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A56" w:rsidRPr="00A82A56" w:rsidRDefault="00A82A56" w:rsidP="0056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A82A5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Все о вакцине против полиомиелита</w:t>
      </w:r>
    </w:p>
    <w:p w:rsidR="0056206E" w:rsidRDefault="0056206E" w:rsidP="00A82A56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32"/>
          <w:szCs w:val="32"/>
          <w:lang w:eastAsia="ru-RU"/>
        </w:rPr>
      </w:pPr>
    </w:p>
    <w:p w:rsidR="00A82A56" w:rsidRPr="00A82A56" w:rsidRDefault="00A82A56" w:rsidP="00562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56206E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Полиомиелит</w:t>
      </w:r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(детский спинномозговой паралич) - инфекционное заболевание, вызываемое вирусами полиомиелита 1,2 и 3 типов. В основном заболевание поражает детей в возрасте до 5 лет.</w:t>
      </w:r>
    </w:p>
    <w:p w:rsidR="00A82A56" w:rsidRPr="00A82A56" w:rsidRDefault="00A82A56" w:rsidP="00562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56206E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Полиомиелит</w:t>
      </w:r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- тяжелое заболевание, вызывающее параличи мышц, может стать причиной развития дыхательной и сердечно-сосудистой недостаточности из-за паралича межреберных и диафрагмальных мышц. Паралич дыхательных мышц нередко становится причиной летального исхода.</w:t>
      </w:r>
    </w:p>
    <w:p w:rsidR="00A82A56" w:rsidRPr="00A82A56" w:rsidRDefault="00A82A56" w:rsidP="0056206E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Передается полиомиелит фекально-оральным путем, реже – воздушно-капельным.</w:t>
      </w:r>
    </w:p>
    <w:p w:rsidR="00A82A56" w:rsidRPr="00A82A56" w:rsidRDefault="00A82A56" w:rsidP="00562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56206E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Профилактика полиомиелита заключается во введении вакцины.</w:t>
      </w:r>
    </w:p>
    <w:p w:rsidR="00A82A56" w:rsidRPr="00A82A56" w:rsidRDefault="00A82A56" w:rsidP="0056206E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России прививки против полиомиелита обязательны и входят в Национальный календарь профилактических прививок, утвержденный приказом Министерства здравоохранения Российской Федерации от 21 марта 2014 г. № 125н., согласно которому всем детям первого года жизни необходимо сделать три прививки от полиомиелита. Детей начинают вакцинировать с 3х месяцев с интервалом в 6 недель (далее в 4.5 и 6 месяцев).</w:t>
      </w:r>
    </w:p>
    <w:p w:rsidR="00A82A56" w:rsidRPr="00A82A56" w:rsidRDefault="00A82A56" w:rsidP="0056206E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Существует 2 типа вакцин против полиомиелита:</w:t>
      </w:r>
    </w:p>
    <w:p w:rsidR="00A82A56" w:rsidRPr="00A82A56" w:rsidRDefault="00A82A56" w:rsidP="0056206E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Живая (ОПВ – оральная полиомиелитная вакцина) – содержит живые ослабленные вирусы 1,2,3 типов.</w:t>
      </w:r>
    </w:p>
    <w:p w:rsidR="00A82A56" w:rsidRPr="00A82A56" w:rsidRDefault="00A82A56" w:rsidP="0056206E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Инактивированная (ИПВ) – содержит убитые вирусы 1,2,3 типов.</w:t>
      </w:r>
    </w:p>
    <w:p w:rsidR="00A82A56" w:rsidRPr="00A82A56" w:rsidRDefault="00A82A56" w:rsidP="0056206E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Все дети первого года жизни вакцинируются инактивированной вакциной, которая вводится с помощью инъекции. Последующие прививки (ревакцинации) проводятся в 18, 20 месяцев и в 14 лет. Для ревакцинации используется живая вакцина, которая закапывается в рот.</w:t>
      </w:r>
    </w:p>
    <w:p w:rsidR="00A82A56" w:rsidRPr="00A82A56" w:rsidRDefault="00A82A56" w:rsidP="0056206E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Живая полиомиелитная вакцина имеет принципиальное отличие от инактивированной, которое заключается в том, </w:t>
      </w:r>
      <w:proofErr w:type="gramStart"/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что</w:t>
      </w:r>
      <w:proofErr w:type="gramEnd"/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попадая в желудочно-кишечный тракт, видоизменяется, выделяясь с калом в течение 6 недель после вакцинации. Это может привести к </w:t>
      </w:r>
      <w:proofErr w:type="spellStart"/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вакциноассоциированному</w:t>
      </w:r>
      <w:proofErr w:type="spellEnd"/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полиомиелиту (ВАП) как у самого привитого (в случае </w:t>
      </w:r>
      <w:proofErr w:type="spellStart"/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иммунодефицитного</w:t>
      </w:r>
      <w:proofErr w:type="spellEnd"/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состояния), так среди не привитых контактных лиц.</w:t>
      </w:r>
    </w:p>
    <w:p w:rsidR="00A82A56" w:rsidRPr="00A82A56" w:rsidRDefault="00A82A56" w:rsidP="0056206E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Частота развития </w:t>
      </w:r>
      <w:proofErr w:type="spellStart"/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вакциноассоциированного</w:t>
      </w:r>
      <w:proofErr w:type="spellEnd"/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полиомиелита невелика, по статистике около 10 случаев в год по стране. Приходится в основном на детей с выраженными нарушениями иммунитета и с тяжелыми хроническими заболеваниями.</w:t>
      </w:r>
    </w:p>
    <w:p w:rsidR="00A82A56" w:rsidRPr="00A82A56" w:rsidRDefault="00A82A56" w:rsidP="0056206E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связи с тем, что дети, привитые живой полиомиелитной вакциной, выделяют вирус в окружающую среду, в организованных детских коллективах предусмотрено разобщение </w:t>
      </w:r>
      <w:proofErr w:type="spellStart"/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непривитых</w:t>
      </w:r>
      <w:proofErr w:type="spellEnd"/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детей от привитых сроком на 60 дней.</w:t>
      </w:r>
    </w:p>
    <w:p w:rsidR="00A82A56" w:rsidRPr="00A82A56" w:rsidRDefault="00A82A56" w:rsidP="0056206E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Вирус, выделяясь из кишечника и носоглотки, попадает на руки, одежду, игрушки и другие предметы.</w:t>
      </w:r>
    </w:p>
    <w:p w:rsidR="00A82A56" w:rsidRPr="00A82A56" w:rsidRDefault="00A82A56" w:rsidP="0056206E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Живая полиомиелитная вакцина не применяется у детей из групп риска </w:t>
      </w:r>
      <w:proofErr w:type="gramStart"/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( с</w:t>
      </w:r>
      <w:proofErr w:type="gramEnd"/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proofErr w:type="spellStart"/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иммунодефицитными</w:t>
      </w:r>
      <w:proofErr w:type="spellEnd"/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состояниями, кишечными аномалиями), а также в случае, если в семье есть ребенок </w:t>
      </w:r>
      <w:proofErr w:type="spellStart"/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непривитый</w:t>
      </w:r>
      <w:proofErr w:type="spellEnd"/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против полиомиелита.</w:t>
      </w:r>
    </w:p>
    <w:p w:rsidR="00A82A56" w:rsidRPr="00A82A56" w:rsidRDefault="00A82A56" w:rsidP="0056206E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Противопоказания к проведению вакцинации определяет только врач.</w:t>
      </w:r>
    </w:p>
    <w:p w:rsidR="00A82A56" w:rsidRPr="00A82A56" w:rsidRDefault="00A82A56" w:rsidP="0056206E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lastRenderedPageBreak/>
        <w:t xml:space="preserve">Если взрослый никогда не был привит против </w:t>
      </w:r>
      <w:proofErr w:type="spellStart"/>
      <w:proofErr w:type="gramStart"/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полиомиелита,то</w:t>
      </w:r>
      <w:proofErr w:type="spellEnd"/>
      <w:proofErr w:type="gramEnd"/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выезжая в страны, неблагополучные по полиомиелиту он может пройти трехкратную иммунизацию против полиомиелита. Всемирная организация здравоохранения (ВОЗ) рекомендует путешественникам в страны, эндемичные по полиомиелиту, иметь полную вакцинацию против полиомиелита.</w:t>
      </w:r>
    </w:p>
    <w:p w:rsidR="00A82A56" w:rsidRPr="00A82A56" w:rsidRDefault="00A82A56" w:rsidP="00562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56206E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Возможны ли побочные эффекты вакцинации?</w:t>
      </w:r>
    </w:p>
    <w:p w:rsidR="00A82A56" w:rsidRPr="00A82A56" w:rsidRDefault="00A82A56" w:rsidP="0056206E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Реакция на вакцинацию практически отсутствует. В крайне редких случаях возможно временное повышение температуры тела на 5-14 день после прививки.</w:t>
      </w:r>
    </w:p>
    <w:p w:rsidR="00A82A56" w:rsidRPr="00A82A56" w:rsidRDefault="00A82A56" w:rsidP="0056206E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A82A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Риск, связанный с побочным действием вакцины, в десятки тысяч раз меньше риска заболевания полиомиелитом.</w:t>
      </w:r>
    </w:p>
    <w:p w:rsidR="0056206E" w:rsidRDefault="0056206E" w:rsidP="0056206E">
      <w:r>
        <w:t xml:space="preserve">Разделы: главная, вакцинопрофилактика, </w:t>
      </w:r>
    </w:p>
    <w:p w:rsidR="0056206E" w:rsidRDefault="0056206E" w:rsidP="0056206E">
      <w:r>
        <w:t>Материал с сайта Центра гигиенического образования населения</w:t>
      </w:r>
    </w:p>
    <w:p w:rsidR="0056206E" w:rsidRDefault="0056206E" w:rsidP="0056206E">
      <w:r>
        <w:t>Парусимова</w:t>
      </w:r>
    </w:p>
    <w:p w:rsidR="007C3B9A" w:rsidRPr="0056206E" w:rsidRDefault="007C3B9A" w:rsidP="0056206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C3B9A" w:rsidRPr="0056206E" w:rsidSect="0056206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05"/>
    <w:rsid w:val="0056206E"/>
    <w:rsid w:val="007C3B9A"/>
    <w:rsid w:val="00A22405"/>
    <w:rsid w:val="00A8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FC4D5-E071-432C-A801-9436F758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A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3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2021-04-14T10:44:00Z</dcterms:created>
  <dcterms:modified xsi:type="dcterms:W3CDTF">2021-04-14T10:55:00Z</dcterms:modified>
</cp:coreProperties>
</file>