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F0D62" w:rsidRDefault="008265C8" w:rsidP="008F0D62">
      <w:pPr>
        <w:pStyle w:val="ad"/>
        <w:tabs>
          <w:tab w:val="clear" w:pos="4677"/>
          <w:tab w:val="clear" w:pos="9355"/>
          <w:tab w:val="left" w:pos="6901"/>
        </w:tabs>
        <w:rPr>
          <w:rFonts w:ascii="Times New Roman" w:hAnsi="Times New Roman" w:cs="Times New Roman"/>
          <w:sz w:val="24"/>
          <w:szCs w:val="24"/>
        </w:rPr>
      </w:pPr>
      <w:r w:rsidRPr="008265C8">
        <w:rPr>
          <w:rFonts w:ascii="Times New Roman" w:hAnsi="Times New Roman" w:cs="Times New Roman"/>
          <w:sz w:val="24"/>
          <w:szCs w:val="24"/>
        </w:rPr>
        <w:object w:dxaOrig="867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45pt;height:745.65pt" o:ole="">
            <v:imagedata r:id="rId8" o:title=""/>
          </v:shape>
          <o:OLEObject Type="Embed" ProgID="AcroExch.Document.11" ShapeID="_x0000_i1025" DrawAspect="Content" ObjectID="_1743424894" r:id="rId9"/>
        </w:object>
      </w:r>
      <w:bookmarkEnd w:id="0"/>
    </w:p>
    <w:p w:rsidR="008F0D62" w:rsidRPr="008F0D62" w:rsidRDefault="008F0D62" w:rsidP="008F0D62">
      <w:pPr>
        <w:spacing w:line="0" w:lineRule="atLeast"/>
        <w:rPr>
          <w:rFonts w:ascii="Times New Roman" w:eastAsia="Times New Roman" w:hAnsi="Times New Roman" w:cs="Times New Roman"/>
          <w:sz w:val="24"/>
          <w:szCs w:val="24"/>
        </w:rPr>
      </w:pPr>
    </w:p>
    <w:p w:rsidR="002E21C5" w:rsidRPr="00270625" w:rsidRDefault="002E21C5" w:rsidP="002E21C5">
      <w:pPr>
        <w:spacing w:line="0" w:lineRule="atLeast"/>
        <w:ind w:left="4360"/>
        <w:rPr>
          <w:rFonts w:ascii="Times New Roman" w:eastAsia="Times New Roman" w:hAnsi="Times New Roman" w:cs="Times New Roman"/>
          <w:b/>
          <w:sz w:val="24"/>
          <w:szCs w:val="24"/>
        </w:rPr>
      </w:pPr>
      <w:r w:rsidRPr="00270625">
        <w:rPr>
          <w:rFonts w:ascii="Times New Roman" w:eastAsia="Times New Roman" w:hAnsi="Times New Roman" w:cs="Times New Roman"/>
          <w:b/>
          <w:sz w:val="24"/>
          <w:szCs w:val="24"/>
        </w:rPr>
        <w:lastRenderedPageBreak/>
        <w:t>Оглавление</w:t>
      </w:r>
    </w:p>
    <w:p w:rsidR="002E21C5" w:rsidRDefault="00E6267A" w:rsidP="002E21C5">
      <w:pPr>
        <w:spacing w:after="0" w:line="240" w:lineRule="auto"/>
        <w:rPr>
          <w:rFonts w:ascii="Times New Roman" w:eastAsia="Times New Roman" w:hAnsi="Times New Roman" w:cs="Times New Roman"/>
          <w:sz w:val="24"/>
          <w:szCs w:val="24"/>
        </w:rPr>
      </w:pPr>
      <w:r w:rsidRPr="00E6267A">
        <w:rPr>
          <w:rFonts w:ascii="Times New Roman" w:eastAsia="Times New Roman" w:hAnsi="Times New Roman" w:cs="Times New Roman"/>
          <w:b/>
          <w:sz w:val="24"/>
          <w:szCs w:val="24"/>
        </w:rPr>
        <w:t>Введение</w:t>
      </w:r>
      <w:r>
        <w:rPr>
          <w:rFonts w:ascii="Times New Roman" w:eastAsia="Times New Roman" w:hAnsi="Times New Roman" w:cs="Times New Roman"/>
          <w:sz w:val="24"/>
          <w:szCs w:val="24"/>
        </w:rPr>
        <w:t>________________________________________________________________</w:t>
      </w:r>
      <w:r w:rsidR="001A11AF">
        <w:rPr>
          <w:rFonts w:ascii="Times New Roman" w:eastAsia="Times New Roman" w:hAnsi="Times New Roman" w:cs="Times New Roman"/>
          <w:sz w:val="24"/>
          <w:szCs w:val="24"/>
        </w:rPr>
        <w:t>__</w:t>
      </w:r>
      <w:r>
        <w:rPr>
          <w:rFonts w:ascii="Times New Roman" w:eastAsia="Times New Roman" w:hAnsi="Times New Roman" w:cs="Times New Roman"/>
          <w:sz w:val="24"/>
          <w:szCs w:val="24"/>
        </w:rPr>
        <w:t>_</w:t>
      </w:r>
      <w:r w:rsidR="009A6860">
        <w:rPr>
          <w:rFonts w:ascii="Times New Roman" w:eastAsia="Times New Roman" w:hAnsi="Times New Roman" w:cs="Times New Roman"/>
          <w:sz w:val="24"/>
          <w:szCs w:val="24"/>
        </w:rPr>
        <w:t>3</w:t>
      </w:r>
    </w:p>
    <w:p w:rsidR="00D76F3B" w:rsidRPr="00270625" w:rsidRDefault="00D76F3B" w:rsidP="002E21C5">
      <w:pPr>
        <w:spacing w:after="0" w:line="240" w:lineRule="auto"/>
        <w:rPr>
          <w:rFonts w:ascii="Times New Roman" w:eastAsia="Times New Roman" w:hAnsi="Times New Roman" w:cs="Times New Roman"/>
          <w:sz w:val="24"/>
          <w:szCs w:val="24"/>
        </w:rPr>
      </w:pPr>
    </w:p>
    <w:p w:rsidR="002E21C5" w:rsidRPr="00270625" w:rsidRDefault="000643DA" w:rsidP="00D76F3B">
      <w:p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b/>
          <w:sz w:val="24"/>
          <w:szCs w:val="24"/>
        </w:rPr>
        <w:t>Глава 1.</w:t>
      </w:r>
      <w:r>
        <w:rPr>
          <w:rFonts w:ascii="Times New Roman" w:eastAsia="Times New Roman" w:hAnsi="Times New Roman" w:cs="Times New Roman"/>
          <w:sz w:val="24"/>
          <w:szCs w:val="24"/>
        </w:rPr>
        <w:t xml:space="preserve"> </w:t>
      </w:r>
      <w:r w:rsidR="002E21C5" w:rsidRPr="00270625">
        <w:rPr>
          <w:rFonts w:ascii="Times New Roman" w:eastAsia="Times New Roman" w:hAnsi="Times New Roman" w:cs="Times New Roman"/>
          <w:sz w:val="24"/>
          <w:szCs w:val="24"/>
        </w:rPr>
        <w:t>АНАЛИТИЧЕСКАЯ ЧАСТЬ</w:t>
      </w:r>
    </w:p>
    <w:p w:rsidR="002E21C5" w:rsidRPr="000643DA" w:rsidRDefault="002E21C5" w:rsidP="007939E2">
      <w:pPr>
        <w:pStyle w:val="a9"/>
        <w:numPr>
          <w:ilvl w:val="1"/>
          <w:numId w:val="9"/>
        </w:numPr>
        <w:tabs>
          <w:tab w:val="left" w:leader="dot" w:pos="9520"/>
        </w:tabs>
        <w:spacing w:after="0" w:line="360" w:lineRule="auto"/>
        <w:ind w:hanging="720"/>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Общие сведения об орг</w:t>
      </w:r>
      <w:r w:rsidR="00D679FF" w:rsidRPr="000643DA">
        <w:rPr>
          <w:rFonts w:ascii="Times New Roman" w:eastAsia="Times New Roman" w:hAnsi="Times New Roman" w:cs="Times New Roman"/>
          <w:sz w:val="24"/>
          <w:szCs w:val="24"/>
        </w:rPr>
        <w:t>анизации _________</w:t>
      </w:r>
      <w:r w:rsidR="009A6860">
        <w:rPr>
          <w:rFonts w:ascii="Times New Roman" w:eastAsia="Times New Roman" w:hAnsi="Times New Roman" w:cs="Times New Roman"/>
          <w:sz w:val="24"/>
          <w:szCs w:val="24"/>
        </w:rPr>
        <w:t>____________________________</w:t>
      </w:r>
      <w:r w:rsidR="001A11AF">
        <w:rPr>
          <w:rFonts w:ascii="Times New Roman" w:eastAsia="Times New Roman" w:hAnsi="Times New Roman" w:cs="Times New Roman"/>
          <w:sz w:val="24"/>
          <w:szCs w:val="24"/>
        </w:rPr>
        <w:t>_</w:t>
      </w:r>
      <w:r w:rsidR="009A6860">
        <w:rPr>
          <w:rFonts w:ascii="Times New Roman" w:eastAsia="Times New Roman" w:hAnsi="Times New Roman" w:cs="Times New Roman"/>
          <w:sz w:val="24"/>
          <w:szCs w:val="24"/>
        </w:rPr>
        <w:t>___4</w:t>
      </w:r>
    </w:p>
    <w:p w:rsidR="000F6592" w:rsidRDefault="000F6592" w:rsidP="007939E2">
      <w:pPr>
        <w:pStyle w:val="a9"/>
        <w:numPr>
          <w:ilvl w:val="1"/>
          <w:numId w:val="9"/>
        </w:numPr>
        <w:spacing w:after="0" w:line="36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показателей</w:t>
      </w:r>
      <w:r w:rsidRPr="000F6592">
        <w:rPr>
          <w:rFonts w:ascii="Times New Roman" w:eastAsia="Times New Roman" w:hAnsi="Times New Roman" w:cs="Times New Roman"/>
          <w:sz w:val="24"/>
          <w:szCs w:val="24"/>
        </w:rPr>
        <w:t xml:space="preserve"> деятельности</w:t>
      </w:r>
      <w:r>
        <w:rPr>
          <w:rFonts w:ascii="Times New Roman" w:eastAsia="Times New Roman" w:hAnsi="Times New Roman" w:cs="Times New Roman"/>
          <w:sz w:val="24"/>
          <w:szCs w:val="24"/>
        </w:rPr>
        <w:t xml:space="preserve"> образовательной организации______</w:t>
      </w:r>
      <w:r w:rsidR="001A11AF">
        <w:rPr>
          <w:rFonts w:ascii="Times New Roman" w:eastAsia="Times New Roman" w:hAnsi="Times New Roman" w:cs="Times New Roman"/>
          <w:sz w:val="24"/>
          <w:szCs w:val="24"/>
        </w:rPr>
        <w:t>_</w:t>
      </w:r>
      <w:r w:rsidR="009A6860">
        <w:rPr>
          <w:rFonts w:ascii="Times New Roman" w:eastAsia="Times New Roman" w:hAnsi="Times New Roman" w:cs="Times New Roman"/>
          <w:sz w:val="24"/>
          <w:szCs w:val="24"/>
        </w:rPr>
        <w:t>__</w:t>
      </w:r>
      <w:r>
        <w:rPr>
          <w:rFonts w:ascii="Times New Roman" w:eastAsia="Times New Roman" w:hAnsi="Times New Roman" w:cs="Times New Roman"/>
          <w:sz w:val="24"/>
          <w:szCs w:val="24"/>
        </w:rPr>
        <w:t>__</w:t>
      </w:r>
      <w:r w:rsidR="009A6860">
        <w:rPr>
          <w:rFonts w:ascii="Times New Roman" w:eastAsia="Times New Roman" w:hAnsi="Times New Roman" w:cs="Times New Roman"/>
          <w:sz w:val="24"/>
          <w:szCs w:val="24"/>
        </w:rPr>
        <w:t>5</w:t>
      </w:r>
    </w:p>
    <w:p w:rsidR="000643DA" w:rsidRPr="000643DA" w:rsidRDefault="000F6592"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Оценка образовательной деятельности____________________________</w:t>
      </w:r>
      <w:r w:rsidR="001A11AF">
        <w:rPr>
          <w:rFonts w:ascii="Times New Roman" w:eastAsia="Times New Roman" w:hAnsi="Times New Roman" w:cs="Times New Roman"/>
          <w:sz w:val="24"/>
          <w:szCs w:val="24"/>
        </w:rPr>
        <w:t>_</w:t>
      </w:r>
      <w:r w:rsidRPr="000643DA">
        <w:rPr>
          <w:rFonts w:ascii="Times New Roman" w:eastAsia="Times New Roman" w:hAnsi="Times New Roman" w:cs="Times New Roman"/>
          <w:sz w:val="24"/>
          <w:szCs w:val="24"/>
        </w:rPr>
        <w:t>_</w:t>
      </w:r>
      <w:r w:rsidR="009A6860">
        <w:rPr>
          <w:rFonts w:ascii="Times New Roman" w:eastAsia="Times New Roman" w:hAnsi="Times New Roman" w:cs="Times New Roman"/>
          <w:sz w:val="24"/>
          <w:szCs w:val="24"/>
        </w:rPr>
        <w:t>____5</w:t>
      </w:r>
    </w:p>
    <w:p w:rsidR="000643DA" w:rsidRDefault="000F6592"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Структура и с</w:t>
      </w:r>
      <w:r w:rsidR="000448DC" w:rsidRPr="000643DA">
        <w:rPr>
          <w:rFonts w:ascii="Times New Roman" w:eastAsia="Times New Roman" w:hAnsi="Times New Roman" w:cs="Times New Roman"/>
          <w:sz w:val="24"/>
          <w:szCs w:val="24"/>
        </w:rPr>
        <w:t>истема управления организации___</w:t>
      </w:r>
      <w:r w:rsidR="00D25272">
        <w:rPr>
          <w:rFonts w:ascii="Times New Roman" w:eastAsia="Times New Roman" w:hAnsi="Times New Roman" w:cs="Times New Roman"/>
          <w:sz w:val="24"/>
          <w:szCs w:val="24"/>
        </w:rPr>
        <w:t>_______________</w:t>
      </w:r>
      <w:r w:rsidR="009A6860">
        <w:rPr>
          <w:rFonts w:ascii="Times New Roman" w:eastAsia="Times New Roman" w:hAnsi="Times New Roman" w:cs="Times New Roman"/>
          <w:sz w:val="24"/>
          <w:szCs w:val="24"/>
        </w:rPr>
        <w:t>_________19</w:t>
      </w:r>
    </w:p>
    <w:p w:rsidR="000643DA" w:rsidRDefault="000F6592"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 xml:space="preserve">Содержание и качество подготовки </w:t>
      </w:r>
      <w:r w:rsidR="0064633C" w:rsidRPr="000643DA">
        <w:rPr>
          <w:rFonts w:ascii="Times New Roman" w:eastAsia="Times New Roman" w:hAnsi="Times New Roman" w:cs="Times New Roman"/>
          <w:sz w:val="24"/>
          <w:szCs w:val="24"/>
        </w:rPr>
        <w:t>об</w:t>
      </w:r>
      <w:r w:rsidRPr="000643DA">
        <w:rPr>
          <w:rFonts w:ascii="Times New Roman" w:eastAsia="Times New Roman" w:hAnsi="Times New Roman" w:cs="Times New Roman"/>
          <w:sz w:val="24"/>
          <w:szCs w:val="24"/>
        </w:rPr>
        <w:t>учащи</w:t>
      </w:r>
      <w:r w:rsidR="00D25272">
        <w:rPr>
          <w:rFonts w:ascii="Times New Roman" w:eastAsia="Times New Roman" w:hAnsi="Times New Roman" w:cs="Times New Roman"/>
          <w:sz w:val="24"/>
          <w:szCs w:val="24"/>
        </w:rPr>
        <w:t>хся______________</w:t>
      </w:r>
      <w:r w:rsidR="009A6860">
        <w:rPr>
          <w:rFonts w:ascii="Times New Roman" w:eastAsia="Times New Roman" w:hAnsi="Times New Roman" w:cs="Times New Roman"/>
          <w:sz w:val="24"/>
          <w:szCs w:val="24"/>
        </w:rPr>
        <w:t>__________</w:t>
      </w:r>
      <w:r w:rsidR="00D25272">
        <w:rPr>
          <w:rFonts w:ascii="Times New Roman" w:eastAsia="Times New Roman" w:hAnsi="Times New Roman" w:cs="Times New Roman"/>
          <w:sz w:val="24"/>
          <w:szCs w:val="24"/>
        </w:rPr>
        <w:t>_</w:t>
      </w:r>
      <w:r w:rsidR="00CB5A5C">
        <w:rPr>
          <w:rFonts w:ascii="Times New Roman" w:eastAsia="Times New Roman" w:hAnsi="Times New Roman" w:cs="Times New Roman"/>
          <w:sz w:val="24"/>
          <w:szCs w:val="24"/>
        </w:rPr>
        <w:t>21</w:t>
      </w:r>
    </w:p>
    <w:p w:rsidR="000643DA" w:rsidRDefault="002E21C5"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 xml:space="preserve">Организация учебного </w:t>
      </w:r>
      <w:r w:rsidR="00D679FF" w:rsidRPr="000643DA">
        <w:rPr>
          <w:rFonts w:ascii="Times New Roman" w:eastAsia="Times New Roman" w:hAnsi="Times New Roman" w:cs="Times New Roman"/>
          <w:sz w:val="24"/>
          <w:szCs w:val="24"/>
        </w:rPr>
        <w:t>процесса________</w:t>
      </w:r>
      <w:r w:rsidR="009A6860">
        <w:rPr>
          <w:rFonts w:ascii="Times New Roman" w:eastAsia="Times New Roman" w:hAnsi="Times New Roman" w:cs="Times New Roman"/>
          <w:sz w:val="24"/>
          <w:szCs w:val="24"/>
        </w:rPr>
        <w:t>_</w:t>
      </w:r>
      <w:r w:rsidR="00CB5A5C">
        <w:rPr>
          <w:rFonts w:ascii="Times New Roman" w:eastAsia="Times New Roman" w:hAnsi="Times New Roman" w:cs="Times New Roman"/>
          <w:sz w:val="24"/>
          <w:szCs w:val="24"/>
        </w:rPr>
        <w:t>______________________________28</w:t>
      </w:r>
    </w:p>
    <w:p w:rsidR="000643DA" w:rsidRDefault="0064633C"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Востребованность выпускников_________</w:t>
      </w:r>
      <w:r w:rsidR="00D25272">
        <w:rPr>
          <w:rFonts w:ascii="Times New Roman" w:eastAsia="Times New Roman" w:hAnsi="Times New Roman" w:cs="Times New Roman"/>
          <w:sz w:val="24"/>
          <w:szCs w:val="24"/>
        </w:rPr>
        <w:t>________________________</w:t>
      </w:r>
      <w:r w:rsidR="00CB5A5C">
        <w:rPr>
          <w:rFonts w:ascii="Times New Roman" w:eastAsia="Times New Roman" w:hAnsi="Times New Roman" w:cs="Times New Roman"/>
          <w:sz w:val="24"/>
          <w:szCs w:val="24"/>
        </w:rPr>
        <w:t>______28</w:t>
      </w:r>
    </w:p>
    <w:p w:rsidR="000643DA" w:rsidRDefault="0064633C"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Кадровое обеспечение_____________</w:t>
      </w:r>
      <w:r w:rsidR="009A6860">
        <w:rPr>
          <w:rFonts w:ascii="Times New Roman" w:eastAsia="Times New Roman" w:hAnsi="Times New Roman" w:cs="Times New Roman"/>
          <w:sz w:val="24"/>
          <w:szCs w:val="24"/>
        </w:rPr>
        <w:t>____</w:t>
      </w:r>
      <w:r w:rsidR="00CB5A5C">
        <w:rPr>
          <w:rFonts w:ascii="Times New Roman" w:eastAsia="Times New Roman" w:hAnsi="Times New Roman" w:cs="Times New Roman"/>
          <w:sz w:val="24"/>
          <w:szCs w:val="24"/>
        </w:rPr>
        <w:t>______________________________29</w:t>
      </w:r>
    </w:p>
    <w:p w:rsidR="000643DA" w:rsidRDefault="0064633C"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 xml:space="preserve">Учебно – методическое обеспечение </w:t>
      </w:r>
      <w:r w:rsidR="009A6860">
        <w:rPr>
          <w:rFonts w:ascii="Times New Roman" w:eastAsia="Times New Roman" w:hAnsi="Times New Roman" w:cs="Times New Roman"/>
          <w:sz w:val="24"/>
          <w:szCs w:val="24"/>
        </w:rPr>
        <w:t>____</w:t>
      </w:r>
      <w:r w:rsidR="00CB5A5C">
        <w:rPr>
          <w:rFonts w:ascii="Times New Roman" w:eastAsia="Times New Roman" w:hAnsi="Times New Roman" w:cs="Times New Roman"/>
          <w:sz w:val="24"/>
          <w:szCs w:val="24"/>
        </w:rPr>
        <w:t>_______________________________31</w:t>
      </w:r>
    </w:p>
    <w:p w:rsidR="000643DA" w:rsidRDefault="0064633C"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 xml:space="preserve">Библиотечно – информационное обеспечение </w:t>
      </w:r>
      <w:r w:rsidR="00CB5A5C">
        <w:rPr>
          <w:rFonts w:ascii="Times New Roman" w:eastAsia="Times New Roman" w:hAnsi="Times New Roman" w:cs="Times New Roman"/>
          <w:sz w:val="24"/>
          <w:szCs w:val="24"/>
        </w:rPr>
        <w:t>___________________________32</w:t>
      </w:r>
    </w:p>
    <w:p w:rsidR="000643DA" w:rsidRDefault="0064633C"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Материально – техническая база _____________________________________</w:t>
      </w:r>
      <w:r w:rsidR="00CB5A5C">
        <w:rPr>
          <w:rFonts w:ascii="Times New Roman" w:eastAsia="Times New Roman" w:hAnsi="Times New Roman" w:cs="Times New Roman"/>
          <w:sz w:val="24"/>
          <w:szCs w:val="24"/>
        </w:rPr>
        <w:t>_33</w:t>
      </w:r>
    </w:p>
    <w:p w:rsidR="0064633C" w:rsidRPr="000643DA" w:rsidRDefault="0064633C" w:rsidP="007939E2">
      <w:pPr>
        <w:pStyle w:val="a9"/>
        <w:numPr>
          <w:ilvl w:val="2"/>
          <w:numId w:val="9"/>
        </w:numPr>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sz w:val="24"/>
          <w:szCs w:val="24"/>
        </w:rPr>
        <w:t>Внутренняя система оценки качества образования________</w:t>
      </w:r>
      <w:r w:rsidR="00CB5A5C">
        <w:rPr>
          <w:rFonts w:ascii="Times New Roman" w:eastAsia="Times New Roman" w:hAnsi="Times New Roman" w:cs="Times New Roman"/>
          <w:sz w:val="24"/>
          <w:szCs w:val="24"/>
        </w:rPr>
        <w:t>________________</w:t>
      </w:r>
      <w:r w:rsidR="009A6860">
        <w:rPr>
          <w:rFonts w:ascii="Times New Roman" w:eastAsia="Times New Roman" w:hAnsi="Times New Roman" w:cs="Times New Roman"/>
          <w:sz w:val="24"/>
          <w:szCs w:val="24"/>
        </w:rPr>
        <w:t>3</w:t>
      </w:r>
      <w:r w:rsidR="00CB5A5C">
        <w:rPr>
          <w:rFonts w:ascii="Times New Roman" w:eastAsia="Times New Roman" w:hAnsi="Times New Roman" w:cs="Times New Roman"/>
          <w:sz w:val="24"/>
          <w:szCs w:val="24"/>
        </w:rPr>
        <w:t>4</w:t>
      </w:r>
    </w:p>
    <w:p w:rsidR="002E21C5" w:rsidRPr="00270625" w:rsidRDefault="002E21C5" w:rsidP="006E3DD4">
      <w:pPr>
        <w:spacing w:after="0" w:line="360" w:lineRule="auto"/>
        <w:rPr>
          <w:rFonts w:ascii="Times New Roman" w:eastAsia="Times New Roman" w:hAnsi="Times New Roman" w:cs="Times New Roman"/>
          <w:sz w:val="24"/>
          <w:szCs w:val="24"/>
        </w:rPr>
      </w:pPr>
    </w:p>
    <w:p w:rsidR="000448DC" w:rsidRDefault="000643DA" w:rsidP="006E3DD4">
      <w:pPr>
        <w:tabs>
          <w:tab w:val="left" w:leader="dot" w:pos="9600"/>
        </w:tabs>
        <w:spacing w:after="0" w:line="360" w:lineRule="auto"/>
        <w:rPr>
          <w:rFonts w:ascii="Times New Roman" w:eastAsia="Times New Roman" w:hAnsi="Times New Roman" w:cs="Times New Roman"/>
          <w:sz w:val="24"/>
          <w:szCs w:val="24"/>
        </w:rPr>
      </w:pPr>
      <w:r w:rsidRPr="000643DA">
        <w:rPr>
          <w:rFonts w:ascii="Times New Roman" w:eastAsia="Times New Roman" w:hAnsi="Times New Roman" w:cs="Times New Roman"/>
          <w:b/>
          <w:sz w:val="24"/>
          <w:szCs w:val="24"/>
        </w:rPr>
        <w:t>Глава 2.</w:t>
      </w:r>
      <w:r>
        <w:rPr>
          <w:rFonts w:ascii="Times New Roman" w:eastAsia="Times New Roman" w:hAnsi="Times New Roman" w:cs="Times New Roman"/>
          <w:sz w:val="24"/>
          <w:szCs w:val="24"/>
        </w:rPr>
        <w:t xml:space="preserve"> </w:t>
      </w:r>
      <w:r w:rsidR="000448DC">
        <w:rPr>
          <w:rFonts w:ascii="Times New Roman" w:eastAsia="Times New Roman" w:hAnsi="Times New Roman" w:cs="Times New Roman"/>
          <w:sz w:val="24"/>
          <w:szCs w:val="24"/>
        </w:rPr>
        <w:t>СТАТИСТИЧЕСКАЯ ЧАСТЬ</w:t>
      </w:r>
    </w:p>
    <w:p w:rsidR="000643DA" w:rsidRPr="006E3DD4" w:rsidRDefault="006E3DD4" w:rsidP="009A6860">
      <w:pPr>
        <w:pStyle w:val="a9"/>
        <w:numPr>
          <w:ilvl w:val="1"/>
          <w:numId w:val="10"/>
        </w:numPr>
        <w:spacing w:after="0" w:line="360" w:lineRule="auto"/>
        <w:ind w:right="-1"/>
        <w:rPr>
          <w:rFonts w:ascii="Times New Roman" w:eastAsia="Times New Roman" w:hAnsi="Times New Roman" w:cs="Times New Roman"/>
          <w:color w:val="000000"/>
          <w:sz w:val="24"/>
          <w:lang w:eastAsia="ru-RU"/>
        </w:rPr>
      </w:pPr>
      <w:r w:rsidRPr="006E3DD4">
        <w:rPr>
          <w:rFonts w:ascii="Times New Roman" w:eastAsia="Times New Roman" w:hAnsi="Times New Roman" w:cs="Times New Roman"/>
          <w:color w:val="26282F"/>
          <w:sz w:val="24"/>
          <w:lang w:eastAsia="ru-RU"/>
        </w:rPr>
        <w:t xml:space="preserve"> </w:t>
      </w:r>
      <w:r w:rsidR="000643DA" w:rsidRPr="006E3DD4">
        <w:rPr>
          <w:rFonts w:ascii="Times New Roman" w:eastAsia="Times New Roman" w:hAnsi="Times New Roman" w:cs="Times New Roman"/>
          <w:color w:val="26282F"/>
          <w:sz w:val="24"/>
          <w:lang w:eastAsia="ru-RU"/>
        </w:rPr>
        <w:t xml:space="preserve">Показатели деятельности общеобразовательной организации, подлежащей самообследованию (утв. </w:t>
      </w:r>
      <w:r w:rsidR="000643DA" w:rsidRPr="006E3DD4">
        <w:rPr>
          <w:rFonts w:ascii="Times New Roman" w:eastAsia="Times New Roman" w:hAnsi="Times New Roman" w:cs="Times New Roman"/>
          <w:color w:val="0000FF"/>
          <w:sz w:val="24"/>
          <w:u w:val="single" w:color="0000FF"/>
          <w:lang w:eastAsia="ru-RU"/>
        </w:rPr>
        <w:t>приказом</w:t>
      </w:r>
      <w:r w:rsidR="000643DA" w:rsidRPr="006E3DD4">
        <w:rPr>
          <w:rFonts w:ascii="Times New Roman" w:eastAsia="Times New Roman" w:hAnsi="Times New Roman" w:cs="Times New Roman"/>
          <w:color w:val="26282F"/>
          <w:sz w:val="24"/>
          <w:lang w:eastAsia="ru-RU"/>
        </w:rPr>
        <w:t xml:space="preserve"> Министерства образования и науки РФ от 10 декабря 2013 г. N 1324) </w:t>
      </w:r>
      <w:r w:rsidR="00C5213A">
        <w:rPr>
          <w:rFonts w:ascii="Times New Roman" w:eastAsia="Times New Roman" w:hAnsi="Times New Roman" w:cs="Times New Roman"/>
          <w:color w:val="26282F"/>
          <w:sz w:val="24"/>
          <w:lang w:eastAsia="ru-RU"/>
        </w:rPr>
        <w:t>____________________________________________</w:t>
      </w:r>
      <w:r w:rsidR="009A6860">
        <w:rPr>
          <w:rFonts w:ascii="Times New Roman" w:eastAsia="Times New Roman" w:hAnsi="Times New Roman" w:cs="Times New Roman"/>
          <w:color w:val="26282F"/>
          <w:sz w:val="24"/>
          <w:lang w:eastAsia="ru-RU"/>
        </w:rPr>
        <w:t>_____</w:t>
      </w:r>
      <w:r w:rsidR="001A11AF">
        <w:rPr>
          <w:rFonts w:ascii="Times New Roman" w:eastAsia="Times New Roman" w:hAnsi="Times New Roman" w:cs="Times New Roman"/>
          <w:color w:val="26282F"/>
          <w:sz w:val="24"/>
          <w:lang w:eastAsia="ru-RU"/>
        </w:rPr>
        <w:t>___</w:t>
      </w:r>
      <w:r w:rsidR="00CB5A5C">
        <w:rPr>
          <w:rFonts w:ascii="Times New Roman" w:eastAsia="Times New Roman" w:hAnsi="Times New Roman" w:cs="Times New Roman"/>
          <w:color w:val="26282F"/>
          <w:sz w:val="24"/>
          <w:lang w:eastAsia="ru-RU"/>
        </w:rPr>
        <w:t>36</w:t>
      </w:r>
    </w:p>
    <w:p w:rsidR="002E21C5" w:rsidRPr="00C5213A" w:rsidRDefault="00C5213A" w:rsidP="007939E2">
      <w:pPr>
        <w:pStyle w:val="a9"/>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 Заключение._____________________________________________________________</w:t>
      </w:r>
      <w:r w:rsidR="00CB5A5C">
        <w:rPr>
          <w:rFonts w:ascii="Times New Roman" w:hAnsi="Times New Roman" w:cs="Times New Roman"/>
          <w:sz w:val="24"/>
          <w:szCs w:val="24"/>
        </w:rPr>
        <w:t>39</w:t>
      </w:r>
    </w:p>
    <w:p w:rsidR="002E21C5" w:rsidRPr="00A81E00" w:rsidRDefault="002E21C5" w:rsidP="006E3DD4">
      <w:pPr>
        <w:spacing w:line="360" w:lineRule="auto"/>
        <w:rPr>
          <w:rFonts w:ascii="Times New Roman" w:hAnsi="Times New Roman" w:cs="Times New Roman"/>
          <w:sz w:val="24"/>
          <w:szCs w:val="24"/>
        </w:rPr>
      </w:pPr>
    </w:p>
    <w:p w:rsidR="00247159" w:rsidRPr="00A81E00" w:rsidRDefault="006E3DD4" w:rsidP="002E21C5">
      <w:pPr>
        <w:rPr>
          <w:rFonts w:ascii="Times New Roman" w:hAnsi="Times New Roman" w:cs="Times New Roman"/>
          <w:sz w:val="24"/>
          <w:szCs w:val="24"/>
        </w:rPr>
      </w:pPr>
      <w:r>
        <w:rPr>
          <w:rFonts w:ascii="Times New Roman" w:hAnsi="Times New Roman" w:cs="Times New Roman"/>
          <w:sz w:val="24"/>
          <w:szCs w:val="24"/>
        </w:rPr>
        <w:br w:type="page"/>
      </w:r>
    </w:p>
    <w:p w:rsidR="00E6267A" w:rsidRDefault="00E6267A" w:rsidP="00E6267A">
      <w:pPr>
        <w:spacing w:after="0"/>
        <w:ind w:right="53" w:firstLine="709"/>
        <w:jc w:val="center"/>
        <w:rPr>
          <w:rFonts w:ascii="Times New Roman" w:hAnsi="Times New Roman" w:cs="Times New Roman"/>
          <w:b/>
          <w:sz w:val="24"/>
          <w:szCs w:val="24"/>
        </w:rPr>
      </w:pPr>
      <w:r w:rsidRPr="00E6267A">
        <w:rPr>
          <w:rFonts w:ascii="Times New Roman" w:hAnsi="Times New Roman" w:cs="Times New Roman"/>
          <w:b/>
          <w:sz w:val="24"/>
          <w:szCs w:val="24"/>
        </w:rPr>
        <w:lastRenderedPageBreak/>
        <w:t>Введение.</w:t>
      </w:r>
    </w:p>
    <w:p w:rsidR="00E6267A" w:rsidRPr="00E6267A" w:rsidRDefault="00E6267A" w:rsidP="00E6267A">
      <w:pPr>
        <w:spacing w:after="0"/>
        <w:ind w:right="53" w:firstLine="709"/>
        <w:jc w:val="center"/>
        <w:rPr>
          <w:rFonts w:ascii="Times New Roman" w:hAnsi="Times New Roman" w:cs="Times New Roman"/>
          <w:b/>
          <w:sz w:val="24"/>
          <w:szCs w:val="24"/>
        </w:rPr>
      </w:pPr>
    </w:p>
    <w:p w:rsidR="00E6267A" w:rsidRPr="002602D6" w:rsidRDefault="00E6267A" w:rsidP="00E6267A">
      <w:pPr>
        <w:spacing w:after="0"/>
        <w:ind w:right="53" w:firstLine="709"/>
        <w:jc w:val="both"/>
        <w:rPr>
          <w:rFonts w:ascii="Times New Roman" w:hAnsi="Times New Roman" w:cs="Times New Roman"/>
          <w:sz w:val="24"/>
          <w:szCs w:val="24"/>
        </w:rPr>
      </w:pPr>
      <w:r w:rsidRPr="002602D6">
        <w:rPr>
          <w:rFonts w:ascii="Times New Roman" w:hAnsi="Times New Roman" w:cs="Times New Roman"/>
          <w:sz w:val="24"/>
          <w:szCs w:val="24"/>
        </w:rPr>
        <w:t xml:space="preserve">С целью исполнения приказа Министерства образования и науки РФ от 14 июня 2013 г. №462 «Об утверждении Порядка проведения самообследования образовательной организации», приказа Министерства образования и науки РФ от 14 декабря 2017 года № №1218 «О внесении изменений в порядок проведения самообследования образовательных организаций, утвержденного приказом Министерства образования и науки РФ от 14 июня 2013г. № 462» с учетом Приказа Министерства образования и науки РФ от 10 декабря 2013 № 1324 «Об утверждении показателей деятельности образовательной организации, подлежащей самообследованию» в МБОУ «Зиянчуринская СОШ» </w:t>
      </w:r>
      <w:r w:rsidR="001412D0">
        <w:rPr>
          <w:rFonts w:ascii="Times New Roman" w:hAnsi="Times New Roman" w:cs="Times New Roman"/>
          <w:sz w:val="24"/>
          <w:szCs w:val="24"/>
        </w:rPr>
        <w:t xml:space="preserve">(далее Школа) </w:t>
      </w:r>
      <w:r w:rsidRPr="002602D6">
        <w:rPr>
          <w:rFonts w:ascii="Times New Roman" w:hAnsi="Times New Roman" w:cs="Times New Roman"/>
          <w:sz w:val="24"/>
          <w:szCs w:val="24"/>
        </w:rPr>
        <w:t xml:space="preserve">было организовано самообследование.  </w:t>
      </w:r>
    </w:p>
    <w:p w:rsidR="00E6267A" w:rsidRPr="002602D6" w:rsidRDefault="00E6267A" w:rsidP="00E6267A">
      <w:pPr>
        <w:spacing w:after="0"/>
        <w:ind w:right="53" w:firstLine="709"/>
        <w:jc w:val="both"/>
        <w:rPr>
          <w:rFonts w:ascii="Times New Roman" w:hAnsi="Times New Roman" w:cs="Times New Roman"/>
          <w:sz w:val="24"/>
          <w:szCs w:val="24"/>
        </w:rPr>
      </w:pPr>
      <w:r w:rsidRPr="002602D6">
        <w:rPr>
          <w:rFonts w:ascii="Times New Roman" w:hAnsi="Times New Roman" w:cs="Times New Roman"/>
          <w:sz w:val="24"/>
          <w:szCs w:val="24"/>
        </w:rPr>
        <w:t>Отчет содержит результаты</w:t>
      </w:r>
      <w:r w:rsidR="008E6281">
        <w:rPr>
          <w:rFonts w:ascii="Times New Roman" w:hAnsi="Times New Roman" w:cs="Times New Roman"/>
          <w:sz w:val="24"/>
          <w:szCs w:val="24"/>
        </w:rPr>
        <w:t xml:space="preserve"> деятельности учреждения за 2022</w:t>
      </w:r>
      <w:r w:rsidRPr="002602D6">
        <w:rPr>
          <w:rFonts w:ascii="Times New Roman" w:hAnsi="Times New Roman" w:cs="Times New Roman"/>
          <w:sz w:val="24"/>
          <w:szCs w:val="24"/>
        </w:rPr>
        <w:t xml:space="preserve"> календарный год, в т.ч. сведения о системе управления, содержании и качестве подготовки обучающихся, организации учебной деятельности,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внутришкольной оценки качества образования, приведен анализ показателей деятельности, подлежащей самообследованию.  </w:t>
      </w:r>
    </w:p>
    <w:p w:rsidR="00E6267A" w:rsidRPr="002602D6" w:rsidRDefault="001412D0" w:rsidP="00E6267A">
      <w:pPr>
        <w:spacing w:after="0"/>
        <w:ind w:right="53" w:firstLine="709"/>
        <w:jc w:val="both"/>
        <w:rPr>
          <w:rFonts w:ascii="Times New Roman" w:hAnsi="Times New Roman" w:cs="Times New Roman"/>
          <w:sz w:val="24"/>
          <w:szCs w:val="24"/>
        </w:rPr>
      </w:pPr>
      <w:r>
        <w:rPr>
          <w:rFonts w:ascii="Times New Roman" w:hAnsi="Times New Roman" w:cs="Times New Roman"/>
          <w:sz w:val="24"/>
          <w:szCs w:val="24"/>
        </w:rPr>
        <w:t>Школа</w:t>
      </w:r>
      <w:r w:rsidR="00E6267A" w:rsidRPr="002602D6">
        <w:rPr>
          <w:rFonts w:ascii="Times New Roman" w:hAnsi="Times New Roman" w:cs="Times New Roman"/>
          <w:sz w:val="24"/>
          <w:szCs w:val="24"/>
        </w:rPr>
        <w:t xml:space="preserve"> является муниципальным бюджетным общеобразовательным учреждением, ориентированным на всестороннее формирование личности обучающегося с учетом его физического, психического развития, индивидуальных возможностей и способностей; на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адаптации к жизни в обществе; на создание</w:t>
      </w:r>
      <w:r w:rsidR="00D46010">
        <w:rPr>
          <w:rFonts w:ascii="Times New Roman" w:hAnsi="Times New Roman" w:cs="Times New Roman"/>
          <w:sz w:val="24"/>
          <w:szCs w:val="24"/>
        </w:rPr>
        <w:t xml:space="preserve"> основы для осознанного выбора </w:t>
      </w:r>
      <w:r w:rsidR="00E6267A" w:rsidRPr="002602D6">
        <w:rPr>
          <w:rFonts w:ascii="Times New Roman" w:hAnsi="Times New Roman" w:cs="Times New Roman"/>
          <w:sz w:val="24"/>
          <w:szCs w:val="24"/>
        </w:rPr>
        <w:t xml:space="preserve">последующего образовательного маршрута; на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E6267A" w:rsidRPr="002602D6" w:rsidRDefault="00E6267A" w:rsidP="00E6267A">
      <w:pPr>
        <w:spacing w:after="0"/>
        <w:ind w:right="53" w:firstLine="709"/>
        <w:jc w:val="both"/>
        <w:rPr>
          <w:rFonts w:ascii="Times New Roman" w:hAnsi="Times New Roman" w:cs="Times New Roman"/>
          <w:sz w:val="24"/>
          <w:szCs w:val="24"/>
        </w:rPr>
      </w:pPr>
      <w:r w:rsidRPr="002602D6">
        <w:rPr>
          <w:rFonts w:ascii="Times New Roman" w:hAnsi="Times New Roman" w:cs="Times New Roman"/>
          <w:sz w:val="24"/>
          <w:szCs w:val="24"/>
        </w:rPr>
        <w:t xml:space="preserve">Источники информации:  </w:t>
      </w:r>
    </w:p>
    <w:p w:rsidR="00E6267A" w:rsidRPr="002602D6" w:rsidRDefault="00E6267A" w:rsidP="00E6267A">
      <w:pPr>
        <w:spacing w:after="0"/>
        <w:ind w:right="53" w:firstLine="709"/>
        <w:jc w:val="both"/>
        <w:rPr>
          <w:rFonts w:ascii="Times New Roman" w:hAnsi="Times New Roman" w:cs="Times New Roman"/>
          <w:sz w:val="24"/>
          <w:szCs w:val="24"/>
        </w:rPr>
      </w:pPr>
      <w:r w:rsidRPr="002602D6">
        <w:rPr>
          <w:rFonts w:ascii="Times New Roman" w:hAnsi="Times New Roman" w:cs="Times New Roman"/>
          <w:sz w:val="24"/>
          <w:szCs w:val="24"/>
        </w:rPr>
        <w:t xml:space="preserve">1. Нормативно-правовые документы, рабочие документы, регламентирующие направления деятельности школы (аналитические материалы, планы и анализы работы, программы, расписания уроков, занятий внеурочной деятельности, статистические данные).  </w:t>
      </w:r>
    </w:p>
    <w:p w:rsidR="00E6267A" w:rsidRPr="002602D6" w:rsidRDefault="00E6267A" w:rsidP="00E6267A">
      <w:pPr>
        <w:spacing w:after="0"/>
        <w:ind w:right="53" w:firstLine="709"/>
        <w:jc w:val="both"/>
        <w:rPr>
          <w:rFonts w:ascii="Times New Roman" w:hAnsi="Times New Roman" w:cs="Times New Roman"/>
          <w:sz w:val="24"/>
          <w:szCs w:val="24"/>
        </w:rPr>
      </w:pPr>
      <w:r w:rsidRPr="002602D6">
        <w:rPr>
          <w:rFonts w:ascii="Times New Roman" w:hAnsi="Times New Roman" w:cs="Times New Roman"/>
          <w:sz w:val="24"/>
          <w:szCs w:val="24"/>
        </w:rPr>
        <w:t xml:space="preserve">2. Анализ и результаты промежуточной аттестации, ВПР, ГИА (9, 11 классы), итоги участия обучающихся в олимпиадах, конкурсах, смотрах, информация о поступлении выпускников школы в учреждения профессионального образования.  </w:t>
      </w:r>
    </w:p>
    <w:p w:rsidR="00E6267A" w:rsidRPr="002602D6" w:rsidRDefault="00E6267A" w:rsidP="00E6267A">
      <w:pPr>
        <w:spacing w:after="0"/>
        <w:ind w:right="53" w:firstLine="709"/>
        <w:jc w:val="both"/>
        <w:rPr>
          <w:rFonts w:ascii="Times New Roman" w:hAnsi="Times New Roman" w:cs="Times New Roman"/>
          <w:sz w:val="24"/>
          <w:szCs w:val="24"/>
        </w:rPr>
      </w:pPr>
      <w:r w:rsidRPr="002602D6">
        <w:rPr>
          <w:rFonts w:ascii="Times New Roman" w:hAnsi="Times New Roman" w:cs="Times New Roman"/>
          <w:sz w:val="24"/>
          <w:szCs w:val="24"/>
        </w:rPr>
        <w:t xml:space="preserve">3. Результаты анкетирования участников образовательного процесса.  </w:t>
      </w:r>
    </w:p>
    <w:p w:rsidR="00E6267A" w:rsidRPr="002602D6" w:rsidRDefault="00E6267A" w:rsidP="00E6267A">
      <w:pPr>
        <w:spacing w:after="0"/>
        <w:ind w:right="53" w:firstLine="709"/>
        <w:jc w:val="both"/>
        <w:rPr>
          <w:rFonts w:ascii="Times New Roman" w:hAnsi="Times New Roman" w:cs="Times New Roman"/>
          <w:sz w:val="24"/>
          <w:szCs w:val="24"/>
        </w:rPr>
      </w:pPr>
      <w:r w:rsidRPr="002602D6">
        <w:rPr>
          <w:rFonts w:ascii="Times New Roman" w:hAnsi="Times New Roman" w:cs="Times New Roman"/>
          <w:sz w:val="24"/>
          <w:szCs w:val="24"/>
        </w:rPr>
        <w:t xml:space="preserve">Отчет призван обеспечить доступность и открытость информации для обучающихся, их родителей, учредителя, социальных партнёров и широкой общественности о деятельности школы.  </w:t>
      </w:r>
    </w:p>
    <w:p w:rsidR="00E6267A" w:rsidRPr="002602D6" w:rsidRDefault="00E6267A" w:rsidP="00D46010">
      <w:pPr>
        <w:spacing w:after="0"/>
        <w:ind w:firstLine="709"/>
        <w:jc w:val="both"/>
        <w:rPr>
          <w:rFonts w:ascii="Times New Roman" w:hAnsi="Times New Roman" w:cs="Times New Roman"/>
          <w:sz w:val="24"/>
          <w:szCs w:val="24"/>
        </w:rPr>
      </w:pPr>
      <w:r w:rsidRPr="002602D6">
        <w:rPr>
          <w:rFonts w:ascii="Times New Roman" w:hAnsi="Times New Roman" w:cs="Times New Roman"/>
          <w:sz w:val="24"/>
          <w:szCs w:val="24"/>
        </w:rPr>
        <w:t>Отчет разме</w:t>
      </w:r>
      <w:r w:rsidR="001412D0">
        <w:rPr>
          <w:rFonts w:ascii="Times New Roman" w:hAnsi="Times New Roman" w:cs="Times New Roman"/>
          <w:sz w:val="24"/>
          <w:szCs w:val="24"/>
        </w:rPr>
        <w:t>щен на официальном сайте ш</w:t>
      </w:r>
      <w:r w:rsidR="00D46010">
        <w:rPr>
          <w:rFonts w:ascii="Times New Roman" w:hAnsi="Times New Roman" w:cs="Times New Roman"/>
          <w:sz w:val="24"/>
          <w:szCs w:val="24"/>
        </w:rPr>
        <w:t>колы:</w:t>
      </w:r>
      <w:r w:rsidR="00D46010" w:rsidRPr="00D46010">
        <w:t xml:space="preserve"> </w:t>
      </w:r>
      <w:hyperlink r:id="rId10" w:history="1">
        <w:r w:rsidR="00D46010" w:rsidRPr="00CF4194">
          <w:rPr>
            <w:rStyle w:val="ab"/>
            <w:rFonts w:ascii="Times New Roman" w:hAnsi="Times New Roman" w:cs="Times New Roman"/>
            <w:sz w:val="24"/>
            <w:szCs w:val="24"/>
          </w:rPr>
          <w:t>https://zian.kuvschool.ru/sveden/document</w:t>
        </w:r>
      </w:hyperlink>
      <w:r w:rsidR="00D46010">
        <w:rPr>
          <w:rFonts w:ascii="Times New Roman" w:hAnsi="Times New Roman" w:cs="Times New Roman"/>
          <w:sz w:val="24"/>
          <w:szCs w:val="24"/>
        </w:rPr>
        <w:t xml:space="preserve"> </w:t>
      </w:r>
    </w:p>
    <w:p w:rsidR="00E6267A" w:rsidRDefault="00E6267A">
      <w:pPr>
        <w:rPr>
          <w:rFonts w:ascii="Times New Roman" w:hAnsi="Times New Roman"/>
          <w:b/>
          <w:sz w:val="24"/>
          <w:szCs w:val="24"/>
        </w:rPr>
      </w:pPr>
      <w:r>
        <w:rPr>
          <w:rFonts w:ascii="Times New Roman" w:hAnsi="Times New Roman"/>
          <w:b/>
          <w:sz w:val="24"/>
          <w:szCs w:val="24"/>
        </w:rPr>
        <w:br w:type="page"/>
      </w:r>
    </w:p>
    <w:p w:rsidR="00270625" w:rsidRDefault="006E3DD4" w:rsidP="002706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Глава 1. </w:t>
      </w:r>
      <w:r w:rsidR="00270625" w:rsidRPr="00270625">
        <w:rPr>
          <w:rFonts w:ascii="Times New Roman" w:eastAsia="Times New Roman" w:hAnsi="Times New Roman" w:cs="Times New Roman"/>
          <w:b/>
          <w:sz w:val="24"/>
          <w:szCs w:val="24"/>
        </w:rPr>
        <w:t>АНАЛИТИЧЕСКАЯ ЧАСТЬ</w:t>
      </w:r>
    </w:p>
    <w:p w:rsidR="00270625" w:rsidRPr="00270625" w:rsidRDefault="00270625" w:rsidP="00270625">
      <w:pPr>
        <w:spacing w:after="0" w:line="240" w:lineRule="auto"/>
        <w:jc w:val="center"/>
        <w:rPr>
          <w:rFonts w:ascii="Times New Roman" w:eastAsia="Times New Roman" w:hAnsi="Times New Roman" w:cs="Times New Roman"/>
          <w:b/>
          <w:sz w:val="24"/>
          <w:szCs w:val="24"/>
        </w:rPr>
      </w:pPr>
    </w:p>
    <w:p w:rsidR="002E21C5" w:rsidRDefault="006E3DD4" w:rsidP="007939E2">
      <w:pPr>
        <w:pStyle w:val="a9"/>
        <w:numPr>
          <w:ilvl w:val="1"/>
          <w:numId w:val="11"/>
        </w:num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E21C5" w:rsidRPr="006E3DD4">
        <w:rPr>
          <w:rFonts w:ascii="Times New Roman" w:eastAsia="Times New Roman" w:hAnsi="Times New Roman" w:cs="Times New Roman"/>
          <w:b/>
          <w:sz w:val="24"/>
          <w:szCs w:val="24"/>
        </w:rPr>
        <w:t>Общие сведения об образовательной организации</w:t>
      </w:r>
    </w:p>
    <w:tbl>
      <w:tblPr>
        <w:tblStyle w:val="a3"/>
        <w:tblW w:w="9209" w:type="dxa"/>
        <w:tblLook w:val="04A0" w:firstRow="1" w:lastRow="0" w:firstColumn="1" w:lastColumn="0" w:noHBand="0" w:noVBand="1"/>
      </w:tblPr>
      <w:tblGrid>
        <w:gridCol w:w="4559"/>
        <w:gridCol w:w="4650"/>
      </w:tblGrid>
      <w:tr w:rsidR="002E21C5" w:rsidRPr="00A81E00" w:rsidTr="00D679FF">
        <w:tc>
          <w:tcPr>
            <w:tcW w:w="4559"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Полное название ОУ</w:t>
            </w:r>
          </w:p>
        </w:tc>
        <w:tc>
          <w:tcPr>
            <w:tcW w:w="4650"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Муниципальное бюджетное общеобразовательное учреждение «Зиянчуринская средняя общеобразовательная школа Кувандыкского городского округа Оренбургской области». </w:t>
            </w:r>
          </w:p>
        </w:tc>
      </w:tr>
      <w:tr w:rsidR="002E21C5" w:rsidRPr="00A81E00" w:rsidTr="00D679FF">
        <w:tc>
          <w:tcPr>
            <w:tcW w:w="4559"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Краткое наименование</w:t>
            </w:r>
          </w:p>
        </w:tc>
        <w:tc>
          <w:tcPr>
            <w:tcW w:w="4650" w:type="dxa"/>
          </w:tcPr>
          <w:p w:rsidR="002E21C5" w:rsidRPr="00A81E00" w:rsidRDefault="002E21C5" w:rsidP="0094198A">
            <w:pPr>
              <w:outlineLvl w:val="2"/>
              <w:rPr>
                <w:rFonts w:ascii="Times New Roman" w:hAnsi="Times New Roman" w:cs="Times New Roman"/>
                <w:b/>
                <w:bCs/>
                <w:sz w:val="24"/>
                <w:szCs w:val="24"/>
              </w:rPr>
            </w:pPr>
            <w:r w:rsidRPr="00A81E00">
              <w:rPr>
                <w:rFonts w:ascii="Times New Roman" w:hAnsi="Times New Roman" w:cs="Times New Roman"/>
                <w:sz w:val="24"/>
                <w:szCs w:val="24"/>
              </w:rPr>
              <w:t>МБОУ «Зиянчуринская СОШ» </w:t>
            </w:r>
          </w:p>
        </w:tc>
      </w:tr>
      <w:tr w:rsidR="002E21C5" w:rsidRPr="00A81E00" w:rsidTr="00D679FF">
        <w:tc>
          <w:tcPr>
            <w:tcW w:w="4559"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Юридический адрес</w:t>
            </w:r>
          </w:p>
          <w:p w:rsidR="002E21C5" w:rsidRPr="00A81E00" w:rsidRDefault="002E21C5" w:rsidP="0094198A">
            <w:pPr>
              <w:rPr>
                <w:rFonts w:ascii="Times New Roman" w:hAnsi="Times New Roman" w:cs="Times New Roman"/>
                <w:sz w:val="24"/>
                <w:szCs w:val="24"/>
              </w:rPr>
            </w:pPr>
          </w:p>
        </w:tc>
        <w:tc>
          <w:tcPr>
            <w:tcW w:w="4650"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462202, Оренбургская область, Кувандыкский район, с.Зиянчурино, ул. Садовая, д.9.</w:t>
            </w:r>
          </w:p>
        </w:tc>
      </w:tr>
      <w:tr w:rsidR="002E21C5" w:rsidRPr="00A81E00" w:rsidTr="00D679FF">
        <w:tc>
          <w:tcPr>
            <w:tcW w:w="4559"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Телефон</w:t>
            </w:r>
          </w:p>
        </w:tc>
        <w:tc>
          <w:tcPr>
            <w:tcW w:w="4650"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8 (35361) 61131</w:t>
            </w:r>
          </w:p>
        </w:tc>
      </w:tr>
      <w:tr w:rsidR="002E21C5" w:rsidRPr="00A81E00" w:rsidTr="00D679FF">
        <w:tc>
          <w:tcPr>
            <w:tcW w:w="4559" w:type="dxa"/>
          </w:tcPr>
          <w:p w:rsidR="002E21C5" w:rsidRPr="00A81E00" w:rsidRDefault="002E21C5" w:rsidP="0094198A">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Электронная почта</w:t>
            </w:r>
          </w:p>
        </w:tc>
        <w:tc>
          <w:tcPr>
            <w:tcW w:w="4650" w:type="dxa"/>
          </w:tcPr>
          <w:p w:rsidR="002E21C5" w:rsidRPr="00A81E00" w:rsidRDefault="002E21C5" w:rsidP="0094198A">
            <w:pPr>
              <w:spacing w:line="0" w:lineRule="atLeast"/>
              <w:rPr>
                <w:rFonts w:ascii="Times New Roman" w:eastAsia="Times New Roman" w:hAnsi="Times New Roman" w:cs="Times New Roman"/>
                <w:b/>
                <w:sz w:val="24"/>
                <w:szCs w:val="24"/>
              </w:rPr>
            </w:pPr>
            <w:r w:rsidRPr="00A81E00">
              <w:rPr>
                <w:rFonts w:ascii="Times New Roman" w:hAnsi="Times New Roman" w:cs="Times New Roman"/>
                <w:sz w:val="24"/>
                <w:szCs w:val="24"/>
                <w:lang w:val="en-US"/>
              </w:rPr>
              <w:t>z</w:t>
            </w:r>
            <w:r w:rsidRPr="00A81E00">
              <w:rPr>
                <w:rFonts w:ascii="Times New Roman" w:hAnsi="Times New Roman" w:cs="Times New Roman"/>
                <w:sz w:val="24"/>
                <w:szCs w:val="24"/>
              </w:rPr>
              <w:t>sh-</w:t>
            </w:r>
            <w:r w:rsidRPr="00A81E00">
              <w:rPr>
                <w:rFonts w:ascii="Times New Roman" w:hAnsi="Times New Roman" w:cs="Times New Roman"/>
                <w:sz w:val="24"/>
                <w:szCs w:val="24"/>
                <w:lang w:val="en-US"/>
              </w:rPr>
              <w:t>sch</w:t>
            </w:r>
            <w:r w:rsidRPr="00A81E00">
              <w:rPr>
                <w:rFonts w:ascii="Times New Roman" w:hAnsi="Times New Roman" w:cs="Times New Roman"/>
                <w:sz w:val="24"/>
                <w:szCs w:val="24"/>
              </w:rPr>
              <w:t>ool@</w:t>
            </w:r>
            <w:r w:rsidRPr="00A81E00">
              <w:rPr>
                <w:rFonts w:ascii="Times New Roman" w:hAnsi="Times New Roman" w:cs="Times New Roman"/>
                <w:sz w:val="24"/>
                <w:szCs w:val="24"/>
                <w:lang w:val="en-US"/>
              </w:rPr>
              <w:t>mail</w:t>
            </w:r>
            <w:r w:rsidRPr="00A81E00">
              <w:rPr>
                <w:rFonts w:ascii="Times New Roman" w:hAnsi="Times New Roman" w:cs="Times New Roman"/>
                <w:sz w:val="24"/>
                <w:szCs w:val="24"/>
              </w:rPr>
              <w:t>.ru</w:t>
            </w:r>
          </w:p>
        </w:tc>
      </w:tr>
      <w:tr w:rsidR="002E21C5" w:rsidRPr="00A81E00" w:rsidTr="00D679FF">
        <w:tc>
          <w:tcPr>
            <w:tcW w:w="4559" w:type="dxa"/>
          </w:tcPr>
          <w:p w:rsidR="002E21C5" w:rsidRPr="00A81E00" w:rsidRDefault="002E21C5" w:rsidP="0094198A">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Руководитель</w:t>
            </w:r>
          </w:p>
        </w:tc>
        <w:tc>
          <w:tcPr>
            <w:tcW w:w="4650" w:type="dxa"/>
          </w:tcPr>
          <w:p w:rsidR="002E21C5" w:rsidRPr="00A81E00" w:rsidRDefault="008E6281" w:rsidP="009419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Сапунова Светлана Денис</w:t>
            </w:r>
            <w:r w:rsidR="002E21C5" w:rsidRPr="00A81E00">
              <w:rPr>
                <w:rFonts w:ascii="Times New Roman" w:eastAsia="Times New Roman" w:hAnsi="Times New Roman" w:cs="Times New Roman"/>
                <w:sz w:val="24"/>
                <w:szCs w:val="24"/>
              </w:rPr>
              <w:t>овна</w:t>
            </w:r>
          </w:p>
        </w:tc>
      </w:tr>
      <w:tr w:rsidR="002E21C5" w:rsidRPr="00A81E00" w:rsidTr="00D679FF">
        <w:tc>
          <w:tcPr>
            <w:tcW w:w="4559" w:type="dxa"/>
          </w:tcPr>
          <w:p w:rsidR="002E21C5" w:rsidRPr="00A81E00" w:rsidRDefault="002E21C5" w:rsidP="0094198A">
            <w:pPr>
              <w:spacing w:line="0" w:lineRule="atLeast"/>
              <w:rPr>
                <w:rFonts w:ascii="Times New Roman" w:eastAsia="Times New Roman" w:hAnsi="Times New Roman" w:cs="Times New Roman"/>
                <w:b/>
                <w:sz w:val="24"/>
                <w:szCs w:val="24"/>
              </w:rPr>
            </w:pPr>
            <w:r w:rsidRPr="00A81E00">
              <w:rPr>
                <w:rFonts w:ascii="Times New Roman" w:eastAsia="Times New Roman" w:hAnsi="Times New Roman" w:cs="Times New Roman"/>
                <w:sz w:val="24"/>
                <w:szCs w:val="24"/>
              </w:rPr>
              <w:t>Учредитель</w:t>
            </w:r>
          </w:p>
        </w:tc>
        <w:tc>
          <w:tcPr>
            <w:tcW w:w="4650" w:type="dxa"/>
          </w:tcPr>
          <w:p w:rsidR="002E21C5" w:rsidRPr="00A81E00" w:rsidRDefault="002E21C5" w:rsidP="0094198A">
            <w:pPr>
              <w:spacing w:line="0" w:lineRule="atLeast"/>
              <w:rPr>
                <w:rFonts w:ascii="Times New Roman" w:eastAsia="Times New Roman" w:hAnsi="Times New Roman" w:cs="Times New Roman"/>
                <w:b/>
                <w:sz w:val="24"/>
                <w:szCs w:val="24"/>
              </w:rPr>
            </w:pPr>
            <w:r w:rsidRPr="00A81E00">
              <w:rPr>
                <w:rFonts w:ascii="Times New Roman" w:eastAsia="Times New Roman" w:hAnsi="Times New Roman" w:cs="Times New Roman"/>
                <w:sz w:val="24"/>
                <w:szCs w:val="24"/>
              </w:rPr>
              <w:t>Муниципальное образование Кувандыкского городского округа Оренбургской области</w:t>
            </w:r>
          </w:p>
        </w:tc>
      </w:tr>
      <w:tr w:rsidR="00A622B9" w:rsidRPr="00A81E00" w:rsidTr="00D679FF">
        <w:tc>
          <w:tcPr>
            <w:tcW w:w="4559" w:type="dxa"/>
          </w:tcPr>
          <w:p w:rsidR="00A622B9" w:rsidRPr="00A81E00" w:rsidRDefault="00A622B9" w:rsidP="009419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создания ОО</w:t>
            </w:r>
          </w:p>
        </w:tc>
        <w:tc>
          <w:tcPr>
            <w:tcW w:w="4650" w:type="dxa"/>
          </w:tcPr>
          <w:p w:rsidR="00A622B9" w:rsidRPr="00A81E00" w:rsidRDefault="00A622B9" w:rsidP="0094198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 сентября 1933 года</w:t>
            </w:r>
          </w:p>
        </w:tc>
      </w:tr>
      <w:tr w:rsidR="002E21C5" w:rsidRPr="00A81E00" w:rsidTr="00D679FF">
        <w:tc>
          <w:tcPr>
            <w:tcW w:w="4559" w:type="dxa"/>
          </w:tcPr>
          <w:p w:rsidR="002E21C5" w:rsidRPr="00A81E00" w:rsidRDefault="002E21C5" w:rsidP="0094198A">
            <w:pPr>
              <w:rPr>
                <w:rFonts w:ascii="Times New Roman" w:hAnsi="Times New Roman" w:cs="Times New Roman"/>
                <w:sz w:val="24"/>
                <w:szCs w:val="24"/>
              </w:rPr>
            </w:pPr>
          </w:p>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Лицензия</w:t>
            </w:r>
          </w:p>
        </w:tc>
        <w:tc>
          <w:tcPr>
            <w:tcW w:w="4650" w:type="dxa"/>
          </w:tcPr>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 1575-89 от 30 декабря 2014 года</w:t>
            </w:r>
          </w:p>
          <w:p w:rsidR="002E21C5" w:rsidRPr="00A81E00" w:rsidRDefault="002E21C5" w:rsidP="0094198A">
            <w:pPr>
              <w:rPr>
                <w:rFonts w:ascii="Times New Roman" w:hAnsi="Times New Roman" w:cs="Times New Roman"/>
                <w:sz w:val="24"/>
                <w:szCs w:val="24"/>
              </w:rPr>
            </w:pPr>
            <w:r w:rsidRPr="00A81E00">
              <w:rPr>
                <w:rFonts w:ascii="Times New Roman" w:hAnsi="Times New Roman" w:cs="Times New Roman"/>
                <w:sz w:val="24"/>
                <w:szCs w:val="24"/>
              </w:rPr>
              <w:t>Срок: бессрочно</w:t>
            </w:r>
          </w:p>
        </w:tc>
      </w:tr>
      <w:tr w:rsidR="002E21C5" w:rsidRPr="00A81E00" w:rsidTr="00D679FF">
        <w:tc>
          <w:tcPr>
            <w:tcW w:w="4559" w:type="dxa"/>
          </w:tcPr>
          <w:p w:rsidR="002E21C5" w:rsidRPr="00A81E00" w:rsidRDefault="002E21C5" w:rsidP="0094198A">
            <w:pPr>
              <w:spacing w:line="0" w:lineRule="atLeast"/>
              <w:rPr>
                <w:rFonts w:ascii="Times New Roman" w:eastAsia="Times New Roman" w:hAnsi="Times New Roman" w:cs="Times New Roman"/>
                <w:b/>
                <w:sz w:val="24"/>
                <w:szCs w:val="24"/>
              </w:rPr>
            </w:pPr>
            <w:r w:rsidRPr="00A81E00">
              <w:rPr>
                <w:rFonts w:ascii="Times New Roman" w:hAnsi="Times New Roman" w:cs="Times New Roman"/>
                <w:sz w:val="24"/>
                <w:szCs w:val="24"/>
              </w:rPr>
              <w:t>Свидетельство о государственной аккредитации</w:t>
            </w:r>
          </w:p>
        </w:tc>
        <w:tc>
          <w:tcPr>
            <w:tcW w:w="4650" w:type="dxa"/>
          </w:tcPr>
          <w:p w:rsidR="002E21C5" w:rsidRPr="00A81E00" w:rsidRDefault="002E21C5" w:rsidP="0094198A">
            <w:pPr>
              <w:spacing w:line="0" w:lineRule="atLeast"/>
              <w:rPr>
                <w:rFonts w:ascii="Times New Roman" w:eastAsia="Times New Roman" w:hAnsi="Times New Roman" w:cs="Times New Roman"/>
                <w:b/>
                <w:sz w:val="24"/>
                <w:szCs w:val="24"/>
              </w:rPr>
            </w:pPr>
            <w:r w:rsidRPr="00A81E00">
              <w:rPr>
                <w:rFonts w:ascii="Times New Roman" w:hAnsi="Times New Roman" w:cs="Times New Roman"/>
                <w:sz w:val="24"/>
                <w:szCs w:val="24"/>
              </w:rPr>
              <w:t>Регистрационный № 611, 26 апреля 2012 года. Свидетельство действительно по 26 апреля 2024 год</w:t>
            </w:r>
          </w:p>
        </w:tc>
      </w:tr>
      <w:tr w:rsidR="00E6267A" w:rsidRPr="00A81E00" w:rsidTr="00D679FF">
        <w:tc>
          <w:tcPr>
            <w:tcW w:w="4559" w:type="dxa"/>
          </w:tcPr>
          <w:p w:rsidR="00E6267A" w:rsidRPr="00A81E00" w:rsidRDefault="00E6267A" w:rsidP="00E6267A">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Устав ОО</w:t>
            </w:r>
          </w:p>
        </w:tc>
        <w:tc>
          <w:tcPr>
            <w:tcW w:w="4650" w:type="dxa"/>
          </w:tcPr>
          <w:p w:rsidR="00E6267A" w:rsidRPr="00E6267A" w:rsidRDefault="00A622B9" w:rsidP="00E6267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№643-п </w:t>
            </w:r>
            <w:r w:rsidR="00E6267A" w:rsidRPr="00E6267A">
              <w:rPr>
                <w:rFonts w:ascii="Times New Roman" w:eastAsia="Times New Roman" w:hAnsi="Times New Roman" w:cs="Times New Roman"/>
                <w:sz w:val="24"/>
                <w:szCs w:val="24"/>
              </w:rPr>
              <w:t>от 24.04.2017</w:t>
            </w:r>
            <w:r>
              <w:rPr>
                <w:rFonts w:ascii="Times New Roman" w:eastAsia="Times New Roman" w:hAnsi="Times New Roman" w:cs="Times New Roman"/>
                <w:sz w:val="24"/>
                <w:szCs w:val="24"/>
              </w:rPr>
              <w:t xml:space="preserve"> </w:t>
            </w:r>
            <w:r w:rsidR="00E6267A" w:rsidRPr="00E6267A">
              <w:rPr>
                <w:rFonts w:ascii="Times New Roman" w:eastAsia="Times New Roman" w:hAnsi="Times New Roman" w:cs="Times New Roman"/>
                <w:sz w:val="24"/>
                <w:szCs w:val="24"/>
              </w:rPr>
              <w:t>г.(Изменения и дополнения №1 в Устав №1558-п от 14.11.2019</w:t>
            </w:r>
            <w:r w:rsidR="00E6267A">
              <w:rPr>
                <w:rFonts w:ascii="Times New Roman" w:eastAsia="Times New Roman" w:hAnsi="Times New Roman" w:cs="Times New Roman"/>
                <w:sz w:val="24"/>
                <w:szCs w:val="24"/>
              </w:rPr>
              <w:t xml:space="preserve"> </w:t>
            </w:r>
            <w:r w:rsidR="00E6267A" w:rsidRPr="00E6267A">
              <w:rPr>
                <w:rFonts w:ascii="Times New Roman" w:eastAsia="Times New Roman" w:hAnsi="Times New Roman" w:cs="Times New Roman"/>
                <w:sz w:val="24"/>
                <w:szCs w:val="24"/>
              </w:rPr>
              <w:t>г.)</w:t>
            </w:r>
          </w:p>
        </w:tc>
      </w:tr>
      <w:tr w:rsidR="00E6267A" w:rsidRPr="00A81E00" w:rsidTr="00D679FF">
        <w:tc>
          <w:tcPr>
            <w:tcW w:w="4559" w:type="dxa"/>
          </w:tcPr>
          <w:p w:rsidR="00E6267A" w:rsidRPr="00A81E00" w:rsidRDefault="00E6267A" w:rsidP="00E6267A">
            <w:pPr>
              <w:spacing w:line="0" w:lineRule="atLeast"/>
              <w:rPr>
                <w:rFonts w:ascii="Times New Roman" w:eastAsia="Times New Roman" w:hAnsi="Times New Roman" w:cs="Times New Roman"/>
                <w:b/>
                <w:sz w:val="24"/>
                <w:szCs w:val="24"/>
              </w:rPr>
            </w:pPr>
            <w:r w:rsidRPr="00A81E00">
              <w:rPr>
                <w:rFonts w:ascii="Times New Roman" w:hAnsi="Times New Roman" w:cs="Times New Roman"/>
                <w:color w:val="000000"/>
                <w:sz w:val="24"/>
                <w:szCs w:val="24"/>
              </w:rPr>
              <w:t>Выписка из ЕГРЮЛ</w:t>
            </w:r>
          </w:p>
        </w:tc>
        <w:tc>
          <w:tcPr>
            <w:tcW w:w="4650" w:type="dxa"/>
          </w:tcPr>
          <w:p w:rsidR="00E6267A" w:rsidRPr="00A81E00" w:rsidRDefault="008E6281" w:rsidP="00E6267A">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6267A" w:rsidRPr="00A81E00">
              <w:rPr>
                <w:rFonts w:ascii="Times New Roman" w:eastAsia="Times New Roman" w:hAnsi="Times New Roman" w:cs="Times New Roman"/>
                <w:sz w:val="24"/>
                <w:szCs w:val="24"/>
              </w:rPr>
              <w:t>т 28.10.2019</w:t>
            </w:r>
          </w:p>
        </w:tc>
      </w:tr>
      <w:tr w:rsidR="00E6267A" w:rsidRPr="00A81E00" w:rsidTr="00D679FF">
        <w:tc>
          <w:tcPr>
            <w:tcW w:w="4559" w:type="dxa"/>
          </w:tcPr>
          <w:p w:rsidR="00E6267A" w:rsidRPr="00A81E00" w:rsidRDefault="00E6267A" w:rsidP="00E6267A">
            <w:pPr>
              <w:spacing w:line="0" w:lineRule="atLeast"/>
              <w:jc w:val="both"/>
              <w:rPr>
                <w:rFonts w:ascii="Times New Roman" w:eastAsia="Times New Roman" w:hAnsi="Times New Roman" w:cs="Times New Roman"/>
                <w:b/>
                <w:sz w:val="24"/>
                <w:szCs w:val="24"/>
              </w:rPr>
            </w:pPr>
            <w:r w:rsidRPr="00A81E00">
              <w:rPr>
                <w:rFonts w:ascii="Times New Roman" w:eastAsia="Times New Roman" w:hAnsi="Times New Roman" w:cs="Times New Roman"/>
                <w:sz w:val="24"/>
                <w:szCs w:val="24"/>
              </w:rPr>
              <w:t>Режим работы школы</w:t>
            </w:r>
          </w:p>
        </w:tc>
        <w:tc>
          <w:tcPr>
            <w:tcW w:w="4650" w:type="dxa"/>
          </w:tcPr>
          <w:p w:rsidR="00A622B9" w:rsidRDefault="00E6267A" w:rsidP="00E6267A">
            <w:pPr>
              <w:spacing w:line="0" w:lineRule="atLeast"/>
              <w:jc w:val="both"/>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 xml:space="preserve">Понедельник – пятница </w:t>
            </w:r>
          </w:p>
          <w:p w:rsidR="00E6267A" w:rsidRPr="00A622B9" w:rsidRDefault="00A622B9" w:rsidP="00E6267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08.00-17.00</w:t>
            </w:r>
          </w:p>
        </w:tc>
      </w:tr>
    </w:tbl>
    <w:p w:rsidR="002E21C5" w:rsidRPr="00A81E00" w:rsidRDefault="002E21C5" w:rsidP="00D679FF">
      <w:pPr>
        <w:spacing w:line="0" w:lineRule="atLeast"/>
        <w:jc w:val="both"/>
        <w:rPr>
          <w:rFonts w:ascii="Times New Roman" w:eastAsia="Times New Roman" w:hAnsi="Times New Roman" w:cs="Times New Roman"/>
          <w:b/>
          <w:sz w:val="24"/>
          <w:szCs w:val="24"/>
        </w:rPr>
      </w:pPr>
    </w:p>
    <w:p w:rsidR="001412D0" w:rsidRDefault="002E21C5" w:rsidP="001412D0">
      <w:pPr>
        <w:spacing w:after="0" w:line="0" w:lineRule="atLeast"/>
        <w:ind w:firstLine="709"/>
        <w:jc w:val="both"/>
        <w:rPr>
          <w:rFonts w:ascii="Times New Roman" w:hAnsi="Times New Roman" w:cs="Times New Roman"/>
          <w:sz w:val="24"/>
          <w:szCs w:val="24"/>
        </w:rPr>
      </w:pPr>
      <w:r w:rsidRPr="00A81E00">
        <w:rPr>
          <w:rFonts w:ascii="Times New Roman" w:hAnsi="Times New Roman" w:cs="Times New Roman"/>
          <w:sz w:val="24"/>
          <w:szCs w:val="24"/>
        </w:rPr>
        <w:t>Село Зиянчурино расположено в 36 км от центра Куванд</w:t>
      </w:r>
      <w:r w:rsidR="001412D0">
        <w:rPr>
          <w:rFonts w:ascii="Times New Roman" w:hAnsi="Times New Roman" w:cs="Times New Roman"/>
          <w:sz w:val="24"/>
          <w:szCs w:val="24"/>
        </w:rPr>
        <w:t>ыкского района - г. Кувандык. Школа</w:t>
      </w:r>
      <w:r w:rsidRPr="00A81E00">
        <w:rPr>
          <w:rFonts w:ascii="Times New Roman" w:hAnsi="Times New Roman" w:cs="Times New Roman"/>
          <w:sz w:val="24"/>
          <w:szCs w:val="24"/>
        </w:rPr>
        <w:t xml:space="preserve"> расположена в селе Зиянчурино. Обучающиеся проживают в селе Юлгутла, селе Баш-Канчерово, деревне Новосакмарск, селе Чулпан, на станции Дубиновка. Социальную общественность села представляют объекты – школа, детский сад «Теремок», Сельский Дом Культуры «Россия», Зиянчуринская участковая больница, отделение почты, Зиянчуринская специальная (коррекционная) школа - интернат, филиал сбербанка, ветлечебница, крестьянские и фермерские хозяйства.  Жизнедеятельность школы предполагает взаимодействие со всеми организациями, находящимися на территории села. Руководители и педагоги направляют свои усилия на то, чтобы воспитательная работа с детьми стала совместным делом школы и других общественных и образовательных организаций. Малая удаленность от железнодорожного узла (6 км), автомобильной трассы в г.</w:t>
      </w:r>
      <w:r w:rsidR="00D25272">
        <w:rPr>
          <w:rFonts w:ascii="Times New Roman" w:hAnsi="Times New Roman" w:cs="Times New Roman"/>
          <w:sz w:val="24"/>
          <w:szCs w:val="24"/>
        </w:rPr>
        <w:t xml:space="preserve"> </w:t>
      </w:r>
      <w:r w:rsidRPr="00A81E00">
        <w:rPr>
          <w:rFonts w:ascii="Times New Roman" w:hAnsi="Times New Roman" w:cs="Times New Roman"/>
          <w:sz w:val="24"/>
          <w:szCs w:val="24"/>
        </w:rPr>
        <w:t xml:space="preserve">Кувандык, г. Медногорск, г. Орск, г. Оренбург делает село привлекательным со стороны социальных условий проживания. Численность жителей с. Зиянчурино составляет примерно 1500 человек. Школа является центром образовательной и воспитательной среды. </w:t>
      </w:r>
    </w:p>
    <w:p w:rsidR="00A34E64" w:rsidRDefault="002E21C5" w:rsidP="00A34E64">
      <w:pPr>
        <w:spacing w:after="0" w:line="0" w:lineRule="atLeast"/>
        <w:ind w:firstLine="709"/>
        <w:jc w:val="both"/>
        <w:rPr>
          <w:rFonts w:ascii="Times New Roman" w:hAnsi="Times New Roman" w:cs="Times New Roman"/>
          <w:sz w:val="24"/>
          <w:szCs w:val="24"/>
        </w:rPr>
      </w:pPr>
      <w:r w:rsidRPr="00A81E00">
        <w:rPr>
          <w:rFonts w:ascii="Times New Roman" w:hAnsi="Times New Roman" w:cs="Times New Roman"/>
          <w:sz w:val="24"/>
          <w:szCs w:val="24"/>
        </w:rPr>
        <w:t xml:space="preserve">Основным видом деятельности </w:t>
      </w:r>
      <w:r w:rsidR="001412D0">
        <w:rPr>
          <w:rFonts w:ascii="Times New Roman" w:hAnsi="Times New Roman" w:cs="Times New Roman"/>
          <w:sz w:val="24"/>
          <w:szCs w:val="24"/>
        </w:rPr>
        <w:t xml:space="preserve">Школы является реализация образовательных программ </w:t>
      </w:r>
      <w:r w:rsidRPr="00A81E00">
        <w:rPr>
          <w:rFonts w:ascii="Times New Roman" w:hAnsi="Times New Roman" w:cs="Times New Roman"/>
          <w:sz w:val="24"/>
          <w:szCs w:val="24"/>
        </w:rPr>
        <w:t>начального общего, основного обще</w:t>
      </w:r>
      <w:r w:rsidR="001412D0">
        <w:rPr>
          <w:rFonts w:ascii="Times New Roman" w:hAnsi="Times New Roman" w:cs="Times New Roman"/>
          <w:sz w:val="24"/>
          <w:szCs w:val="24"/>
        </w:rPr>
        <w:t>го, среднего общего образования. Также</w:t>
      </w:r>
      <w:r w:rsidR="001412D0" w:rsidRPr="00A34E64">
        <w:rPr>
          <w:rFonts w:ascii="Times New Roman" w:hAnsi="Times New Roman" w:cs="Times New Roman"/>
          <w:sz w:val="24"/>
          <w:szCs w:val="24"/>
        </w:rPr>
        <w:t xml:space="preserve"> Школа реализует образовательные программы дополнительного образования детей</w:t>
      </w:r>
      <w:r w:rsidRPr="00A81E00">
        <w:rPr>
          <w:rFonts w:ascii="Times New Roman" w:hAnsi="Times New Roman" w:cs="Times New Roman"/>
          <w:sz w:val="24"/>
          <w:szCs w:val="24"/>
        </w:rPr>
        <w:t xml:space="preserve"> </w:t>
      </w:r>
      <w:r w:rsidR="001412D0">
        <w:rPr>
          <w:rFonts w:ascii="Times New Roman" w:hAnsi="Times New Roman" w:cs="Times New Roman"/>
          <w:sz w:val="24"/>
          <w:szCs w:val="24"/>
        </w:rPr>
        <w:t>Воспитательная система</w:t>
      </w:r>
      <w:r w:rsidRPr="00A81E00">
        <w:rPr>
          <w:rFonts w:ascii="Times New Roman" w:hAnsi="Times New Roman" w:cs="Times New Roman"/>
          <w:sz w:val="24"/>
          <w:szCs w:val="24"/>
        </w:rPr>
        <w:t xml:space="preserve"> ориентируется в основном на воспитательный потенциал окружающей школу социальной, предметно-эстетической и природной среды.</w:t>
      </w:r>
    </w:p>
    <w:p w:rsidR="00A34E64" w:rsidRPr="00A34E64" w:rsidRDefault="00A34E64" w:rsidP="00A34E64">
      <w:pPr>
        <w:spacing w:after="0" w:line="0" w:lineRule="atLeast"/>
        <w:ind w:firstLine="709"/>
        <w:jc w:val="both"/>
        <w:rPr>
          <w:rFonts w:ascii="Times New Roman" w:hAnsi="Times New Roman" w:cs="Times New Roman"/>
          <w:sz w:val="24"/>
          <w:szCs w:val="24"/>
        </w:rPr>
      </w:pPr>
      <w:r w:rsidRPr="00A34E64">
        <w:rPr>
          <w:rFonts w:ascii="Times New Roman" w:hAnsi="Times New Roman" w:cs="Times New Roman"/>
          <w:sz w:val="24"/>
          <w:szCs w:val="24"/>
        </w:rPr>
        <w:t>С 01.09.2022 </w:t>
      </w:r>
      <w:r>
        <w:rPr>
          <w:rFonts w:ascii="Times New Roman" w:hAnsi="Times New Roman" w:cs="Times New Roman"/>
          <w:sz w:val="24"/>
          <w:szCs w:val="24"/>
        </w:rPr>
        <w:t>организовано обучение 1 - 8</w:t>
      </w:r>
      <w:r w:rsidRPr="00A34E64">
        <w:rPr>
          <w:rFonts w:ascii="Times New Roman" w:hAnsi="Times New Roman" w:cs="Times New Roman"/>
          <w:sz w:val="24"/>
          <w:szCs w:val="24"/>
        </w:rPr>
        <w:t xml:space="preserve">-х классов по ООП, разработанным по </w:t>
      </w:r>
      <w:r>
        <w:rPr>
          <w:rFonts w:ascii="Times New Roman" w:hAnsi="Times New Roman" w:cs="Times New Roman"/>
          <w:sz w:val="24"/>
          <w:szCs w:val="24"/>
        </w:rPr>
        <w:t>обновленным ФГОС НОО и ООО</w:t>
      </w:r>
      <w:r w:rsidRPr="00A34E64">
        <w:rPr>
          <w:rFonts w:ascii="Times New Roman" w:hAnsi="Times New Roman" w:cs="Times New Roman"/>
          <w:sz w:val="24"/>
          <w:szCs w:val="24"/>
        </w:rPr>
        <w:t xml:space="preserve"> Мониторинг показал, что обучающиеся не </w:t>
      </w:r>
      <w:r w:rsidRPr="00A34E64">
        <w:rPr>
          <w:rFonts w:ascii="Times New Roman" w:hAnsi="Times New Roman" w:cs="Times New Roman"/>
          <w:sz w:val="24"/>
          <w:szCs w:val="24"/>
        </w:rPr>
        <w:lastRenderedPageBreak/>
        <w:t>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планируемые результаты по ФГОС стали конкретнее и с ними удобнее работать.</w:t>
      </w:r>
    </w:p>
    <w:p w:rsidR="00A34E64" w:rsidRDefault="00A34E64" w:rsidP="00A34E64">
      <w:pPr>
        <w:spacing w:after="0" w:line="0" w:lineRule="atLeast"/>
        <w:ind w:firstLine="709"/>
        <w:jc w:val="both"/>
        <w:rPr>
          <w:rFonts w:ascii="Times New Roman" w:hAnsi="Times New Roman" w:cs="Times New Roman"/>
          <w:sz w:val="24"/>
          <w:szCs w:val="24"/>
        </w:rPr>
      </w:pPr>
    </w:p>
    <w:p w:rsidR="006C6D79" w:rsidRDefault="006C6D79" w:rsidP="00A34E64">
      <w:pPr>
        <w:jc w:val="both"/>
        <w:rPr>
          <w:rFonts w:ascii="Times New Roman" w:hAnsi="Times New Roman" w:cs="Times New Roman"/>
          <w:sz w:val="24"/>
          <w:szCs w:val="24"/>
        </w:rPr>
      </w:pPr>
    </w:p>
    <w:p w:rsidR="006E3DD4" w:rsidRPr="00A34E64" w:rsidRDefault="006E3DD4" w:rsidP="00A34E64">
      <w:pPr>
        <w:pStyle w:val="a9"/>
        <w:numPr>
          <w:ilvl w:val="1"/>
          <w:numId w:val="11"/>
        </w:numPr>
        <w:spacing w:line="0" w:lineRule="atLeast"/>
        <w:jc w:val="both"/>
        <w:rPr>
          <w:rFonts w:ascii="Times New Roman" w:hAnsi="Times New Roman" w:cs="Times New Roman"/>
          <w:b/>
          <w:sz w:val="24"/>
          <w:szCs w:val="24"/>
        </w:rPr>
      </w:pPr>
      <w:r w:rsidRPr="00A34E64">
        <w:rPr>
          <w:rFonts w:ascii="Times New Roman" w:hAnsi="Times New Roman" w:cs="Times New Roman"/>
          <w:b/>
          <w:sz w:val="24"/>
          <w:szCs w:val="24"/>
        </w:rPr>
        <w:t xml:space="preserve">Результаты показателей деятельности образовательной организации </w:t>
      </w:r>
    </w:p>
    <w:p w:rsidR="006E3DD4" w:rsidRPr="00A34E64" w:rsidRDefault="006E3DD4" w:rsidP="00A34E64">
      <w:pPr>
        <w:spacing w:after="0"/>
        <w:ind w:firstLine="720"/>
        <w:jc w:val="both"/>
        <w:rPr>
          <w:rFonts w:ascii="Times New Roman" w:hAnsi="Times New Roman" w:cs="Times New Roman"/>
          <w:b/>
          <w:sz w:val="24"/>
          <w:szCs w:val="24"/>
        </w:rPr>
      </w:pPr>
      <w:r w:rsidRPr="00A34E64">
        <w:rPr>
          <w:rFonts w:ascii="Times New Roman" w:hAnsi="Times New Roman" w:cs="Times New Roman"/>
          <w:b/>
          <w:sz w:val="24"/>
          <w:szCs w:val="24"/>
        </w:rPr>
        <w:t>1.2.1. Оценка образовательной деятельности</w:t>
      </w:r>
    </w:p>
    <w:p w:rsidR="006E3DD4" w:rsidRPr="00A34E64" w:rsidRDefault="006E3DD4" w:rsidP="00A34E64">
      <w:pPr>
        <w:spacing w:after="0"/>
        <w:ind w:firstLine="720"/>
        <w:jc w:val="both"/>
        <w:rPr>
          <w:rFonts w:ascii="Times New Roman" w:hAnsi="Times New Roman" w:cs="Times New Roman"/>
          <w:b/>
          <w:sz w:val="24"/>
          <w:szCs w:val="24"/>
        </w:rPr>
      </w:pPr>
    </w:p>
    <w:p w:rsidR="001412D0" w:rsidRPr="001412D0" w:rsidRDefault="001412D0" w:rsidP="00A34E64">
      <w:pPr>
        <w:spacing w:after="0" w:line="240" w:lineRule="auto"/>
        <w:ind w:firstLine="709"/>
        <w:jc w:val="both"/>
        <w:rPr>
          <w:rFonts w:ascii="Times New Roman" w:hAnsi="Times New Roman" w:cs="Times New Roman"/>
          <w:sz w:val="24"/>
          <w:szCs w:val="24"/>
        </w:rPr>
      </w:pPr>
      <w:r w:rsidRPr="001412D0">
        <w:rPr>
          <w:rFonts w:ascii="Times New Roman" w:hAnsi="Times New Roman" w:cs="Times New Roman"/>
          <w:sz w:val="24"/>
          <w:szCs w:val="24"/>
        </w:rPr>
        <w:t xml:space="preserve">Образовательная деятельность </w:t>
      </w:r>
      <w:r>
        <w:rPr>
          <w:rFonts w:ascii="Times New Roman" w:hAnsi="Times New Roman" w:cs="Times New Roman"/>
          <w:sz w:val="24"/>
          <w:szCs w:val="24"/>
        </w:rPr>
        <w:t xml:space="preserve">Школы </w:t>
      </w:r>
      <w:r w:rsidRPr="001412D0">
        <w:rPr>
          <w:rFonts w:ascii="Times New Roman" w:hAnsi="Times New Roman" w:cs="Times New Roman"/>
          <w:sz w:val="24"/>
          <w:szCs w:val="24"/>
        </w:rPr>
        <w:t xml:space="preserve">организуется в соответствии: </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с Федеральным законом от 29.12.2012 № 273-ФЗ «Об образовании в Российской Федерации»;</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приказом Минобрнауки от 06.10.2009 № 373 «Об утверждении и введении в действие федерального государственного образовательного стандарта начального общего образования»;</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приказом Минобрнауки от 17.12.2010 № 1897 «Об утверждении федерального государственного образовательного стандарта основного общего образования»;</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приказом Минобрнауки от 17.05.2012 № 413 «Об утверждении федерального государственного образовательного стандарта среднего общего образования»;</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СП 2.4.3648-20 «Санитарно-эпидемиологические требования к организациям воспитания и обучения, отдыха и оздоровления детей и молодежи»;</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A34E64">
        <w:rPr>
          <w:rFonts w:ascii="Times New Roman" w:hAnsi="Times New Roman" w:cs="Times New Roman"/>
          <w:sz w:val="24"/>
          <w:szCs w:val="24"/>
        </w:rPr>
        <w:t>COVID</w:t>
      </w:r>
      <w:r w:rsidRPr="001412D0">
        <w:rPr>
          <w:rFonts w:ascii="Times New Roman" w:hAnsi="Times New Roman" w:cs="Times New Roman"/>
          <w:sz w:val="24"/>
          <w:szCs w:val="24"/>
        </w:rPr>
        <w:t>-19)»;</w:t>
      </w:r>
    </w:p>
    <w:p w:rsidR="001412D0" w:rsidRPr="001412D0"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основными образовательными программами по уровням образования, включая учебные планы, календарные учебные графики;</w:t>
      </w:r>
    </w:p>
    <w:p w:rsidR="00CC52B1" w:rsidRPr="00A34E64" w:rsidRDefault="001412D0" w:rsidP="00A34E64">
      <w:pPr>
        <w:spacing w:after="0" w:line="240" w:lineRule="auto"/>
        <w:jc w:val="both"/>
        <w:rPr>
          <w:rFonts w:ascii="Times New Roman" w:hAnsi="Times New Roman" w:cs="Times New Roman"/>
          <w:sz w:val="24"/>
          <w:szCs w:val="24"/>
        </w:rPr>
      </w:pPr>
      <w:r w:rsidRPr="001412D0">
        <w:rPr>
          <w:rFonts w:ascii="Times New Roman" w:hAnsi="Times New Roman" w:cs="Times New Roman"/>
          <w:sz w:val="24"/>
          <w:szCs w:val="24"/>
        </w:rPr>
        <w:t>– расписанием занятий</w:t>
      </w:r>
      <w:r w:rsidRPr="00A34E64">
        <w:rPr>
          <w:rFonts w:ascii="Times New Roman" w:hAnsi="Times New Roman" w:cs="Times New Roman"/>
          <w:sz w:val="24"/>
          <w:szCs w:val="24"/>
        </w:rPr>
        <w:t>.</w:t>
      </w:r>
    </w:p>
    <w:p w:rsidR="00960FBF" w:rsidRDefault="00CC52B1" w:rsidP="00960FBF">
      <w:pPr>
        <w:spacing w:after="0" w:line="240" w:lineRule="auto"/>
        <w:ind w:firstLine="709"/>
        <w:jc w:val="both"/>
        <w:rPr>
          <w:rFonts w:ascii="Times New Roman" w:hAnsi="Times New Roman" w:cs="Times New Roman"/>
          <w:sz w:val="24"/>
          <w:szCs w:val="24"/>
        </w:rPr>
      </w:pPr>
      <w:r w:rsidRPr="00CC52B1">
        <w:rPr>
          <w:rFonts w:ascii="Times New Roman" w:hAnsi="Times New Roman" w:cs="Times New Roman"/>
          <w:sz w:val="24"/>
          <w:szCs w:val="24"/>
        </w:rPr>
        <w:t>Учебный план 1–4-х классов ориентирован на четырехлетний нормативный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(реализ</w:t>
      </w:r>
      <w:r w:rsidR="00406B1E">
        <w:rPr>
          <w:rFonts w:ascii="Times New Roman" w:hAnsi="Times New Roman" w:cs="Times New Roman"/>
          <w:sz w:val="24"/>
          <w:szCs w:val="24"/>
        </w:rPr>
        <w:t xml:space="preserve">ация ФГОС СОО). </w:t>
      </w:r>
    </w:p>
    <w:p w:rsidR="00CC52B1" w:rsidRPr="00CC52B1" w:rsidRDefault="00CC52B1" w:rsidP="00960FBF">
      <w:pPr>
        <w:spacing w:after="0" w:line="240" w:lineRule="auto"/>
        <w:ind w:firstLine="709"/>
        <w:jc w:val="both"/>
        <w:rPr>
          <w:rFonts w:ascii="Times New Roman" w:hAnsi="Times New Roman" w:cs="Times New Roman"/>
          <w:sz w:val="24"/>
          <w:szCs w:val="24"/>
        </w:rPr>
      </w:pPr>
      <w:r w:rsidRPr="00CC52B1">
        <w:rPr>
          <w:rFonts w:ascii="Times New Roman" w:hAnsi="Times New Roman" w:cs="Times New Roman"/>
          <w:sz w:val="24"/>
          <w:szCs w:val="24"/>
        </w:rPr>
        <w:t>Форма обучения: очная.</w:t>
      </w:r>
    </w:p>
    <w:p w:rsidR="00CC52B1" w:rsidRPr="00CC52B1" w:rsidRDefault="00CC52B1" w:rsidP="00A34E64">
      <w:pPr>
        <w:pStyle w:val="a9"/>
        <w:numPr>
          <w:ilvl w:val="0"/>
          <w:numId w:val="36"/>
        </w:numPr>
        <w:spacing w:after="0" w:line="240" w:lineRule="auto"/>
        <w:jc w:val="both"/>
        <w:rPr>
          <w:rFonts w:ascii="Times New Roman" w:hAnsi="Times New Roman" w:cs="Times New Roman"/>
          <w:sz w:val="24"/>
          <w:szCs w:val="24"/>
        </w:rPr>
      </w:pPr>
      <w:r w:rsidRPr="00CC52B1">
        <w:rPr>
          <w:rFonts w:ascii="Times New Roman" w:hAnsi="Times New Roman" w:cs="Times New Roman"/>
          <w:sz w:val="24"/>
          <w:szCs w:val="24"/>
        </w:rPr>
        <w:t>Язык обучения: русский.</w:t>
      </w:r>
    </w:p>
    <w:p w:rsid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center"/>
        <w:rPr>
          <w:rFonts w:ascii="Times New Roman" w:hAnsi="Times New Roman" w:cs="Times New Roman"/>
          <w:b/>
          <w:sz w:val="24"/>
          <w:szCs w:val="24"/>
        </w:rPr>
      </w:pPr>
      <w:r w:rsidRPr="00A1449C">
        <w:rPr>
          <w:rFonts w:ascii="Times New Roman" w:hAnsi="Times New Roman" w:cs="Times New Roman"/>
          <w:b/>
          <w:sz w:val="24"/>
          <w:szCs w:val="24"/>
        </w:rPr>
        <w:t>Воспитательная работа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С 1сентября 2022 года мы работаем по обновленной программе воспитания, в состав ООП включена рабочая программа воспитания и календарный план воспитательной работы.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1" w:name="_Hlk107041641"/>
      <w:bookmarkEnd w:id="1"/>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lastRenderedPageBreak/>
        <w:t>Школа является целостным живым организмом, в котором все взаимосвязано. В ней создаются условия социальной защищенности, психологической комфортности воспитанника и педагога, обеспечивается возможность их личностного роста и самореализации.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Воспитательная система школы охватывает весь педагогический процесс, интегрирует учебные занятия, внеурочную жизнь детей, разнообразную деятельность и общение за пределами школы.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Воспитательная работа осуществлялась в соответствии с рабочей программой воспитания по следующим направлениям:</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Цель и задачи воспитания обучающихся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1449C" w:rsidRP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both"/>
        <w:rPr>
          <w:rFonts w:ascii="Times New Roman" w:hAnsi="Times New Roman" w:cs="Times New Roman"/>
          <w:sz w:val="24"/>
          <w:szCs w:val="24"/>
        </w:rPr>
      </w:pPr>
      <w:bookmarkStart w:id="2" w:name="_Toc109838896"/>
      <w:r w:rsidRPr="00A1449C">
        <w:rPr>
          <w:rFonts w:ascii="Times New Roman" w:hAnsi="Times New Roman" w:cs="Times New Roman"/>
          <w:sz w:val="24"/>
          <w:szCs w:val="24"/>
        </w:rPr>
        <w:t>Направления воспитания</w:t>
      </w:r>
      <w:bookmarkEnd w:id="2"/>
      <w:r w:rsidRPr="00A1449C">
        <w:rPr>
          <w:rFonts w:ascii="Times New Roman" w:hAnsi="Times New Roman" w:cs="Times New Roman"/>
          <w:sz w:val="24"/>
          <w:szCs w:val="24"/>
        </w:rPr>
        <w:t xml:space="preserve">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A1449C">
        <w:rPr>
          <w:rFonts w:ascii="Times New Roman" w:hAnsi="Times New Roman" w:cs="Times New Roman"/>
          <w:sz w:val="24"/>
          <w:szCs w:val="24"/>
        </w:rPr>
        <w:lastRenderedPageBreak/>
        <w:t>государственности, уважения к правам, свободам и обязанностям гражданина России, правовой и политической культуры;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духовно-нравственное воспитание —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трудовое воспитание — воспитание уважения к труду, трудящимся, результатам</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На 2022-2023 учебный год Школа разработала рабочую программу воспитания.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Воспитательная работа по ней осуществляется по следующим модулям:</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инвариантные – «Классное руководство», «Школьный урок», «Курсы внеурочной деятельности», «Работа с родителями», «Самоуправление», «Профориентация»;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вариативные – «Ключевые общешкольные дела», «Детские общественные объединения», «Школьные медиа», «Волонтерская деятельность», «Организация предметно-эстетической среды», «Экскурсии, экспедиции, походы», «Профилактика».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Воспитательные события в ОО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с учетом модулей.</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В планах предусмотрены традиционные мероприятия, а также включены мероприятия по участию обучающихся в муниципальных, межрегиональных и областных конкурсах, соревнованиях.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Традиция – это то, чем сильна любая школа и наша, в том числе. Это то, что делает ее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свое участие в определенном деле. Такая прогнозируемость и облегчает подготовку традиционных дел. И одновременно усложняет ее, так как каждый год все ждут, что праздник не будет похож на прошлогодний. </w:t>
      </w:r>
    </w:p>
    <w:p w:rsidR="00A1449C" w:rsidRPr="00A1449C" w:rsidRDefault="00A1449C" w:rsidP="00A1449C">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3947"/>
        <w:gridCol w:w="3249"/>
        <w:gridCol w:w="2149"/>
      </w:tblGrid>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Мероприятия</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Направления</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Сроки проведения</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День знаний</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общекультурное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сентябрь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День здоровья</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спортивно-</w:t>
            </w:r>
            <w:r w:rsidRPr="00A1449C">
              <w:rPr>
                <w:rFonts w:ascii="Times New Roman" w:hAnsi="Times New Roman" w:cs="Times New Roman"/>
                <w:sz w:val="24"/>
                <w:szCs w:val="24"/>
              </w:rPr>
              <w:lastRenderedPageBreak/>
              <w:t>оздоровительное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lastRenderedPageBreak/>
              <w:t>сентябрь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lastRenderedPageBreak/>
              <w:t>День учителя</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духовно-нравственное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октябрь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КТД «Осенняя сказка»</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духовно-нравственное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октябрь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Праздник, посвященный Дню матери «Мамина улыбка»</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духовно-нравственное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ноябрь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Акция «Кормушка у каждого дома»</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социальное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ноябрь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КТД «Новогодний переполох»</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общекультурное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декабрь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Спортивно игра «Зарница»</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спортивно-оздоровительное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февраль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День Земли</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духовно-нравственное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апрель</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Операция «Зеленая улица»</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социальное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в течение года</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Акция «Мы чистим мир»</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социальное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сентябрь, май</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Акция «Победный май»</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патриотическое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апрель-май</w:t>
            </w:r>
          </w:p>
        </w:tc>
      </w:tr>
      <w:tr w:rsidR="00A1449C" w:rsidRPr="00A1449C" w:rsidTr="00B60865">
        <w:tc>
          <w:tcPr>
            <w:tcW w:w="3947"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Последний звонок</w:t>
            </w:r>
          </w:p>
        </w:tc>
        <w:tc>
          <w:tcPr>
            <w:tcW w:w="32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общекультурное</w:t>
            </w:r>
          </w:p>
        </w:tc>
        <w:tc>
          <w:tcPr>
            <w:tcW w:w="2149" w:type="dxa"/>
          </w:tcPr>
          <w:p w:rsidR="00A1449C" w:rsidRPr="00A1449C" w:rsidRDefault="00A1449C" w:rsidP="00A1449C">
            <w:pPr>
              <w:ind w:firstLine="709"/>
              <w:jc w:val="both"/>
              <w:rPr>
                <w:rFonts w:ascii="Times New Roman" w:hAnsi="Times New Roman" w:cs="Times New Roman"/>
                <w:sz w:val="24"/>
                <w:szCs w:val="24"/>
              </w:rPr>
            </w:pPr>
            <w:r w:rsidRPr="00A1449C">
              <w:rPr>
                <w:rFonts w:ascii="Times New Roman" w:hAnsi="Times New Roman" w:cs="Times New Roman"/>
                <w:sz w:val="24"/>
                <w:szCs w:val="24"/>
              </w:rPr>
              <w:t>май</w:t>
            </w:r>
          </w:p>
        </w:tc>
      </w:tr>
    </w:tbl>
    <w:p w:rsidR="00A1449C" w:rsidRP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Мы стараемся привлечь каждого ребенка, ведь известно, что каждый ученик хочет, чтобы в школе его воспринимали как творческого и цельного человека.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Особое внимание уделяем детям с девиантным поведением. При этом поощряем, отмечаем даже небольшие успехи.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Стержнем нашей системы воспитания стали коллективно творческие дела, обеспечивающие каждому ученику точку приложения своих знаний, умений и навыков творчества. В КТД участвовали ученики, учителя и родители.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В рамках «ключевых дел» учащиеся читают стихи, сочиняют сказки придумывают и изготавливают себе костюмы, участвуют в проектах и т.д. Активно принимают участие в муниципальных и региональных мероприятиях.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Виды и формы организации совместной воспитательной деятельности педагогов, школьников и их родителей, разнообразны: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коллективные школьные дела;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акции;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конкурсы;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турниры;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олимпиады;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классные часы;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экскурсии в музей и т.д.</w:t>
      </w:r>
    </w:p>
    <w:p w:rsidR="00A1449C" w:rsidRP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2022 году проводилась работа по профилактике употребления наркотических и психоактивных веществ (ПАВ), профилактике табакокурения, по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с привлечением работников ОМВД, медицинских работников. Систематически проводились общешкольные и классные родительские собрания, в том числе в режиме онлайн.</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Проведены обучающие семинары для классных руководителей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с нарушениями правил дорожного движения. Были организованы: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выступление агитбригады по правилам безопасности на дорогах, ПДД;</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участие в конкурсе социальных плакатов «Наркотикам – нет!»;</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проведение классных часов и бесед на антинаркотические темы с использованием ИКТ</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lastRenderedPageBreak/>
        <w:t>беседы с участием сотрудников полиции.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Школа активно участвовала в реализации проектов: «Содействие», «Культурная суббота», «Герои Отечества».  С обучающимися 5-11 классов проводились акции: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«Снежный десант», «Чистый берег», «Аллея Победы», «Блокадный хлеб», «Оренбургский край без наркотиков», «В здоровом теле – здоровый дух!», игра «Богатырские потешки». С учащимися 1-4 классов были организованы следующие мероприятия: «Безопасный маршрут», «Окна Победы», «Осторожно, дети!», оренбургская акция «Книги детям Донбаса». В школе организован ВПК «Штурм», ребята активно участвовали во всех школьных и районных мероприятиях и акциях: «Вахта памяти»; «Бессмертный полк», «Окна России», «Письмо воину».</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школе организована работа волонтеров.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Волонтёры участвовали в субботниках по благоустройству и очистке школьной и прилегающей территории, в благоустройстве Обелиска, участников Великой Отечественной войны, в акции «Сады Победы» по высадке саженцев деревьев и кустарников, в акции «Дерево Победы», в акции «Тепло родного дома», собирали посылки для бойцов СВО.</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Участие в муниципальных и областных конкурсах и соревнованиях:</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школе работает программа «Одаренные дети».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Школа стремится включить каждого ребенка, подростка в практическую деятельность, что позволяет формировать у учащихся гуманистическое отношение к содержанию и результатам своей деятельности и деятельности других учеников.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Свидетельством вышесказанного являются успехи наших учеников в 2022 году.</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Педагоги, ученики и родители активно принимали участие в дистанционных олимпиадах, конкурсах, исследовательских и проектных работах, заняли призовые места: в 64 муниципальных, 36 региональных мероприятиях, 68 Всероссийских мероприятиях. </w:t>
      </w:r>
    </w:p>
    <w:p w:rsidR="00A1449C" w:rsidRP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noProof/>
          <w:sz w:val="24"/>
          <w:szCs w:val="24"/>
          <w:lang w:eastAsia="ru-RU"/>
        </w:rPr>
        <w:drawing>
          <wp:inline distT="0" distB="0" distL="0" distR="0" wp14:anchorId="5A9BAEE9" wp14:editId="219215AF">
            <wp:extent cx="5486400" cy="304800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49C" w:rsidRP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Основные школьные дела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Школа богата и крепка своими традициями, которые складываются как из ежегодных календарных мероприятий, так и из уникальных школьных дел, проектов, характерных только для нашего коллектива. Традиционные мероприятия, представленные ниже, ежегодно меняют форму и содержание, но при этом преследуют главную цель – это формирование взросло-детской общности, воспитание любви к родине, селу, школе, создание воспитательного единства на территории сельского поселения с привлечением социальных партнеров: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 День знаний и Последний звонок – общешкольные линейки с приглашением социальных партнеров. Заканчивается линейка общим фото или акцией «Обнимем школу», что способствует единению взрослых и детей.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lastRenderedPageBreak/>
        <w:t xml:space="preserve">- День учителя – традиционным стало проведение дня самоуправления, в рамках которого в качестве учителей себя пробуют старшеклассники, родители и социальные партнеры. За десятилетнюю историю этой традиции выбор учительской профессии сделали около 20 учеников нашей школы.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-Новогодние праздники – тематические коллективно-творческие дела, где старшеклассники готовят праздник для ребят начального уровней образования, а в среднем и старшем звене создаются коллективы из школьников и учителей.</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Среди ключевых общешкольных дел, создающих уникальное воспитательное пространство школы, следует отметить следующие: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«Смотр строя и песни» - военно-патриотическая игра, посвященная Дню Защитника Отечества, направленная на привлечение детей к здоровому образу жизни, занятиям военно-прикладными видами спорта. Также для младших школьников проводится военно-спортивная игра «Аты-баты, мы с папой солдаты». В конкурсе соревнуются папы и их сыновья, а мамы и девочки класса ответственно выполняют роль болельщиков. Испытания и содержание игры каждый год меняются, но основные, на наш взгляд, самые важные остаются неизменными – это конкурсы «Интеллектуальный», в котором нужно ответить на вопросы по истории России; задание «Шифровщик», в ходе которого необходимо разгадать шифр и прочитать пословицу, творческий конкурс.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Привлечение к мероприятиям мужчин в какой-то мере компенсирует воспитание женского педагогического коллектива. В среднем и старшем звене проводятся игры «Богатырские потешки» и «Зарница».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«Турнир имени Кондратьева» - традиционное, ежегодное спортивное мероприятие, посвященное Международному Женскому Дню, направленное на развитие чувства коллективизма, сплоченности, ответственности. В этом волейбольном турнире участие принимают девушки из разных сел и городов;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«Твои таланты, школа!» - конкурс, направленный на сплочение классных коллективов, поднятие эмоционального фона обучающихся;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«Ученик года» - конкурс, направленный на выявление наиболее активных и творческих детей, анализ результативности деятельности педагогического коллектива школы по реализации программы «Одаренные дети», выявление лидеров ученического самоуправления классных коллективов.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Проект «Званый завтрак». Суть проекта состоит в том, чтобы учащиеся могли познакомиться с первыми лицами района и области, учились вести светскую беседу, приобретали навыки культурного поведения во время трапезы. Гостями на званом завтраке уже были бизнесмены, представители силовых структур. Проект ориентирован в большей степени на старшеклассников, но есть опыт привлечения к проекту школьников среднего и начального звена.  Проект решает широкий спектр задач – это и профориентация, и формирование коммуникативных навыков, и умение презентовать себя.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Проект «И красива, и богата наша Родина, ребята!». Цель проекта: приобщение детей и молодежи к истории России, возрождение села, традиций и исконных российских ценностей. Благоустройство культурных памятников Оренбуржья.   Идея проекта – разработка экскурсионного маршрута по селу Зиянчурино, изучение истории села в истории России. Всего в маршрут входит 5 объектов. История охватывает более 100 лет. Длительность экскурсии примерно полтора часа. Протяженность 8 километров.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Проект «Парта героя». В школе установлена 1 парта героя: Николая Кондратьева. Согласно Положению,  право сидеть за партой героя может получить обучающийся, проявивший себя в какой-либо сфере деятельности, решение принимает классный коллектив на собрании класса каждую пятницу. Данная акция способствует как воспитанию чувства патриотизма у обучающихся, так и повышению качества образования, активизации участия школьников в мероприятиях, конкурсах, школьных и сельских делах. Продолжение проекта – апрель-май.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Мероприятия «Интеллектуальный марафон», «Живая классика», конференция исследовательских и проектных работ «Учусь создавать проект» - это ежегодные </w:t>
      </w:r>
      <w:r w:rsidRPr="00A1449C">
        <w:rPr>
          <w:rFonts w:ascii="Times New Roman" w:hAnsi="Times New Roman" w:cs="Times New Roman"/>
          <w:sz w:val="24"/>
          <w:szCs w:val="24"/>
        </w:rPr>
        <w:lastRenderedPageBreak/>
        <w:t xml:space="preserve">интеллектуальные мероприятия, направленные на воспитание ценностного отношения к познанию.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Внешкольные мероприятия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Реализация воспитательного потенциала внешкольных мероприятий предусматривает:</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экскурсии в рамках курса внеурочной деятельности «Мое Оренбуржье» - это экскурсии в Обитель архангела Михаила, Мечеть, музей, к обелиску, на предприятия нашего посёлка, в музеи города Оренбурга;  однодневные походы классных коллективов, проводимых весной-осенью под руководством классного руководителя и классного родительского комитета; пешие экскурсии в пределах села, с целью изучения флоры и фауны;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внешкольные мероприятия, в том числе организуемые совместно с социальными партнерами школы: общешкольные и муниципальные мероприятия «День села», «Благотворительная ярмарка», Торжественное шествие «Свеча Памяти», субботники и другие.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Организация предметно-пространственной среды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нашей школе создана предметно-эстетическая среда, при помощи волонтерской деятельности ученического и педагогического коллективов и поддержки выпускников разных лет.</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В школе есть символика: флаг, герб и гимн, - разработанные учащимися и педагогическим коллективом.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рекреации третьего этажа расположена «Галерея Славы выпускников». Здесь проводятся общешкольные линейки, исполняется гимн школы. Также здесь расположен школьный музей с богатейшим материалом. Оборудован кабинет химии по Точке Роста.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На втором этаже размещен и оформлен стенд Точки Роста. Оборудован кабинет физики.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Мы хотим сделать нашу школу лучше, интереснее, краше.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Ежегодно проводятся общешкольные конкурсы «Лучший школьный кабинет» и «Цветущая клумба», что позволяет совершенствовать и сохранять школьный интерьер и благоустраивать школьный двор. Во время летних каникул учащиеся 5 – 8 и 10 класс отрабатывают по две недели на пришкольном участке, где сажают цветы, разбивают клумбы, ухаживают за деревьями и т.д.</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Оформление нашей школы способствует патриотическому и духовно-нравственному воспитанию  школьников.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Взаимодействие с родителями (законными представителями)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Целью взаимодействия школы с семьями учащихся является оптимизация совместной деятельности ОО и родителей, направленной на создание условий для формирования базовых компетентностей. В МБОУ «Зиянчуринская СОШ» участие общественности и родителей в образовательном процессе планируется с учетом того, что сельская школа является центром социума. Взаимодействие родителей и образовательного учреждения осуществляется через деятельность общешкольного родительского комитета, а также органов внутриклассного родительского самоуправления. Основными направлениями совместной деятельности родительской общественности и ОУ:</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1. Организация диагностической работы по изучению потребностей учащихся в социально-досуговой сфере (изучение интересов, увлечений учащихся с целью </w:t>
      </w:r>
      <w:r w:rsidRPr="00A1449C">
        <w:rPr>
          <w:rFonts w:ascii="Times New Roman" w:hAnsi="Times New Roman" w:cs="Times New Roman"/>
          <w:sz w:val="24"/>
          <w:szCs w:val="24"/>
        </w:rPr>
        <w:lastRenderedPageBreak/>
        <w:t>удовлетворения запросов в области дополнительных образовательных услуг, а также планирования воспитательной работы с классным коллективом; изучение уровня базовой культуры воспитанников и членов их семей; изучение ценностных ориентаций учащихся; изучение желания и возможностей родителей к сотрудничеству с ОУ в организации досуговой деятельности учащихся).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2. Организация сотрудничества родителей и педагогического коллектива в воспитании детей: участие родителей в реализации образовательных программ, Плана воспитательной работы на год. (Включение родителей в активную позицию по вопросам воспитания и образования, оказание помощи в организации и проведении мероприятий, таких как «Родительский дом – начало начал», новогодние праздники, День матери, конкурс «А ну-ка, мамы!», праздники, посвященные 8 Марта, «Аты- баты, мы с папой солдаты» и др.)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3. Участие в реализации программ дополнительного образования детей (организация выставок, отчетных концертов, конкурсов, общешкольного итогового родительского собрания в форме творческого отчета «Вот и стали мы на год взрослей»).</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4. Организация совместной работы родителей и образовательного учреждения по формированию навыков безопасного поведения в быту и пропаганде здорового образа жизни (семейный конкурс «Мама, папа, я – спортивная семья», классные часы и общешкольные мероприятия, посвященные Дню защитника Отечества, День детства, общешкольные родительские собрания, встречи с представителями правоохранительных органов, семейные традиции).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5. Организация досуговой деятельности учащихся в каникулярные периоды (совместные поездки, походы, экскурсии; участие родителей в организации деятельности лагеря «Росток», действующего в период летних каникул).</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6.   Деятельность педагогического коллектива и родителей по сохранению, укреплению и прославлению семейных традиций.</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Кроме того, сотрудничество школы с родительской общественностью и общественность села в целом способствовало возрождению и возникновению традиций на уровне школы и села (День села, День пожилого человека, День матери, День вывода советских войск из Афганистана, День защитника Отечества, митинг, посвященный Дню Победы, Организация Бессмертного полка и др.).</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Одной из актуальных форм остается родительское собрание. Собрания проводятся в формах брифинга, круглого стола, где родители могут задать вопросы представителям администрации школы и представителям поселковой власти. С целью повышения педагогической грамотности последнюю пятницу проводится родительский всеобуч в соответствии с планом, утвержденным Министерством образования. Кроме того, введена новая форма взаимодействия с родителями через социальную сеть «Телеграмм», что позволяет держать родителей в курсе событий школы и мобильно решать насущные проблемы, кроме того, это позволяет своевременно оповещать родителей об изменении режима работы школы, доводить до родителей необходимую информацию. Еженедельно администрация школы предоставляла информацию родителям о результатах воспитательной работы за неделю. Для презентации деятельности школы и информирования родителей также информация размещается на сайте школы и в группе в ВКонтакте.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Основной и неотъемлемой составной частью воспитательного процесса является гражданско-патриотическое воспитание подрастающего поколения. Работа по патриотическому воспитанию проводилась в соответствии с общешкольным планом, осуществляется через систему урочной и внеурочной деятельности и призвано воспитать преданность Родине, сформировать уважение к традициям, воспитывать основы гражданского сознания.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Проведены мероприятия: тематические классные часы посвященные Международному Дню толерантности, «День народного единства», Уроки Мужества,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«Герои   Беслана»,   линейки   «Блокада   Ленинграда   –   900   дней   и   ночей»»,</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lastRenderedPageBreak/>
        <w:t>«Международный день памяти жертв Холокоста», «Афганистан в памяти нашей», онлайн конкурсы чтецов, сочинений, рисунков на темы: «Моя Родина - Россия», «День России»,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«Мы будущие защитники Отечества», участие в Международных акциях:  Тест по истории Отечества (дистанционно), «Диктант Победы», акции «День мира», «Письмо солдату», «Окна Победы»; просмотр и анализ фильмов военной тематики; поздравление ветеранов ВОВ, тружеников тыла с Днем пожилого человека, с Новым годом, с Днем Защитника Отечества, проведение акций - единый час духовности «Голубь мира», «Обелиск», военно- спортивная игра «Зарница», Вахта Памяти, оформление стенда «Наши выпускники – на защите Родины», обзоры литературы. Патриотическое воспитание прослеживается в изучение традиций русского народа, приобщение к ценностям начинается в начальных классах.</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Особое место отводится изучению семьи, приобщение к опыту народного миропонимания закладывает основу для решения ребенком жизненных важнейших вопросов. Проведены классные часы, внеклассные мероприятия: «Мой дом – моя крепость»:</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«Трудовые династии моей семьи»; «Моя семья – мои истоки». Изучаются знаменательные даты истории России. В среднем звене классные руководители продолжают традиции, изучаемые в начальной школе, знания ребят о народных праздниках, памятных датах, героическом прошлом России расширяются.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Воспитание экологической культуры, культуры здорового и безопасного образа жизни.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Экологическая культура играет важную роль в воспитании личности. Экологическое просвещение, являясь приоритетным направлением работы школы, прививает бережное и чуткое отношение к природе, расширяет знания о природе, формирует навыки поведения в природе, совершенствует умение оказать помощь природе.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школе проводились экологические акции «Чистый двор», «Клумба», «Кормушка», конкурсы рисунков «Берегите лес!», «Сбережем родную планету». Обучающиеся приняли участие во всероссийском диктанте «Экодиктант», во Всероссийском уроке экологии и энергосбережения в рамках Всероссийского фестиваля энергосбережения #ВместеЯрче.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Забота о сохранении и укреплении здоровья, формирования здорового образа жизни обучающихся также является приоритетным направлением деятельности педагогического коллектива и носит системный характер.</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условиях пандемии и противоэпидемиологических мероприятий в школе проводились соревнований по волейболу, баскетболу, мини-футболу, легкоатлетическая эстафета, соревнования по хоккею, традиционный турнир по волейболу имени Николая Кондратьева, нашего земляка, участника ВОВ.</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Принимали активное участие в общегородских соревнованиях «Кросс Нации», сдаче норм ГТО.</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Все запланированные мероприятия по этому направлению позволяют воспитывать у обучающихся потребность в ЗОЖ. Это и профилактика употребления ПАВ, классные часы и диспуты по формированию ЗОЖ, медицинские осмотры, своевременные прививки, профилактика заболеваний, спортивные мероприятия, секции, пропаганда ЗОЖ (рисунки, плакаты, памятки). Вовремя учебных занятий педагоги уделяли большое внимание осанке обучающихся, профилактике глазных заболеваний, проводили физкультминутки, профилактике новой коронавирусной инфекции.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Ежемесячно участвовали в вебинарах проводимых наркологом Росляковой.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Большая работа была проведена в школе в течение года по профилактике алкоголизма, токсикомании, наркомании, табакокурения, ВИЧ–инфекционных заболеваний. Проведено анкетирование и тестирование обучающихся 7-9 классов на предмет немедицинского потребления наркотических средств, психотропных и других токсических веществ. Школьники приняли активное участие в профилактических мероприятиях в рамках «Единого дня профилактики», в акциях «День памяти жертв </w:t>
      </w:r>
      <w:r w:rsidRPr="00A1449C">
        <w:rPr>
          <w:rFonts w:ascii="Times New Roman" w:hAnsi="Times New Roman" w:cs="Times New Roman"/>
          <w:sz w:val="24"/>
          <w:szCs w:val="24"/>
        </w:rPr>
        <w:lastRenderedPageBreak/>
        <w:t>ДТП», «Осторожно! Переход!». Проведен мониторинг обучающихся на знание основ ПДД и ПБ (онлайн тестирование). Приняли участие во Всероссийском уроке «Урок Безопасности».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2022 учебном году работа проводилась по следующим направлениям:</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повышение психолого-педагогических знаний (лекции, практикумы для родителей, классные, общешкольные и областные родительские собрания, индивидуальные тематические консультации (офлайн и онлайн)</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вовлечение родителей и общественности в учебно-воспитательный процесс: совместные творческие дела - участие в конкурсах различного уровня, помощь в укреплении материально-технической базы, участие родителей в различных внеклассных мероприятиях школы.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участие родителей и общественности в управлении школой: общешкольный родительский комитет, классные родительские комитеты, участие родителей в жизни класса.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собрания. Тематика общешкольных собраний разнообразна: «Семья+школа. Шаг навстречу», «Актуальные проблемы профилактики негативных явлений в подростково- молодежной среде», «Роль семьи в выборе профессии», «Итоги учебного года». </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Значительное место в системе работы классных руководителей с родителями обучающихся отводилось психолого- педагогическому просвещению и информационному обеспечению. Педагогом-психологом школы были даны рекомендации родителям по вопросам: проблемы адаптации к школе обучающихся 1,5,10 классов, проблемы подросткового возраста, об особенностях подготовки выпускников 9 и 11 классов к государственной итоговой аттестации, особенности выбора профессии.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Анализируя работу с родителями, следует отметить, что участие родителей в жизни школы снизилось, это последствия эпидемиалогической обстановки короновируса. Большинство родителей перестали интересоваться: чем занимается их ребенок в школе, какая у него успеваемость, кто его школьные друзья и т.д., все меньше стали посещать родительские собрания, всю ответственность за воспитание своих детей «переложили» на учителей, классных руководителей. В связи с этой проблемой, в этом учебном году мы постарались активизировать работу с родителями, привлекать их во все сферы деятельности школы, активность родителей очень возросла.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Обучающиеся принимали участие в мероприятиях (офлайн и онлайн) в рамках предметно-методических недель, в ходе мероприятий, посвященных юбилейным датам, а также в олимпиадах по учебным предметам на школьном и муниципальном уровнях, занимая призовые места.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Классными руководителями были проведены классные часы «Мой выбор», «Труд – всему голова». Приняли участие в серии всероссийских открытых уроков на портале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«ПроеКТОриЯ». Во всероссийском проекте «Билет в будущее».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Большое внимание уделяется формированию финансовой грамотности обучающихся - активно приняли участие в «Онлайн-уроках финансовой грамотности». Все пдагоги прошли обучающие курсы по финансовой грамотности.</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Участвовали во Всероссийской образовательной акции «Урок – Цифры».</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2022 году.</w:t>
      </w:r>
    </w:p>
    <w:p w:rsidR="00A1449C" w:rsidRP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center"/>
        <w:rPr>
          <w:rFonts w:ascii="Times New Roman" w:hAnsi="Times New Roman" w:cs="Times New Roman"/>
          <w:b/>
          <w:sz w:val="24"/>
          <w:szCs w:val="24"/>
        </w:rPr>
      </w:pPr>
      <w:r w:rsidRPr="00A1449C">
        <w:rPr>
          <w:rFonts w:ascii="Times New Roman" w:hAnsi="Times New Roman" w:cs="Times New Roman"/>
          <w:b/>
          <w:sz w:val="24"/>
          <w:szCs w:val="24"/>
        </w:rPr>
        <w:t>Дополнительное образование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Развитие творческого потенциала детей и подростков одно из приоритетных направлений в системе воспитательной работы школы. Существующая система дополнительного образования в МБОУ «Зиянчуринская СОШ», обеспечивает благоприятные условия в освоении общечеловеческих социально-культурных ценностей, </w:t>
      </w:r>
      <w:r w:rsidRPr="00A1449C">
        <w:rPr>
          <w:rFonts w:ascii="Times New Roman" w:hAnsi="Times New Roman" w:cs="Times New Roman"/>
          <w:sz w:val="24"/>
          <w:szCs w:val="24"/>
        </w:rPr>
        <w:lastRenderedPageBreak/>
        <w:t>предполагающих создание оптимальной среды для воспитания и обучения детей, укрепления здоровья, личностного и профессионального самоопределения и творческого труда обучающихся.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Неотъемлемой частью воспитательной работы школы является дополнительное образование. Система дополнительного образования, прежде всего, способствует развитию творческих способностей, поддержке индивидуальности ребенка.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Дополнительное образование ведется по программам следующей направленности:</w:t>
      </w:r>
    </w:p>
    <w:p w:rsidR="00A1449C" w:rsidRPr="00A1449C" w:rsidRDefault="00A1449C" w:rsidP="00A14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49C">
        <w:rPr>
          <w:rFonts w:ascii="Times New Roman" w:hAnsi="Times New Roman" w:cs="Times New Roman"/>
          <w:sz w:val="24"/>
          <w:szCs w:val="24"/>
        </w:rPr>
        <w:t>естественнонаучное;</w:t>
      </w:r>
    </w:p>
    <w:p w:rsidR="00A1449C" w:rsidRPr="00A1449C" w:rsidRDefault="00A1449C" w:rsidP="00A14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49C">
        <w:rPr>
          <w:rFonts w:ascii="Times New Roman" w:hAnsi="Times New Roman" w:cs="Times New Roman"/>
          <w:sz w:val="24"/>
          <w:szCs w:val="24"/>
        </w:rPr>
        <w:t>техническое;</w:t>
      </w:r>
    </w:p>
    <w:p w:rsidR="00A1449C" w:rsidRPr="00A1449C" w:rsidRDefault="00A1449C" w:rsidP="00A14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49C">
        <w:rPr>
          <w:rFonts w:ascii="Times New Roman" w:hAnsi="Times New Roman" w:cs="Times New Roman"/>
          <w:sz w:val="24"/>
          <w:szCs w:val="24"/>
        </w:rPr>
        <w:t>художественное;</w:t>
      </w:r>
    </w:p>
    <w:p w:rsidR="00A1449C" w:rsidRPr="00A1449C" w:rsidRDefault="00A1449C" w:rsidP="00A14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49C">
        <w:rPr>
          <w:rFonts w:ascii="Times New Roman" w:hAnsi="Times New Roman" w:cs="Times New Roman"/>
          <w:sz w:val="24"/>
          <w:szCs w:val="24"/>
        </w:rPr>
        <w:t>физкультурно-спортивное;</w:t>
      </w:r>
    </w:p>
    <w:p w:rsidR="00A1449C" w:rsidRPr="00A1449C" w:rsidRDefault="00A1449C" w:rsidP="00A144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1449C">
        <w:rPr>
          <w:rFonts w:ascii="Times New Roman" w:hAnsi="Times New Roman" w:cs="Times New Roman"/>
          <w:sz w:val="24"/>
          <w:szCs w:val="24"/>
        </w:rPr>
        <w:t>туристско-краеведческое.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 2022 – 2023 учебном году на базе МБОУ «Зиянчуринская СОШ», в рамках дополнительного образования работает 8 кружков от ДПШ:</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ЮИД;</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Хоровое пение;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ВПК «Штурм»</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Занимательная экология;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Акварелька;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Фантазия;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«Занимательная биология» на базе «Точки роста»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«Занимательная физика»</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Музейное дело</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Школьные объединения:</w:t>
      </w:r>
    </w:p>
    <w:tbl>
      <w:tblPr>
        <w:tblW w:w="9896" w:type="dxa"/>
        <w:tblInd w:w="-432" w:type="dxa"/>
        <w:tblLook w:val="04A0" w:firstRow="1" w:lastRow="0" w:firstColumn="1" w:lastColumn="0" w:noHBand="0" w:noVBand="1"/>
      </w:tblPr>
      <w:tblGrid>
        <w:gridCol w:w="9896"/>
      </w:tblGrid>
      <w:tr w:rsidR="00A1449C" w:rsidRPr="00A1449C" w:rsidTr="00B60865">
        <w:trPr>
          <w:cantSplit/>
          <w:trHeight w:val="133"/>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«Мой проект»</w:t>
            </w:r>
          </w:p>
        </w:tc>
      </w:tr>
      <w:tr w:rsidR="00A1449C" w:rsidRPr="00A1449C" w:rsidTr="00B60865">
        <w:trPr>
          <w:trHeight w:val="154"/>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«Спортивные  подвижные  игры»</w:t>
            </w:r>
          </w:p>
        </w:tc>
      </w:tr>
      <w:tr w:rsidR="00A1449C" w:rsidRPr="00A1449C" w:rsidTr="00B60865">
        <w:trPr>
          <w:trHeight w:val="154"/>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«Ловкий, быстрый, смелый»</w:t>
            </w:r>
          </w:p>
        </w:tc>
      </w:tr>
      <w:tr w:rsidR="00A1449C" w:rsidRPr="00A1449C" w:rsidTr="00B60865">
        <w:trPr>
          <w:trHeight w:val="154"/>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«Финансовая грамотность»</w:t>
            </w:r>
          </w:p>
        </w:tc>
      </w:tr>
      <w:tr w:rsidR="00A1449C" w:rsidRPr="00A1449C" w:rsidTr="00B60865">
        <w:trPr>
          <w:trHeight w:val="154"/>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«Функциональная грамотность»</w:t>
            </w:r>
          </w:p>
        </w:tc>
      </w:tr>
      <w:tr w:rsidR="00A1449C" w:rsidRPr="00A1449C" w:rsidTr="00B60865">
        <w:trPr>
          <w:trHeight w:val="154"/>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«Юный информатик»</w:t>
            </w:r>
          </w:p>
        </w:tc>
      </w:tr>
      <w:tr w:rsidR="00A1449C" w:rsidRPr="00A1449C" w:rsidTr="00B60865">
        <w:trPr>
          <w:trHeight w:val="154"/>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«Современное производство»</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«Волейбол»</w:t>
            </w:r>
          </w:p>
        </w:tc>
      </w:tr>
      <w:tr w:rsidR="00A1449C" w:rsidRPr="00A1449C" w:rsidTr="00B60865">
        <w:trPr>
          <w:trHeight w:val="154"/>
        </w:trPr>
        <w:tc>
          <w:tcPr>
            <w:tcW w:w="9896" w:type="dxa"/>
          </w:tcPr>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 xml:space="preserve"> «Мое Оренбуржье»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Хоровой</w:t>
            </w:r>
          </w:p>
          <w:p w:rsidR="00A1449C" w:rsidRPr="00A1449C" w:rsidRDefault="00A1449C" w:rsidP="00A1449C">
            <w:pPr>
              <w:spacing w:after="0" w:line="240" w:lineRule="auto"/>
              <w:ind w:firstLine="709"/>
              <w:jc w:val="both"/>
              <w:rPr>
                <w:rFonts w:ascii="Times New Roman" w:hAnsi="Times New Roman" w:cs="Times New Roman"/>
                <w:sz w:val="24"/>
                <w:szCs w:val="24"/>
              </w:rPr>
            </w:pPr>
          </w:p>
        </w:tc>
      </w:tr>
    </w:tbl>
    <w:p w:rsidR="00A1449C" w:rsidRP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noProof/>
          <w:sz w:val="24"/>
          <w:szCs w:val="24"/>
          <w:lang w:eastAsia="ru-RU"/>
        </w:rPr>
        <w:drawing>
          <wp:inline distT="0" distB="0" distL="0" distR="0" wp14:anchorId="7C56A9C5" wp14:editId="23BBEA8C">
            <wp:extent cx="5838825" cy="3209925"/>
            <wp:effectExtent l="0" t="0" r="9525" b="952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lastRenderedPageBreak/>
        <w:t>Все дополнительные общеразвивающие программы художественного, социально- гуманитарного, туристско-краеведческого, естественно-научного и технического направления реализовывались в очном формате:</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были внесены изменения в положение об обучении по программам дополнительного образования, в программы и скорректированы календарно-тематические планирования;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сформировано расписание занятий на каждый учебный день в соответствии с образовательной программой и программами дополнительного образования, при этом предусмотрена дифференциация по классам и время проведения занятия;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проводилось обязательное информирование обучающихся и их родителей об изменениях в программах дополнительного образования.</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Дополнительные общеразвивающие программы физкультурно-спортивного направления реализовывались в очном формате в связи со своей спецификой.</w:t>
      </w:r>
    </w:p>
    <w:p w:rsidR="00A1449C" w:rsidRP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Вывод: благодаря внесению необходимых изменений программы дополнительного образования выполнены в полном объеме, в основном удалось сохранить контингент      учеников.</w:t>
      </w:r>
    </w:p>
    <w:p w:rsidR="00A1449C" w:rsidRDefault="00A1449C" w:rsidP="00A1449C">
      <w:pPr>
        <w:spacing w:after="0" w:line="240" w:lineRule="auto"/>
        <w:ind w:firstLine="709"/>
        <w:jc w:val="both"/>
        <w:rPr>
          <w:rFonts w:ascii="Times New Roman" w:hAnsi="Times New Roman" w:cs="Times New Roman"/>
          <w:sz w:val="24"/>
          <w:szCs w:val="24"/>
        </w:rPr>
      </w:pPr>
      <w:r w:rsidRPr="00A1449C">
        <w:rPr>
          <w:rFonts w:ascii="Times New Roman" w:hAnsi="Times New Roman" w:cs="Times New Roman"/>
          <w:sz w:val="24"/>
          <w:szCs w:val="24"/>
        </w:rPr>
        <w:t>Исходя из результатов анкетирования учеников и их родителей качество дополнительного образования существенно повысилось.</w:t>
      </w:r>
    </w:p>
    <w:p w:rsidR="00A1449C" w:rsidRDefault="00A1449C" w:rsidP="00A1449C">
      <w:pPr>
        <w:spacing w:after="0" w:line="240" w:lineRule="auto"/>
        <w:ind w:firstLine="709"/>
        <w:jc w:val="both"/>
        <w:rPr>
          <w:rFonts w:ascii="Times New Roman" w:hAnsi="Times New Roman" w:cs="Times New Roman"/>
          <w:sz w:val="24"/>
          <w:szCs w:val="24"/>
        </w:rPr>
      </w:pPr>
    </w:p>
    <w:p w:rsidR="00A1449C" w:rsidRPr="00A1449C" w:rsidRDefault="00A1449C" w:rsidP="00A1449C">
      <w:pPr>
        <w:widowControl w:val="0"/>
        <w:autoSpaceDE w:val="0"/>
        <w:autoSpaceDN w:val="0"/>
        <w:spacing w:after="0" w:line="240" w:lineRule="auto"/>
        <w:ind w:firstLine="567"/>
        <w:jc w:val="center"/>
        <w:rPr>
          <w:rFonts w:ascii="Times New Roman" w:eastAsia="Times New Roman" w:hAnsi="Times New Roman" w:cs="Times New Roman"/>
          <w:b/>
          <w:sz w:val="24"/>
          <w:szCs w:val="24"/>
        </w:rPr>
      </w:pPr>
      <w:r w:rsidRPr="00A1449C">
        <w:rPr>
          <w:rFonts w:ascii="Times New Roman" w:eastAsia="Times New Roman" w:hAnsi="Times New Roman" w:cs="Times New Roman"/>
          <w:b/>
          <w:sz w:val="24"/>
          <w:szCs w:val="24"/>
        </w:rPr>
        <w:t>Внеурочная деятельность</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Организация внеурочной деятельности соответствует требованиям ФГОС уровней образования. </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Формы организации внеурочной деятельности включают: кружки, секции, клуб по интересам, летний лагерь.</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Организация внеурочной деятельности является неотъемлемой составной частью единого образовательного процесса.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Социальная ценность внеурочной деятельности заключается в том, что личностно- ориентированные</w:t>
      </w:r>
      <w:r w:rsidRPr="00A1449C">
        <w:rPr>
          <w:rFonts w:ascii="Times New Roman" w:eastAsia="Times New Roman" w:hAnsi="Times New Roman" w:cs="Times New Roman"/>
          <w:sz w:val="24"/>
          <w:szCs w:val="24"/>
        </w:rPr>
        <w:tab/>
        <w:t>подходы,</w:t>
      </w:r>
      <w:r w:rsidRPr="00A1449C">
        <w:rPr>
          <w:rFonts w:ascii="Times New Roman" w:eastAsia="Times New Roman" w:hAnsi="Times New Roman" w:cs="Times New Roman"/>
          <w:sz w:val="24"/>
          <w:szCs w:val="24"/>
        </w:rPr>
        <w:tab/>
        <w:t>положенные</w:t>
      </w:r>
      <w:r w:rsidRPr="00A1449C">
        <w:rPr>
          <w:rFonts w:ascii="Times New Roman" w:eastAsia="Times New Roman" w:hAnsi="Times New Roman" w:cs="Times New Roman"/>
          <w:sz w:val="24"/>
          <w:szCs w:val="24"/>
        </w:rPr>
        <w:tab/>
        <w:t>в</w:t>
      </w:r>
      <w:r w:rsidRPr="00A1449C">
        <w:rPr>
          <w:rFonts w:ascii="Times New Roman" w:eastAsia="Times New Roman" w:hAnsi="Times New Roman" w:cs="Times New Roman"/>
          <w:sz w:val="24"/>
          <w:szCs w:val="24"/>
        </w:rPr>
        <w:tab/>
        <w:t>основу</w:t>
      </w:r>
      <w:r w:rsidRPr="00A1449C">
        <w:rPr>
          <w:rFonts w:ascii="Times New Roman" w:eastAsia="Times New Roman" w:hAnsi="Times New Roman" w:cs="Times New Roman"/>
          <w:sz w:val="24"/>
          <w:szCs w:val="24"/>
        </w:rPr>
        <w:tab/>
        <w:t>образовательной деятельности, позволяют удовлетворять образовательные и культурные запросы различных категорий детей разного возраста (в том числе социально незащищенных, детей с ограниченными возможностями здоровья, одаренных и других), используя потенциал свободного времени.</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 предметных кружках, творческих объединениях, спортивных секциях занимаются учащиеся 1 – 11 классов.</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 октябре 2022 года традиционно составляется банк занятости учащихся по классам. Охват внеурочной деятельностью составляет 98,7% от общего количества учащихся, причем учащиеся 1-11 классов заняты внеурочной деятельностью в 100% составе.</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Наполняемость предметных кружков, творческих объединений и спортивных секций в среднем 15 человек. Кроме этого, на базе школы работают на бесплатной основе учреждения дополнительного образования от ДПШ.</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является организационным механизмом реализации основной образовательной</w:t>
      </w:r>
      <w:r w:rsidRPr="00A1449C">
        <w:rPr>
          <w:rFonts w:ascii="Times New Roman" w:eastAsia="Times New Roman" w:hAnsi="Times New Roman" w:cs="Times New Roman"/>
          <w:sz w:val="24"/>
          <w:szCs w:val="24"/>
        </w:rPr>
        <w:tab/>
        <w:t>программы</w:t>
      </w:r>
      <w:r w:rsidRPr="00A1449C">
        <w:rPr>
          <w:rFonts w:ascii="Times New Roman" w:eastAsia="Times New Roman" w:hAnsi="Times New Roman" w:cs="Times New Roman"/>
          <w:sz w:val="24"/>
          <w:szCs w:val="24"/>
        </w:rPr>
        <w:tab/>
        <w:t>начального,</w:t>
      </w:r>
      <w:r w:rsidRPr="00A1449C">
        <w:rPr>
          <w:rFonts w:ascii="Times New Roman" w:eastAsia="Times New Roman" w:hAnsi="Times New Roman" w:cs="Times New Roman"/>
          <w:sz w:val="24"/>
          <w:szCs w:val="24"/>
        </w:rPr>
        <w:tab/>
        <w:t>основного</w:t>
      </w:r>
      <w:r w:rsidRPr="00A1449C">
        <w:rPr>
          <w:rFonts w:ascii="Times New Roman" w:eastAsia="Times New Roman" w:hAnsi="Times New Roman" w:cs="Times New Roman"/>
          <w:sz w:val="24"/>
          <w:szCs w:val="24"/>
        </w:rPr>
        <w:tab/>
        <w:t>и</w:t>
      </w:r>
      <w:r w:rsidRPr="00A1449C">
        <w:rPr>
          <w:rFonts w:ascii="Times New Roman" w:eastAsia="Times New Roman" w:hAnsi="Times New Roman" w:cs="Times New Roman"/>
          <w:sz w:val="24"/>
          <w:szCs w:val="24"/>
        </w:rPr>
        <w:tab/>
        <w:t>среднего</w:t>
      </w:r>
      <w:r w:rsidRPr="00A1449C">
        <w:rPr>
          <w:rFonts w:ascii="Times New Roman" w:eastAsia="Times New Roman" w:hAnsi="Times New Roman" w:cs="Times New Roman"/>
          <w:sz w:val="24"/>
          <w:szCs w:val="24"/>
        </w:rPr>
        <w:tab/>
        <w:t>общего образования.</w:t>
      </w:r>
      <w:r w:rsidRPr="00A1449C">
        <w:rPr>
          <w:rFonts w:ascii="Times New Roman" w:eastAsia="Times New Roman" w:hAnsi="Times New Roman" w:cs="Times New Roman"/>
          <w:sz w:val="24"/>
          <w:szCs w:val="24"/>
        </w:rPr>
        <w:tab/>
        <w:t>План</w:t>
      </w:r>
      <w:r w:rsidRPr="00A1449C">
        <w:rPr>
          <w:rFonts w:ascii="Times New Roman" w:eastAsia="Times New Roman" w:hAnsi="Times New Roman" w:cs="Times New Roman"/>
          <w:sz w:val="24"/>
          <w:szCs w:val="24"/>
        </w:rPr>
        <w:tab/>
        <w:t>внеурочной</w:t>
      </w:r>
      <w:r w:rsidRPr="00A1449C">
        <w:rPr>
          <w:rFonts w:ascii="Times New Roman" w:eastAsia="Times New Roman" w:hAnsi="Times New Roman" w:cs="Times New Roman"/>
          <w:sz w:val="24"/>
          <w:szCs w:val="24"/>
        </w:rPr>
        <w:tab/>
        <w:t>деятельности</w:t>
      </w:r>
      <w:r w:rsidRPr="00A1449C">
        <w:rPr>
          <w:rFonts w:ascii="Times New Roman" w:eastAsia="Times New Roman" w:hAnsi="Times New Roman" w:cs="Times New Roman"/>
          <w:sz w:val="24"/>
          <w:szCs w:val="24"/>
        </w:rPr>
        <w:tab/>
        <w:t>обеспечивает</w:t>
      </w:r>
      <w:r w:rsidRPr="00A1449C">
        <w:rPr>
          <w:rFonts w:ascii="Times New Roman" w:eastAsia="Times New Roman" w:hAnsi="Times New Roman" w:cs="Times New Roman"/>
          <w:sz w:val="24"/>
          <w:szCs w:val="24"/>
        </w:rPr>
        <w:tab/>
        <w:t>учет</w:t>
      </w:r>
      <w:r w:rsidRPr="00A1449C">
        <w:rPr>
          <w:rFonts w:ascii="Times New Roman" w:eastAsia="Times New Roman" w:hAnsi="Times New Roman" w:cs="Times New Roman"/>
          <w:sz w:val="24"/>
          <w:szCs w:val="24"/>
        </w:rPr>
        <w:tab/>
      </w:r>
      <w:r w:rsidRPr="00A1449C">
        <w:rPr>
          <w:rFonts w:ascii="Times New Roman" w:eastAsia="Times New Roman" w:hAnsi="Times New Roman" w:cs="Times New Roman"/>
          <w:sz w:val="24"/>
          <w:szCs w:val="24"/>
        </w:rPr>
        <w:tab/>
        <w:t>индивидуальных особенностей и потребностей обучающихся через организацию внеурочной деятельности. Внеурочная деятельность осуществляется во второй половине дня,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на добровольной основе в соответствии с выбором</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участников образовательных отношений. Приоритетным направлением внеурочной деятельности является духовно-нравственное и общекультурное направления.</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lastRenderedPageBreak/>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общего образования. Данные занятия проводятся по выбору обучающихся и их семей с учетом интересов обучающихся и возможностей организации, осуществляющей образовательную деятельность.</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План внеурочной деятельности составляется с учетом пожеланий обучающихся и их родителей (законных представителей).</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rsidR="00A1449C" w:rsidRPr="00A1449C" w:rsidRDefault="00A1449C" w:rsidP="00A1449C">
      <w:pPr>
        <w:widowControl w:val="0"/>
        <w:numPr>
          <w:ilvl w:val="0"/>
          <w:numId w:val="54"/>
        </w:numPr>
        <w:autoSpaceDE w:val="0"/>
        <w:autoSpaceDN w:val="0"/>
        <w:spacing w:after="0" w:line="240" w:lineRule="auto"/>
        <w:ind w:left="426"/>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rsidR="00A1449C" w:rsidRPr="00A1449C" w:rsidRDefault="00A1449C" w:rsidP="00A1449C">
      <w:pPr>
        <w:widowControl w:val="0"/>
        <w:numPr>
          <w:ilvl w:val="0"/>
          <w:numId w:val="54"/>
        </w:numPr>
        <w:autoSpaceDE w:val="0"/>
        <w:autoSpaceDN w:val="0"/>
        <w:spacing w:after="0" w:line="240" w:lineRule="auto"/>
        <w:ind w:left="426"/>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A1449C" w:rsidRPr="00A1449C" w:rsidRDefault="00A1449C" w:rsidP="00A1449C">
      <w:pPr>
        <w:widowControl w:val="0"/>
        <w:numPr>
          <w:ilvl w:val="0"/>
          <w:numId w:val="54"/>
        </w:numPr>
        <w:autoSpaceDE w:val="0"/>
        <w:autoSpaceDN w:val="0"/>
        <w:spacing w:after="0" w:line="240" w:lineRule="auto"/>
        <w:ind w:left="426"/>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поддержку средствами внеурочной деятельности обучающихся с выраженной лидерской позицией, возможность ее реализации; </w:t>
      </w:r>
    </w:p>
    <w:p w:rsidR="00A1449C" w:rsidRPr="00A1449C" w:rsidRDefault="00A1449C" w:rsidP="00A1449C">
      <w:pPr>
        <w:widowControl w:val="0"/>
        <w:numPr>
          <w:ilvl w:val="0"/>
          <w:numId w:val="54"/>
        </w:numPr>
        <w:autoSpaceDE w:val="0"/>
        <w:autoSpaceDN w:val="0"/>
        <w:spacing w:after="0" w:line="240" w:lineRule="auto"/>
        <w:ind w:left="426"/>
        <w:jc w:val="both"/>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поощрение педагогическими работниками детских инициатив, проектов, самостоятельности, самоорганизации в соответствии с их интересами.\</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A1449C">
        <w:rPr>
          <w:rFonts w:ascii="Times New Roman" w:eastAsia="Times New Roman" w:hAnsi="Times New Roman" w:cs="Times New Roman"/>
          <w:sz w:val="24"/>
          <w:szCs w:val="24"/>
        </w:rPr>
        <w:t xml:space="preserve">    </w:t>
      </w:r>
      <w:r w:rsidRPr="00A1449C">
        <w:rPr>
          <w:rFonts w:ascii="Times New Roman" w:eastAsia="Times New Roman" w:hAnsi="Times New Roman" w:cs="Times New Roman"/>
          <w:b/>
          <w:sz w:val="24"/>
          <w:szCs w:val="24"/>
        </w:rPr>
        <w:t xml:space="preserve">  Курсы внеурочной деятельности начального общего образования </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8"/>
        <w:gridCol w:w="2619"/>
        <w:gridCol w:w="2067"/>
        <w:gridCol w:w="2297"/>
      </w:tblGrid>
      <w:tr w:rsidR="00A1449C" w:rsidRPr="00A1449C" w:rsidTr="00B60865">
        <w:trPr>
          <w:trHeight w:val="322"/>
        </w:trPr>
        <w:tc>
          <w:tcPr>
            <w:tcW w:w="1352" w:type="pct"/>
            <w:vMerge w:val="restar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Направление внеурочной деятельности</w:t>
            </w:r>
          </w:p>
        </w:tc>
        <w:tc>
          <w:tcPr>
            <w:tcW w:w="1368" w:type="pct"/>
            <w:vMerge w:val="restar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Реализуемые программы</w:t>
            </w:r>
          </w:p>
        </w:tc>
        <w:tc>
          <w:tcPr>
            <w:tcW w:w="1080" w:type="pct"/>
            <w:vMerge w:val="restar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Форма организации</w:t>
            </w:r>
          </w:p>
        </w:tc>
        <w:tc>
          <w:tcPr>
            <w:tcW w:w="1201" w:type="pct"/>
            <w:vMerge w:val="restar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Вид деятельности</w:t>
            </w:r>
          </w:p>
        </w:tc>
      </w:tr>
      <w:tr w:rsidR="00A1449C" w:rsidRPr="00A1449C" w:rsidTr="00B60865">
        <w:trPr>
          <w:trHeight w:val="322"/>
        </w:trPr>
        <w:tc>
          <w:tcPr>
            <w:tcW w:w="1352" w:type="pct"/>
            <w:vMerge/>
            <w:vAlign w:val="center"/>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c>
          <w:tcPr>
            <w:tcW w:w="1368" w:type="pct"/>
            <w:vMerge/>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c>
          <w:tcPr>
            <w:tcW w:w="1080" w:type="pct"/>
            <w:vMerge/>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c>
          <w:tcPr>
            <w:tcW w:w="1201" w:type="pct"/>
            <w:vMerge/>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r>
      <w:tr w:rsidR="00A1449C" w:rsidRPr="00A1449C" w:rsidTr="00B60865">
        <w:trPr>
          <w:trHeight w:val="532"/>
        </w:trPr>
        <w:tc>
          <w:tcPr>
            <w:tcW w:w="1352" w:type="pc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Спортивно-оздоровительное</w:t>
            </w: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«Ловкие, быстрые, смелые»</w:t>
            </w:r>
          </w:p>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«Спортивные и подвижные игры»</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учебный курс физической культуры</w:t>
            </w:r>
          </w:p>
        </w:tc>
        <w:tc>
          <w:tcPr>
            <w:tcW w:w="1201"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спортивно-оздоровительная деятельность</w:t>
            </w:r>
          </w:p>
        </w:tc>
      </w:tr>
      <w:tr w:rsidR="00A1449C" w:rsidRPr="00A1449C" w:rsidTr="00B60865">
        <w:trPr>
          <w:trHeight w:val="562"/>
        </w:trPr>
        <w:tc>
          <w:tcPr>
            <w:tcW w:w="1352" w:type="pct"/>
            <w:vMerge w:val="restar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Проектно-исследовательская деятельность</w:t>
            </w: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«Мое Оренбуржье»»</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учебный курс</w:t>
            </w:r>
          </w:p>
        </w:tc>
        <w:tc>
          <w:tcPr>
            <w:tcW w:w="1201"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туристско-краеведческая деятельность</w:t>
            </w:r>
          </w:p>
        </w:tc>
      </w:tr>
      <w:tr w:rsidR="00A1449C" w:rsidRPr="00A1449C" w:rsidTr="00B60865">
        <w:trPr>
          <w:trHeight w:val="562"/>
        </w:trPr>
        <w:tc>
          <w:tcPr>
            <w:tcW w:w="1352" w:type="pct"/>
            <w:vMerge/>
            <w:vAlign w:val="center"/>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«Учусь создавать проект» на базе Точки роста</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факультатив</w:t>
            </w:r>
          </w:p>
        </w:tc>
        <w:tc>
          <w:tcPr>
            <w:tcW w:w="1201"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социальное творчество</w:t>
            </w:r>
          </w:p>
        </w:tc>
      </w:tr>
      <w:tr w:rsidR="00A1449C" w:rsidRPr="00A1449C" w:rsidTr="00B60865">
        <w:tc>
          <w:tcPr>
            <w:tcW w:w="1352" w:type="pct"/>
            <w:vMerge w:val="restar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Коммуникативная деятельность</w:t>
            </w: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«Финансовая грамотность»</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учебный курс</w:t>
            </w:r>
          </w:p>
        </w:tc>
        <w:tc>
          <w:tcPr>
            <w:tcW w:w="1201"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 деятельность</w:t>
            </w:r>
          </w:p>
        </w:tc>
      </w:tr>
      <w:tr w:rsidR="00A1449C" w:rsidRPr="00A1449C" w:rsidTr="00B60865">
        <w:trPr>
          <w:trHeight w:val="617"/>
        </w:trPr>
        <w:tc>
          <w:tcPr>
            <w:tcW w:w="1352" w:type="pct"/>
            <w:vMerge/>
            <w:vAlign w:val="center"/>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c>
          <w:tcPr>
            <w:tcW w:w="1368" w:type="pct"/>
          </w:tcPr>
          <w:p w:rsidR="00A1449C" w:rsidRPr="00A1449C" w:rsidRDefault="00A1449C" w:rsidP="00A1449C">
            <w:pPr>
              <w:widowControl w:val="0"/>
              <w:autoSpaceDE w:val="0"/>
              <w:autoSpaceDN w:val="0"/>
              <w:spacing w:after="0" w:line="240" w:lineRule="auto"/>
              <w:jc w:val="center"/>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ЮИД</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учебный курс</w:t>
            </w:r>
          </w:p>
        </w:tc>
        <w:tc>
          <w:tcPr>
            <w:tcW w:w="1201" w:type="pct"/>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 деятельность</w:t>
            </w:r>
          </w:p>
        </w:tc>
      </w:tr>
      <w:tr w:rsidR="00A1449C" w:rsidRPr="00A1449C" w:rsidTr="00B60865">
        <w:trPr>
          <w:trHeight w:val="617"/>
        </w:trPr>
        <w:tc>
          <w:tcPr>
            <w:tcW w:w="1352" w:type="pct"/>
            <w:vMerge/>
            <w:vAlign w:val="center"/>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Разговор о важном</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цикл классных часов</w:t>
            </w:r>
          </w:p>
        </w:tc>
        <w:tc>
          <w:tcPr>
            <w:tcW w:w="1201" w:type="pct"/>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проблемно-ценностное общение</w:t>
            </w:r>
          </w:p>
        </w:tc>
      </w:tr>
      <w:tr w:rsidR="00A1449C" w:rsidRPr="00A1449C" w:rsidTr="00B60865">
        <w:trPr>
          <w:trHeight w:val="562"/>
        </w:trPr>
        <w:tc>
          <w:tcPr>
            <w:tcW w:w="1352" w:type="pc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«Учение с увлечением!»</w:t>
            </w:r>
          </w:p>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Занимательная математика</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факультатив</w:t>
            </w:r>
          </w:p>
        </w:tc>
        <w:tc>
          <w:tcPr>
            <w:tcW w:w="1201" w:type="pct"/>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 деятельность</w:t>
            </w:r>
          </w:p>
        </w:tc>
      </w:tr>
      <w:tr w:rsidR="00A1449C" w:rsidRPr="00A1449C" w:rsidTr="00B60865">
        <w:trPr>
          <w:trHeight w:val="562"/>
        </w:trPr>
        <w:tc>
          <w:tcPr>
            <w:tcW w:w="1352"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Художественно-эстетическое</w:t>
            </w: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Хоровое пение</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Смотры, концерты</w:t>
            </w:r>
          </w:p>
        </w:tc>
        <w:tc>
          <w:tcPr>
            <w:tcW w:w="1201" w:type="pct"/>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художественное творчество</w:t>
            </w:r>
          </w:p>
        </w:tc>
      </w:tr>
      <w:tr w:rsidR="00A1449C" w:rsidRPr="00A1449C" w:rsidTr="00B60865">
        <w:trPr>
          <w:trHeight w:val="562"/>
        </w:trPr>
        <w:tc>
          <w:tcPr>
            <w:tcW w:w="1352"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Интеллектуальный марафон</w:t>
            </w: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Я - путешественник</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Игры - путешествия</w:t>
            </w:r>
          </w:p>
        </w:tc>
        <w:tc>
          <w:tcPr>
            <w:tcW w:w="1201" w:type="pct"/>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игровая деятельность</w:t>
            </w:r>
          </w:p>
        </w:tc>
      </w:tr>
      <w:tr w:rsidR="00A1449C" w:rsidRPr="00A1449C" w:rsidTr="00B60865">
        <w:trPr>
          <w:trHeight w:val="562"/>
        </w:trPr>
        <w:tc>
          <w:tcPr>
            <w:tcW w:w="1352"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Информационная безопасность</w:t>
            </w:r>
          </w:p>
        </w:tc>
        <w:tc>
          <w:tcPr>
            <w:tcW w:w="136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«Моя информационная культура»</w:t>
            </w:r>
          </w:p>
        </w:tc>
        <w:tc>
          <w:tcPr>
            <w:tcW w:w="108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Система практических занятий</w:t>
            </w:r>
          </w:p>
        </w:tc>
        <w:tc>
          <w:tcPr>
            <w:tcW w:w="1201" w:type="pct"/>
          </w:tcPr>
          <w:p w:rsidR="00A1449C" w:rsidRPr="00A1449C" w:rsidRDefault="00A1449C" w:rsidP="00A1449C">
            <w:pPr>
              <w:widowControl w:val="0"/>
              <w:autoSpaceDE w:val="0"/>
              <w:autoSpaceDN w:val="0"/>
              <w:spacing w:after="0" w:line="240" w:lineRule="auto"/>
              <w:ind w:firstLine="567"/>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проблемно-ценностное общение</w:t>
            </w:r>
          </w:p>
        </w:tc>
      </w:tr>
    </w:tbl>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A1449C">
        <w:rPr>
          <w:rFonts w:ascii="Times New Roman" w:eastAsia="Times New Roman" w:hAnsi="Times New Roman" w:cs="Times New Roman"/>
          <w:b/>
          <w:sz w:val="24"/>
          <w:szCs w:val="24"/>
        </w:rPr>
        <w:t xml:space="preserve">Курсы внеурочной деятельности основного общего образования </w:t>
      </w: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4"/>
        <w:gridCol w:w="2743"/>
        <w:gridCol w:w="1817"/>
        <w:gridCol w:w="2297"/>
      </w:tblGrid>
      <w:tr w:rsidR="00A1449C" w:rsidRPr="00A1449C" w:rsidTr="00B60865">
        <w:trPr>
          <w:trHeight w:val="322"/>
        </w:trPr>
        <w:tc>
          <w:tcPr>
            <w:tcW w:w="1418" w:type="pct"/>
            <w:vMerge w:val="restar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Направление внеурочной деятельности</w:t>
            </w:r>
          </w:p>
        </w:tc>
        <w:tc>
          <w:tcPr>
            <w:tcW w:w="1433" w:type="pct"/>
            <w:vMerge w:val="restar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Реализуемая программа</w:t>
            </w:r>
          </w:p>
        </w:tc>
        <w:tc>
          <w:tcPr>
            <w:tcW w:w="949" w:type="pct"/>
            <w:vMerge w:val="restar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Форма</w:t>
            </w:r>
          </w:p>
        </w:tc>
        <w:tc>
          <w:tcPr>
            <w:tcW w:w="1200" w:type="pct"/>
            <w:vMerge w:val="restar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Виды внеурочной деятельности</w:t>
            </w:r>
          </w:p>
        </w:tc>
      </w:tr>
      <w:tr w:rsidR="00A1449C" w:rsidRPr="00A1449C" w:rsidTr="00B60865">
        <w:trPr>
          <w:trHeight w:val="322"/>
        </w:trPr>
        <w:tc>
          <w:tcPr>
            <w:tcW w:w="1418" w:type="pct"/>
            <w:vMerge/>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433" w:type="pct"/>
            <w:vMerge/>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949" w:type="pct"/>
            <w:vMerge/>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200" w:type="pct"/>
            <w:vMerge/>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r>
      <w:tr w:rsidR="00A1449C" w:rsidRPr="00A1449C" w:rsidTr="00B60865">
        <w:trPr>
          <w:trHeight w:val="783"/>
        </w:trPr>
        <w:tc>
          <w:tcPr>
            <w:tcW w:w="1418" w:type="pct"/>
            <w:vMerge w:val="restar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по учебным предметам</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Основы физической подготовки</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учебный курс физической культуры</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Спортивно-оздоровительная деятельность</w:t>
            </w:r>
          </w:p>
        </w:tc>
      </w:tr>
      <w:tr w:rsidR="00A1449C" w:rsidRPr="00A1449C" w:rsidTr="00B60865">
        <w:trPr>
          <w:trHeight w:val="562"/>
        </w:trPr>
        <w:tc>
          <w:tcPr>
            <w:tcW w:w="1418" w:type="pct"/>
            <w:vMerge/>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«Занимательная физика» на базе Точки Роста</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Учебный курс </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w:t>
            </w:r>
          </w:p>
        </w:tc>
      </w:tr>
      <w:tr w:rsidR="00A1449C" w:rsidRPr="00A1449C" w:rsidTr="00B60865">
        <w:trPr>
          <w:trHeight w:val="562"/>
        </w:trPr>
        <w:tc>
          <w:tcPr>
            <w:tcW w:w="1418" w:type="pct"/>
            <w:vMerge/>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Факультативы по выбору </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Факультатив</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w:t>
            </w:r>
          </w:p>
        </w:tc>
      </w:tr>
      <w:tr w:rsidR="00A1449C" w:rsidRPr="00A1449C" w:rsidTr="00B60865">
        <w:trPr>
          <w:trHeight w:val="562"/>
        </w:trPr>
        <w:tc>
          <w:tcPr>
            <w:tcW w:w="1418" w:type="pct"/>
            <w:vMerge/>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«Занимательная биология» на базе Точки Роста</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Учебный курс</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w:t>
            </w:r>
          </w:p>
        </w:tc>
      </w:tr>
      <w:tr w:rsidR="00A1449C" w:rsidRPr="00A1449C" w:rsidTr="00B60865">
        <w:trPr>
          <w:trHeight w:val="487"/>
        </w:trPr>
        <w:tc>
          <w:tcPr>
            <w:tcW w:w="1418" w:type="pct"/>
            <w:vMerge w:val="restar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по формированию функциональной грамотности</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Час общения</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Цикл классных часов</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w:t>
            </w:r>
          </w:p>
        </w:tc>
      </w:tr>
      <w:tr w:rsidR="00A1449C" w:rsidRPr="00A1449C" w:rsidTr="00B60865">
        <w:trPr>
          <w:trHeight w:val="562"/>
        </w:trPr>
        <w:tc>
          <w:tcPr>
            <w:tcW w:w="1418" w:type="pct"/>
            <w:vMerge/>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«Финансовая грамотность»</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Элективный курс</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w:t>
            </w:r>
          </w:p>
        </w:tc>
      </w:tr>
      <w:tr w:rsidR="00A1449C" w:rsidRPr="00A1449C" w:rsidTr="00B60865">
        <w:trPr>
          <w:trHeight w:val="562"/>
        </w:trPr>
        <w:tc>
          <w:tcPr>
            <w:tcW w:w="1418" w:type="pct"/>
            <w:vMerge w:val="restart"/>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по развитию личности</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Предпрофильная подготовка </w:t>
            </w:r>
          </w:p>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«Профессиональное самоопределение»</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Факультатив</w:t>
            </w:r>
          </w:p>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проблемно-ценностное общение</w:t>
            </w:r>
          </w:p>
        </w:tc>
      </w:tr>
      <w:tr w:rsidR="00A1449C" w:rsidRPr="00A1449C" w:rsidTr="00B60865">
        <w:trPr>
          <w:trHeight w:val="450"/>
        </w:trPr>
        <w:tc>
          <w:tcPr>
            <w:tcW w:w="1418" w:type="pct"/>
            <w:vMerge/>
            <w:vAlign w:val="center"/>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tc>
        <w:tc>
          <w:tcPr>
            <w:tcW w:w="1433" w:type="pct"/>
            <w:tcBorders>
              <w:top w:val="single" w:sz="4" w:space="0" w:color="auto"/>
            </w:tcBorders>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«Я волонтер»</w:t>
            </w:r>
          </w:p>
        </w:tc>
        <w:tc>
          <w:tcPr>
            <w:tcW w:w="949" w:type="pct"/>
            <w:tcBorders>
              <w:top w:val="single" w:sz="4" w:space="0" w:color="auto"/>
            </w:tcBorders>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Кружок </w:t>
            </w:r>
          </w:p>
        </w:tc>
        <w:tc>
          <w:tcPr>
            <w:tcW w:w="1200" w:type="pct"/>
            <w:tcBorders>
              <w:top w:val="single" w:sz="4" w:space="0" w:color="auto"/>
            </w:tcBorders>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проблемно-ценностное общение, трудовое</w:t>
            </w:r>
          </w:p>
        </w:tc>
      </w:tr>
      <w:tr w:rsidR="00A1449C" w:rsidRPr="00A1449C" w:rsidTr="00B60865">
        <w:trPr>
          <w:trHeight w:val="706"/>
        </w:trPr>
        <w:tc>
          <w:tcPr>
            <w:tcW w:w="141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направленная на реализацию комплекса воспитательных мероприятий</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Разговор о важном</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цикл классных часов</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проблемно-ценностное общение</w:t>
            </w:r>
          </w:p>
        </w:tc>
      </w:tr>
      <w:tr w:rsidR="00A1449C" w:rsidRPr="00A1449C" w:rsidTr="00B60865">
        <w:trPr>
          <w:trHeight w:val="1132"/>
        </w:trPr>
        <w:tc>
          <w:tcPr>
            <w:tcW w:w="141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по организации деятельности ученических сообществ</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«Программа воспитания»  </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Классное собрание</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проблемно-ценностное общение</w:t>
            </w:r>
          </w:p>
        </w:tc>
      </w:tr>
      <w:tr w:rsidR="00A1449C" w:rsidRPr="00A1449C" w:rsidTr="00B60865">
        <w:tc>
          <w:tcPr>
            <w:tcW w:w="141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направленная на организацию педагогической поддержки обучающихся</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Одаренные дети </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Индивидуальная и групповая работа </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познавательная</w:t>
            </w:r>
          </w:p>
        </w:tc>
      </w:tr>
      <w:tr w:rsidR="00A1449C" w:rsidRPr="00A1449C" w:rsidTr="00B60865">
        <w:tc>
          <w:tcPr>
            <w:tcW w:w="141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Внеурочная деятельность, направленная на организационное обеспечение учебной деятельности</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«Программа воспитания»  </w:t>
            </w:r>
          </w:p>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Модуль «Работа с родителями»</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Родительское собрание</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социальное</w:t>
            </w:r>
          </w:p>
        </w:tc>
      </w:tr>
      <w:tr w:rsidR="00A1449C" w:rsidRPr="00A1449C" w:rsidTr="00B60865">
        <w:tc>
          <w:tcPr>
            <w:tcW w:w="1418"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Внеурочная деятельность, </w:t>
            </w:r>
            <w:r w:rsidRPr="00A1449C">
              <w:rPr>
                <w:rFonts w:ascii="Times New Roman" w:eastAsia="Times New Roman" w:hAnsi="Times New Roman" w:cs="Times New Roman"/>
                <w:sz w:val="24"/>
                <w:szCs w:val="24"/>
              </w:rPr>
              <w:lastRenderedPageBreak/>
              <w:t>направленная на обеспечение</w:t>
            </w:r>
            <w:r w:rsidRPr="00A1449C">
              <w:rPr>
                <w:rFonts w:ascii="Times New Roman" w:eastAsia="Times New Roman" w:hAnsi="Times New Roman" w:cs="Times New Roman"/>
                <w:sz w:val="24"/>
                <w:szCs w:val="24"/>
              </w:rPr>
              <w:br/>
              <w:t>благополучия обучающихся в пространстве общеобразовательной школы</w:t>
            </w:r>
          </w:p>
        </w:tc>
        <w:tc>
          <w:tcPr>
            <w:tcW w:w="1433"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p>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t xml:space="preserve">Программа </w:t>
            </w:r>
            <w:r w:rsidRPr="00A1449C">
              <w:rPr>
                <w:rFonts w:ascii="Times New Roman" w:eastAsia="Times New Roman" w:hAnsi="Times New Roman" w:cs="Times New Roman"/>
                <w:sz w:val="24"/>
                <w:szCs w:val="24"/>
              </w:rPr>
              <w:lastRenderedPageBreak/>
              <w:t>профилактики деструктивного поведения</w:t>
            </w:r>
          </w:p>
        </w:tc>
        <w:tc>
          <w:tcPr>
            <w:tcW w:w="949"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lastRenderedPageBreak/>
              <w:t xml:space="preserve">Индивидуальная и групповая </w:t>
            </w:r>
            <w:r w:rsidRPr="00A1449C">
              <w:rPr>
                <w:rFonts w:ascii="Times New Roman" w:eastAsia="Times New Roman" w:hAnsi="Times New Roman" w:cs="Times New Roman"/>
                <w:sz w:val="24"/>
                <w:szCs w:val="24"/>
              </w:rPr>
              <w:lastRenderedPageBreak/>
              <w:t>работа</w:t>
            </w:r>
          </w:p>
        </w:tc>
        <w:tc>
          <w:tcPr>
            <w:tcW w:w="1200" w:type="pct"/>
          </w:tcPr>
          <w:p w:rsidR="00A1449C" w:rsidRPr="00A1449C" w:rsidRDefault="00A1449C" w:rsidP="00A1449C">
            <w:pPr>
              <w:widowControl w:val="0"/>
              <w:autoSpaceDE w:val="0"/>
              <w:autoSpaceDN w:val="0"/>
              <w:spacing w:after="0" w:line="240" w:lineRule="auto"/>
              <w:rPr>
                <w:rFonts w:ascii="Times New Roman" w:eastAsia="Times New Roman" w:hAnsi="Times New Roman" w:cs="Times New Roman"/>
                <w:sz w:val="24"/>
                <w:szCs w:val="24"/>
              </w:rPr>
            </w:pPr>
            <w:r w:rsidRPr="00A1449C">
              <w:rPr>
                <w:rFonts w:ascii="Times New Roman" w:eastAsia="Times New Roman" w:hAnsi="Times New Roman" w:cs="Times New Roman"/>
                <w:sz w:val="24"/>
                <w:szCs w:val="24"/>
              </w:rPr>
              <w:lastRenderedPageBreak/>
              <w:t xml:space="preserve">проблемно-ценностное </w:t>
            </w:r>
            <w:r w:rsidRPr="00A1449C">
              <w:rPr>
                <w:rFonts w:ascii="Times New Roman" w:eastAsia="Times New Roman" w:hAnsi="Times New Roman" w:cs="Times New Roman"/>
                <w:sz w:val="24"/>
                <w:szCs w:val="24"/>
              </w:rPr>
              <w:lastRenderedPageBreak/>
              <w:t>общение</w:t>
            </w:r>
          </w:p>
        </w:tc>
      </w:tr>
    </w:tbl>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A1449C" w:rsidRPr="00A1449C" w:rsidRDefault="00A1449C" w:rsidP="00A1449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A1449C">
        <w:rPr>
          <w:rFonts w:ascii="Times New Roman" w:eastAsia="Times New Roman" w:hAnsi="Times New Roman" w:cs="Times New Roman"/>
          <w:b/>
          <w:sz w:val="24"/>
          <w:szCs w:val="24"/>
        </w:rPr>
        <w:t>Вывод.</w:t>
      </w:r>
      <w:r w:rsidRPr="00A1449C">
        <w:rPr>
          <w:rFonts w:ascii="Times New Roman" w:eastAsia="Times New Roman" w:hAnsi="Times New Roman" w:cs="Times New Roman"/>
          <w:sz w:val="24"/>
          <w:szCs w:val="24"/>
        </w:rPr>
        <w:t xml:space="preserve"> Планы внеурочной деятельности НОО, ООО и СОО выполнены в полном объеме, контингент учеников сохранен.</w:t>
      </w:r>
    </w:p>
    <w:p w:rsidR="00A1449C" w:rsidRPr="00A1449C" w:rsidRDefault="00A1449C" w:rsidP="00A1449C">
      <w:pPr>
        <w:spacing w:after="0" w:line="240" w:lineRule="auto"/>
        <w:ind w:firstLine="709"/>
        <w:jc w:val="both"/>
        <w:rPr>
          <w:rFonts w:ascii="Times New Roman" w:hAnsi="Times New Roman" w:cs="Times New Roman"/>
          <w:sz w:val="24"/>
          <w:szCs w:val="24"/>
        </w:rPr>
      </w:pPr>
    </w:p>
    <w:p w:rsidR="002E21C5" w:rsidRPr="002E10A0" w:rsidRDefault="009236BE" w:rsidP="009236BE">
      <w:pPr>
        <w:pStyle w:val="a9"/>
        <w:spacing w:line="0" w:lineRule="atLeast"/>
        <w:ind w:left="360"/>
        <w:jc w:val="center"/>
        <w:rPr>
          <w:rFonts w:ascii="Times New Roman" w:eastAsia="Times New Roman" w:hAnsi="Times New Roman" w:cs="Times New Roman"/>
          <w:b/>
          <w:sz w:val="24"/>
          <w:szCs w:val="24"/>
        </w:rPr>
      </w:pPr>
      <w:r w:rsidRPr="002E10A0">
        <w:rPr>
          <w:rFonts w:ascii="Times New Roman" w:eastAsia="Times New Roman" w:hAnsi="Times New Roman" w:cs="Times New Roman"/>
          <w:b/>
          <w:sz w:val="24"/>
          <w:szCs w:val="24"/>
        </w:rPr>
        <w:t>1.2.2.</w:t>
      </w:r>
      <w:r w:rsidR="002E21C5" w:rsidRPr="002E10A0">
        <w:rPr>
          <w:rFonts w:ascii="Times New Roman" w:eastAsia="Times New Roman" w:hAnsi="Times New Roman" w:cs="Times New Roman"/>
          <w:b/>
          <w:sz w:val="24"/>
          <w:szCs w:val="24"/>
        </w:rPr>
        <w:t xml:space="preserve"> </w:t>
      </w:r>
      <w:r w:rsidRPr="002E10A0">
        <w:rPr>
          <w:rFonts w:ascii="Times New Roman" w:eastAsia="Times New Roman" w:hAnsi="Times New Roman" w:cs="Times New Roman"/>
          <w:b/>
          <w:sz w:val="24"/>
          <w:szCs w:val="24"/>
        </w:rPr>
        <w:t>Структура и с</w:t>
      </w:r>
      <w:r w:rsidR="002E21C5" w:rsidRPr="002E10A0">
        <w:rPr>
          <w:rFonts w:ascii="Times New Roman" w:eastAsia="Times New Roman" w:hAnsi="Times New Roman" w:cs="Times New Roman"/>
          <w:b/>
          <w:sz w:val="24"/>
          <w:szCs w:val="24"/>
        </w:rPr>
        <w:t>истема управления организации</w:t>
      </w:r>
    </w:p>
    <w:p w:rsidR="002E21C5" w:rsidRPr="00765600" w:rsidRDefault="002E21C5" w:rsidP="00765600">
      <w:pPr>
        <w:spacing w:after="0" w:line="237" w:lineRule="auto"/>
        <w:ind w:right="-1" w:firstLine="708"/>
        <w:jc w:val="both"/>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 xml:space="preserve">Управление Школой осуществляется в соответствии с законодательством РФ на принципах единоначалия и самоуправления. Сложившаяся в Школе система управления динамична, гибка, позволяет эффективно решать задачи функционирования и развития </w:t>
      </w:r>
      <w:r w:rsidRPr="00765600">
        <w:rPr>
          <w:rFonts w:ascii="Times New Roman" w:eastAsia="Times New Roman" w:hAnsi="Times New Roman" w:cs="Times New Roman"/>
          <w:sz w:val="24"/>
          <w:szCs w:val="24"/>
        </w:rPr>
        <w:t>учреждения.</w:t>
      </w:r>
    </w:p>
    <w:p w:rsidR="00765600" w:rsidRPr="00765600" w:rsidRDefault="00765600" w:rsidP="00765600">
      <w:pPr>
        <w:spacing w:after="0" w:line="237" w:lineRule="auto"/>
        <w:ind w:right="-1" w:firstLine="708"/>
        <w:jc w:val="both"/>
        <w:rPr>
          <w:rFonts w:ascii="Times New Roman" w:eastAsia="Times New Roman" w:hAnsi="Times New Roman" w:cs="Times New Roman"/>
          <w:sz w:val="24"/>
          <w:szCs w:val="24"/>
        </w:rPr>
      </w:pPr>
      <w:r w:rsidRPr="00765600">
        <w:rPr>
          <w:rFonts w:ascii="Times New Roman" w:hAnsi="Times New Roman" w:cs="Times New Roman"/>
          <w:sz w:val="24"/>
          <w:szCs w:val="24"/>
        </w:rPr>
        <w:t>Административные обязанности распределены согласно Уставу школы, штатному расписанию, четко распределены функциональные обязанности между администрацией школы</w:t>
      </w:r>
      <w:r>
        <w:rPr>
          <w:rFonts w:ascii="Times New Roman" w:hAnsi="Times New Roman" w:cs="Times New Roman"/>
          <w:sz w:val="24"/>
          <w:szCs w:val="24"/>
        </w:rPr>
        <w:t>.</w:t>
      </w:r>
    </w:p>
    <w:p w:rsidR="002E21C5" w:rsidRPr="00A81E00" w:rsidRDefault="002E21C5" w:rsidP="00BC6151">
      <w:pPr>
        <w:spacing w:line="0" w:lineRule="atLeast"/>
        <w:jc w:val="center"/>
        <w:rPr>
          <w:rFonts w:ascii="Times New Roman" w:eastAsia="Times New Roman" w:hAnsi="Times New Roman" w:cs="Times New Roman"/>
          <w:b/>
          <w:sz w:val="24"/>
          <w:szCs w:val="24"/>
        </w:rPr>
      </w:pPr>
      <w:r w:rsidRPr="00A81E00">
        <w:rPr>
          <w:rFonts w:ascii="Times New Roman" w:eastAsia="Times New Roman" w:hAnsi="Times New Roman" w:cs="Times New Roman"/>
          <w:b/>
          <w:sz w:val="24"/>
          <w:szCs w:val="24"/>
        </w:rPr>
        <w:t>Сведения об административных работниках</w:t>
      </w:r>
      <w:r w:rsidR="00586D58" w:rsidRPr="00A81E00">
        <w:rPr>
          <w:rFonts w:ascii="Times New Roman" w:eastAsia="Times New Roman" w:hAnsi="Times New Roman" w:cs="Times New Roman"/>
          <w:b/>
          <w:sz w:val="24"/>
          <w:szCs w:val="24"/>
        </w:rPr>
        <w:t>:</w:t>
      </w:r>
    </w:p>
    <w:tbl>
      <w:tblPr>
        <w:tblStyle w:val="a3"/>
        <w:tblW w:w="9214" w:type="dxa"/>
        <w:tblInd w:w="-5" w:type="dxa"/>
        <w:tblLook w:val="04A0" w:firstRow="1" w:lastRow="0" w:firstColumn="1" w:lastColumn="0" w:noHBand="0" w:noVBand="1"/>
      </w:tblPr>
      <w:tblGrid>
        <w:gridCol w:w="3686"/>
        <w:gridCol w:w="5528"/>
      </w:tblGrid>
      <w:tr w:rsidR="00586D58" w:rsidRPr="00A81E00" w:rsidTr="00E74538">
        <w:tc>
          <w:tcPr>
            <w:tcW w:w="3686" w:type="dxa"/>
            <w:shd w:val="clear" w:color="auto" w:fill="FBE4D5" w:themeFill="accent2" w:themeFillTint="33"/>
          </w:tcPr>
          <w:p w:rsidR="00586D58" w:rsidRPr="00A81E00" w:rsidRDefault="006743A9" w:rsidP="002E21C5">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Директо</w:t>
            </w:r>
            <w:r w:rsidR="00D71113" w:rsidRPr="00A81E00">
              <w:rPr>
                <w:rFonts w:ascii="Times New Roman" w:eastAsia="Times New Roman" w:hAnsi="Times New Roman" w:cs="Times New Roman"/>
                <w:sz w:val="24"/>
                <w:szCs w:val="24"/>
              </w:rPr>
              <w:t xml:space="preserve">р </w:t>
            </w:r>
            <w:r w:rsidRPr="00A81E00">
              <w:rPr>
                <w:rFonts w:ascii="Times New Roman" w:eastAsia="Times New Roman" w:hAnsi="Times New Roman" w:cs="Times New Roman"/>
                <w:sz w:val="24"/>
                <w:szCs w:val="24"/>
              </w:rPr>
              <w:t xml:space="preserve"> школы</w:t>
            </w:r>
          </w:p>
        </w:tc>
        <w:tc>
          <w:tcPr>
            <w:tcW w:w="5528" w:type="dxa"/>
          </w:tcPr>
          <w:p w:rsidR="00586D58" w:rsidRPr="00A81E00" w:rsidRDefault="00E60943" w:rsidP="002E21C5">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Сапунова Светлана Денис</w:t>
            </w:r>
            <w:r w:rsidR="00A70053">
              <w:rPr>
                <w:rFonts w:ascii="Times New Roman" w:eastAsia="Times New Roman" w:hAnsi="Times New Roman" w:cs="Times New Roman"/>
                <w:sz w:val="24"/>
                <w:szCs w:val="24"/>
              </w:rPr>
              <w:t>овна, пед.</w:t>
            </w:r>
            <w:r w:rsidR="00D252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стаж-23</w:t>
            </w:r>
            <w:r w:rsidR="00A70053">
              <w:rPr>
                <w:rFonts w:ascii="Times New Roman" w:eastAsia="Times New Roman" w:hAnsi="Times New Roman" w:cs="Times New Roman"/>
                <w:sz w:val="24"/>
                <w:szCs w:val="24"/>
              </w:rPr>
              <w:t xml:space="preserve"> года, административный </w:t>
            </w:r>
            <w:r w:rsidR="00D25272">
              <w:rPr>
                <w:rFonts w:ascii="Times New Roman" w:eastAsia="Times New Roman" w:hAnsi="Times New Roman" w:cs="Times New Roman"/>
                <w:sz w:val="24"/>
                <w:szCs w:val="24"/>
              </w:rPr>
              <w:t>–</w:t>
            </w:r>
            <w:r w:rsidR="002E10A0">
              <w:rPr>
                <w:rFonts w:ascii="Times New Roman" w:eastAsia="Times New Roman" w:hAnsi="Times New Roman" w:cs="Times New Roman"/>
                <w:sz w:val="24"/>
                <w:szCs w:val="24"/>
              </w:rPr>
              <w:t xml:space="preserve"> 2</w:t>
            </w:r>
            <w:r w:rsidR="00D25272">
              <w:rPr>
                <w:rFonts w:ascii="Times New Roman" w:eastAsia="Times New Roman" w:hAnsi="Times New Roman" w:cs="Times New Roman"/>
                <w:sz w:val="24"/>
                <w:szCs w:val="24"/>
              </w:rPr>
              <w:t xml:space="preserve"> год</w:t>
            </w:r>
            <w:r w:rsidR="002E10A0">
              <w:rPr>
                <w:rFonts w:ascii="Times New Roman" w:eastAsia="Times New Roman" w:hAnsi="Times New Roman" w:cs="Times New Roman"/>
                <w:sz w:val="24"/>
                <w:szCs w:val="24"/>
              </w:rPr>
              <w:t>а</w:t>
            </w:r>
            <w:r w:rsidR="00D25272">
              <w:rPr>
                <w:rFonts w:ascii="Times New Roman" w:eastAsia="Times New Roman" w:hAnsi="Times New Roman" w:cs="Times New Roman"/>
                <w:sz w:val="24"/>
                <w:szCs w:val="24"/>
              </w:rPr>
              <w:t>.</w:t>
            </w:r>
          </w:p>
        </w:tc>
      </w:tr>
      <w:tr w:rsidR="00586D58" w:rsidRPr="00A81E00" w:rsidTr="00E74538">
        <w:tc>
          <w:tcPr>
            <w:tcW w:w="3686" w:type="dxa"/>
            <w:shd w:val="clear" w:color="auto" w:fill="FBE4D5" w:themeFill="accent2" w:themeFillTint="33"/>
          </w:tcPr>
          <w:p w:rsidR="00586D58" w:rsidRPr="00A81E00" w:rsidRDefault="006743A9" w:rsidP="002E21C5">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Заместитель директора по УВР</w:t>
            </w:r>
          </w:p>
        </w:tc>
        <w:tc>
          <w:tcPr>
            <w:tcW w:w="5528" w:type="dxa"/>
          </w:tcPr>
          <w:p w:rsidR="00586D58" w:rsidRDefault="006743A9" w:rsidP="006743A9">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Ермолаева</w:t>
            </w:r>
            <w:r w:rsidR="00A70053">
              <w:rPr>
                <w:rFonts w:ascii="Times New Roman" w:eastAsia="Times New Roman" w:hAnsi="Times New Roman" w:cs="Times New Roman"/>
                <w:sz w:val="24"/>
                <w:szCs w:val="24"/>
              </w:rPr>
              <w:t xml:space="preserve"> Надежда Николаевна, пед.</w:t>
            </w:r>
            <w:r w:rsidR="00D25272">
              <w:rPr>
                <w:rFonts w:ascii="Times New Roman" w:eastAsia="Times New Roman" w:hAnsi="Times New Roman" w:cs="Times New Roman"/>
                <w:sz w:val="24"/>
                <w:szCs w:val="24"/>
              </w:rPr>
              <w:t xml:space="preserve"> </w:t>
            </w:r>
            <w:r w:rsidR="00EB4DD1">
              <w:rPr>
                <w:rFonts w:ascii="Times New Roman" w:eastAsia="Times New Roman" w:hAnsi="Times New Roman" w:cs="Times New Roman"/>
                <w:sz w:val="24"/>
                <w:szCs w:val="24"/>
              </w:rPr>
              <w:t>стаж-35 года, административный – 21</w:t>
            </w:r>
            <w:r w:rsidR="00D25272">
              <w:rPr>
                <w:rFonts w:ascii="Times New Roman" w:eastAsia="Times New Roman" w:hAnsi="Times New Roman" w:cs="Times New Roman"/>
                <w:sz w:val="24"/>
                <w:szCs w:val="24"/>
              </w:rPr>
              <w:t xml:space="preserve"> лет</w:t>
            </w:r>
            <w:r w:rsidR="00A70053">
              <w:rPr>
                <w:rFonts w:ascii="Times New Roman" w:eastAsia="Times New Roman" w:hAnsi="Times New Roman" w:cs="Times New Roman"/>
                <w:sz w:val="24"/>
                <w:szCs w:val="24"/>
              </w:rPr>
              <w:t>,</w:t>
            </w:r>
          </w:p>
          <w:p w:rsidR="00A70053" w:rsidRPr="00A81E00" w:rsidRDefault="00A70053" w:rsidP="006743A9">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Городн</w:t>
            </w:r>
            <w:r w:rsidR="00EB4DD1">
              <w:rPr>
                <w:rFonts w:ascii="Times New Roman" w:eastAsia="Times New Roman" w:hAnsi="Times New Roman" w:cs="Times New Roman"/>
                <w:sz w:val="24"/>
                <w:szCs w:val="24"/>
              </w:rPr>
              <w:t>ицкая Татьяна Александровна – 18</w:t>
            </w:r>
            <w:r w:rsidR="00D25272">
              <w:rPr>
                <w:rFonts w:ascii="Times New Roman" w:eastAsia="Times New Roman" w:hAnsi="Times New Roman" w:cs="Times New Roman"/>
                <w:sz w:val="24"/>
                <w:szCs w:val="24"/>
              </w:rPr>
              <w:t xml:space="preserve"> лет</w:t>
            </w:r>
            <w:r w:rsidR="00EB4DD1">
              <w:rPr>
                <w:rFonts w:ascii="Times New Roman" w:eastAsia="Times New Roman" w:hAnsi="Times New Roman" w:cs="Times New Roman"/>
                <w:sz w:val="24"/>
                <w:szCs w:val="24"/>
              </w:rPr>
              <w:t>, административный – 2</w:t>
            </w:r>
            <w:r w:rsidR="00D25272">
              <w:rPr>
                <w:rFonts w:ascii="Times New Roman" w:eastAsia="Times New Roman" w:hAnsi="Times New Roman" w:cs="Times New Roman"/>
                <w:sz w:val="24"/>
                <w:szCs w:val="24"/>
              </w:rPr>
              <w:t xml:space="preserve"> лет</w:t>
            </w:r>
            <w:r>
              <w:rPr>
                <w:rFonts w:ascii="Times New Roman" w:eastAsia="Times New Roman" w:hAnsi="Times New Roman" w:cs="Times New Roman"/>
                <w:sz w:val="24"/>
                <w:szCs w:val="24"/>
              </w:rPr>
              <w:t>.</w:t>
            </w:r>
          </w:p>
        </w:tc>
      </w:tr>
      <w:tr w:rsidR="006743A9" w:rsidRPr="00A81E00" w:rsidTr="00E74538">
        <w:tc>
          <w:tcPr>
            <w:tcW w:w="3686" w:type="dxa"/>
            <w:shd w:val="clear" w:color="auto" w:fill="FBE4D5" w:themeFill="accent2" w:themeFillTint="33"/>
          </w:tcPr>
          <w:p w:rsidR="006743A9" w:rsidRPr="00A81E00" w:rsidRDefault="006743A9" w:rsidP="006743A9">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Заместитель директора по ВР</w:t>
            </w:r>
          </w:p>
        </w:tc>
        <w:tc>
          <w:tcPr>
            <w:tcW w:w="5528" w:type="dxa"/>
          </w:tcPr>
          <w:p w:rsidR="006743A9" w:rsidRPr="00A81E00" w:rsidRDefault="006743A9" w:rsidP="006743A9">
            <w:pPr>
              <w:spacing w:line="0" w:lineRule="atLeast"/>
              <w:rPr>
                <w:rFonts w:ascii="Times New Roman" w:eastAsia="Times New Roman" w:hAnsi="Times New Roman" w:cs="Times New Roman"/>
                <w:sz w:val="24"/>
                <w:szCs w:val="24"/>
              </w:rPr>
            </w:pPr>
            <w:r w:rsidRPr="00A81E00">
              <w:rPr>
                <w:rFonts w:ascii="Times New Roman" w:eastAsia="Times New Roman" w:hAnsi="Times New Roman" w:cs="Times New Roman"/>
                <w:sz w:val="24"/>
                <w:szCs w:val="24"/>
              </w:rPr>
              <w:t>Местюкова</w:t>
            </w:r>
            <w:r w:rsidR="00EB4DD1">
              <w:rPr>
                <w:rFonts w:ascii="Times New Roman" w:eastAsia="Times New Roman" w:hAnsi="Times New Roman" w:cs="Times New Roman"/>
                <w:sz w:val="24"/>
                <w:szCs w:val="24"/>
              </w:rPr>
              <w:t xml:space="preserve"> Татьяна Николаевна, пед.стаж-21</w:t>
            </w:r>
            <w:r w:rsidR="00226E6A" w:rsidRPr="00A81E00">
              <w:rPr>
                <w:rFonts w:ascii="Times New Roman" w:eastAsia="Times New Roman" w:hAnsi="Times New Roman" w:cs="Times New Roman"/>
                <w:sz w:val="24"/>
                <w:szCs w:val="24"/>
              </w:rPr>
              <w:t xml:space="preserve"> лет</w:t>
            </w:r>
            <w:r w:rsidR="00A70053">
              <w:rPr>
                <w:rFonts w:ascii="Times New Roman" w:eastAsia="Times New Roman" w:hAnsi="Times New Roman" w:cs="Times New Roman"/>
                <w:sz w:val="24"/>
                <w:szCs w:val="24"/>
              </w:rPr>
              <w:t>, административный</w:t>
            </w:r>
            <w:r w:rsidR="00EB4DD1">
              <w:rPr>
                <w:rFonts w:ascii="Times New Roman" w:eastAsia="Times New Roman" w:hAnsi="Times New Roman" w:cs="Times New Roman"/>
                <w:sz w:val="24"/>
                <w:szCs w:val="24"/>
              </w:rPr>
              <w:t xml:space="preserve"> -9</w:t>
            </w:r>
            <w:r w:rsidR="00D25272">
              <w:rPr>
                <w:rFonts w:ascii="Times New Roman" w:eastAsia="Times New Roman" w:hAnsi="Times New Roman" w:cs="Times New Roman"/>
                <w:sz w:val="24"/>
                <w:szCs w:val="24"/>
              </w:rPr>
              <w:t xml:space="preserve"> лет</w:t>
            </w:r>
            <w:r w:rsidR="00A70053">
              <w:rPr>
                <w:rFonts w:ascii="Times New Roman" w:eastAsia="Times New Roman" w:hAnsi="Times New Roman" w:cs="Times New Roman"/>
                <w:sz w:val="24"/>
                <w:szCs w:val="24"/>
              </w:rPr>
              <w:t>.</w:t>
            </w:r>
          </w:p>
        </w:tc>
      </w:tr>
    </w:tbl>
    <w:p w:rsidR="00586D58" w:rsidRDefault="00586D58" w:rsidP="002E21C5">
      <w:pPr>
        <w:spacing w:line="0" w:lineRule="atLeast"/>
        <w:jc w:val="right"/>
        <w:rPr>
          <w:rFonts w:ascii="Times New Roman" w:eastAsia="Arial" w:hAnsi="Times New Roman" w:cs="Times New Roman"/>
          <w:sz w:val="24"/>
          <w:szCs w:val="24"/>
        </w:rPr>
      </w:pPr>
    </w:p>
    <w:p w:rsidR="009949BE" w:rsidRPr="009949BE" w:rsidRDefault="009949BE" w:rsidP="009949BE">
      <w:pPr>
        <w:spacing w:after="0" w:line="240" w:lineRule="auto"/>
        <w:ind w:right="75"/>
        <w:jc w:val="center"/>
        <w:rPr>
          <w:rFonts w:ascii="Times New Roman" w:eastAsia="Times New Roman" w:hAnsi="Times New Roman" w:cs="Times New Roman"/>
          <w:b/>
          <w:color w:val="000000"/>
          <w:sz w:val="24"/>
          <w:szCs w:val="24"/>
          <w:lang w:eastAsia="ru-RU"/>
        </w:rPr>
      </w:pPr>
      <w:r w:rsidRPr="009949BE">
        <w:rPr>
          <w:rFonts w:ascii="Times New Roman" w:eastAsia="Times New Roman" w:hAnsi="Times New Roman" w:cs="Times New Roman"/>
          <w:b/>
          <w:color w:val="000000"/>
          <w:sz w:val="24"/>
          <w:szCs w:val="24"/>
          <w:lang w:eastAsia="ru-RU"/>
        </w:rPr>
        <w:t>Деятельность школы регламентируется следующими локальными актами:</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-приказами и распоряжениями директора школы</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положениями</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правилами</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правами и обязанностями учащихся</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949BE">
        <w:rPr>
          <w:rFonts w:ascii="Times New Roman" w:eastAsia="Times New Roman" w:hAnsi="Times New Roman" w:cs="Times New Roman"/>
          <w:color w:val="000000"/>
          <w:sz w:val="24"/>
          <w:szCs w:val="24"/>
          <w:lang w:eastAsia="ru-RU"/>
        </w:rPr>
        <w:t>договорами</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инструкциями</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правилами приема обучающихся</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режимом занятий обучающихся</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формами, периодичностью и порядком текущего контроля успеваемости и промежуточной аттестации обучающихся</w:t>
      </w:r>
      <w:r>
        <w:rPr>
          <w:rFonts w:ascii="Times New Roman" w:eastAsia="Times New Roman" w:hAnsi="Times New Roman" w:cs="Times New Roman"/>
          <w:color w:val="000000"/>
          <w:sz w:val="24"/>
          <w:szCs w:val="24"/>
          <w:lang w:eastAsia="ru-RU"/>
        </w:rPr>
        <w:t>;</w:t>
      </w:r>
    </w:p>
    <w:p w:rsidR="009949BE" w:rsidRPr="009949BE" w:rsidRDefault="009949BE" w:rsidP="009949B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порядком и основаниями перевода, отчисления и восстановления обучающихся</w:t>
      </w:r>
      <w:r>
        <w:rPr>
          <w:rFonts w:ascii="Times New Roman" w:eastAsia="Times New Roman" w:hAnsi="Times New Roman" w:cs="Times New Roman"/>
          <w:color w:val="000000"/>
          <w:sz w:val="24"/>
          <w:szCs w:val="24"/>
          <w:lang w:eastAsia="ru-RU"/>
        </w:rPr>
        <w:t>;</w:t>
      </w:r>
    </w:p>
    <w:p w:rsidR="009949BE" w:rsidRPr="009A164E" w:rsidRDefault="009949BE" w:rsidP="009A164E">
      <w:pPr>
        <w:spacing w:after="0" w:line="240" w:lineRule="auto"/>
        <w:ind w:right="75"/>
        <w:jc w:val="both"/>
        <w:rPr>
          <w:rFonts w:ascii="Times New Roman" w:eastAsia="Times New Roman" w:hAnsi="Times New Roman" w:cs="Times New Roman"/>
          <w:color w:val="000000"/>
          <w:sz w:val="24"/>
          <w:szCs w:val="24"/>
          <w:lang w:eastAsia="ru-RU"/>
        </w:rPr>
      </w:pPr>
      <w:r w:rsidRPr="009949BE">
        <w:rPr>
          <w:rFonts w:ascii="Times New Roman" w:eastAsia="Times New Roman" w:hAnsi="Times New Roman" w:cs="Times New Roman"/>
          <w:color w:val="000000"/>
          <w:sz w:val="24"/>
          <w:szCs w:val="24"/>
          <w:lang w:eastAsia="ru-RU"/>
        </w:rPr>
        <w:t>- иными локальными актами, утвержденными в установленном порядке и в рамка</w:t>
      </w:r>
      <w:r w:rsidR="009A164E">
        <w:rPr>
          <w:rFonts w:ascii="Times New Roman" w:eastAsia="Times New Roman" w:hAnsi="Times New Roman" w:cs="Times New Roman"/>
          <w:color w:val="000000"/>
          <w:sz w:val="24"/>
          <w:szCs w:val="24"/>
          <w:lang w:eastAsia="ru-RU"/>
        </w:rPr>
        <w:t>х имеющихся у школы полномочий.</w:t>
      </w:r>
    </w:p>
    <w:p w:rsidR="009949BE" w:rsidRPr="009949BE" w:rsidRDefault="009949BE" w:rsidP="009949BE">
      <w:pPr>
        <w:spacing w:line="278" w:lineRule="exact"/>
        <w:jc w:val="center"/>
        <w:rPr>
          <w:rFonts w:ascii="Times New Roman" w:eastAsia="Times New Roman" w:hAnsi="Times New Roman" w:cs="Times New Roman"/>
          <w:b/>
          <w:sz w:val="24"/>
          <w:szCs w:val="24"/>
        </w:rPr>
      </w:pPr>
      <w:r w:rsidRPr="009949BE">
        <w:rPr>
          <w:rFonts w:ascii="Times New Roman" w:eastAsia="Times New Roman" w:hAnsi="Times New Roman" w:cs="Times New Roman"/>
          <w:b/>
          <w:sz w:val="24"/>
          <w:szCs w:val="24"/>
        </w:rPr>
        <w:t>Органы управления, действующие в школе:</w:t>
      </w:r>
    </w:p>
    <w:tbl>
      <w:tblPr>
        <w:tblW w:w="9214" w:type="dxa"/>
        <w:tblInd w:w="-8" w:type="dxa"/>
        <w:tblCellMar>
          <w:top w:w="15" w:type="dxa"/>
          <w:left w:w="15" w:type="dxa"/>
          <w:bottom w:w="15" w:type="dxa"/>
          <w:right w:w="15" w:type="dxa"/>
        </w:tblCellMar>
        <w:tblLook w:val="0600" w:firstRow="0" w:lastRow="0" w:firstColumn="0" w:lastColumn="0" w:noHBand="1" w:noVBand="1"/>
      </w:tblPr>
      <w:tblGrid>
        <w:gridCol w:w="2410"/>
        <w:gridCol w:w="6804"/>
      </w:tblGrid>
      <w:tr w:rsidR="009949BE" w:rsidRPr="009949BE" w:rsidTr="006C6D79">
        <w:trPr>
          <w:trHeight w:val="365"/>
        </w:trPr>
        <w:tc>
          <w:tcPr>
            <w:tcW w:w="2410" w:type="dxa"/>
            <w:tcBorders>
              <w:top w:val="single" w:sz="6" w:space="0" w:color="000000"/>
              <w:left w:val="single" w:sz="6" w:space="0" w:color="000000"/>
              <w:bottom w:val="single" w:sz="6" w:space="0" w:color="000000"/>
              <w:right w:val="none" w:sz="0" w:space="0" w:color="000000"/>
            </w:tcBorders>
            <w:shd w:val="clear" w:color="auto" w:fill="F7CAAC" w:themeFill="accent2" w:themeFillTint="66"/>
            <w:tcMar>
              <w:top w:w="75" w:type="dxa"/>
              <w:left w:w="75" w:type="dxa"/>
              <w:bottom w:w="75" w:type="dxa"/>
              <w:right w:w="75" w:type="dxa"/>
            </w:tcMar>
            <w:vAlign w:val="center"/>
          </w:tcPr>
          <w:p w:rsidR="009949BE" w:rsidRPr="009949BE" w:rsidRDefault="009949BE" w:rsidP="009949BE">
            <w:pPr>
              <w:spacing w:after="0" w:line="240" w:lineRule="auto"/>
              <w:jc w:val="center"/>
              <w:rPr>
                <w:rFonts w:ascii="Times New Roman" w:hAnsi="Times New Roman" w:cs="Times New Roman"/>
                <w:b/>
                <w:bCs/>
                <w:color w:val="000000"/>
                <w:sz w:val="24"/>
                <w:szCs w:val="24"/>
              </w:rPr>
            </w:pPr>
            <w:r w:rsidRPr="009949BE">
              <w:rPr>
                <w:rFonts w:ascii="Times New Roman" w:hAnsi="Times New Roman" w:cs="Times New Roman"/>
                <w:b/>
                <w:bCs/>
                <w:color w:val="000000"/>
                <w:sz w:val="24"/>
                <w:szCs w:val="24"/>
              </w:rPr>
              <w:t>Наименование органа</w:t>
            </w:r>
          </w:p>
        </w:tc>
        <w:tc>
          <w:tcPr>
            <w:tcW w:w="6804"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tcPr>
          <w:p w:rsidR="009949BE" w:rsidRPr="009949BE" w:rsidRDefault="009949BE" w:rsidP="009949BE">
            <w:pPr>
              <w:spacing w:after="0" w:line="240" w:lineRule="auto"/>
              <w:jc w:val="center"/>
              <w:rPr>
                <w:rFonts w:ascii="Times New Roman" w:hAnsi="Times New Roman" w:cs="Times New Roman"/>
                <w:b/>
                <w:bCs/>
                <w:color w:val="000000"/>
                <w:sz w:val="24"/>
                <w:szCs w:val="24"/>
              </w:rPr>
            </w:pPr>
            <w:r w:rsidRPr="009949BE">
              <w:rPr>
                <w:rFonts w:ascii="Times New Roman" w:hAnsi="Times New Roman" w:cs="Times New Roman"/>
                <w:b/>
                <w:bCs/>
                <w:color w:val="000000"/>
                <w:sz w:val="24"/>
                <w:szCs w:val="24"/>
              </w:rPr>
              <w:t>Функции</w:t>
            </w:r>
          </w:p>
        </w:tc>
      </w:tr>
      <w:tr w:rsidR="009949BE" w:rsidRPr="009949BE" w:rsidTr="006C6D79">
        <w:trPr>
          <w:trHeight w:val="198"/>
        </w:trPr>
        <w:tc>
          <w:tcPr>
            <w:tcW w:w="2410" w:type="dxa"/>
            <w:tcBorders>
              <w:top w:val="single" w:sz="6" w:space="0" w:color="000000"/>
              <w:left w:val="single" w:sz="6" w:space="0" w:color="000000"/>
              <w:bottom w:val="single" w:sz="6" w:space="0" w:color="000000"/>
              <w:right w:val="none" w:sz="0" w:space="0" w:color="000000"/>
            </w:tcBorders>
            <w:shd w:val="clear" w:color="auto" w:fill="FBE4D5" w:themeFill="accent2" w:themeFillTint="33"/>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Директор</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Контролирует работу и обеспечивает эффективное взаимодействие структурных подразделений </w:t>
            </w:r>
          </w:p>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организации, утверждает штатное расписание, отчетные документы организации, осуществляет </w:t>
            </w:r>
          </w:p>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общее руководство Школой</w:t>
            </w:r>
          </w:p>
        </w:tc>
      </w:tr>
      <w:tr w:rsidR="009949BE" w:rsidRPr="009949BE" w:rsidTr="006C6D79">
        <w:tc>
          <w:tcPr>
            <w:tcW w:w="2410" w:type="dxa"/>
            <w:tcBorders>
              <w:top w:val="none" w:sz="0" w:space="0" w:color="000000"/>
              <w:left w:val="single" w:sz="6" w:space="0" w:color="000000"/>
              <w:bottom w:val="single" w:sz="6" w:space="0" w:color="000000"/>
              <w:right w:val="none" w:sz="0" w:space="0" w:color="000000"/>
            </w:tcBorders>
            <w:shd w:val="clear" w:color="auto" w:fill="FBE4D5" w:themeFill="accent2" w:themeFillTint="33"/>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lastRenderedPageBreak/>
              <w:t>Управляющий совет</w:t>
            </w:r>
          </w:p>
        </w:tc>
        <w:tc>
          <w:tcPr>
            <w:tcW w:w="68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Рассматривает вопросы:</w:t>
            </w:r>
          </w:p>
          <w:p w:rsidR="009949BE" w:rsidRPr="009949BE" w:rsidRDefault="009949BE" w:rsidP="007939E2">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развития образовательной организации;</w:t>
            </w:r>
          </w:p>
          <w:p w:rsidR="009949BE" w:rsidRPr="009949BE" w:rsidRDefault="009949BE" w:rsidP="007939E2">
            <w:pPr>
              <w:numPr>
                <w:ilvl w:val="0"/>
                <w:numId w:val="1"/>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финансово-хозяйственной деятельности;</w:t>
            </w:r>
          </w:p>
          <w:p w:rsidR="009949BE" w:rsidRPr="009949BE" w:rsidRDefault="009949BE" w:rsidP="007939E2">
            <w:pPr>
              <w:numPr>
                <w:ilvl w:val="0"/>
                <w:numId w:val="1"/>
              </w:numPr>
              <w:spacing w:after="0" w:line="240" w:lineRule="auto"/>
              <w:ind w:left="780" w:right="180"/>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материально-технического обеспечения</w:t>
            </w:r>
          </w:p>
        </w:tc>
      </w:tr>
      <w:tr w:rsidR="009949BE" w:rsidRPr="009949BE" w:rsidTr="006C6D79">
        <w:tc>
          <w:tcPr>
            <w:tcW w:w="2410" w:type="dxa"/>
            <w:tcBorders>
              <w:top w:val="none" w:sz="0" w:space="0" w:color="000000"/>
              <w:left w:val="single" w:sz="6" w:space="0" w:color="000000"/>
              <w:bottom w:val="single" w:sz="6" w:space="0" w:color="000000"/>
              <w:right w:val="none" w:sz="0" w:space="0" w:color="000000"/>
            </w:tcBorders>
            <w:shd w:val="clear" w:color="auto" w:fill="FBE4D5" w:themeFill="accent2" w:themeFillTint="33"/>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Педагогический совет</w:t>
            </w:r>
          </w:p>
        </w:tc>
        <w:tc>
          <w:tcPr>
            <w:tcW w:w="68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Осуществляет текущее руководство образовательной деятельностью Школы, в том числе рассматривает вопросы:</w:t>
            </w:r>
          </w:p>
          <w:p w:rsidR="009949BE" w:rsidRPr="009949BE" w:rsidRDefault="009949BE" w:rsidP="007939E2">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развития образовательных услуг;</w:t>
            </w:r>
          </w:p>
          <w:p w:rsidR="009949BE" w:rsidRPr="009949BE" w:rsidRDefault="009949BE" w:rsidP="007939E2">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регламентации образовательных отношений;</w:t>
            </w:r>
          </w:p>
          <w:p w:rsidR="009949BE" w:rsidRPr="009949BE" w:rsidRDefault="009949BE" w:rsidP="007939E2">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разработки образовательных программ;</w:t>
            </w:r>
          </w:p>
          <w:p w:rsidR="009949BE" w:rsidRPr="009949BE" w:rsidRDefault="009949BE" w:rsidP="007939E2">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выбора учебников, учебных пособий, средств обучения и воспитания;</w:t>
            </w:r>
          </w:p>
          <w:p w:rsidR="009949BE" w:rsidRPr="009949BE" w:rsidRDefault="009949BE" w:rsidP="007939E2">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материально-технического обеспечения образовательного процесса;</w:t>
            </w:r>
          </w:p>
          <w:p w:rsidR="009949BE" w:rsidRPr="009949BE" w:rsidRDefault="009949BE" w:rsidP="007939E2">
            <w:pPr>
              <w:numPr>
                <w:ilvl w:val="0"/>
                <w:numId w:val="2"/>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аттестации, повышения квалификации педагогических работников;</w:t>
            </w:r>
          </w:p>
          <w:p w:rsidR="009949BE" w:rsidRPr="009949BE" w:rsidRDefault="009949BE" w:rsidP="007939E2">
            <w:pPr>
              <w:numPr>
                <w:ilvl w:val="0"/>
                <w:numId w:val="2"/>
              </w:numPr>
              <w:spacing w:after="0" w:line="240" w:lineRule="auto"/>
              <w:ind w:left="780" w:right="180"/>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координации деятельности методических объединений</w:t>
            </w:r>
          </w:p>
        </w:tc>
      </w:tr>
      <w:tr w:rsidR="009949BE" w:rsidRPr="009949BE" w:rsidTr="006C6D79">
        <w:tc>
          <w:tcPr>
            <w:tcW w:w="2410" w:type="dxa"/>
            <w:tcBorders>
              <w:top w:val="none" w:sz="0" w:space="0" w:color="000000"/>
              <w:left w:val="single" w:sz="6" w:space="0" w:color="000000"/>
              <w:bottom w:val="single" w:sz="6" w:space="0" w:color="000000"/>
              <w:right w:val="none" w:sz="0" w:space="0" w:color="000000"/>
            </w:tcBorders>
            <w:shd w:val="clear" w:color="auto" w:fill="FBE4D5" w:themeFill="accent2" w:themeFillTint="33"/>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Общее собрание работников</w:t>
            </w:r>
          </w:p>
        </w:tc>
        <w:tc>
          <w:tcPr>
            <w:tcW w:w="68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9BE" w:rsidRPr="009949BE" w:rsidRDefault="009949BE" w:rsidP="009949BE">
            <w:pPr>
              <w:spacing w:after="0" w:line="240" w:lineRule="auto"/>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Реализует право работников участвовать в управлении образовательной организацией, в том числе:</w:t>
            </w:r>
          </w:p>
          <w:p w:rsidR="009949BE" w:rsidRPr="009949BE" w:rsidRDefault="009949BE" w:rsidP="007939E2">
            <w:pPr>
              <w:numPr>
                <w:ilvl w:val="0"/>
                <w:numId w:val="3"/>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участвовать в разработке и принятии коллективного договора, Правил трудового распорядка, изменений и дополнений к ним;</w:t>
            </w:r>
          </w:p>
          <w:p w:rsidR="009949BE" w:rsidRPr="009949BE" w:rsidRDefault="009949BE" w:rsidP="007939E2">
            <w:pPr>
              <w:numPr>
                <w:ilvl w:val="0"/>
                <w:numId w:val="3"/>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949BE" w:rsidRPr="009949BE" w:rsidRDefault="009949BE" w:rsidP="007939E2">
            <w:pPr>
              <w:numPr>
                <w:ilvl w:val="0"/>
                <w:numId w:val="3"/>
              </w:numPr>
              <w:spacing w:after="0" w:line="240" w:lineRule="auto"/>
              <w:ind w:left="780" w:right="180"/>
              <w:contextualSpacing/>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разрешать конфликтные ситуации между работниками и администрацией образовательной организации;</w:t>
            </w:r>
          </w:p>
          <w:p w:rsidR="009949BE" w:rsidRPr="009949BE" w:rsidRDefault="009949BE" w:rsidP="007939E2">
            <w:pPr>
              <w:numPr>
                <w:ilvl w:val="0"/>
                <w:numId w:val="3"/>
              </w:numPr>
              <w:spacing w:after="0" w:line="240" w:lineRule="auto"/>
              <w:ind w:left="780" w:right="180"/>
              <w:jc w:val="both"/>
              <w:rPr>
                <w:rFonts w:ascii="Times New Roman" w:hAnsi="Times New Roman" w:cs="Times New Roman"/>
                <w:color w:val="000000"/>
                <w:sz w:val="24"/>
                <w:szCs w:val="24"/>
              </w:rPr>
            </w:pPr>
            <w:r w:rsidRPr="009949BE">
              <w:rPr>
                <w:rFonts w:ascii="Times New Roman" w:hAnsi="Times New Roman"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9949BE" w:rsidRPr="009949BE" w:rsidRDefault="009949BE" w:rsidP="009949BE">
      <w:pPr>
        <w:jc w:val="both"/>
        <w:rPr>
          <w:rFonts w:ascii="Times New Roman" w:hAnsi="Times New Roman" w:cs="Times New Roman"/>
          <w:sz w:val="24"/>
          <w:szCs w:val="24"/>
        </w:rPr>
      </w:pPr>
    </w:p>
    <w:p w:rsidR="0024294B" w:rsidRDefault="009949BE" w:rsidP="0024294B">
      <w:pPr>
        <w:spacing w:after="0"/>
        <w:ind w:firstLine="709"/>
        <w:jc w:val="both"/>
        <w:rPr>
          <w:rFonts w:ascii="Times New Roman" w:hAnsi="Times New Roman" w:cs="Times New Roman"/>
          <w:sz w:val="24"/>
          <w:szCs w:val="24"/>
        </w:rPr>
      </w:pPr>
      <w:r w:rsidRPr="009949BE">
        <w:rPr>
          <w:rFonts w:ascii="Times New Roman" w:hAnsi="Times New Roman" w:cs="Times New Roman"/>
          <w:sz w:val="24"/>
          <w:szCs w:val="24"/>
        </w:rPr>
        <w:t xml:space="preserve">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МБОУ «Зиянчуринская СОШ» в соответствии с законодательством Российской Федерации. </w:t>
      </w:r>
    </w:p>
    <w:p w:rsidR="00FD5079" w:rsidRDefault="0024294B" w:rsidP="0024294B">
      <w:pPr>
        <w:spacing w:after="0"/>
        <w:ind w:firstLine="709"/>
        <w:jc w:val="both"/>
        <w:rPr>
          <w:rFonts w:ascii="Times New Roman" w:hAnsi="Times New Roman" w:cs="Times New Roman"/>
          <w:sz w:val="24"/>
          <w:szCs w:val="24"/>
        </w:rPr>
      </w:pPr>
      <w:r w:rsidRPr="0024294B">
        <w:rPr>
          <w:rFonts w:ascii="Times New Roman" w:hAnsi="Times New Roman" w:cs="Times New Roman"/>
          <w:sz w:val="24"/>
          <w:szCs w:val="24"/>
        </w:rPr>
        <w:t>В </w:t>
      </w:r>
      <w:r>
        <w:rPr>
          <w:rFonts w:ascii="Times New Roman" w:hAnsi="Times New Roman" w:cs="Times New Roman"/>
          <w:sz w:val="24"/>
          <w:szCs w:val="24"/>
        </w:rPr>
        <w:t>целях учета мнения обучающихся,</w:t>
      </w:r>
      <w:r w:rsidRPr="0024294B">
        <w:rPr>
          <w:rFonts w:ascii="Times New Roman" w:hAnsi="Times New Roman" w:cs="Times New Roman"/>
          <w:sz w:val="24"/>
          <w:szCs w:val="24"/>
        </w:rPr>
        <w:t> родителей (законных представителей) несовершеннолетних обучающихся</w:t>
      </w:r>
      <w:r>
        <w:rPr>
          <w:rFonts w:ascii="Times New Roman" w:hAnsi="Times New Roman" w:cs="Times New Roman"/>
          <w:sz w:val="24"/>
          <w:szCs w:val="24"/>
        </w:rPr>
        <w:t xml:space="preserve"> и </w:t>
      </w:r>
      <w:r w:rsidRPr="009949BE">
        <w:rPr>
          <w:rFonts w:ascii="Times New Roman" w:hAnsi="Times New Roman" w:cs="Times New Roman"/>
          <w:sz w:val="24"/>
          <w:szCs w:val="24"/>
        </w:rPr>
        <w:t>педагогических работников по вопросам управления образовательной организацией и при принятии образовательной организацией локальных и нормативных актов</w:t>
      </w:r>
      <w:r w:rsidRPr="0024294B">
        <w:rPr>
          <w:rFonts w:ascii="Times New Roman" w:hAnsi="Times New Roman" w:cs="Times New Roman"/>
          <w:sz w:val="24"/>
          <w:szCs w:val="24"/>
        </w:rPr>
        <w:t xml:space="preserve"> в Шко</w:t>
      </w:r>
      <w:r>
        <w:rPr>
          <w:rFonts w:ascii="Times New Roman" w:hAnsi="Times New Roman" w:cs="Times New Roman"/>
          <w:sz w:val="24"/>
          <w:szCs w:val="24"/>
        </w:rPr>
        <w:t>ле действуют Совет обучающихся,</w:t>
      </w:r>
      <w:r w:rsidRPr="0024294B">
        <w:rPr>
          <w:rFonts w:ascii="Times New Roman" w:hAnsi="Times New Roman" w:cs="Times New Roman"/>
          <w:sz w:val="24"/>
          <w:szCs w:val="24"/>
        </w:rPr>
        <w:t> </w:t>
      </w:r>
      <w:r>
        <w:rPr>
          <w:rFonts w:ascii="Times New Roman" w:hAnsi="Times New Roman" w:cs="Times New Roman"/>
          <w:sz w:val="24"/>
          <w:szCs w:val="24"/>
        </w:rPr>
        <w:t xml:space="preserve">Совет родителей и </w:t>
      </w:r>
      <w:r w:rsidRPr="00A81E00">
        <w:rPr>
          <w:rFonts w:ascii="Times New Roman" w:eastAsia="Times New Roman" w:hAnsi="Times New Roman" w:cs="Times New Roman"/>
          <w:sz w:val="24"/>
          <w:szCs w:val="24"/>
        </w:rPr>
        <w:t>профессиональный союз работников образовательной организации.</w:t>
      </w:r>
      <w:r>
        <w:rPr>
          <w:rFonts w:ascii="Times New Roman" w:hAnsi="Times New Roman" w:cs="Times New Roman"/>
          <w:sz w:val="24"/>
          <w:szCs w:val="24"/>
        </w:rPr>
        <w:t xml:space="preserve"> </w:t>
      </w:r>
      <w:r w:rsidR="009949BE" w:rsidRPr="009949BE">
        <w:rPr>
          <w:rFonts w:ascii="Times New Roman" w:hAnsi="Times New Roman" w:cs="Times New Roman"/>
          <w:sz w:val="24"/>
          <w:szCs w:val="24"/>
        </w:rPr>
        <w:t xml:space="preserve">Деятельность аппарата управления носит мотивационную и координационную направленность. </w:t>
      </w:r>
    </w:p>
    <w:p w:rsidR="009949BE" w:rsidRPr="009949BE" w:rsidRDefault="009949BE" w:rsidP="00FD5079">
      <w:pPr>
        <w:spacing w:after="0"/>
        <w:ind w:firstLine="709"/>
        <w:jc w:val="both"/>
        <w:rPr>
          <w:rFonts w:ascii="Times New Roman" w:hAnsi="Times New Roman" w:cs="Times New Roman"/>
          <w:sz w:val="24"/>
          <w:szCs w:val="24"/>
        </w:rPr>
      </w:pPr>
      <w:r w:rsidRPr="009949BE">
        <w:rPr>
          <w:rFonts w:ascii="Times New Roman" w:hAnsi="Times New Roman" w:cs="Times New Roman"/>
          <w:sz w:val="24"/>
          <w:szCs w:val="24"/>
        </w:rPr>
        <w:t>Главной структурой, организующей методическую работу учителей предметников, являются методические объединения. В школе действуют пять методических объединения учителей-предметников:</w:t>
      </w:r>
    </w:p>
    <w:p w:rsidR="009949BE" w:rsidRPr="009949BE" w:rsidRDefault="009949BE" w:rsidP="009949BE">
      <w:pPr>
        <w:jc w:val="both"/>
        <w:rPr>
          <w:rFonts w:ascii="Times New Roman" w:hAnsi="Times New Roman" w:cs="Times New Roman"/>
          <w:sz w:val="24"/>
          <w:szCs w:val="24"/>
        </w:rPr>
      </w:pPr>
      <w:r w:rsidRPr="009949BE">
        <w:rPr>
          <w:rFonts w:ascii="Times New Roman" w:hAnsi="Times New Roman" w:cs="Times New Roman"/>
          <w:sz w:val="24"/>
          <w:szCs w:val="24"/>
        </w:rPr>
        <w:t xml:space="preserve"> - МО учителей начальных классов – руководитель Мусакаева С.Ф., </w:t>
      </w:r>
      <w:r w:rsidR="00FD5079">
        <w:rPr>
          <w:rFonts w:ascii="Times New Roman" w:hAnsi="Times New Roman" w:cs="Times New Roman"/>
          <w:sz w:val="24"/>
          <w:szCs w:val="24"/>
        </w:rPr>
        <w:t>учитель начальных классов первой</w:t>
      </w:r>
      <w:r w:rsidRPr="009949BE">
        <w:rPr>
          <w:rFonts w:ascii="Times New Roman" w:hAnsi="Times New Roman" w:cs="Times New Roman"/>
          <w:sz w:val="24"/>
          <w:szCs w:val="24"/>
        </w:rPr>
        <w:t xml:space="preserve"> квалификационной категории; </w:t>
      </w:r>
    </w:p>
    <w:p w:rsidR="009949BE" w:rsidRPr="009949BE" w:rsidRDefault="009949BE" w:rsidP="009949BE">
      <w:pPr>
        <w:jc w:val="both"/>
        <w:rPr>
          <w:rFonts w:ascii="Times New Roman" w:hAnsi="Times New Roman" w:cs="Times New Roman"/>
          <w:sz w:val="24"/>
          <w:szCs w:val="24"/>
        </w:rPr>
      </w:pPr>
      <w:r w:rsidRPr="009949BE">
        <w:rPr>
          <w:rFonts w:ascii="Times New Roman" w:hAnsi="Times New Roman" w:cs="Times New Roman"/>
          <w:sz w:val="24"/>
          <w:szCs w:val="24"/>
        </w:rPr>
        <w:t xml:space="preserve">- МО учителей русского языка, литературы, английского языка - руководитель Полянская Н.Н. учитель русского языка и литературы первой квалификационной категории; </w:t>
      </w:r>
    </w:p>
    <w:p w:rsidR="009949BE" w:rsidRPr="009949BE" w:rsidRDefault="009949BE" w:rsidP="009949BE">
      <w:pPr>
        <w:jc w:val="both"/>
        <w:rPr>
          <w:rFonts w:ascii="Times New Roman" w:hAnsi="Times New Roman" w:cs="Times New Roman"/>
          <w:sz w:val="24"/>
          <w:szCs w:val="24"/>
        </w:rPr>
      </w:pPr>
      <w:r w:rsidRPr="009949BE">
        <w:rPr>
          <w:rFonts w:ascii="Times New Roman" w:hAnsi="Times New Roman" w:cs="Times New Roman"/>
          <w:sz w:val="24"/>
          <w:szCs w:val="24"/>
        </w:rPr>
        <w:t>-МО учителей математики, физики, информатики – руководитель Ильбульдина Г.</w:t>
      </w:r>
      <w:r w:rsidR="00D25272">
        <w:rPr>
          <w:rFonts w:ascii="Times New Roman" w:hAnsi="Times New Roman" w:cs="Times New Roman"/>
          <w:sz w:val="24"/>
          <w:szCs w:val="24"/>
        </w:rPr>
        <w:t xml:space="preserve">И., учитель физики, математики </w:t>
      </w:r>
      <w:r w:rsidRPr="009949BE">
        <w:rPr>
          <w:rFonts w:ascii="Times New Roman" w:hAnsi="Times New Roman" w:cs="Times New Roman"/>
          <w:sz w:val="24"/>
          <w:szCs w:val="24"/>
        </w:rPr>
        <w:t xml:space="preserve">первой квалификационной категории; </w:t>
      </w:r>
    </w:p>
    <w:p w:rsidR="009949BE" w:rsidRPr="009949BE" w:rsidRDefault="009949BE" w:rsidP="009949BE">
      <w:pPr>
        <w:jc w:val="both"/>
        <w:rPr>
          <w:rFonts w:ascii="Times New Roman" w:hAnsi="Times New Roman" w:cs="Times New Roman"/>
          <w:sz w:val="24"/>
          <w:szCs w:val="24"/>
        </w:rPr>
      </w:pPr>
      <w:r w:rsidRPr="009949BE">
        <w:rPr>
          <w:rFonts w:ascii="Times New Roman" w:hAnsi="Times New Roman" w:cs="Times New Roman"/>
          <w:sz w:val="24"/>
          <w:szCs w:val="24"/>
        </w:rPr>
        <w:lastRenderedPageBreak/>
        <w:t>- МО учителей биологии, химии, геогра</w:t>
      </w:r>
      <w:r w:rsidR="009A164E">
        <w:rPr>
          <w:rFonts w:ascii="Times New Roman" w:hAnsi="Times New Roman" w:cs="Times New Roman"/>
          <w:sz w:val="24"/>
          <w:szCs w:val="24"/>
        </w:rPr>
        <w:t>фии – руководитель Куватова З.С</w:t>
      </w:r>
      <w:r w:rsidRPr="009949BE">
        <w:rPr>
          <w:rFonts w:ascii="Times New Roman" w:hAnsi="Times New Roman" w:cs="Times New Roman"/>
          <w:sz w:val="24"/>
          <w:szCs w:val="24"/>
        </w:rPr>
        <w:t>.</w:t>
      </w:r>
      <w:r w:rsidR="009A164E">
        <w:rPr>
          <w:rFonts w:ascii="Times New Roman" w:hAnsi="Times New Roman" w:cs="Times New Roman"/>
          <w:sz w:val="24"/>
          <w:szCs w:val="24"/>
        </w:rPr>
        <w:t>, учитель химии, биологии первой</w:t>
      </w:r>
      <w:r w:rsidRPr="009949BE">
        <w:rPr>
          <w:rFonts w:ascii="Times New Roman" w:hAnsi="Times New Roman" w:cs="Times New Roman"/>
          <w:sz w:val="24"/>
          <w:szCs w:val="24"/>
        </w:rPr>
        <w:t xml:space="preserve"> квалификационной категории.</w:t>
      </w:r>
    </w:p>
    <w:p w:rsidR="009949BE" w:rsidRPr="009949BE" w:rsidRDefault="009949BE" w:rsidP="0024294B">
      <w:pPr>
        <w:spacing w:after="0"/>
        <w:jc w:val="both"/>
        <w:rPr>
          <w:rFonts w:ascii="Times New Roman" w:hAnsi="Times New Roman" w:cs="Times New Roman"/>
          <w:sz w:val="24"/>
          <w:szCs w:val="24"/>
        </w:rPr>
      </w:pPr>
      <w:r w:rsidRPr="009949BE">
        <w:rPr>
          <w:rFonts w:ascii="Times New Roman" w:hAnsi="Times New Roman" w:cs="Times New Roman"/>
          <w:sz w:val="24"/>
          <w:szCs w:val="24"/>
        </w:rPr>
        <w:t xml:space="preserve"> - МО учителей музыки, ИЗО, технологии и физической культуры – руководитель Людиженская Л.Н., учитель технологии первой квалификационной категории. </w:t>
      </w:r>
    </w:p>
    <w:p w:rsidR="009949BE" w:rsidRDefault="009949BE" w:rsidP="0024294B">
      <w:pPr>
        <w:spacing w:after="0"/>
        <w:ind w:firstLine="709"/>
        <w:jc w:val="both"/>
        <w:rPr>
          <w:rFonts w:ascii="Times New Roman" w:hAnsi="Times New Roman" w:cs="Times New Roman"/>
          <w:sz w:val="24"/>
          <w:szCs w:val="24"/>
        </w:rPr>
      </w:pPr>
      <w:r w:rsidRPr="009949BE">
        <w:rPr>
          <w:rFonts w:ascii="Times New Roman" w:hAnsi="Times New Roman" w:cs="Times New Roman"/>
          <w:sz w:val="24"/>
          <w:szCs w:val="24"/>
        </w:rPr>
        <w:t>Кроме того, действует школьное методическое объединение классных руководителей. Главной задачей методических объединений является оказание помощи учителям в совершенствовании педагогического мастерства. Каждое методическое объединение имеет свой план работы в соответствии с темой и целью методической работы школы.</w:t>
      </w:r>
    </w:p>
    <w:p w:rsidR="0024294B" w:rsidRDefault="0024294B" w:rsidP="0024294B">
      <w:pPr>
        <w:spacing w:after="0"/>
        <w:ind w:firstLine="709"/>
        <w:jc w:val="both"/>
        <w:rPr>
          <w:rFonts w:ascii="Times New Roman" w:hAnsi="Times New Roman" w:cs="Times New Roman"/>
          <w:sz w:val="24"/>
          <w:szCs w:val="24"/>
        </w:rPr>
      </w:pPr>
      <w:r w:rsidRPr="0024294B">
        <w:rPr>
          <w:rFonts w:ascii="Times New Roman" w:hAnsi="Times New Roman" w:cs="Times New Roman"/>
          <w:sz w:val="24"/>
          <w:szCs w:val="24"/>
        </w:rPr>
        <w:t>В 2022</w:t>
      </w:r>
      <w:r>
        <w:rPr>
          <w:rFonts w:ascii="Times New Roman" w:hAnsi="Times New Roman" w:cs="Times New Roman"/>
          <w:sz w:val="24"/>
          <w:szCs w:val="24"/>
        </w:rPr>
        <w:t xml:space="preserve"> году</w:t>
      </w:r>
      <w:r w:rsidRPr="0024294B">
        <w:rPr>
          <w:rFonts w:ascii="Times New Roman" w:hAnsi="Times New Roman" w:cs="Times New Roman"/>
          <w:sz w:val="24"/>
          <w:szCs w:val="24"/>
        </w:rPr>
        <w:t xml:space="preserve"> Школа обновила платформу для электронного документооборота, что позволило расширить ее функционал и связать с порталом Госуслуги. Теперь с кандидатами, которые имеют электронные подписи, можно заключать трудовые договоры в электронном виде. Это упрощает кадровый контроль и формирование отчетности.</w:t>
      </w:r>
    </w:p>
    <w:p w:rsidR="009949BE" w:rsidRPr="009949BE" w:rsidRDefault="009949BE" w:rsidP="009949BE">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9949BE">
        <w:rPr>
          <w:rFonts w:ascii="Times New Roman" w:eastAsiaTheme="minorEastAsia" w:hAnsi="Times New Roman" w:cs="Times New Roman"/>
          <w:b/>
          <w:sz w:val="24"/>
          <w:szCs w:val="24"/>
          <w:lang w:eastAsia="ru-RU"/>
        </w:rPr>
        <w:t>Выводы:</w:t>
      </w:r>
    </w:p>
    <w:p w:rsidR="009949BE" w:rsidRPr="009949BE" w:rsidRDefault="009949BE" w:rsidP="009949BE">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9949BE">
        <w:rPr>
          <w:rFonts w:ascii="Times New Roman" w:eastAsiaTheme="minorEastAsia" w:hAnsi="Times New Roman" w:cs="Times New Roman"/>
          <w:sz w:val="24"/>
          <w:szCs w:val="24"/>
          <w:lang w:eastAsia="ru-RU"/>
        </w:rPr>
        <w:t>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и методических советов, совещаний администрации при директоре, оперативных совещаний, совещаний профсоюзного комитета, заседаний методических объединений, родительского комитета, родительских собраний, дней открытых дверей для родителей, дней здоровья). Все заседания протоколируются.</w:t>
      </w:r>
    </w:p>
    <w:p w:rsidR="009949BE" w:rsidRPr="009949BE" w:rsidRDefault="009949BE" w:rsidP="009949BE">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9949BE">
        <w:rPr>
          <w:rFonts w:ascii="Times New Roman" w:eastAsiaTheme="minorEastAsia" w:hAnsi="Times New Roman" w:cs="Times New Roman"/>
          <w:sz w:val="24"/>
          <w:szCs w:val="24"/>
          <w:lang w:eastAsia="ru-RU"/>
        </w:rPr>
        <w:t>Все локальные акты являются приложениями к Уставу школы, приведены в соответствие с нормативными федеральными и региональными правовыми документами.</w:t>
      </w:r>
    </w:p>
    <w:p w:rsidR="009949BE" w:rsidRDefault="009949BE" w:rsidP="009949BE">
      <w:pPr>
        <w:spacing w:after="0"/>
        <w:ind w:firstLine="567"/>
        <w:jc w:val="both"/>
        <w:rPr>
          <w:rFonts w:ascii="Times New Roman" w:hAnsi="Times New Roman" w:cs="Times New Roman"/>
          <w:sz w:val="24"/>
          <w:szCs w:val="24"/>
        </w:rPr>
      </w:pPr>
      <w:r w:rsidRPr="009949BE">
        <w:rPr>
          <w:rFonts w:ascii="Times New Roman" w:hAnsi="Times New Roman" w:cs="Times New Roman"/>
          <w:sz w:val="24"/>
          <w:szCs w:val="24"/>
        </w:rPr>
        <w:t>Структура управления, позволяет использовать в управлении школой весь потенциал административного и общественного управления и добиваться в своей деятельности заранее спрогнозированного результата, определённого в целях деятельности школы. Получить на выходе из школы (по каждой параллели) выпускника, освоившего требования государственного стандарта, компетентного, успешного, сохранившего психическое, физическое и нравственное здоровье, способного сделать осознанный выбор дальнейшей образовательной траектории. Структура управления школой предусматривает объединение административных и общественных форм управления.</w:t>
      </w:r>
    </w:p>
    <w:p w:rsidR="00FD5079" w:rsidRPr="00A81E00" w:rsidRDefault="0024294B" w:rsidP="0024294B">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По итогам 2022</w:t>
      </w:r>
      <w:r w:rsidR="00FD5079" w:rsidRPr="00A81E00">
        <w:rPr>
          <w:rFonts w:ascii="Times New Roman" w:hAnsi="Times New Roman" w:cs="Times New Roman"/>
          <w:color w:val="000000"/>
          <w:sz w:val="24"/>
          <w:szCs w:val="24"/>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9949BE" w:rsidRPr="009949BE" w:rsidRDefault="009949BE" w:rsidP="00FD5079">
      <w:pPr>
        <w:spacing w:after="0"/>
        <w:ind w:firstLine="709"/>
        <w:jc w:val="center"/>
        <w:rPr>
          <w:rFonts w:ascii="Times New Roman" w:hAnsi="Times New Roman" w:cs="Times New Roman"/>
          <w:sz w:val="24"/>
          <w:szCs w:val="24"/>
        </w:rPr>
      </w:pPr>
      <w:r w:rsidRPr="009949BE">
        <w:rPr>
          <w:rFonts w:ascii="Times New Roman" w:hAnsi="Times New Roman" w:cs="Times New Roman"/>
          <w:b/>
          <w:sz w:val="24"/>
          <w:szCs w:val="24"/>
        </w:rPr>
        <w:t>Наличие сайта учреждения</w:t>
      </w:r>
    </w:p>
    <w:p w:rsidR="009949BE" w:rsidRPr="009949BE" w:rsidRDefault="009949BE" w:rsidP="00FD5079">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9949BE">
        <w:rPr>
          <w:rFonts w:ascii="Times New Roman" w:eastAsia="Times New Roman" w:hAnsi="Times New Roman" w:cs="Times New Roman"/>
          <w:sz w:val="24"/>
          <w:szCs w:val="24"/>
          <w:lang w:eastAsia="ru-RU"/>
        </w:rPr>
        <w:t>В целях реализации принципа открытости и доступности информации об образовательной организации в сети Интернет работает сайт  согласно действующим нормативным документам</w:t>
      </w:r>
      <w:r w:rsidR="00FD5079">
        <w:rPr>
          <w:rFonts w:ascii="Times New Roman" w:eastAsia="Times New Roman" w:hAnsi="Times New Roman" w:cs="Times New Roman"/>
          <w:sz w:val="24"/>
          <w:szCs w:val="24"/>
          <w:lang w:eastAsia="ru-RU"/>
        </w:rPr>
        <w:t>:</w:t>
      </w:r>
      <w:r w:rsidRPr="009949BE">
        <w:rPr>
          <w:rFonts w:ascii="Times New Roman" w:eastAsia="Times New Roman" w:hAnsi="Times New Roman" w:cs="Times New Roman"/>
          <w:sz w:val="24"/>
          <w:szCs w:val="24"/>
          <w:lang w:eastAsia="ru-RU"/>
        </w:rPr>
        <w:t xml:space="preserve"> </w:t>
      </w:r>
      <w:hyperlink r:id="rId13" w:history="1">
        <w:r w:rsidRPr="009949BE">
          <w:rPr>
            <w:rFonts w:ascii="Times New Roman" w:eastAsia="Times New Roman" w:hAnsi="Times New Roman" w:cs="Times New Roman"/>
            <w:color w:val="0000FF"/>
            <w:sz w:val="24"/>
            <w:szCs w:val="24"/>
            <w:u w:val="single"/>
            <w:lang w:eastAsia="ru-RU"/>
          </w:rPr>
          <w:t>https://zian.kuvschool.ru/</w:t>
        </w:r>
      </w:hyperlink>
    </w:p>
    <w:p w:rsidR="007B6BFC" w:rsidRPr="00BD18AA" w:rsidRDefault="009236BE" w:rsidP="007B6BFC">
      <w:pPr>
        <w:spacing w:after="0"/>
        <w:ind w:firstLine="720"/>
        <w:jc w:val="center"/>
        <w:rPr>
          <w:rFonts w:ascii="Times New Roman" w:eastAsia="Times New Roman" w:hAnsi="Times New Roman" w:cs="Times New Roman"/>
          <w:b/>
          <w:sz w:val="24"/>
          <w:szCs w:val="24"/>
        </w:rPr>
      </w:pPr>
      <w:r w:rsidRPr="00BD18AA">
        <w:rPr>
          <w:rFonts w:ascii="Times New Roman" w:eastAsia="Times New Roman" w:hAnsi="Times New Roman" w:cs="Times New Roman"/>
          <w:b/>
          <w:sz w:val="24"/>
          <w:szCs w:val="24"/>
        </w:rPr>
        <w:t xml:space="preserve">1.2.3. </w:t>
      </w:r>
      <w:r w:rsidR="007B6BFC" w:rsidRPr="00BD18AA">
        <w:rPr>
          <w:rFonts w:ascii="Times New Roman" w:eastAsia="Times New Roman" w:hAnsi="Times New Roman" w:cs="Times New Roman"/>
          <w:b/>
          <w:sz w:val="24"/>
          <w:szCs w:val="24"/>
        </w:rPr>
        <w:t xml:space="preserve">Содержание и качество подготовки </w:t>
      </w:r>
      <w:r w:rsidR="00A70053" w:rsidRPr="00BD18AA">
        <w:rPr>
          <w:rFonts w:ascii="Times New Roman" w:eastAsia="Times New Roman" w:hAnsi="Times New Roman" w:cs="Times New Roman"/>
          <w:b/>
          <w:sz w:val="24"/>
          <w:szCs w:val="24"/>
        </w:rPr>
        <w:t>об</w:t>
      </w:r>
      <w:r w:rsidR="007B6BFC" w:rsidRPr="00BD18AA">
        <w:rPr>
          <w:rFonts w:ascii="Times New Roman" w:eastAsia="Times New Roman" w:hAnsi="Times New Roman" w:cs="Times New Roman"/>
          <w:b/>
          <w:sz w:val="24"/>
          <w:szCs w:val="24"/>
        </w:rPr>
        <w:t>уча</w:t>
      </w:r>
      <w:r w:rsidR="00D05BBD" w:rsidRPr="00BD18AA">
        <w:rPr>
          <w:rFonts w:ascii="Times New Roman" w:eastAsia="Times New Roman" w:hAnsi="Times New Roman" w:cs="Times New Roman"/>
          <w:b/>
          <w:sz w:val="24"/>
          <w:szCs w:val="24"/>
        </w:rPr>
        <w:t>ю</w:t>
      </w:r>
      <w:r w:rsidR="007B6BFC" w:rsidRPr="00BD18AA">
        <w:rPr>
          <w:rFonts w:ascii="Times New Roman" w:eastAsia="Times New Roman" w:hAnsi="Times New Roman" w:cs="Times New Roman"/>
          <w:b/>
          <w:sz w:val="24"/>
          <w:szCs w:val="24"/>
        </w:rPr>
        <w:t>щихся</w:t>
      </w:r>
    </w:p>
    <w:p w:rsidR="00E5782D" w:rsidRPr="00BD18AA" w:rsidRDefault="00E5782D" w:rsidP="007B6BFC">
      <w:pPr>
        <w:spacing w:after="0"/>
        <w:ind w:firstLine="720"/>
        <w:jc w:val="center"/>
        <w:rPr>
          <w:rFonts w:ascii="Times New Roman" w:eastAsia="Times New Roman" w:hAnsi="Times New Roman" w:cs="Times New Roman"/>
          <w:b/>
          <w:sz w:val="24"/>
          <w:szCs w:val="24"/>
        </w:rPr>
      </w:pPr>
    </w:p>
    <w:p w:rsidR="00BD18AA" w:rsidRPr="001E0889" w:rsidRDefault="00F25175" w:rsidP="00BD18AA">
      <w:pPr>
        <w:spacing w:after="0" w:line="235" w:lineRule="auto"/>
        <w:ind w:left="120" w:right="-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2022 году школа насчитывала15</w:t>
      </w:r>
      <w:r w:rsidR="00BD18AA" w:rsidRPr="001E0889">
        <w:rPr>
          <w:rFonts w:ascii="Times New Roman" w:eastAsia="Times New Roman" w:hAnsi="Times New Roman" w:cs="Times New Roman"/>
          <w:sz w:val="24"/>
          <w:szCs w:val="24"/>
        </w:rPr>
        <w:t xml:space="preserve"> классов комплектов, из них начальная школа –5 классов - комплек</w:t>
      </w:r>
      <w:r>
        <w:rPr>
          <w:rFonts w:ascii="Times New Roman" w:eastAsia="Times New Roman" w:hAnsi="Times New Roman" w:cs="Times New Roman"/>
          <w:sz w:val="24"/>
          <w:szCs w:val="24"/>
        </w:rPr>
        <w:t>тов со средней наполняемостью 16</w:t>
      </w:r>
      <w:r w:rsidR="00665D50">
        <w:rPr>
          <w:rFonts w:ascii="Times New Roman" w:eastAsia="Times New Roman" w:hAnsi="Times New Roman" w:cs="Times New Roman"/>
          <w:sz w:val="24"/>
          <w:szCs w:val="24"/>
        </w:rPr>
        <w:t xml:space="preserve"> человек; основная школа – 7</w:t>
      </w:r>
      <w:r w:rsidR="00BD18AA" w:rsidRPr="001E0889">
        <w:rPr>
          <w:rFonts w:ascii="Times New Roman" w:eastAsia="Times New Roman" w:hAnsi="Times New Roman" w:cs="Times New Roman"/>
          <w:sz w:val="24"/>
          <w:szCs w:val="24"/>
        </w:rPr>
        <w:t xml:space="preserve"> классов - комплек</w:t>
      </w:r>
      <w:r w:rsidR="00665D50">
        <w:rPr>
          <w:rFonts w:ascii="Times New Roman" w:eastAsia="Times New Roman" w:hAnsi="Times New Roman" w:cs="Times New Roman"/>
          <w:sz w:val="24"/>
          <w:szCs w:val="24"/>
        </w:rPr>
        <w:t>тов со средней наполняемостью 17</w:t>
      </w:r>
      <w:r w:rsidR="00BD18AA" w:rsidRPr="001E0889">
        <w:rPr>
          <w:rFonts w:ascii="Times New Roman" w:eastAsia="Times New Roman" w:hAnsi="Times New Roman" w:cs="Times New Roman"/>
          <w:sz w:val="24"/>
          <w:szCs w:val="24"/>
        </w:rPr>
        <w:t xml:space="preserve"> человек; старшая школа – 2 класса-комплекта со средн</w:t>
      </w:r>
      <w:r w:rsidR="00665D50">
        <w:rPr>
          <w:rFonts w:ascii="Times New Roman" w:eastAsia="Times New Roman" w:hAnsi="Times New Roman" w:cs="Times New Roman"/>
          <w:sz w:val="24"/>
          <w:szCs w:val="24"/>
        </w:rPr>
        <w:t>ей наполняемостью в классах – 2</w:t>
      </w:r>
      <w:r w:rsidR="00BD18AA" w:rsidRPr="001E0889">
        <w:rPr>
          <w:rFonts w:ascii="Times New Roman" w:eastAsia="Times New Roman" w:hAnsi="Times New Roman" w:cs="Times New Roman"/>
          <w:sz w:val="24"/>
          <w:szCs w:val="24"/>
        </w:rPr>
        <w:t xml:space="preserve"> человек, коррекционно-развивающее обуч</w:t>
      </w:r>
      <w:r w:rsidR="00665D50">
        <w:rPr>
          <w:rFonts w:ascii="Times New Roman" w:eastAsia="Times New Roman" w:hAnsi="Times New Roman" w:cs="Times New Roman"/>
          <w:sz w:val="24"/>
          <w:szCs w:val="24"/>
        </w:rPr>
        <w:t>ение – 1 класс, наполняемость- 2 человека, 6 класс наполняемость – 2 человека.</w:t>
      </w:r>
    </w:p>
    <w:p w:rsidR="00BD18AA" w:rsidRDefault="00BD18AA" w:rsidP="00BD18AA">
      <w:pPr>
        <w:spacing w:after="0"/>
        <w:ind w:firstLine="720"/>
        <w:jc w:val="center"/>
        <w:rPr>
          <w:rFonts w:ascii="Times New Roman" w:eastAsia="Times New Roman" w:hAnsi="Times New Roman" w:cs="Times New Roman"/>
          <w:b/>
          <w:sz w:val="24"/>
          <w:szCs w:val="24"/>
        </w:rPr>
      </w:pPr>
    </w:p>
    <w:p w:rsidR="00BD18AA" w:rsidRDefault="009A5463" w:rsidP="00BD18A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Статистика показателей за 2019–2022</w:t>
      </w:r>
      <w:r w:rsidR="00BD18AA">
        <w:rPr>
          <w:rFonts w:ascii="Times New Roman" w:hAnsi="Times New Roman" w:cs="Times New Roman"/>
          <w:b/>
          <w:color w:val="000000"/>
          <w:sz w:val="24"/>
          <w:szCs w:val="24"/>
        </w:rPr>
        <w:t xml:space="preserve"> годы</w:t>
      </w:r>
    </w:p>
    <w:p w:rsidR="00BD18AA" w:rsidRDefault="00BD18AA" w:rsidP="00BD18AA">
      <w:pPr>
        <w:spacing w:after="0"/>
        <w:rPr>
          <w:rFonts w:ascii="Times New Roman" w:hAnsi="Times New Roman" w:cs="Times New Roman"/>
          <w:b/>
          <w:color w:val="000000"/>
          <w:sz w:val="24"/>
          <w:szCs w:val="24"/>
        </w:rPr>
      </w:pPr>
    </w:p>
    <w:tbl>
      <w:tblPr>
        <w:tblW w:w="9745" w:type="dxa"/>
        <w:jc w:val="center"/>
        <w:tblLook w:val="0600" w:firstRow="0" w:lastRow="0" w:firstColumn="0" w:lastColumn="0" w:noHBand="1" w:noVBand="1"/>
      </w:tblPr>
      <w:tblGrid>
        <w:gridCol w:w="685"/>
        <w:gridCol w:w="3408"/>
        <w:gridCol w:w="1414"/>
        <w:gridCol w:w="1414"/>
        <w:gridCol w:w="1414"/>
        <w:gridCol w:w="1410"/>
      </w:tblGrid>
      <w:tr w:rsidR="009A5463" w:rsidTr="009A5463">
        <w:trPr>
          <w:jc w:val="center"/>
        </w:trPr>
        <w:tc>
          <w:tcPr>
            <w:tcW w:w="685"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 п/п</w:t>
            </w:r>
          </w:p>
        </w:tc>
        <w:tc>
          <w:tcPr>
            <w:tcW w:w="3408"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Параметры статистики</w:t>
            </w:r>
          </w:p>
        </w:tc>
        <w:tc>
          <w:tcPr>
            <w:tcW w:w="1414"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2019–2020</w:t>
            </w:r>
          </w:p>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учебный год</w:t>
            </w:r>
          </w:p>
        </w:tc>
        <w:tc>
          <w:tcPr>
            <w:tcW w:w="1414"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2020-2021</w:t>
            </w:r>
          </w:p>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учебный год</w:t>
            </w:r>
          </w:p>
        </w:tc>
        <w:tc>
          <w:tcPr>
            <w:tcW w:w="1414"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2021-2022</w:t>
            </w:r>
          </w:p>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учебный год</w:t>
            </w:r>
          </w:p>
        </w:tc>
        <w:tc>
          <w:tcPr>
            <w:tcW w:w="1410" w:type="dxa"/>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15" w:type="dxa"/>
              <w:left w:w="15" w:type="dxa"/>
              <w:bottom w:w="15" w:type="dxa"/>
              <w:right w:w="1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На конец 2022 года</w:t>
            </w:r>
          </w:p>
        </w:tc>
      </w:tr>
      <w:tr w:rsidR="009A5463" w:rsidTr="009A5463">
        <w:trPr>
          <w:trHeight w:val="667"/>
          <w:jc w:val="center"/>
        </w:trPr>
        <w:tc>
          <w:tcPr>
            <w:tcW w:w="6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3408"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Количество детей, обучавшихся на</w:t>
            </w:r>
          </w:p>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конец учебного года, в том числе:</w:t>
            </w:r>
          </w:p>
        </w:tc>
        <w:tc>
          <w:tcPr>
            <w:tcW w:w="1414" w:type="dxa"/>
            <w:tcBorders>
              <w:top w:val="single" w:sz="6" w:space="0" w:color="000000"/>
              <w:left w:val="single" w:sz="6" w:space="0" w:color="000000"/>
              <w:bottom w:val="nil"/>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219</w:t>
            </w:r>
          </w:p>
        </w:tc>
        <w:tc>
          <w:tcPr>
            <w:tcW w:w="1414" w:type="dxa"/>
            <w:tcBorders>
              <w:top w:val="single" w:sz="6" w:space="0" w:color="000000"/>
              <w:left w:val="single" w:sz="6" w:space="0" w:color="000000"/>
              <w:bottom w:val="nil"/>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213</w:t>
            </w:r>
          </w:p>
        </w:tc>
        <w:tc>
          <w:tcPr>
            <w:tcW w:w="1414"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205</w:t>
            </w:r>
          </w:p>
        </w:tc>
        <w:tc>
          <w:tcPr>
            <w:tcW w:w="1410"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197</w:t>
            </w: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начальная школа</w:t>
            </w:r>
          </w:p>
        </w:tc>
        <w:tc>
          <w:tcPr>
            <w:tcW w:w="1414" w:type="dxa"/>
            <w:tcBorders>
              <w:top w:val="nil"/>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91</w:t>
            </w:r>
          </w:p>
        </w:tc>
        <w:tc>
          <w:tcPr>
            <w:tcW w:w="1414" w:type="dxa"/>
            <w:tcBorders>
              <w:top w:val="nil"/>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83</w:t>
            </w:r>
          </w:p>
        </w:tc>
        <w:tc>
          <w:tcPr>
            <w:tcW w:w="1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1410"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61</w:t>
            </w: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основная школа</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109</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106</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124</w:t>
            </w:r>
          </w:p>
        </w:tc>
        <w:tc>
          <w:tcPr>
            <w:tcW w:w="1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119</w:t>
            </w: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средняя школа</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19</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23</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1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11</w:t>
            </w:r>
          </w:p>
        </w:tc>
      </w:tr>
      <w:tr w:rsidR="009A5463" w:rsidTr="009A5463">
        <w:trPr>
          <w:jc w:val="center"/>
        </w:trPr>
        <w:tc>
          <w:tcPr>
            <w:tcW w:w="0" w:type="auto"/>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Pr="009B557E"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-коррекционно- развивающее обучение</w:t>
            </w:r>
          </w:p>
        </w:tc>
        <w:tc>
          <w:tcPr>
            <w:tcW w:w="1414" w:type="dxa"/>
            <w:tcBorders>
              <w:top w:val="single" w:sz="6" w:space="0" w:color="000000"/>
              <w:left w:val="single" w:sz="6" w:space="0" w:color="000000"/>
              <w:bottom w:val="single" w:sz="6" w:space="0" w:color="000000"/>
              <w:right w:val="single" w:sz="6" w:space="0" w:color="000000"/>
            </w:tcBorders>
          </w:tcPr>
          <w:p w:rsidR="009A5463" w:rsidRPr="00BD3A36" w:rsidRDefault="009A5463" w:rsidP="009A5463">
            <w:pPr>
              <w:spacing w:after="0" w:line="240" w:lineRule="auto"/>
              <w:jc w:val="center"/>
              <w:rPr>
                <w:rFonts w:ascii="Times New Roman" w:hAnsi="Times New Roman" w:cs="Times New Roman"/>
              </w:rPr>
            </w:pPr>
            <w:r w:rsidRPr="00BD3A36">
              <w:rPr>
                <w:rFonts w:ascii="Times New Roman" w:hAnsi="Times New Roman" w:cs="Times New Roman"/>
              </w:rPr>
              <w:t>5</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r>
      <w:tr w:rsidR="009A5463" w:rsidTr="009A5463">
        <w:trPr>
          <w:trHeight w:val="661"/>
          <w:jc w:val="center"/>
        </w:trPr>
        <w:tc>
          <w:tcPr>
            <w:tcW w:w="6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3408"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Количество учеников, оставленных</w:t>
            </w:r>
          </w:p>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на повторное обучение:</w:t>
            </w:r>
          </w:p>
        </w:tc>
        <w:tc>
          <w:tcPr>
            <w:tcW w:w="1414" w:type="dxa"/>
            <w:tcBorders>
              <w:top w:val="single" w:sz="6" w:space="0" w:color="000000"/>
              <w:left w:val="single" w:sz="6" w:space="0" w:color="000000"/>
              <w:bottom w:val="nil"/>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c>
          <w:tcPr>
            <w:tcW w:w="1414" w:type="dxa"/>
            <w:tcBorders>
              <w:top w:val="single" w:sz="6" w:space="0" w:color="000000"/>
              <w:left w:val="single" w:sz="6" w:space="0" w:color="000000"/>
              <w:bottom w:val="nil"/>
              <w:right w:val="single" w:sz="6" w:space="0" w:color="000000"/>
            </w:tcBorders>
          </w:tcPr>
          <w:p w:rsidR="009A5463" w:rsidRPr="00074477" w:rsidRDefault="009A5463" w:rsidP="009A5463">
            <w:pPr>
              <w:spacing w:after="0" w:line="240" w:lineRule="auto"/>
              <w:jc w:val="center"/>
              <w:rPr>
                <w:rFonts w:ascii="Times New Roman" w:hAnsi="Times New Roman" w:cs="Times New Roman"/>
                <w:b/>
                <w:bCs/>
              </w:rPr>
            </w:pPr>
            <w:r w:rsidRPr="00074477">
              <w:rPr>
                <w:rFonts w:ascii="Times New Roman" w:hAnsi="Times New Roman" w:cs="Times New Roman"/>
                <w:b/>
                <w:bCs/>
              </w:rPr>
              <w:t>4</w:t>
            </w:r>
          </w:p>
        </w:tc>
        <w:tc>
          <w:tcPr>
            <w:tcW w:w="1414"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b/>
                <w:bCs/>
                <w:color w:val="000000"/>
              </w:rPr>
            </w:pPr>
          </w:p>
        </w:tc>
        <w:tc>
          <w:tcPr>
            <w:tcW w:w="1410"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b/>
                <w:bCs/>
                <w:color w:val="000000"/>
              </w:rPr>
            </w:pP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начальная школа</w:t>
            </w:r>
          </w:p>
        </w:tc>
        <w:tc>
          <w:tcPr>
            <w:tcW w:w="1414" w:type="dxa"/>
            <w:tcBorders>
              <w:top w:val="nil"/>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4" w:type="dxa"/>
            <w:tcBorders>
              <w:top w:val="nil"/>
              <w:left w:val="single" w:sz="6" w:space="0" w:color="000000"/>
              <w:bottom w:val="single" w:sz="6" w:space="0" w:color="000000"/>
              <w:right w:val="single" w:sz="6" w:space="0" w:color="000000"/>
            </w:tcBorders>
          </w:tcPr>
          <w:p w:rsidR="009A5463" w:rsidRPr="00550E4E" w:rsidRDefault="009A5463" w:rsidP="009A5463">
            <w:pPr>
              <w:spacing w:after="0" w:line="240" w:lineRule="auto"/>
              <w:jc w:val="center"/>
              <w:rPr>
                <w:rFonts w:ascii="Times New Roman" w:hAnsi="Times New Roman" w:cs="Times New Roman"/>
              </w:rPr>
            </w:pPr>
            <w:r w:rsidRPr="00550E4E">
              <w:rPr>
                <w:rFonts w:ascii="Times New Roman" w:hAnsi="Times New Roman" w:cs="Times New Roman"/>
              </w:rPr>
              <w:t>2</w:t>
            </w:r>
          </w:p>
        </w:tc>
        <w:tc>
          <w:tcPr>
            <w:tcW w:w="1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p>
        </w:tc>
        <w:tc>
          <w:tcPr>
            <w:tcW w:w="1410"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основная школа</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c>
          <w:tcPr>
            <w:tcW w:w="1414" w:type="dxa"/>
            <w:tcBorders>
              <w:top w:val="single" w:sz="6" w:space="0" w:color="000000"/>
              <w:left w:val="single" w:sz="6" w:space="0" w:color="000000"/>
              <w:bottom w:val="single" w:sz="6" w:space="0" w:color="000000"/>
              <w:right w:val="single" w:sz="6" w:space="0" w:color="000000"/>
            </w:tcBorders>
          </w:tcPr>
          <w:p w:rsidR="009A5463" w:rsidRPr="00550E4E" w:rsidRDefault="009A5463" w:rsidP="009A5463">
            <w:pPr>
              <w:spacing w:after="0" w:line="240" w:lineRule="auto"/>
              <w:jc w:val="center"/>
              <w:rPr>
                <w:rFonts w:ascii="Times New Roman" w:hAnsi="Times New Roman" w:cs="Times New Roman"/>
                <w:b/>
                <w:bCs/>
              </w:rPr>
            </w:pPr>
            <w:r w:rsidRPr="00550E4E">
              <w:rPr>
                <w:rFonts w:ascii="Times New Roman" w:hAnsi="Times New Roman" w:cs="Times New Roman"/>
                <w:b/>
                <w:bCs/>
              </w:rPr>
              <w:t>2</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b/>
                <w:bCs/>
                <w:color w:val="000000"/>
              </w:rPr>
            </w:pPr>
          </w:p>
        </w:tc>
        <w:tc>
          <w:tcPr>
            <w:tcW w:w="1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r>
      <w:tr w:rsidR="009A5463" w:rsidTr="009A5463">
        <w:trPr>
          <w:trHeight w:val="20"/>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средняя школа</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4" w:type="dxa"/>
            <w:tcBorders>
              <w:top w:val="single" w:sz="6" w:space="0" w:color="000000"/>
              <w:left w:val="single" w:sz="6" w:space="0" w:color="000000"/>
              <w:bottom w:val="single" w:sz="6" w:space="0" w:color="000000"/>
              <w:right w:val="single" w:sz="6" w:space="0" w:color="000000"/>
            </w:tcBorders>
          </w:tcPr>
          <w:p w:rsidR="009A5463" w:rsidRPr="00550E4E" w:rsidRDefault="009A5463" w:rsidP="009A5463">
            <w:pPr>
              <w:spacing w:after="0" w:line="240" w:lineRule="auto"/>
              <w:jc w:val="center"/>
              <w:rPr>
                <w:rFonts w:ascii="Times New Roman" w:hAnsi="Times New Roman" w:cs="Times New Roman"/>
              </w:rPr>
            </w:pPr>
            <w:r w:rsidRPr="00550E4E">
              <w:rPr>
                <w:rFonts w:ascii="Times New Roman" w:hAnsi="Times New Roman" w:cs="Times New Roman"/>
              </w:rPr>
              <w:t>-</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9A5463" w:rsidTr="009A5463">
        <w:trPr>
          <w:jc w:val="center"/>
        </w:trPr>
        <w:tc>
          <w:tcPr>
            <w:tcW w:w="6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3408"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Не получили аттестата:</w:t>
            </w:r>
          </w:p>
        </w:tc>
        <w:tc>
          <w:tcPr>
            <w:tcW w:w="1414" w:type="dxa"/>
            <w:tcBorders>
              <w:top w:val="single" w:sz="6" w:space="0" w:color="000000"/>
              <w:left w:val="single" w:sz="6" w:space="0" w:color="000000"/>
              <w:bottom w:val="nil"/>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p>
        </w:tc>
        <w:tc>
          <w:tcPr>
            <w:tcW w:w="1414" w:type="dxa"/>
            <w:tcBorders>
              <w:top w:val="single" w:sz="6" w:space="0" w:color="000000"/>
              <w:left w:val="single" w:sz="6" w:space="0" w:color="000000"/>
              <w:bottom w:val="nil"/>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p>
        </w:tc>
        <w:tc>
          <w:tcPr>
            <w:tcW w:w="1414"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b/>
                <w:bCs/>
                <w:color w:val="000000"/>
              </w:rPr>
            </w:pPr>
          </w:p>
        </w:tc>
        <w:tc>
          <w:tcPr>
            <w:tcW w:w="1410"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b/>
                <w:bCs/>
                <w:color w:val="000000"/>
              </w:rPr>
            </w:pP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об основном общем образовании</w:t>
            </w:r>
          </w:p>
        </w:tc>
        <w:tc>
          <w:tcPr>
            <w:tcW w:w="1414" w:type="dxa"/>
            <w:tcBorders>
              <w:top w:val="nil"/>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_</w:t>
            </w:r>
          </w:p>
        </w:tc>
        <w:tc>
          <w:tcPr>
            <w:tcW w:w="1414" w:type="dxa"/>
            <w:tcBorders>
              <w:top w:val="nil"/>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c>
          <w:tcPr>
            <w:tcW w:w="1410"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среднем общем образовании</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9A5463" w:rsidTr="009A5463">
        <w:trPr>
          <w:jc w:val="center"/>
        </w:trPr>
        <w:tc>
          <w:tcPr>
            <w:tcW w:w="6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3408"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Окончили школу с аттестатом</w:t>
            </w:r>
          </w:p>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особого образца:</w:t>
            </w:r>
          </w:p>
        </w:tc>
        <w:tc>
          <w:tcPr>
            <w:tcW w:w="1414" w:type="dxa"/>
            <w:tcBorders>
              <w:top w:val="single" w:sz="6" w:space="0" w:color="000000"/>
              <w:left w:val="single" w:sz="6" w:space="0" w:color="000000"/>
              <w:bottom w:val="nil"/>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p>
        </w:tc>
        <w:tc>
          <w:tcPr>
            <w:tcW w:w="1414" w:type="dxa"/>
            <w:tcBorders>
              <w:top w:val="single" w:sz="6" w:space="0" w:color="000000"/>
              <w:left w:val="single" w:sz="6" w:space="0" w:color="000000"/>
              <w:bottom w:val="nil"/>
              <w:right w:val="single" w:sz="6" w:space="0" w:color="000000"/>
            </w:tcBorders>
          </w:tcPr>
          <w:p w:rsidR="009A5463" w:rsidRDefault="009A5463" w:rsidP="009A5463">
            <w:pPr>
              <w:spacing w:after="0" w:line="240" w:lineRule="auto"/>
              <w:jc w:val="center"/>
              <w:rPr>
                <w:rFonts w:ascii="Times New Roman" w:hAnsi="Times New Roman" w:cs="Times New Roman"/>
                <w:b/>
                <w:bCs/>
                <w:color w:val="000000"/>
              </w:rPr>
            </w:pPr>
          </w:p>
        </w:tc>
        <w:tc>
          <w:tcPr>
            <w:tcW w:w="1414" w:type="dxa"/>
            <w:tcBorders>
              <w:top w:val="single" w:sz="6" w:space="0" w:color="000000"/>
              <w:left w:val="single" w:sz="6" w:space="0" w:color="000000"/>
              <w:bottom w:val="nil"/>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b/>
                <w:bCs/>
                <w:color w:val="000000"/>
              </w:rPr>
            </w:pPr>
          </w:p>
        </w:tc>
        <w:tc>
          <w:tcPr>
            <w:tcW w:w="1410" w:type="dxa"/>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9A5463" w:rsidRDefault="009A5463" w:rsidP="009A5463">
            <w:pPr>
              <w:spacing w:after="0" w:line="240" w:lineRule="auto"/>
              <w:jc w:val="center"/>
              <w:rPr>
                <w:rFonts w:ascii="Times New Roman" w:hAnsi="Times New Roman" w:cs="Times New Roman"/>
                <w:b/>
                <w:bCs/>
                <w:color w:val="000000"/>
              </w:rPr>
            </w:pP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в основной школе</w:t>
            </w:r>
          </w:p>
        </w:tc>
        <w:tc>
          <w:tcPr>
            <w:tcW w:w="1414" w:type="dxa"/>
            <w:tcBorders>
              <w:top w:val="nil"/>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4" w:type="dxa"/>
            <w:tcBorders>
              <w:top w:val="nil"/>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4" w:type="dxa"/>
            <w:tcBorders>
              <w:top w:val="nil"/>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0"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9A5463" w:rsidTr="009A5463">
        <w:trPr>
          <w:jc w:val="center"/>
        </w:trPr>
        <w:tc>
          <w:tcPr>
            <w:tcW w:w="0" w:type="auto"/>
            <w:vMerge/>
            <w:tcBorders>
              <w:top w:val="single" w:sz="6" w:space="0" w:color="000000"/>
              <w:left w:val="single" w:sz="6" w:space="0" w:color="000000"/>
              <w:bottom w:val="single" w:sz="6" w:space="0" w:color="000000"/>
              <w:right w:val="single" w:sz="6" w:space="0" w:color="000000"/>
            </w:tcBorders>
            <w:hideMark/>
          </w:tcPr>
          <w:p w:rsidR="009A5463" w:rsidRDefault="009A5463" w:rsidP="009A5463">
            <w:pPr>
              <w:spacing w:after="0" w:line="240" w:lineRule="auto"/>
              <w:jc w:val="center"/>
              <w:rPr>
                <w:rFonts w:ascii="Times New Roman" w:hAnsi="Times New Roman" w:cs="Times New Roman"/>
                <w:b/>
                <w:bCs/>
                <w:color w:val="000000"/>
              </w:rPr>
            </w:pPr>
          </w:p>
        </w:tc>
        <w:tc>
          <w:tcPr>
            <w:tcW w:w="34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 средней школе</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414" w:type="dxa"/>
            <w:tcBorders>
              <w:top w:val="single" w:sz="6" w:space="0" w:color="000000"/>
              <w:left w:val="single" w:sz="6" w:space="0" w:color="000000"/>
              <w:bottom w:val="single" w:sz="6" w:space="0" w:color="000000"/>
              <w:right w:val="single" w:sz="6" w:space="0" w:color="000000"/>
            </w:tcBorders>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4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5463" w:rsidRDefault="009A5463" w:rsidP="009A5463">
            <w:pPr>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rsidR="00BD18AA" w:rsidRDefault="00BD18AA" w:rsidP="00BD18AA">
      <w:pPr>
        <w:spacing w:after="0"/>
        <w:ind w:firstLine="720"/>
        <w:jc w:val="center"/>
        <w:rPr>
          <w:rFonts w:ascii="Times New Roman" w:eastAsia="Times New Roman" w:hAnsi="Times New Roman" w:cs="Times New Roman"/>
          <w:b/>
          <w:sz w:val="24"/>
          <w:szCs w:val="24"/>
        </w:rPr>
      </w:pPr>
    </w:p>
    <w:p w:rsidR="00BD18AA" w:rsidRPr="002241AD" w:rsidRDefault="00BD18AA" w:rsidP="00BD18AA">
      <w:pPr>
        <w:spacing w:after="0"/>
        <w:ind w:firstLine="720"/>
        <w:jc w:val="both"/>
        <w:rPr>
          <w:rFonts w:ascii="Times New Roman" w:hAnsi="Times New Roman" w:cs="Times New Roman"/>
          <w:sz w:val="24"/>
          <w:szCs w:val="24"/>
        </w:rPr>
      </w:pPr>
      <w:r w:rsidRPr="002241AD">
        <w:rPr>
          <w:rFonts w:ascii="Times New Roman" w:hAnsi="Times New Roman" w:cs="Times New Roman"/>
          <w:sz w:val="24"/>
          <w:szCs w:val="24"/>
        </w:rPr>
        <w:t xml:space="preserve">Приведенная статистика показывает, что количество обучающихся Школы </w:t>
      </w:r>
      <w:r w:rsidR="004D5131">
        <w:rPr>
          <w:rFonts w:ascii="Times New Roman" w:hAnsi="Times New Roman" w:cs="Times New Roman"/>
          <w:sz w:val="24"/>
          <w:szCs w:val="24"/>
        </w:rPr>
        <w:t xml:space="preserve">постепенно уменьшается </w:t>
      </w:r>
      <w:r w:rsidRPr="002241AD">
        <w:rPr>
          <w:rFonts w:ascii="Times New Roman" w:hAnsi="Times New Roman" w:cs="Times New Roman"/>
          <w:sz w:val="24"/>
          <w:szCs w:val="24"/>
        </w:rPr>
        <w:t>на всех ступенях обучения.</w:t>
      </w:r>
    </w:p>
    <w:p w:rsidR="00BD18AA" w:rsidRDefault="00BD18AA" w:rsidP="00BD18AA">
      <w:pPr>
        <w:spacing w:after="0"/>
        <w:rPr>
          <w:rFonts w:ascii="Times New Roman" w:hAnsi="Times New Roman" w:cs="Times New Roman"/>
          <w:b/>
          <w:color w:val="000000"/>
          <w:sz w:val="24"/>
          <w:szCs w:val="24"/>
        </w:rPr>
      </w:pPr>
    </w:p>
    <w:p w:rsidR="00BD18AA" w:rsidRPr="001E0889" w:rsidRDefault="00BD18AA" w:rsidP="00BD18AA">
      <w:pPr>
        <w:spacing w:after="0"/>
        <w:jc w:val="center"/>
        <w:rPr>
          <w:rFonts w:ascii="Times New Roman" w:hAnsi="Times New Roman" w:cs="Times New Roman"/>
          <w:b/>
          <w:sz w:val="24"/>
          <w:szCs w:val="24"/>
        </w:rPr>
      </w:pPr>
      <w:r w:rsidRPr="001E0889">
        <w:rPr>
          <w:rFonts w:ascii="Times New Roman" w:hAnsi="Times New Roman" w:cs="Times New Roman"/>
          <w:b/>
          <w:sz w:val="24"/>
          <w:szCs w:val="24"/>
        </w:rPr>
        <w:t>Краткий анализ динамики результатов успеваемости и качества знаний</w:t>
      </w:r>
    </w:p>
    <w:p w:rsidR="00BD18AA" w:rsidRPr="001E0889" w:rsidRDefault="00BD18AA" w:rsidP="00BD18AA">
      <w:pPr>
        <w:spacing w:after="0"/>
        <w:jc w:val="center"/>
        <w:rPr>
          <w:rFonts w:ascii="Times New Roman" w:hAnsi="Times New Roman" w:cs="Times New Roman"/>
          <w:b/>
          <w:sz w:val="24"/>
          <w:szCs w:val="24"/>
        </w:rPr>
      </w:pPr>
      <w:r w:rsidRPr="001E0889">
        <w:rPr>
          <w:rFonts w:ascii="Times New Roman" w:hAnsi="Times New Roman" w:cs="Times New Roman"/>
          <w:b/>
          <w:sz w:val="24"/>
          <w:szCs w:val="24"/>
        </w:rPr>
        <w:t xml:space="preserve">Результаты освоения учащимися программ начального общего образования </w:t>
      </w:r>
    </w:p>
    <w:p w:rsidR="00BD18AA" w:rsidRPr="001E0889" w:rsidRDefault="009A5463" w:rsidP="00BD18AA">
      <w:pPr>
        <w:spacing w:after="0"/>
        <w:jc w:val="center"/>
        <w:rPr>
          <w:rFonts w:ascii="Times New Roman" w:hAnsi="Times New Roman" w:cs="Times New Roman"/>
          <w:b/>
          <w:sz w:val="24"/>
          <w:szCs w:val="24"/>
        </w:rPr>
      </w:pPr>
      <w:r>
        <w:rPr>
          <w:rFonts w:ascii="Times New Roman" w:hAnsi="Times New Roman" w:cs="Times New Roman"/>
          <w:b/>
          <w:sz w:val="24"/>
          <w:szCs w:val="24"/>
        </w:rPr>
        <w:t>в 2022</w:t>
      </w:r>
      <w:r w:rsidR="00BD18AA" w:rsidRPr="001E0889">
        <w:rPr>
          <w:rFonts w:ascii="Times New Roman" w:hAnsi="Times New Roman" w:cs="Times New Roman"/>
          <w:b/>
          <w:sz w:val="24"/>
          <w:szCs w:val="24"/>
        </w:rPr>
        <w:t> году</w:t>
      </w:r>
    </w:p>
    <w:p w:rsidR="009E5EF1" w:rsidRDefault="009E5EF1" w:rsidP="00664C11">
      <w:pPr>
        <w:spacing w:after="0" w:line="240" w:lineRule="auto"/>
        <w:rPr>
          <w:rFonts w:ascii="Times New Roman" w:hAnsi="Times New Roman" w:cs="Times New Roman"/>
          <w:b/>
          <w:sz w:val="24"/>
          <w:szCs w:val="24"/>
        </w:rPr>
      </w:pPr>
    </w:p>
    <w:tbl>
      <w:tblPr>
        <w:tblpPr w:leftFromText="180" w:rightFromText="180" w:bottomFromText="160" w:vertAnchor="text" w:tblpX="-209" w:tblpY="1"/>
        <w:tblOverlap w:val="neve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26"/>
        <w:gridCol w:w="793"/>
        <w:gridCol w:w="626"/>
        <w:gridCol w:w="506"/>
        <w:gridCol w:w="1477"/>
        <w:gridCol w:w="425"/>
        <w:gridCol w:w="9"/>
        <w:gridCol w:w="1045"/>
        <w:gridCol w:w="490"/>
        <w:gridCol w:w="9"/>
        <w:gridCol w:w="700"/>
        <w:gridCol w:w="440"/>
        <w:gridCol w:w="586"/>
        <w:gridCol w:w="548"/>
        <w:gridCol w:w="552"/>
        <w:gridCol w:w="441"/>
      </w:tblGrid>
      <w:tr w:rsidR="009E5EF1" w:rsidRPr="00537577" w:rsidTr="00036700">
        <w:trPr>
          <w:trHeight w:val="628"/>
        </w:trPr>
        <w:tc>
          <w:tcPr>
            <w:tcW w:w="92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Клас</w:t>
            </w:r>
          </w:p>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сы</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Всего</w:t>
            </w:r>
            <w:r>
              <w:rPr>
                <w:rFonts w:ascii="Times New Roman" w:hAnsi="Times New Roman" w:cs="Times New Roman"/>
              </w:rPr>
              <w:br/>
            </w:r>
            <w:r w:rsidRPr="001E0889">
              <w:rPr>
                <w:rFonts w:ascii="Times New Roman" w:hAnsi="Times New Roman" w:cs="Times New Roman"/>
              </w:rPr>
              <w:t>обуч-ся</w:t>
            </w:r>
          </w:p>
        </w:tc>
        <w:tc>
          <w:tcPr>
            <w:tcW w:w="1132" w:type="dxa"/>
            <w:gridSpan w:val="2"/>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Из них успевают</w:t>
            </w:r>
          </w:p>
        </w:tc>
        <w:tc>
          <w:tcPr>
            <w:tcW w:w="1911"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Окончили год</w:t>
            </w:r>
          </w:p>
        </w:tc>
        <w:tc>
          <w:tcPr>
            <w:tcW w:w="1544" w:type="dxa"/>
            <w:gridSpan w:val="3"/>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Окончили год</w:t>
            </w:r>
          </w:p>
        </w:tc>
        <w:tc>
          <w:tcPr>
            <w:tcW w:w="2274"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Не успевают</w:t>
            </w:r>
          </w:p>
        </w:tc>
        <w:tc>
          <w:tcPr>
            <w:tcW w:w="99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Переве-</w:t>
            </w:r>
          </w:p>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дены</w:t>
            </w:r>
            <w:r w:rsidRPr="001E0889">
              <w:rPr>
                <w:rFonts w:ascii="Times New Roman" w:hAnsi="Times New Roman" w:cs="Times New Roman"/>
              </w:rPr>
              <w:br/>
              <w:t>условно</w:t>
            </w:r>
          </w:p>
        </w:tc>
      </w:tr>
      <w:tr w:rsidR="009E5EF1" w:rsidRPr="00537577" w:rsidTr="00664C11">
        <w:trPr>
          <w:trHeight w:val="131"/>
        </w:trPr>
        <w:tc>
          <w:tcPr>
            <w:tcW w:w="926"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9E5EF1" w:rsidRPr="001E0889" w:rsidRDefault="009E5EF1" w:rsidP="00036700">
            <w:pPr>
              <w:spacing w:after="0" w:line="240" w:lineRule="auto"/>
              <w:rPr>
                <w:rFonts w:ascii="Times New Roman" w:hAnsi="Times New Roman" w:cs="Times New Roman"/>
              </w:rPr>
            </w:pPr>
          </w:p>
        </w:tc>
        <w:tc>
          <w:tcPr>
            <w:tcW w:w="793" w:type="dxa"/>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9E5EF1" w:rsidRPr="001E0889" w:rsidRDefault="009E5EF1" w:rsidP="00036700">
            <w:pPr>
              <w:spacing w:after="0" w:line="240" w:lineRule="auto"/>
              <w:rPr>
                <w:rFonts w:ascii="Times New Roman" w:hAnsi="Times New Roman" w:cs="Times New Roman"/>
              </w:rPr>
            </w:pPr>
          </w:p>
        </w:tc>
        <w:tc>
          <w:tcPr>
            <w:tcW w:w="1132" w:type="dxa"/>
            <w:gridSpan w:val="2"/>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9E5EF1" w:rsidRPr="001E0889" w:rsidRDefault="009E5EF1" w:rsidP="00036700">
            <w:pPr>
              <w:spacing w:after="0" w:line="240" w:lineRule="auto"/>
              <w:rPr>
                <w:rFonts w:ascii="Times New Roman" w:hAnsi="Times New Roman" w:cs="Times New Roman"/>
              </w:rPr>
            </w:pPr>
          </w:p>
        </w:tc>
        <w:tc>
          <w:tcPr>
            <w:tcW w:w="1911"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Всего</w:t>
            </w:r>
          </w:p>
        </w:tc>
        <w:tc>
          <w:tcPr>
            <w:tcW w:w="1544" w:type="dxa"/>
            <w:gridSpan w:val="3"/>
            <w:vMerge/>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vAlign w:val="center"/>
            <w:hideMark/>
          </w:tcPr>
          <w:p w:rsidR="009E5EF1" w:rsidRPr="001E0889" w:rsidRDefault="009E5EF1" w:rsidP="00036700">
            <w:pPr>
              <w:spacing w:after="0" w:line="240" w:lineRule="auto"/>
              <w:rPr>
                <w:rFonts w:ascii="Times New Roman" w:hAnsi="Times New Roman" w:cs="Times New Roman"/>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Из них н/а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tcPr>
          <w:p w:rsidR="009E5EF1" w:rsidRPr="001E0889" w:rsidRDefault="009E5EF1" w:rsidP="00036700">
            <w:pPr>
              <w:spacing w:after="0" w:line="240" w:lineRule="auto"/>
              <w:ind w:left="75" w:right="75"/>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Mar>
              <w:top w:w="75" w:type="dxa"/>
              <w:left w:w="75" w:type="dxa"/>
              <w:bottom w:w="75" w:type="dxa"/>
              <w:right w:w="75" w:type="dxa"/>
            </w:tcMar>
          </w:tcPr>
          <w:p w:rsidR="009E5EF1" w:rsidRPr="001E0889" w:rsidRDefault="009E5EF1" w:rsidP="00036700">
            <w:pPr>
              <w:spacing w:after="0" w:line="240" w:lineRule="auto"/>
              <w:ind w:left="75" w:right="75"/>
              <w:rPr>
                <w:rFonts w:ascii="Times New Roman" w:hAnsi="Times New Roman" w:cs="Times New Roman"/>
              </w:rPr>
            </w:pPr>
          </w:p>
        </w:tc>
      </w:tr>
      <w:tr w:rsidR="009E5EF1" w:rsidRPr="00537577" w:rsidTr="00664C11">
        <w:trPr>
          <w:trHeight w:val="433"/>
        </w:trPr>
        <w:tc>
          <w:tcPr>
            <w:tcW w:w="926" w:type="dxa"/>
            <w:vMerge/>
            <w:tcBorders>
              <w:top w:val="single" w:sz="4" w:space="0" w:color="auto"/>
              <w:left w:val="single" w:sz="4" w:space="0" w:color="auto"/>
              <w:bottom w:val="single" w:sz="4" w:space="0" w:color="auto"/>
              <w:right w:val="single" w:sz="4" w:space="0" w:color="auto"/>
            </w:tcBorders>
            <w:vAlign w:val="center"/>
            <w:hideMark/>
          </w:tcPr>
          <w:p w:rsidR="009E5EF1" w:rsidRPr="001E0889" w:rsidRDefault="009E5EF1" w:rsidP="00036700">
            <w:pPr>
              <w:spacing w:after="0" w:line="240" w:lineRule="auto"/>
              <w:rPr>
                <w:rFonts w:ascii="Times New Roman" w:hAnsi="Times New Roman" w:cs="Times New Roman"/>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9E5EF1" w:rsidRPr="001E0889" w:rsidRDefault="009E5EF1" w:rsidP="00036700">
            <w:pPr>
              <w:spacing w:after="0" w:line="240" w:lineRule="auto"/>
              <w:rPr>
                <w:rFonts w:ascii="Times New Roman" w:hAnsi="Times New Roman" w:cs="Times New Roman"/>
              </w:rPr>
            </w:pPr>
          </w:p>
        </w:tc>
        <w:tc>
          <w:tcPr>
            <w:tcW w:w="62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Кол-во</w:t>
            </w:r>
          </w:p>
        </w:tc>
        <w:tc>
          <w:tcPr>
            <w:tcW w:w="50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Default="009E5EF1" w:rsidP="00036700">
            <w:pPr>
              <w:tabs>
                <w:tab w:val="left" w:pos="1185"/>
              </w:tabs>
              <w:spacing w:after="0" w:line="240" w:lineRule="auto"/>
              <w:rPr>
                <w:rFonts w:ascii="Times New Roman" w:hAnsi="Times New Roman" w:cs="Times New Roman"/>
              </w:rPr>
            </w:pPr>
            <w:r>
              <w:rPr>
                <w:rFonts w:ascii="Times New Roman" w:hAnsi="Times New Roman" w:cs="Times New Roman"/>
              </w:rPr>
              <w:t>с</w:t>
            </w:r>
            <w:r>
              <w:rPr>
                <w:rFonts w:ascii="Times New Roman" w:hAnsi="Times New Roman" w:cs="Times New Roman"/>
              </w:rPr>
              <w:tab/>
            </w:r>
          </w:p>
          <w:p w:rsidR="009E5EF1" w:rsidRPr="001E0889" w:rsidRDefault="009E5EF1" w:rsidP="00036700">
            <w:pPr>
              <w:spacing w:after="0" w:line="240" w:lineRule="auto"/>
              <w:rPr>
                <w:rFonts w:ascii="Times New Roman" w:hAnsi="Times New Roman" w:cs="Times New Roman"/>
              </w:rPr>
            </w:pPr>
            <w:r>
              <w:rPr>
                <w:rFonts w:ascii="Times New Roman" w:hAnsi="Times New Roman" w:cs="Times New Roman"/>
              </w:rPr>
              <w:t xml:space="preserve"> отмет</w:t>
            </w:r>
            <w:r w:rsidRPr="001E0889">
              <w:rPr>
                <w:rFonts w:ascii="Times New Roman" w:hAnsi="Times New Roman" w:cs="Times New Roman"/>
              </w:rPr>
              <w:t>ками</w:t>
            </w:r>
          </w:p>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 xml:space="preserve"> «4» и «5»</w:t>
            </w:r>
          </w:p>
        </w:tc>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w:t>
            </w:r>
          </w:p>
        </w:tc>
        <w:tc>
          <w:tcPr>
            <w:tcW w:w="105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ind w:left="-14" w:right="-77"/>
              <w:rPr>
                <w:rFonts w:ascii="Times New Roman" w:hAnsi="Times New Roman" w:cs="Times New Roman"/>
              </w:rPr>
            </w:pPr>
            <w:r w:rsidRPr="001E0889">
              <w:rPr>
                <w:rFonts w:ascii="Times New Roman" w:hAnsi="Times New Roman" w:cs="Times New Roman"/>
              </w:rPr>
              <w:t xml:space="preserve">с </w:t>
            </w:r>
            <w:r>
              <w:rPr>
                <w:rFonts w:ascii="Times New Roman" w:hAnsi="Times New Roman" w:cs="Times New Roman"/>
              </w:rPr>
              <w:t>о</w:t>
            </w:r>
            <w:r w:rsidRPr="001E0889">
              <w:rPr>
                <w:rFonts w:ascii="Times New Roman" w:hAnsi="Times New Roman" w:cs="Times New Roman"/>
              </w:rPr>
              <w:t>тметками «5»</w:t>
            </w:r>
          </w:p>
        </w:tc>
        <w:tc>
          <w:tcPr>
            <w:tcW w:w="49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Кол-во</w:t>
            </w:r>
          </w:p>
        </w:tc>
        <w:tc>
          <w:tcPr>
            <w:tcW w:w="440"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w:t>
            </w:r>
          </w:p>
        </w:tc>
        <w:tc>
          <w:tcPr>
            <w:tcW w:w="586"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Кол-во</w:t>
            </w:r>
          </w:p>
        </w:tc>
        <w:tc>
          <w:tcPr>
            <w:tcW w:w="548"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w:t>
            </w:r>
          </w:p>
        </w:tc>
        <w:tc>
          <w:tcPr>
            <w:tcW w:w="552"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Кол-во</w:t>
            </w:r>
          </w:p>
        </w:tc>
        <w:tc>
          <w:tcPr>
            <w:tcW w:w="44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75" w:type="dxa"/>
              <w:left w:w="75" w:type="dxa"/>
              <w:bottom w:w="75" w:type="dxa"/>
              <w:right w:w="75" w:type="dxa"/>
            </w:tcMar>
            <w:hideMark/>
          </w:tcPr>
          <w:p w:rsidR="009E5EF1" w:rsidRPr="001E0889" w:rsidRDefault="009E5EF1" w:rsidP="00036700">
            <w:pPr>
              <w:spacing w:after="0" w:line="240" w:lineRule="auto"/>
              <w:rPr>
                <w:rFonts w:ascii="Times New Roman" w:hAnsi="Times New Roman" w:cs="Times New Roman"/>
              </w:rPr>
            </w:pPr>
            <w:r w:rsidRPr="001E0889">
              <w:rPr>
                <w:rFonts w:ascii="Times New Roman" w:hAnsi="Times New Roman" w:cs="Times New Roman"/>
              </w:rPr>
              <w:t>%</w:t>
            </w:r>
          </w:p>
        </w:tc>
      </w:tr>
      <w:tr w:rsidR="009E5EF1" w:rsidRPr="00537577" w:rsidTr="00664C11">
        <w:tc>
          <w:tcPr>
            <w:tcW w:w="9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15</w:t>
            </w:r>
          </w:p>
        </w:tc>
        <w:tc>
          <w:tcPr>
            <w:tcW w:w="6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15</w:t>
            </w:r>
          </w:p>
        </w:tc>
        <w:tc>
          <w:tcPr>
            <w:tcW w:w="5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100</w:t>
            </w:r>
          </w:p>
        </w:tc>
        <w:tc>
          <w:tcPr>
            <w:tcW w:w="1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12</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80</w:t>
            </w:r>
          </w:p>
        </w:tc>
        <w:tc>
          <w:tcPr>
            <w:tcW w:w="1054"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w:t>
            </w:r>
          </w:p>
        </w:tc>
        <w:tc>
          <w:tcPr>
            <w:tcW w:w="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9E5EF1">
            <w:pPr>
              <w:spacing w:after="0" w:line="240" w:lineRule="auto"/>
              <w:jc w:val="center"/>
              <w:rPr>
                <w:rFonts w:ascii="Times New Roman" w:hAnsi="Times New Roman" w:cs="Times New Roman"/>
              </w:rPr>
            </w:pPr>
            <w:r>
              <w:rPr>
                <w:rFonts w:ascii="Times New Roman" w:hAnsi="Times New Roman" w:cs="Times New Roman"/>
              </w:rPr>
              <w:t>7</w:t>
            </w:r>
          </w:p>
        </w:tc>
        <w:tc>
          <w:tcPr>
            <w:tcW w:w="709"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0</w:t>
            </w:r>
          </w:p>
        </w:tc>
        <w:tc>
          <w:tcPr>
            <w:tcW w:w="4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0</w:t>
            </w:r>
          </w:p>
        </w:tc>
        <w:tc>
          <w:tcPr>
            <w:tcW w:w="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664C11" w:rsidP="00036700">
            <w:pPr>
              <w:spacing w:after="0" w:line="240" w:lineRule="auto"/>
              <w:jc w:val="center"/>
              <w:rPr>
                <w:rFonts w:ascii="Times New Roman" w:hAnsi="Times New Roman" w:cs="Times New Roman"/>
              </w:rPr>
            </w:pPr>
            <w:r>
              <w:rPr>
                <w:rFonts w:ascii="Times New Roman" w:hAnsi="Times New Roman" w:cs="Times New Roman"/>
              </w:rPr>
              <w:t>0</w:t>
            </w:r>
          </w:p>
        </w:tc>
        <w:tc>
          <w:tcPr>
            <w:tcW w:w="54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664C11" w:rsidP="00036700">
            <w:pPr>
              <w:spacing w:after="0" w:line="240" w:lineRule="auto"/>
              <w:jc w:val="center"/>
              <w:rPr>
                <w:rFonts w:ascii="Times New Roman" w:hAnsi="Times New Roman" w:cs="Times New Roman"/>
              </w:rPr>
            </w:pPr>
            <w:r>
              <w:rPr>
                <w:rFonts w:ascii="Times New Roman" w:hAnsi="Times New Roman" w:cs="Times New Roman"/>
              </w:rPr>
              <w:t>0</w:t>
            </w:r>
          </w:p>
        </w:tc>
        <w:tc>
          <w:tcPr>
            <w:tcW w:w="55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2241AD" w:rsidRDefault="009E5EF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c>
          <w:tcPr>
            <w:tcW w:w="4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2241AD" w:rsidRDefault="009E5EF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r>
      <w:tr w:rsidR="009E5EF1" w:rsidRPr="00537577" w:rsidTr="00664C11">
        <w:tc>
          <w:tcPr>
            <w:tcW w:w="9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3</w:t>
            </w:r>
          </w:p>
        </w:tc>
        <w:tc>
          <w:tcPr>
            <w:tcW w:w="7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15</w:t>
            </w:r>
          </w:p>
        </w:tc>
        <w:tc>
          <w:tcPr>
            <w:tcW w:w="6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9E5EF1" w:rsidP="00036700">
            <w:pPr>
              <w:spacing w:after="0" w:line="240" w:lineRule="auto"/>
              <w:jc w:val="center"/>
              <w:rPr>
                <w:rFonts w:ascii="Times New Roman" w:hAnsi="Times New Roman" w:cs="Times New Roman"/>
              </w:rPr>
            </w:pPr>
            <w:r w:rsidRPr="006E446C">
              <w:rPr>
                <w:rFonts w:ascii="Times New Roman" w:hAnsi="Times New Roman" w:cs="Times New Roman"/>
              </w:rPr>
              <w:t>14</w:t>
            </w:r>
          </w:p>
        </w:tc>
        <w:tc>
          <w:tcPr>
            <w:tcW w:w="5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9E5EF1" w:rsidP="00036700">
            <w:pPr>
              <w:spacing w:after="0" w:line="240" w:lineRule="auto"/>
              <w:jc w:val="center"/>
              <w:rPr>
                <w:rFonts w:ascii="Times New Roman" w:hAnsi="Times New Roman" w:cs="Times New Roman"/>
              </w:rPr>
            </w:pPr>
            <w:r w:rsidRPr="006E446C">
              <w:rPr>
                <w:rFonts w:ascii="Times New Roman" w:hAnsi="Times New Roman" w:cs="Times New Roman"/>
              </w:rPr>
              <w:t>93</w:t>
            </w:r>
          </w:p>
        </w:tc>
        <w:tc>
          <w:tcPr>
            <w:tcW w:w="1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11</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79</w:t>
            </w:r>
          </w:p>
        </w:tc>
        <w:tc>
          <w:tcPr>
            <w:tcW w:w="1054"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w:t>
            </w:r>
          </w:p>
        </w:tc>
        <w:tc>
          <w:tcPr>
            <w:tcW w:w="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9E5EF1">
            <w:pPr>
              <w:spacing w:after="0" w:line="240" w:lineRule="auto"/>
              <w:jc w:val="center"/>
              <w:rPr>
                <w:rFonts w:ascii="Times New Roman" w:hAnsi="Times New Roman" w:cs="Times New Roman"/>
              </w:rPr>
            </w:pPr>
            <w:r>
              <w:rPr>
                <w:rFonts w:ascii="Times New Roman" w:hAnsi="Times New Roman" w:cs="Times New Roman"/>
              </w:rPr>
              <w:t>7</w:t>
            </w:r>
          </w:p>
        </w:tc>
        <w:tc>
          <w:tcPr>
            <w:tcW w:w="709"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B602F1" w:rsidRDefault="009E5EF1" w:rsidP="00036700">
            <w:pPr>
              <w:spacing w:after="0" w:line="240" w:lineRule="auto"/>
              <w:jc w:val="center"/>
              <w:rPr>
                <w:rFonts w:ascii="Times New Roman" w:hAnsi="Times New Roman" w:cs="Times New Roman"/>
              </w:rPr>
            </w:pPr>
            <w:r w:rsidRPr="00B602F1">
              <w:rPr>
                <w:rFonts w:ascii="Times New Roman" w:hAnsi="Times New Roman" w:cs="Times New Roman"/>
              </w:rPr>
              <w:t>0</w:t>
            </w:r>
          </w:p>
        </w:tc>
        <w:tc>
          <w:tcPr>
            <w:tcW w:w="4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B602F1" w:rsidRDefault="009E5EF1" w:rsidP="00036700">
            <w:pPr>
              <w:spacing w:after="0" w:line="240" w:lineRule="auto"/>
              <w:jc w:val="center"/>
              <w:rPr>
                <w:rFonts w:ascii="Times New Roman" w:hAnsi="Times New Roman" w:cs="Times New Roman"/>
              </w:rPr>
            </w:pPr>
            <w:r w:rsidRPr="00B602F1">
              <w:rPr>
                <w:rFonts w:ascii="Times New Roman" w:hAnsi="Times New Roman" w:cs="Times New Roman"/>
              </w:rPr>
              <w:t>0</w:t>
            </w:r>
          </w:p>
        </w:tc>
        <w:tc>
          <w:tcPr>
            <w:tcW w:w="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9E5EF1" w:rsidP="00036700">
            <w:pPr>
              <w:spacing w:after="0" w:line="240" w:lineRule="auto"/>
              <w:jc w:val="center"/>
              <w:rPr>
                <w:rFonts w:ascii="Times New Roman" w:hAnsi="Times New Roman" w:cs="Times New Roman"/>
              </w:rPr>
            </w:pPr>
            <w:r w:rsidRPr="006E446C">
              <w:rPr>
                <w:rFonts w:ascii="Times New Roman" w:hAnsi="Times New Roman" w:cs="Times New Roman"/>
              </w:rPr>
              <w:t>1</w:t>
            </w:r>
          </w:p>
        </w:tc>
        <w:tc>
          <w:tcPr>
            <w:tcW w:w="54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664C11" w:rsidP="00036700">
            <w:pPr>
              <w:spacing w:after="0" w:line="240" w:lineRule="auto"/>
              <w:jc w:val="center"/>
              <w:rPr>
                <w:rFonts w:ascii="Times New Roman" w:hAnsi="Times New Roman" w:cs="Times New Roman"/>
              </w:rPr>
            </w:pPr>
            <w:r>
              <w:rPr>
                <w:rFonts w:ascii="Times New Roman" w:hAnsi="Times New Roman" w:cs="Times New Roman"/>
              </w:rPr>
              <w:t>7</w:t>
            </w:r>
          </w:p>
        </w:tc>
        <w:tc>
          <w:tcPr>
            <w:tcW w:w="55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664C11" w:rsidP="00036700">
            <w:pPr>
              <w:spacing w:after="0" w:line="240" w:lineRule="auto"/>
              <w:jc w:val="center"/>
              <w:rPr>
                <w:rFonts w:ascii="Times New Roman" w:hAnsi="Times New Roman" w:cs="Times New Roman"/>
              </w:rPr>
            </w:pPr>
            <w:r>
              <w:rPr>
                <w:rFonts w:ascii="Times New Roman" w:hAnsi="Times New Roman" w:cs="Times New Roman"/>
              </w:rPr>
              <w:t>0</w:t>
            </w:r>
          </w:p>
        </w:tc>
        <w:tc>
          <w:tcPr>
            <w:tcW w:w="4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6E446C" w:rsidRDefault="00664C11" w:rsidP="00036700">
            <w:pPr>
              <w:spacing w:after="0" w:line="240" w:lineRule="auto"/>
              <w:jc w:val="center"/>
              <w:rPr>
                <w:rFonts w:ascii="Times New Roman" w:hAnsi="Times New Roman" w:cs="Times New Roman"/>
              </w:rPr>
            </w:pPr>
            <w:r>
              <w:rPr>
                <w:rFonts w:ascii="Times New Roman" w:hAnsi="Times New Roman" w:cs="Times New Roman"/>
              </w:rPr>
              <w:t>0</w:t>
            </w:r>
          </w:p>
        </w:tc>
      </w:tr>
      <w:tr w:rsidR="009E5EF1" w:rsidRPr="00537577" w:rsidTr="00664C11">
        <w:tc>
          <w:tcPr>
            <w:tcW w:w="9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4</w:t>
            </w:r>
          </w:p>
        </w:tc>
        <w:tc>
          <w:tcPr>
            <w:tcW w:w="7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18</w:t>
            </w:r>
          </w:p>
        </w:tc>
        <w:tc>
          <w:tcPr>
            <w:tcW w:w="6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17</w:t>
            </w:r>
          </w:p>
        </w:tc>
        <w:tc>
          <w:tcPr>
            <w:tcW w:w="5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94</w:t>
            </w:r>
          </w:p>
        </w:tc>
        <w:tc>
          <w:tcPr>
            <w:tcW w:w="1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6</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44</w:t>
            </w:r>
          </w:p>
        </w:tc>
        <w:tc>
          <w:tcPr>
            <w:tcW w:w="1054"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Pr>
                <w:rFonts w:ascii="Times New Roman" w:hAnsi="Times New Roman" w:cs="Times New Roman"/>
              </w:rPr>
              <w:t>2</w:t>
            </w:r>
          </w:p>
        </w:tc>
        <w:tc>
          <w:tcPr>
            <w:tcW w:w="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9E5EF1">
            <w:pPr>
              <w:spacing w:after="0" w:line="240" w:lineRule="auto"/>
              <w:jc w:val="center"/>
              <w:rPr>
                <w:rFonts w:ascii="Times New Roman" w:hAnsi="Times New Roman" w:cs="Times New Roman"/>
              </w:rPr>
            </w:pPr>
            <w:r>
              <w:rPr>
                <w:rFonts w:ascii="Times New Roman" w:hAnsi="Times New Roman" w:cs="Times New Roman"/>
              </w:rPr>
              <w:t>11</w:t>
            </w:r>
          </w:p>
        </w:tc>
        <w:tc>
          <w:tcPr>
            <w:tcW w:w="709"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0</w:t>
            </w:r>
          </w:p>
        </w:tc>
        <w:tc>
          <w:tcPr>
            <w:tcW w:w="4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0</w:t>
            </w:r>
          </w:p>
        </w:tc>
        <w:tc>
          <w:tcPr>
            <w:tcW w:w="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664C11" w:rsidP="00036700">
            <w:pPr>
              <w:spacing w:after="0" w:line="240" w:lineRule="auto"/>
              <w:jc w:val="center"/>
              <w:rPr>
                <w:rFonts w:ascii="Times New Roman" w:hAnsi="Times New Roman" w:cs="Times New Roman"/>
              </w:rPr>
            </w:pPr>
            <w:r>
              <w:rPr>
                <w:rFonts w:ascii="Times New Roman" w:hAnsi="Times New Roman" w:cs="Times New Roman"/>
              </w:rPr>
              <w:t>1</w:t>
            </w:r>
          </w:p>
        </w:tc>
        <w:tc>
          <w:tcPr>
            <w:tcW w:w="54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664C11" w:rsidP="00036700">
            <w:pPr>
              <w:spacing w:after="0" w:line="240" w:lineRule="auto"/>
              <w:jc w:val="center"/>
              <w:rPr>
                <w:rFonts w:ascii="Times New Roman" w:hAnsi="Times New Roman" w:cs="Times New Roman"/>
              </w:rPr>
            </w:pPr>
            <w:r>
              <w:rPr>
                <w:rFonts w:ascii="Times New Roman" w:hAnsi="Times New Roman" w:cs="Times New Roman"/>
              </w:rPr>
              <w:t>6</w:t>
            </w:r>
          </w:p>
        </w:tc>
        <w:tc>
          <w:tcPr>
            <w:tcW w:w="55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0</w:t>
            </w:r>
          </w:p>
        </w:tc>
        <w:tc>
          <w:tcPr>
            <w:tcW w:w="4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rPr>
            </w:pPr>
            <w:r w:rsidRPr="001E0889">
              <w:rPr>
                <w:rFonts w:ascii="Times New Roman" w:hAnsi="Times New Roman" w:cs="Times New Roman"/>
              </w:rPr>
              <w:t>0</w:t>
            </w:r>
          </w:p>
        </w:tc>
      </w:tr>
      <w:tr w:rsidR="009E5EF1" w:rsidRPr="00537577" w:rsidTr="00664C11">
        <w:tc>
          <w:tcPr>
            <w:tcW w:w="9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sidRPr="001E0889">
              <w:rPr>
                <w:rFonts w:ascii="Times New Roman" w:hAnsi="Times New Roman" w:cs="Times New Roman"/>
                <w:b/>
              </w:rPr>
              <w:t>Итого</w:t>
            </w:r>
          </w:p>
        </w:tc>
        <w:tc>
          <w:tcPr>
            <w:tcW w:w="7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Pr>
                <w:rFonts w:ascii="Times New Roman" w:hAnsi="Times New Roman" w:cs="Times New Roman"/>
                <w:b/>
              </w:rPr>
              <w:t>48</w:t>
            </w:r>
          </w:p>
        </w:tc>
        <w:tc>
          <w:tcPr>
            <w:tcW w:w="6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Pr>
                <w:rFonts w:ascii="Times New Roman" w:hAnsi="Times New Roman" w:cs="Times New Roman"/>
                <w:b/>
              </w:rPr>
              <w:t>46</w:t>
            </w:r>
          </w:p>
        </w:tc>
        <w:tc>
          <w:tcPr>
            <w:tcW w:w="5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Pr>
                <w:rFonts w:ascii="Times New Roman" w:hAnsi="Times New Roman" w:cs="Times New Roman"/>
                <w:b/>
              </w:rPr>
              <w:t>96</w:t>
            </w:r>
          </w:p>
        </w:tc>
        <w:tc>
          <w:tcPr>
            <w:tcW w:w="1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Pr>
                <w:rFonts w:ascii="Times New Roman" w:hAnsi="Times New Roman" w:cs="Times New Roman"/>
                <w:b/>
              </w:rPr>
              <w:t>29</w:t>
            </w:r>
          </w:p>
        </w:tc>
        <w:tc>
          <w:tcPr>
            <w:tcW w:w="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Pr>
                <w:rFonts w:ascii="Times New Roman" w:hAnsi="Times New Roman" w:cs="Times New Roman"/>
                <w:b/>
              </w:rPr>
              <w:t>63</w:t>
            </w:r>
          </w:p>
        </w:tc>
        <w:tc>
          <w:tcPr>
            <w:tcW w:w="1054"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664C11" w:rsidP="00036700">
            <w:pPr>
              <w:spacing w:after="0" w:line="240" w:lineRule="auto"/>
              <w:jc w:val="center"/>
              <w:rPr>
                <w:rFonts w:ascii="Times New Roman" w:hAnsi="Times New Roman" w:cs="Times New Roman"/>
                <w:b/>
              </w:rPr>
            </w:pPr>
            <w:r>
              <w:rPr>
                <w:rFonts w:ascii="Times New Roman" w:hAnsi="Times New Roman" w:cs="Times New Roman"/>
                <w:b/>
              </w:rPr>
              <w:t>4</w:t>
            </w:r>
          </w:p>
        </w:tc>
        <w:tc>
          <w:tcPr>
            <w:tcW w:w="49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664C11" w:rsidP="009E5EF1">
            <w:pPr>
              <w:spacing w:after="0" w:line="240" w:lineRule="auto"/>
              <w:jc w:val="center"/>
              <w:rPr>
                <w:rFonts w:ascii="Times New Roman" w:hAnsi="Times New Roman" w:cs="Times New Roman"/>
                <w:b/>
              </w:rPr>
            </w:pPr>
            <w:r>
              <w:rPr>
                <w:rFonts w:ascii="Times New Roman" w:hAnsi="Times New Roman" w:cs="Times New Roman"/>
                <w:b/>
              </w:rPr>
              <w:t>9</w:t>
            </w:r>
          </w:p>
        </w:tc>
        <w:tc>
          <w:tcPr>
            <w:tcW w:w="709"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sidRPr="001E0889">
              <w:rPr>
                <w:rFonts w:ascii="Times New Roman" w:hAnsi="Times New Roman" w:cs="Times New Roman"/>
                <w:b/>
              </w:rPr>
              <w:t>0</w:t>
            </w:r>
          </w:p>
        </w:tc>
        <w:tc>
          <w:tcPr>
            <w:tcW w:w="44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sidRPr="001E0889">
              <w:rPr>
                <w:rFonts w:ascii="Times New Roman" w:hAnsi="Times New Roman" w:cs="Times New Roman"/>
                <w:b/>
              </w:rPr>
              <w:t>0</w:t>
            </w:r>
          </w:p>
        </w:tc>
        <w:tc>
          <w:tcPr>
            <w:tcW w:w="58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664C11" w:rsidP="00036700">
            <w:pPr>
              <w:spacing w:after="0" w:line="240" w:lineRule="auto"/>
              <w:jc w:val="center"/>
              <w:rPr>
                <w:rFonts w:ascii="Times New Roman" w:hAnsi="Times New Roman" w:cs="Times New Roman"/>
                <w:b/>
              </w:rPr>
            </w:pPr>
            <w:r>
              <w:rPr>
                <w:rFonts w:ascii="Times New Roman" w:hAnsi="Times New Roman" w:cs="Times New Roman"/>
                <w:b/>
              </w:rPr>
              <w:t>2</w:t>
            </w:r>
          </w:p>
        </w:tc>
        <w:tc>
          <w:tcPr>
            <w:tcW w:w="54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9E5EF1" w:rsidP="00036700">
            <w:pPr>
              <w:spacing w:after="0" w:line="240" w:lineRule="auto"/>
              <w:jc w:val="center"/>
              <w:rPr>
                <w:rFonts w:ascii="Times New Roman" w:hAnsi="Times New Roman" w:cs="Times New Roman"/>
                <w:b/>
              </w:rPr>
            </w:pPr>
            <w:r>
              <w:rPr>
                <w:rFonts w:ascii="Times New Roman" w:hAnsi="Times New Roman" w:cs="Times New Roman"/>
                <w:b/>
              </w:rPr>
              <w:t>4</w:t>
            </w:r>
          </w:p>
        </w:tc>
        <w:tc>
          <w:tcPr>
            <w:tcW w:w="55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664C11" w:rsidP="00036700">
            <w:pPr>
              <w:spacing w:after="0" w:line="240" w:lineRule="auto"/>
              <w:jc w:val="center"/>
              <w:rPr>
                <w:rFonts w:ascii="Times New Roman" w:hAnsi="Times New Roman" w:cs="Times New Roman"/>
                <w:b/>
              </w:rPr>
            </w:pPr>
            <w:r>
              <w:rPr>
                <w:rFonts w:ascii="Times New Roman" w:hAnsi="Times New Roman" w:cs="Times New Roman"/>
                <w:b/>
              </w:rPr>
              <w:t>0</w:t>
            </w:r>
          </w:p>
        </w:tc>
        <w:tc>
          <w:tcPr>
            <w:tcW w:w="44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9E5EF1" w:rsidRPr="001E0889" w:rsidRDefault="00664C11" w:rsidP="00036700">
            <w:pPr>
              <w:spacing w:after="0" w:line="240" w:lineRule="auto"/>
              <w:jc w:val="center"/>
              <w:rPr>
                <w:rFonts w:ascii="Times New Roman" w:hAnsi="Times New Roman" w:cs="Times New Roman"/>
                <w:b/>
              </w:rPr>
            </w:pPr>
            <w:r>
              <w:rPr>
                <w:rFonts w:ascii="Times New Roman" w:hAnsi="Times New Roman" w:cs="Times New Roman"/>
                <w:b/>
              </w:rPr>
              <w:t>0</w:t>
            </w:r>
          </w:p>
        </w:tc>
      </w:tr>
    </w:tbl>
    <w:p w:rsidR="00BD18AA" w:rsidRPr="003D6CDE" w:rsidRDefault="00BD18AA" w:rsidP="00BD18AA">
      <w:pPr>
        <w:spacing w:after="0" w:line="240" w:lineRule="auto"/>
        <w:ind w:firstLine="709"/>
        <w:rPr>
          <w:rFonts w:ascii="Times New Roman" w:hAnsi="Times New Roman" w:cs="Times New Roman"/>
          <w:sz w:val="24"/>
          <w:szCs w:val="24"/>
        </w:rPr>
      </w:pPr>
      <w:r w:rsidRPr="003D6CDE">
        <w:rPr>
          <w:rFonts w:ascii="Times New Roman" w:hAnsi="Times New Roman" w:cs="Times New Roman"/>
          <w:b/>
          <w:sz w:val="24"/>
          <w:szCs w:val="24"/>
        </w:rPr>
        <w:t>Вывод:</w:t>
      </w:r>
    </w:p>
    <w:p w:rsidR="00BD18AA" w:rsidRPr="003D6CDE" w:rsidRDefault="00BD18AA" w:rsidP="00BD18AA">
      <w:pPr>
        <w:spacing w:after="0" w:line="240" w:lineRule="auto"/>
        <w:ind w:firstLine="709"/>
        <w:jc w:val="both"/>
        <w:rPr>
          <w:rFonts w:ascii="Times New Roman" w:hAnsi="Times New Roman" w:cs="Times New Roman"/>
          <w:sz w:val="24"/>
          <w:szCs w:val="24"/>
        </w:rPr>
      </w:pPr>
      <w:r w:rsidRPr="003D6CDE">
        <w:rPr>
          <w:rFonts w:ascii="Times New Roman" w:hAnsi="Times New Roman" w:cs="Times New Roman"/>
          <w:sz w:val="24"/>
          <w:szCs w:val="24"/>
        </w:rPr>
        <w:lastRenderedPageBreak/>
        <w:t>Все показатели результатов освоения учащимися программы нача</w:t>
      </w:r>
      <w:r w:rsidR="00664C11">
        <w:rPr>
          <w:rFonts w:ascii="Times New Roman" w:hAnsi="Times New Roman" w:cs="Times New Roman"/>
          <w:sz w:val="24"/>
          <w:szCs w:val="24"/>
        </w:rPr>
        <w:t>льного общего образования в 2022</w:t>
      </w:r>
      <w:r w:rsidRPr="003D6CDE">
        <w:rPr>
          <w:rFonts w:ascii="Times New Roman" w:hAnsi="Times New Roman" w:cs="Times New Roman"/>
          <w:sz w:val="24"/>
          <w:szCs w:val="24"/>
        </w:rPr>
        <w:t xml:space="preserve"> году существенно </w:t>
      </w:r>
      <w:r w:rsidR="00664C11">
        <w:rPr>
          <w:rFonts w:ascii="Times New Roman" w:hAnsi="Times New Roman" w:cs="Times New Roman"/>
          <w:sz w:val="24"/>
          <w:szCs w:val="24"/>
        </w:rPr>
        <w:t xml:space="preserve">не </w:t>
      </w:r>
      <w:r w:rsidRPr="003D6CDE">
        <w:rPr>
          <w:rFonts w:ascii="Times New Roman" w:hAnsi="Times New Roman" w:cs="Times New Roman"/>
          <w:sz w:val="24"/>
          <w:szCs w:val="24"/>
        </w:rPr>
        <w:t>изменились:</w:t>
      </w:r>
    </w:p>
    <w:p w:rsidR="00BD18AA" w:rsidRPr="003D6CDE" w:rsidRDefault="00BD18AA" w:rsidP="00BD18AA">
      <w:pPr>
        <w:spacing w:after="0" w:line="240" w:lineRule="auto"/>
        <w:jc w:val="both"/>
        <w:rPr>
          <w:rFonts w:ascii="Times New Roman" w:hAnsi="Times New Roman" w:cs="Times New Roman"/>
          <w:sz w:val="24"/>
          <w:szCs w:val="24"/>
        </w:rPr>
      </w:pPr>
      <w:r w:rsidRPr="003D6CDE">
        <w:rPr>
          <w:rFonts w:ascii="Times New Roman" w:hAnsi="Times New Roman" w:cs="Times New Roman"/>
          <w:sz w:val="24"/>
          <w:szCs w:val="24"/>
        </w:rPr>
        <w:t xml:space="preserve">- «успеваемость» </w:t>
      </w:r>
      <w:r w:rsidR="00664C11">
        <w:rPr>
          <w:rFonts w:ascii="Times New Roman" w:hAnsi="Times New Roman" w:cs="Times New Roman"/>
          <w:sz w:val="24"/>
          <w:szCs w:val="24"/>
        </w:rPr>
        <w:t>осталась прежней 96% (в 2021 – 96</w:t>
      </w:r>
      <w:r w:rsidRPr="003D6CDE">
        <w:rPr>
          <w:rFonts w:ascii="Times New Roman" w:hAnsi="Times New Roman" w:cs="Times New Roman"/>
          <w:sz w:val="24"/>
          <w:szCs w:val="24"/>
        </w:rPr>
        <w:t>%);</w:t>
      </w:r>
    </w:p>
    <w:p w:rsidR="00BD18AA" w:rsidRPr="003D6CDE" w:rsidRDefault="00BD18AA" w:rsidP="00BD18AA">
      <w:pPr>
        <w:spacing w:after="0" w:line="240" w:lineRule="auto"/>
        <w:jc w:val="both"/>
        <w:rPr>
          <w:rFonts w:ascii="Times New Roman" w:hAnsi="Times New Roman" w:cs="Times New Roman"/>
          <w:sz w:val="24"/>
          <w:szCs w:val="24"/>
        </w:rPr>
      </w:pPr>
      <w:r w:rsidRPr="003D6CDE">
        <w:rPr>
          <w:rFonts w:ascii="Times New Roman" w:hAnsi="Times New Roman" w:cs="Times New Roman"/>
          <w:sz w:val="24"/>
          <w:szCs w:val="24"/>
        </w:rPr>
        <w:t>- процент учащихся, окончи</w:t>
      </w:r>
      <w:r w:rsidR="00664C11">
        <w:rPr>
          <w:rFonts w:ascii="Times New Roman" w:hAnsi="Times New Roman" w:cs="Times New Roman"/>
          <w:sz w:val="24"/>
          <w:szCs w:val="24"/>
        </w:rPr>
        <w:t>вших на «4» и «5» повысился на 27% (в 2021 был 36</w:t>
      </w:r>
      <w:r w:rsidRPr="003D6CDE">
        <w:rPr>
          <w:rFonts w:ascii="Times New Roman" w:hAnsi="Times New Roman" w:cs="Times New Roman"/>
          <w:sz w:val="24"/>
          <w:szCs w:val="24"/>
        </w:rPr>
        <w:t>%);</w:t>
      </w:r>
    </w:p>
    <w:p w:rsidR="00BD18AA" w:rsidRPr="003D6CDE" w:rsidRDefault="00BD18AA" w:rsidP="00BD18AA">
      <w:pPr>
        <w:spacing w:after="0" w:line="240" w:lineRule="auto"/>
        <w:jc w:val="both"/>
        <w:rPr>
          <w:rFonts w:ascii="Times New Roman" w:hAnsi="Times New Roman" w:cs="Times New Roman"/>
          <w:sz w:val="24"/>
          <w:szCs w:val="24"/>
        </w:rPr>
      </w:pPr>
      <w:r w:rsidRPr="003D6CDE">
        <w:rPr>
          <w:rFonts w:ascii="Times New Roman" w:hAnsi="Times New Roman" w:cs="Times New Roman"/>
          <w:sz w:val="24"/>
          <w:szCs w:val="24"/>
        </w:rPr>
        <w:t>-  процент учащихся, окончивш</w:t>
      </w:r>
      <w:r>
        <w:rPr>
          <w:rFonts w:ascii="Times New Roman" w:hAnsi="Times New Roman" w:cs="Times New Roman"/>
          <w:sz w:val="24"/>
          <w:szCs w:val="24"/>
        </w:rPr>
        <w:t xml:space="preserve">их на «5», </w:t>
      </w:r>
      <w:r w:rsidR="00664C11">
        <w:rPr>
          <w:rFonts w:ascii="Times New Roman" w:hAnsi="Times New Roman" w:cs="Times New Roman"/>
          <w:sz w:val="24"/>
          <w:szCs w:val="24"/>
        </w:rPr>
        <w:t>понизился на 11 % (в 2021 – 15</w:t>
      </w:r>
      <w:r w:rsidRPr="003D6CDE">
        <w:rPr>
          <w:rFonts w:ascii="Times New Roman" w:hAnsi="Times New Roman" w:cs="Times New Roman"/>
          <w:sz w:val="24"/>
          <w:szCs w:val="24"/>
        </w:rPr>
        <w:t>%).</w:t>
      </w:r>
    </w:p>
    <w:p w:rsidR="00BD18AA" w:rsidRDefault="00BD18AA" w:rsidP="00BD18AA">
      <w:pPr>
        <w:spacing w:after="0" w:line="240" w:lineRule="auto"/>
        <w:jc w:val="center"/>
        <w:rPr>
          <w:rFonts w:ascii="Times New Roman" w:hAnsi="Times New Roman" w:cs="Times New Roman"/>
          <w:b/>
          <w:color w:val="000000"/>
          <w:sz w:val="24"/>
          <w:szCs w:val="24"/>
        </w:rPr>
      </w:pPr>
    </w:p>
    <w:p w:rsidR="00BD18AA" w:rsidRDefault="00BD18AA" w:rsidP="00BD18A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Результаты освоения учащимися программ основного общего образования </w:t>
      </w:r>
    </w:p>
    <w:p w:rsidR="00BD18AA" w:rsidRDefault="00664C11" w:rsidP="00BD18A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2022</w:t>
      </w:r>
      <w:r w:rsidR="00BD18AA">
        <w:rPr>
          <w:rFonts w:ascii="Times New Roman" w:hAnsi="Times New Roman" w:cs="Times New Roman"/>
          <w:b/>
          <w:color w:val="000000"/>
          <w:sz w:val="24"/>
          <w:szCs w:val="24"/>
        </w:rPr>
        <w:t xml:space="preserve"> году</w:t>
      </w:r>
    </w:p>
    <w:p w:rsidR="00BD18AA" w:rsidRDefault="00BD18AA" w:rsidP="00BD18AA">
      <w:pPr>
        <w:spacing w:after="0"/>
        <w:jc w:val="center"/>
        <w:rPr>
          <w:rFonts w:ascii="Times New Roman" w:hAnsi="Times New Roman" w:cs="Times New Roman"/>
          <w:b/>
          <w:color w:val="000000"/>
          <w:sz w:val="24"/>
          <w:szCs w:val="24"/>
        </w:rPr>
      </w:pPr>
    </w:p>
    <w:tbl>
      <w:tblPr>
        <w:tblW w:w="9586" w:type="dxa"/>
        <w:tblLayout w:type="fixed"/>
        <w:tblLook w:val="0600" w:firstRow="0" w:lastRow="0" w:firstColumn="0" w:lastColumn="0" w:noHBand="1" w:noVBand="1"/>
      </w:tblPr>
      <w:tblGrid>
        <w:gridCol w:w="844"/>
        <w:gridCol w:w="820"/>
        <w:gridCol w:w="631"/>
        <w:gridCol w:w="615"/>
        <w:gridCol w:w="1275"/>
        <w:gridCol w:w="571"/>
        <w:gridCol w:w="989"/>
        <w:gridCol w:w="567"/>
        <w:gridCol w:w="541"/>
        <w:gridCol w:w="452"/>
        <w:gridCol w:w="635"/>
        <w:gridCol w:w="499"/>
        <w:gridCol w:w="566"/>
        <w:gridCol w:w="567"/>
        <w:gridCol w:w="14"/>
      </w:tblGrid>
      <w:tr w:rsidR="00664C11" w:rsidTr="002A5752">
        <w:trPr>
          <w:trHeight w:val="393"/>
        </w:trPr>
        <w:tc>
          <w:tcPr>
            <w:tcW w:w="844" w:type="dxa"/>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664C11" w:rsidRDefault="00664C11" w:rsidP="00036700">
            <w:pPr>
              <w:spacing w:after="0" w:line="240" w:lineRule="auto"/>
              <w:rPr>
                <w:rFonts w:ascii="Times New Roman" w:hAnsi="Times New Roman" w:cs="Times New Roman"/>
              </w:rPr>
            </w:pPr>
            <w:r>
              <w:rPr>
                <w:rFonts w:ascii="Times New Roman" w:hAnsi="Times New Roman" w:cs="Times New Roman"/>
              </w:rPr>
              <w:t>Клас-</w:t>
            </w:r>
          </w:p>
          <w:p w:rsidR="00664C11" w:rsidRDefault="00664C11" w:rsidP="00036700">
            <w:pPr>
              <w:spacing w:after="0" w:line="240" w:lineRule="auto"/>
              <w:rPr>
                <w:rFonts w:ascii="Times New Roman" w:hAnsi="Times New Roman" w:cs="Times New Roman"/>
              </w:rPr>
            </w:pPr>
            <w:r>
              <w:rPr>
                <w:rFonts w:ascii="Times New Roman" w:hAnsi="Times New Roman" w:cs="Times New Roman"/>
              </w:rPr>
              <w:t>сы</w:t>
            </w:r>
          </w:p>
        </w:tc>
        <w:tc>
          <w:tcPr>
            <w:tcW w:w="820" w:type="dxa"/>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664C11" w:rsidRDefault="00664C11" w:rsidP="00036700">
            <w:pPr>
              <w:spacing w:after="0" w:line="240" w:lineRule="auto"/>
              <w:rPr>
                <w:rFonts w:ascii="Times New Roman" w:hAnsi="Times New Roman" w:cs="Times New Roman"/>
              </w:rPr>
            </w:pPr>
            <w:r>
              <w:rPr>
                <w:rFonts w:ascii="Times New Roman" w:hAnsi="Times New Roman" w:cs="Times New Roman"/>
              </w:rPr>
              <w:t>Всего</w:t>
            </w:r>
          </w:p>
          <w:p w:rsidR="00664C11" w:rsidRDefault="00664C11" w:rsidP="00036700">
            <w:pPr>
              <w:spacing w:after="0" w:line="240" w:lineRule="auto"/>
              <w:rPr>
                <w:rFonts w:ascii="Times New Roman" w:hAnsi="Times New Roman" w:cs="Times New Roman"/>
              </w:rPr>
            </w:pPr>
            <w:r>
              <w:rPr>
                <w:rFonts w:ascii="Times New Roman" w:hAnsi="Times New Roman" w:cs="Times New Roman"/>
              </w:rPr>
              <w:t>обуч-ся</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Из них</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успевают</w:t>
            </w:r>
          </w:p>
        </w:tc>
        <w:tc>
          <w:tcPr>
            <w:tcW w:w="1846"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Окончили год</w:t>
            </w:r>
          </w:p>
        </w:tc>
        <w:tc>
          <w:tcPr>
            <w:tcW w:w="1556"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Окончили</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год</w:t>
            </w:r>
          </w:p>
        </w:tc>
        <w:tc>
          <w:tcPr>
            <w:tcW w:w="2127" w:type="dxa"/>
            <w:gridSpan w:val="4"/>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Не успевают</w:t>
            </w:r>
          </w:p>
        </w:tc>
        <w:tc>
          <w:tcPr>
            <w:tcW w:w="1147" w:type="dxa"/>
            <w:gridSpan w:val="3"/>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Переве-</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дены</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условно</w:t>
            </w:r>
          </w:p>
        </w:tc>
      </w:tr>
      <w:tr w:rsidR="00664C11" w:rsidTr="002A5752">
        <w:trPr>
          <w:trHeight w:val="356"/>
        </w:trPr>
        <w:tc>
          <w:tcPr>
            <w:tcW w:w="844" w:type="dxa"/>
            <w:vMerge/>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hideMark/>
          </w:tcPr>
          <w:p w:rsidR="00664C11" w:rsidRDefault="00664C11" w:rsidP="00036700">
            <w:pPr>
              <w:spacing w:after="0" w:line="240" w:lineRule="auto"/>
              <w:rPr>
                <w:rFonts w:ascii="Times New Roman" w:hAnsi="Times New Roman" w:cs="Times New Roman"/>
              </w:rPr>
            </w:pPr>
          </w:p>
        </w:tc>
        <w:tc>
          <w:tcPr>
            <w:tcW w:w="820" w:type="dxa"/>
            <w:vMerge/>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hideMark/>
          </w:tcPr>
          <w:p w:rsidR="00664C11" w:rsidRDefault="00664C11" w:rsidP="00036700">
            <w:pPr>
              <w:spacing w:after="0" w:line="240" w:lineRule="auto"/>
              <w:rPr>
                <w:rFonts w:ascii="Times New Roman" w:hAnsi="Times New Roman" w:cs="Times New Roman"/>
              </w:rPr>
            </w:pP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7CAAC" w:themeFill="accent2" w:themeFillTint="66"/>
            <w:vAlign w:val="center"/>
            <w:hideMark/>
          </w:tcPr>
          <w:p w:rsidR="00664C11" w:rsidRDefault="00664C11" w:rsidP="00036700">
            <w:pPr>
              <w:spacing w:after="0" w:line="240" w:lineRule="auto"/>
              <w:rPr>
                <w:rFonts w:ascii="Times New Roman" w:hAnsi="Times New Roman" w:cs="Times New Roman"/>
              </w:rPr>
            </w:pPr>
          </w:p>
        </w:tc>
        <w:tc>
          <w:tcPr>
            <w:tcW w:w="1846"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Всего</w:t>
            </w:r>
          </w:p>
        </w:tc>
        <w:tc>
          <w:tcPr>
            <w:tcW w:w="1556" w:type="dxa"/>
            <w:gridSpan w:val="2"/>
            <w:vMerge/>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vAlign w:val="center"/>
            <w:hideMark/>
          </w:tcPr>
          <w:p w:rsidR="00664C11" w:rsidRDefault="00664C11" w:rsidP="00036700">
            <w:pPr>
              <w:spacing w:after="0" w:line="240" w:lineRule="auto"/>
              <w:rPr>
                <w:rFonts w:ascii="Times New Roman" w:hAnsi="Times New Roman" w:cs="Times New Roman"/>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Из них н/а</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664C11" w:rsidRDefault="00664C11" w:rsidP="00036700">
            <w:pPr>
              <w:spacing w:after="0" w:line="240" w:lineRule="auto"/>
              <w:ind w:left="75" w:right="75"/>
              <w:jc w:val="center"/>
              <w:rPr>
                <w:rFonts w:ascii="Times New Roman" w:hAnsi="Times New Roman" w:cs="Times New Roman"/>
              </w:rPr>
            </w:pPr>
          </w:p>
        </w:tc>
        <w:tc>
          <w:tcPr>
            <w:tcW w:w="1147" w:type="dxa"/>
            <w:gridSpan w:val="3"/>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664C11" w:rsidRDefault="00664C11" w:rsidP="00036700">
            <w:pPr>
              <w:spacing w:after="0" w:line="240" w:lineRule="auto"/>
              <w:ind w:left="75" w:right="75"/>
              <w:jc w:val="center"/>
              <w:rPr>
                <w:rFonts w:ascii="Times New Roman" w:hAnsi="Times New Roman" w:cs="Times New Roman"/>
              </w:rPr>
            </w:pPr>
          </w:p>
        </w:tc>
      </w:tr>
      <w:tr w:rsidR="00664C11" w:rsidTr="002A5752">
        <w:trPr>
          <w:gridAfter w:val="1"/>
          <w:wAfter w:w="14" w:type="dxa"/>
        </w:trPr>
        <w:tc>
          <w:tcPr>
            <w:tcW w:w="844" w:type="dxa"/>
            <w:vMerge/>
            <w:tcBorders>
              <w:top w:val="single" w:sz="6" w:space="0" w:color="000000"/>
              <w:left w:val="single" w:sz="6" w:space="0" w:color="000000"/>
              <w:bottom w:val="single" w:sz="6" w:space="0" w:color="000000"/>
              <w:right w:val="single" w:sz="6" w:space="0" w:color="000000"/>
            </w:tcBorders>
            <w:vAlign w:val="center"/>
            <w:hideMark/>
          </w:tcPr>
          <w:p w:rsidR="00664C11" w:rsidRDefault="00664C11" w:rsidP="00036700">
            <w:pPr>
              <w:spacing w:after="0" w:line="240" w:lineRule="auto"/>
              <w:rPr>
                <w:rFonts w:ascii="Times New Roman" w:hAnsi="Times New Roman" w:cs="Times New Roman"/>
              </w:rPr>
            </w:pPr>
          </w:p>
        </w:tc>
        <w:tc>
          <w:tcPr>
            <w:tcW w:w="820" w:type="dxa"/>
            <w:vMerge/>
            <w:tcBorders>
              <w:top w:val="single" w:sz="6" w:space="0" w:color="000000"/>
              <w:left w:val="single" w:sz="6" w:space="0" w:color="000000"/>
              <w:bottom w:val="single" w:sz="6" w:space="0" w:color="000000"/>
              <w:right w:val="single" w:sz="6" w:space="0" w:color="000000"/>
            </w:tcBorders>
            <w:vAlign w:val="center"/>
            <w:hideMark/>
          </w:tcPr>
          <w:p w:rsidR="00664C11" w:rsidRDefault="00664C11" w:rsidP="00036700">
            <w:pPr>
              <w:spacing w:after="0" w:line="240" w:lineRule="auto"/>
              <w:rPr>
                <w:rFonts w:ascii="Times New Roman" w:hAnsi="Times New Roman" w:cs="Times New Roman"/>
              </w:rPr>
            </w:pPr>
          </w:p>
        </w:tc>
        <w:tc>
          <w:tcPr>
            <w:tcW w:w="63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Кол-во</w:t>
            </w:r>
          </w:p>
        </w:tc>
        <w:tc>
          <w:tcPr>
            <w:tcW w:w="61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с отмет-</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ками</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«4» и «5»</w:t>
            </w:r>
          </w:p>
        </w:tc>
        <w:tc>
          <w:tcPr>
            <w:tcW w:w="57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w:t>
            </w:r>
          </w:p>
        </w:tc>
        <w:tc>
          <w:tcPr>
            <w:tcW w:w="98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с отмет-ками</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«5»</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w:t>
            </w:r>
          </w:p>
        </w:tc>
        <w:tc>
          <w:tcPr>
            <w:tcW w:w="541"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Кол-</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во</w:t>
            </w:r>
          </w:p>
        </w:tc>
        <w:tc>
          <w:tcPr>
            <w:tcW w:w="452"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w:t>
            </w:r>
          </w:p>
        </w:tc>
        <w:tc>
          <w:tcPr>
            <w:tcW w:w="63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Кол-</w:t>
            </w:r>
          </w:p>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во</w:t>
            </w:r>
          </w:p>
        </w:tc>
        <w:tc>
          <w:tcPr>
            <w:tcW w:w="49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w:t>
            </w:r>
          </w:p>
        </w:tc>
        <w:tc>
          <w:tcPr>
            <w:tcW w:w="566"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Кол-во</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w:t>
            </w:r>
          </w:p>
        </w:tc>
      </w:tr>
      <w:tr w:rsidR="00664C11" w:rsidTr="002A5752">
        <w:trPr>
          <w:gridAfter w:val="1"/>
          <w:wAfter w:w="14" w:type="dxa"/>
        </w:trPr>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5</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16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16</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100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8</w:t>
            </w:r>
          </w:p>
        </w:tc>
        <w:tc>
          <w:tcPr>
            <w:tcW w:w="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492E13" w:rsidP="00036700">
            <w:pPr>
              <w:spacing w:after="0" w:line="240" w:lineRule="auto"/>
              <w:jc w:val="center"/>
              <w:rPr>
                <w:rFonts w:ascii="Times New Roman" w:hAnsi="Times New Roman" w:cs="Times New Roman"/>
              </w:rPr>
            </w:pPr>
            <w:r>
              <w:rPr>
                <w:rFonts w:ascii="Times New Roman" w:hAnsi="Times New Roman" w:cs="Times New Roman"/>
              </w:rPr>
              <w:t>50</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64C11" w:rsidRPr="002241AD" w:rsidRDefault="003F23B3" w:rsidP="00036700">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64C11" w:rsidRPr="002241AD" w:rsidRDefault="003F23B3" w:rsidP="00036700">
            <w:pPr>
              <w:spacing w:after="0" w:line="240" w:lineRule="auto"/>
              <w:jc w:val="center"/>
              <w:rPr>
                <w:rFonts w:ascii="Times New Roman" w:hAnsi="Times New Roman" w:cs="Times New Roman"/>
              </w:rPr>
            </w:pPr>
            <w:r>
              <w:rPr>
                <w:rFonts w:ascii="Times New Roman" w:hAnsi="Times New Roman" w:cs="Times New Roman"/>
              </w:rPr>
              <w:t>0</w:t>
            </w:r>
          </w:p>
        </w:tc>
      </w:tr>
      <w:tr w:rsidR="00664C11" w:rsidTr="002A5752">
        <w:trPr>
          <w:gridAfter w:val="1"/>
          <w:wAfter w:w="14" w:type="dxa"/>
        </w:trPr>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6</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35</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34</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97</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11</w:t>
            </w:r>
          </w:p>
        </w:tc>
        <w:tc>
          <w:tcPr>
            <w:tcW w:w="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3F23B3" w:rsidP="00036700">
            <w:pPr>
              <w:spacing w:after="0" w:line="240" w:lineRule="auto"/>
              <w:jc w:val="center"/>
              <w:rPr>
                <w:rFonts w:ascii="Times New Roman" w:hAnsi="Times New Roman" w:cs="Times New Roman"/>
              </w:rPr>
            </w:pPr>
            <w:r>
              <w:rPr>
                <w:rFonts w:ascii="Times New Roman" w:hAnsi="Times New Roman" w:cs="Times New Roman"/>
              </w:rPr>
              <w:t>31</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3</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5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664C1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664C1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r>
      <w:tr w:rsidR="00664C11" w:rsidTr="002A5752">
        <w:trPr>
          <w:gridAfter w:val="1"/>
          <w:wAfter w:w="14" w:type="dxa"/>
        </w:trPr>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7</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18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18</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100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3</w:t>
            </w:r>
          </w:p>
        </w:tc>
        <w:tc>
          <w:tcPr>
            <w:tcW w:w="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3F23B3" w:rsidP="00036700">
            <w:pPr>
              <w:spacing w:after="0" w:line="240" w:lineRule="auto"/>
              <w:jc w:val="center"/>
              <w:rPr>
                <w:rFonts w:ascii="Times New Roman" w:hAnsi="Times New Roman" w:cs="Times New Roman"/>
              </w:rPr>
            </w:pPr>
            <w:r>
              <w:rPr>
                <w:rFonts w:ascii="Times New Roman" w:hAnsi="Times New Roman" w:cs="Times New Roman"/>
              </w:rPr>
              <w:t>17</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664C1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664C1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r>
      <w:tr w:rsidR="00664C11" w:rsidTr="002A5752">
        <w:trPr>
          <w:gridAfter w:val="1"/>
          <w:wAfter w:w="14" w:type="dxa"/>
        </w:trPr>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8</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28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26</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93</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7</w:t>
            </w:r>
          </w:p>
        </w:tc>
        <w:tc>
          <w:tcPr>
            <w:tcW w:w="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3F23B3" w:rsidP="00036700">
            <w:pPr>
              <w:spacing w:after="0" w:line="240" w:lineRule="auto"/>
              <w:jc w:val="center"/>
              <w:rPr>
                <w:rFonts w:ascii="Times New Roman" w:hAnsi="Times New Roman" w:cs="Times New Roman"/>
              </w:rPr>
            </w:pPr>
            <w:r>
              <w:rPr>
                <w:rFonts w:ascii="Times New Roman" w:hAnsi="Times New Roman" w:cs="Times New Roman"/>
              </w:rPr>
              <w:t>25</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0</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5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3F23B3" w:rsidP="00036700">
            <w:pPr>
              <w:spacing w:after="0" w:line="240" w:lineRule="auto"/>
              <w:jc w:val="center"/>
              <w:rPr>
                <w:rFonts w:ascii="Times New Roman" w:hAnsi="Times New Roman" w:cs="Times New Roman"/>
              </w:rPr>
            </w:pPr>
            <w:r>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3F23B3" w:rsidP="00036700">
            <w:pPr>
              <w:spacing w:after="0" w:line="240" w:lineRule="auto"/>
              <w:jc w:val="center"/>
              <w:rPr>
                <w:rFonts w:ascii="Times New Roman" w:hAnsi="Times New Roman" w:cs="Times New Roman"/>
              </w:rPr>
            </w:pPr>
            <w:r>
              <w:rPr>
                <w:rFonts w:ascii="Times New Roman" w:hAnsi="Times New Roman" w:cs="Times New Roman"/>
              </w:rPr>
              <w:t>0</w:t>
            </w:r>
          </w:p>
        </w:tc>
      </w:tr>
      <w:tr w:rsidR="00664C11" w:rsidTr="002A5752">
        <w:trPr>
          <w:gridAfter w:val="1"/>
          <w:wAfter w:w="14" w:type="dxa"/>
        </w:trPr>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rPr>
            </w:pPr>
            <w:r>
              <w:rPr>
                <w:rFonts w:ascii="Times New Roman" w:hAnsi="Times New Roman" w:cs="Times New Roman"/>
              </w:rPr>
              <w:t>9</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rPr>
            </w:pPr>
            <w:r>
              <w:rPr>
                <w:rFonts w:ascii="Times New Roman" w:hAnsi="Times New Roman" w:cs="Times New Roman"/>
              </w:rPr>
              <w:t>21</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18</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86</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3F23B3" w:rsidP="00036700">
            <w:pPr>
              <w:spacing w:after="0" w:line="240" w:lineRule="auto"/>
              <w:jc w:val="center"/>
              <w:rPr>
                <w:rFonts w:ascii="Times New Roman" w:hAnsi="Times New Roman" w:cs="Times New Roman"/>
              </w:rPr>
            </w:pPr>
            <w:r>
              <w:rPr>
                <w:rFonts w:ascii="Times New Roman" w:hAnsi="Times New Roman" w:cs="Times New Roman"/>
              </w:rPr>
              <w:t>3</w:t>
            </w:r>
          </w:p>
        </w:tc>
        <w:tc>
          <w:tcPr>
            <w:tcW w:w="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3F23B3" w:rsidP="00036700">
            <w:pPr>
              <w:spacing w:after="0" w:line="240" w:lineRule="auto"/>
              <w:jc w:val="center"/>
              <w:rPr>
                <w:rFonts w:ascii="Times New Roman" w:hAnsi="Times New Roman" w:cs="Times New Roman"/>
              </w:rPr>
            </w:pPr>
            <w:r>
              <w:rPr>
                <w:rFonts w:ascii="Times New Roman" w:hAnsi="Times New Roman" w:cs="Times New Roman"/>
              </w:rPr>
              <w:t>14</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rPr>
            </w:pPr>
            <w:r>
              <w:rPr>
                <w:rFonts w:ascii="Times New Roman" w:hAnsi="Times New Roman" w:cs="Times New Roman"/>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5C59E8" w:rsidRDefault="002A5752"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5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664C1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664C11" w:rsidP="00036700">
            <w:pPr>
              <w:spacing w:after="0" w:line="240" w:lineRule="auto"/>
              <w:jc w:val="center"/>
              <w:rPr>
                <w:rFonts w:ascii="Times New Roman" w:hAnsi="Times New Roman" w:cs="Times New Roman"/>
              </w:rPr>
            </w:pPr>
            <w:r w:rsidRPr="002241AD">
              <w:rPr>
                <w:rFonts w:ascii="Times New Roman" w:hAnsi="Times New Roman" w:cs="Times New Roman"/>
              </w:rPr>
              <w:t>0</w:t>
            </w:r>
          </w:p>
        </w:tc>
      </w:tr>
      <w:tr w:rsidR="00664C11" w:rsidTr="002A5752">
        <w:trPr>
          <w:gridAfter w:val="1"/>
          <w:wAfter w:w="14" w:type="dxa"/>
        </w:trPr>
        <w:tc>
          <w:tcPr>
            <w:tcW w:w="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b/>
              </w:rPr>
            </w:pPr>
            <w:r>
              <w:rPr>
                <w:rFonts w:ascii="Times New Roman" w:hAnsi="Times New Roman" w:cs="Times New Roman"/>
                <w:b/>
              </w:rPr>
              <w:t>Итого</w:t>
            </w:r>
          </w:p>
        </w:tc>
        <w:tc>
          <w:tcPr>
            <w:tcW w:w="8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492E13" w:rsidP="00036700">
            <w:pPr>
              <w:spacing w:after="0" w:line="240" w:lineRule="auto"/>
              <w:jc w:val="center"/>
              <w:rPr>
                <w:rFonts w:ascii="Times New Roman" w:hAnsi="Times New Roman" w:cs="Times New Roman"/>
                <w:b/>
              </w:rPr>
            </w:pPr>
            <w:r>
              <w:rPr>
                <w:rFonts w:ascii="Times New Roman" w:hAnsi="Times New Roman" w:cs="Times New Roman"/>
                <w:b/>
              </w:rPr>
              <w:t>118</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b/>
              </w:rPr>
            </w:pPr>
            <w:r>
              <w:rPr>
                <w:rFonts w:ascii="Times New Roman" w:hAnsi="Times New Roman" w:cs="Times New Roman"/>
                <w:b/>
              </w:rPr>
              <w:t>112</w:t>
            </w:r>
          </w:p>
        </w:tc>
        <w:tc>
          <w:tcPr>
            <w:tcW w:w="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b/>
              </w:rPr>
            </w:pPr>
            <w:r>
              <w:rPr>
                <w:rFonts w:ascii="Times New Roman" w:hAnsi="Times New Roman" w:cs="Times New Roman"/>
                <w:b/>
              </w:rPr>
              <w:t>95</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b/>
              </w:rPr>
            </w:pPr>
            <w:r>
              <w:rPr>
                <w:rFonts w:ascii="Times New Roman" w:hAnsi="Times New Roman" w:cs="Times New Roman"/>
                <w:b/>
              </w:rPr>
              <w:t>32</w:t>
            </w:r>
          </w:p>
        </w:tc>
        <w:tc>
          <w:tcPr>
            <w:tcW w:w="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b/>
              </w:rPr>
            </w:pPr>
            <w:r>
              <w:rPr>
                <w:rFonts w:ascii="Times New Roman" w:hAnsi="Times New Roman" w:cs="Times New Roman"/>
                <w:b/>
              </w:rPr>
              <w:t>27</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b/>
              </w:rPr>
            </w:pPr>
            <w:r>
              <w:rPr>
                <w:rFonts w:ascii="Times New Roman" w:hAnsi="Times New Roman" w:cs="Times New Roman"/>
                <w:b/>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A91FBB" w:rsidRDefault="002A5752" w:rsidP="00036700">
            <w:pPr>
              <w:spacing w:after="0" w:line="240" w:lineRule="auto"/>
              <w:jc w:val="center"/>
              <w:rPr>
                <w:rFonts w:ascii="Times New Roman" w:hAnsi="Times New Roman" w:cs="Times New Roman"/>
                <w:b/>
              </w:rPr>
            </w:pPr>
            <w:r>
              <w:rPr>
                <w:rFonts w:ascii="Times New Roman" w:hAnsi="Times New Roman" w:cs="Times New Roman"/>
                <w:b/>
              </w:rPr>
              <w:t>3</w:t>
            </w:r>
          </w:p>
        </w:tc>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b/>
              </w:rPr>
            </w:pPr>
            <w:r>
              <w:rPr>
                <w:rFonts w:ascii="Times New Roman" w:hAnsi="Times New Roman" w:cs="Times New Roman"/>
                <w:b/>
              </w:rPr>
              <w:t>0</w:t>
            </w:r>
          </w:p>
        </w:tc>
        <w:tc>
          <w:tcPr>
            <w:tcW w:w="4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036700">
            <w:pPr>
              <w:spacing w:after="0" w:line="240" w:lineRule="auto"/>
              <w:jc w:val="center"/>
              <w:rPr>
                <w:rFonts w:ascii="Times New Roman" w:hAnsi="Times New Roman" w:cs="Times New Roman"/>
                <w:b/>
              </w:rPr>
            </w:pPr>
            <w:r>
              <w:rPr>
                <w:rFonts w:ascii="Times New Roman" w:hAnsi="Times New Roman" w:cs="Times New Roman"/>
                <w:b/>
              </w:rPr>
              <w:t>0</w:t>
            </w:r>
          </w:p>
        </w:tc>
        <w:tc>
          <w:tcPr>
            <w:tcW w:w="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664C11" w:rsidP="002A5752">
            <w:pPr>
              <w:spacing w:after="0" w:line="240" w:lineRule="auto"/>
              <w:jc w:val="center"/>
              <w:rPr>
                <w:rFonts w:ascii="Times New Roman" w:hAnsi="Times New Roman" w:cs="Times New Roman"/>
                <w:b/>
              </w:rPr>
            </w:pPr>
            <w:r>
              <w:rPr>
                <w:rFonts w:ascii="Times New Roman" w:hAnsi="Times New Roman" w:cs="Times New Roman"/>
                <w:b/>
              </w:rPr>
              <w:t>6</w:t>
            </w:r>
          </w:p>
        </w:tc>
        <w:tc>
          <w:tcPr>
            <w:tcW w:w="4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Default="002A5752" w:rsidP="00036700">
            <w:pPr>
              <w:spacing w:after="0" w:line="240" w:lineRule="auto"/>
              <w:jc w:val="center"/>
              <w:rPr>
                <w:rFonts w:ascii="Times New Roman" w:hAnsi="Times New Roman" w:cs="Times New Roman"/>
                <w:b/>
              </w:rPr>
            </w:pPr>
            <w:r>
              <w:rPr>
                <w:rFonts w:ascii="Times New Roman" w:hAnsi="Times New Roman" w:cs="Times New Roman"/>
                <w:b/>
              </w:rPr>
              <w:t>5</w:t>
            </w:r>
          </w:p>
        </w:tc>
        <w:tc>
          <w:tcPr>
            <w:tcW w:w="5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2A5752" w:rsidP="00036700">
            <w:pPr>
              <w:spacing w:after="0" w:line="240" w:lineRule="auto"/>
              <w:jc w:val="center"/>
              <w:rPr>
                <w:rFonts w:ascii="Times New Roman" w:hAnsi="Times New Roman" w:cs="Times New Roman"/>
                <w:b/>
              </w:rPr>
            </w:pPr>
            <w:r>
              <w:rPr>
                <w:rFonts w:ascii="Times New Roman" w:hAnsi="Times New Roman" w:cs="Times New Roman"/>
                <w:b/>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64C11" w:rsidRPr="002241AD" w:rsidRDefault="002A5752" w:rsidP="00036700">
            <w:pPr>
              <w:spacing w:after="0" w:line="240" w:lineRule="auto"/>
              <w:jc w:val="center"/>
              <w:rPr>
                <w:rFonts w:ascii="Times New Roman" w:hAnsi="Times New Roman" w:cs="Times New Roman"/>
                <w:b/>
              </w:rPr>
            </w:pPr>
            <w:r>
              <w:rPr>
                <w:rFonts w:ascii="Times New Roman" w:hAnsi="Times New Roman" w:cs="Times New Roman"/>
                <w:b/>
              </w:rPr>
              <w:t>0</w:t>
            </w:r>
          </w:p>
        </w:tc>
      </w:tr>
    </w:tbl>
    <w:p w:rsidR="00664C11" w:rsidRDefault="00664C11" w:rsidP="00BD18AA">
      <w:pPr>
        <w:spacing w:after="0"/>
        <w:ind w:firstLine="720"/>
        <w:jc w:val="both"/>
        <w:rPr>
          <w:rFonts w:ascii="Times New Roman" w:hAnsi="Times New Roman" w:cs="Times New Roman"/>
          <w:b/>
          <w:color w:val="000000" w:themeColor="text1"/>
          <w:sz w:val="24"/>
          <w:szCs w:val="24"/>
        </w:rPr>
      </w:pPr>
    </w:p>
    <w:p w:rsidR="00BD18AA" w:rsidRDefault="00BD18AA" w:rsidP="00BD18AA">
      <w:pPr>
        <w:spacing w:after="0"/>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Вывод:</w:t>
      </w:r>
    </w:p>
    <w:p w:rsidR="00BD18AA" w:rsidRDefault="00BD18AA" w:rsidP="00BD18AA">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Показатели результатов освоения обучающимися программы осн</w:t>
      </w:r>
      <w:r w:rsidR="002A5752">
        <w:rPr>
          <w:rFonts w:ascii="Times New Roman" w:hAnsi="Times New Roman" w:cs="Times New Roman"/>
          <w:color w:val="000000" w:themeColor="text1"/>
          <w:sz w:val="24"/>
          <w:szCs w:val="24"/>
        </w:rPr>
        <w:t>овного общего образования в 2022</w:t>
      </w:r>
      <w:r>
        <w:rPr>
          <w:rFonts w:ascii="Times New Roman" w:hAnsi="Times New Roman" w:cs="Times New Roman"/>
          <w:color w:val="000000" w:themeColor="text1"/>
          <w:sz w:val="24"/>
          <w:szCs w:val="24"/>
        </w:rPr>
        <w:t xml:space="preserve"> году </w:t>
      </w:r>
      <w:r w:rsidR="002A5752">
        <w:rPr>
          <w:rFonts w:ascii="Times New Roman" w:hAnsi="Times New Roman" w:cs="Times New Roman"/>
          <w:color w:val="000000" w:themeColor="text1"/>
          <w:sz w:val="24"/>
          <w:szCs w:val="24"/>
        </w:rPr>
        <w:t>по сравнению с результатами 2021</w:t>
      </w:r>
      <w:r>
        <w:rPr>
          <w:rFonts w:ascii="Times New Roman" w:hAnsi="Times New Roman" w:cs="Times New Roman"/>
          <w:color w:val="000000" w:themeColor="text1"/>
          <w:sz w:val="24"/>
          <w:szCs w:val="24"/>
        </w:rPr>
        <w:t xml:space="preserve"> года существенно не изменились:</w:t>
      </w:r>
    </w:p>
    <w:p w:rsidR="00BD18AA" w:rsidRDefault="002A5752" w:rsidP="00BD18A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«успеваемость» повысилась на 1 % (в 2021 – 94</w:t>
      </w:r>
      <w:r w:rsidR="00BD18AA">
        <w:rPr>
          <w:rFonts w:ascii="Times New Roman" w:hAnsi="Times New Roman" w:cs="Times New Roman"/>
          <w:color w:val="000000" w:themeColor="text1"/>
          <w:sz w:val="24"/>
          <w:szCs w:val="24"/>
        </w:rPr>
        <w:t xml:space="preserve"> %);</w:t>
      </w:r>
    </w:p>
    <w:p w:rsidR="00BD18AA" w:rsidRDefault="00BD18AA" w:rsidP="00BD18A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 учащихся, окончивших на «4» и «5», по</w:t>
      </w:r>
      <w:r w:rsidR="002A5752">
        <w:rPr>
          <w:rFonts w:ascii="Times New Roman" w:hAnsi="Times New Roman" w:cs="Times New Roman"/>
          <w:color w:val="000000" w:themeColor="text1"/>
          <w:sz w:val="24"/>
          <w:szCs w:val="24"/>
        </w:rPr>
        <w:t>высился на 7 % (в 2021 - 20</w:t>
      </w:r>
      <w:r>
        <w:rPr>
          <w:rFonts w:ascii="Times New Roman" w:hAnsi="Times New Roman" w:cs="Times New Roman"/>
          <w:color w:val="000000" w:themeColor="text1"/>
          <w:sz w:val="24"/>
          <w:szCs w:val="24"/>
        </w:rPr>
        <w:t xml:space="preserve"> %);</w:t>
      </w:r>
    </w:p>
    <w:p w:rsidR="00BD18AA" w:rsidRPr="005C4527" w:rsidRDefault="00BD18AA" w:rsidP="00BD18AA">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процент учащихся, окончивших на «5», </w:t>
      </w:r>
      <w:r w:rsidR="002A5752">
        <w:rPr>
          <w:rFonts w:ascii="Times New Roman" w:hAnsi="Times New Roman" w:cs="Times New Roman"/>
          <w:color w:val="000000" w:themeColor="text1"/>
          <w:sz w:val="24"/>
          <w:szCs w:val="24"/>
        </w:rPr>
        <w:t>повысился на 3 % (в 2021 – 0</w:t>
      </w:r>
      <w:r w:rsidR="005C4527">
        <w:rPr>
          <w:rFonts w:ascii="Times New Roman" w:hAnsi="Times New Roman" w:cs="Times New Roman"/>
          <w:color w:val="000000" w:themeColor="text1"/>
          <w:sz w:val="24"/>
          <w:szCs w:val="24"/>
        </w:rPr>
        <w:t>%).</w:t>
      </w:r>
    </w:p>
    <w:p w:rsidR="00BD18AA" w:rsidRDefault="00BD18AA" w:rsidP="00BD18A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Результаты освоения программ среднего общего образования </w:t>
      </w:r>
    </w:p>
    <w:p w:rsidR="00BD18AA" w:rsidRDefault="002A5752" w:rsidP="00BD18A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2022</w:t>
      </w:r>
      <w:r w:rsidR="00BD18AA">
        <w:rPr>
          <w:rFonts w:ascii="Times New Roman" w:hAnsi="Times New Roman" w:cs="Times New Roman"/>
          <w:b/>
          <w:color w:val="000000"/>
          <w:sz w:val="24"/>
          <w:szCs w:val="24"/>
        </w:rPr>
        <w:t xml:space="preserve"> году</w:t>
      </w:r>
    </w:p>
    <w:p w:rsidR="00BD18AA" w:rsidRDefault="00BD18AA" w:rsidP="00BD18AA">
      <w:pPr>
        <w:spacing w:after="0"/>
        <w:jc w:val="center"/>
        <w:rPr>
          <w:rFonts w:ascii="Times New Roman" w:hAnsi="Times New Roman" w:cs="Times New Roman"/>
          <w:b/>
          <w:color w:val="000000"/>
          <w:sz w:val="24"/>
          <w:szCs w:val="24"/>
        </w:rPr>
      </w:pPr>
    </w:p>
    <w:tbl>
      <w:tblPr>
        <w:tblW w:w="9645" w:type="dxa"/>
        <w:tblInd w:w="-8" w:type="dxa"/>
        <w:tblLayout w:type="fixed"/>
        <w:tblLook w:val="0600" w:firstRow="0" w:lastRow="0" w:firstColumn="0" w:lastColumn="0" w:noHBand="1" w:noVBand="1"/>
      </w:tblPr>
      <w:tblGrid>
        <w:gridCol w:w="852"/>
        <w:gridCol w:w="710"/>
        <w:gridCol w:w="568"/>
        <w:gridCol w:w="710"/>
        <w:gridCol w:w="793"/>
        <w:gridCol w:w="484"/>
        <w:gridCol w:w="708"/>
        <w:gridCol w:w="567"/>
        <w:gridCol w:w="567"/>
        <w:gridCol w:w="567"/>
        <w:gridCol w:w="567"/>
        <w:gridCol w:w="426"/>
        <w:gridCol w:w="567"/>
        <w:gridCol w:w="425"/>
        <w:gridCol w:w="425"/>
        <w:gridCol w:w="709"/>
      </w:tblGrid>
      <w:tr w:rsidR="00BD18AA" w:rsidTr="005C4527">
        <w:tc>
          <w:tcPr>
            <w:tcW w:w="851" w:type="dxa"/>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Клас</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сы</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Все</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обуч-ся</w:t>
            </w:r>
          </w:p>
        </w:tc>
        <w:tc>
          <w:tcPr>
            <w:tcW w:w="1276"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Из них</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успевают</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Окончили</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год</w:t>
            </w:r>
          </w:p>
        </w:tc>
        <w:tc>
          <w:tcPr>
            <w:tcW w:w="1275"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Окончили год</w:t>
            </w:r>
          </w:p>
        </w:tc>
        <w:tc>
          <w:tcPr>
            <w:tcW w:w="2127" w:type="dxa"/>
            <w:gridSpan w:val="4"/>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Не успевают</w:t>
            </w:r>
          </w:p>
        </w:tc>
        <w:tc>
          <w:tcPr>
            <w:tcW w:w="992"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Переведены условно</w:t>
            </w:r>
          </w:p>
        </w:tc>
        <w:tc>
          <w:tcPr>
            <w:tcW w:w="1134"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Сменили форму</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обучения</w:t>
            </w:r>
          </w:p>
        </w:tc>
      </w:tr>
      <w:tr w:rsidR="00BD18AA" w:rsidTr="005C4527">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985" w:type="dxa"/>
            <w:gridSpan w:val="2"/>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Всего</w:t>
            </w:r>
          </w:p>
        </w:tc>
        <w:tc>
          <w:tcPr>
            <w:tcW w:w="184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Из них н/а</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D18AA" w:rsidRDefault="00BD18AA" w:rsidP="00BD18AA">
            <w:pPr>
              <w:spacing w:after="0" w:line="240" w:lineRule="auto"/>
              <w:ind w:left="75" w:right="75"/>
              <w:jc w:val="center"/>
              <w:rPr>
                <w:rFonts w:ascii="Times New Roman" w:hAnsi="Times New Roman" w:cs="Times New Roman"/>
                <w:color w:val="000000" w:themeColor="text1"/>
              </w:rPr>
            </w:pPr>
          </w:p>
        </w:tc>
        <w:tc>
          <w:tcPr>
            <w:tcW w:w="1417" w:type="dxa"/>
            <w:gridSpan w:val="2"/>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843" w:type="dxa"/>
            <w:gridSpan w:val="2"/>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r>
      <w:tr w:rsidR="00BD18AA" w:rsidTr="005C4527">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70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792"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отметками</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 и «5»</w:t>
            </w:r>
          </w:p>
        </w:tc>
        <w:tc>
          <w:tcPr>
            <w:tcW w:w="484"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708"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отметками</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426"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42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42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70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во</w:t>
            </w:r>
          </w:p>
        </w:tc>
      </w:tr>
      <w:tr w:rsidR="00BD18AA" w:rsidTr="00BD18A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2A5752"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78</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44</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rPr>
            </w:pPr>
            <w:r w:rsidRPr="00A91FBB">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rPr>
            </w:pPr>
            <w:r w:rsidRPr="00A91FBB">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9C070E" w:rsidP="00BD18AA">
            <w:pPr>
              <w:spacing w:after="0" w:line="256" w:lineRule="auto"/>
              <w:jc w:val="center"/>
              <w:rPr>
                <w:rFonts w:ascii="Times New Roman" w:hAnsi="Times New Roman" w:cs="Times New Roman"/>
              </w:rPr>
            </w:pPr>
            <w:r>
              <w:rPr>
                <w:rFonts w:ascii="Times New Roman" w:hAnsi="Times New Roman" w:cs="Times New Roman"/>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9C070E" w:rsidP="00BD18AA">
            <w:pPr>
              <w:spacing w:after="0" w:line="256" w:lineRule="auto"/>
              <w:jc w:val="center"/>
              <w:rPr>
                <w:rFonts w:ascii="Times New Roman" w:hAnsi="Times New Roman" w:cs="Times New Roman"/>
              </w:rPr>
            </w:pPr>
            <w:r>
              <w:rPr>
                <w:rFonts w:ascii="Times New Roman" w:hAnsi="Times New Roman" w:cs="Times New Roman"/>
              </w:rPr>
              <w:t>0</w:t>
            </w:r>
          </w:p>
        </w:tc>
      </w:tr>
      <w:tr w:rsidR="00BD18AA" w:rsidTr="00BD18A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2A5752"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rPr>
            </w:pPr>
            <w:r w:rsidRPr="00A91FBB">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rPr>
            </w:pPr>
            <w:r w:rsidRPr="00A91FBB">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rPr>
            </w:pPr>
            <w:r w:rsidRPr="00A91FBB">
              <w:rPr>
                <w:rFonts w:ascii="Times New Roman" w:hAnsi="Times New Roman" w:cs="Times New Roman"/>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rPr>
            </w:pPr>
            <w:r w:rsidRPr="00A91FBB">
              <w:rPr>
                <w:rFonts w:ascii="Times New Roman" w:hAnsi="Times New Roman" w:cs="Times New Roman"/>
              </w:rPr>
              <w:t>0</w:t>
            </w:r>
          </w:p>
        </w:tc>
      </w:tr>
      <w:tr w:rsidR="00BD18AA" w:rsidTr="00BD18AA">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Итого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82</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36</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9C070E" w:rsidP="00BD18AA">
            <w:pPr>
              <w:spacing w:after="0" w:line="256" w:lineRule="auto"/>
              <w:jc w:val="center"/>
              <w:rPr>
                <w:rFonts w:ascii="Times New Roman" w:hAnsi="Times New Roman" w:cs="Times New Roman"/>
                <w:b/>
                <w:color w:val="000000" w:themeColor="text1"/>
              </w:rPr>
            </w:pPr>
            <w:r>
              <w:rPr>
                <w:rFonts w:ascii="Times New Roman" w:hAnsi="Times New Roman" w:cs="Times New Roman"/>
                <w:b/>
                <w:color w:val="000000" w:themeColor="text1"/>
              </w:rPr>
              <w:t>18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b/>
              </w:rPr>
            </w:pPr>
            <w:r w:rsidRPr="00A91FBB">
              <w:rPr>
                <w:rFonts w:ascii="Times New Roman" w:hAnsi="Times New Roman" w:cs="Times New Roman"/>
                <w:b/>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BD18AA" w:rsidP="00BD18AA">
            <w:pPr>
              <w:spacing w:after="0" w:line="256" w:lineRule="auto"/>
              <w:jc w:val="center"/>
              <w:rPr>
                <w:rFonts w:ascii="Times New Roman" w:hAnsi="Times New Roman" w:cs="Times New Roman"/>
                <w:b/>
              </w:rPr>
            </w:pPr>
            <w:r w:rsidRPr="00A91FBB">
              <w:rPr>
                <w:rFonts w:ascii="Times New Roman" w:hAnsi="Times New Roman" w:cs="Times New Roman"/>
                <w:b/>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9C070E" w:rsidP="00BD18AA">
            <w:pPr>
              <w:spacing w:after="0" w:line="256" w:lineRule="auto"/>
              <w:jc w:val="center"/>
              <w:rPr>
                <w:rFonts w:ascii="Times New Roman" w:hAnsi="Times New Roman" w:cs="Times New Roman"/>
                <w:b/>
              </w:rPr>
            </w:pPr>
            <w:r>
              <w:rPr>
                <w:rFonts w:ascii="Times New Roman" w:hAnsi="Times New Roman" w:cs="Times New Roman"/>
                <w:b/>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A91FBB" w:rsidRDefault="009C070E" w:rsidP="00BD18AA">
            <w:pPr>
              <w:spacing w:after="0" w:line="256" w:lineRule="auto"/>
              <w:jc w:val="center"/>
              <w:rPr>
                <w:rFonts w:ascii="Times New Roman" w:hAnsi="Times New Roman" w:cs="Times New Roman"/>
                <w:b/>
              </w:rPr>
            </w:pPr>
            <w:r>
              <w:rPr>
                <w:rFonts w:ascii="Times New Roman" w:hAnsi="Times New Roman" w:cs="Times New Roman"/>
                <w:b/>
              </w:rPr>
              <w:t>0</w:t>
            </w:r>
          </w:p>
        </w:tc>
      </w:tr>
    </w:tbl>
    <w:p w:rsidR="00BD18AA" w:rsidRDefault="00BD18AA" w:rsidP="00BD18AA">
      <w:pPr>
        <w:spacing w:after="0"/>
        <w:ind w:firstLine="709"/>
        <w:rPr>
          <w:rFonts w:ascii="Times New Roman" w:hAnsi="Times New Roman" w:cs="Times New Roman"/>
          <w:color w:val="000000"/>
          <w:sz w:val="24"/>
          <w:szCs w:val="24"/>
        </w:rPr>
      </w:pPr>
      <w:r>
        <w:rPr>
          <w:rFonts w:ascii="Times New Roman" w:hAnsi="Times New Roman" w:cs="Times New Roman"/>
          <w:b/>
          <w:color w:val="000000"/>
          <w:sz w:val="24"/>
          <w:szCs w:val="24"/>
        </w:rPr>
        <w:t>Вывод:</w:t>
      </w:r>
    </w:p>
    <w:p w:rsidR="00BD18AA" w:rsidRDefault="00BD18AA" w:rsidP="00BD18A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Все показатели результатов освоения учащимися программы ср</w:t>
      </w:r>
      <w:r w:rsidR="009C070E">
        <w:rPr>
          <w:rFonts w:ascii="Times New Roman" w:hAnsi="Times New Roman" w:cs="Times New Roman"/>
          <w:color w:val="000000"/>
          <w:sz w:val="24"/>
          <w:szCs w:val="24"/>
        </w:rPr>
        <w:t>еднего общего образования в 2022</w:t>
      </w:r>
      <w:r>
        <w:rPr>
          <w:rFonts w:ascii="Times New Roman" w:hAnsi="Times New Roman" w:cs="Times New Roman"/>
          <w:color w:val="000000"/>
          <w:sz w:val="24"/>
          <w:szCs w:val="24"/>
        </w:rPr>
        <w:t xml:space="preserve"> году понизились:</w:t>
      </w:r>
    </w:p>
    <w:p w:rsidR="00BD18AA" w:rsidRDefault="009C070E" w:rsidP="00BD18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«успеваемость» понизилась на 5 % (в 2021- 87</w:t>
      </w:r>
      <w:r w:rsidR="00BD18AA">
        <w:rPr>
          <w:rFonts w:ascii="Times New Roman" w:hAnsi="Times New Roman" w:cs="Times New Roman"/>
          <w:color w:val="000000" w:themeColor="text1"/>
          <w:sz w:val="24"/>
          <w:szCs w:val="24"/>
        </w:rPr>
        <w:t xml:space="preserve"> %);</w:t>
      </w:r>
    </w:p>
    <w:p w:rsidR="00BD18AA" w:rsidRDefault="00BD18AA" w:rsidP="00BD18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количество обучающихся, которые </w:t>
      </w:r>
      <w:r w:rsidR="009C070E">
        <w:rPr>
          <w:rFonts w:ascii="Times New Roman" w:hAnsi="Times New Roman" w:cs="Times New Roman"/>
          <w:color w:val="000000" w:themeColor="text1"/>
          <w:sz w:val="24"/>
          <w:szCs w:val="24"/>
        </w:rPr>
        <w:t xml:space="preserve">закончили год на «4» и «5» повысилось на 6% (в 2021 – </w:t>
      </w:r>
      <w:r>
        <w:rPr>
          <w:rFonts w:ascii="Times New Roman" w:hAnsi="Times New Roman" w:cs="Times New Roman"/>
          <w:color w:val="000000" w:themeColor="text1"/>
          <w:sz w:val="24"/>
          <w:szCs w:val="24"/>
        </w:rPr>
        <w:t>3</w:t>
      </w:r>
      <w:r w:rsidR="009C070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p>
    <w:p w:rsidR="00BD18AA" w:rsidRDefault="00BD18AA" w:rsidP="00BD18A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процент учащих</w:t>
      </w:r>
      <w:r w:rsidR="000B2D68">
        <w:rPr>
          <w:rFonts w:ascii="Times New Roman" w:hAnsi="Times New Roman" w:cs="Times New Roman"/>
          <w:color w:val="000000" w:themeColor="text1"/>
          <w:sz w:val="24"/>
          <w:szCs w:val="24"/>
        </w:rPr>
        <w:t>ся, окончивших на «5» понизился</w:t>
      </w:r>
      <w:r>
        <w:rPr>
          <w:rFonts w:ascii="Times New Roman" w:hAnsi="Times New Roman" w:cs="Times New Roman"/>
          <w:color w:val="000000" w:themeColor="text1"/>
          <w:sz w:val="24"/>
          <w:szCs w:val="24"/>
        </w:rPr>
        <w:t xml:space="preserve"> на </w:t>
      </w:r>
      <w:r w:rsidR="009C070E">
        <w:rPr>
          <w:rFonts w:ascii="Times New Roman" w:hAnsi="Times New Roman" w:cs="Times New Roman"/>
          <w:color w:val="000000" w:themeColor="text1"/>
          <w:sz w:val="24"/>
          <w:szCs w:val="24"/>
        </w:rPr>
        <w:t>13% (в 2021 - 13</w:t>
      </w:r>
      <w:r>
        <w:rPr>
          <w:rFonts w:ascii="Times New Roman" w:hAnsi="Times New Roman" w:cs="Times New Roman"/>
          <w:color w:val="000000" w:themeColor="text1"/>
          <w:sz w:val="24"/>
          <w:szCs w:val="24"/>
        </w:rPr>
        <w:t xml:space="preserve"> %).</w:t>
      </w:r>
    </w:p>
    <w:p w:rsidR="00BD18AA" w:rsidRDefault="00BD18AA" w:rsidP="00BD18AA">
      <w:pPr>
        <w:spacing w:after="0" w:line="24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Таким образом:</w:t>
      </w:r>
    </w:p>
    <w:p w:rsidR="00BD18AA" w:rsidRPr="00653EFA" w:rsidRDefault="009C070E" w:rsidP="000B2D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2022</w:t>
      </w:r>
      <w:r w:rsidR="00BD18AA" w:rsidRPr="00653EFA">
        <w:rPr>
          <w:rFonts w:ascii="Times New Roman" w:hAnsi="Times New Roman" w:cs="Times New Roman"/>
          <w:sz w:val="24"/>
          <w:szCs w:val="24"/>
        </w:rPr>
        <w:t xml:space="preserve"> году все показатели результатов освоения обучающимися программ начального общего и среднего общего образования, </w:t>
      </w:r>
      <w:r w:rsidR="000B2D68">
        <w:rPr>
          <w:rFonts w:ascii="Times New Roman" w:hAnsi="Times New Roman" w:cs="Times New Roman"/>
          <w:sz w:val="24"/>
          <w:szCs w:val="24"/>
        </w:rPr>
        <w:t xml:space="preserve">основного общего образования </w:t>
      </w:r>
      <w:r w:rsidR="00BD18AA" w:rsidRPr="00653EFA">
        <w:rPr>
          <w:rFonts w:ascii="Times New Roman" w:hAnsi="Times New Roman" w:cs="Times New Roman"/>
          <w:sz w:val="24"/>
          <w:szCs w:val="24"/>
        </w:rPr>
        <w:t>из</w:t>
      </w:r>
      <w:r w:rsidR="000B2D68">
        <w:rPr>
          <w:rFonts w:ascii="Times New Roman" w:hAnsi="Times New Roman" w:cs="Times New Roman"/>
          <w:sz w:val="24"/>
          <w:szCs w:val="24"/>
        </w:rPr>
        <w:t>мен</w:t>
      </w:r>
      <w:r w:rsidR="00BD18AA" w:rsidRPr="00653EFA">
        <w:rPr>
          <w:rFonts w:ascii="Times New Roman" w:hAnsi="Times New Roman" w:cs="Times New Roman"/>
          <w:sz w:val="24"/>
          <w:szCs w:val="24"/>
        </w:rPr>
        <w:t>ились</w:t>
      </w:r>
      <w:r w:rsidR="000B2D68">
        <w:rPr>
          <w:rFonts w:ascii="Times New Roman" w:hAnsi="Times New Roman" w:cs="Times New Roman"/>
          <w:sz w:val="24"/>
          <w:szCs w:val="24"/>
        </w:rPr>
        <w:t xml:space="preserve">: успеваемость понизилась в среднем на 4%), </w:t>
      </w:r>
      <w:r w:rsidR="000B2D68">
        <w:rPr>
          <w:rFonts w:ascii="Times New Roman" w:hAnsi="Times New Roman" w:cs="Times New Roman"/>
          <w:color w:val="000000" w:themeColor="text1"/>
          <w:sz w:val="24"/>
          <w:szCs w:val="24"/>
        </w:rPr>
        <w:t>количество обучающихся, которые закончили год на «4» и «5» повысилось на 13%, процент учащихся, окончивших на «5» понизился на 9%.</w:t>
      </w:r>
    </w:p>
    <w:p w:rsidR="00BD18AA" w:rsidRDefault="00BD18AA" w:rsidP="00BD18AA">
      <w:pPr>
        <w:spacing w:after="0"/>
        <w:jc w:val="center"/>
        <w:rPr>
          <w:rFonts w:ascii="Times New Roman" w:hAnsi="Times New Roman" w:cs="Times New Roman"/>
          <w:b/>
          <w:color w:val="000000"/>
          <w:sz w:val="24"/>
          <w:szCs w:val="24"/>
        </w:rPr>
      </w:pPr>
      <w:r w:rsidRPr="00653EFA">
        <w:rPr>
          <w:rFonts w:ascii="Times New Roman" w:hAnsi="Times New Roman" w:cs="Times New Roman"/>
          <w:b/>
          <w:sz w:val="24"/>
          <w:szCs w:val="24"/>
        </w:rPr>
        <w:t>Результаты освоения программ</w:t>
      </w:r>
      <w:r>
        <w:rPr>
          <w:rFonts w:ascii="Times New Roman" w:hAnsi="Times New Roman" w:cs="Times New Roman"/>
          <w:b/>
          <w:color w:val="000000"/>
          <w:sz w:val="24"/>
          <w:szCs w:val="24"/>
        </w:rPr>
        <w:t xml:space="preserve"> </w:t>
      </w:r>
      <w:r w:rsidR="00EB363F">
        <w:rPr>
          <w:rFonts w:ascii="Times New Roman" w:hAnsi="Times New Roman" w:cs="Times New Roman"/>
          <w:b/>
          <w:color w:val="000000"/>
          <w:sz w:val="24"/>
          <w:szCs w:val="24"/>
        </w:rPr>
        <w:t>коррекционно</w:t>
      </w:r>
      <w:r>
        <w:rPr>
          <w:rFonts w:ascii="Times New Roman" w:hAnsi="Times New Roman" w:cs="Times New Roman"/>
          <w:b/>
          <w:color w:val="000000"/>
          <w:sz w:val="24"/>
          <w:szCs w:val="24"/>
        </w:rPr>
        <w:t xml:space="preserve">- развивающего обучения </w:t>
      </w:r>
    </w:p>
    <w:p w:rsidR="00BD18AA" w:rsidRDefault="000B2D68" w:rsidP="00BD18AA">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 2022</w:t>
      </w:r>
      <w:r w:rsidR="00BD18AA">
        <w:rPr>
          <w:rFonts w:ascii="Times New Roman" w:hAnsi="Times New Roman" w:cs="Times New Roman"/>
          <w:b/>
          <w:color w:val="000000"/>
          <w:sz w:val="24"/>
          <w:szCs w:val="24"/>
        </w:rPr>
        <w:t xml:space="preserve"> году</w:t>
      </w:r>
    </w:p>
    <w:tbl>
      <w:tblPr>
        <w:tblW w:w="9645" w:type="dxa"/>
        <w:tblInd w:w="-8" w:type="dxa"/>
        <w:tblLayout w:type="fixed"/>
        <w:tblLook w:val="0600" w:firstRow="0" w:lastRow="0" w:firstColumn="0" w:lastColumn="0" w:noHBand="1" w:noVBand="1"/>
      </w:tblPr>
      <w:tblGrid>
        <w:gridCol w:w="852"/>
        <w:gridCol w:w="710"/>
        <w:gridCol w:w="568"/>
        <w:gridCol w:w="710"/>
        <w:gridCol w:w="793"/>
        <w:gridCol w:w="484"/>
        <w:gridCol w:w="708"/>
        <w:gridCol w:w="567"/>
        <w:gridCol w:w="567"/>
        <w:gridCol w:w="567"/>
        <w:gridCol w:w="567"/>
        <w:gridCol w:w="426"/>
        <w:gridCol w:w="567"/>
        <w:gridCol w:w="425"/>
        <w:gridCol w:w="425"/>
        <w:gridCol w:w="709"/>
      </w:tblGrid>
      <w:tr w:rsidR="00BD18AA" w:rsidTr="000B2D68">
        <w:tc>
          <w:tcPr>
            <w:tcW w:w="852" w:type="dxa"/>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Клас</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сы</w:t>
            </w:r>
          </w:p>
        </w:tc>
        <w:tc>
          <w:tcPr>
            <w:tcW w:w="710" w:type="dxa"/>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Все</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обуч-ся</w:t>
            </w:r>
          </w:p>
        </w:tc>
        <w:tc>
          <w:tcPr>
            <w:tcW w:w="1278"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Из них</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успевают</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Окончили</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год</w:t>
            </w:r>
          </w:p>
        </w:tc>
        <w:tc>
          <w:tcPr>
            <w:tcW w:w="1275"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Окончили год</w:t>
            </w:r>
          </w:p>
        </w:tc>
        <w:tc>
          <w:tcPr>
            <w:tcW w:w="2127" w:type="dxa"/>
            <w:gridSpan w:val="4"/>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Не успевают</w:t>
            </w:r>
          </w:p>
        </w:tc>
        <w:tc>
          <w:tcPr>
            <w:tcW w:w="992"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Переведены условно</w:t>
            </w:r>
          </w:p>
        </w:tc>
        <w:tc>
          <w:tcPr>
            <w:tcW w:w="1134" w:type="dxa"/>
            <w:gridSpan w:val="2"/>
            <w:vMerge w:val="restart"/>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Сменили форму</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обучения</w:t>
            </w:r>
          </w:p>
        </w:tc>
      </w:tr>
      <w:tr w:rsidR="00BD18AA" w:rsidTr="000B2D68">
        <w:tc>
          <w:tcPr>
            <w:tcW w:w="852"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278" w:type="dxa"/>
            <w:gridSpan w:val="2"/>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Всего</w:t>
            </w:r>
          </w:p>
        </w:tc>
        <w:tc>
          <w:tcPr>
            <w:tcW w:w="127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Из них н/а</w:t>
            </w: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F7CAAC" w:themeFill="accent2" w:themeFillTint="66"/>
            <w:tcMar>
              <w:top w:w="75" w:type="dxa"/>
              <w:left w:w="75" w:type="dxa"/>
              <w:bottom w:w="75" w:type="dxa"/>
              <w:right w:w="75" w:type="dxa"/>
            </w:tcMar>
          </w:tcPr>
          <w:p w:rsidR="00BD18AA" w:rsidRDefault="00BD18AA" w:rsidP="00BD18AA">
            <w:pPr>
              <w:spacing w:after="0" w:line="240" w:lineRule="auto"/>
              <w:ind w:left="75" w:right="75"/>
              <w:jc w:val="center"/>
              <w:rPr>
                <w:rFonts w:ascii="Times New Roman" w:hAnsi="Times New Roman" w:cs="Times New Roman"/>
                <w:color w:val="000000" w:themeColor="text1"/>
              </w:rPr>
            </w:pPr>
          </w:p>
        </w:tc>
        <w:tc>
          <w:tcPr>
            <w:tcW w:w="992" w:type="dxa"/>
            <w:gridSpan w:val="2"/>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1134" w:type="dxa"/>
            <w:gridSpan w:val="2"/>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r>
      <w:tr w:rsidR="00BD18AA" w:rsidTr="000B2D68">
        <w:tc>
          <w:tcPr>
            <w:tcW w:w="852"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D18AA" w:rsidRDefault="00BD18AA" w:rsidP="00BD18AA">
            <w:pPr>
              <w:spacing w:after="0" w:line="240" w:lineRule="auto"/>
              <w:rPr>
                <w:rFonts w:ascii="Times New Roman" w:hAnsi="Times New Roman" w:cs="Times New Roman"/>
                <w:color w:val="000000" w:themeColor="text1"/>
              </w:rPr>
            </w:pPr>
          </w:p>
        </w:tc>
        <w:tc>
          <w:tcPr>
            <w:tcW w:w="568"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710"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793"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отметками</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 и «5»</w:t>
            </w:r>
          </w:p>
        </w:tc>
        <w:tc>
          <w:tcPr>
            <w:tcW w:w="484"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708"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с</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отметками</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426"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Кол-во</w:t>
            </w:r>
          </w:p>
        </w:tc>
        <w:tc>
          <w:tcPr>
            <w:tcW w:w="42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425"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709"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75" w:type="dxa"/>
              <w:left w:w="75" w:type="dxa"/>
              <w:bottom w:w="75" w:type="dxa"/>
              <w:right w:w="75" w:type="dxa"/>
            </w:tcMar>
            <w:hideMark/>
          </w:tcPr>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Кол-</w:t>
            </w:r>
          </w:p>
          <w:p w:rsidR="00BD18AA" w:rsidRDefault="00BD18AA" w:rsidP="00BD18A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во</w:t>
            </w:r>
          </w:p>
        </w:tc>
      </w:tr>
      <w:tr w:rsidR="00BD18AA" w:rsidTr="000B2D6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rPr>
            </w:pPr>
            <w:r>
              <w:rPr>
                <w:rFonts w:ascii="Times New Roman" w:hAnsi="Times New Roman" w:cs="Times New Roman"/>
              </w:rPr>
              <w:t>3</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rPr>
            </w:pPr>
            <w:r>
              <w:rPr>
                <w:rFonts w:ascii="Times New Roman" w:hAnsi="Times New Roman" w:cs="Times New Roman"/>
              </w:rPr>
              <w:t>3</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rPr>
            </w:pPr>
            <w:r>
              <w:rPr>
                <w:rFonts w:ascii="Times New Roman" w:hAnsi="Times New Roman" w:cs="Times New Roman"/>
              </w:rPr>
              <w:t>3</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100</w:t>
            </w:r>
          </w:p>
        </w:tc>
        <w:tc>
          <w:tcPr>
            <w:tcW w:w="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r>
      <w:tr w:rsidR="00BD18AA" w:rsidTr="000B2D6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rPr>
            </w:pPr>
            <w:r>
              <w:rPr>
                <w:rFonts w:ascii="Times New Roman" w:hAnsi="Times New Roman" w:cs="Times New Roman"/>
              </w:rPr>
              <w:t>6</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rPr>
            </w:pPr>
            <w:r>
              <w:rPr>
                <w:rFonts w:ascii="Times New Roman" w:hAnsi="Times New Roman" w:cs="Times New Roman"/>
              </w:rPr>
              <w:t>3</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rPr>
            </w:pPr>
            <w:r>
              <w:rPr>
                <w:rFonts w:ascii="Times New Roman" w:hAnsi="Times New Roman" w:cs="Times New Roman"/>
              </w:rPr>
              <w:t>3</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100</w:t>
            </w:r>
          </w:p>
        </w:tc>
        <w:tc>
          <w:tcPr>
            <w:tcW w:w="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rPr>
            </w:pPr>
            <w:r w:rsidRPr="006554BD">
              <w:rPr>
                <w:rFonts w:ascii="Times New Roman" w:hAnsi="Times New Roman" w:cs="Times New Roman"/>
              </w:rPr>
              <w:t>0</w:t>
            </w:r>
          </w:p>
        </w:tc>
      </w:tr>
      <w:tr w:rsidR="00BD18AA" w:rsidTr="000B2D68">
        <w:tc>
          <w:tcPr>
            <w:tcW w:w="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Итого</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b/>
              </w:rPr>
            </w:pPr>
            <w:r>
              <w:rPr>
                <w:rFonts w:ascii="Times New Roman" w:hAnsi="Times New Roman" w:cs="Times New Roman"/>
                <w:b/>
              </w:rPr>
              <w:t>6</w:t>
            </w:r>
          </w:p>
        </w:tc>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0B2D68" w:rsidP="00BD18AA">
            <w:pPr>
              <w:spacing w:after="0" w:line="256" w:lineRule="auto"/>
              <w:jc w:val="center"/>
              <w:rPr>
                <w:rFonts w:ascii="Times New Roman" w:hAnsi="Times New Roman" w:cs="Times New Roman"/>
                <w:b/>
              </w:rPr>
            </w:pPr>
            <w:r>
              <w:rPr>
                <w:rFonts w:ascii="Times New Roman" w:hAnsi="Times New Roman" w:cs="Times New Roman"/>
                <w:b/>
              </w:rPr>
              <w:t>6</w:t>
            </w:r>
          </w:p>
        </w:tc>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100</w:t>
            </w:r>
          </w:p>
        </w:tc>
        <w:tc>
          <w:tcPr>
            <w:tcW w:w="7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4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4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D18AA" w:rsidRPr="006554BD" w:rsidRDefault="00BD18AA" w:rsidP="00BD18AA">
            <w:pPr>
              <w:spacing w:after="0" w:line="256" w:lineRule="auto"/>
              <w:jc w:val="center"/>
              <w:rPr>
                <w:rFonts w:ascii="Times New Roman" w:hAnsi="Times New Roman" w:cs="Times New Roman"/>
                <w:b/>
              </w:rPr>
            </w:pPr>
            <w:r w:rsidRPr="006554BD">
              <w:rPr>
                <w:rFonts w:ascii="Times New Roman" w:hAnsi="Times New Roman" w:cs="Times New Roman"/>
                <w:b/>
              </w:rPr>
              <w:t>0</w:t>
            </w:r>
          </w:p>
        </w:tc>
      </w:tr>
    </w:tbl>
    <w:p w:rsidR="00BD18AA" w:rsidRPr="00BD3A36" w:rsidRDefault="00BD18AA" w:rsidP="00BD18AA">
      <w:pPr>
        <w:spacing w:after="0"/>
        <w:ind w:firstLine="709"/>
        <w:rPr>
          <w:rFonts w:ascii="Times New Roman" w:hAnsi="Times New Roman" w:cs="Times New Roman"/>
          <w:sz w:val="24"/>
          <w:szCs w:val="24"/>
        </w:rPr>
      </w:pPr>
      <w:r>
        <w:rPr>
          <w:rFonts w:ascii="Times New Roman" w:hAnsi="Times New Roman" w:cs="Times New Roman"/>
          <w:b/>
          <w:color w:val="000000"/>
          <w:sz w:val="24"/>
          <w:szCs w:val="24"/>
        </w:rPr>
        <w:t xml:space="preserve">Вывод: </w:t>
      </w:r>
      <w:r w:rsidR="000B2D68">
        <w:rPr>
          <w:rFonts w:ascii="Times New Roman" w:hAnsi="Times New Roman" w:cs="Times New Roman"/>
          <w:sz w:val="24"/>
          <w:szCs w:val="24"/>
        </w:rPr>
        <w:t>В 2022</w:t>
      </w:r>
      <w:r w:rsidRPr="00BD3A36">
        <w:rPr>
          <w:rFonts w:ascii="Times New Roman" w:hAnsi="Times New Roman" w:cs="Times New Roman"/>
          <w:sz w:val="24"/>
          <w:szCs w:val="24"/>
        </w:rPr>
        <w:t xml:space="preserve"> году в классе коррекционно- развиваю</w:t>
      </w:r>
      <w:r w:rsidR="000B2D68">
        <w:rPr>
          <w:rFonts w:ascii="Times New Roman" w:hAnsi="Times New Roman" w:cs="Times New Roman"/>
          <w:sz w:val="24"/>
          <w:szCs w:val="24"/>
        </w:rPr>
        <w:t>щего обучения успеваемость 100%.</w:t>
      </w:r>
      <w:r w:rsidRPr="00BD3A36">
        <w:rPr>
          <w:rFonts w:ascii="Times New Roman" w:hAnsi="Times New Roman" w:cs="Times New Roman"/>
          <w:sz w:val="24"/>
          <w:szCs w:val="24"/>
        </w:rPr>
        <w:t xml:space="preserve"> </w:t>
      </w:r>
    </w:p>
    <w:p w:rsidR="00BD18AA" w:rsidRPr="00036700" w:rsidRDefault="00036700" w:rsidP="00036700">
      <w:pPr>
        <w:spacing w:after="0" w:line="240" w:lineRule="auto"/>
        <w:ind w:firstLine="709"/>
        <w:jc w:val="both"/>
        <w:rPr>
          <w:rFonts w:ascii="Times New Roman" w:hAnsi="Times New Roman" w:cs="Times New Roman"/>
          <w:color w:val="FF0000"/>
          <w:sz w:val="24"/>
          <w:szCs w:val="24"/>
        </w:rPr>
      </w:pPr>
      <w:r w:rsidRPr="00036700">
        <w:rPr>
          <w:rFonts w:ascii="Times New Roman" w:hAnsi="Times New Roman" w:cs="Times New Roman"/>
          <w:sz w:val="24"/>
          <w:szCs w:val="24"/>
        </w:rPr>
        <w:t>Государственная итоговая аттестация по образовательным программам среднего общего образования учащихся общеобразовательных учреждений Кувандыкского городского округа (далее – ГИА) в 2021-2022 учебном году проведена в соответствии с приказом</w:t>
      </w:r>
      <w:r>
        <w:rPr>
          <w:rFonts w:ascii="Times New Roman" w:hAnsi="Times New Roman" w:cs="Times New Roman"/>
          <w:sz w:val="24"/>
          <w:szCs w:val="24"/>
        </w:rPr>
        <w:t xml:space="preserve"> </w:t>
      </w:r>
      <w:r w:rsidRPr="00036700">
        <w:rPr>
          <w:rFonts w:ascii="Times New Roman" w:hAnsi="Times New Roman" w:cs="Times New Roman"/>
          <w:sz w:val="24"/>
          <w:szCs w:val="24"/>
        </w:rPr>
        <w:t>Министерства образования Оренбургской области от 25.04.2022 г. №01-21/558 «О проведении  основного периода единого государственного экзамена в 2022 году на территори</w:t>
      </w:r>
      <w:r>
        <w:rPr>
          <w:rFonts w:ascii="Times New Roman" w:hAnsi="Times New Roman" w:cs="Times New Roman"/>
          <w:sz w:val="24"/>
          <w:szCs w:val="24"/>
        </w:rPr>
        <w:t>и Оренбургской области», приказом</w:t>
      </w:r>
      <w:r w:rsidRPr="00036700">
        <w:rPr>
          <w:rFonts w:ascii="Times New Roman" w:hAnsi="Times New Roman" w:cs="Times New Roman"/>
          <w:sz w:val="24"/>
          <w:szCs w:val="24"/>
        </w:rPr>
        <w:t xml:space="preserve"> управления образования администрации МО Кувандыкский городской округ от 05.05.2022 №121-од «О проведении основного периода единого государственного экзамена в 2022 году на территории Кувандыкского городского округа</w:t>
      </w:r>
      <w:r>
        <w:rPr>
          <w:rFonts w:ascii="Times New Roman" w:hAnsi="Times New Roman" w:cs="Times New Roman"/>
          <w:sz w:val="24"/>
          <w:szCs w:val="24"/>
        </w:rPr>
        <w:t>»</w:t>
      </w:r>
      <w:r w:rsidRPr="00036700">
        <w:rPr>
          <w:rFonts w:ascii="Times New Roman" w:hAnsi="Times New Roman" w:cs="Times New Roman"/>
          <w:sz w:val="24"/>
          <w:szCs w:val="24"/>
        </w:rPr>
        <w:t>.</w:t>
      </w:r>
    </w:p>
    <w:p w:rsidR="0019275C" w:rsidRPr="00AD5BD9" w:rsidRDefault="0019275C" w:rsidP="0019275C">
      <w:pPr>
        <w:pStyle w:val="17PRIL-header"/>
        <w:pBdr>
          <w:top w:val="none" w:sz="0" w:space="0" w:color="auto"/>
          <w:bottom w:val="none" w:sz="0" w:space="0" w:color="auto"/>
        </w:pBdr>
        <w:spacing w:after="0"/>
        <w:jc w:val="center"/>
        <w:rPr>
          <w:rFonts w:ascii="Times New Roman" w:hAnsi="Times New Roman" w:cs="Times New Roman"/>
        </w:rPr>
      </w:pPr>
      <w:r>
        <w:rPr>
          <w:rFonts w:ascii="Times New Roman" w:hAnsi="Times New Roman" w:cs="Times New Roman"/>
        </w:rPr>
        <w:t>Аналитическая форма «Итоги ГИА-11 (ЕГЭ). Средний балл»</w:t>
      </w:r>
    </w:p>
    <w:tbl>
      <w:tblPr>
        <w:tblpPr w:leftFromText="180" w:rightFromText="180" w:bottomFromText="160" w:vertAnchor="text" w:horzAnchor="margin" w:tblpY="339"/>
        <w:tblW w:w="9360" w:type="dxa"/>
        <w:tblLayout w:type="fixed"/>
        <w:tblCellMar>
          <w:left w:w="0" w:type="dxa"/>
          <w:right w:w="0" w:type="dxa"/>
        </w:tblCellMar>
        <w:tblLook w:val="04A0" w:firstRow="1" w:lastRow="0" w:firstColumn="1" w:lastColumn="0" w:noHBand="0" w:noVBand="1"/>
      </w:tblPr>
      <w:tblGrid>
        <w:gridCol w:w="1986"/>
        <w:gridCol w:w="1561"/>
        <w:gridCol w:w="1135"/>
        <w:gridCol w:w="993"/>
        <w:gridCol w:w="993"/>
        <w:gridCol w:w="1273"/>
        <w:gridCol w:w="1419"/>
      </w:tblGrid>
      <w:tr w:rsidR="0019275C" w:rsidTr="00812945">
        <w:trPr>
          <w:trHeight w:val="80"/>
          <w:tblHeader/>
        </w:trPr>
        <w:tc>
          <w:tcPr>
            <w:tcW w:w="1986" w:type="dxa"/>
            <w:vMerge w:val="restart"/>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57" w:type="dxa"/>
              <w:left w:w="71" w:type="dxa"/>
              <w:bottom w:w="57" w:type="dxa"/>
              <w:right w:w="71" w:type="dxa"/>
            </w:tcMar>
            <w:vAlign w:val="center"/>
            <w:hideMark/>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561" w:type="dxa"/>
            <w:vMerge w:val="restart"/>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57" w:type="dxa"/>
              <w:left w:w="71" w:type="dxa"/>
              <w:bottom w:w="57" w:type="dxa"/>
              <w:right w:w="71" w:type="dxa"/>
            </w:tcMar>
            <w:vAlign w:val="center"/>
            <w:hideMark/>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Количество учащихся на 2022-й</w:t>
            </w:r>
          </w:p>
        </w:tc>
        <w:tc>
          <w:tcPr>
            <w:tcW w:w="5813" w:type="dxa"/>
            <w:gridSpan w:val="5"/>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57" w:type="dxa"/>
              <w:left w:w="71" w:type="dxa"/>
              <w:bottom w:w="57" w:type="dxa"/>
              <w:right w:w="71" w:type="dxa"/>
            </w:tcMar>
            <w:vAlign w:val="center"/>
            <w:hideMark/>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 xml:space="preserve">Средний балл </w:t>
            </w:r>
          </w:p>
        </w:tc>
      </w:tr>
      <w:tr w:rsidR="0019275C" w:rsidTr="00812945">
        <w:trPr>
          <w:trHeight w:val="60"/>
          <w:tblHeader/>
        </w:trPr>
        <w:tc>
          <w:tcPr>
            <w:tcW w:w="1986" w:type="dxa"/>
            <w:vMerge/>
            <w:tcBorders>
              <w:top w:val="single" w:sz="2" w:space="0" w:color="000000"/>
              <w:left w:val="single" w:sz="2" w:space="0" w:color="000000"/>
              <w:bottom w:val="single" w:sz="2" w:space="0" w:color="000000"/>
              <w:right w:val="single" w:sz="2" w:space="0" w:color="000000"/>
            </w:tcBorders>
            <w:shd w:val="clear" w:color="auto" w:fill="F7CAAC" w:themeFill="accent2" w:themeFillTint="66"/>
            <w:vAlign w:val="center"/>
            <w:hideMark/>
          </w:tcPr>
          <w:p w:rsidR="0019275C" w:rsidRDefault="0019275C" w:rsidP="00812945">
            <w:pPr>
              <w:spacing w:after="0" w:line="240" w:lineRule="auto"/>
              <w:rPr>
                <w:rFonts w:ascii="Times New Roman" w:eastAsia="Times New Roman" w:hAnsi="Times New Roman" w:cs="Times New Roman"/>
                <w:b/>
                <w:bCs/>
                <w:color w:val="000000"/>
                <w:spacing w:val="-2"/>
                <w:sz w:val="24"/>
                <w:szCs w:val="24"/>
                <w:u w:color="000000"/>
              </w:rPr>
            </w:pPr>
          </w:p>
        </w:tc>
        <w:tc>
          <w:tcPr>
            <w:tcW w:w="1561" w:type="dxa"/>
            <w:vMerge/>
            <w:tcBorders>
              <w:top w:val="single" w:sz="2" w:space="0" w:color="000000"/>
              <w:left w:val="single" w:sz="2" w:space="0" w:color="000000"/>
              <w:bottom w:val="single" w:sz="2" w:space="0" w:color="000000"/>
              <w:right w:val="single" w:sz="2" w:space="0" w:color="000000"/>
            </w:tcBorders>
            <w:shd w:val="clear" w:color="auto" w:fill="F7CAAC" w:themeFill="accent2" w:themeFillTint="66"/>
            <w:vAlign w:val="center"/>
            <w:hideMark/>
          </w:tcPr>
          <w:p w:rsidR="0019275C" w:rsidRDefault="0019275C" w:rsidP="00812945">
            <w:pPr>
              <w:spacing w:after="0" w:line="240" w:lineRule="auto"/>
              <w:rPr>
                <w:rFonts w:ascii="Times New Roman" w:eastAsia="Times New Roman" w:hAnsi="Times New Roman" w:cs="Times New Roman"/>
                <w:b/>
                <w:bCs/>
                <w:color w:val="000000"/>
                <w:spacing w:val="-2"/>
                <w:sz w:val="24"/>
                <w:szCs w:val="24"/>
                <w:u w:color="000000"/>
              </w:rPr>
            </w:pPr>
          </w:p>
        </w:tc>
        <w:tc>
          <w:tcPr>
            <w:tcW w:w="3121" w:type="dxa"/>
            <w:gridSpan w:val="3"/>
            <w:tcBorders>
              <w:top w:val="single" w:sz="2" w:space="0" w:color="000000"/>
              <w:left w:val="single" w:sz="2" w:space="0" w:color="000000"/>
              <w:bottom w:val="single" w:sz="2" w:space="0" w:color="000000"/>
              <w:right w:val="single" w:sz="2" w:space="0" w:color="000000"/>
            </w:tcBorders>
            <w:shd w:val="clear" w:color="auto" w:fill="F7CAAC" w:themeFill="accent2" w:themeFillTint="66"/>
            <w:tcMar>
              <w:top w:w="57" w:type="dxa"/>
              <w:left w:w="71" w:type="dxa"/>
              <w:bottom w:w="57" w:type="dxa"/>
              <w:right w:w="71" w:type="dxa"/>
            </w:tcMar>
            <w:vAlign w:val="center"/>
            <w:hideMark/>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по школе</w:t>
            </w:r>
          </w:p>
        </w:tc>
        <w:tc>
          <w:tcPr>
            <w:tcW w:w="1273"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hideMark/>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по району</w:t>
            </w:r>
          </w:p>
        </w:tc>
        <w:tc>
          <w:tcPr>
            <w:tcW w:w="1419" w:type="dxa"/>
            <w:tcBorders>
              <w:top w:val="single" w:sz="2" w:space="0" w:color="000000"/>
              <w:left w:val="single" w:sz="2" w:space="0" w:color="000000"/>
              <w:bottom w:val="single" w:sz="2" w:space="0" w:color="000000"/>
              <w:right w:val="single" w:sz="2" w:space="0" w:color="000000"/>
            </w:tcBorders>
            <w:shd w:val="clear" w:color="auto" w:fill="F7CAAC" w:themeFill="accent2" w:themeFillTint="66"/>
            <w:hideMark/>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по области</w:t>
            </w:r>
          </w:p>
        </w:tc>
      </w:tr>
      <w:tr w:rsidR="0019275C" w:rsidTr="00812945">
        <w:trPr>
          <w:trHeight w:val="60"/>
          <w:tblHeader/>
        </w:trPr>
        <w:tc>
          <w:tcPr>
            <w:tcW w:w="1986" w:type="dxa"/>
            <w:vMerge/>
            <w:tcBorders>
              <w:top w:val="single" w:sz="2" w:space="0" w:color="000000"/>
              <w:left w:val="single" w:sz="2" w:space="0" w:color="000000"/>
              <w:bottom w:val="single" w:sz="2" w:space="0" w:color="000000"/>
              <w:right w:val="single" w:sz="2" w:space="0" w:color="000000"/>
            </w:tcBorders>
            <w:vAlign w:val="center"/>
            <w:hideMark/>
          </w:tcPr>
          <w:p w:rsidR="0019275C" w:rsidRDefault="0019275C" w:rsidP="00812945">
            <w:pPr>
              <w:spacing w:after="0" w:line="240" w:lineRule="auto"/>
              <w:rPr>
                <w:rFonts w:ascii="Times New Roman" w:eastAsia="Times New Roman" w:hAnsi="Times New Roman" w:cs="Times New Roman"/>
                <w:b/>
                <w:bCs/>
                <w:color w:val="000000"/>
                <w:spacing w:val="-2"/>
                <w:sz w:val="24"/>
                <w:szCs w:val="24"/>
                <w:u w:color="000000"/>
              </w:rPr>
            </w:pPr>
          </w:p>
        </w:tc>
        <w:tc>
          <w:tcPr>
            <w:tcW w:w="1561" w:type="dxa"/>
            <w:vMerge/>
            <w:tcBorders>
              <w:top w:val="single" w:sz="2" w:space="0" w:color="000000"/>
              <w:left w:val="single" w:sz="2" w:space="0" w:color="000000"/>
              <w:bottom w:val="single" w:sz="2" w:space="0" w:color="000000"/>
              <w:right w:val="single" w:sz="2" w:space="0" w:color="000000"/>
            </w:tcBorders>
            <w:vAlign w:val="center"/>
            <w:hideMark/>
          </w:tcPr>
          <w:p w:rsidR="0019275C" w:rsidRDefault="0019275C" w:rsidP="00812945">
            <w:pPr>
              <w:spacing w:after="0" w:line="240" w:lineRule="auto"/>
              <w:rPr>
                <w:rFonts w:ascii="Times New Roman" w:eastAsia="Times New Roman" w:hAnsi="Times New Roman" w:cs="Times New Roman"/>
                <w:b/>
                <w:bCs/>
                <w:color w:val="000000"/>
                <w:spacing w:val="-2"/>
                <w:sz w:val="24"/>
                <w:szCs w:val="24"/>
                <w:u w:color="000000"/>
              </w:rPr>
            </w:pPr>
          </w:p>
        </w:tc>
        <w:tc>
          <w:tcPr>
            <w:tcW w:w="1135" w:type="dxa"/>
            <w:tcBorders>
              <w:top w:val="single" w:sz="2" w:space="0" w:color="000000"/>
              <w:left w:val="single" w:sz="2" w:space="0" w:color="000000"/>
              <w:bottom w:val="single" w:sz="2" w:space="0" w:color="000000"/>
              <w:right w:val="single" w:sz="2" w:space="0" w:color="000000"/>
            </w:tcBorders>
            <w:shd w:val="clear" w:color="auto" w:fill="FBE4D5" w:themeFill="accent2" w:themeFillTint="33"/>
            <w:tcMar>
              <w:top w:w="57" w:type="dxa"/>
              <w:left w:w="71" w:type="dxa"/>
              <w:bottom w:w="57" w:type="dxa"/>
              <w:right w:w="71" w:type="dxa"/>
            </w:tcMar>
            <w:vAlign w:val="center"/>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2020-й</w:t>
            </w:r>
          </w:p>
        </w:tc>
        <w:tc>
          <w:tcPr>
            <w:tcW w:w="993" w:type="dxa"/>
            <w:tcBorders>
              <w:top w:val="single" w:sz="2" w:space="0" w:color="000000"/>
              <w:left w:val="single" w:sz="2" w:space="0" w:color="000000"/>
              <w:bottom w:val="single" w:sz="2" w:space="0" w:color="000000"/>
              <w:right w:val="single" w:sz="2" w:space="0" w:color="000000"/>
            </w:tcBorders>
            <w:shd w:val="clear" w:color="auto" w:fill="FBE4D5" w:themeFill="accent2" w:themeFillTint="33"/>
            <w:tcMar>
              <w:top w:w="57" w:type="dxa"/>
              <w:left w:w="71" w:type="dxa"/>
              <w:bottom w:w="57" w:type="dxa"/>
              <w:right w:w="71" w:type="dxa"/>
            </w:tcMar>
            <w:vAlign w:val="center"/>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2021-й</w:t>
            </w:r>
          </w:p>
        </w:tc>
        <w:tc>
          <w:tcPr>
            <w:tcW w:w="993" w:type="dxa"/>
            <w:tcBorders>
              <w:top w:val="single" w:sz="2" w:space="0" w:color="000000"/>
              <w:left w:val="single" w:sz="2" w:space="0" w:color="000000"/>
              <w:bottom w:val="single" w:sz="2" w:space="0" w:color="000000"/>
              <w:right w:val="single" w:sz="2" w:space="0" w:color="000000"/>
            </w:tcBorders>
            <w:shd w:val="clear" w:color="auto" w:fill="FBE4D5" w:themeFill="accent2" w:themeFillTint="33"/>
            <w:tcMar>
              <w:top w:w="57" w:type="dxa"/>
              <w:left w:w="71" w:type="dxa"/>
              <w:bottom w:w="57" w:type="dxa"/>
              <w:right w:w="71" w:type="dxa"/>
            </w:tcMar>
            <w:vAlign w:val="center"/>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2022-й</w:t>
            </w:r>
          </w:p>
        </w:tc>
        <w:tc>
          <w:tcPr>
            <w:tcW w:w="2692" w:type="dxa"/>
            <w:gridSpan w:val="2"/>
            <w:tcBorders>
              <w:top w:val="single" w:sz="2" w:space="0" w:color="000000"/>
              <w:left w:val="single" w:sz="2" w:space="0" w:color="000000"/>
              <w:bottom w:val="single" w:sz="2" w:space="0" w:color="000000"/>
              <w:right w:val="single" w:sz="2" w:space="0" w:color="000000"/>
            </w:tcBorders>
            <w:shd w:val="clear" w:color="auto" w:fill="FBE4D5" w:themeFill="accent2" w:themeFillTint="33"/>
            <w:hideMark/>
          </w:tcPr>
          <w:p w:rsidR="0019275C" w:rsidRDefault="0019275C" w:rsidP="00812945">
            <w:pPr>
              <w:pStyle w:val="17PRIL-tabl-hroom"/>
              <w:jc w:val="center"/>
              <w:rPr>
                <w:rFonts w:ascii="Times New Roman" w:hAnsi="Times New Roman" w:cs="Times New Roman"/>
                <w:sz w:val="24"/>
                <w:szCs w:val="24"/>
              </w:rPr>
            </w:pPr>
            <w:r>
              <w:rPr>
                <w:rFonts w:ascii="Times New Roman" w:hAnsi="Times New Roman" w:cs="Times New Roman"/>
                <w:sz w:val="24"/>
                <w:szCs w:val="24"/>
              </w:rPr>
              <w:t>2022 - й</w:t>
            </w: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6</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80,1</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78</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88</w:t>
            </w:r>
          </w:p>
        </w:tc>
        <w:tc>
          <w:tcPr>
            <w:tcW w:w="1273"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sidRPr="00036700">
              <w:rPr>
                <w:rFonts w:ascii="Times New Roman" w:hAnsi="Times New Roman" w:cs="Times New Roman"/>
                <w:color w:val="auto"/>
                <w:sz w:val="24"/>
                <w:szCs w:val="24"/>
              </w:rPr>
              <w:t>69</w:t>
            </w:r>
          </w:p>
        </w:tc>
        <w:tc>
          <w:tcPr>
            <w:tcW w:w="1419"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Математика (П)</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75,2</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77,3</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74</w:t>
            </w:r>
          </w:p>
        </w:tc>
        <w:tc>
          <w:tcPr>
            <w:tcW w:w="1273"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Pr>
                <w:rFonts w:ascii="Times New Roman" w:hAnsi="Times New Roman" w:cs="Times New Roman"/>
                <w:color w:val="auto"/>
                <w:sz w:val="24"/>
                <w:szCs w:val="24"/>
              </w:rPr>
              <w:t>56</w:t>
            </w:r>
          </w:p>
        </w:tc>
        <w:tc>
          <w:tcPr>
            <w:tcW w:w="1419"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Математика (Б)</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4,7</w:t>
            </w:r>
          </w:p>
        </w:tc>
        <w:tc>
          <w:tcPr>
            <w:tcW w:w="1273"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1419"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83</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69</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67</w:t>
            </w:r>
          </w:p>
        </w:tc>
        <w:tc>
          <w:tcPr>
            <w:tcW w:w="1273"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Pr>
                <w:rFonts w:ascii="Times New Roman" w:hAnsi="Times New Roman" w:cs="Times New Roman"/>
                <w:color w:val="auto"/>
                <w:sz w:val="24"/>
                <w:szCs w:val="24"/>
              </w:rPr>
              <w:t>66</w:t>
            </w:r>
          </w:p>
        </w:tc>
        <w:tc>
          <w:tcPr>
            <w:tcW w:w="1419"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Химия</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50</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91</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71</w:t>
            </w:r>
          </w:p>
        </w:tc>
        <w:tc>
          <w:tcPr>
            <w:tcW w:w="1273"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sidRPr="00036700">
              <w:rPr>
                <w:rFonts w:ascii="Times New Roman" w:hAnsi="Times New Roman" w:cs="Times New Roman"/>
                <w:color w:val="auto"/>
                <w:sz w:val="24"/>
                <w:szCs w:val="24"/>
              </w:rPr>
              <w:t>55</w:t>
            </w:r>
          </w:p>
        </w:tc>
        <w:tc>
          <w:tcPr>
            <w:tcW w:w="1419"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Биология</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2</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59</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77</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64</w:t>
            </w:r>
          </w:p>
        </w:tc>
        <w:tc>
          <w:tcPr>
            <w:tcW w:w="1273"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sidRPr="00036700">
              <w:rPr>
                <w:rFonts w:ascii="Times New Roman" w:hAnsi="Times New Roman" w:cs="Times New Roman"/>
                <w:color w:val="auto"/>
                <w:sz w:val="24"/>
                <w:szCs w:val="24"/>
              </w:rPr>
              <w:t>50</w:t>
            </w:r>
          </w:p>
        </w:tc>
        <w:tc>
          <w:tcPr>
            <w:tcW w:w="1419"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sidRPr="00036700">
              <w:rPr>
                <w:rFonts w:ascii="Times New Roman" w:hAnsi="Times New Roman" w:cs="Times New Roman"/>
                <w:color w:val="auto"/>
                <w:sz w:val="24"/>
                <w:szCs w:val="24"/>
              </w:rPr>
              <w:t>56</w:t>
            </w: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lastRenderedPageBreak/>
              <w:t>История</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1</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84</w:t>
            </w:r>
          </w:p>
        </w:tc>
        <w:tc>
          <w:tcPr>
            <w:tcW w:w="1273"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sidRPr="00036700">
              <w:rPr>
                <w:rFonts w:ascii="Times New Roman" w:hAnsi="Times New Roman" w:cs="Times New Roman"/>
                <w:color w:val="auto"/>
                <w:sz w:val="24"/>
                <w:szCs w:val="24"/>
              </w:rPr>
              <w:t>60</w:t>
            </w:r>
          </w:p>
        </w:tc>
        <w:tc>
          <w:tcPr>
            <w:tcW w:w="1419" w:type="dxa"/>
            <w:tcBorders>
              <w:top w:val="single" w:sz="2" w:space="0" w:color="000000"/>
              <w:left w:val="single" w:sz="2" w:space="0" w:color="000000"/>
              <w:bottom w:val="single" w:sz="2" w:space="0" w:color="000000"/>
              <w:right w:val="single" w:sz="2" w:space="0" w:color="000000"/>
            </w:tcBorders>
          </w:tcPr>
          <w:p w:rsidR="0019275C" w:rsidRPr="00036700" w:rsidRDefault="0019275C" w:rsidP="00812945">
            <w:pPr>
              <w:pStyle w:val="17PRIL-tabl-txt"/>
              <w:jc w:val="center"/>
              <w:rPr>
                <w:rFonts w:ascii="Times New Roman" w:hAnsi="Times New Roman" w:cs="Times New Roman"/>
                <w:color w:val="auto"/>
                <w:sz w:val="24"/>
                <w:szCs w:val="24"/>
              </w:rPr>
            </w:pPr>
            <w:r w:rsidRPr="00036700">
              <w:rPr>
                <w:rFonts w:ascii="Times New Roman" w:hAnsi="Times New Roman" w:cs="Times New Roman"/>
                <w:color w:val="auto"/>
                <w:sz w:val="24"/>
                <w:szCs w:val="24"/>
              </w:rPr>
              <w:t>64</w:t>
            </w: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3</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77</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63,7</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sz w:val="24"/>
                <w:szCs w:val="24"/>
              </w:rPr>
            </w:pPr>
            <w:r>
              <w:rPr>
                <w:rFonts w:ascii="Times New Roman" w:hAnsi="Times New Roman" w:cs="Times New Roman"/>
                <w:sz w:val="24"/>
                <w:szCs w:val="24"/>
              </w:rPr>
              <w:t>75</w:t>
            </w:r>
          </w:p>
        </w:tc>
        <w:tc>
          <w:tcPr>
            <w:tcW w:w="1273" w:type="dxa"/>
            <w:tcBorders>
              <w:top w:val="single" w:sz="2" w:space="0" w:color="000000"/>
              <w:left w:val="single" w:sz="2" w:space="0" w:color="000000"/>
              <w:bottom w:val="single" w:sz="2" w:space="0" w:color="000000"/>
              <w:right w:val="single" w:sz="2" w:space="0" w:color="000000"/>
            </w:tcBorders>
          </w:tcPr>
          <w:p w:rsidR="0019275C" w:rsidRPr="0019275C" w:rsidRDefault="0019275C" w:rsidP="00812945">
            <w:pPr>
              <w:pStyle w:val="17PRIL-tabl-txt"/>
              <w:jc w:val="center"/>
              <w:rPr>
                <w:rFonts w:ascii="Times New Roman" w:hAnsi="Times New Roman" w:cs="Times New Roman"/>
                <w:color w:val="auto"/>
                <w:sz w:val="24"/>
                <w:szCs w:val="24"/>
              </w:rPr>
            </w:pPr>
            <w:r w:rsidRPr="0019275C">
              <w:rPr>
                <w:rFonts w:ascii="Times New Roman" w:hAnsi="Times New Roman" w:cs="Times New Roman"/>
                <w:color w:val="auto"/>
                <w:sz w:val="24"/>
                <w:szCs w:val="24"/>
              </w:rPr>
              <w:t>59</w:t>
            </w:r>
          </w:p>
        </w:tc>
        <w:tc>
          <w:tcPr>
            <w:tcW w:w="1419" w:type="dxa"/>
            <w:tcBorders>
              <w:top w:val="single" w:sz="2" w:space="0" w:color="000000"/>
              <w:left w:val="single" w:sz="2" w:space="0" w:color="000000"/>
              <w:bottom w:val="single" w:sz="2" w:space="0" w:color="000000"/>
              <w:right w:val="single" w:sz="2" w:space="0" w:color="000000"/>
            </w:tcBorders>
          </w:tcPr>
          <w:p w:rsidR="0019275C" w:rsidRPr="0019275C" w:rsidRDefault="0019275C" w:rsidP="00812945">
            <w:pPr>
              <w:pStyle w:val="17PRIL-tabl-txt"/>
              <w:jc w:val="center"/>
              <w:rPr>
                <w:rFonts w:ascii="Times New Roman" w:hAnsi="Times New Roman" w:cs="Times New Roman"/>
                <w:color w:val="auto"/>
                <w:sz w:val="24"/>
                <w:szCs w:val="24"/>
              </w:rPr>
            </w:pPr>
          </w:p>
        </w:tc>
      </w:tr>
      <w:tr w:rsidR="0019275C" w:rsidTr="00812945">
        <w:trPr>
          <w:trHeight w:val="60"/>
        </w:trPr>
        <w:tc>
          <w:tcPr>
            <w:tcW w:w="1986"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1561"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hideMark/>
          </w:tcPr>
          <w:p w:rsidR="0019275C" w:rsidRDefault="0019275C" w:rsidP="00812945">
            <w:pPr>
              <w:pStyle w:val="17PRIL-tabl-txt"/>
              <w:jc w:val="center"/>
              <w:rPr>
                <w:rFonts w:ascii="Times New Roman" w:hAnsi="Times New Roman" w:cs="Times New Roman"/>
                <w:b/>
                <w:sz w:val="24"/>
                <w:szCs w:val="24"/>
              </w:rPr>
            </w:pPr>
            <w:r>
              <w:rPr>
                <w:rFonts w:ascii="Times New Roman" w:hAnsi="Times New Roman" w:cs="Times New Roman"/>
                <w:b/>
                <w:sz w:val="24"/>
                <w:szCs w:val="24"/>
              </w:rPr>
              <w:t>6</w:t>
            </w:r>
          </w:p>
        </w:tc>
        <w:tc>
          <w:tcPr>
            <w:tcW w:w="1135"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b/>
                <w:sz w:val="24"/>
                <w:szCs w:val="24"/>
              </w:rPr>
            </w:pPr>
            <w:r>
              <w:rPr>
                <w:rFonts w:ascii="Times New Roman" w:hAnsi="Times New Roman" w:cs="Times New Roman"/>
                <w:b/>
                <w:sz w:val="24"/>
                <w:szCs w:val="24"/>
              </w:rPr>
              <w:t>68,8</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b/>
                <w:sz w:val="24"/>
                <w:szCs w:val="24"/>
              </w:rPr>
            </w:pPr>
            <w:r>
              <w:rPr>
                <w:rFonts w:ascii="Times New Roman" w:hAnsi="Times New Roman" w:cs="Times New Roman"/>
                <w:b/>
                <w:sz w:val="24"/>
                <w:szCs w:val="24"/>
              </w:rPr>
              <w:t>72,85</w:t>
            </w:r>
          </w:p>
        </w:tc>
        <w:tc>
          <w:tcPr>
            <w:tcW w:w="993" w:type="dxa"/>
            <w:tcBorders>
              <w:top w:val="single" w:sz="2" w:space="0" w:color="000000"/>
              <w:left w:val="single" w:sz="2" w:space="0" w:color="000000"/>
              <w:bottom w:val="single" w:sz="2" w:space="0" w:color="000000"/>
              <w:right w:val="single" w:sz="2" w:space="0" w:color="000000"/>
            </w:tcBorders>
            <w:tcMar>
              <w:top w:w="57" w:type="dxa"/>
              <w:left w:w="71" w:type="dxa"/>
              <w:bottom w:w="71" w:type="dxa"/>
              <w:right w:w="71" w:type="dxa"/>
            </w:tcMar>
          </w:tcPr>
          <w:p w:rsidR="0019275C" w:rsidRDefault="0019275C" w:rsidP="00812945">
            <w:pPr>
              <w:pStyle w:val="17PRIL-tabl-txt"/>
              <w:jc w:val="center"/>
              <w:rPr>
                <w:rFonts w:ascii="Times New Roman" w:hAnsi="Times New Roman" w:cs="Times New Roman"/>
                <w:b/>
                <w:sz w:val="24"/>
                <w:szCs w:val="24"/>
              </w:rPr>
            </w:pPr>
            <w:r>
              <w:rPr>
                <w:rFonts w:ascii="Times New Roman" w:hAnsi="Times New Roman" w:cs="Times New Roman"/>
                <w:b/>
                <w:sz w:val="24"/>
                <w:szCs w:val="24"/>
              </w:rPr>
              <w:t>74,7</w:t>
            </w:r>
          </w:p>
        </w:tc>
        <w:tc>
          <w:tcPr>
            <w:tcW w:w="1273" w:type="dxa"/>
            <w:tcBorders>
              <w:top w:val="single" w:sz="2" w:space="0" w:color="000000"/>
              <w:left w:val="single" w:sz="2" w:space="0" w:color="000000"/>
              <w:bottom w:val="single" w:sz="2" w:space="0" w:color="000000"/>
              <w:right w:val="single" w:sz="2" w:space="0" w:color="000000"/>
            </w:tcBorders>
          </w:tcPr>
          <w:p w:rsidR="0019275C" w:rsidRPr="0019275C" w:rsidRDefault="0019275C" w:rsidP="00812945">
            <w:pPr>
              <w:pStyle w:val="17PRIL-tabl-txt"/>
              <w:jc w:val="center"/>
              <w:rPr>
                <w:rFonts w:ascii="Times New Roman" w:hAnsi="Times New Roman" w:cs="Times New Roman"/>
                <w:b/>
                <w:color w:val="auto"/>
                <w:sz w:val="24"/>
                <w:szCs w:val="24"/>
              </w:rPr>
            </w:pPr>
            <w:r>
              <w:rPr>
                <w:rFonts w:ascii="Times New Roman" w:hAnsi="Times New Roman" w:cs="Times New Roman"/>
                <w:b/>
                <w:color w:val="auto"/>
                <w:sz w:val="24"/>
                <w:szCs w:val="24"/>
              </w:rPr>
              <w:t>59,3</w:t>
            </w:r>
          </w:p>
        </w:tc>
        <w:tc>
          <w:tcPr>
            <w:tcW w:w="1419" w:type="dxa"/>
            <w:tcBorders>
              <w:top w:val="single" w:sz="2" w:space="0" w:color="000000"/>
              <w:left w:val="single" w:sz="2" w:space="0" w:color="000000"/>
              <w:bottom w:val="single" w:sz="2" w:space="0" w:color="000000"/>
              <w:right w:val="single" w:sz="2" w:space="0" w:color="000000"/>
            </w:tcBorders>
          </w:tcPr>
          <w:p w:rsidR="0019275C" w:rsidRPr="0019275C" w:rsidRDefault="003E7494" w:rsidP="00812945">
            <w:pPr>
              <w:pStyle w:val="17PRIL-tabl-txt"/>
              <w:jc w:val="center"/>
              <w:rPr>
                <w:rFonts w:ascii="Times New Roman" w:hAnsi="Times New Roman" w:cs="Times New Roman"/>
                <w:b/>
                <w:color w:val="auto"/>
                <w:sz w:val="24"/>
                <w:szCs w:val="24"/>
              </w:rPr>
            </w:pPr>
            <w:r>
              <w:rPr>
                <w:rFonts w:ascii="Times New Roman" w:hAnsi="Times New Roman" w:cs="Times New Roman"/>
                <w:b/>
                <w:color w:val="auto"/>
                <w:sz w:val="24"/>
                <w:szCs w:val="24"/>
              </w:rPr>
              <w:t>73,7</w:t>
            </w:r>
          </w:p>
        </w:tc>
      </w:tr>
    </w:tbl>
    <w:p w:rsidR="0019275C" w:rsidRDefault="0019275C" w:rsidP="0019275C">
      <w:pPr>
        <w:pStyle w:val="a9"/>
        <w:spacing w:after="0" w:line="240" w:lineRule="auto"/>
        <w:ind w:left="0" w:firstLine="709"/>
        <w:jc w:val="both"/>
        <w:rPr>
          <w:rFonts w:ascii="Times New Roman" w:hAnsi="Times New Roman" w:cs="Times New Roman"/>
          <w:b/>
          <w:sz w:val="24"/>
          <w:szCs w:val="24"/>
        </w:rPr>
      </w:pPr>
    </w:p>
    <w:p w:rsidR="0019275C" w:rsidRPr="005C4527" w:rsidRDefault="0019275C" w:rsidP="0019275C">
      <w:pPr>
        <w:pStyle w:val="a9"/>
        <w:spacing w:after="0" w:line="240" w:lineRule="auto"/>
        <w:ind w:left="0" w:firstLine="709"/>
        <w:jc w:val="both"/>
        <w:rPr>
          <w:rFonts w:ascii="Times New Roman" w:hAnsi="Times New Roman" w:cs="Times New Roman"/>
          <w:b/>
          <w:sz w:val="24"/>
          <w:szCs w:val="24"/>
        </w:rPr>
      </w:pPr>
      <w:r w:rsidRPr="005C4527">
        <w:rPr>
          <w:rFonts w:ascii="Times New Roman" w:hAnsi="Times New Roman" w:cs="Times New Roman"/>
          <w:b/>
          <w:sz w:val="24"/>
          <w:szCs w:val="24"/>
        </w:rPr>
        <w:t>Выводы:</w:t>
      </w:r>
    </w:p>
    <w:p w:rsidR="0019275C" w:rsidRDefault="0019275C" w:rsidP="0019275C">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Результаты государственной итоговой аттестации </w:t>
      </w:r>
      <w:r w:rsidR="000E286E" w:rsidRPr="000E286E">
        <w:rPr>
          <w:rFonts w:ascii="Times New Roman" w:hAnsi="Times New Roman" w:cs="Times New Roman"/>
          <w:sz w:val="24"/>
          <w:szCs w:val="24"/>
        </w:rPr>
        <w:t>соответствуют требованиям государственных образовательных стандартов.</w:t>
      </w:r>
      <w:r w:rsidR="000E286E">
        <w:rPr>
          <w:rFonts w:ascii="Times New Roman" w:hAnsi="Times New Roman" w:cs="Times New Roman"/>
          <w:sz w:val="24"/>
          <w:szCs w:val="24"/>
        </w:rPr>
        <w:t xml:space="preserve"> В</w:t>
      </w:r>
      <w:r>
        <w:rPr>
          <w:rFonts w:ascii="Times New Roman" w:hAnsi="Times New Roman" w:cs="Times New Roman"/>
          <w:sz w:val="24"/>
          <w:szCs w:val="24"/>
        </w:rPr>
        <w:t xml:space="preserve"> 2022 году существенно повысились по сравнению с 2021 годом по русскому языку на 10 баллов и обществознанию на 11,3 балла</w:t>
      </w:r>
      <w:r w:rsidR="00054DD9">
        <w:rPr>
          <w:rFonts w:ascii="Times New Roman" w:hAnsi="Times New Roman" w:cs="Times New Roman"/>
          <w:sz w:val="24"/>
          <w:szCs w:val="24"/>
        </w:rPr>
        <w:t>;</w:t>
      </w:r>
      <w:r w:rsidR="001420E2">
        <w:rPr>
          <w:rFonts w:ascii="Times New Roman" w:hAnsi="Times New Roman" w:cs="Times New Roman"/>
          <w:sz w:val="24"/>
          <w:szCs w:val="24"/>
        </w:rPr>
        <w:t xml:space="preserve"> по математике (П), информатике, химии, биологии – снизились</w:t>
      </w:r>
      <w:r>
        <w:rPr>
          <w:rFonts w:ascii="Times New Roman" w:hAnsi="Times New Roman" w:cs="Times New Roman"/>
          <w:sz w:val="24"/>
          <w:szCs w:val="24"/>
        </w:rPr>
        <w:t>. В ЕГЭ 2022</w:t>
      </w:r>
      <w:r w:rsidR="001420E2">
        <w:rPr>
          <w:rFonts w:ascii="Times New Roman" w:hAnsi="Times New Roman" w:cs="Times New Roman"/>
          <w:sz w:val="24"/>
          <w:szCs w:val="24"/>
        </w:rPr>
        <w:t xml:space="preserve"> года 5 наших учащихся показали высокобалльные </w:t>
      </w:r>
      <w:r>
        <w:rPr>
          <w:rFonts w:ascii="Times New Roman" w:hAnsi="Times New Roman" w:cs="Times New Roman"/>
          <w:sz w:val="24"/>
          <w:szCs w:val="24"/>
        </w:rPr>
        <w:t xml:space="preserve">результаты </w:t>
      </w:r>
      <w:r w:rsidR="001420E2">
        <w:rPr>
          <w:rFonts w:ascii="Times New Roman" w:hAnsi="Times New Roman" w:cs="Times New Roman"/>
          <w:b/>
          <w:sz w:val="24"/>
          <w:szCs w:val="24"/>
        </w:rPr>
        <w:t>(от 9</w:t>
      </w:r>
      <w:r>
        <w:rPr>
          <w:rFonts w:ascii="Times New Roman" w:hAnsi="Times New Roman" w:cs="Times New Roman"/>
          <w:b/>
          <w:sz w:val="24"/>
          <w:szCs w:val="24"/>
        </w:rPr>
        <w:t>1 до 9</w:t>
      </w:r>
      <w:r w:rsidR="001420E2">
        <w:rPr>
          <w:rFonts w:ascii="Times New Roman" w:hAnsi="Times New Roman" w:cs="Times New Roman"/>
          <w:b/>
          <w:sz w:val="24"/>
          <w:szCs w:val="24"/>
        </w:rPr>
        <w:t>9 баллов)</w:t>
      </w:r>
      <w:r>
        <w:rPr>
          <w:rFonts w:ascii="Times New Roman" w:hAnsi="Times New Roman" w:cs="Times New Roman"/>
          <w:sz w:val="24"/>
          <w:szCs w:val="24"/>
        </w:rPr>
        <w:t>.</w:t>
      </w:r>
    </w:p>
    <w:p w:rsidR="001420E2" w:rsidRPr="00054DD9" w:rsidRDefault="001420E2" w:rsidP="00054DD9">
      <w:pPr>
        <w:pStyle w:val="a9"/>
        <w:spacing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Таким образом 8 предметов из 8</w:t>
      </w:r>
      <w:r w:rsidR="0019275C">
        <w:rPr>
          <w:rFonts w:ascii="Times New Roman" w:hAnsi="Times New Roman" w:cs="Times New Roman"/>
          <w:sz w:val="24"/>
          <w:szCs w:val="24"/>
        </w:rPr>
        <w:t xml:space="preserve"> имеют средний балл выше районного и областного. </w:t>
      </w:r>
      <w:r w:rsidR="0019275C">
        <w:rPr>
          <w:rFonts w:ascii="Times New Roman" w:hAnsi="Times New Roman" w:cs="Times New Roman"/>
          <w:spacing w:val="-1"/>
          <w:sz w:val="24"/>
          <w:szCs w:val="24"/>
        </w:rPr>
        <w:t>Сред</w:t>
      </w:r>
      <w:r>
        <w:rPr>
          <w:rFonts w:ascii="Times New Roman" w:hAnsi="Times New Roman" w:cs="Times New Roman"/>
          <w:spacing w:val="-1"/>
          <w:sz w:val="24"/>
          <w:szCs w:val="24"/>
        </w:rPr>
        <w:t>ний балл по школе составил 74,7 балла</w:t>
      </w:r>
      <w:r w:rsidR="0019275C">
        <w:rPr>
          <w:rFonts w:ascii="Times New Roman" w:hAnsi="Times New Roman" w:cs="Times New Roman"/>
          <w:spacing w:val="-1"/>
          <w:sz w:val="24"/>
          <w:szCs w:val="24"/>
        </w:rPr>
        <w:t>,</w:t>
      </w:r>
      <w:r>
        <w:rPr>
          <w:rFonts w:ascii="Times New Roman" w:hAnsi="Times New Roman" w:cs="Times New Roman"/>
          <w:spacing w:val="-1"/>
          <w:sz w:val="24"/>
          <w:szCs w:val="24"/>
        </w:rPr>
        <w:t xml:space="preserve"> что выше муниципального – 59,3</w:t>
      </w:r>
      <w:r w:rsidR="003E7494">
        <w:rPr>
          <w:rFonts w:ascii="Times New Roman" w:hAnsi="Times New Roman" w:cs="Times New Roman"/>
          <w:spacing w:val="-1"/>
          <w:sz w:val="24"/>
          <w:szCs w:val="24"/>
        </w:rPr>
        <w:t xml:space="preserve"> баллов и областного – </w:t>
      </w:r>
      <w:r w:rsidR="0019275C">
        <w:rPr>
          <w:rFonts w:ascii="Times New Roman" w:hAnsi="Times New Roman" w:cs="Times New Roman"/>
          <w:spacing w:val="-1"/>
          <w:sz w:val="24"/>
          <w:szCs w:val="24"/>
        </w:rPr>
        <w:t>73</w:t>
      </w:r>
      <w:r w:rsidR="003E7494">
        <w:rPr>
          <w:rFonts w:ascii="Times New Roman" w:hAnsi="Times New Roman" w:cs="Times New Roman"/>
          <w:spacing w:val="-1"/>
          <w:sz w:val="24"/>
          <w:szCs w:val="24"/>
        </w:rPr>
        <w:t>,7</w:t>
      </w:r>
      <w:r w:rsidR="0019275C">
        <w:rPr>
          <w:rFonts w:ascii="Times New Roman" w:hAnsi="Times New Roman" w:cs="Times New Roman"/>
          <w:spacing w:val="-1"/>
          <w:sz w:val="24"/>
          <w:szCs w:val="24"/>
        </w:rPr>
        <w:t xml:space="preserve"> </w:t>
      </w:r>
      <w:r w:rsidR="0019275C" w:rsidRPr="005C4527">
        <w:rPr>
          <w:rFonts w:ascii="Times New Roman" w:hAnsi="Times New Roman" w:cs="Times New Roman"/>
          <w:spacing w:val="-1"/>
          <w:sz w:val="24"/>
          <w:szCs w:val="24"/>
        </w:rPr>
        <w:t xml:space="preserve">балла. В </w:t>
      </w:r>
      <w:r w:rsidR="003E7494">
        <w:rPr>
          <w:rFonts w:ascii="Times New Roman" w:hAnsi="Times New Roman" w:cs="Times New Roman"/>
          <w:spacing w:val="-1"/>
          <w:sz w:val="24"/>
          <w:szCs w:val="24"/>
        </w:rPr>
        <w:t>рейтинге школ района мы заняли 3</w:t>
      </w:r>
      <w:r w:rsidR="0019275C" w:rsidRPr="005C4527">
        <w:rPr>
          <w:rFonts w:ascii="Times New Roman" w:hAnsi="Times New Roman" w:cs="Times New Roman"/>
          <w:spacing w:val="-1"/>
          <w:sz w:val="24"/>
          <w:szCs w:val="24"/>
        </w:rPr>
        <w:t xml:space="preserve"> место. </w:t>
      </w:r>
      <w:r w:rsidR="00054DD9" w:rsidRPr="005C4527">
        <w:rPr>
          <w:rFonts w:ascii="Times New Roman" w:hAnsi="Times New Roman" w:cs="Times New Roman"/>
          <w:spacing w:val="-1"/>
          <w:sz w:val="24"/>
          <w:szCs w:val="24"/>
        </w:rPr>
        <w:t>Все выпускники успешно завершили учебный год и получили аттестаты.</w:t>
      </w:r>
      <w:r w:rsidR="00054DD9">
        <w:rPr>
          <w:rFonts w:ascii="Times New Roman" w:hAnsi="Times New Roman" w:cs="Times New Roman"/>
          <w:spacing w:val="-1"/>
          <w:sz w:val="24"/>
          <w:szCs w:val="24"/>
        </w:rPr>
        <w:t xml:space="preserve"> Две </w:t>
      </w:r>
      <w:r w:rsidR="00054DD9" w:rsidRPr="00054DD9">
        <w:rPr>
          <w:rFonts w:ascii="Times New Roman" w:hAnsi="Times New Roman" w:cs="Times New Roman"/>
          <w:spacing w:val="-1"/>
          <w:sz w:val="24"/>
          <w:szCs w:val="24"/>
        </w:rPr>
        <w:t xml:space="preserve">выпускницы </w:t>
      </w:r>
      <w:r w:rsidRPr="00054DD9">
        <w:rPr>
          <w:rFonts w:ascii="Times New Roman" w:hAnsi="Times New Roman" w:cs="Times New Roman"/>
          <w:color w:val="000000" w:themeColor="text1"/>
          <w:sz w:val="24"/>
          <w:szCs w:val="24"/>
        </w:rPr>
        <w:t>награждены золотой медалью «За особые успехи в учении».</w:t>
      </w:r>
    </w:p>
    <w:p w:rsidR="0019275C" w:rsidRDefault="0019275C" w:rsidP="0019275C">
      <w:pPr>
        <w:pStyle w:val="a9"/>
        <w:spacing w:line="240" w:lineRule="auto"/>
        <w:ind w:left="0" w:firstLine="709"/>
        <w:jc w:val="both"/>
        <w:rPr>
          <w:rFonts w:ascii="Times New Roman" w:hAnsi="Times New Roman" w:cs="Times New Roman"/>
          <w:spacing w:val="-1"/>
          <w:sz w:val="24"/>
          <w:szCs w:val="24"/>
        </w:rPr>
      </w:pPr>
      <w:r w:rsidRPr="005C4527">
        <w:rPr>
          <w:rFonts w:ascii="Times New Roman" w:hAnsi="Times New Roman" w:cs="Times New Roman"/>
          <w:spacing w:val="-1"/>
          <w:sz w:val="24"/>
          <w:szCs w:val="24"/>
        </w:rPr>
        <w:t xml:space="preserve">За высокие результаты ЕГЭ по русскому языку </w:t>
      </w:r>
      <w:r w:rsidR="00054DD9">
        <w:rPr>
          <w:rFonts w:ascii="Times New Roman" w:hAnsi="Times New Roman" w:cs="Times New Roman"/>
          <w:spacing w:val="-1"/>
          <w:sz w:val="24"/>
          <w:szCs w:val="24"/>
        </w:rPr>
        <w:t>учитель Низамутдинова А.Р.</w:t>
      </w:r>
      <w:r w:rsidRPr="005C4527">
        <w:rPr>
          <w:rFonts w:ascii="Times New Roman" w:hAnsi="Times New Roman" w:cs="Times New Roman"/>
          <w:spacing w:val="-1"/>
          <w:sz w:val="24"/>
          <w:szCs w:val="24"/>
        </w:rPr>
        <w:t xml:space="preserve"> награждена Благодарностью УО АМО Кувандыкский городской округ.</w:t>
      </w:r>
    </w:p>
    <w:p w:rsidR="00BD3F4E" w:rsidRDefault="00BD3F4E" w:rsidP="00BD3F4E">
      <w:pPr>
        <w:pStyle w:val="a9"/>
        <w:spacing w:line="240" w:lineRule="auto"/>
        <w:ind w:left="0" w:firstLine="709"/>
        <w:jc w:val="both"/>
        <w:rPr>
          <w:rFonts w:ascii="Times New Roman" w:hAnsi="Times New Roman" w:cs="Times New Roman"/>
          <w:sz w:val="24"/>
          <w:szCs w:val="24"/>
        </w:rPr>
      </w:pPr>
    </w:p>
    <w:p w:rsidR="00B0785F" w:rsidRPr="00BD3F4E" w:rsidRDefault="00BD3F4E" w:rsidP="00BD3F4E">
      <w:pPr>
        <w:pStyle w:val="a9"/>
        <w:spacing w:line="240" w:lineRule="auto"/>
        <w:ind w:left="0" w:firstLine="709"/>
        <w:jc w:val="both"/>
        <w:rPr>
          <w:rFonts w:ascii="Times New Roman" w:hAnsi="Times New Roman" w:cs="Times New Roman"/>
          <w:sz w:val="24"/>
          <w:szCs w:val="24"/>
        </w:rPr>
      </w:pPr>
      <w:r w:rsidRPr="00036700">
        <w:rPr>
          <w:rFonts w:ascii="Times New Roman" w:hAnsi="Times New Roman" w:cs="Times New Roman"/>
          <w:sz w:val="24"/>
          <w:szCs w:val="24"/>
        </w:rPr>
        <w:t>Государственная итоговая аттестация по о</w:t>
      </w:r>
      <w:r>
        <w:rPr>
          <w:rFonts w:ascii="Times New Roman" w:hAnsi="Times New Roman" w:cs="Times New Roman"/>
          <w:sz w:val="24"/>
          <w:szCs w:val="24"/>
        </w:rPr>
        <w:t>бразовательным программам основно</w:t>
      </w:r>
      <w:r w:rsidRPr="00036700">
        <w:rPr>
          <w:rFonts w:ascii="Times New Roman" w:hAnsi="Times New Roman" w:cs="Times New Roman"/>
          <w:sz w:val="24"/>
          <w:szCs w:val="24"/>
        </w:rPr>
        <w:t>го общего образования учащихся общеобразовательных учреждений Кувандыкского городского округа (далее – ГИА) в 2021-2022 учебном году проведена в соответствии с приказом</w:t>
      </w:r>
      <w:r>
        <w:rPr>
          <w:rFonts w:ascii="Times New Roman" w:hAnsi="Times New Roman" w:cs="Times New Roman"/>
          <w:sz w:val="24"/>
          <w:szCs w:val="24"/>
        </w:rPr>
        <w:t xml:space="preserve"> </w:t>
      </w:r>
      <w:r w:rsidRPr="00036700">
        <w:rPr>
          <w:rFonts w:ascii="Times New Roman" w:hAnsi="Times New Roman" w:cs="Times New Roman"/>
          <w:sz w:val="24"/>
          <w:szCs w:val="24"/>
        </w:rPr>
        <w:t>Министерства образования Оренбургской области</w:t>
      </w:r>
      <w:r>
        <w:rPr>
          <w:rFonts w:ascii="Times New Roman" w:hAnsi="Times New Roman" w:cs="Times New Roman"/>
          <w:sz w:val="24"/>
          <w:szCs w:val="24"/>
        </w:rPr>
        <w:t xml:space="preserve"> </w:t>
      </w:r>
      <w:r w:rsidRPr="00BD3F4E">
        <w:rPr>
          <w:rFonts w:ascii="Times New Roman" w:hAnsi="Times New Roman" w:cs="Times New Roman"/>
          <w:sz w:val="24"/>
          <w:szCs w:val="24"/>
        </w:rPr>
        <w:t>от 26.04.2022 года № 01 -21/565 «Об организации проведения государственной итоговой аттестации по образовательным программам основного общего образования в основной период в 2022 году»,</w:t>
      </w:r>
    </w:p>
    <w:p w:rsidR="00B0785F" w:rsidRPr="00600D16" w:rsidRDefault="00600D16" w:rsidP="00B0785F">
      <w:pPr>
        <w:jc w:val="center"/>
        <w:rPr>
          <w:rFonts w:ascii="Times New Roman" w:hAnsi="Times New Roman" w:cs="Times New Roman"/>
          <w:b/>
          <w:sz w:val="24"/>
          <w:szCs w:val="24"/>
        </w:rPr>
      </w:pPr>
      <w:r w:rsidRPr="00600D16">
        <w:rPr>
          <w:rFonts w:ascii="Times New Roman" w:hAnsi="Times New Roman" w:cs="Times New Roman"/>
          <w:b/>
          <w:sz w:val="24"/>
          <w:szCs w:val="24"/>
        </w:rPr>
        <w:t>Аналитическая форма «Итоги ГИА-</w:t>
      </w:r>
      <w:r>
        <w:rPr>
          <w:rFonts w:ascii="Times New Roman" w:hAnsi="Times New Roman" w:cs="Times New Roman"/>
          <w:b/>
          <w:sz w:val="24"/>
          <w:szCs w:val="24"/>
        </w:rPr>
        <w:t>9 (О</w:t>
      </w:r>
      <w:r w:rsidRPr="00600D16">
        <w:rPr>
          <w:rFonts w:ascii="Times New Roman" w:hAnsi="Times New Roman" w:cs="Times New Roman"/>
          <w:b/>
          <w:sz w:val="24"/>
          <w:szCs w:val="24"/>
        </w:rPr>
        <w:t>ГЭ).</w:t>
      </w:r>
    </w:p>
    <w:tbl>
      <w:tblPr>
        <w:tblW w:w="92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10"/>
        <w:gridCol w:w="849"/>
        <w:gridCol w:w="567"/>
        <w:gridCol w:w="993"/>
        <w:gridCol w:w="567"/>
        <w:gridCol w:w="425"/>
        <w:gridCol w:w="567"/>
        <w:gridCol w:w="567"/>
        <w:gridCol w:w="1134"/>
        <w:gridCol w:w="867"/>
        <w:gridCol w:w="709"/>
      </w:tblGrid>
      <w:tr w:rsidR="00B0785F" w:rsidRPr="00A0109C" w:rsidTr="00600D16">
        <w:trPr>
          <w:trHeight w:val="369"/>
        </w:trPr>
        <w:tc>
          <w:tcPr>
            <w:tcW w:w="1305" w:type="dxa"/>
            <w:vMerge w:val="restart"/>
            <w:shd w:val="clear" w:color="auto" w:fill="F4B083" w:themeFill="accent2" w:themeFillTint="99"/>
          </w:tcPr>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Предмет</w:t>
            </w:r>
          </w:p>
        </w:tc>
        <w:tc>
          <w:tcPr>
            <w:tcW w:w="710" w:type="dxa"/>
            <w:vMerge w:val="restart"/>
            <w:shd w:val="clear" w:color="auto" w:fill="F4B083" w:themeFill="accent2" w:themeFillTint="99"/>
          </w:tcPr>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Всего в классе</w:t>
            </w:r>
          </w:p>
        </w:tc>
        <w:tc>
          <w:tcPr>
            <w:tcW w:w="1416" w:type="dxa"/>
            <w:gridSpan w:val="2"/>
            <w:tcBorders>
              <w:bottom w:val="single" w:sz="4" w:space="0" w:color="auto"/>
            </w:tcBorders>
            <w:shd w:val="clear" w:color="auto" w:fill="F4B083" w:themeFill="accent2" w:themeFillTint="99"/>
          </w:tcPr>
          <w:p w:rsidR="00B0785F" w:rsidRPr="00600D16" w:rsidRDefault="00B0785F" w:rsidP="00B0785F">
            <w:pPr>
              <w:spacing w:after="0" w:line="240" w:lineRule="auto"/>
              <w:ind w:left="-108" w:right="-108"/>
              <w:jc w:val="center"/>
              <w:rPr>
                <w:rFonts w:ascii="Times New Roman" w:hAnsi="Times New Roman"/>
                <w:b/>
              </w:rPr>
            </w:pPr>
            <w:r w:rsidRPr="00600D16">
              <w:rPr>
                <w:rFonts w:ascii="Times New Roman" w:hAnsi="Times New Roman"/>
                <w:b/>
              </w:rPr>
              <w:t>Сдававших ОГЭ</w:t>
            </w:r>
          </w:p>
        </w:tc>
        <w:tc>
          <w:tcPr>
            <w:tcW w:w="993" w:type="dxa"/>
            <w:vMerge w:val="restart"/>
            <w:shd w:val="clear" w:color="auto" w:fill="F4B083" w:themeFill="accent2" w:themeFillTint="99"/>
          </w:tcPr>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Форма экзамена</w:t>
            </w:r>
          </w:p>
        </w:tc>
        <w:tc>
          <w:tcPr>
            <w:tcW w:w="2126" w:type="dxa"/>
            <w:gridSpan w:val="4"/>
            <w:vMerge w:val="restart"/>
            <w:shd w:val="clear" w:color="auto" w:fill="F4B083" w:themeFill="accent2" w:themeFillTint="99"/>
          </w:tcPr>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Получили оценки (человек)</w:t>
            </w:r>
          </w:p>
        </w:tc>
        <w:tc>
          <w:tcPr>
            <w:tcW w:w="1134" w:type="dxa"/>
            <w:vMerge w:val="restart"/>
            <w:shd w:val="clear" w:color="auto" w:fill="F4B083" w:themeFill="accent2" w:themeFillTint="99"/>
          </w:tcPr>
          <w:p w:rsidR="00B0785F" w:rsidRPr="00600D16" w:rsidRDefault="00B0785F" w:rsidP="00B0785F">
            <w:pPr>
              <w:spacing w:after="0" w:line="240" w:lineRule="auto"/>
              <w:ind w:left="-108"/>
              <w:jc w:val="center"/>
              <w:rPr>
                <w:rFonts w:ascii="Times New Roman" w:hAnsi="Times New Roman"/>
                <w:b/>
              </w:rPr>
            </w:pPr>
            <w:r w:rsidRPr="00600D16">
              <w:rPr>
                <w:rFonts w:ascii="Times New Roman" w:hAnsi="Times New Roman"/>
                <w:b/>
              </w:rPr>
              <w:t>Средний балл</w:t>
            </w:r>
          </w:p>
        </w:tc>
        <w:tc>
          <w:tcPr>
            <w:tcW w:w="867" w:type="dxa"/>
            <w:vMerge w:val="restart"/>
            <w:shd w:val="clear" w:color="auto" w:fill="F4B083" w:themeFill="accent2" w:themeFillTint="99"/>
          </w:tcPr>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w:t>
            </w:r>
          </w:p>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Усп-ти</w:t>
            </w:r>
          </w:p>
        </w:tc>
        <w:tc>
          <w:tcPr>
            <w:tcW w:w="709" w:type="dxa"/>
            <w:vMerge w:val="restart"/>
            <w:shd w:val="clear" w:color="auto" w:fill="F4B083" w:themeFill="accent2" w:themeFillTint="99"/>
          </w:tcPr>
          <w:p w:rsidR="00B0785F" w:rsidRPr="00600D16" w:rsidRDefault="00B0785F" w:rsidP="00B0785F">
            <w:pPr>
              <w:spacing w:after="0" w:line="240" w:lineRule="auto"/>
              <w:ind w:left="-108"/>
              <w:jc w:val="center"/>
              <w:rPr>
                <w:rFonts w:ascii="Times New Roman" w:hAnsi="Times New Roman"/>
                <w:b/>
              </w:rPr>
            </w:pPr>
            <w:r w:rsidRPr="00600D16">
              <w:rPr>
                <w:rFonts w:ascii="Times New Roman" w:hAnsi="Times New Roman"/>
                <w:b/>
              </w:rPr>
              <w:t xml:space="preserve">% </w:t>
            </w:r>
          </w:p>
          <w:p w:rsidR="00B0785F" w:rsidRPr="00600D16" w:rsidRDefault="00B0785F" w:rsidP="00B0785F">
            <w:pPr>
              <w:spacing w:after="0" w:line="240" w:lineRule="auto"/>
              <w:ind w:left="-108"/>
              <w:jc w:val="center"/>
              <w:rPr>
                <w:rFonts w:ascii="Times New Roman" w:hAnsi="Times New Roman"/>
                <w:b/>
              </w:rPr>
            </w:pPr>
            <w:r w:rsidRPr="00600D16">
              <w:rPr>
                <w:rFonts w:ascii="Times New Roman" w:hAnsi="Times New Roman"/>
                <w:b/>
              </w:rPr>
              <w:t>кач-ва</w:t>
            </w:r>
          </w:p>
        </w:tc>
      </w:tr>
      <w:tr w:rsidR="00B0785F" w:rsidRPr="00A0109C" w:rsidTr="00600D16">
        <w:trPr>
          <w:trHeight w:val="276"/>
        </w:trPr>
        <w:tc>
          <w:tcPr>
            <w:tcW w:w="1305" w:type="dxa"/>
            <w:vMerge/>
          </w:tcPr>
          <w:p w:rsidR="00B0785F" w:rsidRPr="00A0109C" w:rsidRDefault="00B0785F" w:rsidP="00B0785F">
            <w:pPr>
              <w:spacing w:after="0" w:line="240" w:lineRule="auto"/>
              <w:jc w:val="center"/>
              <w:rPr>
                <w:rFonts w:ascii="Times New Roman" w:hAnsi="Times New Roman"/>
                <w:sz w:val="24"/>
                <w:szCs w:val="24"/>
              </w:rPr>
            </w:pPr>
          </w:p>
        </w:tc>
        <w:tc>
          <w:tcPr>
            <w:tcW w:w="710" w:type="dxa"/>
            <w:vMerge/>
          </w:tcPr>
          <w:p w:rsidR="00B0785F" w:rsidRPr="00A0109C" w:rsidRDefault="00B0785F" w:rsidP="00B0785F">
            <w:pPr>
              <w:spacing w:after="0" w:line="240" w:lineRule="auto"/>
              <w:jc w:val="center"/>
              <w:rPr>
                <w:rFonts w:ascii="Times New Roman" w:hAnsi="Times New Roman"/>
                <w:sz w:val="24"/>
                <w:szCs w:val="24"/>
              </w:rPr>
            </w:pPr>
          </w:p>
        </w:tc>
        <w:tc>
          <w:tcPr>
            <w:tcW w:w="849" w:type="dxa"/>
            <w:vMerge w:val="restart"/>
            <w:tcBorders>
              <w:top w:val="single" w:sz="4" w:space="0" w:color="auto"/>
            </w:tcBorders>
            <w:shd w:val="clear" w:color="auto" w:fill="F4B083" w:themeFill="accent2" w:themeFillTint="99"/>
          </w:tcPr>
          <w:p w:rsidR="00B0785F" w:rsidRPr="00600D16" w:rsidRDefault="00B0785F" w:rsidP="00B0785F">
            <w:pPr>
              <w:spacing w:after="0" w:line="240" w:lineRule="auto"/>
              <w:jc w:val="center"/>
              <w:rPr>
                <w:rFonts w:ascii="Times New Roman" w:hAnsi="Times New Roman"/>
                <w:b/>
                <w:sz w:val="24"/>
                <w:szCs w:val="24"/>
              </w:rPr>
            </w:pPr>
            <w:r w:rsidRPr="00600D16">
              <w:rPr>
                <w:rFonts w:ascii="Times New Roman" w:hAnsi="Times New Roman"/>
                <w:b/>
                <w:sz w:val="24"/>
                <w:szCs w:val="24"/>
              </w:rPr>
              <w:t>Кол-во</w:t>
            </w:r>
          </w:p>
        </w:tc>
        <w:tc>
          <w:tcPr>
            <w:tcW w:w="567" w:type="dxa"/>
            <w:vMerge w:val="restart"/>
            <w:tcBorders>
              <w:top w:val="single" w:sz="4" w:space="0" w:color="auto"/>
            </w:tcBorders>
            <w:shd w:val="clear" w:color="auto" w:fill="F4B083" w:themeFill="accent2" w:themeFillTint="99"/>
          </w:tcPr>
          <w:p w:rsidR="00B0785F" w:rsidRPr="00600D16" w:rsidRDefault="00B0785F" w:rsidP="00B0785F">
            <w:pPr>
              <w:spacing w:after="0" w:line="240" w:lineRule="auto"/>
              <w:ind w:left="-108" w:right="-108"/>
              <w:jc w:val="center"/>
              <w:rPr>
                <w:rFonts w:ascii="Times New Roman" w:hAnsi="Times New Roman"/>
                <w:b/>
                <w:sz w:val="24"/>
                <w:szCs w:val="24"/>
              </w:rPr>
            </w:pPr>
            <w:r w:rsidRPr="00600D16">
              <w:rPr>
                <w:rFonts w:ascii="Times New Roman" w:hAnsi="Times New Roman"/>
                <w:b/>
                <w:sz w:val="24"/>
                <w:szCs w:val="24"/>
              </w:rPr>
              <w:t>%</w:t>
            </w:r>
          </w:p>
        </w:tc>
        <w:tc>
          <w:tcPr>
            <w:tcW w:w="993" w:type="dxa"/>
            <w:vMerge/>
            <w:shd w:val="clear" w:color="auto" w:fill="F4B083" w:themeFill="accent2" w:themeFillTint="99"/>
          </w:tcPr>
          <w:p w:rsidR="00B0785F" w:rsidRPr="00600D16" w:rsidRDefault="00B0785F" w:rsidP="00B0785F">
            <w:pPr>
              <w:spacing w:after="0" w:line="240" w:lineRule="auto"/>
              <w:jc w:val="center"/>
              <w:rPr>
                <w:rFonts w:ascii="Times New Roman" w:hAnsi="Times New Roman"/>
                <w:b/>
                <w:sz w:val="24"/>
                <w:szCs w:val="24"/>
              </w:rPr>
            </w:pPr>
          </w:p>
        </w:tc>
        <w:tc>
          <w:tcPr>
            <w:tcW w:w="2126" w:type="dxa"/>
            <w:gridSpan w:val="4"/>
            <w:vMerge/>
            <w:shd w:val="clear" w:color="auto" w:fill="F4B083" w:themeFill="accent2" w:themeFillTint="99"/>
          </w:tcPr>
          <w:p w:rsidR="00B0785F" w:rsidRPr="00600D16" w:rsidRDefault="00B0785F" w:rsidP="00B0785F">
            <w:pPr>
              <w:spacing w:after="0" w:line="240" w:lineRule="auto"/>
              <w:jc w:val="center"/>
              <w:rPr>
                <w:rFonts w:ascii="Times New Roman" w:hAnsi="Times New Roman"/>
                <w:b/>
                <w:sz w:val="24"/>
                <w:szCs w:val="24"/>
              </w:rPr>
            </w:pPr>
          </w:p>
        </w:tc>
        <w:tc>
          <w:tcPr>
            <w:tcW w:w="1134" w:type="dxa"/>
            <w:vMerge/>
          </w:tcPr>
          <w:p w:rsidR="00B0785F" w:rsidRPr="00A0109C" w:rsidRDefault="00B0785F" w:rsidP="00B0785F">
            <w:pPr>
              <w:spacing w:after="0" w:line="240" w:lineRule="auto"/>
              <w:ind w:left="-108"/>
              <w:jc w:val="center"/>
              <w:rPr>
                <w:rFonts w:ascii="Times New Roman" w:hAnsi="Times New Roman"/>
                <w:sz w:val="24"/>
                <w:szCs w:val="24"/>
              </w:rPr>
            </w:pPr>
          </w:p>
        </w:tc>
        <w:tc>
          <w:tcPr>
            <w:tcW w:w="867" w:type="dxa"/>
            <w:vMerge/>
          </w:tcPr>
          <w:p w:rsidR="00B0785F" w:rsidRPr="00A0109C" w:rsidRDefault="00B0785F" w:rsidP="00B0785F">
            <w:pPr>
              <w:spacing w:after="0" w:line="240" w:lineRule="auto"/>
              <w:jc w:val="center"/>
              <w:rPr>
                <w:rFonts w:ascii="Times New Roman" w:hAnsi="Times New Roman"/>
                <w:sz w:val="24"/>
                <w:szCs w:val="24"/>
              </w:rPr>
            </w:pPr>
          </w:p>
        </w:tc>
        <w:tc>
          <w:tcPr>
            <w:tcW w:w="709" w:type="dxa"/>
            <w:vMerge/>
          </w:tcPr>
          <w:p w:rsidR="00B0785F" w:rsidRPr="00A0109C" w:rsidRDefault="00B0785F" w:rsidP="00B0785F">
            <w:pPr>
              <w:spacing w:after="0" w:line="240" w:lineRule="auto"/>
              <w:ind w:left="-108"/>
              <w:jc w:val="center"/>
              <w:rPr>
                <w:rFonts w:ascii="Times New Roman" w:hAnsi="Times New Roman"/>
                <w:sz w:val="24"/>
                <w:szCs w:val="24"/>
              </w:rPr>
            </w:pPr>
          </w:p>
        </w:tc>
      </w:tr>
      <w:tr w:rsidR="00B0785F" w:rsidRPr="00A0109C" w:rsidTr="00600D16">
        <w:tc>
          <w:tcPr>
            <w:tcW w:w="1305" w:type="dxa"/>
            <w:vMerge/>
          </w:tcPr>
          <w:p w:rsidR="00B0785F" w:rsidRPr="00A0109C" w:rsidRDefault="00B0785F" w:rsidP="00B0785F">
            <w:pPr>
              <w:spacing w:after="0" w:line="240" w:lineRule="auto"/>
              <w:jc w:val="center"/>
              <w:rPr>
                <w:rFonts w:ascii="Times New Roman" w:hAnsi="Times New Roman"/>
                <w:sz w:val="24"/>
                <w:szCs w:val="24"/>
              </w:rPr>
            </w:pPr>
          </w:p>
        </w:tc>
        <w:tc>
          <w:tcPr>
            <w:tcW w:w="710" w:type="dxa"/>
            <w:vMerge/>
          </w:tcPr>
          <w:p w:rsidR="00B0785F" w:rsidRPr="00A0109C" w:rsidRDefault="00B0785F" w:rsidP="00B0785F">
            <w:pPr>
              <w:spacing w:after="0" w:line="240" w:lineRule="auto"/>
              <w:jc w:val="center"/>
              <w:rPr>
                <w:rFonts w:ascii="Times New Roman" w:hAnsi="Times New Roman"/>
                <w:sz w:val="24"/>
                <w:szCs w:val="24"/>
              </w:rPr>
            </w:pPr>
          </w:p>
        </w:tc>
        <w:tc>
          <w:tcPr>
            <w:tcW w:w="849" w:type="dxa"/>
            <w:vMerge/>
            <w:shd w:val="clear" w:color="auto" w:fill="F4B083" w:themeFill="accent2" w:themeFillTint="99"/>
          </w:tcPr>
          <w:p w:rsidR="00B0785F" w:rsidRPr="00600D16" w:rsidRDefault="00B0785F" w:rsidP="00B0785F">
            <w:pPr>
              <w:spacing w:after="0" w:line="240" w:lineRule="auto"/>
              <w:jc w:val="center"/>
              <w:rPr>
                <w:rFonts w:ascii="Times New Roman" w:hAnsi="Times New Roman"/>
                <w:b/>
                <w:sz w:val="24"/>
                <w:szCs w:val="24"/>
              </w:rPr>
            </w:pPr>
          </w:p>
        </w:tc>
        <w:tc>
          <w:tcPr>
            <w:tcW w:w="567" w:type="dxa"/>
            <w:vMerge/>
            <w:shd w:val="clear" w:color="auto" w:fill="F4B083" w:themeFill="accent2" w:themeFillTint="99"/>
          </w:tcPr>
          <w:p w:rsidR="00B0785F" w:rsidRPr="00600D16" w:rsidRDefault="00B0785F" w:rsidP="00B0785F">
            <w:pPr>
              <w:spacing w:after="0" w:line="240" w:lineRule="auto"/>
              <w:jc w:val="center"/>
              <w:rPr>
                <w:rFonts w:ascii="Times New Roman" w:hAnsi="Times New Roman"/>
                <w:b/>
                <w:sz w:val="24"/>
                <w:szCs w:val="24"/>
              </w:rPr>
            </w:pPr>
          </w:p>
        </w:tc>
        <w:tc>
          <w:tcPr>
            <w:tcW w:w="993" w:type="dxa"/>
            <w:vMerge/>
            <w:shd w:val="clear" w:color="auto" w:fill="F4B083" w:themeFill="accent2" w:themeFillTint="99"/>
          </w:tcPr>
          <w:p w:rsidR="00B0785F" w:rsidRPr="00600D16" w:rsidRDefault="00B0785F" w:rsidP="00B0785F">
            <w:pPr>
              <w:spacing w:after="0" w:line="240" w:lineRule="auto"/>
              <w:jc w:val="center"/>
              <w:rPr>
                <w:rFonts w:ascii="Times New Roman" w:hAnsi="Times New Roman"/>
                <w:b/>
                <w:sz w:val="24"/>
                <w:szCs w:val="24"/>
              </w:rPr>
            </w:pPr>
          </w:p>
        </w:tc>
        <w:tc>
          <w:tcPr>
            <w:tcW w:w="567" w:type="dxa"/>
            <w:shd w:val="clear" w:color="auto" w:fill="F4B083" w:themeFill="accent2" w:themeFillTint="99"/>
          </w:tcPr>
          <w:p w:rsidR="00B0785F" w:rsidRPr="00600D16" w:rsidRDefault="00B0785F" w:rsidP="00600D16">
            <w:pPr>
              <w:spacing w:after="0" w:line="240" w:lineRule="auto"/>
              <w:ind w:left="-108" w:right="-102"/>
              <w:jc w:val="center"/>
              <w:rPr>
                <w:rFonts w:ascii="Times New Roman" w:hAnsi="Times New Roman"/>
                <w:b/>
                <w:sz w:val="24"/>
                <w:szCs w:val="24"/>
              </w:rPr>
            </w:pPr>
            <w:r w:rsidRPr="00600D16">
              <w:rPr>
                <w:rFonts w:ascii="Times New Roman" w:hAnsi="Times New Roman"/>
                <w:b/>
                <w:sz w:val="24"/>
                <w:szCs w:val="24"/>
              </w:rPr>
              <w:t xml:space="preserve">«5» </w:t>
            </w:r>
          </w:p>
        </w:tc>
        <w:tc>
          <w:tcPr>
            <w:tcW w:w="425" w:type="dxa"/>
            <w:shd w:val="clear" w:color="auto" w:fill="F4B083" w:themeFill="accent2" w:themeFillTint="99"/>
          </w:tcPr>
          <w:p w:rsidR="00B0785F" w:rsidRPr="00600D16" w:rsidRDefault="00B0785F" w:rsidP="00600D16">
            <w:pPr>
              <w:spacing w:after="0" w:line="240" w:lineRule="auto"/>
              <w:ind w:left="-108" w:right="-114"/>
              <w:jc w:val="center"/>
              <w:rPr>
                <w:rFonts w:ascii="Times New Roman" w:hAnsi="Times New Roman"/>
                <w:b/>
                <w:sz w:val="24"/>
                <w:szCs w:val="24"/>
              </w:rPr>
            </w:pPr>
            <w:r w:rsidRPr="00600D16">
              <w:rPr>
                <w:rFonts w:ascii="Times New Roman" w:hAnsi="Times New Roman"/>
                <w:b/>
                <w:sz w:val="24"/>
                <w:szCs w:val="24"/>
              </w:rPr>
              <w:t xml:space="preserve">«4»  </w:t>
            </w:r>
          </w:p>
        </w:tc>
        <w:tc>
          <w:tcPr>
            <w:tcW w:w="567" w:type="dxa"/>
            <w:shd w:val="clear" w:color="auto" w:fill="F4B083" w:themeFill="accent2" w:themeFillTint="99"/>
          </w:tcPr>
          <w:p w:rsidR="00B0785F" w:rsidRPr="00600D16" w:rsidRDefault="00B0785F" w:rsidP="00600D16">
            <w:pPr>
              <w:spacing w:after="0" w:line="240" w:lineRule="auto"/>
              <w:ind w:left="-108" w:right="-104"/>
              <w:jc w:val="center"/>
              <w:rPr>
                <w:rFonts w:ascii="Times New Roman" w:hAnsi="Times New Roman"/>
                <w:b/>
                <w:sz w:val="24"/>
                <w:szCs w:val="24"/>
              </w:rPr>
            </w:pPr>
            <w:r w:rsidRPr="00600D16">
              <w:rPr>
                <w:rFonts w:ascii="Times New Roman" w:hAnsi="Times New Roman"/>
                <w:b/>
                <w:sz w:val="24"/>
                <w:szCs w:val="24"/>
              </w:rPr>
              <w:t>«3»</w:t>
            </w:r>
          </w:p>
        </w:tc>
        <w:tc>
          <w:tcPr>
            <w:tcW w:w="567" w:type="dxa"/>
            <w:shd w:val="clear" w:color="auto" w:fill="F4B083" w:themeFill="accent2" w:themeFillTint="99"/>
          </w:tcPr>
          <w:p w:rsidR="00B0785F" w:rsidRPr="00600D16" w:rsidRDefault="00B0785F" w:rsidP="00600D16">
            <w:pPr>
              <w:spacing w:after="0" w:line="240" w:lineRule="auto"/>
              <w:ind w:left="-108" w:right="-114" w:hanging="5"/>
              <w:jc w:val="center"/>
              <w:rPr>
                <w:rFonts w:ascii="Times New Roman" w:hAnsi="Times New Roman"/>
                <w:b/>
                <w:sz w:val="24"/>
                <w:szCs w:val="24"/>
              </w:rPr>
            </w:pPr>
            <w:r w:rsidRPr="00600D16">
              <w:rPr>
                <w:rFonts w:ascii="Times New Roman" w:hAnsi="Times New Roman"/>
                <w:b/>
                <w:sz w:val="24"/>
                <w:szCs w:val="24"/>
              </w:rPr>
              <w:t>«2»</w:t>
            </w:r>
          </w:p>
        </w:tc>
        <w:tc>
          <w:tcPr>
            <w:tcW w:w="1134" w:type="dxa"/>
            <w:vMerge/>
          </w:tcPr>
          <w:p w:rsidR="00B0785F" w:rsidRPr="00A0109C" w:rsidRDefault="00B0785F" w:rsidP="00B0785F">
            <w:pPr>
              <w:spacing w:after="0" w:line="240" w:lineRule="auto"/>
              <w:ind w:left="-108"/>
              <w:jc w:val="center"/>
              <w:rPr>
                <w:rFonts w:ascii="Times New Roman" w:hAnsi="Times New Roman"/>
                <w:sz w:val="24"/>
                <w:szCs w:val="24"/>
              </w:rPr>
            </w:pPr>
          </w:p>
        </w:tc>
        <w:tc>
          <w:tcPr>
            <w:tcW w:w="867" w:type="dxa"/>
            <w:vMerge/>
          </w:tcPr>
          <w:p w:rsidR="00B0785F" w:rsidRPr="00A0109C" w:rsidRDefault="00B0785F" w:rsidP="00B0785F">
            <w:pPr>
              <w:spacing w:after="0" w:line="240" w:lineRule="auto"/>
              <w:jc w:val="center"/>
              <w:rPr>
                <w:rFonts w:ascii="Times New Roman" w:hAnsi="Times New Roman"/>
                <w:sz w:val="24"/>
                <w:szCs w:val="24"/>
              </w:rPr>
            </w:pPr>
          </w:p>
        </w:tc>
        <w:tc>
          <w:tcPr>
            <w:tcW w:w="709" w:type="dxa"/>
            <w:vMerge/>
          </w:tcPr>
          <w:p w:rsidR="00B0785F" w:rsidRPr="00A0109C" w:rsidRDefault="00B0785F" w:rsidP="00B0785F">
            <w:pPr>
              <w:spacing w:after="0" w:line="240" w:lineRule="auto"/>
              <w:jc w:val="center"/>
              <w:rPr>
                <w:rFonts w:ascii="Times New Roman" w:hAnsi="Times New Roman"/>
                <w:sz w:val="24"/>
                <w:szCs w:val="24"/>
              </w:rPr>
            </w:pPr>
          </w:p>
        </w:tc>
      </w:tr>
      <w:tr w:rsidR="00B0785F" w:rsidRPr="00A0109C" w:rsidTr="00600D16">
        <w:tc>
          <w:tcPr>
            <w:tcW w:w="1305" w:type="dxa"/>
          </w:tcPr>
          <w:p w:rsidR="00B0785F" w:rsidRPr="00A0109C" w:rsidRDefault="00B0785F" w:rsidP="00B0785F">
            <w:pPr>
              <w:jc w:val="center"/>
              <w:rPr>
                <w:rFonts w:ascii="Times New Roman" w:hAnsi="Times New Roman"/>
                <w:sz w:val="24"/>
                <w:szCs w:val="24"/>
              </w:rPr>
            </w:pPr>
            <w:r w:rsidRPr="00A0109C">
              <w:rPr>
                <w:rFonts w:ascii="Times New Roman" w:hAnsi="Times New Roman"/>
                <w:sz w:val="24"/>
                <w:szCs w:val="24"/>
              </w:rPr>
              <w:t>Русский язык</w:t>
            </w:r>
          </w:p>
        </w:tc>
        <w:tc>
          <w:tcPr>
            <w:tcW w:w="710"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20</w:t>
            </w:r>
          </w:p>
        </w:tc>
        <w:tc>
          <w:tcPr>
            <w:tcW w:w="84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20</w:t>
            </w:r>
          </w:p>
        </w:tc>
        <w:tc>
          <w:tcPr>
            <w:tcW w:w="567" w:type="dxa"/>
          </w:tcPr>
          <w:p w:rsidR="00B0785F" w:rsidRPr="005D5034" w:rsidRDefault="00B0785F" w:rsidP="00BD3F4E">
            <w:pPr>
              <w:spacing w:after="0" w:line="240" w:lineRule="auto"/>
              <w:ind w:right="-102"/>
              <w:jc w:val="center"/>
              <w:rPr>
                <w:rFonts w:ascii="Times New Roman" w:hAnsi="Times New Roman"/>
                <w:sz w:val="24"/>
                <w:szCs w:val="24"/>
              </w:rPr>
            </w:pPr>
            <w:r w:rsidRPr="005D5034">
              <w:rPr>
                <w:rFonts w:ascii="Times New Roman" w:hAnsi="Times New Roman"/>
                <w:sz w:val="24"/>
                <w:szCs w:val="24"/>
              </w:rPr>
              <w:t>100</w:t>
            </w:r>
          </w:p>
        </w:tc>
        <w:tc>
          <w:tcPr>
            <w:tcW w:w="993"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ОГЭ</w:t>
            </w:r>
          </w:p>
        </w:tc>
        <w:tc>
          <w:tcPr>
            <w:tcW w:w="567"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4</w:t>
            </w:r>
          </w:p>
        </w:tc>
        <w:tc>
          <w:tcPr>
            <w:tcW w:w="425"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7</w:t>
            </w:r>
          </w:p>
        </w:tc>
        <w:tc>
          <w:tcPr>
            <w:tcW w:w="567"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8</w:t>
            </w:r>
          </w:p>
        </w:tc>
        <w:tc>
          <w:tcPr>
            <w:tcW w:w="567" w:type="dxa"/>
          </w:tcPr>
          <w:p w:rsidR="00B0785F" w:rsidRPr="005D5034" w:rsidRDefault="00B0785F" w:rsidP="00B0785F">
            <w:pPr>
              <w:spacing w:after="0" w:line="240" w:lineRule="auto"/>
              <w:jc w:val="center"/>
              <w:rPr>
                <w:rFonts w:ascii="Times New Roman" w:hAnsi="Times New Roman"/>
                <w:b/>
              </w:rPr>
            </w:pPr>
            <w:r w:rsidRPr="00600D16">
              <w:rPr>
                <w:rFonts w:ascii="Times New Roman" w:hAnsi="Times New Roman"/>
                <w:b/>
              </w:rPr>
              <w:t>1</w:t>
            </w:r>
          </w:p>
        </w:tc>
        <w:tc>
          <w:tcPr>
            <w:tcW w:w="1134"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3,7</w:t>
            </w:r>
          </w:p>
        </w:tc>
        <w:tc>
          <w:tcPr>
            <w:tcW w:w="867"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95</w:t>
            </w:r>
          </w:p>
        </w:tc>
        <w:tc>
          <w:tcPr>
            <w:tcW w:w="709"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55</w:t>
            </w:r>
          </w:p>
        </w:tc>
      </w:tr>
      <w:tr w:rsidR="00B0785F" w:rsidRPr="00A0109C" w:rsidTr="00600D16">
        <w:tc>
          <w:tcPr>
            <w:tcW w:w="1305" w:type="dxa"/>
          </w:tcPr>
          <w:p w:rsidR="00B0785F" w:rsidRPr="00A0109C" w:rsidRDefault="00B0785F" w:rsidP="00B0785F">
            <w:pPr>
              <w:spacing w:after="0"/>
              <w:jc w:val="center"/>
              <w:rPr>
                <w:rFonts w:ascii="Times New Roman" w:hAnsi="Times New Roman"/>
                <w:sz w:val="24"/>
                <w:szCs w:val="24"/>
              </w:rPr>
            </w:pPr>
            <w:r w:rsidRPr="00A0109C">
              <w:rPr>
                <w:rFonts w:ascii="Times New Roman" w:hAnsi="Times New Roman"/>
                <w:sz w:val="24"/>
                <w:szCs w:val="24"/>
              </w:rPr>
              <w:t>Математика</w:t>
            </w:r>
          </w:p>
        </w:tc>
        <w:tc>
          <w:tcPr>
            <w:tcW w:w="710" w:type="dxa"/>
          </w:tcPr>
          <w:p w:rsidR="00B0785F" w:rsidRDefault="00B0785F" w:rsidP="00B0785F">
            <w:pPr>
              <w:jc w:val="center"/>
            </w:pPr>
            <w:r w:rsidRPr="00B84720">
              <w:rPr>
                <w:rFonts w:ascii="Times New Roman" w:hAnsi="Times New Roman"/>
                <w:sz w:val="24"/>
                <w:szCs w:val="24"/>
              </w:rPr>
              <w:t>20</w:t>
            </w:r>
          </w:p>
        </w:tc>
        <w:tc>
          <w:tcPr>
            <w:tcW w:w="84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20</w:t>
            </w:r>
          </w:p>
        </w:tc>
        <w:tc>
          <w:tcPr>
            <w:tcW w:w="567" w:type="dxa"/>
          </w:tcPr>
          <w:p w:rsidR="00B0785F" w:rsidRPr="005D5034" w:rsidRDefault="00B0785F" w:rsidP="00BD3F4E">
            <w:pPr>
              <w:spacing w:after="0" w:line="240" w:lineRule="auto"/>
              <w:ind w:right="-102"/>
              <w:jc w:val="center"/>
              <w:rPr>
                <w:rFonts w:ascii="Times New Roman" w:hAnsi="Times New Roman"/>
                <w:sz w:val="24"/>
                <w:szCs w:val="24"/>
              </w:rPr>
            </w:pPr>
            <w:r w:rsidRPr="005D5034">
              <w:rPr>
                <w:rFonts w:ascii="Times New Roman" w:hAnsi="Times New Roman"/>
                <w:sz w:val="24"/>
                <w:szCs w:val="24"/>
              </w:rPr>
              <w:t>100</w:t>
            </w:r>
          </w:p>
        </w:tc>
        <w:tc>
          <w:tcPr>
            <w:tcW w:w="993"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ОГЭ</w:t>
            </w:r>
          </w:p>
        </w:tc>
        <w:tc>
          <w:tcPr>
            <w:tcW w:w="567"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0</w:t>
            </w:r>
          </w:p>
        </w:tc>
        <w:tc>
          <w:tcPr>
            <w:tcW w:w="425"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5</w:t>
            </w:r>
          </w:p>
        </w:tc>
        <w:tc>
          <w:tcPr>
            <w:tcW w:w="567"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15</w:t>
            </w:r>
          </w:p>
        </w:tc>
        <w:tc>
          <w:tcPr>
            <w:tcW w:w="567" w:type="dxa"/>
          </w:tcPr>
          <w:p w:rsidR="00B0785F" w:rsidRPr="005D5034" w:rsidRDefault="00B0785F" w:rsidP="00B0785F">
            <w:pPr>
              <w:spacing w:after="0" w:line="240" w:lineRule="auto"/>
              <w:jc w:val="center"/>
              <w:rPr>
                <w:rFonts w:ascii="Times New Roman" w:hAnsi="Times New Roman"/>
                <w:b/>
              </w:rPr>
            </w:pPr>
            <w:r>
              <w:rPr>
                <w:rFonts w:ascii="Times New Roman" w:hAnsi="Times New Roman"/>
                <w:b/>
              </w:rPr>
              <w:t>0</w:t>
            </w:r>
          </w:p>
        </w:tc>
        <w:tc>
          <w:tcPr>
            <w:tcW w:w="1134" w:type="dxa"/>
          </w:tcPr>
          <w:p w:rsidR="00B0785F" w:rsidRPr="005D5034" w:rsidRDefault="00B0785F" w:rsidP="00600D16">
            <w:pPr>
              <w:spacing w:after="0" w:line="240" w:lineRule="auto"/>
              <w:jc w:val="center"/>
              <w:rPr>
                <w:rFonts w:ascii="Times New Roman" w:hAnsi="Times New Roman"/>
                <w:b/>
              </w:rPr>
            </w:pPr>
            <w:r w:rsidRPr="005D5034">
              <w:rPr>
                <w:rFonts w:ascii="Times New Roman" w:hAnsi="Times New Roman"/>
                <w:b/>
              </w:rPr>
              <w:t>3</w:t>
            </w:r>
            <w:r>
              <w:rPr>
                <w:rFonts w:ascii="Times New Roman" w:hAnsi="Times New Roman"/>
                <w:b/>
              </w:rPr>
              <w:t>,25</w:t>
            </w:r>
          </w:p>
        </w:tc>
        <w:tc>
          <w:tcPr>
            <w:tcW w:w="867" w:type="dxa"/>
          </w:tcPr>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100</w:t>
            </w:r>
          </w:p>
          <w:p w:rsidR="00B0785F" w:rsidRPr="00600D16" w:rsidRDefault="00B0785F" w:rsidP="00600D16">
            <w:pPr>
              <w:spacing w:after="0" w:line="240" w:lineRule="auto"/>
              <w:rPr>
                <w:rFonts w:ascii="Times New Roman" w:hAnsi="Times New Roman"/>
                <w:b/>
              </w:rPr>
            </w:pPr>
          </w:p>
        </w:tc>
        <w:tc>
          <w:tcPr>
            <w:tcW w:w="709" w:type="dxa"/>
          </w:tcPr>
          <w:p w:rsidR="00B0785F" w:rsidRDefault="00B0785F" w:rsidP="00B0785F">
            <w:pPr>
              <w:spacing w:after="0" w:line="240" w:lineRule="auto"/>
              <w:jc w:val="center"/>
              <w:rPr>
                <w:rFonts w:ascii="Times New Roman" w:hAnsi="Times New Roman"/>
                <w:b/>
              </w:rPr>
            </w:pPr>
            <w:r>
              <w:rPr>
                <w:rFonts w:ascii="Times New Roman" w:hAnsi="Times New Roman"/>
                <w:b/>
              </w:rPr>
              <w:t>25</w:t>
            </w:r>
          </w:p>
          <w:p w:rsidR="00B0785F" w:rsidRPr="005D5034" w:rsidRDefault="00B0785F" w:rsidP="00600D16">
            <w:pPr>
              <w:spacing w:after="0" w:line="240" w:lineRule="auto"/>
              <w:rPr>
                <w:rFonts w:ascii="Times New Roman" w:hAnsi="Times New Roman"/>
                <w:b/>
              </w:rPr>
            </w:pPr>
          </w:p>
        </w:tc>
      </w:tr>
      <w:tr w:rsidR="00B0785F" w:rsidRPr="00A0109C" w:rsidTr="00600D16">
        <w:tc>
          <w:tcPr>
            <w:tcW w:w="1305" w:type="dxa"/>
          </w:tcPr>
          <w:p w:rsidR="00B0785F" w:rsidRPr="00A0109C" w:rsidRDefault="00B0785F" w:rsidP="00B0785F">
            <w:pPr>
              <w:spacing w:after="0"/>
              <w:jc w:val="center"/>
              <w:rPr>
                <w:rFonts w:ascii="Times New Roman" w:hAnsi="Times New Roman"/>
                <w:sz w:val="24"/>
                <w:szCs w:val="24"/>
              </w:rPr>
            </w:pPr>
            <w:r>
              <w:rPr>
                <w:rFonts w:ascii="Times New Roman" w:hAnsi="Times New Roman"/>
                <w:sz w:val="24"/>
                <w:szCs w:val="24"/>
              </w:rPr>
              <w:t>География</w:t>
            </w:r>
          </w:p>
        </w:tc>
        <w:tc>
          <w:tcPr>
            <w:tcW w:w="710" w:type="dxa"/>
          </w:tcPr>
          <w:p w:rsidR="00B0785F" w:rsidRDefault="00B0785F" w:rsidP="00B0785F">
            <w:pPr>
              <w:jc w:val="center"/>
            </w:pPr>
            <w:r w:rsidRPr="00B84720">
              <w:rPr>
                <w:rFonts w:ascii="Times New Roman" w:hAnsi="Times New Roman"/>
                <w:sz w:val="24"/>
                <w:szCs w:val="24"/>
              </w:rPr>
              <w:t>20</w:t>
            </w:r>
          </w:p>
        </w:tc>
        <w:tc>
          <w:tcPr>
            <w:tcW w:w="84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75</w:t>
            </w:r>
          </w:p>
        </w:tc>
        <w:tc>
          <w:tcPr>
            <w:tcW w:w="993"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ОГЭ</w:t>
            </w:r>
          </w:p>
        </w:tc>
        <w:tc>
          <w:tcPr>
            <w:tcW w:w="567" w:type="dxa"/>
          </w:tcPr>
          <w:p w:rsidR="00B0785F" w:rsidRPr="005D5034" w:rsidRDefault="00B0785F" w:rsidP="00B0785F">
            <w:pPr>
              <w:spacing w:after="0" w:line="240" w:lineRule="auto"/>
              <w:jc w:val="center"/>
              <w:rPr>
                <w:rFonts w:ascii="Times New Roman" w:hAnsi="Times New Roman"/>
              </w:rPr>
            </w:pPr>
            <w:r>
              <w:rPr>
                <w:rFonts w:ascii="Times New Roman" w:hAnsi="Times New Roman"/>
              </w:rPr>
              <w:t>0</w:t>
            </w:r>
          </w:p>
        </w:tc>
        <w:tc>
          <w:tcPr>
            <w:tcW w:w="425" w:type="dxa"/>
          </w:tcPr>
          <w:p w:rsidR="00B0785F" w:rsidRPr="005D5034" w:rsidRDefault="00B0785F" w:rsidP="00B0785F">
            <w:pPr>
              <w:spacing w:after="0" w:line="240" w:lineRule="auto"/>
              <w:jc w:val="center"/>
              <w:rPr>
                <w:rFonts w:ascii="Times New Roman" w:hAnsi="Times New Roman"/>
              </w:rPr>
            </w:pPr>
            <w:r>
              <w:rPr>
                <w:rFonts w:ascii="Times New Roman" w:hAnsi="Times New Roman"/>
              </w:rPr>
              <w:t>7</w:t>
            </w:r>
          </w:p>
        </w:tc>
        <w:tc>
          <w:tcPr>
            <w:tcW w:w="567" w:type="dxa"/>
          </w:tcPr>
          <w:p w:rsidR="00B0785F" w:rsidRPr="005D5034" w:rsidRDefault="00B0785F" w:rsidP="00B0785F">
            <w:pPr>
              <w:spacing w:after="0" w:line="240" w:lineRule="auto"/>
              <w:jc w:val="center"/>
              <w:rPr>
                <w:rFonts w:ascii="Times New Roman" w:hAnsi="Times New Roman"/>
              </w:rPr>
            </w:pPr>
            <w:r>
              <w:rPr>
                <w:rFonts w:ascii="Times New Roman" w:hAnsi="Times New Roman"/>
              </w:rPr>
              <w:t>8</w:t>
            </w:r>
          </w:p>
        </w:tc>
        <w:tc>
          <w:tcPr>
            <w:tcW w:w="567" w:type="dxa"/>
          </w:tcPr>
          <w:p w:rsidR="00B0785F" w:rsidRPr="005D5034" w:rsidRDefault="00B0785F" w:rsidP="00B0785F">
            <w:pPr>
              <w:spacing w:after="0" w:line="240" w:lineRule="auto"/>
              <w:jc w:val="center"/>
              <w:rPr>
                <w:rFonts w:ascii="Times New Roman" w:hAnsi="Times New Roman"/>
              </w:rPr>
            </w:pPr>
            <w:r>
              <w:rPr>
                <w:rFonts w:ascii="Times New Roman" w:hAnsi="Times New Roman"/>
              </w:rPr>
              <w:t>0</w:t>
            </w:r>
          </w:p>
        </w:tc>
        <w:tc>
          <w:tcPr>
            <w:tcW w:w="1134" w:type="dxa"/>
          </w:tcPr>
          <w:p w:rsidR="00B0785F" w:rsidRDefault="00600D16" w:rsidP="00B0785F">
            <w:pPr>
              <w:spacing w:after="0" w:line="240" w:lineRule="auto"/>
              <w:jc w:val="center"/>
              <w:rPr>
                <w:rFonts w:ascii="Times New Roman" w:hAnsi="Times New Roman"/>
                <w:b/>
              </w:rPr>
            </w:pPr>
            <w:r>
              <w:rPr>
                <w:rFonts w:ascii="Times New Roman" w:hAnsi="Times New Roman"/>
                <w:b/>
              </w:rPr>
              <w:t>3,5</w:t>
            </w:r>
          </w:p>
          <w:p w:rsidR="00B0785F" w:rsidRPr="00004741" w:rsidRDefault="00B0785F" w:rsidP="00B0785F">
            <w:pPr>
              <w:spacing w:after="0" w:line="240" w:lineRule="auto"/>
              <w:jc w:val="center"/>
              <w:rPr>
                <w:rFonts w:ascii="Times New Roman" w:hAnsi="Times New Roman"/>
                <w:b/>
              </w:rPr>
            </w:pPr>
          </w:p>
        </w:tc>
        <w:tc>
          <w:tcPr>
            <w:tcW w:w="867" w:type="dxa"/>
          </w:tcPr>
          <w:p w:rsidR="00B0785F" w:rsidRPr="00600D16" w:rsidRDefault="00B0785F" w:rsidP="00B0785F">
            <w:pPr>
              <w:spacing w:after="0" w:line="240" w:lineRule="auto"/>
              <w:jc w:val="center"/>
              <w:rPr>
                <w:rFonts w:ascii="Times New Roman" w:hAnsi="Times New Roman"/>
              </w:rPr>
            </w:pPr>
            <w:r w:rsidRPr="00600D16">
              <w:rPr>
                <w:rFonts w:ascii="Times New Roman" w:hAnsi="Times New Roman"/>
              </w:rPr>
              <w:t>100</w:t>
            </w:r>
          </w:p>
        </w:tc>
        <w:tc>
          <w:tcPr>
            <w:tcW w:w="709" w:type="dxa"/>
          </w:tcPr>
          <w:p w:rsidR="00B0785F" w:rsidRPr="005D5034" w:rsidRDefault="00B0785F" w:rsidP="00B0785F">
            <w:pPr>
              <w:spacing w:after="0" w:line="240" w:lineRule="auto"/>
              <w:jc w:val="center"/>
              <w:rPr>
                <w:rFonts w:ascii="Times New Roman" w:hAnsi="Times New Roman"/>
              </w:rPr>
            </w:pPr>
            <w:r>
              <w:rPr>
                <w:rFonts w:ascii="Times New Roman" w:hAnsi="Times New Roman"/>
              </w:rPr>
              <w:t>47</w:t>
            </w:r>
          </w:p>
        </w:tc>
      </w:tr>
      <w:tr w:rsidR="00B0785F" w:rsidRPr="00A0109C" w:rsidTr="00600D16">
        <w:tc>
          <w:tcPr>
            <w:tcW w:w="1305" w:type="dxa"/>
          </w:tcPr>
          <w:p w:rsidR="00B0785F" w:rsidRPr="00A0109C" w:rsidRDefault="00B0785F" w:rsidP="00B0785F">
            <w:pPr>
              <w:spacing w:after="0"/>
              <w:jc w:val="center"/>
              <w:rPr>
                <w:rFonts w:ascii="Times New Roman" w:hAnsi="Times New Roman"/>
                <w:sz w:val="24"/>
                <w:szCs w:val="24"/>
              </w:rPr>
            </w:pPr>
            <w:r>
              <w:rPr>
                <w:rFonts w:ascii="Times New Roman" w:hAnsi="Times New Roman"/>
                <w:sz w:val="24"/>
                <w:szCs w:val="24"/>
              </w:rPr>
              <w:t>Биология</w:t>
            </w:r>
          </w:p>
        </w:tc>
        <w:tc>
          <w:tcPr>
            <w:tcW w:w="710" w:type="dxa"/>
          </w:tcPr>
          <w:p w:rsidR="00B0785F" w:rsidRDefault="00B0785F" w:rsidP="00B0785F">
            <w:pPr>
              <w:jc w:val="center"/>
            </w:pPr>
            <w:r w:rsidRPr="00B84720">
              <w:rPr>
                <w:rFonts w:ascii="Times New Roman" w:hAnsi="Times New Roman"/>
                <w:sz w:val="24"/>
                <w:szCs w:val="24"/>
              </w:rPr>
              <w:t>20</w:t>
            </w:r>
          </w:p>
        </w:tc>
        <w:tc>
          <w:tcPr>
            <w:tcW w:w="84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15</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75</w:t>
            </w:r>
          </w:p>
        </w:tc>
        <w:tc>
          <w:tcPr>
            <w:tcW w:w="993"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ОГЭ</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0</w:t>
            </w:r>
          </w:p>
        </w:tc>
        <w:tc>
          <w:tcPr>
            <w:tcW w:w="425"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B0785F" w:rsidRPr="00600D16" w:rsidRDefault="00600D16" w:rsidP="00600D16">
            <w:pPr>
              <w:spacing w:after="0" w:line="240" w:lineRule="auto"/>
              <w:jc w:val="center"/>
              <w:rPr>
                <w:rFonts w:ascii="Times New Roman" w:hAnsi="Times New Roman"/>
                <w:b/>
              </w:rPr>
            </w:pPr>
            <w:r>
              <w:rPr>
                <w:rFonts w:ascii="Times New Roman" w:hAnsi="Times New Roman"/>
                <w:b/>
              </w:rPr>
              <w:t>3,2</w:t>
            </w:r>
          </w:p>
        </w:tc>
        <w:tc>
          <w:tcPr>
            <w:tcW w:w="867" w:type="dxa"/>
          </w:tcPr>
          <w:p w:rsidR="00B0785F" w:rsidRPr="00600D16" w:rsidRDefault="00B0785F" w:rsidP="00B0785F">
            <w:pPr>
              <w:spacing w:after="0" w:line="240" w:lineRule="auto"/>
              <w:jc w:val="center"/>
              <w:rPr>
                <w:rFonts w:ascii="Times New Roman" w:hAnsi="Times New Roman"/>
                <w:sz w:val="24"/>
                <w:szCs w:val="24"/>
              </w:rPr>
            </w:pPr>
            <w:r w:rsidRPr="00600D16">
              <w:rPr>
                <w:rFonts w:ascii="Times New Roman" w:hAnsi="Times New Roman"/>
                <w:sz w:val="24"/>
                <w:szCs w:val="24"/>
              </w:rPr>
              <w:t>100</w:t>
            </w:r>
          </w:p>
          <w:p w:rsidR="00B0785F" w:rsidRPr="00600D16" w:rsidRDefault="00B0785F" w:rsidP="00B0785F">
            <w:pPr>
              <w:spacing w:after="0" w:line="240" w:lineRule="auto"/>
              <w:jc w:val="center"/>
              <w:rPr>
                <w:rFonts w:ascii="Times New Roman" w:hAnsi="Times New Roman"/>
                <w:sz w:val="24"/>
                <w:szCs w:val="24"/>
              </w:rPr>
            </w:pPr>
          </w:p>
        </w:tc>
        <w:tc>
          <w:tcPr>
            <w:tcW w:w="70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25</w:t>
            </w:r>
          </w:p>
        </w:tc>
      </w:tr>
      <w:tr w:rsidR="00B0785F" w:rsidRPr="00A0109C" w:rsidTr="00600D16">
        <w:tc>
          <w:tcPr>
            <w:tcW w:w="1305" w:type="dxa"/>
          </w:tcPr>
          <w:p w:rsidR="00B0785F" w:rsidRPr="00A0109C" w:rsidRDefault="00B0785F" w:rsidP="00B0785F">
            <w:pPr>
              <w:spacing w:after="0"/>
              <w:jc w:val="center"/>
              <w:rPr>
                <w:rFonts w:ascii="Times New Roman" w:hAnsi="Times New Roman"/>
                <w:sz w:val="24"/>
                <w:szCs w:val="24"/>
              </w:rPr>
            </w:pPr>
            <w:r>
              <w:rPr>
                <w:rFonts w:ascii="Times New Roman" w:hAnsi="Times New Roman"/>
                <w:sz w:val="24"/>
                <w:szCs w:val="24"/>
              </w:rPr>
              <w:t>Обществознание</w:t>
            </w:r>
          </w:p>
        </w:tc>
        <w:tc>
          <w:tcPr>
            <w:tcW w:w="710" w:type="dxa"/>
          </w:tcPr>
          <w:p w:rsidR="00B0785F" w:rsidRDefault="00B0785F" w:rsidP="00B0785F">
            <w:pPr>
              <w:jc w:val="center"/>
            </w:pPr>
            <w:r>
              <w:rPr>
                <w:rFonts w:ascii="Times New Roman" w:hAnsi="Times New Roman"/>
                <w:sz w:val="24"/>
                <w:szCs w:val="24"/>
              </w:rPr>
              <w:t>20</w:t>
            </w:r>
          </w:p>
        </w:tc>
        <w:tc>
          <w:tcPr>
            <w:tcW w:w="849"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6</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30</w:t>
            </w:r>
          </w:p>
        </w:tc>
        <w:tc>
          <w:tcPr>
            <w:tcW w:w="993"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ОГЭ</w:t>
            </w:r>
          </w:p>
        </w:tc>
        <w:tc>
          <w:tcPr>
            <w:tcW w:w="567" w:type="dxa"/>
          </w:tcPr>
          <w:p w:rsidR="00B0785F" w:rsidRPr="00CA120D" w:rsidRDefault="00B0785F" w:rsidP="00B0785F">
            <w:pPr>
              <w:spacing w:after="0" w:line="240" w:lineRule="auto"/>
              <w:jc w:val="center"/>
              <w:rPr>
                <w:rFonts w:ascii="Times New Roman" w:hAnsi="Times New Roman"/>
                <w:b/>
              </w:rPr>
            </w:pPr>
            <w:r w:rsidRPr="00CA120D">
              <w:rPr>
                <w:rFonts w:ascii="Times New Roman" w:hAnsi="Times New Roman"/>
                <w:b/>
              </w:rPr>
              <w:t>0</w:t>
            </w:r>
          </w:p>
        </w:tc>
        <w:tc>
          <w:tcPr>
            <w:tcW w:w="425" w:type="dxa"/>
          </w:tcPr>
          <w:p w:rsidR="00B0785F" w:rsidRPr="00CA120D" w:rsidRDefault="00B0785F" w:rsidP="00B0785F">
            <w:pPr>
              <w:spacing w:after="0" w:line="240" w:lineRule="auto"/>
              <w:jc w:val="center"/>
              <w:rPr>
                <w:rFonts w:ascii="Times New Roman" w:hAnsi="Times New Roman"/>
                <w:b/>
              </w:rPr>
            </w:pPr>
            <w:r w:rsidRPr="00CA120D">
              <w:rPr>
                <w:rFonts w:ascii="Times New Roman" w:hAnsi="Times New Roman"/>
                <w:b/>
              </w:rPr>
              <w:t>3</w:t>
            </w:r>
          </w:p>
        </w:tc>
        <w:tc>
          <w:tcPr>
            <w:tcW w:w="567" w:type="dxa"/>
          </w:tcPr>
          <w:p w:rsidR="00B0785F" w:rsidRPr="00CA120D" w:rsidRDefault="00B0785F" w:rsidP="00B0785F">
            <w:pPr>
              <w:spacing w:after="0" w:line="240" w:lineRule="auto"/>
              <w:jc w:val="center"/>
              <w:rPr>
                <w:rFonts w:ascii="Times New Roman" w:hAnsi="Times New Roman"/>
                <w:b/>
              </w:rPr>
            </w:pPr>
            <w:r w:rsidRPr="00CA120D">
              <w:rPr>
                <w:rFonts w:ascii="Times New Roman" w:hAnsi="Times New Roman"/>
                <w:b/>
              </w:rPr>
              <w:t>3</w:t>
            </w:r>
          </w:p>
        </w:tc>
        <w:tc>
          <w:tcPr>
            <w:tcW w:w="567" w:type="dxa"/>
          </w:tcPr>
          <w:p w:rsidR="00B0785F" w:rsidRPr="00CA120D" w:rsidRDefault="00B0785F" w:rsidP="00B0785F">
            <w:pPr>
              <w:spacing w:after="0" w:line="240" w:lineRule="auto"/>
              <w:jc w:val="center"/>
              <w:rPr>
                <w:rFonts w:ascii="Times New Roman" w:hAnsi="Times New Roman"/>
                <w:b/>
              </w:rPr>
            </w:pPr>
            <w:r w:rsidRPr="00CA120D">
              <w:rPr>
                <w:rFonts w:ascii="Times New Roman" w:hAnsi="Times New Roman"/>
                <w:b/>
              </w:rPr>
              <w:t>0</w:t>
            </w:r>
          </w:p>
        </w:tc>
        <w:tc>
          <w:tcPr>
            <w:tcW w:w="1134" w:type="dxa"/>
          </w:tcPr>
          <w:p w:rsidR="00B0785F" w:rsidRPr="00CA120D" w:rsidRDefault="00600D16" w:rsidP="00600D16">
            <w:pPr>
              <w:spacing w:after="0" w:line="240" w:lineRule="auto"/>
              <w:jc w:val="center"/>
              <w:rPr>
                <w:rFonts w:ascii="Times New Roman" w:hAnsi="Times New Roman"/>
                <w:b/>
              </w:rPr>
            </w:pPr>
            <w:r>
              <w:rPr>
                <w:rFonts w:ascii="Times New Roman" w:hAnsi="Times New Roman"/>
                <w:b/>
              </w:rPr>
              <w:t>3,5</w:t>
            </w:r>
          </w:p>
        </w:tc>
        <w:tc>
          <w:tcPr>
            <w:tcW w:w="867" w:type="dxa"/>
          </w:tcPr>
          <w:p w:rsidR="00B0785F" w:rsidRPr="00600D16" w:rsidRDefault="00B0785F" w:rsidP="00B0785F">
            <w:pPr>
              <w:spacing w:after="0" w:line="240" w:lineRule="auto"/>
              <w:jc w:val="center"/>
              <w:rPr>
                <w:rFonts w:ascii="Times New Roman" w:hAnsi="Times New Roman"/>
                <w:b/>
              </w:rPr>
            </w:pPr>
            <w:r w:rsidRPr="00600D16">
              <w:rPr>
                <w:rFonts w:ascii="Times New Roman" w:hAnsi="Times New Roman"/>
                <w:b/>
              </w:rPr>
              <w:t>100</w:t>
            </w:r>
          </w:p>
          <w:p w:rsidR="00B0785F" w:rsidRPr="00600D16" w:rsidRDefault="00B0785F" w:rsidP="00600D16">
            <w:pPr>
              <w:spacing w:after="0" w:line="240" w:lineRule="auto"/>
              <w:rPr>
                <w:rFonts w:ascii="Times New Roman" w:hAnsi="Times New Roman"/>
                <w:b/>
              </w:rPr>
            </w:pPr>
          </w:p>
        </w:tc>
        <w:tc>
          <w:tcPr>
            <w:tcW w:w="709" w:type="dxa"/>
          </w:tcPr>
          <w:p w:rsidR="00B0785F" w:rsidRDefault="00B0785F" w:rsidP="00B0785F">
            <w:pPr>
              <w:spacing w:after="0" w:line="240" w:lineRule="auto"/>
              <w:jc w:val="center"/>
              <w:rPr>
                <w:rFonts w:ascii="Times New Roman" w:hAnsi="Times New Roman"/>
                <w:b/>
              </w:rPr>
            </w:pPr>
            <w:r w:rsidRPr="00CA120D">
              <w:rPr>
                <w:rFonts w:ascii="Times New Roman" w:hAnsi="Times New Roman"/>
                <w:b/>
              </w:rPr>
              <w:t>50</w:t>
            </w:r>
          </w:p>
          <w:p w:rsidR="00B0785F" w:rsidRPr="00CA120D" w:rsidRDefault="00B0785F" w:rsidP="00600D16">
            <w:pPr>
              <w:spacing w:after="0" w:line="240" w:lineRule="auto"/>
              <w:rPr>
                <w:rFonts w:ascii="Times New Roman" w:hAnsi="Times New Roman"/>
                <w:b/>
              </w:rPr>
            </w:pPr>
          </w:p>
        </w:tc>
      </w:tr>
      <w:tr w:rsidR="00B0785F" w:rsidRPr="00A0109C" w:rsidTr="00600D16">
        <w:tc>
          <w:tcPr>
            <w:tcW w:w="1305" w:type="dxa"/>
          </w:tcPr>
          <w:p w:rsidR="00B0785F" w:rsidRPr="00A0109C" w:rsidRDefault="00B0785F" w:rsidP="00B0785F">
            <w:pPr>
              <w:spacing w:after="0"/>
              <w:jc w:val="center"/>
              <w:rPr>
                <w:rFonts w:ascii="Times New Roman" w:hAnsi="Times New Roman"/>
                <w:sz w:val="24"/>
                <w:szCs w:val="24"/>
              </w:rPr>
            </w:pPr>
            <w:r>
              <w:rPr>
                <w:rFonts w:ascii="Times New Roman" w:hAnsi="Times New Roman"/>
                <w:sz w:val="24"/>
                <w:szCs w:val="24"/>
              </w:rPr>
              <w:t>Физика</w:t>
            </w:r>
          </w:p>
        </w:tc>
        <w:tc>
          <w:tcPr>
            <w:tcW w:w="710" w:type="dxa"/>
          </w:tcPr>
          <w:p w:rsidR="00B0785F" w:rsidRDefault="00B0785F" w:rsidP="00B0785F">
            <w:pPr>
              <w:jc w:val="center"/>
            </w:pPr>
            <w:r w:rsidRPr="00B84720">
              <w:rPr>
                <w:rFonts w:ascii="Times New Roman" w:hAnsi="Times New Roman"/>
                <w:sz w:val="24"/>
                <w:szCs w:val="24"/>
              </w:rPr>
              <w:t>20</w:t>
            </w:r>
          </w:p>
        </w:tc>
        <w:tc>
          <w:tcPr>
            <w:tcW w:w="84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ОГЭ</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0</w:t>
            </w:r>
          </w:p>
        </w:tc>
        <w:tc>
          <w:tcPr>
            <w:tcW w:w="425"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B0785F" w:rsidRPr="005D5034" w:rsidRDefault="00600D16" w:rsidP="00B0785F">
            <w:pPr>
              <w:spacing w:after="0" w:line="240" w:lineRule="auto"/>
              <w:jc w:val="center"/>
              <w:rPr>
                <w:rFonts w:ascii="Times New Roman" w:hAnsi="Times New Roman"/>
                <w:sz w:val="24"/>
                <w:szCs w:val="24"/>
              </w:rPr>
            </w:pPr>
            <w:r>
              <w:rPr>
                <w:rFonts w:ascii="Times New Roman" w:hAnsi="Times New Roman"/>
                <w:sz w:val="24"/>
                <w:szCs w:val="24"/>
              </w:rPr>
              <w:t>4</w:t>
            </w:r>
          </w:p>
        </w:tc>
        <w:tc>
          <w:tcPr>
            <w:tcW w:w="8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100</w:t>
            </w:r>
          </w:p>
        </w:tc>
      </w:tr>
      <w:tr w:rsidR="00B0785F" w:rsidRPr="00A0109C" w:rsidTr="00600D16">
        <w:tc>
          <w:tcPr>
            <w:tcW w:w="1305" w:type="dxa"/>
          </w:tcPr>
          <w:p w:rsidR="00B0785F" w:rsidRPr="00A0109C" w:rsidRDefault="00B0785F" w:rsidP="00B0785F">
            <w:pPr>
              <w:spacing w:after="0"/>
              <w:jc w:val="center"/>
              <w:rPr>
                <w:rFonts w:ascii="Times New Roman" w:hAnsi="Times New Roman"/>
                <w:sz w:val="24"/>
                <w:szCs w:val="24"/>
              </w:rPr>
            </w:pPr>
            <w:r>
              <w:rPr>
                <w:rFonts w:ascii="Times New Roman" w:hAnsi="Times New Roman"/>
                <w:sz w:val="24"/>
                <w:szCs w:val="24"/>
              </w:rPr>
              <w:t>Информатика</w:t>
            </w:r>
          </w:p>
        </w:tc>
        <w:tc>
          <w:tcPr>
            <w:tcW w:w="710" w:type="dxa"/>
          </w:tcPr>
          <w:p w:rsidR="00B0785F" w:rsidRDefault="00B0785F" w:rsidP="00B0785F">
            <w:pPr>
              <w:jc w:val="center"/>
            </w:pPr>
            <w:r w:rsidRPr="00B84720">
              <w:rPr>
                <w:rFonts w:ascii="Times New Roman" w:hAnsi="Times New Roman"/>
                <w:sz w:val="24"/>
                <w:szCs w:val="24"/>
              </w:rPr>
              <w:t>20</w:t>
            </w:r>
          </w:p>
        </w:tc>
        <w:tc>
          <w:tcPr>
            <w:tcW w:w="84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15</w:t>
            </w:r>
          </w:p>
        </w:tc>
        <w:tc>
          <w:tcPr>
            <w:tcW w:w="993" w:type="dxa"/>
          </w:tcPr>
          <w:p w:rsidR="00B0785F" w:rsidRPr="005D5034" w:rsidRDefault="00B0785F" w:rsidP="00B0785F">
            <w:pPr>
              <w:spacing w:after="0" w:line="240" w:lineRule="auto"/>
              <w:jc w:val="center"/>
              <w:rPr>
                <w:rFonts w:ascii="Times New Roman" w:hAnsi="Times New Roman"/>
                <w:sz w:val="24"/>
                <w:szCs w:val="24"/>
              </w:rPr>
            </w:pPr>
            <w:r w:rsidRPr="005D5034">
              <w:rPr>
                <w:rFonts w:ascii="Times New Roman" w:hAnsi="Times New Roman"/>
                <w:sz w:val="24"/>
                <w:szCs w:val="24"/>
              </w:rPr>
              <w:t>ОГЭ</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0</w:t>
            </w:r>
          </w:p>
        </w:tc>
        <w:tc>
          <w:tcPr>
            <w:tcW w:w="425"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rsidR="00B0785F" w:rsidRPr="005D5034" w:rsidRDefault="00600D16" w:rsidP="00B0785F">
            <w:pPr>
              <w:spacing w:after="0" w:line="240" w:lineRule="auto"/>
              <w:jc w:val="center"/>
              <w:rPr>
                <w:rFonts w:ascii="Times New Roman" w:hAnsi="Times New Roman"/>
                <w:sz w:val="24"/>
                <w:szCs w:val="24"/>
              </w:rPr>
            </w:pPr>
            <w:r>
              <w:rPr>
                <w:rFonts w:ascii="Times New Roman" w:hAnsi="Times New Roman"/>
                <w:sz w:val="24"/>
                <w:szCs w:val="24"/>
              </w:rPr>
              <w:t>3,66</w:t>
            </w:r>
          </w:p>
        </w:tc>
        <w:tc>
          <w:tcPr>
            <w:tcW w:w="867" w:type="dxa"/>
          </w:tcPr>
          <w:p w:rsidR="00B0785F" w:rsidRPr="005D5034" w:rsidRDefault="00BD3F4E" w:rsidP="00B0785F">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tcPr>
          <w:p w:rsidR="00B0785F" w:rsidRPr="005D5034" w:rsidRDefault="00B0785F" w:rsidP="00B0785F">
            <w:pPr>
              <w:spacing w:after="0" w:line="240" w:lineRule="auto"/>
              <w:jc w:val="center"/>
              <w:rPr>
                <w:rFonts w:ascii="Times New Roman" w:hAnsi="Times New Roman"/>
                <w:sz w:val="24"/>
                <w:szCs w:val="24"/>
              </w:rPr>
            </w:pPr>
            <w:r>
              <w:rPr>
                <w:rFonts w:ascii="Times New Roman" w:hAnsi="Times New Roman"/>
                <w:sz w:val="24"/>
                <w:szCs w:val="24"/>
              </w:rPr>
              <w:t>66,6</w:t>
            </w:r>
          </w:p>
        </w:tc>
      </w:tr>
    </w:tbl>
    <w:p w:rsidR="00BD3F4E" w:rsidRDefault="00BD3F4E" w:rsidP="00B64A17">
      <w:pPr>
        <w:spacing w:after="0"/>
        <w:ind w:firstLine="720"/>
        <w:jc w:val="center"/>
        <w:rPr>
          <w:rFonts w:ascii="Times New Roman" w:hAnsi="Times New Roman" w:cs="Times New Roman"/>
          <w:b/>
          <w:sz w:val="24"/>
          <w:szCs w:val="24"/>
        </w:rPr>
      </w:pPr>
    </w:p>
    <w:p w:rsidR="00B64A17" w:rsidRDefault="00B64A17" w:rsidP="00B64A17">
      <w:pPr>
        <w:spacing w:after="0"/>
        <w:ind w:firstLine="720"/>
        <w:jc w:val="center"/>
        <w:rPr>
          <w:rFonts w:ascii="Times New Roman" w:hAnsi="Times New Roman" w:cs="Times New Roman"/>
          <w:b/>
          <w:sz w:val="24"/>
          <w:szCs w:val="24"/>
        </w:rPr>
      </w:pPr>
      <w:r w:rsidRPr="00B64A17">
        <w:rPr>
          <w:rFonts w:ascii="Times New Roman" w:hAnsi="Times New Roman" w:cs="Times New Roman"/>
          <w:b/>
          <w:sz w:val="24"/>
          <w:szCs w:val="24"/>
        </w:rPr>
        <w:t>Результаты Итогового устного собеседования по русскому языку выпускников 9</w:t>
      </w:r>
      <w:r>
        <w:rPr>
          <w:rFonts w:ascii="Times New Roman" w:hAnsi="Times New Roman" w:cs="Times New Roman"/>
          <w:b/>
          <w:sz w:val="24"/>
          <w:szCs w:val="24"/>
        </w:rPr>
        <w:t xml:space="preserve"> </w:t>
      </w:r>
      <w:r w:rsidRPr="00B64A17">
        <w:rPr>
          <w:rFonts w:ascii="Times New Roman" w:hAnsi="Times New Roman" w:cs="Times New Roman"/>
          <w:b/>
          <w:sz w:val="24"/>
          <w:szCs w:val="24"/>
        </w:rPr>
        <w:t>класса</w:t>
      </w:r>
    </w:p>
    <w:p w:rsidR="00B64A17" w:rsidRPr="00B64A17" w:rsidRDefault="00B64A17" w:rsidP="00B64A17">
      <w:pPr>
        <w:spacing w:after="0"/>
        <w:ind w:firstLine="720"/>
        <w:jc w:val="center"/>
        <w:rPr>
          <w:rFonts w:ascii="Times New Roman" w:hAnsi="Times New Roman" w:cs="Times New Roman"/>
          <w:b/>
          <w:sz w:val="24"/>
          <w:szCs w:val="24"/>
        </w:rPr>
      </w:pPr>
    </w:p>
    <w:tbl>
      <w:tblPr>
        <w:tblStyle w:val="a3"/>
        <w:tblW w:w="9209" w:type="dxa"/>
        <w:tblLook w:val="04A0" w:firstRow="1" w:lastRow="0" w:firstColumn="1" w:lastColumn="0" w:noHBand="0" w:noVBand="1"/>
      </w:tblPr>
      <w:tblGrid>
        <w:gridCol w:w="1980"/>
        <w:gridCol w:w="1700"/>
        <w:gridCol w:w="1841"/>
        <w:gridCol w:w="1841"/>
        <w:gridCol w:w="1847"/>
      </w:tblGrid>
      <w:tr w:rsidR="00B64A17" w:rsidTr="001D0DF5">
        <w:tc>
          <w:tcPr>
            <w:tcW w:w="1980" w:type="dxa"/>
            <w:shd w:val="clear" w:color="auto" w:fill="F7CAAC" w:themeFill="accent2" w:themeFillTint="66"/>
          </w:tcPr>
          <w:p w:rsidR="00B64A17" w:rsidRDefault="00B64A17" w:rsidP="00827E18">
            <w:pPr>
              <w:jc w:val="center"/>
              <w:rPr>
                <w:rFonts w:ascii="Times New Roman" w:hAnsi="Times New Roman" w:cs="Times New Roman"/>
                <w:sz w:val="24"/>
                <w:szCs w:val="24"/>
              </w:rPr>
            </w:pPr>
            <w:r w:rsidRPr="00152B96">
              <w:rPr>
                <w:rFonts w:ascii="Times New Roman" w:hAnsi="Times New Roman" w:cs="Times New Roman"/>
                <w:sz w:val="24"/>
                <w:szCs w:val="24"/>
              </w:rPr>
              <w:t>Всего учащихся</w:t>
            </w:r>
          </w:p>
        </w:tc>
        <w:tc>
          <w:tcPr>
            <w:tcW w:w="1700" w:type="dxa"/>
            <w:shd w:val="clear" w:color="auto" w:fill="F7CAAC" w:themeFill="accent2" w:themeFillTint="66"/>
          </w:tcPr>
          <w:p w:rsidR="00B64A17" w:rsidRDefault="00827E18" w:rsidP="00827E18">
            <w:pPr>
              <w:jc w:val="center"/>
              <w:rPr>
                <w:rFonts w:ascii="Times New Roman" w:hAnsi="Times New Roman" w:cs="Times New Roman"/>
                <w:sz w:val="24"/>
                <w:szCs w:val="24"/>
              </w:rPr>
            </w:pPr>
            <w:r>
              <w:rPr>
                <w:rFonts w:ascii="Times New Roman" w:hAnsi="Times New Roman" w:cs="Times New Roman"/>
                <w:sz w:val="24"/>
                <w:szCs w:val="24"/>
              </w:rPr>
              <w:t>Участвовало</w:t>
            </w:r>
          </w:p>
        </w:tc>
        <w:tc>
          <w:tcPr>
            <w:tcW w:w="1841" w:type="dxa"/>
            <w:shd w:val="clear" w:color="auto" w:fill="F7CAAC" w:themeFill="accent2" w:themeFillTint="66"/>
          </w:tcPr>
          <w:p w:rsidR="00B64A17" w:rsidRDefault="00827E18" w:rsidP="00827E18">
            <w:pPr>
              <w:jc w:val="center"/>
              <w:rPr>
                <w:rFonts w:ascii="Times New Roman" w:hAnsi="Times New Roman" w:cs="Times New Roman"/>
                <w:sz w:val="24"/>
                <w:szCs w:val="24"/>
              </w:rPr>
            </w:pPr>
            <w:r>
              <w:rPr>
                <w:rFonts w:ascii="Times New Roman" w:hAnsi="Times New Roman" w:cs="Times New Roman"/>
                <w:sz w:val="24"/>
                <w:szCs w:val="24"/>
              </w:rPr>
              <w:t>Не участвовало</w:t>
            </w:r>
          </w:p>
        </w:tc>
        <w:tc>
          <w:tcPr>
            <w:tcW w:w="1841" w:type="dxa"/>
            <w:shd w:val="clear" w:color="auto" w:fill="F7CAAC" w:themeFill="accent2" w:themeFillTint="66"/>
          </w:tcPr>
          <w:p w:rsidR="00B64A17" w:rsidRDefault="00B64A17" w:rsidP="00827E18">
            <w:pPr>
              <w:jc w:val="center"/>
              <w:rPr>
                <w:rFonts w:ascii="Times New Roman" w:hAnsi="Times New Roman" w:cs="Times New Roman"/>
                <w:sz w:val="24"/>
                <w:szCs w:val="24"/>
              </w:rPr>
            </w:pPr>
            <w:r w:rsidRPr="00152B96">
              <w:rPr>
                <w:rFonts w:ascii="Times New Roman" w:hAnsi="Times New Roman" w:cs="Times New Roman"/>
                <w:sz w:val="24"/>
                <w:szCs w:val="24"/>
              </w:rPr>
              <w:t>Получили «ЗАЧЕТ»</w:t>
            </w:r>
          </w:p>
        </w:tc>
        <w:tc>
          <w:tcPr>
            <w:tcW w:w="1847" w:type="dxa"/>
            <w:shd w:val="clear" w:color="auto" w:fill="F7CAAC" w:themeFill="accent2" w:themeFillTint="66"/>
          </w:tcPr>
          <w:p w:rsidR="00B64A17" w:rsidRDefault="00B64A17" w:rsidP="00827E18">
            <w:pPr>
              <w:jc w:val="center"/>
              <w:rPr>
                <w:rFonts w:ascii="Times New Roman" w:hAnsi="Times New Roman" w:cs="Times New Roman"/>
                <w:sz w:val="24"/>
                <w:szCs w:val="24"/>
              </w:rPr>
            </w:pPr>
            <w:r w:rsidRPr="00152B96">
              <w:rPr>
                <w:rFonts w:ascii="Times New Roman" w:hAnsi="Times New Roman" w:cs="Times New Roman"/>
                <w:sz w:val="24"/>
                <w:szCs w:val="24"/>
              </w:rPr>
              <w:t>Получили «НЕЗАЧЕТ»</w:t>
            </w:r>
          </w:p>
        </w:tc>
      </w:tr>
      <w:tr w:rsidR="00B64A17" w:rsidTr="0022107A">
        <w:tc>
          <w:tcPr>
            <w:tcW w:w="1980" w:type="dxa"/>
          </w:tcPr>
          <w:p w:rsidR="00B64A17" w:rsidRDefault="000E286E" w:rsidP="00827E18">
            <w:pPr>
              <w:jc w:val="center"/>
              <w:rPr>
                <w:rFonts w:ascii="Times New Roman" w:hAnsi="Times New Roman" w:cs="Times New Roman"/>
                <w:sz w:val="24"/>
                <w:szCs w:val="24"/>
              </w:rPr>
            </w:pPr>
            <w:r>
              <w:rPr>
                <w:rFonts w:ascii="Times New Roman" w:hAnsi="Times New Roman" w:cs="Times New Roman"/>
                <w:sz w:val="24"/>
                <w:szCs w:val="24"/>
              </w:rPr>
              <w:t>20</w:t>
            </w:r>
          </w:p>
        </w:tc>
        <w:tc>
          <w:tcPr>
            <w:tcW w:w="1700" w:type="dxa"/>
          </w:tcPr>
          <w:p w:rsidR="00B64A17" w:rsidRDefault="000E286E" w:rsidP="00827E18">
            <w:pPr>
              <w:jc w:val="center"/>
              <w:rPr>
                <w:rFonts w:ascii="Times New Roman" w:hAnsi="Times New Roman" w:cs="Times New Roman"/>
                <w:sz w:val="24"/>
                <w:szCs w:val="24"/>
              </w:rPr>
            </w:pPr>
            <w:r>
              <w:rPr>
                <w:rFonts w:ascii="Times New Roman" w:hAnsi="Times New Roman" w:cs="Times New Roman"/>
                <w:sz w:val="24"/>
                <w:szCs w:val="24"/>
              </w:rPr>
              <w:t>20</w:t>
            </w:r>
          </w:p>
        </w:tc>
        <w:tc>
          <w:tcPr>
            <w:tcW w:w="1841" w:type="dxa"/>
          </w:tcPr>
          <w:p w:rsidR="00B64A17" w:rsidRDefault="000E286E" w:rsidP="00827E18">
            <w:pPr>
              <w:jc w:val="center"/>
              <w:rPr>
                <w:rFonts w:ascii="Times New Roman" w:hAnsi="Times New Roman" w:cs="Times New Roman"/>
                <w:sz w:val="24"/>
                <w:szCs w:val="24"/>
              </w:rPr>
            </w:pPr>
            <w:r>
              <w:rPr>
                <w:rFonts w:ascii="Times New Roman" w:hAnsi="Times New Roman" w:cs="Times New Roman"/>
                <w:sz w:val="24"/>
                <w:szCs w:val="24"/>
              </w:rPr>
              <w:t>0</w:t>
            </w:r>
          </w:p>
        </w:tc>
        <w:tc>
          <w:tcPr>
            <w:tcW w:w="1841" w:type="dxa"/>
          </w:tcPr>
          <w:p w:rsidR="00B64A17" w:rsidRDefault="000E286E" w:rsidP="00827E18">
            <w:pPr>
              <w:jc w:val="center"/>
              <w:rPr>
                <w:rFonts w:ascii="Times New Roman" w:hAnsi="Times New Roman" w:cs="Times New Roman"/>
                <w:sz w:val="24"/>
                <w:szCs w:val="24"/>
              </w:rPr>
            </w:pPr>
            <w:r>
              <w:rPr>
                <w:rFonts w:ascii="Times New Roman" w:hAnsi="Times New Roman" w:cs="Times New Roman"/>
                <w:sz w:val="24"/>
                <w:szCs w:val="24"/>
              </w:rPr>
              <w:t>20</w:t>
            </w:r>
          </w:p>
        </w:tc>
        <w:tc>
          <w:tcPr>
            <w:tcW w:w="1847" w:type="dxa"/>
          </w:tcPr>
          <w:p w:rsidR="00B64A17" w:rsidRDefault="000E286E" w:rsidP="00827E18">
            <w:pPr>
              <w:jc w:val="center"/>
              <w:rPr>
                <w:rFonts w:ascii="Times New Roman" w:hAnsi="Times New Roman" w:cs="Times New Roman"/>
                <w:sz w:val="24"/>
                <w:szCs w:val="24"/>
              </w:rPr>
            </w:pPr>
            <w:r>
              <w:rPr>
                <w:rFonts w:ascii="Times New Roman" w:hAnsi="Times New Roman" w:cs="Times New Roman"/>
                <w:sz w:val="24"/>
                <w:szCs w:val="24"/>
              </w:rPr>
              <w:t>0</w:t>
            </w:r>
          </w:p>
        </w:tc>
      </w:tr>
    </w:tbl>
    <w:p w:rsidR="0022107A" w:rsidRDefault="0022107A" w:rsidP="009E63A0">
      <w:pPr>
        <w:pStyle w:val="af5"/>
        <w:shd w:val="clear" w:color="auto" w:fill="FFFFFF"/>
        <w:spacing w:before="0" w:beforeAutospacing="0" w:after="0" w:afterAutospacing="0"/>
        <w:jc w:val="both"/>
        <w:rPr>
          <w:color w:val="111115"/>
          <w:bdr w:val="none" w:sz="0" w:space="0" w:color="auto" w:frame="1"/>
        </w:rPr>
      </w:pPr>
    </w:p>
    <w:p w:rsidR="00BD3F4E" w:rsidRDefault="00BD3F4E" w:rsidP="00B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2022 году все девятиклассники сдали ОГЭ по основным предметам – русскому языку, математике и предметам по выбору (один выпускник пересдавал русский язык в дополнительные сроки). </w:t>
      </w:r>
    </w:p>
    <w:p w:rsidR="00BD3F4E" w:rsidRDefault="00BD3F4E" w:rsidP="00BD3F4E">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20 обучающихся 9-го класса получили аттестаты об основном общем образовании.</w:t>
      </w:r>
    </w:p>
    <w:p w:rsidR="00600D16" w:rsidRPr="006B1A73" w:rsidRDefault="00600D16" w:rsidP="00600D16">
      <w:pPr>
        <w:pStyle w:val="a9"/>
        <w:spacing w:line="240" w:lineRule="auto"/>
        <w:ind w:left="0" w:firstLine="709"/>
        <w:jc w:val="center"/>
        <w:rPr>
          <w:rFonts w:ascii="Times New Roman" w:hAnsi="Times New Roman" w:cs="Times New Roman"/>
          <w:b/>
          <w:color w:val="000000"/>
          <w:sz w:val="24"/>
          <w:szCs w:val="24"/>
        </w:rPr>
      </w:pPr>
      <w:r w:rsidRPr="006B1A73">
        <w:rPr>
          <w:rFonts w:ascii="Times New Roman" w:hAnsi="Times New Roman" w:cs="Times New Roman"/>
          <w:b/>
          <w:color w:val="000000"/>
          <w:sz w:val="24"/>
          <w:szCs w:val="24"/>
        </w:rPr>
        <w:t xml:space="preserve">Общая численность выпускников </w:t>
      </w:r>
      <w:r>
        <w:rPr>
          <w:rFonts w:ascii="Times New Roman" w:hAnsi="Times New Roman" w:cs="Times New Roman"/>
          <w:b/>
          <w:color w:val="000000"/>
          <w:sz w:val="24"/>
          <w:szCs w:val="24"/>
        </w:rPr>
        <w:t>2021-2022</w:t>
      </w:r>
      <w:r w:rsidRPr="006B1A73">
        <w:rPr>
          <w:rFonts w:ascii="Times New Roman" w:hAnsi="Times New Roman" w:cs="Times New Roman"/>
          <w:b/>
          <w:color w:val="000000"/>
          <w:sz w:val="24"/>
          <w:szCs w:val="24"/>
        </w:rPr>
        <w:t xml:space="preserve"> учебного года</w:t>
      </w:r>
    </w:p>
    <w:p w:rsidR="00600D16" w:rsidRDefault="00600D16" w:rsidP="00366255">
      <w:pPr>
        <w:spacing w:line="240" w:lineRule="auto"/>
        <w:ind w:firstLine="709"/>
        <w:jc w:val="both"/>
        <w:rPr>
          <w:rFonts w:ascii="Times New Roman" w:eastAsia="Times New Roman" w:hAnsi="Times New Roman" w:cs="Times New Roman"/>
          <w:b/>
          <w:sz w:val="24"/>
          <w:szCs w:val="24"/>
        </w:rPr>
      </w:pPr>
    </w:p>
    <w:tbl>
      <w:tblPr>
        <w:tblStyle w:val="a3"/>
        <w:tblW w:w="9297" w:type="dxa"/>
        <w:jc w:val="center"/>
        <w:tblLayout w:type="fixed"/>
        <w:tblLook w:val="04A0" w:firstRow="1" w:lastRow="0" w:firstColumn="1" w:lastColumn="0" w:noHBand="0" w:noVBand="1"/>
      </w:tblPr>
      <w:tblGrid>
        <w:gridCol w:w="7083"/>
        <w:gridCol w:w="1134"/>
        <w:gridCol w:w="1080"/>
      </w:tblGrid>
      <w:tr w:rsidR="00600D16" w:rsidTr="005D39E5">
        <w:trPr>
          <w:jc w:val="center"/>
        </w:trPr>
        <w:tc>
          <w:tcPr>
            <w:tcW w:w="7083" w:type="dxa"/>
            <w:shd w:val="clear" w:color="auto" w:fill="F7CAAC" w:themeFill="accent2" w:themeFillTint="66"/>
          </w:tcPr>
          <w:p w:rsidR="00600D16" w:rsidRDefault="00600D16" w:rsidP="005D39E5">
            <w:pPr>
              <w:pStyle w:val="a9"/>
              <w:ind w:left="0"/>
              <w:jc w:val="both"/>
              <w:rPr>
                <w:rFonts w:ascii="Times New Roman" w:hAnsi="Times New Roman" w:cs="Times New Roman"/>
                <w:color w:val="000000"/>
                <w:sz w:val="24"/>
                <w:szCs w:val="24"/>
              </w:rPr>
            </w:pPr>
          </w:p>
        </w:tc>
        <w:tc>
          <w:tcPr>
            <w:tcW w:w="1134" w:type="dxa"/>
            <w:shd w:val="clear" w:color="auto" w:fill="F7CAAC" w:themeFill="accent2" w:themeFillTint="66"/>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9-е классы</w:t>
            </w:r>
          </w:p>
        </w:tc>
        <w:tc>
          <w:tcPr>
            <w:tcW w:w="1080" w:type="dxa"/>
            <w:shd w:val="clear" w:color="auto" w:fill="F7CAAC" w:themeFill="accent2" w:themeFillTint="66"/>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11-е классы</w:t>
            </w:r>
          </w:p>
        </w:tc>
      </w:tr>
      <w:tr w:rsidR="00600D16" w:rsidTr="005D39E5">
        <w:trPr>
          <w:jc w:val="center"/>
        </w:trPr>
        <w:tc>
          <w:tcPr>
            <w:tcW w:w="7083" w:type="dxa"/>
          </w:tcPr>
          <w:p w:rsidR="00600D16" w:rsidRDefault="00600D16" w:rsidP="005D39E5">
            <w:pPr>
              <w:pStyle w:val="a9"/>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Общее количество выпускников</w:t>
            </w:r>
          </w:p>
        </w:tc>
        <w:tc>
          <w:tcPr>
            <w:tcW w:w="1134"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80"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00D16" w:rsidTr="005D39E5">
        <w:trPr>
          <w:jc w:val="center"/>
        </w:trPr>
        <w:tc>
          <w:tcPr>
            <w:tcW w:w="7083" w:type="dxa"/>
          </w:tcPr>
          <w:p w:rsidR="00600D16" w:rsidRDefault="00600D16" w:rsidP="005D39E5">
            <w:pPr>
              <w:pStyle w:val="a9"/>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на семейном обучении</w:t>
            </w:r>
          </w:p>
        </w:tc>
        <w:tc>
          <w:tcPr>
            <w:tcW w:w="1134"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80"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00D16" w:rsidTr="005D39E5">
        <w:trPr>
          <w:jc w:val="center"/>
        </w:trPr>
        <w:tc>
          <w:tcPr>
            <w:tcW w:w="7083" w:type="dxa"/>
          </w:tcPr>
          <w:p w:rsidR="00600D16" w:rsidRDefault="00600D16" w:rsidP="005D39E5">
            <w:pPr>
              <w:pStyle w:val="a9"/>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с ОВЗ</w:t>
            </w:r>
          </w:p>
        </w:tc>
        <w:tc>
          <w:tcPr>
            <w:tcW w:w="1134"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80"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00D16" w:rsidTr="005D39E5">
        <w:trPr>
          <w:jc w:val="center"/>
        </w:trPr>
        <w:tc>
          <w:tcPr>
            <w:tcW w:w="7083" w:type="dxa"/>
          </w:tcPr>
          <w:p w:rsidR="00600D16" w:rsidRDefault="00600D16" w:rsidP="005D39E5">
            <w:pPr>
              <w:pStyle w:val="a9"/>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получивших  «зачёт» за итоговое собеседование/сочинение</w:t>
            </w:r>
          </w:p>
        </w:tc>
        <w:tc>
          <w:tcPr>
            <w:tcW w:w="1134"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80"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600D16" w:rsidTr="005D39E5">
        <w:trPr>
          <w:jc w:val="center"/>
        </w:trPr>
        <w:tc>
          <w:tcPr>
            <w:tcW w:w="7083" w:type="dxa"/>
          </w:tcPr>
          <w:p w:rsidR="00600D16" w:rsidRDefault="00600D16" w:rsidP="005D39E5">
            <w:pPr>
              <w:pStyle w:val="a9"/>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не допущенных к ГИА</w:t>
            </w:r>
          </w:p>
        </w:tc>
        <w:tc>
          <w:tcPr>
            <w:tcW w:w="1134"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80"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00D16" w:rsidTr="005D39E5">
        <w:trPr>
          <w:jc w:val="center"/>
        </w:trPr>
        <w:tc>
          <w:tcPr>
            <w:tcW w:w="7083" w:type="dxa"/>
          </w:tcPr>
          <w:p w:rsidR="00600D16" w:rsidRDefault="00600D16" w:rsidP="005D39E5">
            <w:pPr>
              <w:pStyle w:val="a9"/>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проходивших процедуру ГИА</w:t>
            </w:r>
          </w:p>
        </w:tc>
        <w:tc>
          <w:tcPr>
            <w:tcW w:w="1134"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80"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600D16" w:rsidTr="005D39E5">
        <w:trPr>
          <w:jc w:val="center"/>
        </w:trPr>
        <w:tc>
          <w:tcPr>
            <w:tcW w:w="7083" w:type="dxa"/>
          </w:tcPr>
          <w:p w:rsidR="00600D16" w:rsidRDefault="00600D16" w:rsidP="005D39E5">
            <w:pPr>
              <w:pStyle w:val="a9"/>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обучающихся, получивших аттестат</w:t>
            </w:r>
          </w:p>
        </w:tc>
        <w:tc>
          <w:tcPr>
            <w:tcW w:w="1134"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80" w:type="dxa"/>
          </w:tcPr>
          <w:p w:rsidR="00600D16" w:rsidRDefault="00600D16" w:rsidP="005D39E5">
            <w:pPr>
              <w:pStyle w:val="a9"/>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bl>
    <w:p w:rsidR="00366255" w:rsidRDefault="00366255" w:rsidP="009E63A0">
      <w:pPr>
        <w:pStyle w:val="af5"/>
        <w:shd w:val="clear" w:color="auto" w:fill="FFFFFF"/>
        <w:spacing w:before="0" w:beforeAutospacing="0" w:after="0" w:afterAutospacing="0"/>
        <w:jc w:val="both"/>
        <w:rPr>
          <w:color w:val="111115"/>
          <w:bdr w:val="none" w:sz="0" w:space="0" w:color="auto" w:frame="1"/>
        </w:rPr>
      </w:pPr>
    </w:p>
    <w:p w:rsidR="00647EEE" w:rsidRPr="00DC116C" w:rsidRDefault="00647EEE" w:rsidP="001411B8">
      <w:pPr>
        <w:pStyle w:val="af5"/>
        <w:shd w:val="clear" w:color="auto" w:fill="FFFFFF"/>
        <w:spacing w:before="0" w:beforeAutospacing="0" w:after="0" w:afterAutospacing="0"/>
        <w:jc w:val="both"/>
        <w:rPr>
          <w:color w:val="FF0000"/>
          <w:sz w:val="20"/>
          <w:szCs w:val="20"/>
        </w:rPr>
      </w:pPr>
    </w:p>
    <w:p w:rsidR="001411B8" w:rsidRDefault="001411B8" w:rsidP="001411B8">
      <w:pPr>
        <w:spacing w:after="0"/>
        <w:jc w:val="center"/>
        <w:rPr>
          <w:rFonts w:ascii="Times New Roman" w:hAnsi="Times New Roman" w:cs="Times New Roman"/>
          <w:b/>
          <w:bCs/>
          <w:sz w:val="24"/>
          <w:szCs w:val="24"/>
        </w:rPr>
      </w:pPr>
      <w:r w:rsidRPr="009E63A0">
        <w:rPr>
          <w:rFonts w:ascii="Times New Roman" w:hAnsi="Times New Roman" w:cs="Times New Roman"/>
          <w:b/>
          <w:bCs/>
          <w:sz w:val="24"/>
          <w:szCs w:val="24"/>
        </w:rPr>
        <w:t>Результаты участия школьников в ВПР</w:t>
      </w:r>
    </w:p>
    <w:p w:rsidR="00FB27D6" w:rsidRPr="009E63A0" w:rsidRDefault="00FB27D6" w:rsidP="001411B8">
      <w:pPr>
        <w:spacing w:after="0"/>
        <w:jc w:val="center"/>
        <w:rPr>
          <w:rFonts w:ascii="Times New Roman" w:hAnsi="Times New Roman" w:cs="Times New Roman"/>
          <w:b/>
          <w:bCs/>
          <w:sz w:val="24"/>
          <w:szCs w:val="24"/>
        </w:rPr>
      </w:pPr>
    </w:p>
    <w:p w:rsidR="00857309" w:rsidRPr="005D39E5" w:rsidRDefault="00857309" w:rsidP="00857309">
      <w:pPr>
        <w:ind w:firstLine="709"/>
        <w:jc w:val="both"/>
        <w:rPr>
          <w:rFonts w:ascii="Times New Roman" w:hAnsi="Times New Roman" w:cs="Times New Roman"/>
          <w:color w:val="000000" w:themeColor="text1"/>
          <w:sz w:val="24"/>
          <w:szCs w:val="24"/>
        </w:rPr>
      </w:pPr>
      <w:r w:rsidRPr="00857309">
        <w:rPr>
          <w:rFonts w:ascii="Times New Roman" w:hAnsi="Times New Roman" w:cs="Times New Roman"/>
          <w:color w:val="000000"/>
          <w:sz w:val="24"/>
          <w:szCs w:val="24"/>
        </w:rPr>
        <w:t>В 2022 году ВПР проводили</w:t>
      </w:r>
      <w:r>
        <w:rPr>
          <w:rFonts w:ascii="Times New Roman" w:hAnsi="Times New Roman" w:cs="Times New Roman"/>
          <w:color w:val="000000"/>
          <w:sz w:val="24"/>
          <w:szCs w:val="24"/>
        </w:rPr>
        <w:t xml:space="preserve"> в два этапа: в марте – в 11-м классе</w:t>
      </w:r>
      <w:r w:rsidRPr="00857309">
        <w:rPr>
          <w:rFonts w:ascii="Times New Roman" w:hAnsi="Times New Roman" w:cs="Times New Roman"/>
          <w:color w:val="000000"/>
          <w:sz w:val="24"/>
          <w:szCs w:val="24"/>
        </w:rPr>
        <w:t xml:space="preserve">, в сентябре и октябре – в 5-9-х классах. В связи с переносом большей части ВПР на осень, результаты не использовались в качестве промежуточной аттестации. Однако их анализ позволяет прийти к выводу, что в 2022 году школьники 5-9-х классов показали результаты выше, чем учащиеся 5-9-х классов в 2021 году. В связи с этим запланировали на 2023 год провести контрольные работы в компьютерной форме аналогичные ВПР, чтобы выявить, </w:t>
      </w:r>
      <w:r w:rsidRPr="005D39E5">
        <w:rPr>
          <w:rFonts w:ascii="Times New Roman" w:hAnsi="Times New Roman" w:cs="Times New Roman"/>
          <w:color w:val="000000" w:themeColor="text1"/>
          <w:sz w:val="24"/>
          <w:szCs w:val="24"/>
        </w:rPr>
        <w:t>насколько форма выполнения задания влияет на результаты.</w:t>
      </w:r>
    </w:p>
    <w:p w:rsidR="00D12C1D" w:rsidRPr="00A63ED2" w:rsidRDefault="00D12C1D" w:rsidP="00104C38">
      <w:pPr>
        <w:spacing w:after="0"/>
        <w:jc w:val="center"/>
        <w:rPr>
          <w:rFonts w:ascii="Times New Roman" w:hAnsi="Times New Roman" w:cs="Times New Roman"/>
          <w:b/>
          <w:bCs/>
          <w:color w:val="000000" w:themeColor="text1"/>
          <w:sz w:val="24"/>
          <w:szCs w:val="24"/>
        </w:rPr>
      </w:pPr>
      <w:r w:rsidRPr="00A63ED2">
        <w:rPr>
          <w:rFonts w:ascii="Times New Roman" w:hAnsi="Times New Roman" w:cs="Times New Roman"/>
          <w:b/>
          <w:bCs/>
          <w:color w:val="000000" w:themeColor="text1"/>
          <w:sz w:val="24"/>
          <w:szCs w:val="24"/>
        </w:rPr>
        <w:t>Результаты участия школьников во ВсОШ</w:t>
      </w:r>
    </w:p>
    <w:p w:rsidR="00D12C1D" w:rsidRPr="00A63ED2" w:rsidRDefault="00D12C1D" w:rsidP="00D12C1D">
      <w:pPr>
        <w:spacing w:after="0"/>
        <w:rPr>
          <w:rFonts w:ascii="Times New Roman" w:hAnsi="Times New Roman" w:cs="Times New Roman"/>
          <w:b/>
          <w:bCs/>
          <w:color w:val="000000" w:themeColor="text1"/>
          <w:sz w:val="24"/>
          <w:szCs w:val="24"/>
        </w:rPr>
      </w:pPr>
    </w:p>
    <w:p w:rsidR="00D15B8D" w:rsidRPr="00A63ED2" w:rsidRDefault="005D39E5" w:rsidP="00D15B8D">
      <w:pPr>
        <w:pStyle w:val="af3"/>
        <w:spacing w:line="288" w:lineRule="auto"/>
        <w:ind w:firstLine="709"/>
        <w:jc w:val="both"/>
        <w:rPr>
          <w:rFonts w:ascii="Times New Roman" w:hAnsi="Times New Roman"/>
          <w:color w:val="000000" w:themeColor="text1"/>
          <w:sz w:val="24"/>
          <w:szCs w:val="24"/>
        </w:rPr>
      </w:pPr>
      <w:r w:rsidRPr="00A63ED2">
        <w:rPr>
          <w:rFonts w:ascii="Times New Roman" w:hAnsi="Times New Roman"/>
          <w:color w:val="000000" w:themeColor="text1"/>
          <w:sz w:val="24"/>
          <w:szCs w:val="24"/>
        </w:rPr>
        <w:t>В 2022</w:t>
      </w:r>
      <w:r w:rsidR="00D15B8D" w:rsidRPr="00A63ED2">
        <w:rPr>
          <w:rFonts w:ascii="Times New Roman" w:hAnsi="Times New Roman"/>
          <w:color w:val="000000" w:themeColor="text1"/>
          <w:sz w:val="24"/>
          <w:szCs w:val="24"/>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tbl>
      <w:tblPr>
        <w:tblStyle w:val="a3"/>
        <w:tblW w:w="9351" w:type="dxa"/>
        <w:tblLook w:val="04A0" w:firstRow="1" w:lastRow="0" w:firstColumn="1" w:lastColumn="0" w:noHBand="0" w:noVBand="1"/>
      </w:tblPr>
      <w:tblGrid>
        <w:gridCol w:w="1755"/>
        <w:gridCol w:w="1539"/>
        <w:gridCol w:w="1558"/>
        <w:gridCol w:w="1525"/>
        <w:gridCol w:w="1614"/>
        <w:gridCol w:w="1360"/>
      </w:tblGrid>
      <w:tr w:rsidR="000E0AE6" w:rsidRPr="00A63ED2" w:rsidTr="00104C38">
        <w:tc>
          <w:tcPr>
            <w:tcW w:w="1798" w:type="dxa"/>
            <w:vMerge w:val="restart"/>
            <w:shd w:val="clear" w:color="auto" w:fill="F7CAAC" w:themeFill="accent2" w:themeFillTint="66"/>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Предметы </w:t>
            </w:r>
          </w:p>
        </w:tc>
        <w:tc>
          <w:tcPr>
            <w:tcW w:w="7553" w:type="dxa"/>
            <w:gridSpan w:val="5"/>
            <w:shd w:val="clear" w:color="auto" w:fill="F7CAAC" w:themeFill="accent2" w:themeFillTint="66"/>
          </w:tcPr>
          <w:p w:rsidR="000E0AE6" w:rsidRPr="00A63ED2" w:rsidRDefault="000E0AE6" w:rsidP="000E0AE6">
            <w:pPr>
              <w:jc w:val="cente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Школьный этап</w:t>
            </w:r>
          </w:p>
        </w:tc>
      </w:tr>
      <w:tr w:rsidR="000E0AE6" w:rsidRPr="00A63ED2" w:rsidTr="00104C38">
        <w:tc>
          <w:tcPr>
            <w:tcW w:w="1798" w:type="dxa"/>
            <w:vMerge/>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p>
        </w:tc>
        <w:tc>
          <w:tcPr>
            <w:tcW w:w="1539" w:type="dxa"/>
            <w:shd w:val="clear" w:color="auto" w:fill="FBE4D5" w:themeFill="accent2" w:themeFillTint="33"/>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Фактическое количество участников </w:t>
            </w:r>
          </w:p>
        </w:tc>
        <w:tc>
          <w:tcPr>
            <w:tcW w:w="1566" w:type="dxa"/>
            <w:shd w:val="clear" w:color="auto" w:fill="FBE4D5" w:themeFill="accent2" w:themeFillTint="33"/>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Количество победителей </w:t>
            </w:r>
          </w:p>
        </w:tc>
        <w:tc>
          <w:tcPr>
            <w:tcW w:w="1542" w:type="dxa"/>
            <w:shd w:val="clear" w:color="auto" w:fill="FBE4D5" w:themeFill="accent2" w:themeFillTint="33"/>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Количество призеров </w:t>
            </w:r>
          </w:p>
        </w:tc>
        <w:tc>
          <w:tcPr>
            <w:tcW w:w="1630" w:type="dxa"/>
            <w:shd w:val="clear" w:color="auto" w:fill="FBE4D5" w:themeFill="accent2" w:themeFillTint="33"/>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Количество победителей и призеров</w:t>
            </w:r>
          </w:p>
        </w:tc>
        <w:tc>
          <w:tcPr>
            <w:tcW w:w="1276" w:type="dxa"/>
            <w:shd w:val="clear" w:color="auto" w:fill="FBE4D5" w:themeFill="accent2" w:themeFillTint="33"/>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В % от общего количества учащихся </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Английский язык </w:t>
            </w:r>
          </w:p>
        </w:tc>
        <w:tc>
          <w:tcPr>
            <w:tcW w:w="1539"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66"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630"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276"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21</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Биология </w:t>
            </w:r>
          </w:p>
        </w:tc>
        <w:tc>
          <w:tcPr>
            <w:tcW w:w="1539"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10</w:t>
            </w:r>
          </w:p>
        </w:tc>
        <w:tc>
          <w:tcPr>
            <w:tcW w:w="1566"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val="en-US" w:eastAsia="ru-RU"/>
              </w:rPr>
            </w:pPr>
            <w:r w:rsidRPr="00A63ED2">
              <w:rPr>
                <w:rFonts w:ascii="Times New Roman" w:eastAsia="Times New Roman" w:hAnsi="Times New Roman" w:cs="Times New Roman"/>
                <w:color w:val="000000" w:themeColor="text1"/>
                <w:sz w:val="24"/>
                <w:szCs w:val="24"/>
                <w:lang w:val="en-US" w:eastAsia="ru-RU"/>
              </w:rPr>
              <w:t>3</w:t>
            </w:r>
          </w:p>
        </w:tc>
        <w:tc>
          <w:tcPr>
            <w:tcW w:w="1630"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276" w:type="dxa"/>
          </w:tcPr>
          <w:p w:rsidR="000E0AE6" w:rsidRPr="00A63ED2" w:rsidRDefault="005D39E5"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r w:rsidR="000E0AE6" w:rsidRPr="00A63ED2">
              <w:rPr>
                <w:rFonts w:ascii="Times New Roman" w:eastAsia="Times New Roman" w:hAnsi="Times New Roman" w:cs="Times New Roman"/>
                <w:color w:val="000000" w:themeColor="text1"/>
                <w:sz w:val="24"/>
                <w:szCs w:val="24"/>
                <w:lang w:eastAsia="ru-RU"/>
              </w:rPr>
              <w:t>4</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География</w:t>
            </w:r>
          </w:p>
        </w:tc>
        <w:tc>
          <w:tcPr>
            <w:tcW w:w="1539"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8</w:t>
            </w:r>
          </w:p>
        </w:tc>
        <w:tc>
          <w:tcPr>
            <w:tcW w:w="1566"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42"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630"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276"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32</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История</w:t>
            </w:r>
          </w:p>
        </w:tc>
        <w:tc>
          <w:tcPr>
            <w:tcW w:w="1539"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12</w:t>
            </w:r>
          </w:p>
        </w:tc>
        <w:tc>
          <w:tcPr>
            <w:tcW w:w="156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630"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27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42</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ОБЖ</w:t>
            </w:r>
          </w:p>
        </w:tc>
        <w:tc>
          <w:tcPr>
            <w:tcW w:w="1539"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6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w:t>
            </w:r>
          </w:p>
        </w:tc>
        <w:tc>
          <w:tcPr>
            <w:tcW w:w="1630"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27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25</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Русский язык</w:t>
            </w:r>
          </w:p>
        </w:tc>
        <w:tc>
          <w:tcPr>
            <w:tcW w:w="1539"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12</w:t>
            </w:r>
          </w:p>
        </w:tc>
        <w:tc>
          <w:tcPr>
            <w:tcW w:w="156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630"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27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42</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Математика</w:t>
            </w:r>
          </w:p>
        </w:tc>
        <w:tc>
          <w:tcPr>
            <w:tcW w:w="1539"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566"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630"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c>
          <w:tcPr>
            <w:tcW w:w="1276"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30</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Физика</w:t>
            </w:r>
          </w:p>
        </w:tc>
        <w:tc>
          <w:tcPr>
            <w:tcW w:w="1539"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14</w:t>
            </w:r>
          </w:p>
        </w:tc>
        <w:tc>
          <w:tcPr>
            <w:tcW w:w="156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630"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c>
          <w:tcPr>
            <w:tcW w:w="127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21</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Физическая культура </w:t>
            </w:r>
          </w:p>
        </w:tc>
        <w:tc>
          <w:tcPr>
            <w:tcW w:w="1539"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14</w:t>
            </w:r>
          </w:p>
        </w:tc>
        <w:tc>
          <w:tcPr>
            <w:tcW w:w="156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630"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27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33</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Химия </w:t>
            </w:r>
          </w:p>
        </w:tc>
        <w:tc>
          <w:tcPr>
            <w:tcW w:w="1539"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c>
          <w:tcPr>
            <w:tcW w:w="156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42"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w:t>
            </w:r>
          </w:p>
        </w:tc>
        <w:tc>
          <w:tcPr>
            <w:tcW w:w="1630"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276"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33</w:t>
            </w:r>
          </w:p>
        </w:tc>
      </w:tr>
      <w:tr w:rsidR="000E0AE6" w:rsidRPr="00A63ED2" w:rsidTr="000E0AE6">
        <w:tc>
          <w:tcPr>
            <w:tcW w:w="1798" w:type="dxa"/>
          </w:tcPr>
          <w:p w:rsidR="000E0AE6" w:rsidRPr="00A63ED2" w:rsidRDefault="000E0AE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lastRenderedPageBreak/>
              <w:t>Иного (человек)</w:t>
            </w:r>
          </w:p>
        </w:tc>
        <w:tc>
          <w:tcPr>
            <w:tcW w:w="1539" w:type="dxa"/>
          </w:tcPr>
          <w:p w:rsidR="000E0AE6" w:rsidRPr="00A63ED2" w:rsidRDefault="00E2112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8</w:t>
            </w:r>
            <w:r w:rsidR="009C0C4C" w:rsidRPr="00A63ED2">
              <w:rPr>
                <w:rFonts w:ascii="Times New Roman" w:eastAsia="Times New Roman" w:hAnsi="Times New Roman" w:cs="Times New Roman"/>
                <w:color w:val="000000" w:themeColor="text1"/>
                <w:sz w:val="24"/>
                <w:szCs w:val="24"/>
                <w:lang w:eastAsia="ru-RU"/>
              </w:rPr>
              <w:t>6</w:t>
            </w:r>
            <w:r w:rsidR="00537234" w:rsidRPr="00A63ED2">
              <w:rPr>
                <w:rFonts w:ascii="Times New Roman" w:eastAsia="Times New Roman" w:hAnsi="Times New Roman" w:cs="Times New Roman"/>
                <w:color w:val="000000" w:themeColor="text1"/>
                <w:sz w:val="24"/>
                <w:szCs w:val="24"/>
                <w:lang w:eastAsia="ru-RU"/>
              </w:rPr>
              <w:t xml:space="preserve"> </w:t>
            </w:r>
            <w:r w:rsidRPr="00A63ED2">
              <w:rPr>
                <w:rFonts w:ascii="Times New Roman" w:eastAsia="Times New Roman" w:hAnsi="Times New Roman" w:cs="Times New Roman"/>
                <w:color w:val="000000" w:themeColor="text1"/>
                <w:sz w:val="24"/>
                <w:szCs w:val="24"/>
                <w:lang w:eastAsia="ru-RU"/>
              </w:rPr>
              <w:t>(</w:t>
            </w:r>
            <w:r w:rsidR="009C0C4C" w:rsidRPr="00A63ED2">
              <w:rPr>
                <w:rFonts w:ascii="Times New Roman" w:eastAsia="Times New Roman" w:hAnsi="Times New Roman" w:cs="Times New Roman"/>
                <w:color w:val="000000" w:themeColor="text1"/>
                <w:sz w:val="24"/>
                <w:szCs w:val="24"/>
                <w:lang w:eastAsia="ru-RU"/>
              </w:rPr>
              <w:t>30</w:t>
            </w:r>
            <w:r w:rsidRPr="00A63ED2">
              <w:rPr>
                <w:rFonts w:ascii="Times New Roman" w:eastAsia="Times New Roman" w:hAnsi="Times New Roman" w:cs="Times New Roman"/>
                <w:color w:val="000000" w:themeColor="text1"/>
                <w:sz w:val="24"/>
                <w:szCs w:val="24"/>
                <w:lang w:eastAsia="ru-RU"/>
              </w:rPr>
              <w:t>)</w:t>
            </w:r>
          </w:p>
        </w:tc>
        <w:tc>
          <w:tcPr>
            <w:tcW w:w="1566" w:type="dxa"/>
          </w:tcPr>
          <w:p w:rsidR="000E0AE6" w:rsidRPr="00A63ED2" w:rsidRDefault="009C0C4C"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r w:rsidR="00E21126" w:rsidRPr="00A63ED2">
              <w:rPr>
                <w:rFonts w:ascii="Times New Roman" w:eastAsia="Times New Roman" w:hAnsi="Times New Roman" w:cs="Times New Roman"/>
                <w:color w:val="000000" w:themeColor="text1"/>
                <w:sz w:val="24"/>
                <w:szCs w:val="24"/>
                <w:lang w:eastAsia="ru-RU"/>
              </w:rPr>
              <w:t>0</w:t>
            </w:r>
            <w:r w:rsidRPr="00A63ED2">
              <w:rPr>
                <w:rFonts w:ascii="Times New Roman" w:eastAsia="Times New Roman" w:hAnsi="Times New Roman" w:cs="Times New Roman"/>
                <w:color w:val="000000" w:themeColor="text1"/>
                <w:sz w:val="24"/>
                <w:szCs w:val="24"/>
                <w:lang w:eastAsia="ru-RU"/>
              </w:rPr>
              <w:t xml:space="preserve"> (18</w:t>
            </w:r>
            <w:r w:rsidR="00537234" w:rsidRPr="00A63ED2">
              <w:rPr>
                <w:rFonts w:ascii="Times New Roman" w:eastAsia="Times New Roman" w:hAnsi="Times New Roman" w:cs="Times New Roman"/>
                <w:color w:val="000000" w:themeColor="text1"/>
                <w:sz w:val="24"/>
                <w:szCs w:val="24"/>
                <w:lang w:eastAsia="ru-RU"/>
              </w:rPr>
              <w:t>)</w:t>
            </w:r>
          </w:p>
        </w:tc>
        <w:tc>
          <w:tcPr>
            <w:tcW w:w="1542" w:type="dxa"/>
          </w:tcPr>
          <w:p w:rsidR="000E0AE6" w:rsidRPr="00A63ED2" w:rsidRDefault="00EA6FC3"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11</w:t>
            </w:r>
          </w:p>
        </w:tc>
        <w:tc>
          <w:tcPr>
            <w:tcW w:w="1630" w:type="dxa"/>
          </w:tcPr>
          <w:p w:rsidR="000E0AE6" w:rsidRPr="00A63ED2" w:rsidRDefault="00EA6FC3" w:rsidP="000E0AE6">
            <w:pPr>
              <w:ind w:right="-207"/>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31</w:t>
            </w:r>
          </w:p>
        </w:tc>
        <w:tc>
          <w:tcPr>
            <w:tcW w:w="1276" w:type="dxa"/>
          </w:tcPr>
          <w:p w:rsidR="000E0AE6" w:rsidRPr="00A63ED2" w:rsidRDefault="00E21126" w:rsidP="000E0AE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37</w:t>
            </w:r>
          </w:p>
        </w:tc>
      </w:tr>
    </w:tbl>
    <w:p w:rsidR="000E0AE6" w:rsidRPr="00A63ED2" w:rsidRDefault="000E0AE6" w:rsidP="000E0AE6">
      <w:pPr>
        <w:pStyle w:val="af3"/>
        <w:spacing w:line="288" w:lineRule="auto"/>
        <w:jc w:val="both"/>
        <w:rPr>
          <w:rFonts w:ascii="Times New Roman" w:hAnsi="Times New Roman"/>
          <w:color w:val="000000" w:themeColor="text1"/>
          <w:sz w:val="24"/>
          <w:szCs w:val="24"/>
        </w:rPr>
      </w:pPr>
    </w:p>
    <w:p w:rsidR="00973E46" w:rsidRPr="00A63ED2" w:rsidRDefault="00EA6FC3" w:rsidP="00973E46">
      <w:pPr>
        <w:ind w:firstLine="709"/>
        <w:jc w:val="both"/>
        <w:rPr>
          <w:rFonts w:ascii="Times New Roman" w:eastAsia="Times New Roman" w:hAnsi="Times New Roman" w:cs="Times New Roman"/>
          <w:color w:val="000000" w:themeColor="text1"/>
          <w:sz w:val="24"/>
          <w:szCs w:val="24"/>
          <w:lang w:eastAsia="ru-RU"/>
        </w:rPr>
      </w:pPr>
      <w:r w:rsidRPr="00A63ED2">
        <w:rPr>
          <w:rFonts w:ascii="Times New Roman" w:hAnsi="Times New Roman" w:cs="Times New Roman"/>
          <w:color w:val="000000" w:themeColor="text1"/>
          <w:sz w:val="24"/>
          <w:szCs w:val="24"/>
        </w:rPr>
        <w:t>Весной 2022</w:t>
      </w:r>
      <w:r w:rsidR="00957DF1" w:rsidRPr="00A63ED2">
        <w:rPr>
          <w:rFonts w:ascii="Times New Roman" w:hAnsi="Times New Roman" w:cs="Times New Roman"/>
          <w:color w:val="000000" w:themeColor="text1"/>
          <w:sz w:val="24"/>
          <w:szCs w:val="24"/>
        </w:rPr>
        <w:t xml:space="preserve"> года в школьном туре ВсОШ из</w:t>
      </w:r>
      <w:r w:rsidR="000E0AE6" w:rsidRPr="00A63ED2">
        <w:rPr>
          <w:rFonts w:ascii="Times New Roman" w:hAnsi="Times New Roman" w:cs="Times New Roman"/>
          <w:color w:val="000000" w:themeColor="text1"/>
          <w:sz w:val="24"/>
          <w:szCs w:val="24"/>
        </w:rPr>
        <w:t xml:space="preserve"> </w:t>
      </w:r>
      <w:r w:rsidRPr="00A63ED2">
        <w:rPr>
          <w:rFonts w:ascii="Times New Roman" w:hAnsi="Times New Roman" w:cs="Times New Roman"/>
          <w:color w:val="000000" w:themeColor="text1"/>
          <w:sz w:val="24"/>
          <w:szCs w:val="24"/>
        </w:rPr>
        <w:t>86</w:t>
      </w:r>
      <w:r w:rsidR="00D15B8D" w:rsidRPr="00A63ED2">
        <w:rPr>
          <w:rFonts w:ascii="Times New Roman" w:hAnsi="Times New Roman" w:cs="Times New Roman"/>
          <w:color w:val="000000" w:themeColor="text1"/>
          <w:sz w:val="24"/>
          <w:szCs w:val="24"/>
        </w:rPr>
        <w:t xml:space="preserve"> учащихся 5-8 классов </w:t>
      </w:r>
      <w:r w:rsidRPr="00A63ED2">
        <w:rPr>
          <w:rFonts w:ascii="Times New Roman" w:hAnsi="Times New Roman" w:cs="Times New Roman"/>
          <w:color w:val="000000" w:themeColor="text1"/>
          <w:sz w:val="24"/>
          <w:szCs w:val="24"/>
        </w:rPr>
        <w:t>в олимпиаде приняли участие – 34</w:t>
      </w:r>
      <w:r w:rsidR="00D15B8D" w:rsidRPr="00A63ED2">
        <w:rPr>
          <w:rFonts w:ascii="Times New Roman" w:hAnsi="Times New Roman" w:cs="Times New Roman"/>
          <w:color w:val="000000" w:themeColor="text1"/>
          <w:sz w:val="24"/>
          <w:szCs w:val="24"/>
        </w:rPr>
        <w:t>. При этом многие школьники участвовали в 2 и даже в 3 олимпиадах.</w:t>
      </w:r>
      <w:r w:rsidR="00973E46" w:rsidRPr="00A63ED2">
        <w:rPr>
          <w:rFonts w:ascii="Times New Roman" w:eastAsia="Times New Roman" w:hAnsi="Times New Roman" w:cs="Times New Roman"/>
          <w:color w:val="000000" w:themeColor="text1"/>
          <w:sz w:val="24"/>
          <w:szCs w:val="24"/>
          <w:lang w:eastAsia="ru-RU"/>
        </w:rPr>
        <w:t xml:space="preserve"> По итогам муниципального ту</w:t>
      </w:r>
      <w:r w:rsidR="00C16A66" w:rsidRPr="00A63ED2">
        <w:rPr>
          <w:rFonts w:ascii="Times New Roman" w:eastAsia="Times New Roman" w:hAnsi="Times New Roman" w:cs="Times New Roman"/>
          <w:color w:val="000000" w:themeColor="text1"/>
          <w:sz w:val="24"/>
          <w:szCs w:val="24"/>
          <w:lang w:eastAsia="ru-RU"/>
        </w:rPr>
        <w:t>ра, в котором приняли участие 30</w:t>
      </w:r>
      <w:r w:rsidR="00973E46" w:rsidRPr="00A63ED2">
        <w:rPr>
          <w:rFonts w:ascii="Times New Roman" w:eastAsia="Times New Roman" w:hAnsi="Times New Roman" w:cs="Times New Roman"/>
          <w:color w:val="000000" w:themeColor="text1"/>
          <w:sz w:val="24"/>
          <w:szCs w:val="24"/>
          <w:lang w:eastAsia="ru-RU"/>
        </w:rPr>
        <w:t xml:space="preserve"> учащихс</w:t>
      </w:r>
      <w:r w:rsidR="00C16A66" w:rsidRPr="00A63ED2">
        <w:rPr>
          <w:rFonts w:ascii="Times New Roman" w:eastAsia="Times New Roman" w:hAnsi="Times New Roman" w:cs="Times New Roman"/>
          <w:color w:val="000000" w:themeColor="text1"/>
          <w:sz w:val="24"/>
          <w:szCs w:val="24"/>
          <w:lang w:eastAsia="ru-RU"/>
        </w:rPr>
        <w:t>я 5-8 классов, призерами стали 3</w:t>
      </w:r>
      <w:r w:rsidR="00973E46" w:rsidRPr="00A63ED2">
        <w:rPr>
          <w:rFonts w:ascii="Times New Roman" w:eastAsia="Times New Roman" w:hAnsi="Times New Roman" w:cs="Times New Roman"/>
          <w:color w:val="000000" w:themeColor="text1"/>
          <w:sz w:val="24"/>
          <w:szCs w:val="24"/>
          <w:lang w:eastAsia="ru-RU"/>
        </w:rPr>
        <w:t xml:space="preserve"> </w:t>
      </w:r>
      <w:r w:rsidR="00E21126" w:rsidRPr="00A63ED2">
        <w:rPr>
          <w:rFonts w:ascii="Times New Roman" w:eastAsia="Times New Roman" w:hAnsi="Times New Roman" w:cs="Times New Roman"/>
          <w:color w:val="000000" w:themeColor="text1"/>
          <w:sz w:val="24"/>
          <w:szCs w:val="24"/>
          <w:lang w:eastAsia="ru-RU"/>
        </w:rPr>
        <w:t>учащихся по физической культуре.</w:t>
      </w:r>
    </w:p>
    <w:p w:rsidR="00957DF1" w:rsidRPr="00A63ED2" w:rsidRDefault="00C16A66" w:rsidP="00957DF1">
      <w:pPr>
        <w:pStyle w:val="af3"/>
        <w:spacing w:line="288" w:lineRule="auto"/>
        <w:ind w:firstLine="709"/>
        <w:jc w:val="both"/>
        <w:rPr>
          <w:rFonts w:ascii="Times New Roman" w:hAnsi="Times New Roman"/>
          <w:color w:val="000000" w:themeColor="text1"/>
          <w:sz w:val="24"/>
          <w:szCs w:val="24"/>
        </w:rPr>
      </w:pPr>
      <w:r w:rsidRPr="00A63ED2">
        <w:rPr>
          <w:rFonts w:ascii="Times New Roman" w:hAnsi="Times New Roman"/>
          <w:color w:val="000000" w:themeColor="text1"/>
          <w:sz w:val="24"/>
          <w:szCs w:val="24"/>
        </w:rPr>
        <w:t>Осенью 2022</w:t>
      </w:r>
      <w:r w:rsidR="00957DF1" w:rsidRPr="00A63ED2">
        <w:rPr>
          <w:rFonts w:ascii="Times New Roman" w:hAnsi="Times New Roman"/>
          <w:color w:val="000000" w:themeColor="text1"/>
          <w:sz w:val="24"/>
          <w:szCs w:val="24"/>
        </w:rPr>
        <w:t xml:space="preserve"> года в рамках ВсОШ прошли школьный и муниципальный этапы среди учащихся 4, 7-11 классов. </w:t>
      </w:r>
    </w:p>
    <w:p w:rsidR="00E21126" w:rsidRPr="00A63ED2" w:rsidRDefault="00E21126" w:rsidP="00E21126">
      <w:pPr>
        <w:spacing w:after="0" w:line="240" w:lineRule="auto"/>
        <w:ind w:left="720"/>
        <w:contextualSpacing/>
        <w:jc w:val="cente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Данные о количестве обучающихся 4 классов - участниках школьного этапа всероссийской олимпиады школьников</w:t>
      </w:r>
    </w:p>
    <w:p w:rsidR="009D3307" w:rsidRPr="00A63ED2" w:rsidRDefault="009D3307" w:rsidP="00E21126">
      <w:pPr>
        <w:spacing w:after="0" w:line="240" w:lineRule="auto"/>
        <w:ind w:left="720"/>
        <w:contextualSpacing/>
        <w:jc w:val="center"/>
        <w:rPr>
          <w:rFonts w:ascii="Times New Roman" w:eastAsia="Times New Roman" w:hAnsi="Times New Roman" w:cs="Times New Roman"/>
          <w:color w:val="000000" w:themeColor="text1"/>
          <w:sz w:val="24"/>
          <w:szCs w:val="24"/>
          <w:lang w:eastAsia="ru-RU"/>
        </w:rPr>
      </w:pPr>
    </w:p>
    <w:tbl>
      <w:tblPr>
        <w:tblStyle w:val="5"/>
        <w:tblW w:w="9351" w:type="dxa"/>
        <w:tblLook w:val="04A0" w:firstRow="1" w:lastRow="0" w:firstColumn="1" w:lastColumn="0" w:noHBand="0" w:noVBand="1"/>
      </w:tblPr>
      <w:tblGrid>
        <w:gridCol w:w="2286"/>
        <w:gridCol w:w="2286"/>
        <w:gridCol w:w="2286"/>
        <w:gridCol w:w="2493"/>
      </w:tblGrid>
      <w:tr w:rsidR="00E21126" w:rsidRPr="00A63ED2" w:rsidTr="009D3307">
        <w:tc>
          <w:tcPr>
            <w:tcW w:w="2286" w:type="dxa"/>
            <w:shd w:val="clear" w:color="auto" w:fill="F7CAAC" w:themeFill="accent2" w:themeFillTint="66"/>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Предмет </w:t>
            </w:r>
          </w:p>
        </w:tc>
        <w:tc>
          <w:tcPr>
            <w:tcW w:w="2286" w:type="dxa"/>
            <w:shd w:val="clear" w:color="auto" w:fill="F7CAAC" w:themeFill="accent2" w:themeFillTint="66"/>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Количество участников (чел.)</w:t>
            </w:r>
          </w:p>
        </w:tc>
        <w:tc>
          <w:tcPr>
            <w:tcW w:w="2286" w:type="dxa"/>
            <w:shd w:val="clear" w:color="auto" w:fill="F7CAAC" w:themeFill="accent2" w:themeFillTint="66"/>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Количество победителей (чел.)</w:t>
            </w:r>
          </w:p>
        </w:tc>
        <w:tc>
          <w:tcPr>
            <w:tcW w:w="2493" w:type="dxa"/>
            <w:shd w:val="clear" w:color="auto" w:fill="F7CAAC" w:themeFill="accent2" w:themeFillTint="66"/>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Количество призеров (чел.) </w:t>
            </w:r>
          </w:p>
        </w:tc>
      </w:tr>
      <w:tr w:rsidR="00E21126" w:rsidRPr="00A63ED2" w:rsidTr="009D3307">
        <w:tc>
          <w:tcPr>
            <w:tcW w:w="2286"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Математика </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2493"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r>
      <w:tr w:rsidR="00E21126" w:rsidRPr="00A63ED2" w:rsidTr="009D3307">
        <w:tc>
          <w:tcPr>
            <w:tcW w:w="2286"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Русский язык </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6</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2493"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r>
      <w:tr w:rsidR="00E21126" w:rsidRPr="00A63ED2" w:rsidTr="009D3307">
        <w:tc>
          <w:tcPr>
            <w:tcW w:w="2286"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Окружающий мир </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2493"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r>
      <w:tr w:rsidR="00E21126" w:rsidRPr="00A63ED2" w:rsidTr="009D3307">
        <w:tc>
          <w:tcPr>
            <w:tcW w:w="2286"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Литературное чтение </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2493"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r>
      <w:tr w:rsidR="00E21126" w:rsidRPr="00A63ED2" w:rsidTr="009D3307">
        <w:tc>
          <w:tcPr>
            <w:tcW w:w="2286"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ВСЕГО</w:t>
            </w:r>
          </w:p>
        </w:tc>
        <w:tc>
          <w:tcPr>
            <w:tcW w:w="2286" w:type="dxa"/>
          </w:tcPr>
          <w:p w:rsidR="00E21126" w:rsidRPr="00A63ED2" w:rsidRDefault="00957DF1"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18 (</w:t>
            </w:r>
            <w:r w:rsidR="00E21126" w:rsidRPr="00A63ED2">
              <w:rPr>
                <w:rFonts w:ascii="Times New Roman" w:eastAsia="Times New Roman" w:hAnsi="Times New Roman" w:cs="Times New Roman"/>
                <w:color w:val="000000" w:themeColor="text1"/>
                <w:sz w:val="24"/>
                <w:szCs w:val="24"/>
                <w:lang w:eastAsia="ru-RU"/>
              </w:rPr>
              <w:t>7</w:t>
            </w:r>
            <w:r w:rsidRPr="00A63ED2">
              <w:rPr>
                <w:rFonts w:ascii="Times New Roman" w:eastAsia="Times New Roman" w:hAnsi="Times New Roman" w:cs="Times New Roman"/>
                <w:color w:val="000000" w:themeColor="text1"/>
                <w:sz w:val="24"/>
                <w:szCs w:val="24"/>
                <w:lang w:eastAsia="ru-RU"/>
              </w:rPr>
              <w:t>)</w:t>
            </w:r>
          </w:p>
        </w:tc>
        <w:tc>
          <w:tcPr>
            <w:tcW w:w="228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2493"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r>
    </w:tbl>
    <w:p w:rsidR="00E21126" w:rsidRPr="00A63ED2" w:rsidRDefault="00E21126" w:rsidP="00E21126">
      <w:pPr>
        <w:spacing w:after="0" w:line="240" w:lineRule="auto"/>
        <w:ind w:firstLine="426"/>
        <w:rPr>
          <w:rFonts w:ascii="Times New Roman" w:eastAsia="Times New Roman" w:hAnsi="Times New Roman" w:cs="Times New Roman"/>
          <w:color w:val="000000" w:themeColor="text1"/>
          <w:sz w:val="24"/>
          <w:szCs w:val="24"/>
          <w:lang w:eastAsia="ru-RU"/>
        </w:rPr>
      </w:pPr>
    </w:p>
    <w:p w:rsidR="00E21126" w:rsidRPr="00A63ED2" w:rsidRDefault="00E21126" w:rsidP="00E21126">
      <w:pPr>
        <w:spacing w:after="0" w:line="240" w:lineRule="auto"/>
        <w:ind w:left="720"/>
        <w:contextualSpacing/>
        <w:jc w:val="cente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Данные о количестве обучающихся 7-11 классов - участниках школьного этапа всероссийской олимпиады школьников</w:t>
      </w:r>
    </w:p>
    <w:p w:rsidR="00E21126" w:rsidRPr="00A63ED2" w:rsidRDefault="00E21126" w:rsidP="00E21126">
      <w:pPr>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Style w:val="5"/>
        <w:tblW w:w="0" w:type="auto"/>
        <w:tblLook w:val="04A0" w:firstRow="1" w:lastRow="0" w:firstColumn="1" w:lastColumn="0" w:noHBand="0" w:noVBand="1"/>
      </w:tblPr>
      <w:tblGrid>
        <w:gridCol w:w="1941"/>
        <w:gridCol w:w="1539"/>
        <w:gridCol w:w="1510"/>
        <w:gridCol w:w="1526"/>
        <w:gridCol w:w="1510"/>
        <w:gridCol w:w="1491"/>
      </w:tblGrid>
      <w:tr w:rsidR="00E21126" w:rsidRPr="00A63ED2" w:rsidTr="009D3307">
        <w:tc>
          <w:tcPr>
            <w:tcW w:w="1941" w:type="dxa"/>
            <w:vMerge w:val="restart"/>
            <w:shd w:val="clear" w:color="auto" w:fill="F7CAAC" w:themeFill="accent2" w:themeFillTint="66"/>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Предметы </w:t>
            </w:r>
          </w:p>
        </w:tc>
        <w:tc>
          <w:tcPr>
            <w:tcW w:w="7576" w:type="dxa"/>
            <w:gridSpan w:val="5"/>
            <w:shd w:val="clear" w:color="auto" w:fill="F7CAAC" w:themeFill="accent2" w:themeFillTint="66"/>
          </w:tcPr>
          <w:p w:rsidR="00E21126" w:rsidRPr="00A63ED2" w:rsidRDefault="00E21126" w:rsidP="00E21126">
            <w:pPr>
              <w:jc w:val="cente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Школьный этап</w:t>
            </w:r>
          </w:p>
        </w:tc>
      </w:tr>
      <w:tr w:rsidR="00E21126" w:rsidRPr="00A63ED2" w:rsidTr="009D3307">
        <w:tc>
          <w:tcPr>
            <w:tcW w:w="1941" w:type="dxa"/>
            <w:vMerge/>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p>
        </w:tc>
        <w:tc>
          <w:tcPr>
            <w:tcW w:w="1539"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Фактическое количество участников </w:t>
            </w:r>
          </w:p>
        </w:tc>
        <w:tc>
          <w:tcPr>
            <w:tcW w:w="1510"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Количество победителей </w:t>
            </w:r>
          </w:p>
        </w:tc>
        <w:tc>
          <w:tcPr>
            <w:tcW w:w="1526"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Количество призеров </w:t>
            </w:r>
          </w:p>
        </w:tc>
        <w:tc>
          <w:tcPr>
            <w:tcW w:w="1510"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Количество победителей и призеров</w:t>
            </w:r>
          </w:p>
        </w:tc>
        <w:tc>
          <w:tcPr>
            <w:tcW w:w="1491" w:type="dxa"/>
            <w:shd w:val="clear" w:color="auto" w:fill="FBE4D5" w:themeFill="accent2" w:themeFillTint="33"/>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В % от общего количества учащихся </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Английский язык </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75</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Биология </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14</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val="en-US" w:eastAsia="ru-RU"/>
              </w:rPr>
            </w:pPr>
            <w:r w:rsidRPr="00A63ED2">
              <w:rPr>
                <w:rFonts w:ascii="Times New Roman" w:eastAsia="Times New Roman" w:hAnsi="Times New Roman" w:cs="Times New Roman"/>
                <w:color w:val="000000" w:themeColor="text1"/>
                <w:sz w:val="24"/>
                <w:szCs w:val="24"/>
                <w:lang w:val="en-US" w:eastAsia="ru-RU"/>
              </w:rPr>
              <w:t>1</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6</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43</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Астрономия</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14</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7</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География</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75</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Информатика</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13</w:t>
            </w:r>
          </w:p>
        </w:tc>
        <w:tc>
          <w:tcPr>
            <w:tcW w:w="1510" w:type="dxa"/>
          </w:tcPr>
          <w:p w:rsidR="00E21126" w:rsidRPr="00A63ED2" w:rsidRDefault="00E21126" w:rsidP="00E21126">
            <w:pP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26" w:type="dxa"/>
          </w:tcPr>
          <w:p w:rsidR="00E21126" w:rsidRPr="00A63ED2" w:rsidRDefault="00E21126" w:rsidP="00E21126">
            <w:pP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10" w:type="dxa"/>
          </w:tcPr>
          <w:p w:rsidR="00E21126" w:rsidRPr="00A63ED2" w:rsidRDefault="00E21126" w:rsidP="00E21126">
            <w:pP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491" w:type="dxa"/>
          </w:tcPr>
          <w:p w:rsidR="00E21126" w:rsidRPr="00A63ED2" w:rsidRDefault="00E21126" w:rsidP="00E21126">
            <w:pPr>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История</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6</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17</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ОБЖ</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7</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71</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Обществознание </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11</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45</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Технология</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10</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6</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60</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Русский язык</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11</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Литература </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7</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57</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Математика</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18</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6</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Физика</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12</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8</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Физическая культура </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13</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7</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4</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11</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85</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Химия </w:t>
            </w:r>
          </w:p>
        </w:tc>
        <w:tc>
          <w:tcPr>
            <w:tcW w:w="1539"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5</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0</w:t>
            </w:r>
          </w:p>
        </w:tc>
      </w:tr>
      <w:tr w:rsidR="00E21126" w:rsidRPr="00A63ED2" w:rsidTr="00A46B58">
        <w:tc>
          <w:tcPr>
            <w:tcW w:w="194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Иного (человек)</w:t>
            </w:r>
          </w:p>
        </w:tc>
        <w:tc>
          <w:tcPr>
            <w:tcW w:w="1539" w:type="dxa"/>
          </w:tcPr>
          <w:p w:rsidR="00E21126" w:rsidRPr="00A63ED2" w:rsidRDefault="00957DF1"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149 (</w:t>
            </w:r>
            <w:r w:rsidR="00E21126" w:rsidRPr="00A63ED2">
              <w:rPr>
                <w:rFonts w:ascii="Times New Roman" w:eastAsia="Times New Roman" w:hAnsi="Times New Roman" w:cs="Times New Roman"/>
                <w:color w:val="000000" w:themeColor="text1"/>
                <w:sz w:val="24"/>
                <w:szCs w:val="24"/>
                <w:lang w:eastAsia="ru-RU"/>
              </w:rPr>
              <w:t>62</w:t>
            </w:r>
            <w:r w:rsidRPr="00A63ED2">
              <w:rPr>
                <w:rFonts w:ascii="Times New Roman" w:eastAsia="Times New Roman" w:hAnsi="Times New Roman" w:cs="Times New Roman"/>
                <w:color w:val="000000" w:themeColor="text1"/>
                <w:sz w:val="24"/>
                <w:szCs w:val="24"/>
                <w:lang w:eastAsia="ru-RU"/>
              </w:rPr>
              <w:t>)</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13</w:t>
            </w:r>
          </w:p>
        </w:tc>
        <w:tc>
          <w:tcPr>
            <w:tcW w:w="1526"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11</w:t>
            </w:r>
          </w:p>
        </w:tc>
        <w:tc>
          <w:tcPr>
            <w:tcW w:w="1510"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24</w:t>
            </w:r>
          </w:p>
        </w:tc>
        <w:tc>
          <w:tcPr>
            <w:tcW w:w="1491" w:type="dxa"/>
          </w:tcPr>
          <w:p w:rsidR="00E21126" w:rsidRPr="00A63ED2" w:rsidRDefault="00E21126" w:rsidP="00E21126">
            <w:pPr>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39</w:t>
            </w:r>
          </w:p>
        </w:tc>
      </w:tr>
    </w:tbl>
    <w:p w:rsidR="00E21126" w:rsidRPr="00A63ED2" w:rsidRDefault="00E21126" w:rsidP="00E21126">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134163" w:rsidRPr="00A63ED2" w:rsidRDefault="00134163" w:rsidP="00134163">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20" w:lineRule="atLeast"/>
        <w:ind w:firstLine="709"/>
        <w:jc w:val="both"/>
        <w:rPr>
          <w:rFonts w:ascii="Times New Roman" w:hAnsi="Times New Roman"/>
          <w:color w:val="000000" w:themeColor="text1"/>
          <w:sz w:val="24"/>
          <w:szCs w:val="24"/>
        </w:rPr>
      </w:pPr>
      <w:r w:rsidRPr="00A63ED2">
        <w:rPr>
          <w:rFonts w:ascii="Times New Roman" w:hAnsi="Times New Roman"/>
          <w:color w:val="000000" w:themeColor="text1"/>
          <w:sz w:val="24"/>
          <w:szCs w:val="24"/>
        </w:rPr>
        <w:t>В</w:t>
      </w:r>
      <w:r w:rsidR="001A2BBC" w:rsidRPr="00A63ED2">
        <w:rPr>
          <w:rFonts w:ascii="Times New Roman" w:hAnsi="Times New Roman"/>
          <w:color w:val="000000" w:themeColor="text1"/>
          <w:sz w:val="24"/>
          <w:szCs w:val="24"/>
        </w:rPr>
        <w:t xml:space="preserve"> школьном этапе олимпиады в 2022</w:t>
      </w:r>
      <w:r w:rsidRPr="00A63ED2">
        <w:rPr>
          <w:rFonts w:ascii="Times New Roman" w:hAnsi="Times New Roman"/>
          <w:color w:val="000000" w:themeColor="text1"/>
          <w:sz w:val="24"/>
          <w:szCs w:val="24"/>
        </w:rPr>
        <w:t xml:space="preserve"> году прин</w:t>
      </w:r>
      <w:r w:rsidR="00537234" w:rsidRPr="00A63ED2">
        <w:rPr>
          <w:rFonts w:ascii="Times New Roman" w:hAnsi="Times New Roman"/>
          <w:color w:val="000000" w:themeColor="text1"/>
          <w:sz w:val="24"/>
          <w:szCs w:val="24"/>
        </w:rPr>
        <w:t>яло учас</w:t>
      </w:r>
      <w:r w:rsidR="001A2BBC" w:rsidRPr="00A63ED2">
        <w:rPr>
          <w:rFonts w:ascii="Times New Roman" w:hAnsi="Times New Roman"/>
          <w:color w:val="000000" w:themeColor="text1"/>
          <w:sz w:val="24"/>
          <w:szCs w:val="24"/>
        </w:rPr>
        <w:t>тие 102 школьника (2021 г. – 104), 33</w:t>
      </w:r>
      <w:r w:rsidRPr="00A63ED2">
        <w:rPr>
          <w:rFonts w:ascii="Times New Roman" w:hAnsi="Times New Roman"/>
          <w:color w:val="000000" w:themeColor="text1"/>
          <w:sz w:val="24"/>
          <w:szCs w:val="24"/>
        </w:rPr>
        <w:t xml:space="preserve"> из них стали победителями (20</w:t>
      </w:r>
      <w:r w:rsidR="001A2BBC" w:rsidRPr="00A63ED2">
        <w:rPr>
          <w:rFonts w:ascii="Times New Roman" w:hAnsi="Times New Roman"/>
          <w:color w:val="000000" w:themeColor="text1"/>
          <w:sz w:val="24"/>
          <w:szCs w:val="24"/>
        </w:rPr>
        <w:t>21 г. – 36) и 30 – призерами (2021</w:t>
      </w:r>
      <w:r w:rsidR="004B3FEE" w:rsidRPr="00A63ED2">
        <w:rPr>
          <w:rFonts w:ascii="Times New Roman" w:hAnsi="Times New Roman"/>
          <w:color w:val="000000" w:themeColor="text1"/>
          <w:sz w:val="24"/>
          <w:szCs w:val="24"/>
        </w:rPr>
        <w:t xml:space="preserve"> г.- 32</w:t>
      </w:r>
      <w:r w:rsidRPr="00A63ED2">
        <w:rPr>
          <w:rFonts w:ascii="Times New Roman" w:hAnsi="Times New Roman"/>
          <w:color w:val="000000" w:themeColor="text1"/>
          <w:sz w:val="24"/>
          <w:szCs w:val="24"/>
        </w:rPr>
        <w:t xml:space="preserve">). </w:t>
      </w:r>
    </w:p>
    <w:p w:rsidR="00134163" w:rsidRPr="00A63ED2" w:rsidRDefault="00134163" w:rsidP="00134163">
      <w:pPr>
        <w:spacing w:after="0"/>
        <w:ind w:firstLine="709"/>
        <w:jc w:val="both"/>
        <w:rPr>
          <w:rFonts w:ascii="Times New Roman" w:hAnsi="Times New Roman" w:cs="Times New Roman"/>
          <w:color w:val="000000" w:themeColor="text1"/>
          <w:sz w:val="24"/>
          <w:szCs w:val="24"/>
        </w:rPr>
      </w:pPr>
      <w:r w:rsidRPr="00A63ED2">
        <w:rPr>
          <w:rFonts w:ascii="Times New Roman" w:hAnsi="Times New Roman" w:cs="Times New Roman"/>
          <w:color w:val="000000" w:themeColor="text1"/>
          <w:sz w:val="24"/>
          <w:szCs w:val="24"/>
        </w:rPr>
        <w:t>В муниципальном этапе Всероссий</w:t>
      </w:r>
      <w:r w:rsidR="001A2BBC" w:rsidRPr="00A63ED2">
        <w:rPr>
          <w:rFonts w:ascii="Times New Roman" w:hAnsi="Times New Roman" w:cs="Times New Roman"/>
          <w:color w:val="000000" w:themeColor="text1"/>
          <w:sz w:val="24"/>
          <w:szCs w:val="24"/>
        </w:rPr>
        <w:t>ской олимпиады школьников в 2022</w:t>
      </w:r>
      <w:r w:rsidRPr="00A63ED2">
        <w:rPr>
          <w:rFonts w:ascii="Times New Roman" w:hAnsi="Times New Roman" w:cs="Times New Roman"/>
          <w:color w:val="000000" w:themeColor="text1"/>
          <w:sz w:val="24"/>
          <w:szCs w:val="24"/>
        </w:rPr>
        <w:t xml:space="preserve"> году принял</w:t>
      </w:r>
      <w:r w:rsidR="001A2BBC" w:rsidRPr="00A63ED2">
        <w:rPr>
          <w:rFonts w:ascii="Times New Roman" w:hAnsi="Times New Roman" w:cs="Times New Roman"/>
          <w:color w:val="000000" w:themeColor="text1"/>
          <w:sz w:val="24"/>
          <w:szCs w:val="24"/>
        </w:rPr>
        <w:t>и участие 48</w:t>
      </w:r>
      <w:r w:rsidR="004B3FEE" w:rsidRPr="00A63ED2">
        <w:rPr>
          <w:rFonts w:ascii="Times New Roman" w:hAnsi="Times New Roman" w:cs="Times New Roman"/>
          <w:color w:val="000000" w:themeColor="text1"/>
          <w:sz w:val="24"/>
          <w:szCs w:val="24"/>
        </w:rPr>
        <w:t xml:space="preserve"> </w:t>
      </w:r>
      <w:r w:rsidR="001A2BBC" w:rsidRPr="00A63ED2">
        <w:rPr>
          <w:rFonts w:ascii="Times New Roman" w:hAnsi="Times New Roman" w:cs="Times New Roman"/>
          <w:color w:val="000000" w:themeColor="text1"/>
          <w:sz w:val="24"/>
          <w:szCs w:val="24"/>
        </w:rPr>
        <w:t>обучающихся (в 2021 году – 53</w:t>
      </w:r>
      <w:r w:rsidR="00057D47" w:rsidRPr="00A63ED2">
        <w:rPr>
          <w:rFonts w:ascii="Times New Roman" w:hAnsi="Times New Roman" w:cs="Times New Roman"/>
          <w:color w:val="000000" w:themeColor="text1"/>
          <w:sz w:val="24"/>
          <w:szCs w:val="24"/>
        </w:rPr>
        <w:t>), 2</w:t>
      </w:r>
      <w:r w:rsidRPr="00A63ED2">
        <w:rPr>
          <w:rFonts w:ascii="Times New Roman" w:hAnsi="Times New Roman" w:cs="Times New Roman"/>
          <w:color w:val="000000" w:themeColor="text1"/>
          <w:sz w:val="24"/>
          <w:szCs w:val="24"/>
        </w:rPr>
        <w:t xml:space="preserve"> из них стали победителями по </w:t>
      </w:r>
      <w:r w:rsidRPr="00A63ED2">
        <w:rPr>
          <w:rFonts w:ascii="Times New Roman" w:hAnsi="Times New Roman" w:cs="Times New Roman"/>
          <w:color w:val="000000" w:themeColor="text1"/>
          <w:sz w:val="24"/>
          <w:szCs w:val="24"/>
        </w:rPr>
        <w:lastRenderedPageBreak/>
        <w:t>физическ</w:t>
      </w:r>
      <w:r w:rsidR="00057D47" w:rsidRPr="00A63ED2">
        <w:rPr>
          <w:rFonts w:ascii="Times New Roman" w:hAnsi="Times New Roman" w:cs="Times New Roman"/>
          <w:color w:val="000000" w:themeColor="text1"/>
          <w:sz w:val="24"/>
          <w:szCs w:val="24"/>
        </w:rPr>
        <w:t>ой культуре; 10</w:t>
      </w:r>
      <w:r w:rsidRPr="00A63ED2">
        <w:rPr>
          <w:rFonts w:ascii="Times New Roman" w:hAnsi="Times New Roman" w:cs="Times New Roman"/>
          <w:color w:val="000000" w:themeColor="text1"/>
          <w:sz w:val="24"/>
          <w:szCs w:val="24"/>
        </w:rPr>
        <w:t xml:space="preserve"> - призера</w:t>
      </w:r>
      <w:r w:rsidR="00057D47" w:rsidRPr="00A63ED2">
        <w:rPr>
          <w:rFonts w:ascii="Times New Roman" w:hAnsi="Times New Roman" w:cs="Times New Roman"/>
          <w:color w:val="000000" w:themeColor="text1"/>
          <w:sz w:val="24"/>
          <w:szCs w:val="24"/>
        </w:rPr>
        <w:t>ми по биологии,</w:t>
      </w:r>
      <w:r w:rsidRPr="00A63ED2">
        <w:rPr>
          <w:rFonts w:ascii="Times New Roman" w:hAnsi="Times New Roman" w:cs="Times New Roman"/>
          <w:color w:val="000000" w:themeColor="text1"/>
          <w:sz w:val="24"/>
          <w:szCs w:val="24"/>
        </w:rPr>
        <w:t xml:space="preserve"> географии</w:t>
      </w:r>
      <w:r w:rsidR="00057D47" w:rsidRPr="00A63ED2">
        <w:rPr>
          <w:rFonts w:ascii="Times New Roman" w:hAnsi="Times New Roman" w:cs="Times New Roman"/>
          <w:color w:val="000000" w:themeColor="text1"/>
          <w:sz w:val="24"/>
          <w:szCs w:val="24"/>
        </w:rPr>
        <w:t>, обществознанию</w:t>
      </w:r>
      <w:r w:rsidRPr="00A63ED2">
        <w:rPr>
          <w:rFonts w:ascii="Times New Roman" w:hAnsi="Times New Roman" w:cs="Times New Roman"/>
          <w:color w:val="000000" w:themeColor="text1"/>
          <w:sz w:val="24"/>
          <w:szCs w:val="24"/>
        </w:rPr>
        <w:t xml:space="preserve"> и </w:t>
      </w:r>
      <w:r w:rsidR="001A2BBC" w:rsidRPr="00A63ED2">
        <w:rPr>
          <w:rFonts w:ascii="Times New Roman" w:hAnsi="Times New Roman" w:cs="Times New Roman"/>
          <w:color w:val="000000" w:themeColor="text1"/>
          <w:sz w:val="24"/>
          <w:szCs w:val="24"/>
        </w:rPr>
        <w:t>физической культуре (2021</w:t>
      </w:r>
      <w:r w:rsidR="004B3FEE" w:rsidRPr="00A63ED2">
        <w:rPr>
          <w:rFonts w:ascii="Times New Roman" w:hAnsi="Times New Roman" w:cs="Times New Roman"/>
          <w:color w:val="000000" w:themeColor="text1"/>
          <w:sz w:val="24"/>
          <w:szCs w:val="24"/>
        </w:rPr>
        <w:t xml:space="preserve"> г. - 3</w:t>
      </w:r>
      <w:r w:rsidRPr="00A63ED2">
        <w:rPr>
          <w:rFonts w:ascii="Times New Roman" w:hAnsi="Times New Roman" w:cs="Times New Roman"/>
          <w:color w:val="000000" w:themeColor="text1"/>
          <w:sz w:val="24"/>
          <w:szCs w:val="24"/>
        </w:rPr>
        <w:t xml:space="preserve"> победителя,</w:t>
      </w:r>
      <w:r w:rsidR="004B3FEE" w:rsidRPr="00A63ED2">
        <w:rPr>
          <w:rFonts w:ascii="Times New Roman" w:hAnsi="Times New Roman" w:cs="Times New Roman"/>
          <w:color w:val="000000" w:themeColor="text1"/>
          <w:sz w:val="24"/>
          <w:szCs w:val="24"/>
        </w:rPr>
        <w:t xml:space="preserve"> 11 призеров</w:t>
      </w:r>
      <w:r w:rsidRPr="00A63ED2">
        <w:rPr>
          <w:rFonts w:ascii="Times New Roman" w:hAnsi="Times New Roman" w:cs="Times New Roman"/>
          <w:color w:val="000000" w:themeColor="text1"/>
          <w:sz w:val="24"/>
          <w:szCs w:val="24"/>
        </w:rPr>
        <w:t>).</w:t>
      </w:r>
    </w:p>
    <w:p w:rsidR="00C31EBF" w:rsidRPr="00A63ED2" w:rsidRDefault="00C31EBF" w:rsidP="00C31EBF">
      <w:pPr>
        <w:pStyle w:val="af3"/>
        <w:spacing w:line="288" w:lineRule="auto"/>
        <w:ind w:firstLine="709"/>
        <w:jc w:val="both"/>
        <w:rPr>
          <w:rFonts w:ascii="Times New Roman" w:hAnsi="Times New Roman"/>
          <w:color w:val="000000" w:themeColor="text1"/>
          <w:sz w:val="24"/>
          <w:szCs w:val="24"/>
        </w:rPr>
      </w:pPr>
      <w:r w:rsidRPr="00A63ED2">
        <w:rPr>
          <w:rFonts w:ascii="Times New Roman" w:hAnsi="Times New Roman"/>
          <w:color w:val="000000" w:themeColor="text1"/>
          <w:sz w:val="24"/>
          <w:szCs w:val="24"/>
        </w:rPr>
        <w:t>Анализируя результаты двух этапов, можно сделать вывод, что количественные показатели по сравнению с прош</w:t>
      </w:r>
      <w:r w:rsidR="001A2BBC" w:rsidRPr="00A63ED2">
        <w:rPr>
          <w:rFonts w:ascii="Times New Roman" w:hAnsi="Times New Roman"/>
          <w:color w:val="000000" w:themeColor="text1"/>
          <w:sz w:val="24"/>
          <w:szCs w:val="24"/>
        </w:rPr>
        <w:t>лым учебным годом немного уменьши</w:t>
      </w:r>
      <w:r w:rsidRPr="00A63ED2">
        <w:rPr>
          <w:rFonts w:ascii="Times New Roman" w:hAnsi="Times New Roman"/>
          <w:color w:val="000000" w:themeColor="text1"/>
          <w:sz w:val="24"/>
          <w:szCs w:val="24"/>
        </w:rPr>
        <w:t>лись, а вот качеств</w:t>
      </w:r>
      <w:r w:rsidR="00104C38" w:rsidRPr="00A63ED2">
        <w:rPr>
          <w:rFonts w:ascii="Times New Roman" w:hAnsi="Times New Roman"/>
          <w:color w:val="000000" w:themeColor="text1"/>
          <w:sz w:val="24"/>
          <w:szCs w:val="24"/>
        </w:rPr>
        <w:t>енные –остались прежними</w:t>
      </w:r>
      <w:r w:rsidRPr="00A63ED2">
        <w:rPr>
          <w:rFonts w:ascii="Times New Roman" w:hAnsi="Times New Roman"/>
          <w:color w:val="000000" w:themeColor="text1"/>
          <w:sz w:val="24"/>
          <w:szCs w:val="24"/>
        </w:rPr>
        <w:t>.</w:t>
      </w:r>
    </w:p>
    <w:p w:rsidR="00104C38" w:rsidRPr="00A63ED2" w:rsidRDefault="00134163" w:rsidP="00104C38">
      <w:pPr>
        <w:spacing w:after="0"/>
        <w:ind w:firstLine="709"/>
        <w:jc w:val="both"/>
        <w:rPr>
          <w:rFonts w:ascii="Times New Roman" w:eastAsia="Times New Roman" w:hAnsi="Times New Roman" w:cs="Times New Roman"/>
          <w:color w:val="000000" w:themeColor="text1"/>
          <w:sz w:val="24"/>
          <w:szCs w:val="24"/>
        </w:rPr>
      </w:pPr>
      <w:r w:rsidRPr="00A63ED2">
        <w:rPr>
          <w:rFonts w:ascii="Times New Roman" w:eastAsia="Times New Roman" w:hAnsi="Times New Roman" w:cs="Times New Roman"/>
          <w:b/>
          <w:color w:val="000000" w:themeColor="text1"/>
          <w:sz w:val="24"/>
          <w:szCs w:val="24"/>
        </w:rPr>
        <w:t>Таким образом</w:t>
      </w:r>
      <w:r w:rsidRPr="00A63ED2">
        <w:rPr>
          <w:rFonts w:ascii="Times New Roman" w:eastAsia="Times New Roman" w:hAnsi="Times New Roman" w:cs="Times New Roman"/>
          <w:color w:val="000000" w:themeColor="text1"/>
          <w:sz w:val="24"/>
          <w:szCs w:val="24"/>
        </w:rPr>
        <w:t xml:space="preserve">, следует отметить высокий уровень подготовки учащихся ко Всероссийской олимпиаде школьников по физической культуре и обратить внимание на не достаточную подготовку по другим предметам. </w:t>
      </w:r>
    </w:p>
    <w:p w:rsidR="00104C38" w:rsidRPr="00A63ED2" w:rsidRDefault="00104C38" w:rsidP="00104C38">
      <w:pPr>
        <w:spacing w:after="0"/>
        <w:ind w:firstLine="709"/>
        <w:jc w:val="both"/>
        <w:rPr>
          <w:rFonts w:ascii="Times New Roman" w:eastAsia="Times New Roman" w:hAnsi="Times New Roman" w:cs="Times New Roman"/>
          <w:color w:val="000000" w:themeColor="text1"/>
          <w:sz w:val="24"/>
          <w:szCs w:val="24"/>
        </w:rPr>
      </w:pPr>
      <w:r w:rsidRPr="00A63ED2">
        <w:rPr>
          <w:rFonts w:ascii="Times New Roman" w:eastAsia="Times New Roman" w:hAnsi="Times New Roman" w:cs="Times New Roman"/>
          <w:color w:val="000000" w:themeColor="text1"/>
          <w:sz w:val="24"/>
          <w:szCs w:val="24"/>
        </w:rPr>
        <w:t>Всем учителям предметникам</w:t>
      </w:r>
      <w:r w:rsidRPr="00A63ED2">
        <w:rPr>
          <w:rFonts w:ascii="Times New Roman" w:eastAsia="Times New Roman" w:hAnsi="Times New Roman" w:cs="Times New Roman"/>
          <w:b/>
          <w:color w:val="000000" w:themeColor="text1"/>
          <w:sz w:val="24"/>
          <w:szCs w:val="24"/>
          <w:lang w:eastAsia="ru-RU"/>
        </w:rPr>
        <w:t xml:space="preserve"> </w:t>
      </w:r>
      <w:r w:rsidRPr="00A63ED2">
        <w:rPr>
          <w:rFonts w:ascii="Times New Roman" w:eastAsia="Times New Roman" w:hAnsi="Times New Roman" w:cs="Times New Roman"/>
          <w:color w:val="000000" w:themeColor="text1"/>
          <w:sz w:val="24"/>
          <w:szCs w:val="24"/>
          <w:lang w:eastAsia="ru-RU"/>
        </w:rPr>
        <w:t>рекомендовано</w:t>
      </w:r>
      <w:r w:rsidRPr="00A63ED2">
        <w:rPr>
          <w:rFonts w:ascii="Times New Roman" w:eastAsia="Times New Roman" w:hAnsi="Times New Roman" w:cs="Times New Roman"/>
          <w:b/>
          <w:color w:val="000000" w:themeColor="text1"/>
          <w:sz w:val="24"/>
          <w:szCs w:val="24"/>
          <w:lang w:eastAsia="ru-RU"/>
        </w:rPr>
        <w:t>:</w:t>
      </w:r>
    </w:p>
    <w:p w:rsidR="00104C38" w:rsidRPr="00A63ED2" w:rsidRDefault="00104C38" w:rsidP="00104C38">
      <w:pPr>
        <w:spacing w:after="0" w:line="240" w:lineRule="auto"/>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1. продолжить работу по выявлению детей, имеющих выдающиеся способности, дать им мотив и возможности для дальнейшего развития и реализации этих способностей, через участие в конкурсах, предметных неделях, дистанционных олимпиадах;</w:t>
      </w:r>
    </w:p>
    <w:p w:rsidR="00104C38" w:rsidRPr="00A63ED2" w:rsidRDefault="00104C38" w:rsidP="00104C38">
      <w:pPr>
        <w:spacing w:after="0" w:line="240" w:lineRule="auto"/>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 xml:space="preserve">2. при подготовке к муниципальному этапу олимпиады уделять внимание не только углублению знаний по предмету, но и развивать устную и письменную речь обучающихся, способность ориентироваться в незнакомой обстановке, быстро оценивать новую информацию, умение концентрироваться на выполнении поставленной задачи, готовность оперативно принимать решения в стрессовой ситуации; </w:t>
      </w:r>
    </w:p>
    <w:p w:rsidR="00104C38" w:rsidRPr="00A63ED2" w:rsidRDefault="00104C38" w:rsidP="00104C38">
      <w:pPr>
        <w:spacing w:after="0" w:line="240" w:lineRule="auto"/>
        <w:jc w:val="both"/>
        <w:rPr>
          <w:rFonts w:ascii="Times New Roman" w:eastAsia="Times New Roman" w:hAnsi="Times New Roman" w:cs="Times New Roman"/>
          <w:color w:val="000000" w:themeColor="text1"/>
          <w:sz w:val="24"/>
          <w:szCs w:val="24"/>
          <w:lang w:eastAsia="ru-RU"/>
        </w:rPr>
      </w:pPr>
      <w:r w:rsidRPr="00A63ED2">
        <w:rPr>
          <w:rFonts w:ascii="Times New Roman" w:eastAsia="Times New Roman" w:hAnsi="Times New Roman" w:cs="Times New Roman"/>
          <w:color w:val="000000" w:themeColor="text1"/>
          <w:sz w:val="24"/>
          <w:szCs w:val="24"/>
          <w:lang w:eastAsia="ru-RU"/>
        </w:rPr>
        <w:t>3. убедить обучающихся в том, что 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p>
    <w:p w:rsidR="00FB3DF2" w:rsidRPr="00A63ED2" w:rsidRDefault="00FB3DF2" w:rsidP="00D97533">
      <w:pPr>
        <w:spacing w:after="0"/>
        <w:ind w:firstLine="709"/>
        <w:jc w:val="center"/>
        <w:rPr>
          <w:rFonts w:ascii="Times New Roman" w:eastAsia="Times New Roman" w:hAnsi="Times New Roman" w:cs="Times New Roman"/>
          <w:b/>
          <w:color w:val="000000" w:themeColor="text1"/>
          <w:sz w:val="24"/>
          <w:szCs w:val="24"/>
        </w:rPr>
      </w:pPr>
    </w:p>
    <w:p w:rsidR="00D97533" w:rsidRDefault="00D97533" w:rsidP="00D97533">
      <w:pPr>
        <w:spacing w:after="0"/>
        <w:ind w:firstLine="709"/>
        <w:jc w:val="center"/>
        <w:rPr>
          <w:rFonts w:ascii="Times New Roman" w:eastAsia="Times New Roman" w:hAnsi="Times New Roman" w:cs="Times New Roman"/>
          <w:b/>
          <w:sz w:val="24"/>
          <w:szCs w:val="24"/>
        </w:rPr>
      </w:pPr>
      <w:r w:rsidRPr="00D97533">
        <w:rPr>
          <w:rFonts w:ascii="Times New Roman" w:eastAsia="Times New Roman" w:hAnsi="Times New Roman" w:cs="Times New Roman"/>
          <w:b/>
          <w:sz w:val="24"/>
          <w:szCs w:val="24"/>
        </w:rPr>
        <w:t>1.2.4. Организация учебного процесса</w:t>
      </w:r>
    </w:p>
    <w:p w:rsidR="000E56F0" w:rsidRPr="00D97533" w:rsidRDefault="000E56F0" w:rsidP="00D97533">
      <w:pPr>
        <w:spacing w:after="0"/>
        <w:ind w:firstLine="709"/>
        <w:jc w:val="center"/>
        <w:rPr>
          <w:rFonts w:ascii="Times New Roman" w:eastAsia="Times New Roman" w:hAnsi="Times New Roman" w:cs="Times New Roman"/>
          <w:b/>
          <w:sz w:val="24"/>
          <w:szCs w:val="24"/>
        </w:rPr>
      </w:pPr>
    </w:p>
    <w:p w:rsidR="004D5131" w:rsidRPr="004D5131" w:rsidRDefault="004D5131" w:rsidP="004D5131">
      <w:pPr>
        <w:spacing w:after="0" w:line="240" w:lineRule="auto"/>
        <w:ind w:right="51" w:firstLine="709"/>
        <w:jc w:val="both"/>
        <w:rPr>
          <w:rFonts w:ascii="Times New Roman" w:eastAsia="Times New Roman" w:hAnsi="Times New Roman" w:cs="Times New Roman"/>
          <w:sz w:val="24"/>
          <w:lang w:eastAsia="ru-RU"/>
        </w:rPr>
      </w:pPr>
      <w:r w:rsidRPr="004D5131">
        <w:rPr>
          <w:rFonts w:ascii="Times New Roman" w:eastAsia="Times New Roman" w:hAnsi="Times New Roman" w:cs="Times New Roman"/>
          <w:sz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4D5131" w:rsidRPr="004D5131" w:rsidRDefault="004D5131" w:rsidP="004D5131">
      <w:pPr>
        <w:spacing w:after="0" w:line="240" w:lineRule="auto"/>
        <w:ind w:right="51" w:firstLine="709"/>
        <w:jc w:val="both"/>
        <w:rPr>
          <w:rFonts w:ascii="Times New Roman" w:eastAsia="Times New Roman" w:hAnsi="Times New Roman" w:cs="Times New Roman"/>
          <w:sz w:val="24"/>
          <w:lang w:eastAsia="ru-RU"/>
        </w:rPr>
      </w:pPr>
      <w:r w:rsidRPr="004D5131">
        <w:rPr>
          <w:rFonts w:ascii="Times New Roman" w:eastAsia="Times New Roman" w:hAnsi="Times New Roman" w:cs="Times New Roman"/>
          <w:sz w:val="24"/>
          <w:lang w:eastAsia="ru-RU"/>
        </w:rPr>
        <w:t>Образовательная деятельность в Школе осуществляется по пятидневной учебной неделе для 1</w:t>
      </w:r>
      <w:r>
        <w:rPr>
          <w:rFonts w:ascii="Times New Roman" w:eastAsia="Times New Roman" w:hAnsi="Times New Roman" w:cs="Times New Roman"/>
          <w:sz w:val="24"/>
          <w:lang w:eastAsia="ru-RU"/>
        </w:rPr>
        <w:t xml:space="preserve"> </w:t>
      </w:r>
      <w:r w:rsidRPr="004D5131">
        <w:rPr>
          <w:rFonts w:ascii="Times New Roman" w:eastAsia="Times New Roman" w:hAnsi="Times New Roman" w:cs="Times New Roman"/>
          <w:sz w:val="24"/>
          <w:lang w:eastAsia="ru-RU"/>
        </w:rPr>
        <w:t>-</w:t>
      </w:r>
      <w:r>
        <w:rPr>
          <w:rFonts w:ascii="Times New Roman" w:eastAsia="Times New Roman" w:hAnsi="Times New Roman" w:cs="Times New Roman"/>
          <w:sz w:val="24"/>
          <w:lang w:eastAsia="ru-RU"/>
        </w:rPr>
        <w:t xml:space="preserve"> 11 - </w:t>
      </w:r>
      <w:r w:rsidRPr="004D5131">
        <w:rPr>
          <w:rFonts w:ascii="Times New Roman" w:eastAsia="Times New Roman" w:hAnsi="Times New Roman" w:cs="Times New Roman"/>
          <w:sz w:val="24"/>
          <w:lang w:eastAsia="ru-RU"/>
        </w:rPr>
        <w:t>х классов</w:t>
      </w:r>
      <w:r>
        <w:rPr>
          <w:rFonts w:ascii="Times New Roman" w:eastAsia="Times New Roman" w:hAnsi="Times New Roman" w:cs="Times New Roman"/>
          <w:sz w:val="24"/>
          <w:lang w:eastAsia="ru-RU"/>
        </w:rPr>
        <w:t>,</w:t>
      </w:r>
      <w:r w:rsidRPr="004D5131">
        <w:rPr>
          <w:rFonts w:ascii="Times New Roman" w:eastAsia="Times New Roman" w:hAnsi="Times New Roman" w:cs="Times New Roman"/>
          <w:sz w:val="24"/>
          <w:lang w:eastAsia="ru-RU"/>
        </w:rPr>
        <w:t xml:space="preserve"> в одну смену</w:t>
      </w:r>
      <w:r>
        <w:rPr>
          <w:rFonts w:ascii="Times New Roman" w:eastAsia="Times New Roman" w:hAnsi="Times New Roman" w:cs="Times New Roman"/>
          <w:sz w:val="24"/>
          <w:lang w:eastAsia="ru-RU"/>
        </w:rPr>
        <w:t>.</w:t>
      </w:r>
    </w:p>
    <w:p w:rsidR="004D5131" w:rsidRPr="004D5131" w:rsidRDefault="004D5131" w:rsidP="004D5131">
      <w:pPr>
        <w:spacing w:after="0" w:line="240" w:lineRule="auto"/>
        <w:ind w:right="51" w:firstLine="709"/>
        <w:jc w:val="both"/>
        <w:rPr>
          <w:rFonts w:ascii="Times New Roman" w:eastAsia="Times New Roman" w:hAnsi="Times New Roman" w:cs="Times New Roman"/>
          <w:sz w:val="24"/>
          <w:lang w:eastAsia="ru-RU"/>
        </w:rPr>
      </w:pPr>
      <w:r w:rsidRPr="004D5131">
        <w:rPr>
          <w:rFonts w:ascii="Times New Roman" w:eastAsia="Times New Roman" w:hAnsi="Times New Roman" w:cs="Times New Roman"/>
          <w:sz w:val="24"/>
          <w:lang w:eastAsia="ru-RU"/>
        </w:rPr>
        <w:t>С 01.05.2022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4D5131" w:rsidRPr="004D5131" w:rsidRDefault="004D5131" w:rsidP="004D5131">
      <w:pPr>
        <w:spacing w:after="0" w:line="240" w:lineRule="auto"/>
        <w:ind w:right="51" w:firstLine="709"/>
        <w:jc w:val="both"/>
        <w:rPr>
          <w:rFonts w:ascii="Times New Roman" w:eastAsia="Times New Roman" w:hAnsi="Times New Roman" w:cs="Times New Roman"/>
          <w:sz w:val="24"/>
          <w:lang w:eastAsia="ru-RU"/>
        </w:rPr>
      </w:pPr>
      <w:r w:rsidRPr="004D5131">
        <w:rPr>
          <w:rFonts w:ascii="Times New Roman" w:eastAsia="Times New Roman" w:hAnsi="Times New Roman" w:cs="Times New Roman"/>
          <w:sz w:val="24"/>
          <w:lang w:eastAsia="ru-RU"/>
        </w:rPr>
        <w:t>Скорректировали ООП НОО в части рабочих программ по предметам «Окружающий мир» и «ОРКСЭ» – добавили темы по изучению государственных символов.</w:t>
      </w:r>
    </w:p>
    <w:p w:rsidR="004D5131" w:rsidRPr="004D5131" w:rsidRDefault="004D5131" w:rsidP="004D5131">
      <w:pPr>
        <w:spacing w:after="0" w:line="240" w:lineRule="auto"/>
        <w:ind w:right="51" w:firstLine="709"/>
        <w:jc w:val="both"/>
        <w:rPr>
          <w:rFonts w:ascii="Times New Roman" w:eastAsia="Times New Roman" w:hAnsi="Times New Roman" w:cs="Times New Roman"/>
          <w:sz w:val="24"/>
          <w:lang w:eastAsia="ru-RU"/>
        </w:rPr>
      </w:pPr>
      <w:r w:rsidRPr="004D5131">
        <w:rPr>
          <w:rFonts w:ascii="Times New Roman" w:eastAsia="Times New Roman" w:hAnsi="Times New Roman" w:cs="Times New Roman"/>
          <w:sz w:val="24"/>
          <w:lang w:eastAsia="ru-RU"/>
        </w:rPr>
        <w:t>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госсимволике, истории ее развития.</w:t>
      </w:r>
    </w:p>
    <w:p w:rsidR="004D5131" w:rsidRPr="004D5131" w:rsidRDefault="004D5131" w:rsidP="004D5131">
      <w:pPr>
        <w:spacing w:after="0" w:line="240" w:lineRule="auto"/>
        <w:ind w:right="51" w:firstLine="709"/>
        <w:jc w:val="both"/>
        <w:rPr>
          <w:rFonts w:ascii="Times New Roman" w:eastAsia="Times New Roman" w:hAnsi="Times New Roman" w:cs="Times New Roman"/>
          <w:sz w:val="24"/>
          <w:lang w:eastAsia="ru-RU"/>
        </w:rPr>
      </w:pPr>
      <w:r w:rsidRPr="004D5131">
        <w:rPr>
          <w:rFonts w:ascii="Times New Roman" w:eastAsia="Times New Roman" w:hAnsi="Times New Roman" w:cs="Times New Roman"/>
          <w:sz w:val="24"/>
          <w:lang w:eastAsia="ru-RU"/>
        </w:rPr>
        <w:t>Скорректировали ООП СОО в части рабочей программы по предмету «История» – расширили тему, связанную с изучением государственных символов, и добавили темы индивидуальных проектов, позволяющих углубить знания о госсимволике.</w:t>
      </w:r>
    </w:p>
    <w:p w:rsidR="004D5131" w:rsidRDefault="004D5131" w:rsidP="004D5131">
      <w:pPr>
        <w:spacing w:after="0" w:line="240" w:lineRule="auto"/>
        <w:ind w:right="51" w:firstLine="709"/>
        <w:jc w:val="both"/>
        <w:rPr>
          <w:rFonts w:ascii="Times New Roman" w:eastAsia="Times New Roman" w:hAnsi="Times New Roman" w:cs="Times New Roman"/>
          <w:sz w:val="24"/>
          <w:lang w:eastAsia="ru-RU"/>
        </w:rPr>
      </w:pPr>
      <w:r w:rsidRPr="004D5131">
        <w:rPr>
          <w:rFonts w:ascii="Times New Roman" w:eastAsia="Times New Roman" w:hAnsi="Times New Roman" w:cs="Times New Roman"/>
          <w:sz w:val="24"/>
          <w:lang w:eastAsia="ru-RU"/>
        </w:rPr>
        <w:t>С сентября стали реализовывать курс внеурочной деятельности «Разговоры о важном» в соответствии с письмом Минпросвещения от 15.08.2022 № 03-1190.</w:t>
      </w:r>
    </w:p>
    <w:p w:rsidR="004D5131" w:rsidRDefault="004D5131" w:rsidP="00CE695D">
      <w:pPr>
        <w:spacing w:after="0" w:line="240" w:lineRule="auto"/>
        <w:ind w:right="51" w:firstLine="709"/>
        <w:jc w:val="both"/>
        <w:rPr>
          <w:rFonts w:ascii="Times New Roman" w:eastAsia="Times New Roman" w:hAnsi="Times New Roman" w:cs="Times New Roman"/>
          <w:sz w:val="24"/>
          <w:lang w:eastAsia="ru-RU"/>
        </w:rPr>
      </w:pPr>
    </w:p>
    <w:p w:rsidR="004C2B9B" w:rsidRPr="00A81E00" w:rsidRDefault="00A300C0" w:rsidP="006F5CA7">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1.2.5.</w:t>
      </w:r>
      <w:r w:rsidR="004C2B9B" w:rsidRPr="00A81E00">
        <w:rPr>
          <w:rFonts w:ascii="Times New Roman" w:hAnsi="Times New Roman" w:cs="Times New Roman"/>
          <w:b/>
          <w:bCs/>
          <w:color w:val="000000"/>
          <w:sz w:val="24"/>
          <w:szCs w:val="24"/>
        </w:rPr>
        <w:t xml:space="preserve"> Востребованность выпускников</w:t>
      </w:r>
    </w:p>
    <w:p w:rsidR="00554032" w:rsidRPr="00A81E80" w:rsidRDefault="00554032" w:rsidP="00554032">
      <w:pPr>
        <w:spacing w:after="0" w:line="240" w:lineRule="auto"/>
        <w:jc w:val="both"/>
        <w:rPr>
          <w:rFonts w:ascii="Times New Roman" w:hAnsi="Times New Roman" w:cs="Times New Roman"/>
          <w:b/>
          <w:sz w:val="28"/>
          <w:szCs w:val="28"/>
          <w:u w:val="single"/>
        </w:rPr>
      </w:pPr>
    </w:p>
    <w:p w:rsidR="000B0F18" w:rsidRPr="000B0F18" w:rsidRDefault="000B0F18" w:rsidP="000B0F18">
      <w:pPr>
        <w:spacing w:after="0" w:line="0" w:lineRule="atLeast"/>
        <w:ind w:right="-119"/>
        <w:jc w:val="center"/>
        <w:rPr>
          <w:rFonts w:ascii="Times New Roman" w:eastAsia="Times New Roman" w:hAnsi="Times New Roman" w:cs="Times New Roman"/>
          <w:b/>
          <w:sz w:val="24"/>
          <w:szCs w:val="24"/>
          <w:lang w:eastAsia="ru-RU"/>
        </w:rPr>
      </w:pPr>
      <w:r w:rsidRPr="000B0F18">
        <w:rPr>
          <w:rFonts w:ascii="Times New Roman" w:eastAsia="Times New Roman" w:hAnsi="Times New Roman" w:cs="Times New Roman"/>
          <w:b/>
          <w:sz w:val="24"/>
          <w:szCs w:val="24"/>
          <w:lang w:eastAsia="ru-RU"/>
        </w:rPr>
        <w:t>9 класс</w:t>
      </w:r>
    </w:p>
    <w:tbl>
      <w:tblPr>
        <w:tblW w:w="9336" w:type="dxa"/>
        <w:tblInd w:w="10" w:type="dxa"/>
        <w:tblLayout w:type="fixed"/>
        <w:tblCellMar>
          <w:left w:w="0" w:type="dxa"/>
          <w:right w:w="0" w:type="dxa"/>
        </w:tblCellMar>
        <w:tblLook w:val="0000" w:firstRow="0" w:lastRow="0" w:firstColumn="0" w:lastColumn="0" w:noHBand="0" w:noVBand="0"/>
      </w:tblPr>
      <w:tblGrid>
        <w:gridCol w:w="2540"/>
        <w:gridCol w:w="1660"/>
        <w:gridCol w:w="1640"/>
        <w:gridCol w:w="1660"/>
        <w:gridCol w:w="1836"/>
      </w:tblGrid>
      <w:tr w:rsidR="000B0F18" w:rsidRPr="000B0F18" w:rsidTr="000B0F18">
        <w:trPr>
          <w:trHeight w:val="271"/>
        </w:trPr>
        <w:tc>
          <w:tcPr>
            <w:tcW w:w="2540" w:type="dxa"/>
            <w:tcBorders>
              <w:top w:val="single" w:sz="8" w:space="0" w:color="auto"/>
              <w:left w:val="single" w:sz="8" w:space="0" w:color="auto"/>
              <w:right w:val="single" w:sz="8" w:space="0" w:color="auto"/>
            </w:tcBorders>
            <w:shd w:val="clear" w:color="auto" w:fill="F7CAAC" w:themeFill="accent2" w:themeFillTint="66"/>
            <w:vAlign w:val="bottom"/>
          </w:tcPr>
          <w:p w:rsidR="000B0F18" w:rsidRPr="000B0F18" w:rsidRDefault="000B0F18" w:rsidP="000B0F18">
            <w:pPr>
              <w:spacing w:after="0" w:line="271" w:lineRule="exact"/>
              <w:jc w:val="center"/>
              <w:rPr>
                <w:rFonts w:ascii="Times New Roman" w:eastAsia="Times New Roman" w:hAnsi="Times New Roman" w:cs="Times New Roman"/>
                <w:b/>
                <w:sz w:val="24"/>
                <w:szCs w:val="24"/>
                <w:lang w:eastAsia="ru-RU"/>
              </w:rPr>
            </w:pPr>
            <w:r w:rsidRPr="000B0F18">
              <w:rPr>
                <w:rFonts w:ascii="Times New Roman" w:eastAsia="Times New Roman" w:hAnsi="Times New Roman" w:cs="Times New Roman"/>
                <w:b/>
                <w:sz w:val="24"/>
                <w:szCs w:val="24"/>
                <w:lang w:eastAsia="ru-RU"/>
              </w:rPr>
              <w:t>Учебный год</w:t>
            </w:r>
          </w:p>
        </w:tc>
        <w:tc>
          <w:tcPr>
            <w:tcW w:w="1660" w:type="dxa"/>
            <w:tcBorders>
              <w:top w:val="single" w:sz="8" w:space="0" w:color="auto"/>
              <w:right w:val="single" w:sz="8" w:space="0" w:color="auto"/>
            </w:tcBorders>
            <w:shd w:val="clear" w:color="auto" w:fill="F7CAAC" w:themeFill="accent2" w:themeFillTint="66"/>
            <w:vAlign w:val="bottom"/>
          </w:tcPr>
          <w:p w:rsidR="000B0F18" w:rsidRPr="000B0F18" w:rsidRDefault="000B0F18" w:rsidP="000B0F18">
            <w:pPr>
              <w:spacing w:after="0" w:line="271" w:lineRule="exact"/>
              <w:jc w:val="center"/>
              <w:rPr>
                <w:rFonts w:ascii="Times New Roman" w:eastAsia="Times New Roman" w:hAnsi="Times New Roman" w:cs="Times New Roman"/>
                <w:b/>
                <w:sz w:val="24"/>
                <w:szCs w:val="24"/>
                <w:lang w:eastAsia="ru-RU"/>
              </w:rPr>
            </w:pPr>
            <w:r w:rsidRPr="000B0F18">
              <w:rPr>
                <w:rFonts w:ascii="Times New Roman" w:eastAsia="Times New Roman" w:hAnsi="Times New Roman" w:cs="Times New Roman"/>
                <w:b/>
                <w:sz w:val="24"/>
                <w:szCs w:val="24"/>
                <w:lang w:eastAsia="ru-RU"/>
              </w:rPr>
              <w:t>Кол-во уч-ся</w:t>
            </w:r>
          </w:p>
        </w:tc>
        <w:tc>
          <w:tcPr>
            <w:tcW w:w="5136" w:type="dxa"/>
            <w:gridSpan w:val="3"/>
            <w:tcBorders>
              <w:top w:val="single" w:sz="8" w:space="0" w:color="auto"/>
              <w:bottom w:val="single" w:sz="8" w:space="0" w:color="auto"/>
              <w:right w:val="single" w:sz="8" w:space="0" w:color="auto"/>
            </w:tcBorders>
            <w:shd w:val="clear" w:color="auto" w:fill="F7CAAC" w:themeFill="accent2" w:themeFillTint="66"/>
            <w:vAlign w:val="bottom"/>
          </w:tcPr>
          <w:p w:rsidR="000B0F18" w:rsidRPr="000B0F18" w:rsidRDefault="000B0F18" w:rsidP="000B0F18">
            <w:pPr>
              <w:spacing w:after="0" w:line="271" w:lineRule="exact"/>
              <w:ind w:left="1100"/>
              <w:jc w:val="center"/>
              <w:rPr>
                <w:rFonts w:ascii="Times New Roman" w:eastAsia="Times New Roman" w:hAnsi="Times New Roman" w:cs="Times New Roman"/>
                <w:b/>
                <w:sz w:val="24"/>
                <w:szCs w:val="24"/>
                <w:lang w:eastAsia="ru-RU"/>
              </w:rPr>
            </w:pPr>
            <w:r w:rsidRPr="000B0F18">
              <w:rPr>
                <w:rFonts w:ascii="Times New Roman" w:eastAsia="Times New Roman" w:hAnsi="Times New Roman" w:cs="Times New Roman"/>
                <w:b/>
                <w:sz w:val="24"/>
                <w:szCs w:val="24"/>
                <w:lang w:eastAsia="ru-RU"/>
              </w:rPr>
              <w:t>Место дальнейшего обучения</w:t>
            </w:r>
          </w:p>
        </w:tc>
      </w:tr>
      <w:tr w:rsidR="000B0F18" w:rsidRPr="000B0F18" w:rsidTr="000B0F18">
        <w:trPr>
          <w:trHeight w:val="266"/>
        </w:trPr>
        <w:tc>
          <w:tcPr>
            <w:tcW w:w="2540" w:type="dxa"/>
            <w:tcBorders>
              <w:left w:val="single" w:sz="8" w:space="0" w:color="auto"/>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eastAsia="Times New Roman" w:hAnsi="Times New Roman" w:cs="Times New Roman"/>
                <w:sz w:val="24"/>
                <w:szCs w:val="24"/>
                <w:lang w:eastAsia="ru-RU"/>
              </w:rPr>
            </w:pPr>
          </w:p>
        </w:tc>
        <w:tc>
          <w:tcPr>
            <w:tcW w:w="1660" w:type="dxa"/>
            <w:tcBorders>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eastAsia="Times New Roman" w:hAnsi="Times New Roman" w:cs="Times New Roman"/>
                <w:sz w:val="24"/>
                <w:szCs w:val="24"/>
                <w:lang w:eastAsia="ru-RU"/>
              </w:rPr>
            </w:pPr>
          </w:p>
        </w:tc>
        <w:tc>
          <w:tcPr>
            <w:tcW w:w="1640" w:type="dxa"/>
            <w:tcBorders>
              <w:bottom w:val="single" w:sz="8" w:space="0" w:color="auto"/>
              <w:right w:val="single" w:sz="8" w:space="0" w:color="auto"/>
            </w:tcBorders>
            <w:shd w:val="clear" w:color="auto" w:fill="FBE4D5" w:themeFill="accent2" w:themeFillTint="33"/>
            <w:vAlign w:val="bottom"/>
          </w:tcPr>
          <w:p w:rsidR="000B0F18" w:rsidRPr="000B0F18" w:rsidRDefault="000B0F18" w:rsidP="000B0F18">
            <w:pPr>
              <w:spacing w:after="0" w:line="264" w:lineRule="exact"/>
              <w:jc w:val="center"/>
              <w:rPr>
                <w:rFonts w:ascii="Times New Roman" w:eastAsia="Times New Roman" w:hAnsi="Times New Roman" w:cs="Times New Roman"/>
                <w:b/>
                <w:w w:val="99"/>
                <w:sz w:val="24"/>
                <w:szCs w:val="24"/>
                <w:lang w:eastAsia="ru-RU"/>
              </w:rPr>
            </w:pPr>
            <w:r w:rsidRPr="000B0F18">
              <w:rPr>
                <w:rFonts w:ascii="Times New Roman" w:eastAsia="Times New Roman" w:hAnsi="Times New Roman" w:cs="Times New Roman"/>
                <w:b/>
                <w:w w:val="99"/>
                <w:sz w:val="24"/>
                <w:szCs w:val="24"/>
                <w:lang w:eastAsia="ru-RU"/>
              </w:rPr>
              <w:t>10 класс</w:t>
            </w:r>
          </w:p>
        </w:tc>
        <w:tc>
          <w:tcPr>
            <w:tcW w:w="1660" w:type="dxa"/>
            <w:tcBorders>
              <w:bottom w:val="single" w:sz="8" w:space="0" w:color="auto"/>
              <w:right w:val="single" w:sz="8" w:space="0" w:color="auto"/>
            </w:tcBorders>
            <w:shd w:val="clear" w:color="auto" w:fill="FBE4D5" w:themeFill="accent2" w:themeFillTint="33"/>
            <w:vAlign w:val="bottom"/>
          </w:tcPr>
          <w:p w:rsidR="000B0F18" w:rsidRPr="000B0F18" w:rsidRDefault="000B0F18" w:rsidP="000B0F18">
            <w:pPr>
              <w:spacing w:after="0" w:line="264" w:lineRule="exact"/>
              <w:jc w:val="center"/>
              <w:rPr>
                <w:rFonts w:ascii="Times New Roman" w:eastAsia="Times New Roman" w:hAnsi="Times New Roman" w:cs="Times New Roman"/>
                <w:b/>
                <w:w w:val="98"/>
                <w:sz w:val="24"/>
                <w:szCs w:val="24"/>
                <w:lang w:eastAsia="ru-RU"/>
              </w:rPr>
            </w:pPr>
            <w:r w:rsidRPr="000B0F18">
              <w:rPr>
                <w:rFonts w:ascii="Times New Roman" w:eastAsia="Times New Roman" w:hAnsi="Times New Roman" w:cs="Times New Roman"/>
                <w:b/>
                <w:w w:val="98"/>
                <w:sz w:val="24"/>
                <w:szCs w:val="24"/>
                <w:lang w:eastAsia="ru-RU"/>
              </w:rPr>
              <w:t>ССУЗ</w:t>
            </w:r>
          </w:p>
        </w:tc>
        <w:tc>
          <w:tcPr>
            <w:tcW w:w="1836" w:type="dxa"/>
            <w:tcBorders>
              <w:bottom w:val="single" w:sz="8" w:space="0" w:color="auto"/>
              <w:right w:val="single" w:sz="8" w:space="0" w:color="auto"/>
            </w:tcBorders>
            <w:shd w:val="clear" w:color="auto" w:fill="FBE4D5" w:themeFill="accent2" w:themeFillTint="33"/>
            <w:vAlign w:val="bottom"/>
          </w:tcPr>
          <w:p w:rsidR="000B0F18" w:rsidRPr="000B0F18" w:rsidRDefault="000B0F18" w:rsidP="000B0F18">
            <w:pPr>
              <w:spacing w:after="0" w:line="264" w:lineRule="exact"/>
              <w:jc w:val="center"/>
              <w:rPr>
                <w:rFonts w:ascii="Times New Roman" w:eastAsia="Times New Roman" w:hAnsi="Times New Roman" w:cs="Times New Roman"/>
                <w:b/>
                <w:sz w:val="24"/>
                <w:szCs w:val="24"/>
                <w:lang w:eastAsia="ru-RU"/>
              </w:rPr>
            </w:pPr>
            <w:r w:rsidRPr="000B0F18">
              <w:rPr>
                <w:rFonts w:ascii="Times New Roman" w:eastAsia="Times New Roman" w:hAnsi="Times New Roman" w:cs="Times New Roman"/>
                <w:b/>
                <w:sz w:val="24"/>
                <w:szCs w:val="24"/>
                <w:lang w:eastAsia="ru-RU"/>
              </w:rPr>
              <w:t>Колледж</w:t>
            </w:r>
          </w:p>
        </w:tc>
      </w:tr>
      <w:tr w:rsidR="000B0F18" w:rsidRPr="000B0F18" w:rsidTr="00EB363F">
        <w:trPr>
          <w:trHeight w:val="256"/>
        </w:trPr>
        <w:tc>
          <w:tcPr>
            <w:tcW w:w="2540" w:type="dxa"/>
            <w:tcBorders>
              <w:left w:val="single" w:sz="8" w:space="0" w:color="auto"/>
              <w:right w:val="single" w:sz="8" w:space="0" w:color="auto"/>
            </w:tcBorders>
            <w:shd w:val="clear" w:color="auto" w:fill="auto"/>
            <w:vAlign w:val="bottom"/>
          </w:tcPr>
          <w:p w:rsidR="000B0F18" w:rsidRPr="000B0F18" w:rsidRDefault="000B0F18" w:rsidP="000B0F18">
            <w:pPr>
              <w:spacing w:after="0" w:line="256" w:lineRule="exact"/>
              <w:jc w:val="center"/>
              <w:rPr>
                <w:rFonts w:ascii="Times New Roman" w:hAnsi="Times New Roman" w:cs="Times New Roman"/>
                <w:w w:val="105"/>
                <w:sz w:val="24"/>
                <w:szCs w:val="24"/>
              </w:rPr>
            </w:pPr>
          </w:p>
        </w:tc>
        <w:tc>
          <w:tcPr>
            <w:tcW w:w="1660" w:type="dxa"/>
            <w:tcBorders>
              <w:right w:val="single" w:sz="8" w:space="0" w:color="auto"/>
            </w:tcBorders>
            <w:shd w:val="clear" w:color="auto" w:fill="auto"/>
            <w:vAlign w:val="bottom"/>
          </w:tcPr>
          <w:p w:rsidR="000B0F18" w:rsidRPr="000B0F18" w:rsidRDefault="000B0F18" w:rsidP="000B0F18">
            <w:pPr>
              <w:spacing w:after="0" w:line="256" w:lineRule="exact"/>
              <w:jc w:val="center"/>
              <w:rPr>
                <w:rFonts w:ascii="Times New Roman" w:hAnsi="Times New Roman" w:cs="Times New Roman"/>
                <w:w w:val="105"/>
                <w:sz w:val="24"/>
                <w:szCs w:val="24"/>
              </w:rPr>
            </w:pPr>
          </w:p>
        </w:tc>
        <w:tc>
          <w:tcPr>
            <w:tcW w:w="1640" w:type="dxa"/>
            <w:tcBorders>
              <w:right w:val="single" w:sz="8" w:space="0" w:color="auto"/>
            </w:tcBorders>
            <w:shd w:val="clear" w:color="auto" w:fill="auto"/>
            <w:vAlign w:val="bottom"/>
          </w:tcPr>
          <w:p w:rsidR="000B0F18" w:rsidRPr="000B0F18" w:rsidRDefault="000B0F18" w:rsidP="000B0F18">
            <w:pPr>
              <w:spacing w:after="0" w:line="256" w:lineRule="exact"/>
              <w:jc w:val="center"/>
              <w:rPr>
                <w:rFonts w:ascii="Times New Roman" w:hAnsi="Times New Roman" w:cs="Times New Roman"/>
                <w:w w:val="105"/>
                <w:sz w:val="24"/>
                <w:szCs w:val="24"/>
              </w:rPr>
            </w:pPr>
          </w:p>
        </w:tc>
        <w:tc>
          <w:tcPr>
            <w:tcW w:w="1660" w:type="dxa"/>
            <w:tcBorders>
              <w:right w:val="single" w:sz="8" w:space="0" w:color="auto"/>
            </w:tcBorders>
            <w:shd w:val="clear" w:color="auto" w:fill="auto"/>
            <w:vAlign w:val="bottom"/>
          </w:tcPr>
          <w:p w:rsidR="000B0F18" w:rsidRPr="000B0F18" w:rsidRDefault="000B0F18" w:rsidP="000B0F18">
            <w:pPr>
              <w:spacing w:after="0" w:line="256" w:lineRule="exact"/>
              <w:jc w:val="center"/>
              <w:rPr>
                <w:rFonts w:ascii="Times New Roman" w:hAnsi="Times New Roman" w:cs="Times New Roman"/>
                <w:w w:val="105"/>
                <w:sz w:val="24"/>
                <w:szCs w:val="24"/>
              </w:rPr>
            </w:pPr>
          </w:p>
        </w:tc>
        <w:tc>
          <w:tcPr>
            <w:tcW w:w="1836" w:type="dxa"/>
            <w:tcBorders>
              <w:right w:val="single" w:sz="8" w:space="0" w:color="auto"/>
            </w:tcBorders>
            <w:shd w:val="clear" w:color="auto" w:fill="auto"/>
            <w:vAlign w:val="bottom"/>
          </w:tcPr>
          <w:p w:rsidR="000B0F18" w:rsidRPr="000B0F18" w:rsidRDefault="000B0F18" w:rsidP="000B0F18">
            <w:pPr>
              <w:spacing w:after="0" w:line="256"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16 (57%)</w:t>
            </w:r>
          </w:p>
        </w:tc>
      </w:tr>
      <w:tr w:rsidR="000B0F18" w:rsidRPr="000B0F18" w:rsidTr="00EB363F">
        <w:trPr>
          <w:trHeight w:val="75"/>
        </w:trPr>
        <w:tc>
          <w:tcPr>
            <w:tcW w:w="2540" w:type="dxa"/>
            <w:tcBorders>
              <w:left w:val="single" w:sz="8" w:space="0" w:color="auto"/>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2020</w:t>
            </w:r>
          </w:p>
        </w:tc>
        <w:tc>
          <w:tcPr>
            <w:tcW w:w="1660" w:type="dxa"/>
            <w:tcBorders>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28</w:t>
            </w:r>
          </w:p>
        </w:tc>
        <w:tc>
          <w:tcPr>
            <w:tcW w:w="1640" w:type="dxa"/>
            <w:tcBorders>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12 (43%)</w:t>
            </w:r>
          </w:p>
        </w:tc>
        <w:tc>
          <w:tcPr>
            <w:tcW w:w="1660" w:type="dxa"/>
            <w:tcBorders>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0</w:t>
            </w:r>
          </w:p>
        </w:tc>
        <w:tc>
          <w:tcPr>
            <w:tcW w:w="1836" w:type="dxa"/>
            <w:tcBorders>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p>
        </w:tc>
      </w:tr>
      <w:tr w:rsidR="000B0F18" w:rsidRPr="000B0F18" w:rsidTr="006F5CA7">
        <w:trPr>
          <w:trHeight w:val="316"/>
        </w:trPr>
        <w:tc>
          <w:tcPr>
            <w:tcW w:w="2540" w:type="dxa"/>
            <w:tcBorders>
              <w:left w:val="single" w:sz="8" w:space="0" w:color="auto"/>
              <w:bottom w:val="single" w:sz="4"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lastRenderedPageBreak/>
              <w:t>2021</w:t>
            </w:r>
          </w:p>
        </w:tc>
        <w:tc>
          <w:tcPr>
            <w:tcW w:w="1660" w:type="dxa"/>
            <w:tcBorders>
              <w:bottom w:val="single" w:sz="4"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14</w:t>
            </w:r>
          </w:p>
        </w:tc>
        <w:tc>
          <w:tcPr>
            <w:tcW w:w="1640" w:type="dxa"/>
            <w:tcBorders>
              <w:bottom w:val="single" w:sz="4"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3 (21,0%)</w:t>
            </w:r>
          </w:p>
        </w:tc>
        <w:tc>
          <w:tcPr>
            <w:tcW w:w="1660" w:type="dxa"/>
            <w:tcBorders>
              <w:bottom w:val="single" w:sz="4"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0</w:t>
            </w:r>
          </w:p>
        </w:tc>
        <w:tc>
          <w:tcPr>
            <w:tcW w:w="1836" w:type="dxa"/>
            <w:tcBorders>
              <w:bottom w:val="single" w:sz="4"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w w:val="105"/>
                <w:sz w:val="24"/>
                <w:szCs w:val="24"/>
              </w:rPr>
            </w:pPr>
            <w:r w:rsidRPr="000B0F18">
              <w:rPr>
                <w:rFonts w:ascii="Times New Roman" w:hAnsi="Times New Roman" w:cs="Times New Roman"/>
                <w:w w:val="105"/>
                <w:sz w:val="24"/>
                <w:szCs w:val="24"/>
              </w:rPr>
              <w:t>11 (79%)</w:t>
            </w:r>
          </w:p>
        </w:tc>
      </w:tr>
      <w:tr w:rsidR="000B0F18" w:rsidRPr="000B0F18" w:rsidTr="006F5CA7">
        <w:trPr>
          <w:trHeight w:val="84"/>
        </w:trPr>
        <w:tc>
          <w:tcPr>
            <w:tcW w:w="2540" w:type="dxa"/>
            <w:tcBorders>
              <w:top w:val="single" w:sz="4" w:space="0" w:color="auto"/>
              <w:left w:val="single" w:sz="4" w:space="0" w:color="auto"/>
              <w:bottom w:val="single" w:sz="4" w:space="0" w:color="auto"/>
              <w:right w:val="single" w:sz="4" w:space="0" w:color="auto"/>
            </w:tcBorders>
            <w:shd w:val="clear" w:color="auto" w:fill="auto"/>
            <w:vAlign w:val="bottom"/>
          </w:tcPr>
          <w:p w:rsidR="000B0F18" w:rsidRPr="000B0F18" w:rsidRDefault="006F5CA7" w:rsidP="006F5CA7">
            <w:pPr>
              <w:spacing w:after="0" w:line="0" w:lineRule="atLeast"/>
              <w:jc w:val="center"/>
              <w:rPr>
                <w:rFonts w:ascii="Times New Roman" w:hAnsi="Times New Roman" w:cs="Times New Roman"/>
                <w:w w:val="105"/>
                <w:sz w:val="24"/>
                <w:szCs w:val="24"/>
              </w:rPr>
            </w:pPr>
            <w:r>
              <w:rPr>
                <w:rFonts w:ascii="Times New Roman" w:hAnsi="Times New Roman" w:cs="Times New Roman"/>
                <w:w w:val="105"/>
                <w:sz w:val="24"/>
                <w:szCs w:val="24"/>
              </w:rPr>
              <w:t>2022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0B0F18" w:rsidRPr="000B0F18" w:rsidRDefault="006F5CA7" w:rsidP="006F5CA7">
            <w:pPr>
              <w:spacing w:after="0" w:line="0" w:lineRule="atLeast"/>
              <w:jc w:val="center"/>
              <w:rPr>
                <w:rFonts w:ascii="Times New Roman" w:hAnsi="Times New Roman" w:cs="Times New Roman"/>
                <w:w w:val="105"/>
                <w:sz w:val="24"/>
                <w:szCs w:val="24"/>
              </w:rPr>
            </w:pPr>
            <w:r>
              <w:rPr>
                <w:rFonts w:ascii="Times New Roman" w:hAnsi="Times New Roman" w:cs="Times New Roman"/>
                <w:w w:val="105"/>
                <w:sz w:val="24"/>
                <w:szCs w:val="24"/>
              </w:rPr>
              <w:t>20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rsidR="000B0F18" w:rsidRPr="000B0F18" w:rsidRDefault="006F5CA7" w:rsidP="006F5CA7">
            <w:pPr>
              <w:spacing w:after="0" w:line="0" w:lineRule="atLeast"/>
              <w:jc w:val="center"/>
              <w:rPr>
                <w:rFonts w:ascii="Times New Roman" w:hAnsi="Times New Roman" w:cs="Times New Roman"/>
                <w:w w:val="105"/>
                <w:sz w:val="24"/>
                <w:szCs w:val="24"/>
              </w:rPr>
            </w:pPr>
            <w:r>
              <w:rPr>
                <w:rFonts w:ascii="Times New Roman" w:hAnsi="Times New Roman" w:cs="Times New Roman"/>
                <w:w w:val="105"/>
                <w:sz w:val="24"/>
                <w:szCs w:val="24"/>
              </w:rPr>
              <w:t>4 (20%)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0B0F18" w:rsidRPr="000B0F18" w:rsidRDefault="00554032" w:rsidP="006F5CA7">
            <w:pPr>
              <w:spacing w:after="0" w:line="0" w:lineRule="atLeast"/>
              <w:jc w:val="center"/>
              <w:rPr>
                <w:rFonts w:ascii="Times New Roman" w:hAnsi="Times New Roman" w:cs="Times New Roman"/>
                <w:w w:val="105"/>
                <w:sz w:val="24"/>
                <w:szCs w:val="24"/>
              </w:rPr>
            </w:pPr>
            <w:r>
              <w:rPr>
                <w:rFonts w:ascii="Times New Roman" w:hAnsi="Times New Roman" w:cs="Times New Roman"/>
                <w:w w:val="105"/>
                <w:sz w:val="24"/>
                <w:szCs w:val="24"/>
              </w:rPr>
              <w:t>0</w:t>
            </w:r>
          </w:p>
        </w:tc>
        <w:tc>
          <w:tcPr>
            <w:tcW w:w="1836" w:type="dxa"/>
            <w:tcBorders>
              <w:top w:val="single" w:sz="4" w:space="0" w:color="auto"/>
              <w:left w:val="single" w:sz="4" w:space="0" w:color="auto"/>
              <w:bottom w:val="single" w:sz="4" w:space="0" w:color="auto"/>
              <w:right w:val="single" w:sz="4" w:space="0" w:color="auto"/>
            </w:tcBorders>
            <w:shd w:val="clear" w:color="auto" w:fill="auto"/>
            <w:vAlign w:val="bottom"/>
          </w:tcPr>
          <w:p w:rsidR="000B0F18" w:rsidRPr="000B0F18" w:rsidRDefault="00554032" w:rsidP="006F5CA7">
            <w:pPr>
              <w:spacing w:after="0" w:line="0" w:lineRule="atLeast"/>
              <w:jc w:val="center"/>
              <w:rPr>
                <w:rFonts w:ascii="Times New Roman" w:hAnsi="Times New Roman" w:cs="Times New Roman"/>
                <w:w w:val="105"/>
                <w:sz w:val="24"/>
                <w:szCs w:val="24"/>
              </w:rPr>
            </w:pPr>
            <w:r>
              <w:rPr>
                <w:rFonts w:ascii="Times New Roman" w:hAnsi="Times New Roman" w:cs="Times New Roman"/>
                <w:w w:val="105"/>
                <w:sz w:val="24"/>
                <w:szCs w:val="24"/>
              </w:rPr>
              <w:t>16 (8</w:t>
            </w:r>
            <w:r w:rsidR="006F5CA7">
              <w:rPr>
                <w:rFonts w:ascii="Times New Roman" w:hAnsi="Times New Roman" w:cs="Times New Roman"/>
                <w:w w:val="105"/>
                <w:sz w:val="24"/>
                <w:szCs w:val="24"/>
              </w:rPr>
              <w:t>0%)</w:t>
            </w:r>
          </w:p>
        </w:tc>
      </w:tr>
    </w:tbl>
    <w:p w:rsidR="000B0F18" w:rsidRPr="000B0F18" w:rsidRDefault="000B0F18" w:rsidP="000B0F18">
      <w:pPr>
        <w:spacing w:after="0" w:line="271" w:lineRule="exact"/>
        <w:jc w:val="center"/>
        <w:rPr>
          <w:rFonts w:ascii="Times New Roman" w:hAnsi="Times New Roman" w:cs="Times New Roman"/>
          <w:w w:val="105"/>
          <w:sz w:val="24"/>
          <w:szCs w:val="24"/>
        </w:rPr>
      </w:pPr>
    </w:p>
    <w:p w:rsidR="000B0F18" w:rsidRPr="000B0F18" w:rsidRDefault="000B0F18" w:rsidP="000B0F18">
      <w:pPr>
        <w:spacing w:after="0" w:line="0" w:lineRule="atLeast"/>
        <w:ind w:right="-99"/>
        <w:jc w:val="center"/>
        <w:rPr>
          <w:rFonts w:ascii="Times New Roman" w:hAnsi="Times New Roman" w:cs="Times New Roman"/>
          <w:b/>
          <w:w w:val="105"/>
          <w:sz w:val="24"/>
          <w:szCs w:val="24"/>
        </w:rPr>
      </w:pPr>
      <w:r w:rsidRPr="000B0F18">
        <w:rPr>
          <w:rFonts w:ascii="Times New Roman" w:hAnsi="Times New Roman" w:cs="Times New Roman"/>
          <w:b/>
          <w:w w:val="105"/>
          <w:sz w:val="24"/>
          <w:szCs w:val="24"/>
        </w:rPr>
        <w:t>11 класс</w:t>
      </w:r>
    </w:p>
    <w:tbl>
      <w:tblPr>
        <w:tblW w:w="9336" w:type="dxa"/>
        <w:tblInd w:w="10" w:type="dxa"/>
        <w:tblLayout w:type="fixed"/>
        <w:tblCellMar>
          <w:left w:w="0" w:type="dxa"/>
          <w:right w:w="0" w:type="dxa"/>
        </w:tblCellMar>
        <w:tblLook w:val="0000" w:firstRow="0" w:lastRow="0" w:firstColumn="0" w:lastColumn="0" w:noHBand="0" w:noVBand="0"/>
      </w:tblPr>
      <w:tblGrid>
        <w:gridCol w:w="2520"/>
        <w:gridCol w:w="1640"/>
        <w:gridCol w:w="1640"/>
        <w:gridCol w:w="1640"/>
        <w:gridCol w:w="1896"/>
      </w:tblGrid>
      <w:tr w:rsidR="000B0F18" w:rsidRPr="000B0F18" w:rsidTr="000B0F18">
        <w:trPr>
          <w:trHeight w:val="268"/>
        </w:trPr>
        <w:tc>
          <w:tcPr>
            <w:tcW w:w="2520" w:type="dxa"/>
            <w:tcBorders>
              <w:top w:val="single" w:sz="8" w:space="0" w:color="auto"/>
              <w:left w:val="single" w:sz="8" w:space="0" w:color="auto"/>
              <w:right w:val="single" w:sz="8" w:space="0" w:color="auto"/>
            </w:tcBorders>
            <w:shd w:val="clear" w:color="auto" w:fill="F7CAAC" w:themeFill="accent2" w:themeFillTint="66"/>
            <w:vAlign w:val="bottom"/>
          </w:tcPr>
          <w:p w:rsidR="000B0F18" w:rsidRPr="000B0F18" w:rsidRDefault="000B0F18" w:rsidP="000B0F18">
            <w:pPr>
              <w:spacing w:after="0" w:line="268" w:lineRule="exact"/>
              <w:jc w:val="center"/>
              <w:rPr>
                <w:rFonts w:ascii="Times New Roman" w:hAnsi="Times New Roman" w:cs="Times New Roman"/>
                <w:b/>
                <w:w w:val="105"/>
                <w:sz w:val="24"/>
                <w:szCs w:val="24"/>
              </w:rPr>
            </w:pPr>
            <w:r w:rsidRPr="000B0F18">
              <w:rPr>
                <w:rFonts w:ascii="Times New Roman" w:hAnsi="Times New Roman" w:cs="Times New Roman"/>
                <w:b/>
                <w:w w:val="105"/>
                <w:sz w:val="24"/>
                <w:szCs w:val="24"/>
              </w:rPr>
              <w:t>Учебный год</w:t>
            </w:r>
          </w:p>
        </w:tc>
        <w:tc>
          <w:tcPr>
            <w:tcW w:w="1640" w:type="dxa"/>
            <w:tcBorders>
              <w:top w:val="single" w:sz="8" w:space="0" w:color="auto"/>
              <w:right w:val="single" w:sz="8" w:space="0" w:color="auto"/>
            </w:tcBorders>
            <w:shd w:val="clear" w:color="auto" w:fill="F7CAAC" w:themeFill="accent2" w:themeFillTint="66"/>
            <w:vAlign w:val="bottom"/>
          </w:tcPr>
          <w:p w:rsidR="000B0F18" w:rsidRPr="000B0F18" w:rsidRDefault="000B0F18" w:rsidP="000B0F18">
            <w:pPr>
              <w:spacing w:after="0" w:line="268" w:lineRule="exact"/>
              <w:jc w:val="center"/>
              <w:rPr>
                <w:rFonts w:ascii="Times New Roman" w:hAnsi="Times New Roman" w:cs="Times New Roman"/>
                <w:b/>
                <w:w w:val="105"/>
                <w:sz w:val="24"/>
                <w:szCs w:val="24"/>
              </w:rPr>
            </w:pPr>
            <w:r w:rsidRPr="000B0F18">
              <w:rPr>
                <w:rFonts w:ascii="Times New Roman" w:hAnsi="Times New Roman" w:cs="Times New Roman"/>
                <w:b/>
                <w:w w:val="105"/>
                <w:sz w:val="24"/>
                <w:szCs w:val="24"/>
              </w:rPr>
              <w:t>Кол-во уч-ся</w:t>
            </w:r>
          </w:p>
        </w:tc>
        <w:tc>
          <w:tcPr>
            <w:tcW w:w="5176" w:type="dxa"/>
            <w:gridSpan w:val="3"/>
            <w:tcBorders>
              <w:top w:val="single" w:sz="8" w:space="0" w:color="auto"/>
              <w:bottom w:val="single" w:sz="8" w:space="0" w:color="auto"/>
              <w:right w:val="single" w:sz="8" w:space="0" w:color="auto"/>
            </w:tcBorders>
            <w:shd w:val="clear" w:color="auto" w:fill="F7CAAC" w:themeFill="accent2" w:themeFillTint="66"/>
            <w:vAlign w:val="bottom"/>
          </w:tcPr>
          <w:p w:rsidR="000B0F18" w:rsidRPr="000B0F18" w:rsidRDefault="000B0F18" w:rsidP="000B0F18">
            <w:pPr>
              <w:spacing w:after="0" w:line="268" w:lineRule="exact"/>
              <w:ind w:left="1140"/>
              <w:jc w:val="center"/>
              <w:rPr>
                <w:rFonts w:ascii="Times New Roman" w:hAnsi="Times New Roman" w:cs="Times New Roman"/>
                <w:b/>
                <w:w w:val="105"/>
                <w:sz w:val="24"/>
                <w:szCs w:val="24"/>
              </w:rPr>
            </w:pPr>
            <w:r w:rsidRPr="000B0F18">
              <w:rPr>
                <w:rFonts w:ascii="Times New Roman" w:hAnsi="Times New Roman" w:cs="Times New Roman"/>
                <w:b/>
                <w:w w:val="105"/>
                <w:sz w:val="24"/>
                <w:szCs w:val="24"/>
              </w:rPr>
              <w:t>Место дальнейшего обучения</w:t>
            </w:r>
          </w:p>
        </w:tc>
      </w:tr>
      <w:tr w:rsidR="000B0F18" w:rsidRPr="000B0F18" w:rsidTr="000B0F18">
        <w:trPr>
          <w:trHeight w:val="266"/>
        </w:trPr>
        <w:tc>
          <w:tcPr>
            <w:tcW w:w="2520" w:type="dxa"/>
            <w:tcBorders>
              <w:left w:val="single" w:sz="8" w:space="0" w:color="auto"/>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b/>
                <w:w w:val="105"/>
                <w:sz w:val="24"/>
                <w:szCs w:val="24"/>
              </w:rPr>
            </w:pPr>
          </w:p>
        </w:tc>
        <w:tc>
          <w:tcPr>
            <w:tcW w:w="1640" w:type="dxa"/>
            <w:tcBorders>
              <w:bottom w:val="single" w:sz="8" w:space="0" w:color="auto"/>
              <w:right w:val="single" w:sz="8" w:space="0" w:color="auto"/>
            </w:tcBorders>
            <w:shd w:val="clear" w:color="auto" w:fill="auto"/>
            <w:vAlign w:val="bottom"/>
          </w:tcPr>
          <w:p w:rsidR="000B0F18" w:rsidRPr="000B0F18" w:rsidRDefault="000B0F18" w:rsidP="000B0F18">
            <w:pPr>
              <w:spacing w:after="0" w:line="0" w:lineRule="atLeast"/>
              <w:jc w:val="center"/>
              <w:rPr>
                <w:rFonts w:ascii="Times New Roman" w:hAnsi="Times New Roman" w:cs="Times New Roman"/>
                <w:b/>
                <w:w w:val="105"/>
                <w:sz w:val="24"/>
                <w:szCs w:val="24"/>
              </w:rPr>
            </w:pPr>
          </w:p>
        </w:tc>
        <w:tc>
          <w:tcPr>
            <w:tcW w:w="1640" w:type="dxa"/>
            <w:tcBorders>
              <w:bottom w:val="single" w:sz="8" w:space="0" w:color="auto"/>
              <w:right w:val="single" w:sz="8" w:space="0" w:color="auto"/>
            </w:tcBorders>
            <w:shd w:val="clear" w:color="auto" w:fill="FBE4D5" w:themeFill="accent2" w:themeFillTint="33"/>
            <w:vAlign w:val="bottom"/>
          </w:tcPr>
          <w:p w:rsidR="000B0F18" w:rsidRPr="000B0F18" w:rsidRDefault="000B0F18" w:rsidP="000B0F18">
            <w:pPr>
              <w:spacing w:after="0" w:line="264" w:lineRule="exact"/>
              <w:jc w:val="center"/>
              <w:rPr>
                <w:rFonts w:ascii="Times New Roman" w:hAnsi="Times New Roman" w:cs="Times New Roman"/>
                <w:b/>
                <w:w w:val="105"/>
                <w:sz w:val="24"/>
                <w:szCs w:val="24"/>
              </w:rPr>
            </w:pPr>
            <w:r w:rsidRPr="000B0F18">
              <w:rPr>
                <w:rFonts w:ascii="Times New Roman" w:hAnsi="Times New Roman" w:cs="Times New Roman"/>
                <w:b/>
                <w:w w:val="105"/>
                <w:sz w:val="24"/>
                <w:szCs w:val="24"/>
              </w:rPr>
              <w:t>ВУЗ</w:t>
            </w:r>
          </w:p>
        </w:tc>
        <w:tc>
          <w:tcPr>
            <w:tcW w:w="1640" w:type="dxa"/>
            <w:tcBorders>
              <w:bottom w:val="single" w:sz="8" w:space="0" w:color="auto"/>
              <w:right w:val="single" w:sz="8" w:space="0" w:color="auto"/>
            </w:tcBorders>
            <w:shd w:val="clear" w:color="auto" w:fill="FBE4D5" w:themeFill="accent2" w:themeFillTint="33"/>
            <w:vAlign w:val="bottom"/>
          </w:tcPr>
          <w:p w:rsidR="000B0F18" w:rsidRPr="000B0F18" w:rsidRDefault="000B0F18" w:rsidP="000B0F18">
            <w:pPr>
              <w:spacing w:after="0" w:line="264" w:lineRule="exact"/>
              <w:jc w:val="center"/>
              <w:rPr>
                <w:rFonts w:ascii="Times New Roman" w:hAnsi="Times New Roman" w:cs="Times New Roman"/>
                <w:b/>
                <w:w w:val="105"/>
                <w:sz w:val="24"/>
                <w:szCs w:val="24"/>
              </w:rPr>
            </w:pPr>
            <w:r w:rsidRPr="000B0F18">
              <w:rPr>
                <w:rFonts w:ascii="Times New Roman" w:hAnsi="Times New Roman" w:cs="Times New Roman"/>
                <w:b/>
                <w:w w:val="105"/>
                <w:sz w:val="24"/>
                <w:szCs w:val="24"/>
              </w:rPr>
              <w:t>ССУЗ</w:t>
            </w:r>
          </w:p>
        </w:tc>
        <w:tc>
          <w:tcPr>
            <w:tcW w:w="1896" w:type="dxa"/>
            <w:tcBorders>
              <w:bottom w:val="single" w:sz="8" w:space="0" w:color="auto"/>
              <w:right w:val="single" w:sz="8" w:space="0" w:color="auto"/>
            </w:tcBorders>
            <w:shd w:val="clear" w:color="auto" w:fill="FBE4D5" w:themeFill="accent2" w:themeFillTint="33"/>
            <w:vAlign w:val="bottom"/>
          </w:tcPr>
          <w:p w:rsidR="000B0F18" w:rsidRPr="000B0F18" w:rsidRDefault="000B0F18" w:rsidP="000B0F18">
            <w:pPr>
              <w:spacing w:after="0" w:line="264" w:lineRule="exact"/>
              <w:jc w:val="center"/>
              <w:rPr>
                <w:rFonts w:ascii="Times New Roman" w:hAnsi="Times New Roman" w:cs="Times New Roman"/>
                <w:b/>
                <w:w w:val="105"/>
                <w:sz w:val="24"/>
                <w:szCs w:val="24"/>
              </w:rPr>
            </w:pPr>
            <w:r w:rsidRPr="000B0F18">
              <w:rPr>
                <w:rFonts w:ascii="Times New Roman" w:hAnsi="Times New Roman" w:cs="Times New Roman"/>
                <w:b/>
                <w:w w:val="105"/>
                <w:sz w:val="24"/>
                <w:szCs w:val="24"/>
              </w:rPr>
              <w:t>Колледж</w:t>
            </w:r>
          </w:p>
        </w:tc>
      </w:tr>
      <w:tr w:rsidR="000B0F18" w:rsidRPr="000B0F18" w:rsidTr="00EB363F">
        <w:trPr>
          <w:trHeight w:val="261"/>
        </w:trPr>
        <w:tc>
          <w:tcPr>
            <w:tcW w:w="2520" w:type="dxa"/>
            <w:tcBorders>
              <w:left w:val="single" w:sz="8" w:space="0" w:color="auto"/>
              <w:bottom w:val="single" w:sz="8" w:space="0" w:color="auto"/>
              <w:right w:val="single" w:sz="8" w:space="0" w:color="auto"/>
            </w:tcBorders>
            <w:shd w:val="clear" w:color="auto" w:fill="auto"/>
            <w:vAlign w:val="bottom"/>
          </w:tcPr>
          <w:p w:rsidR="000B0F18" w:rsidRPr="000B0F18" w:rsidRDefault="000B0F18" w:rsidP="000B0F18">
            <w:pPr>
              <w:spacing w:after="0" w:line="260"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2020</w:t>
            </w:r>
          </w:p>
        </w:tc>
        <w:tc>
          <w:tcPr>
            <w:tcW w:w="1640" w:type="dxa"/>
            <w:tcBorders>
              <w:bottom w:val="single" w:sz="8" w:space="0" w:color="auto"/>
              <w:right w:val="single" w:sz="8" w:space="0" w:color="auto"/>
            </w:tcBorders>
            <w:shd w:val="clear" w:color="auto" w:fill="auto"/>
            <w:vAlign w:val="bottom"/>
          </w:tcPr>
          <w:p w:rsidR="000B0F18" w:rsidRPr="000B0F18" w:rsidRDefault="000B0F18" w:rsidP="000B0F18">
            <w:pPr>
              <w:spacing w:after="0" w:line="260"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9</w:t>
            </w:r>
          </w:p>
        </w:tc>
        <w:tc>
          <w:tcPr>
            <w:tcW w:w="1640" w:type="dxa"/>
            <w:tcBorders>
              <w:bottom w:val="single" w:sz="8" w:space="0" w:color="auto"/>
              <w:right w:val="single" w:sz="8" w:space="0" w:color="auto"/>
            </w:tcBorders>
            <w:shd w:val="clear" w:color="auto" w:fill="auto"/>
            <w:vAlign w:val="bottom"/>
          </w:tcPr>
          <w:p w:rsidR="000B0F18" w:rsidRPr="000B0F18" w:rsidRDefault="000B0F18" w:rsidP="000B0F18">
            <w:pPr>
              <w:spacing w:after="0" w:line="260"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6 (72%)</w:t>
            </w:r>
          </w:p>
        </w:tc>
        <w:tc>
          <w:tcPr>
            <w:tcW w:w="1640" w:type="dxa"/>
            <w:tcBorders>
              <w:bottom w:val="single" w:sz="8" w:space="0" w:color="auto"/>
              <w:right w:val="single" w:sz="8" w:space="0" w:color="auto"/>
            </w:tcBorders>
            <w:shd w:val="clear" w:color="auto" w:fill="auto"/>
            <w:vAlign w:val="bottom"/>
          </w:tcPr>
          <w:p w:rsidR="000B0F18" w:rsidRPr="000B0F18" w:rsidRDefault="000B0F18" w:rsidP="000B0F18">
            <w:pPr>
              <w:spacing w:after="0" w:line="260"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0</w:t>
            </w:r>
          </w:p>
        </w:tc>
        <w:tc>
          <w:tcPr>
            <w:tcW w:w="1896" w:type="dxa"/>
            <w:tcBorders>
              <w:bottom w:val="single" w:sz="8" w:space="0" w:color="auto"/>
              <w:right w:val="single" w:sz="8" w:space="0" w:color="auto"/>
            </w:tcBorders>
            <w:shd w:val="clear" w:color="auto" w:fill="auto"/>
            <w:vAlign w:val="bottom"/>
          </w:tcPr>
          <w:p w:rsidR="000B0F18" w:rsidRPr="000B0F18" w:rsidRDefault="000B0F18" w:rsidP="000B0F18">
            <w:pPr>
              <w:spacing w:after="0" w:line="260"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2 (16%)</w:t>
            </w:r>
          </w:p>
        </w:tc>
      </w:tr>
      <w:tr w:rsidR="000B0F18" w:rsidRPr="000B0F18" w:rsidTr="006F5CA7">
        <w:trPr>
          <w:trHeight w:val="266"/>
        </w:trPr>
        <w:tc>
          <w:tcPr>
            <w:tcW w:w="2520" w:type="dxa"/>
            <w:tcBorders>
              <w:left w:val="single" w:sz="8" w:space="0" w:color="auto"/>
              <w:bottom w:val="single" w:sz="4" w:space="0" w:color="auto"/>
              <w:right w:val="single" w:sz="8" w:space="0" w:color="auto"/>
            </w:tcBorders>
            <w:shd w:val="clear" w:color="auto" w:fill="auto"/>
            <w:vAlign w:val="bottom"/>
          </w:tcPr>
          <w:p w:rsidR="000B0F18" w:rsidRPr="000B0F18" w:rsidRDefault="000B0F18" w:rsidP="000B0F18">
            <w:pPr>
              <w:spacing w:after="0" w:line="264"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2021</w:t>
            </w:r>
          </w:p>
        </w:tc>
        <w:tc>
          <w:tcPr>
            <w:tcW w:w="1640" w:type="dxa"/>
            <w:tcBorders>
              <w:bottom w:val="single" w:sz="4" w:space="0" w:color="auto"/>
              <w:right w:val="single" w:sz="8" w:space="0" w:color="auto"/>
            </w:tcBorders>
            <w:shd w:val="clear" w:color="auto" w:fill="auto"/>
            <w:vAlign w:val="bottom"/>
          </w:tcPr>
          <w:p w:rsidR="000B0F18" w:rsidRPr="000B0F18" w:rsidRDefault="000B0F18" w:rsidP="000B0F18">
            <w:pPr>
              <w:spacing w:after="0" w:line="264"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10</w:t>
            </w:r>
          </w:p>
        </w:tc>
        <w:tc>
          <w:tcPr>
            <w:tcW w:w="1640" w:type="dxa"/>
            <w:tcBorders>
              <w:bottom w:val="single" w:sz="4" w:space="0" w:color="auto"/>
              <w:right w:val="single" w:sz="8" w:space="0" w:color="auto"/>
            </w:tcBorders>
            <w:shd w:val="clear" w:color="auto" w:fill="auto"/>
            <w:vAlign w:val="bottom"/>
          </w:tcPr>
          <w:p w:rsidR="000B0F18" w:rsidRPr="000B0F18" w:rsidRDefault="000B0F18" w:rsidP="000B0F18">
            <w:pPr>
              <w:spacing w:after="0" w:line="264"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5 (50%)</w:t>
            </w:r>
          </w:p>
        </w:tc>
        <w:tc>
          <w:tcPr>
            <w:tcW w:w="1640" w:type="dxa"/>
            <w:tcBorders>
              <w:bottom w:val="single" w:sz="4" w:space="0" w:color="auto"/>
              <w:right w:val="single" w:sz="8" w:space="0" w:color="auto"/>
            </w:tcBorders>
            <w:shd w:val="clear" w:color="auto" w:fill="auto"/>
            <w:vAlign w:val="bottom"/>
          </w:tcPr>
          <w:p w:rsidR="000B0F18" w:rsidRPr="000B0F18" w:rsidRDefault="000B0F18" w:rsidP="000B0F18">
            <w:pPr>
              <w:spacing w:after="0" w:line="264"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0</w:t>
            </w:r>
          </w:p>
        </w:tc>
        <w:tc>
          <w:tcPr>
            <w:tcW w:w="1896" w:type="dxa"/>
            <w:tcBorders>
              <w:bottom w:val="single" w:sz="4" w:space="0" w:color="auto"/>
              <w:right w:val="single" w:sz="8" w:space="0" w:color="auto"/>
            </w:tcBorders>
            <w:shd w:val="clear" w:color="auto" w:fill="auto"/>
            <w:vAlign w:val="bottom"/>
          </w:tcPr>
          <w:p w:rsidR="000B0F18" w:rsidRPr="000B0F18" w:rsidRDefault="000B0F18" w:rsidP="000B0F18">
            <w:pPr>
              <w:spacing w:after="0" w:line="264" w:lineRule="exact"/>
              <w:jc w:val="center"/>
              <w:rPr>
                <w:rFonts w:ascii="Times New Roman" w:hAnsi="Times New Roman" w:cs="Times New Roman"/>
                <w:w w:val="105"/>
                <w:sz w:val="24"/>
                <w:szCs w:val="24"/>
              </w:rPr>
            </w:pPr>
            <w:r w:rsidRPr="000B0F18">
              <w:rPr>
                <w:rFonts w:ascii="Times New Roman" w:hAnsi="Times New Roman" w:cs="Times New Roman"/>
                <w:w w:val="105"/>
                <w:sz w:val="24"/>
                <w:szCs w:val="24"/>
              </w:rPr>
              <w:t>5 (50%)</w:t>
            </w:r>
          </w:p>
        </w:tc>
      </w:tr>
      <w:tr w:rsidR="006F5CA7" w:rsidRPr="000B0F18" w:rsidTr="00B60865">
        <w:trPr>
          <w:trHeight w:val="216"/>
        </w:trPr>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rsidR="006F5CA7" w:rsidRPr="000B0F18" w:rsidRDefault="006F5CA7" w:rsidP="00685E01">
            <w:pPr>
              <w:spacing w:after="0" w:line="240" w:lineRule="auto"/>
              <w:jc w:val="center"/>
              <w:rPr>
                <w:rFonts w:ascii="Times New Roman" w:hAnsi="Times New Roman" w:cs="Times New Roman"/>
                <w:w w:val="105"/>
                <w:sz w:val="24"/>
                <w:szCs w:val="24"/>
              </w:rPr>
            </w:pPr>
            <w:r>
              <w:rPr>
                <w:rFonts w:ascii="Times New Roman" w:hAnsi="Times New Roman" w:cs="Times New Roman"/>
                <w:w w:val="105"/>
                <w:sz w:val="24"/>
                <w:szCs w:val="24"/>
              </w:rPr>
              <w:t>2022</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rsidR="006F5CA7" w:rsidRPr="000B0F18" w:rsidRDefault="006F5CA7" w:rsidP="00685E01">
            <w:pPr>
              <w:spacing w:after="0" w:line="240" w:lineRule="auto"/>
              <w:jc w:val="center"/>
              <w:rPr>
                <w:rFonts w:ascii="Times New Roman" w:hAnsi="Times New Roman" w:cs="Times New Roman"/>
                <w:w w:val="105"/>
                <w:sz w:val="24"/>
                <w:szCs w:val="24"/>
              </w:rPr>
            </w:pPr>
            <w:r>
              <w:rPr>
                <w:rFonts w:ascii="Times New Roman" w:hAnsi="Times New Roman" w:cs="Times New Roman"/>
                <w:w w:val="105"/>
                <w:sz w:val="24"/>
                <w:szCs w:val="24"/>
              </w:rPr>
              <w:t>6</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rsidR="006F5CA7" w:rsidRPr="000B0F18" w:rsidRDefault="006F5CA7" w:rsidP="00685E01">
            <w:pPr>
              <w:spacing w:after="0" w:line="240" w:lineRule="auto"/>
              <w:jc w:val="center"/>
              <w:rPr>
                <w:rFonts w:ascii="Times New Roman" w:hAnsi="Times New Roman" w:cs="Times New Roman"/>
                <w:w w:val="105"/>
                <w:sz w:val="24"/>
                <w:szCs w:val="24"/>
              </w:rPr>
            </w:pPr>
            <w:r>
              <w:rPr>
                <w:rFonts w:ascii="Times New Roman" w:hAnsi="Times New Roman" w:cs="Times New Roman"/>
                <w:w w:val="105"/>
                <w:sz w:val="24"/>
                <w:szCs w:val="24"/>
              </w:rPr>
              <w:t>6 (100%)</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rsidR="006F5CA7" w:rsidRPr="000B0F18" w:rsidRDefault="00685E01" w:rsidP="00B60865">
            <w:pPr>
              <w:spacing w:after="0" w:line="240" w:lineRule="auto"/>
              <w:jc w:val="center"/>
              <w:rPr>
                <w:rFonts w:ascii="Times New Roman" w:hAnsi="Times New Roman" w:cs="Times New Roman"/>
                <w:w w:val="105"/>
                <w:sz w:val="24"/>
                <w:szCs w:val="24"/>
              </w:rPr>
            </w:pPr>
            <w:r>
              <w:rPr>
                <w:rFonts w:ascii="Times New Roman" w:hAnsi="Times New Roman" w:cs="Times New Roman"/>
                <w:w w:val="105"/>
                <w:sz w:val="24"/>
                <w:szCs w:val="24"/>
              </w:rPr>
              <w:t>0</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bottom"/>
          </w:tcPr>
          <w:p w:rsidR="006F5CA7" w:rsidRPr="000B0F18" w:rsidRDefault="006F5CA7" w:rsidP="00685E01">
            <w:pPr>
              <w:spacing w:after="0" w:line="240" w:lineRule="auto"/>
              <w:jc w:val="center"/>
              <w:rPr>
                <w:rFonts w:ascii="Times New Roman" w:hAnsi="Times New Roman" w:cs="Times New Roman"/>
                <w:w w:val="105"/>
                <w:sz w:val="24"/>
                <w:szCs w:val="24"/>
              </w:rPr>
            </w:pPr>
            <w:r>
              <w:rPr>
                <w:rFonts w:ascii="Times New Roman" w:hAnsi="Times New Roman" w:cs="Times New Roman"/>
                <w:w w:val="105"/>
                <w:sz w:val="24"/>
                <w:szCs w:val="24"/>
              </w:rPr>
              <w:t>0</w:t>
            </w:r>
          </w:p>
        </w:tc>
      </w:tr>
    </w:tbl>
    <w:p w:rsidR="000B0F18" w:rsidRDefault="000B0F18" w:rsidP="000B0F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0F18">
        <w:rPr>
          <w:rFonts w:ascii="Times New Roman" w:hAnsi="Times New Roman" w:cs="Times New Roman"/>
          <w:b/>
          <w:sz w:val="24"/>
          <w:szCs w:val="24"/>
        </w:rPr>
        <w:t>Вывод:</w:t>
      </w:r>
      <w:r w:rsidRPr="000B0F18">
        <w:rPr>
          <w:rFonts w:ascii="Times New Roman" w:hAnsi="Times New Roman" w:cs="Times New Roman"/>
          <w:sz w:val="24"/>
          <w:szCs w:val="24"/>
        </w:rPr>
        <w:t xml:space="preserve"> </w:t>
      </w:r>
    </w:p>
    <w:p w:rsidR="000B0F18" w:rsidRPr="000B0F18" w:rsidRDefault="000B0F18" w:rsidP="000B0F1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B0F18">
        <w:rPr>
          <w:rFonts w:ascii="Times New Roman" w:hAnsi="Times New Roman" w:cs="Times New Roman"/>
          <w:sz w:val="24"/>
          <w:szCs w:val="24"/>
        </w:rPr>
        <w:t xml:space="preserve">Устройство выпускников отслеживается ежегодно. Ведется системная плановая профориентационная работа через элективные курсы «Твой профессиональный выбор», классные часы, индивидуальные консультации, работу с родителями, </w:t>
      </w:r>
      <w:r w:rsidR="00685E01">
        <w:rPr>
          <w:rFonts w:ascii="Times New Roman" w:hAnsi="Times New Roman" w:cs="Times New Roman"/>
          <w:sz w:val="24"/>
          <w:szCs w:val="24"/>
        </w:rPr>
        <w:t>психологические тренинги. В 2022 году 4</w:t>
      </w:r>
      <w:r w:rsidRPr="000B0F18">
        <w:rPr>
          <w:rFonts w:ascii="Times New Roman" w:hAnsi="Times New Roman" w:cs="Times New Roman"/>
          <w:sz w:val="24"/>
          <w:szCs w:val="24"/>
        </w:rPr>
        <w:t xml:space="preserve"> учащихся 9</w:t>
      </w:r>
      <w:r w:rsidR="00685E01">
        <w:rPr>
          <w:rFonts w:ascii="Times New Roman" w:hAnsi="Times New Roman" w:cs="Times New Roman"/>
          <w:sz w:val="24"/>
          <w:szCs w:val="24"/>
        </w:rPr>
        <w:t xml:space="preserve"> класса поступило в 10 класс (20</w:t>
      </w:r>
      <w:r w:rsidRPr="000B0F18">
        <w:rPr>
          <w:rFonts w:ascii="Times New Roman" w:hAnsi="Times New Roman" w:cs="Times New Roman"/>
          <w:sz w:val="24"/>
          <w:szCs w:val="24"/>
        </w:rPr>
        <w:t xml:space="preserve">%). </w:t>
      </w:r>
      <w:r w:rsidRPr="000B0F18">
        <w:rPr>
          <w:rFonts w:ascii="Times New Roman" w:eastAsia="Times New Roman" w:hAnsi="Times New Roman" w:cs="Times New Roman"/>
          <w:sz w:val="24"/>
          <w:szCs w:val="24"/>
          <w:lang w:eastAsia="ru-RU"/>
        </w:rPr>
        <w:t xml:space="preserve">Большой отсев после 9 класса объясняется возможностью получения выпускниками бесплатного образования в Колледжах. </w:t>
      </w:r>
      <w:r w:rsidRPr="000B0F18">
        <w:rPr>
          <w:rFonts w:ascii="Times New Roman" w:hAnsi="Times New Roman" w:cs="Times New Roman"/>
          <w:sz w:val="24"/>
          <w:szCs w:val="24"/>
        </w:rPr>
        <w:t>Число в</w:t>
      </w:r>
      <w:r w:rsidR="00685E01">
        <w:rPr>
          <w:rFonts w:ascii="Times New Roman" w:hAnsi="Times New Roman" w:cs="Times New Roman"/>
          <w:sz w:val="24"/>
          <w:szCs w:val="24"/>
        </w:rPr>
        <w:t>ыпускников, поступивших в ВУЗы 10</w:t>
      </w:r>
      <w:r w:rsidRPr="000B0F18">
        <w:rPr>
          <w:rFonts w:ascii="Times New Roman" w:hAnsi="Times New Roman" w:cs="Times New Roman"/>
          <w:sz w:val="24"/>
          <w:szCs w:val="24"/>
        </w:rPr>
        <w:t>0 %.</w:t>
      </w:r>
    </w:p>
    <w:p w:rsidR="00F444F9" w:rsidRPr="005D39E5" w:rsidRDefault="00F444F9" w:rsidP="00EF0FA9">
      <w:pPr>
        <w:spacing w:after="0"/>
        <w:rPr>
          <w:rFonts w:ascii="Times New Roman" w:eastAsia="Times New Roman" w:hAnsi="Times New Roman" w:cs="Times New Roman"/>
          <w:b/>
          <w:color w:val="FF0000"/>
          <w:sz w:val="24"/>
          <w:szCs w:val="24"/>
        </w:rPr>
      </w:pPr>
    </w:p>
    <w:p w:rsidR="006B54AF" w:rsidRPr="00D03B5A" w:rsidRDefault="00A300C0" w:rsidP="006B54AF">
      <w:pPr>
        <w:spacing w:after="0"/>
        <w:ind w:firstLine="720"/>
        <w:jc w:val="center"/>
        <w:rPr>
          <w:rFonts w:ascii="Times New Roman" w:eastAsia="Times New Roman" w:hAnsi="Times New Roman" w:cs="Times New Roman"/>
          <w:b/>
          <w:sz w:val="24"/>
          <w:szCs w:val="24"/>
        </w:rPr>
      </w:pPr>
      <w:r w:rsidRPr="00D03B5A">
        <w:rPr>
          <w:rFonts w:ascii="Times New Roman" w:eastAsia="Times New Roman" w:hAnsi="Times New Roman" w:cs="Times New Roman"/>
          <w:b/>
          <w:sz w:val="24"/>
          <w:szCs w:val="24"/>
        </w:rPr>
        <w:t>1.2.6. Кадровое обеспечение.</w:t>
      </w:r>
    </w:p>
    <w:p w:rsidR="00460A27" w:rsidRDefault="00460A27" w:rsidP="006B54AF">
      <w:pPr>
        <w:spacing w:after="0"/>
        <w:ind w:firstLine="720"/>
        <w:jc w:val="center"/>
        <w:rPr>
          <w:rFonts w:ascii="Times New Roman" w:eastAsia="Times New Roman" w:hAnsi="Times New Roman" w:cs="Times New Roman"/>
          <w:b/>
          <w:sz w:val="24"/>
          <w:szCs w:val="24"/>
        </w:rPr>
      </w:pPr>
    </w:p>
    <w:p w:rsidR="0014522E" w:rsidRPr="00460A27" w:rsidRDefault="00F444F9" w:rsidP="001452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20"/>
        <w:jc w:val="both"/>
        <w:rPr>
          <w:rFonts w:ascii="Times New Roman" w:eastAsia="ヒラギノ角ゴ Pro W3" w:hAnsi="Times New Roman" w:cs="Times New Roman"/>
          <w:sz w:val="24"/>
          <w:szCs w:val="20"/>
          <w:lang w:eastAsia="ru-RU"/>
        </w:rPr>
      </w:pPr>
      <w:r w:rsidRPr="0091423E">
        <w:rPr>
          <w:rFonts w:hAnsi="Times New Roman" w:cs="Times New Roman"/>
          <w:color w:val="000000"/>
          <w:sz w:val="24"/>
          <w:szCs w:val="24"/>
        </w:rPr>
        <w:t>На</w:t>
      </w:r>
      <w:r>
        <w:rPr>
          <w:rFonts w:hAnsi="Times New Roman" w:cs="Times New Roman"/>
          <w:color w:val="000000"/>
          <w:sz w:val="24"/>
          <w:szCs w:val="24"/>
        </w:rPr>
        <w:t> </w:t>
      </w:r>
      <w:r w:rsidRPr="0091423E">
        <w:rPr>
          <w:rFonts w:hAnsi="Times New Roman" w:cs="Times New Roman"/>
          <w:color w:val="000000"/>
          <w:sz w:val="24"/>
          <w:szCs w:val="24"/>
        </w:rPr>
        <w:t>период</w:t>
      </w:r>
      <w:r w:rsidRPr="0091423E">
        <w:rPr>
          <w:rFonts w:hAnsi="Times New Roman" w:cs="Times New Roman"/>
          <w:color w:val="000000"/>
          <w:sz w:val="24"/>
          <w:szCs w:val="24"/>
        </w:rPr>
        <w:t xml:space="preserve"> </w:t>
      </w:r>
      <w:r w:rsidRPr="0091423E">
        <w:rPr>
          <w:rFonts w:hAnsi="Times New Roman" w:cs="Times New Roman"/>
          <w:color w:val="000000"/>
          <w:sz w:val="24"/>
          <w:szCs w:val="24"/>
        </w:rPr>
        <w:t>самообследования</w:t>
      </w:r>
      <w:r w:rsidRPr="0091423E">
        <w:rPr>
          <w:rFonts w:hAnsi="Times New Roman" w:cs="Times New Roman"/>
          <w:color w:val="000000"/>
          <w:sz w:val="24"/>
          <w:szCs w:val="24"/>
        </w:rPr>
        <w:t xml:space="preserve"> </w:t>
      </w:r>
      <w:r w:rsidRPr="0091423E">
        <w:rPr>
          <w:rFonts w:hAnsi="Times New Roman" w:cs="Times New Roman"/>
          <w:color w:val="000000"/>
          <w:sz w:val="24"/>
          <w:szCs w:val="24"/>
        </w:rPr>
        <w:t>в</w:t>
      </w:r>
      <w:r>
        <w:rPr>
          <w:rFonts w:hAnsi="Times New Roman" w:cs="Times New Roman"/>
          <w:color w:val="000000"/>
          <w:sz w:val="24"/>
          <w:szCs w:val="24"/>
        </w:rPr>
        <w:t> </w:t>
      </w:r>
      <w:r w:rsidRPr="0091423E">
        <w:rPr>
          <w:rFonts w:hAnsi="Times New Roman" w:cs="Times New Roman"/>
          <w:color w:val="000000"/>
          <w:sz w:val="24"/>
          <w:szCs w:val="24"/>
        </w:rPr>
        <w:t>Школе</w:t>
      </w:r>
      <w:r w:rsidRPr="0091423E">
        <w:rPr>
          <w:rFonts w:hAnsi="Times New Roman" w:cs="Times New Roman"/>
          <w:color w:val="000000"/>
          <w:sz w:val="24"/>
          <w:szCs w:val="24"/>
        </w:rPr>
        <w:t xml:space="preserve"> </w:t>
      </w:r>
      <w:r w:rsidR="0014522E">
        <w:rPr>
          <w:rFonts w:ascii="Times New Roman" w:eastAsia="ヒラギノ角ゴ Pro W3" w:hAnsi="Times New Roman" w:cs="Times New Roman"/>
          <w:sz w:val="24"/>
          <w:szCs w:val="20"/>
          <w:lang w:eastAsia="ru-RU"/>
        </w:rPr>
        <w:t>р</w:t>
      </w:r>
      <w:r w:rsidR="0014522E" w:rsidRPr="00460A27">
        <w:rPr>
          <w:rFonts w:ascii="Times New Roman" w:eastAsia="ヒラギノ角ゴ Pro W3" w:hAnsi="Times New Roman" w:cs="Times New Roman"/>
          <w:sz w:val="24"/>
          <w:szCs w:val="20"/>
          <w:lang w:eastAsia="ru-RU"/>
        </w:rPr>
        <w:t>аботу с детьми осуществляет квалифициров</w:t>
      </w:r>
      <w:r w:rsidR="0014522E">
        <w:rPr>
          <w:rFonts w:ascii="Times New Roman" w:eastAsia="ヒラギノ角ゴ Pro W3" w:hAnsi="Times New Roman" w:cs="Times New Roman"/>
          <w:sz w:val="24"/>
          <w:szCs w:val="20"/>
          <w:lang w:eastAsia="ru-RU"/>
        </w:rPr>
        <w:t>анный коллектив, состоящий из 28</w:t>
      </w:r>
      <w:r w:rsidR="0014522E" w:rsidRPr="00460A27">
        <w:rPr>
          <w:rFonts w:ascii="Times New Roman" w:eastAsia="ヒラギノ角ゴ Pro W3" w:hAnsi="Times New Roman" w:cs="Times New Roman"/>
          <w:sz w:val="24"/>
          <w:szCs w:val="20"/>
          <w:lang w:eastAsia="ru-RU"/>
        </w:rPr>
        <w:t xml:space="preserve"> педагогических работников (педагоги-предметники, учителя начальных классов, социальный педагог, педагог-психолог, учитель-лог</w:t>
      </w:r>
      <w:r w:rsidR="00B60865">
        <w:rPr>
          <w:rFonts w:ascii="Times New Roman" w:eastAsia="ヒラギノ角ゴ Pro W3" w:hAnsi="Times New Roman" w:cs="Times New Roman"/>
          <w:sz w:val="24"/>
          <w:szCs w:val="20"/>
          <w:lang w:eastAsia="ru-RU"/>
        </w:rPr>
        <w:t>опед</w:t>
      </w:r>
      <w:r w:rsidR="0014522E">
        <w:rPr>
          <w:rFonts w:ascii="Times New Roman" w:eastAsia="ヒラギノ角ゴ Pro W3" w:hAnsi="Times New Roman" w:cs="Times New Roman"/>
          <w:sz w:val="24"/>
          <w:szCs w:val="20"/>
          <w:lang w:eastAsia="ru-RU"/>
        </w:rPr>
        <w:t>), учителя – 24</w:t>
      </w:r>
      <w:r w:rsidR="0014522E" w:rsidRPr="00460A27">
        <w:rPr>
          <w:rFonts w:ascii="Times New Roman" w:eastAsia="ヒラギノ角ゴ Pro W3" w:hAnsi="Times New Roman" w:cs="Times New Roman"/>
          <w:sz w:val="24"/>
          <w:szCs w:val="20"/>
          <w:lang w:eastAsia="ru-RU"/>
        </w:rPr>
        <w:t xml:space="preserve"> человека; администрация (директор и заместители директора) – 4 человека. Ср</w:t>
      </w:r>
      <w:r w:rsidR="0014522E">
        <w:rPr>
          <w:rFonts w:ascii="Times New Roman" w:eastAsia="ヒラギノ角ゴ Pro W3" w:hAnsi="Times New Roman" w:cs="Times New Roman"/>
          <w:sz w:val="24"/>
          <w:szCs w:val="20"/>
          <w:lang w:eastAsia="ru-RU"/>
        </w:rPr>
        <w:t>еди них высшую категорию имеют 10</w:t>
      </w:r>
      <w:r w:rsidR="0014522E" w:rsidRPr="00460A27">
        <w:rPr>
          <w:rFonts w:ascii="Times New Roman" w:eastAsia="ヒラギノ角ゴ Pro W3" w:hAnsi="Times New Roman" w:cs="Times New Roman"/>
          <w:sz w:val="24"/>
          <w:szCs w:val="20"/>
          <w:lang w:eastAsia="ru-RU"/>
        </w:rPr>
        <w:t xml:space="preserve"> педагогов, </w:t>
      </w:r>
      <w:r w:rsidR="0014522E" w:rsidRPr="00460A27">
        <w:rPr>
          <w:rFonts w:ascii="Times New Roman" w:eastAsia="ヒラギノ角ゴ Pro W3" w:hAnsi="Times New Roman" w:cs="Times New Roman"/>
          <w:sz w:val="24"/>
          <w:szCs w:val="20"/>
          <w:lang w:val="en-US" w:eastAsia="ru-RU"/>
        </w:rPr>
        <w:t>I</w:t>
      </w:r>
      <w:r w:rsidR="0014522E">
        <w:rPr>
          <w:rFonts w:ascii="Times New Roman" w:eastAsia="ヒラギノ角ゴ Pro W3" w:hAnsi="Times New Roman" w:cs="Times New Roman"/>
          <w:sz w:val="24"/>
          <w:szCs w:val="20"/>
          <w:lang w:eastAsia="ru-RU"/>
        </w:rPr>
        <w:t xml:space="preserve"> категори</w:t>
      </w:r>
      <w:r w:rsidR="00B60865">
        <w:rPr>
          <w:rFonts w:ascii="Times New Roman" w:eastAsia="ヒラギノ角ゴ Pro W3" w:hAnsi="Times New Roman" w:cs="Times New Roman"/>
          <w:sz w:val="24"/>
          <w:szCs w:val="20"/>
          <w:lang w:eastAsia="ru-RU"/>
        </w:rPr>
        <w:t>ю – 17 педагогов, без категории – 1</w:t>
      </w:r>
      <w:r w:rsidR="0014522E">
        <w:rPr>
          <w:rFonts w:ascii="Times New Roman" w:eastAsia="ヒラギノ角ゴ Pro W3" w:hAnsi="Times New Roman" w:cs="Times New Roman"/>
          <w:sz w:val="24"/>
          <w:szCs w:val="20"/>
          <w:lang w:eastAsia="ru-RU"/>
        </w:rPr>
        <w:t xml:space="preserve"> педагог.</w:t>
      </w:r>
    </w:p>
    <w:p w:rsidR="0014522E" w:rsidRPr="00460A27" w:rsidRDefault="0014522E" w:rsidP="001452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20"/>
        <w:jc w:val="both"/>
        <w:rPr>
          <w:rFonts w:ascii="Times New Roman" w:eastAsia="ヒラギノ角ゴ Pro W3" w:hAnsi="Times New Roman" w:cs="Times New Roman"/>
          <w:sz w:val="24"/>
          <w:szCs w:val="20"/>
          <w:lang w:eastAsia="ru-RU"/>
        </w:rPr>
      </w:pPr>
    </w:p>
    <w:p w:rsidR="00DD335E" w:rsidRPr="00216839" w:rsidRDefault="00DD335E">
      <w:pPr>
        <w:rPr>
          <w:rFonts w:ascii="Times New Roman" w:eastAsia="ヒラギノ角ゴ Pro W3" w:hAnsi="Times New Roman" w:cs="Times New Roman"/>
          <w:b/>
          <w:sz w:val="24"/>
          <w:szCs w:val="20"/>
          <w:lang w:eastAsia="ru-RU"/>
        </w:rPr>
      </w:pPr>
      <w:r w:rsidRPr="00216839">
        <w:rPr>
          <w:rFonts w:ascii="Times New Roman" w:eastAsia="ヒラギノ角ゴ Pro W3" w:hAnsi="Times New Roman" w:cs="Times New Roman"/>
          <w:b/>
          <w:sz w:val="24"/>
          <w:szCs w:val="20"/>
          <w:lang w:eastAsia="ru-RU"/>
        </w:rPr>
        <w:t>Характеристика педагогических кадров</w:t>
      </w:r>
    </w:p>
    <w:tbl>
      <w:tblPr>
        <w:tblW w:w="0" w:type="auto"/>
        <w:jc w:val="center"/>
        <w:tblLayout w:type="fixed"/>
        <w:tblLook w:val="0000" w:firstRow="0" w:lastRow="0" w:firstColumn="0" w:lastColumn="0" w:noHBand="0" w:noVBand="0"/>
      </w:tblPr>
      <w:tblGrid>
        <w:gridCol w:w="9329"/>
      </w:tblGrid>
      <w:tr w:rsidR="00DD335E" w:rsidTr="003E65D3">
        <w:trPr>
          <w:cantSplit/>
          <w:trHeight w:val="350"/>
          <w:jc w:val="center"/>
        </w:trPr>
        <w:tc>
          <w:tcPr>
            <w:tcW w:w="9329" w:type="dxa"/>
            <w:tcBorders>
              <w:top w:val="single" w:sz="4" w:space="0" w:color="000000"/>
              <w:left w:val="single" w:sz="8" w:space="0" w:color="000000"/>
              <w:bottom w:val="single" w:sz="8" w:space="0" w:color="000000"/>
              <w:right w:val="single" w:sz="8" w:space="0" w:color="000000"/>
            </w:tcBorders>
            <w:shd w:val="clear" w:color="auto" w:fill="F4B083" w:themeFill="accent2" w:themeFillTint="99"/>
            <w:tcMar>
              <w:top w:w="0" w:type="dxa"/>
              <w:left w:w="0" w:type="dxa"/>
              <w:bottom w:w="0" w:type="dxa"/>
              <w:right w:w="0" w:type="dxa"/>
            </w:tcMar>
          </w:tcPr>
          <w:p w:rsidR="00DD335E" w:rsidRDefault="00DD335E"/>
        </w:tc>
      </w:tr>
    </w:tbl>
    <w:p w:rsidR="00DD335E" w:rsidRPr="00216839" w:rsidRDefault="00DD335E">
      <w:pPr>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Общая численность работников ОУ</w:t>
      </w:r>
    </w:p>
    <w:p w:rsidR="00DD335E" w:rsidRPr="00216839" w:rsidRDefault="00DD335E">
      <w:pPr>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38 человек</w:t>
      </w:r>
      <w:r>
        <w:rPr>
          <w:rFonts w:ascii="Times New Roman" w:eastAsia="ヒラギノ角ゴ Pro W3" w:hAnsi="Times New Roman" w:cs="Times New Roman"/>
          <w:sz w:val="24"/>
          <w:szCs w:val="20"/>
          <w:lang w:eastAsia="ru-RU"/>
        </w:rPr>
        <w:t>, и</w:t>
      </w:r>
      <w:r w:rsidRPr="00216839">
        <w:rPr>
          <w:rFonts w:ascii="Times New Roman" w:eastAsia="ヒラギノ角ゴ Pro W3" w:hAnsi="Times New Roman" w:cs="Times New Roman"/>
          <w:sz w:val="24"/>
          <w:szCs w:val="20"/>
          <w:lang w:eastAsia="ru-RU"/>
        </w:rPr>
        <w:t>з них:</w:t>
      </w:r>
    </w:p>
    <w:tbl>
      <w:tblPr>
        <w:tblW w:w="0" w:type="auto"/>
        <w:jc w:val="center"/>
        <w:tblLayout w:type="fixed"/>
        <w:tblLook w:val="0000" w:firstRow="0" w:lastRow="0" w:firstColumn="0" w:lastColumn="0" w:noHBand="0" w:noVBand="0"/>
      </w:tblPr>
      <w:tblGrid>
        <w:gridCol w:w="3145"/>
      </w:tblGrid>
      <w:tr w:rsidR="00DD335E" w:rsidTr="003E65D3">
        <w:trPr>
          <w:cantSplit/>
          <w:trHeight w:val="580"/>
          <w:jc w:val="center"/>
        </w:trPr>
        <w:tc>
          <w:tcPr>
            <w:tcW w:w="3145"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0" w:type="dxa"/>
              <w:left w:w="0" w:type="dxa"/>
              <w:bottom w:w="0" w:type="dxa"/>
              <w:right w:w="0" w:type="dxa"/>
            </w:tcMar>
          </w:tcPr>
          <w:p w:rsidR="00DD335E" w:rsidRDefault="00DD335E" w:rsidP="003E65D3">
            <w:pPr>
              <w:spacing w:after="0" w:line="240" w:lineRule="auto"/>
              <w:ind w:left="103"/>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 xml:space="preserve">педагогических работников – 28 человек. </w:t>
            </w:r>
          </w:p>
          <w:p w:rsidR="00DD335E" w:rsidRPr="00216839" w:rsidRDefault="00DD335E" w:rsidP="003E65D3">
            <w:pPr>
              <w:spacing w:after="0" w:line="240" w:lineRule="auto"/>
              <w:ind w:left="103"/>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Из них:</w:t>
            </w:r>
            <w:r>
              <w:rPr>
                <w:rFonts w:ascii="Times New Roman" w:eastAsia="ヒラギノ角ゴ Pro W3" w:hAnsi="Times New Roman" w:cs="Times New Roman"/>
                <w:sz w:val="24"/>
                <w:szCs w:val="20"/>
                <w:lang w:eastAsia="ru-RU"/>
              </w:rPr>
              <w:t xml:space="preserve"> </w:t>
            </w:r>
            <w:r w:rsidRPr="00216839">
              <w:rPr>
                <w:rFonts w:ascii="Times New Roman" w:eastAsia="ヒラギノ角ゴ Pro W3" w:hAnsi="Times New Roman" w:cs="Times New Roman"/>
                <w:sz w:val="24"/>
                <w:szCs w:val="20"/>
                <w:lang w:eastAsia="ru-RU"/>
              </w:rPr>
              <w:t>учителей-24 человека. </w:t>
            </w:r>
          </w:p>
        </w:tc>
      </w:tr>
    </w:tbl>
    <w:p w:rsidR="00DD335E" w:rsidRPr="00216839" w:rsidRDefault="00DD335E">
      <w:pPr>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Совместителей внутренних</w:t>
      </w:r>
    </w:p>
    <w:p w:rsidR="00DD335E" w:rsidRPr="00216839" w:rsidRDefault="00DD335E">
      <w:pPr>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Педагогических работников - 15 человек</w:t>
      </w:r>
    </w:p>
    <w:p w:rsidR="00DD335E" w:rsidRPr="00216839" w:rsidRDefault="00DD335E">
      <w:pPr>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Уровень образования педагогических работников</w:t>
      </w:r>
    </w:p>
    <w:p w:rsidR="00DD335E" w:rsidRPr="00216839" w:rsidRDefault="00DD335E">
      <w:pPr>
        <w:rPr>
          <w:rFonts w:ascii="Times New Roman" w:eastAsia="ヒラギノ角ゴ Pro W3" w:hAnsi="Times New Roman" w:cs="Times New Roman"/>
          <w:sz w:val="24"/>
          <w:szCs w:val="20"/>
          <w:lang w:eastAsia="ru-RU"/>
        </w:rPr>
      </w:pPr>
      <w:r>
        <w:rPr>
          <w:rFonts w:ascii="Times New Roman" w:eastAsia="ヒラギノ角ゴ Pro W3" w:hAnsi="Times New Roman" w:cs="Times New Roman"/>
          <w:sz w:val="24"/>
          <w:szCs w:val="20"/>
          <w:lang w:eastAsia="ru-RU"/>
        </w:rPr>
        <w:t>Высшее образование – 25</w:t>
      </w:r>
      <w:r w:rsidRPr="00216839">
        <w:rPr>
          <w:rFonts w:ascii="Times New Roman" w:eastAsia="ヒラギノ角ゴ Pro W3" w:hAnsi="Times New Roman" w:cs="Times New Roman"/>
          <w:sz w:val="24"/>
          <w:szCs w:val="20"/>
          <w:lang w:eastAsia="ru-RU"/>
        </w:rPr>
        <w:t xml:space="preserve"> человека (88,9%)</w:t>
      </w:r>
    </w:p>
    <w:tbl>
      <w:tblPr>
        <w:tblW w:w="0" w:type="auto"/>
        <w:jc w:val="center"/>
        <w:tblLayout w:type="fixed"/>
        <w:tblLook w:val="0000" w:firstRow="0" w:lastRow="0" w:firstColumn="0" w:lastColumn="0" w:noHBand="0" w:noVBand="0"/>
      </w:tblPr>
      <w:tblGrid>
        <w:gridCol w:w="3145"/>
      </w:tblGrid>
      <w:tr w:rsidR="00DD335E" w:rsidTr="003E65D3">
        <w:trPr>
          <w:cantSplit/>
          <w:trHeight w:val="580"/>
          <w:jc w:val="center"/>
        </w:trPr>
        <w:tc>
          <w:tcPr>
            <w:tcW w:w="3145"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0" w:type="dxa"/>
              <w:left w:w="0" w:type="dxa"/>
              <w:bottom w:w="0" w:type="dxa"/>
              <w:right w:w="0" w:type="dxa"/>
            </w:tcMar>
          </w:tcPr>
          <w:p w:rsidR="00DD335E" w:rsidRPr="00216839" w:rsidRDefault="00DD335E" w:rsidP="003E65D3">
            <w:pPr>
              <w:spacing w:after="0" w:line="240" w:lineRule="auto"/>
              <w:ind w:left="103"/>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Среднее профессиональное – 3 человека (11,1%)</w:t>
            </w:r>
          </w:p>
        </w:tc>
      </w:tr>
    </w:tbl>
    <w:p w:rsidR="00DD335E" w:rsidRPr="00216839" w:rsidRDefault="00DD335E">
      <w:pPr>
        <w:rPr>
          <w:rFonts w:ascii="Times New Roman" w:eastAsia="ヒラギノ角ゴ Pro W3" w:hAnsi="Times New Roman" w:cs="Times New Roman"/>
          <w:sz w:val="24"/>
          <w:szCs w:val="20"/>
          <w:lang w:eastAsia="ru-RU"/>
        </w:rPr>
      </w:pPr>
      <w:r w:rsidRPr="00216839">
        <w:rPr>
          <w:rFonts w:ascii="Times New Roman" w:eastAsia="ヒラギノ角ゴ Pro W3" w:hAnsi="Times New Roman" w:cs="Times New Roman"/>
          <w:sz w:val="24"/>
          <w:szCs w:val="20"/>
          <w:lang w:eastAsia="ru-RU"/>
        </w:rPr>
        <w:t>Стаж педагогической работы</w:t>
      </w:r>
    </w:p>
    <w:p w:rsidR="00DD335E" w:rsidRPr="00216839" w:rsidRDefault="00CB5A5C">
      <w:pPr>
        <w:rPr>
          <w:rFonts w:ascii="Times New Roman" w:eastAsia="ヒラギノ角ゴ Pro W3" w:hAnsi="Times New Roman" w:cs="Times New Roman"/>
          <w:sz w:val="24"/>
          <w:szCs w:val="20"/>
          <w:lang w:eastAsia="ru-RU"/>
        </w:rPr>
      </w:pPr>
      <w:r>
        <w:rPr>
          <w:rFonts w:ascii="Times New Roman" w:eastAsia="ヒラギノ角ゴ Pro W3" w:hAnsi="Times New Roman" w:cs="Times New Roman"/>
          <w:sz w:val="24"/>
          <w:szCs w:val="20"/>
          <w:lang w:eastAsia="ru-RU"/>
        </w:rPr>
        <w:t>До 5 лет – 0 человек 0</w:t>
      </w:r>
      <w:r w:rsidR="00DD335E" w:rsidRPr="00216839">
        <w:rPr>
          <w:rFonts w:ascii="Times New Roman" w:eastAsia="ヒラギノ角ゴ Pro W3" w:hAnsi="Times New Roman" w:cs="Times New Roman"/>
          <w:sz w:val="24"/>
          <w:szCs w:val="20"/>
          <w:lang w:eastAsia="ru-RU"/>
        </w:rPr>
        <w:t xml:space="preserve">%. </w:t>
      </w:r>
    </w:p>
    <w:tbl>
      <w:tblPr>
        <w:tblW w:w="0" w:type="auto"/>
        <w:jc w:val="center"/>
        <w:tblLayout w:type="fixed"/>
        <w:tblLook w:val="0000" w:firstRow="0" w:lastRow="0" w:firstColumn="0" w:lastColumn="0" w:noHBand="0" w:noVBand="0"/>
      </w:tblPr>
      <w:tblGrid>
        <w:gridCol w:w="3145"/>
      </w:tblGrid>
      <w:tr w:rsidR="00DD335E" w:rsidTr="003E65D3">
        <w:trPr>
          <w:cantSplit/>
          <w:trHeight w:val="580"/>
          <w:jc w:val="center"/>
        </w:trPr>
        <w:tc>
          <w:tcPr>
            <w:tcW w:w="3145"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0" w:type="dxa"/>
              <w:left w:w="0" w:type="dxa"/>
              <w:bottom w:w="0" w:type="dxa"/>
              <w:right w:w="0" w:type="dxa"/>
            </w:tcMar>
          </w:tcPr>
          <w:p w:rsidR="00DD335E" w:rsidRPr="00216839" w:rsidRDefault="00CB5A5C" w:rsidP="003E65D3">
            <w:pPr>
              <w:spacing w:after="0" w:line="240" w:lineRule="auto"/>
              <w:ind w:left="103"/>
              <w:rPr>
                <w:rFonts w:ascii="Times New Roman" w:eastAsia="ヒラギノ角ゴ Pro W3" w:hAnsi="Times New Roman" w:cs="Times New Roman"/>
                <w:sz w:val="24"/>
                <w:szCs w:val="20"/>
                <w:lang w:eastAsia="ru-RU"/>
              </w:rPr>
            </w:pPr>
            <w:r>
              <w:rPr>
                <w:rFonts w:ascii="Times New Roman" w:eastAsia="ヒラギノ角ゴ Pro W3" w:hAnsi="Times New Roman" w:cs="Times New Roman"/>
                <w:sz w:val="24"/>
                <w:szCs w:val="20"/>
                <w:lang w:eastAsia="ru-RU"/>
              </w:rPr>
              <w:t>Свыше 30 лет - 11 человек (39,2</w:t>
            </w:r>
            <w:r w:rsidR="00DD335E" w:rsidRPr="00216839">
              <w:rPr>
                <w:rFonts w:ascii="Times New Roman" w:eastAsia="ヒラギノ角ゴ Pro W3" w:hAnsi="Times New Roman" w:cs="Times New Roman"/>
                <w:sz w:val="24"/>
                <w:szCs w:val="20"/>
                <w:lang w:eastAsia="ru-RU"/>
              </w:rPr>
              <w:t>%)</w:t>
            </w:r>
          </w:p>
        </w:tc>
      </w:tr>
    </w:tbl>
    <w:p w:rsidR="0014522E" w:rsidRDefault="0014522E" w:rsidP="001452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center"/>
        <w:rPr>
          <w:rFonts w:ascii="Times New Roman" w:eastAsia="ヒラギノ角ゴ Pro W3" w:hAnsi="Times New Roman" w:cs="Times New Roman"/>
          <w:sz w:val="24"/>
          <w:szCs w:val="20"/>
          <w:lang w:eastAsia="ru-RU"/>
        </w:rPr>
      </w:pPr>
    </w:p>
    <w:p w:rsidR="00CB5A5C" w:rsidRPr="00460A27" w:rsidRDefault="00CB5A5C" w:rsidP="001452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center"/>
        <w:rPr>
          <w:rFonts w:ascii="Times New Roman" w:eastAsia="ヒラギノ角ゴ Pro W3" w:hAnsi="Times New Roman" w:cs="Times New Roman"/>
          <w:sz w:val="24"/>
          <w:szCs w:val="20"/>
          <w:lang w:eastAsia="ru-RU"/>
        </w:rPr>
      </w:pPr>
    </w:p>
    <w:p w:rsidR="0014522E" w:rsidRPr="00460A27" w:rsidRDefault="0014522E" w:rsidP="001452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ヒラギノ角ゴ Pro W3" w:hAnsi="Times New Roman" w:cs="Times New Roman"/>
          <w:sz w:val="24"/>
          <w:szCs w:val="20"/>
          <w:lang w:eastAsia="ru-RU"/>
        </w:rPr>
      </w:pPr>
      <w:r w:rsidRPr="00460A27">
        <w:rPr>
          <w:rFonts w:ascii="Times New Roman" w:eastAsia="ヒラギノ角ゴ Pro W3" w:hAnsi="Times New Roman" w:cs="Times New Roman"/>
          <w:sz w:val="24"/>
          <w:szCs w:val="20"/>
          <w:lang w:eastAsia="ru-RU"/>
        </w:rPr>
        <w:lastRenderedPageBreak/>
        <w:t>Показате</w:t>
      </w:r>
      <w:r w:rsidR="00CB5A5C">
        <w:rPr>
          <w:rFonts w:ascii="Times New Roman" w:eastAsia="ヒラギノ角ゴ Pro W3" w:hAnsi="Times New Roman" w:cs="Times New Roman"/>
          <w:sz w:val="24"/>
          <w:szCs w:val="20"/>
          <w:lang w:eastAsia="ru-RU"/>
        </w:rPr>
        <w:t>ль категорийности педагогов 9</w:t>
      </w:r>
      <w:r w:rsidR="007036E4">
        <w:rPr>
          <w:rFonts w:ascii="Times New Roman" w:eastAsia="ヒラギノ角ゴ Pro W3" w:hAnsi="Times New Roman" w:cs="Times New Roman"/>
          <w:sz w:val="24"/>
          <w:szCs w:val="20"/>
          <w:lang w:eastAsia="ru-RU"/>
        </w:rPr>
        <w:t>6</w:t>
      </w:r>
      <w:r w:rsidR="00CB5A5C">
        <w:rPr>
          <w:rFonts w:ascii="Times New Roman" w:eastAsia="ヒラギノ角ゴ Pro W3" w:hAnsi="Times New Roman" w:cs="Times New Roman"/>
          <w:sz w:val="24"/>
          <w:szCs w:val="20"/>
          <w:lang w:eastAsia="ru-RU"/>
        </w:rPr>
        <w:t>;4</w:t>
      </w:r>
      <w:r w:rsidR="007036E4">
        <w:rPr>
          <w:rFonts w:ascii="Times New Roman" w:eastAsia="ヒラギノ角ゴ Pro W3" w:hAnsi="Times New Roman" w:cs="Times New Roman"/>
          <w:sz w:val="24"/>
          <w:szCs w:val="20"/>
          <w:lang w:eastAsia="ru-RU"/>
        </w:rPr>
        <w:t xml:space="preserve"> %. Без </w:t>
      </w:r>
      <w:r w:rsidR="00CB5A5C">
        <w:rPr>
          <w:rFonts w:ascii="Times New Roman" w:eastAsia="ヒラギノ角ゴ Pro W3" w:hAnsi="Times New Roman" w:cs="Times New Roman"/>
          <w:sz w:val="24"/>
          <w:szCs w:val="20"/>
          <w:lang w:eastAsia="ru-RU"/>
        </w:rPr>
        <w:t>категории 1 человек – учитель</w:t>
      </w:r>
      <w:r w:rsidRPr="00460A27">
        <w:rPr>
          <w:rFonts w:ascii="Times New Roman" w:eastAsia="ヒラギノ角ゴ Pro W3" w:hAnsi="Times New Roman" w:cs="Times New Roman"/>
          <w:sz w:val="24"/>
          <w:szCs w:val="20"/>
          <w:lang w:eastAsia="ru-RU"/>
        </w:rPr>
        <w:t xml:space="preserve"> географии</w:t>
      </w:r>
      <w:r w:rsidR="00CB5A5C">
        <w:rPr>
          <w:rFonts w:ascii="Times New Roman" w:eastAsia="ヒラギノ角ゴ Pro W3" w:hAnsi="Times New Roman" w:cs="Times New Roman"/>
          <w:sz w:val="24"/>
          <w:szCs w:val="20"/>
          <w:lang w:eastAsia="ru-RU"/>
        </w:rPr>
        <w:t>.</w:t>
      </w:r>
      <w:r w:rsidRPr="00460A27">
        <w:rPr>
          <w:rFonts w:ascii="Times New Roman" w:eastAsia="ヒラギノ角ゴ Pro W3" w:hAnsi="Times New Roman" w:cs="Times New Roman"/>
          <w:sz w:val="24"/>
          <w:szCs w:val="20"/>
          <w:lang w:eastAsia="ru-RU"/>
        </w:rPr>
        <w:t xml:space="preserve"> </w:t>
      </w:r>
    </w:p>
    <w:p w:rsidR="0014522E" w:rsidRPr="00460A27" w:rsidRDefault="00CB5A5C" w:rsidP="0014522E">
      <w:pPr>
        <w:tabs>
          <w:tab w:val="left" w:pos="3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ヒラギノ角ゴ Pro W3" w:hAnsi="Times New Roman" w:cs="Times New Roman"/>
          <w:sz w:val="24"/>
          <w:szCs w:val="20"/>
          <w:lang w:eastAsia="ru-RU"/>
        </w:rPr>
      </w:pPr>
      <w:r>
        <w:rPr>
          <w:rFonts w:ascii="Times New Roman" w:eastAsia="ヒラギノ角ゴ Pro W3" w:hAnsi="Times New Roman" w:cs="Times New Roman"/>
          <w:sz w:val="24"/>
          <w:szCs w:val="20"/>
          <w:lang w:eastAsia="ru-RU"/>
        </w:rPr>
        <w:t>Успешно прошли аттестацию 2</w:t>
      </w:r>
      <w:r w:rsidR="007036E4">
        <w:rPr>
          <w:rFonts w:ascii="Times New Roman" w:eastAsia="ヒラギノ角ゴ Pro W3" w:hAnsi="Times New Roman" w:cs="Times New Roman"/>
          <w:sz w:val="24"/>
          <w:szCs w:val="20"/>
          <w:lang w:eastAsia="ru-RU"/>
        </w:rPr>
        <w:t xml:space="preserve"> учителя</w:t>
      </w:r>
      <w:r w:rsidR="0014522E" w:rsidRPr="00460A27">
        <w:rPr>
          <w:rFonts w:ascii="Times New Roman" w:eastAsia="ヒラギノ角ゴ Pro W3" w:hAnsi="Times New Roman" w:cs="Times New Roman"/>
          <w:sz w:val="24"/>
          <w:szCs w:val="20"/>
          <w:lang w:eastAsia="ru-RU"/>
        </w:rPr>
        <w:t xml:space="preserve">, из них </w:t>
      </w:r>
      <w:r>
        <w:rPr>
          <w:rFonts w:ascii="Times New Roman" w:eastAsia="ヒラギノ角ゴ Pro W3" w:hAnsi="Times New Roman" w:cs="Times New Roman"/>
          <w:sz w:val="24"/>
          <w:szCs w:val="20"/>
          <w:lang w:eastAsia="ru-RU"/>
        </w:rPr>
        <w:t>подтвердили первую категорию – 1 учитель</w:t>
      </w:r>
      <w:r w:rsidR="007036E4">
        <w:rPr>
          <w:rFonts w:ascii="Times New Roman" w:eastAsia="ヒラギノ角ゴ Pro W3" w:hAnsi="Times New Roman" w:cs="Times New Roman"/>
          <w:sz w:val="24"/>
          <w:szCs w:val="20"/>
          <w:lang w:eastAsia="ru-RU"/>
        </w:rPr>
        <w:t xml:space="preserve"> (русского языка и литературы</w:t>
      </w:r>
      <w:r>
        <w:rPr>
          <w:rFonts w:ascii="Times New Roman" w:eastAsia="ヒラギノ角ゴ Pro W3" w:hAnsi="Times New Roman" w:cs="Times New Roman"/>
          <w:sz w:val="24"/>
          <w:szCs w:val="20"/>
          <w:lang w:eastAsia="ru-RU"/>
        </w:rPr>
        <w:t xml:space="preserve">), аттестовался </w:t>
      </w:r>
      <w:r w:rsidR="007036E4">
        <w:rPr>
          <w:rFonts w:ascii="Times New Roman" w:eastAsia="ヒラギノ角ゴ Pro W3" w:hAnsi="Times New Roman" w:cs="Times New Roman"/>
          <w:sz w:val="24"/>
          <w:szCs w:val="20"/>
          <w:lang w:eastAsia="ru-RU"/>
        </w:rPr>
        <w:t>на первую</w:t>
      </w:r>
      <w:r w:rsidR="0014522E" w:rsidRPr="00460A27">
        <w:rPr>
          <w:rFonts w:ascii="Times New Roman" w:eastAsia="ヒラギノ角ゴ Pro W3" w:hAnsi="Times New Roman" w:cs="Times New Roman"/>
          <w:sz w:val="24"/>
          <w:szCs w:val="20"/>
          <w:lang w:eastAsia="ru-RU"/>
        </w:rPr>
        <w:t xml:space="preserve"> катег</w:t>
      </w:r>
      <w:r w:rsidR="007036E4">
        <w:rPr>
          <w:rFonts w:ascii="Times New Roman" w:eastAsia="ヒラギノ角ゴ Pro W3" w:hAnsi="Times New Roman" w:cs="Times New Roman"/>
          <w:sz w:val="24"/>
          <w:szCs w:val="20"/>
          <w:lang w:eastAsia="ru-RU"/>
        </w:rPr>
        <w:t xml:space="preserve">орию 1 </w:t>
      </w:r>
      <w:r>
        <w:rPr>
          <w:rFonts w:ascii="Times New Roman" w:eastAsia="ヒラギノ角ゴ Pro W3" w:hAnsi="Times New Roman" w:cs="Times New Roman"/>
          <w:sz w:val="24"/>
          <w:szCs w:val="20"/>
          <w:lang w:eastAsia="ru-RU"/>
        </w:rPr>
        <w:t>учитель (физической куль</w:t>
      </w:r>
      <w:r w:rsidR="007036E4">
        <w:rPr>
          <w:rFonts w:ascii="Times New Roman" w:eastAsia="ヒラギノ角ゴ Pro W3" w:hAnsi="Times New Roman" w:cs="Times New Roman"/>
          <w:sz w:val="24"/>
          <w:szCs w:val="20"/>
          <w:lang w:eastAsia="ru-RU"/>
        </w:rPr>
        <w:t xml:space="preserve">туры). </w:t>
      </w:r>
      <w:r w:rsidR="0014522E">
        <w:rPr>
          <w:rFonts w:ascii="Times New Roman" w:eastAsia="ヒラギノ角ゴ Pro W3" w:hAnsi="Times New Roman" w:cs="Times New Roman"/>
          <w:sz w:val="24"/>
          <w:szCs w:val="20"/>
          <w:lang w:eastAsia="ru-RU"/>
        </w:rPr>
        <w:t>Из 28</w:t>
      </w:r>
      <w:r w:rsidR="00606BF4">
        <w:rPr>
          <w:rFonts w:ascii="Times New Roman" w:eastAsia="ヒラギノ角ゴ Pro W3" w:hAnsi="Times New Roman" w:cs="Times New Roman"/>
          <w:sz w:val="24"/>
          <w:szCs w:val="20"/>
          <w:lang w:eastAsia="ru-RU"/>
        </w:rPr>
        <w:t xml:space="preserve"> педработников школы 9</w:t>
      </w:r>
      <w:r w:rsidR="0014522E" w:rsidRPr="00460A27">
        <w:rPr>
          <w:rFonts w:ascii="Times New Roman" w:eastAsia="ヒラギノ角ゴ Pro W3" w:hAnsi="Times New Roman" w:cs="Times New Roman"/>
          <w:sz w:val="24"/>
          <w:szCs w:val="20"/>
          <w:lang w:eastAsia="ru-RU"/>
        </w:rPr>
        <w:t xml:space="preserve"> являются её</w:t>
      </w:r>
      <w:r w:rsidR="00606BF4">
        <w:rPr>
          <w:rFonts w:ascii="Times New Roman" w:eastAsia="ヒラギノ角ゴ Pro W3" w:hAnsi="Times New Roman" w:cs="Times New Roman"/>
          <w:sz w:val="24"/>
          <w:szCs w:val="20"/>
          <w:lang w:eastAsia="ru-RU"/>
        </w:rPr>
        <w:t xml:space="preserve"> выпускниками, что составляет 32</w:t>
      </w:r>
      <w:r w:rsidR="0014522E" w:rsidRPr="00460A27">
        <w:rPr>
          <w:rFonts w:ascii="Times New Roman" w:eastAsia="ヒラギノ角ゴ Pro W3" w:hAnsi="Times New Roman" w:cs="Times New Roman"/>
          <w:sz w:val="24"/>
          <w:szCs w:val="20"/>
          <w:lang w:eastAsia="ru-RU"/>
        </w:rPr>
        <w:t xml:space="preserve"> %.</w:t>
      </w:r>
    </w:p>
    <w:p w:rsidR="00606BF4" w:rsidRDefault="0014522E" w:rsidP="00606BF4">
      <w:pPr>
        <w:tabs>
          <w:tab w:val="left" w:pos="3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ヒラギノ角ゴ Pro W3" w:hAnsi="Times New Roman" w:cs="Times New Roman"/>
          <w:sz w:val="24"/>
          <w:szCs w:val="20"/>
          <w:lang w:eastAsia="ru-RU"/>
        </w:rPr>
      </w:pPr>
      <w:r w:rsidRPr="00460A27">
        <w:rPr>
          <w:rFonts w:ascii="Times New Roman" w:eastAsia="ヒラギノ角ゴ Pro W3" w:hAnsi="Times New Roman" w:cs="Times New Roman"/>
          <w:sz w:val="24"/>
          <w:szCs w:val="20"/>
          <w:lang w:eastAsia="ru-RU"/>
        </w:rPr>
        <w:t xml:space="preserve">Без высшего образования работают трое: </w:t>
      </w:r>
      <w:r w:rsidR="00606BF4">
        <w:rPr>
          <w:rFonts w:ascii="Times New Roman" w:eastAsia="ヒラギノ角ゴ Pro W3" w:hAnsi="Times New Roman" w:cs="Times New Roman"/>
          <w:sz w:val="24"/>
          <w:szCs w:val="20"/>
          <w:lang w:eastAsia="ru-RU"/>
        </w:rPr>
        <w:t>два учителя начальных классов и</w:t>
      </w:r>
      <w:r w:rsidRPr="00460A27">
        <w:rPr>
          <w:rFonts w:ascii="Times New Roman" w:eastAsia="ヒラギノ角ゴ Pro W3" w:hAnsi="Times New Roman" w:cs="Times New Roman"/>
          <w:sz w:val="24"/>
          <w:szCs w:val="20"/>
          <w:lang w:eastAsia="ru-RU"/>
        </w:rPr>
        <w:t xml:space="preserve"> </w:t>
      </w:r>
      <w:r w:rsidR="00606BF4">
        <w:rPr>
          <w:rFonts w:ascii="Times New Roman" w:eastAsia="ヒラギノ角ゴ Pro W3" w:hAnsi="Times New Roman" w:cs="Times New Roman"/>
          <w:sz w:val="24"/>
          <w:szCs w:val="20"/>
          <w:lang w:eastAsia="ru-RU"/>
        </w:rPr>
        <w:t>учитель технологии</w:t>
      </w:r>
      <w:r w:rsidRPr="00460A27">
        <w:rPr>
          <w:rFonts w:ascii="Times New Roman" w:eastAsia="ヒラギノ角ゴ Pro W3" w:hAnsi="Times New Roman" w:cs="Times New Roman"/>
          <w:sz w:val="24"/>
          <w:szCs w:val="20"/>
          <w:lang w:eastAsia="ru-RU"/>
        </w:rPr>
        <w:t>.</w:t>
      </w:r>
      <w:r w:rsidR="00606BF4">
        <w:rPr>
          <w:rFonts w:ascii="Times New Roman" w:eastAsia="ヒラギノ角ゴ Pro W3" w:hAnsi="Times New Roman" w:cs="Times New Roman"/>
          <w:sz w:val="24"/>
          <w:szCs w:val="20"/>
          <w:lang w:eastAsia="ru-RU"/>
        </w:rPr>
        <w:t xml:space="preserve"> </w:t>
      </w:r>
      <w:r w:rsidRPr="00460A27">
        <w:rPr>
          <w:rFonts w:ascii="Times New Roman" w:eastAsia="ヒラギノ角ゴ Pro W3" w:hAnsi="Times New Roman" w:cs="Times New Roman"/>
          <w:sz w:val="24"/>
          <w:szCs w:val="20"/>
          <w:lang w:eastAsia="ru-RU"/>
        </w:rPr>
        <w:t>Условных специалистов</w:t>
      </w:r>
      <w:r w:rsidR="00606BF4">
        <w:rPr>
          <w:rFonts w:ascii="Times New Roman" w:eastAsia="ヒラギノ角ゴ Pro W3" w:hAnsi="Times New Roman" w:cs="Times New Roman"/>
          <w:sz w:val="24"/>
          <w:szCs w:val="20"/>
          <w:lang w:eastAsia="ru-RU"/>
        </w:rPr>
        <w:t xml:space="preserve"> в школе нет. В школе работают 4 учителя пенсионера</w:t>
      </w:r>
      <w:r w:rsidRPr="00460A27">
        <w:rPr>
          <w:rFonts w:ascii="Times New Roman" w:eastAsia="ヒラギノ角ゴ Pro W3" w:hAnsi="Times New Roman" w:cs="Times New Roman"/>
          <w:sz w:val="24"/>
          <w:szCs w:val="20"/>
          <w:lang w:eastAsia="ru-RU"/>
        </w:rPr>
        <w:t xml:space="preserve">. </w:t>
      </w:r>
    </w:p>
    <w:p w:rsidR="00F444F9" w:rsidRPr="00772502" w:rsidRDefault="00F444F9" w:rsidP="00772502">
      <w:pPr>
        <w:spacing w:after="0"/>
        <w:ind w:firstLine="709"/>
        <w:jc w:val="both"/>
        <w:rPr>
          <w:rFonts w:ascii="Times New Roman" w:hAnsi="Times New Roman" w:cs="Times New Roman"/>
          <w:color w:val="000000"/>
          <w:sz w:val="24"/>
          <w:szCs w:val="24"/>
        </w:rPr>
      </w:pPr>
      <w:r w:rsidRPr="00772502">
        <w:rPr>
          <w:rFonts w:ascii="Times New Roman" w:hAnsi="Times New Roman" w:cs="Times New Roman"/>
          <w:color w:val="000000"/>
          <w:sz w:val="24"/>
          <w:szCs w:val="24"/>
        </w:rPr>
        <w:t>В целях повышения качества образовательной</w:t>
      </w:r>
      <w:r w:rsidRPr="0091423E">
        <w:rPr>
          <w:rFonts w:hAnsi="Times New Roman" w:cs="Times New Roman"/>
          <w:color w:val="000000"/>
          <w:sz w:val="24"/>
          <w:szCs w:val="24"/>
        </w:rPr>
        <w:t xml:space="preserve"> </w:t>
      </w:r>
      <w:r w:rsidRPr="0091423E">
        <w:rPr>
          <w:rFonts w:hAnsi="Times New Roman" w:cs="Times New Roman"/>
          <w:color w:val="000000"/>
          <w:sz w:val="24"/>
          <w:szCs w:val="24"/>
        </w:rPr>
        <w:t>деятельности</w:t>
      </w:r>
      <w:r w:rsidRPr="0091423E">
        <w:rPr>
          <w:rFonts w:hAnsi="Times New Roman" w:cs="Times New Roman"/>
          <w:color w:val="000000"/>
          <w:sz w:val="24"/>
          <w:szCs w:val="24"/>
        </w:rPr>
        <w:t xml:space="preserve"> </w:t>
      </w:r>
      <w:r w:rsidRPr="0091423E">
        <w:rPr>
          <w:rFonts w:hAnsi="Times New Roman" w:cs="Times New Roman"/>
          <w:color w:val="000000"/>
          <w:sz w:val="24"/>
          <w:szCs w:val="24"/>
        </w:rPr>
        <w:t>в</w:t>
      </w:r>
      <w:r>
        <w:rPr>
          <w:rFonts w:hAnsi="Times New Roman" w:cs="Times New Roman"/>
          <w:color w:val="000000"/>
          <w:sz w:val="24"/>
          <w:szCs w:val="24"/>
        </w:rPr>
        <w:t> </w:t>
      </w:r>
      <w:r w:rsidRPr="0091423E">
        <w:rPr>
          <w:rFonts w:hAnsi="Times New Roman" w:cs="Times New Roman"/>
          <w:color w:val="000000"/>
          <w:sz w:val="24"/>
          <w:szCs w:val="24"/>
        </w:rPr>
        <w:t>Школе</w:t>
      </w:r>
      <w:r w:rsidRPr="0091423E">
        <w:rPr>
          <w:rFonts w:hAnsi="Times New Roman" w:cs="Times New Roman"/>
          <w:color w:val="000000"/>
          <w:sz w:val="24"/>
          <w:szCs w:val="24"/>
        </w:rPr>
        <w:t xml:space="preserve"> </w:t>
      </w:r>
      <w:r w:rsidRPr="0091423E">
        <w:rPr>
          <w:rFonts w:hAnsi="Times New Roman" w:cs="Times New Roman"/>
          <w:color w:val="000000"/>
          <w:sz w:val="24"/>
          <w:szCs w:val="24"/>
        </w:rPr>
        <w:t>проводится</w:t>
      </w:r>
      <w:r w:rsidRPr="0091423E">
        <w:rPr>
          <w:rFonts w:hAnsi="Times New Roman" w:cs="Times New Roman"/>
          <w:color w:val="000000"/>
          <w:sz w:val="24"/>
          <w:szCs w:val="24"/>
        </w:rPr>
        <w:t xml:space="preserve"> </w:t>
      </w:r>
      <w:r w:rsidRPr="0091423E">
        <w:rPr>
          <w:rFonts w:hAnsi="Times New Roman" w:cs="Times New Roman"/>
          <w:color w:val="000000"/>
          <w:sz w:val="24"/>
          <w:szCs w:val="24"/>
        </w:rPr>
        <w:t>целенаправленная</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кадровая</w:t>
      </w:r>
      <w:r w:rsidRPr="0091423E">
        <w:rPr>
          <w:rFonts w:hAnsi="Times New Roman" w:cs="Times New Roman"/>
          <w:color w:val="000000"/>
          <w:sz w:val="24"/>
          <w:szCs w:val="24"/>
        </w:rPr>
        <w:t xml:space="preserve"> </w:t>
      </w:r>
      <w:r w:rsidRPr="0091423E">
        <w:rPr>
          <w:rFonts w:hAnsi="Times New Roman" w:cs="Times New Roman"/>
          <w:color w:val="000000"/>
          <w:sz w:val="24"/>
          <w:szCs w:val="24"/>
        </w:rPr>
        <w:t>политика</w:t>
      </w:r>
      <w:r w:rsidRPr="0091423E">
        <w:rPr>
          <w:rFonts w:hAnsi="Times New Roman" w:cs="Times New Roman"/>
          <w:color w:val="000000"/>
          <w:sz w:val="24"/>
          <w:szCs w:val="24"/>
        </w:rPr>
        <w:t xml:space="preserve">, </w:t>
      </w:r>
      <w:r w:rsidRPr="0091423E">
        <w:rPr>
          <w:rFonts w:hAnsi="Times New Roman" w:cs="Times New Roman"/>
          <w:color w:val="000000"/>
          <w:sz w:val="24"/>
          <w:szCs w:val="24"/>
        </w:rPr>
        <w:t>основная</w:t>
      </w:r>
      <w:r w:rsidRPr="0091423E">
        <w:rPr>
          <w:rFonts w:hAnsi="Times New Roman" w:cs="Times New Roman"/>
          <w:color w:val="000000"/>
          <w:sz w:val="24"/>
          <w:szCs w:val="24"/>
        </w:rPr>
        <w:t xml:space="preserve"> </w:t>
      </w:r>
      <w:r w:rsidRPr="0091423E">
        <w:rPr>
          <w:rFonts w:hAnsi="Times New Roman" w:cs="Times New Roman"/>
          <w:color w:val="000000"/>
          <w:sz w:val="24"/>
          <w:szCs w:val="24"/>
        </w:rPr>
        <w:t>цель</w:t>
      </w:r>
      <w:r w:rsidRPr="0091423E">
        <w:rPr>
          <w:rFonts w:hAnsi="Times New Roman" w:cs="Times New Roman"/>
          <w:color w:val="000000"/>
          <w:sz w:val="24"/>
          <w:szCs w:val="24"/>
        </w:rPr>
        <w:t xml:space="preserve"> </w:t>
      </w:r>
      <w:r w:rsidRPr="0091423E">
        <w:rPr>
          <w:rFonts w:hAnsi="Times New Roman" w:cs="Times New Roman"/>
          <w:color w:val="000000"/>
          <w:sz w:val="24"/>
          <w:szCs w:val="24"/>
        </w:rPr>
        <w:t>которой</w:t>
      </w:r>
      <w:r>
        <w:rPr>
          <w:rFonts w:hAnsi="Times New Roman" w:cs="Times New Roman"/>
          <w:color w:val="000000"/>
          <w:sz w:val="24"/>
          <w:szCs w:val="24"/>
        </w:rPr>
        <w:t> </w:t>
      </w:r>
      <w:r w:rsidRPr="0091423E">
        <w:rPr>
          <w:rFonts w:hAnsi="Times New Roman" w:cs="Times New Roman"/>
          <w:color w:val="000000"/>
          <w:sz w:val="24"/>
          <w:szCs w:val="24"/>
        </w:rPr>
        <w:t>—</w:t>
      </w:r>
      <w:r w:rsidRPr="0091423E">
        <w:rPr>
          <w:rFonts w:hAnsi="Times New Roman" w:cs="Times New Roman"/>
          <w:color w:val="000000"/>
          <w:sz w:val="24"/>
          <w:szCs w:val="24"/>
        </w:rPr>
        <w:t xml:space="preserve"> </w:t>
      </w:r>
      <w:r w:rsidRPr="0091423E">
        <w:rPr>
          <w:rFonts w:hAnsi="Times New Roman" w:cs="Times New Roman"/>
          <w:color w:val="000000"/>
          <w:sz w:val="24"/>
          <w:szCs w:val="24"/>
        </w:rPr>
        <w:t>обеспечение</w:t>
      </w:r>
      <w:r w:rsidRPr="0091423E">
        <w:rPr>
          <w:rFonts w:hAnsi="Times New Roman" w:cs="Times New Roman"/>
          <w:color w:val="000000"/>
          <w:sz w:val="24"/>
          <w:szCs w:val="24"/>
        </w:rPr>
        <w:t xml:space="preserve"> </w:t>
      </w:r>
      <w:r w:rsidRPr="0091423E">
        <w:rPr>
          <w:rFonts w:hAnsi="Times New Roman" w:cs="Times New Roman"/>
          <w:color w:val="000000"/>
          <w:sz w:val="24"/>
          <w:szCs w:val="24"/>
        </w:rPr>
        <w:t>оптимального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баланса</w:t>
      </w:r>
      <w:r w:rsidRPr="0091423E">
        <w:rPr>
          <w:rFonts w:hAnsi="Times New Roman" w:cs="Times New Roman"/>
          <w:color w:val="000000"/>
          <w:sz w:val="24"/>
          <w:szCs w:val="24"/>
        </w:rPr>
        <w:t xml:space="preserve"> </w:t>
      </w:r>
      <w:r w:rsidRPr="0091423E">
        <w:rPr>
          <w:rFonts w:hAnsi="Times New Roman" w:cs="Times New Roman"/>
          <w:color w:val="000000"/>
          <w:sz w:val="24"/>
          <w:szCs w:val="24"/>
        </w:rPr>
        <w:t>процессов</w:t>
      </w:r>
      <w:r w:rsidRPr="0091423E">
        <w:rPr>
          <w:rFonts w:hAnsi="Times New Roman" w:cs="Times New Roman"/>
          <w:color w:val="000000"/>
          <w:sz w:val="24"/>
          <w:szCs w:val="24"/>
        </w:rPr>
        <w:t xml:space="preserve"> </w:t>
      </w:r>
      <w:r w:rsidRPr="0091423E">
        <w:rPr>
          <w:rFonts w:hAnsi="Times New Roman" w:cs="Times New Roman"/>
          <w:color w:val="000000"/>
          <w:sz w:val="24"/>
          <w:szCs w:val="24"/>
        </w:rPr>
        <w:t>обновления</w:t>
      </w:r>
      <w:r w:rsidRPr="0091423E">
        <w:rPr>
          <w:rFonts w:hAnsi="Times New Roman" w:cs="Times New Roman"/>
          <w:color w:val="000000"/>
          <w:sz w:val="24"/>
          <w:szCs w:val="24"/>
        </w:rPr>
        <w:t xml:space="preserve"> </w:t>
      </w:r>
      <w:r w:rsidRPr="0091423E">
        <w:rPr>
          <w:rFonts w:hAnsi="Times New Roman" w:cs="Times New Roman"/>
          <w:color w:val="000000"/>
          <w:sz w:val="24"/>
          <w:szCs w:val="24"/>
        </w:rPr>
        <w:t>и</w:t>
      </w:r>
      <w:r>
        <w:rPr>
          <w:rFonts w:hAnsi="Times New Roman" w:cs="Times New Roman"/>
          <w:color w:val="000000"/>
          <w:sz w:val="24"/>
          <w:szCs w:val="24"/>
        </w:rPr>
        <w:t> </w:t>
      </w:r>
      <w:r w:rsidRPr="0091423E">
        <w:rPr>
          <w:rFonts w:hAnsi="Times New Roman" w:cs="Times New Roman"/>
          <w:color w:val="000000"/>
          <w:sz w:val="24"/>
          <w:szCs w:val="24"/>
        </w:rPr>
        <w:t>сохранения</w:t>
      </w:r>
      <w:r w:rsidRPr="0091423E">
        <w:rPr>
          <w:rFonts w:hAnsi="Times New Roman" w:cs="Times New Roman"/>
          <w:color w:val="000000"/>
          <w:sz w:val="24"/>
          <w:szCs w:val="24"/>
        </w:rPr>
        <w:t xml:space="preserve"> </w:t>
      </w:r>
      <w:r w:rsidRPr="0091423E">
        <w:rPr>
          <w:rFonts w:hAnsi="Times New Roman" w:cs="Times New Roman"/>
          <w:color w:val="000000"/>
          <w:sz w:val="24"/>
          <w:szCs w:val="24"/>
        </w:rPr>
        <w:t>численного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и</w:t>
      </w:r>
      <w:r>
        <w:rPr>
          <w:rFonts w:hAnsi="Times New Roman" w:cs="Times New Roman"/>
          <w:color w:val="000000"/>
          <w:sz w:val="24"/>
          <w:szCs w:val="24"/>
        </w:rPr>
        <w:t> </w:t>
      </w:r>
      <w:r w:rsidRPr="0091423E">
        <w:rPr>
          <w:rFonts w:hAnsi="Times New Roman" w:cs="Times New Roman"/>
          <w:color w:val="000000"/>
          <w:sz w:val="24"/>
          <w:szCs w:val="24"/>
        </w:rPr>
        <w:t>качественного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состава</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кадров</w:t>
      </w:r>
      <w:r w:rsidRPr="0091423E">
        <w:rPr>
          <w:rFonts w:hAnsi="Times New Roman" w:cs="Times New Roman"/>
          <w:color w:val="000000"/>
          <w:sz w:val="24"/>
          <w:szCs w:val="24"/>
        </w:rPr>
        <w:t xml:space="preserve"> </w:t>
      </w:r>
      <w:r w:rsidRPr="0091423E">
        <w:rPr>
          <w:rFonts w:hAnsi="Times New Roman" w:cs="Times New Roman"/>
          <w:color w:val="000000"/>
          <w:sz w:val="24"/>
          <w:szCs w:val="24"/>
        </w:rPr>
        <w:t>в</w:t>
      </w:r>
      <w:r>
        <w:rPr>
          <w:rFonts w:hAnsi="Times New Roman" w:cs="Times New Roman"/>
          <w:color w:val="000000"/>
          <w:sz w:val="24"/>
          <w:szCs w:val="24"/>
        </w:rPr>
        <w:t> </w:t>
      </w:r>
      <w:r w:rsidRPr="0091423E">
        <w:rPr>
          <w:rFonts w:hAnsi="Times New Roman" w:cs="Times New Roman"/>
          <w:color w:val="000000"/>
          <w:sz w:val="24"/>
          <w:szCs w:val="24"/>
        </w:rPr>
        <w:t>его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развитии</w:t>
      </w:r>
      <w:r w:rsidRPr="0091423E">
        <w:rPr>
          <w:rFonts w:hAnsi="Times New Roman" w:cs="Times New Roman"/>
          <w:color w:val="000000"/>
          <w:sz w:val="24"/>
          <w:szCs w:val="24"/>
        </w:rPr>
        <w:t xml:space="preserve">, </w:t>
      </w:r>
      <w:r w:rsidRPr="0091423E">
        <w:rPr>
          <w:rFonts w:hAnsi="Times New Roman" w:cs="Times New Roman"/>
          <w:color w:val="000000"/>
          <w:sz w:val="24"/>
          <w:szCs w:val="24"/>
        </w:rPr>
        <w:t>в</w:t>
      </w:r>
      <w:r>
        <w:rPr>
          <w:rFonts w:hAnsi="Times New Roman" w:cs="Times New Roman"/>
          <w:color w:val="000000"/>
          <w:sz w:val="24"/>
          <w:szCs w:val="24"/>
        </w:rPr>
        <w:t> </w:t>
      </w:r>
      <w:r w:rsidRPr="0091423E">
        <w:rPr>
          <w:rFonts w:hAnsi="Times New Roman" w:cs="Times New Roman"/>
          <w:color w:val="000000"/>
          <w:sz w:val="24"/>
          <w:szCs w:val="24"/>
        </w:rPr>
        <w:t>соответствии</w:t>
      </w:r>
      <w:r w:rsidRPr="0091423E">
        <w:rPr>
          <w:rFonts w:hAnsi="Times New Roman" w:cs="Times New Roman"/>
          <w:color w:val="000000"/>
          <w:sz w:val="24"/>
          <w:szCs w:val="24"/>
        </w:rPr>
        <w:t xml:space="preserve"> </w:t>
      </w:r>
      <w:r w:rsidR="00772502">
        <w:rPr>
          <w:rFonts w:hAnsi="Times New Roman" w:cs="Times New Roman"/>
          <w:color w:val="000000"/>
          <w:sz w:val="24"/>
          <w:szCs w:val="24"/>
        </w:rPr>
        <w:t>с</w:t>
      </w:r>
      <w:r w:rsidR="00772502">
        <w:rPr>
          <w:rFonts w:hAnsi="Times New Roman" w:cs="Times New Roman"/>
          <w:color w:val="000000"/>
          <w:sz w:val="24"/>
          <w:szCs w:val="24"/>
        </w:rPr>
        <w:t xml:space="preserve"> </w:t>
      </w:r>
      <w:r w:rsidRPr="0091423E">
        <w:rPr>
          <w:rFonts w:hAnsi="Times New Roman" w:cs="Times New Roman"/>
          <w:color w:val="000000"/>
          <w:sz w:val="24"/>
          <w:szCs w:val="24"/>
        </w:rPr>
        <w:t>потребностями</w:t>
      </w:r>
      <w:r w:rsidRPr="0091423E">
        <w:rPr>
          <w:rFonts w:hAnsi="Times New Roman" w:cs="Times New Roman"/>
          <w:color w:val="000000"/>
          <w:sz w:val="24"/>
          <w:szCs w:val="24"/>
        </w:rPr>
        <w:t xml:space="preserve"> </w:t>
      </w:r>
      <w:r w:rsidRPr="0091423E">
        <w:rPr>
          <w:rFonts w:hAnsi="Times New Roman" w:cs="Times New Roman"/>
          <w:color w:val="000000"/>
          <w:sz w:val="24"/>
          <w:szCs w:val="24"/>
        </w:rPr>
        <w:t>Школы</w:t>
      </w:r>
      <w:r w:rsidRPr="0091423E">
        <w:rPr>
          <w:rFonts w:hAnsi="Times New Roman" w:cs="Times New Roman"/>
          <w:color w:val="000000"/>
          <w:sz w:val="24"/>
          <w:szCs w:val="24"/>
        </w:rPr>
        <w:t xml:space="preserve"> </w:t>
      </w:r>
      <w:r w:rsidRPr="0091423E">
        <w:rPr>
          <w:rFonts w:hAnsi="Times New Roman" w:cs="Times New Roman"/>
          <w:color w:val="000000"/>
          <w:sz w:val="24"/>
          <w:szCs w:val="24"/>
        </w:rPr>
        <w:t>и</w:t>
      </w:r>
      <w:r>
        <w:rPr>
          <w:rFonts w:hAnsi="Times New Roman" w:cs="Times New Roman"/>
          <w:color w:val="000000"/>
          <w:sz w:val="24"/>
          <w:szCs w:val="24"/>
        </w:rPr>
        <w:t> </w:t>
      </w:r>
      <w:r w:rsidRPr="0091423E">
        <w:rPr>
          <w:rFonts w:hAnsi="Times New Roman" w:cs="Times New Roman"/>
          <w:color w:val="000000"/>
          <w:sz w:val="24"/>
          <w:szCs w:val="24"/>
        </w:rPr>
        <w:t>требованиями</w:t>
      </w:r>
      <w:r w:rsidRPr="0091423E">
        <w:rPr>
          <w:rFonts w:hAnsi="Times New Roman" w:cs="Times New Roman"/>
          <w:color w:val="000000"/>
          <w:sz w:val="24"/>
          <w:szCs w:val="24"/>
        </w:rPr>
        <w:t xml:space="preserve"> </w:t>
      </w:r>
      <w:r w:rsidRPr="0091423E">
        <w:rPr>
          <w:rFonts w:hAnsi="Times New Roman" w:cs="Times New Roman"/>
          <w:color w:val="000000"/>
          <w:sz w:val="24"/>
          <w:szCs w:val="24"/>
        </w:rPr>
        <w:t>действующего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законодательства</w:t>
      </w:r>
      <w:r w:rsidRPr="0091423E">
        <w:rPr>
          <w:rFonts w:hAnsi="Times New Roman" w:cs="Times New Roman"/>
          <w:color w:val="000000"/>
          <w:sz w:val="24"/>
          <w:szCs w:val="24"/>
        </w:rPr>
        <w:t>.</w:t>
      </w:r>
    </w:p>
    <w:p w:rsidR="00F444F9" w:rsidRPr="0091423E" w:rsidRDefault="00F444F9" w:rsidP="00606BF4">
      <w:pPr>
        <w:spacing w:after="0"/>
        <w:jc w:val="both"/>
        <w:rPr>
          <w:rFonts w:hAnsi="Times New Roman" w:cs="Times New Roman"/>
          <w:color w:val="000000"/>
          <w:sz w:val="24"/>
          <w:szCs w:val="24"/>
        </w:rPr>
      </w:pPr>
      <w:r w:rsidRPr="0091423E">
        <w:rPr>
          <w:rFonts w:hAnsi="Times New Roman" w:cs="Times New Roman"/>
          <w:color w:val="000000"/>
          <w:sz w:val="24"/>
          <w:szCs w:val="24"/>
        </w:rPr>
        <w:t>Основные</w:t>
      </w:r>
      <w:r w:rsidRPr="0091423E">
        <w:rPr>
          <w:rFonts w:hAnsi="Times New Roman" w:cs="Times New Roman"/>
          <w:color w:val="000000"/>
          <w:sz w:val="24"/>
          <w:szCs w:val="24"/>
        </w:rPr>
        <w:t xml:space="preserve"> </w:t>
      </w:r>
      <w:r w:rsidRPr="0091423E">
        <w:rPr>
          <w:rFonts w:hAnsi="Times New Roman" w:cs="Times New Roman"/>
          <w:color w:val="000000"/>
          <w:sz w:val="24"/>
          <w:szCs w:val="24"/>
        </w:rPr>
        <w:t>принципы</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кадровой</w:t>
      </w:r>
      <w:r w:rsidRPr="0091423E">
        <w:rPr>
          <w:rFonts w:hAnsi="Times New Roman" w:cs="Times New Roman"/>
          <w:color w:val="000000"/>
          <w:sz w:val="24"/>
          <w:szCs w:val="24"/>
        </w:rPr>
        <w:t xml:space="preserve"> </w:t>
      </w:r>
      <w:r w:rsidRPr="0091423E">
        <w:rPr>
          <w:rFonts w:hAnsi="Times New Roman" w:cs="Times New Roman"/>
          <w:color w:val="000000"/>
          <w:sz w:val="24"/>
          <w:szCs w:val="24"/>
        </w:rPr>
        <w:t>политики</w:t>
      </w:r>
      <w:r w:rsidRPr="0091423E">
        <w:rPr>
          <w:rFonts w:hAnsi="Times New Roman" w:cs="Times New Roman"/>
          <w:color w:val="000000"/>
          <w:sz w:val="24"/>
          <w:szCs w:val="24"/>
        </w:rPr>
        <w:t xml:space="preserve"> </w:t>
      </w:r>
      <w:r w:rsidRPr="0091423E">
        <w:rPr>
          <w:rFonts w:hAnsi="Times New Roman" w:cs="Times New Roman"/>
          <w:color w:val="000000"/>
          <w:sz w:val="24"/>
          <w:szCs w:val="24"/>
        </w:rPr>
        <w:t>направлены</w:t>
      </w:r>
      <w:r w:rsidRPr="0091423E">
        <w:rPr>
          <w:rFonts w:hAnsi="Times New Roman" w:cs="Times New Roman"/>
          <w:color w:val="000000"/>
          <w:sz w:val="24"/>
          <w:szCs w:val="24"/>
        </w:rPr>
        <w:t>:</w:t>
      </w:r>
    </w:p>
    <w:p w:rsidR="00F444F9" w:rsidRPr="0091423E" w:rsidRDefault="00F444F9" w:rsidP="00606BF4">
      <w:pPr>
        <w:numPr>
          <w:ilvl w:val="0"/>
          <w:numId w:val="47"/>
        </w:numPr>
        <w:spacing w:before="100" w:beforeAutospacing="1" w:after="0" w:line="240" w:lineRule="auto"/>
        <w:ind w:left="780" w:right="180"/>
        <w:contextualSpacing/>
        <w:jc w:val="both"/>
        <w:rPr>
          <w:rFonts w:hAnsi="Times New Roman" w:cs="Times New Roman"/>
          <w:color w:val="000000"/>
          <w:sz w:val="24"/>
          <w:szCs w:val="24"/>
        </w:rPr>
      </w:pPr>
      <w:r w:rsidRPr="0091423E">
        <w:rPr>
          <w:rFonts w:hAnsi="Times New Roman" w:cs="Times New Roman"/>
          <w:color w:val="000000"/>
          <w:sz w:val="24"/>
          <w:szCs w:val="24"/>
        </w:rPr>
        <w:t>на</w:t>
      </w:r>
      <w:r>
        <w:rPr>
          <w:rFonts w:hAnsi="Times New Roman" w:cs="Times New Roman"/>
          <w:color w:val="000000"/>
          <w:sz w:val="24"/>
          <w:szCs w:val="24"/>
        </w:rPr>
        <w:t> </w:t>
      </w:r>
      <w:r w:rsidRPr="0091423E">
        <w:rPr>
          <w:rFonts w:hAnsi="Times New Roman" w:cs="Times New Roman"/>
          <w:color w:val="000000"/>
          <w:sz w:val="24"/>
          <w:szCs w:val="24"/>
        </w:rPr>
        <w:t>сохранение</w:t>
      </w:r>
      <w:r w:rsidRPr="0091423E">
        <w:rPr>
          <w:rFonts w:hAnsi="Times New Roman" w:cs="Times New Roman"/>
          <w:color w:val="000000"/>
          <w:sz w:val="24"/>
          <w:szCs w:val="24"/>
        </w:rPr>
        <w:t xml:space="preserve">, </w:t>
      </w:r>
      <w:r w:rsidRPr="0091423E">
        <w:rPr>
          <w:rFonts w:hAnsi="Times New Roman" w:cs="Times New Roman"/>
          <w:color w:val="000000"/>
          <w:sz w:val="24"/>
          <w:szCs w:val="24"/>
        </w:rPr>
        <w:t>укрепление</w:t>
      </w:r>
      <w:r w:rsidRPr="0091423E">
        <w:rPr>
          <w:rFonts w:hAnsi="Times New Roman" w:cs="Times New Roman"/>
          <w:color w:val="000000"/>
          <w:sz w:val="24"/>
          <w:szCs w:val="24"/>
        </w:rPr>
        <w:t xml:space="preserve"> </w:t>
      </w:r>
      <w:r w:rsidRPr="0091423E">
        <w:rPr>
          <w:rFonts w:hAnsi="Times New Roman" w:cs="Times New Roman"/>
          <w:color w:val="000000"/>
          <w:sz w:val="24"/>
          <w:szCs w:val="24"/>
        </w:rPr>
        <w:t>и</w:t>
      </w:r>
      <w:r>
        <w:rPr>
          <w:rFonts w:hAnsi="Times New Roman" w:cs="Times New Roman"/>
          <w:color w:val="000000"/>
          <w:sz w:val="24"/>
          <w:szCs w:val="24"/>
        </w:rPr>
        <w:t> </w:t>
      </w:r>
      <w:r w:rsidRPr="0091423E">
        <w:rPr>
          <w:rFonts w:hAnsi="Times New Roman" w:cs="Times New Roman"/>
          <w:color w:val="000000"/>
          <w:sz w:val="24"/>
          <w:szCs w:val="24"/>
        </w:rPr>
        <w:t>развитие</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кадрового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потенциала</w:t>
      </w:r>
      <w:r w:rsidRPr="0091423E">
        <w:rPr>
          <w:rFonts w:hAnsi="Times New Roman" w:cs="Times New Roman"/>
          <w:color w:val="000000"/>
          <w:sz w:val="24"/>
          <w:szCs w:val="24"/>
        </w:rPr>
        <w:t>;</w:t>
      </w:r>
    </w:p>
    <w:p w:rsidR="00F444F9" w:rsidRPr="0091423E" w:rsidRDefault="00F444F9" w:rsidP="00606BF4">
      <w:pPr>
        <w:numPr>
          <w:ilvl w:val="0"/>
          <w:numId w:val="47"/>
        </w:numPr>
        <w:spacing w:before="100" w:beforeAutospacing="1" w:after="0" w:line="240" w:lineRule="auto"/>
        <w:ind w:left="780" w:right="180"/>
        <w:contextualSpacing/>
        <w:jc w:val="both"/>
        <w:rPr>
          <w:rFonts w:hAnsi="Times New Roman" w:cs="Times New Roman"/>
          <w:color w:val="000000"/>
          <w:sz w:val="24"/>
          <w:szCs w:val="24"/>
        </w:rPr>
      </w:pPr>
      <w:r w:rsidRPr="0091423E">
        <w:rPr>
          <w:rFonts w:hAnsi="Times New Roman" w:cs="Times New Roman"/>
          <w:color w:val="000000"/>
          <w:sz w:val="24"/>
          <w:szCs w:val="24"/>
        </w:rPr>
        <w:t>создание</w:t>
      </w:r>
      <w:r w:rsidRPr="0091423E">
        <w:rPr>
          <w:rFonts w:hAnsi="Times New Roman" w:cs="Times New Roman"/>
          <w:color w:val="000000"/>
          <w:sz w:val="24"/>
          <w:szCs w:val="24"/>
        </w:rPr>
        <w:t xml:space="preserve"> </w:t>
      </w:r>
      <w:r w:rsidRPr="0091423E">
        <w:rPr>
          <w:rFonts w:hAnsi="Times New Roman" w:cs="Times New Roman"/>
          <w:color w:val="000000"/>
          <w:sz w:val="24"/>
          <w:szCs w:val="24"/>
        </w:rPr>
        <w:t>квалифицированного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коллектива</w:t>
      </w:r>
      <w:r w:rsidRPr="0091423E">
        <w:rPr>
          <w:rFonts w:hAnsi="Times New Roman" w:cs="Times New Roman"/>
          <w:color w:val="000000"/>
          <w:sz w:val="24"/>
          <w:szCs w:val="24"/>
        </w:rPr>
        <w:t xml:space="preserve">, </w:t>
      </w:r>
      <w:r w:rsidRPr="0091423E">
        <w:rPr>
          <w:rFonts w:hAnsi="Times New Roman" w:cs="Times New Roman"/>
          <w:color w:val="000000"/>
          <w:sz w:val="24"/>
          <w:szCs w:val="24"/>
        </w:rPr>
        <w:t>способного</w:t>
      </w:r>
      <w:r w:rsidRPr="0091423E">
        <w:rPr>
          <w:rFonts w:hAnsi="Times New Roman" w:cs="Times New Roman"/>
          <w:color w:val="000000"/>
          <w:sz w:val="24"/>
          <w:szCs w:val="24"/>
        </w:rPr>
        <w:t xml:space="preserve"> </w:t>
      </w:r>
      <w:r w:rsidRPr="0091423E">
        <w:rPr>
          <w:rFonts w:hAnsi="Times New Roman" w:cs="Times New Roman"/>
          <w:color w:val="000000"/>
          <w:sz w:val="24"/>
          <w:szCs w:val="24"/>
        </w:rPr>
        <w:t>работать</w:t>
      </w:r>
      <w:r w:rsidRPr="0091423E">
        <w:rPr>
          <w:rFonts w:hAnsi="Times New Roman" w:cs="Times New Roman"/>
          <w:color w:val="000000"/>
          <w:sz w:val="24"/>
          <w:szCs w:val="24"/>
        </w:rPr>
        <w:t xml:space="preserve"> </w:t>
      </w:r>
      <w:r w:rsidRPr="0091423E">
        <w:rPr>
          <w:rFonts w:hAnsi="Times New Roman" w:cs="Times New Roman"/>
          <w:color w:val="000000"/>
          <w:sz w:val="24"/>
          <w:szCs w:val="24"/>
        </w:rPr>
        <w:t>в</w:t>
      </w:r>
      <w:r>
        <w:rPr>
          <w:rFonts w:hAnsi="Times New Roman" w:cs="Times New Roman"/>
          <w:color w:val="000000"/>
          <w:sz w:val="24"/>
          <w:szCs w:val="24"/>
        </w:rPr>
        <w:t> </w:t>
      </w:r>
      <w:r w:rsidRPr="0091423E">
        <w:rPr>
          <w:rFonts w:hAnsi="Times New Roman" w:cs="Times New Roman"/>
          <w:color w:val="000000"/>
          <w:sz w:val="24"/>
          <w:szCs w:val="24"/>
        </w:rPr>
        <w:t>современных</w:t>
      </w:r>
      <w:r w:rsidRPr="0091423E">
        <w:rPr>
          <w:rFonts w:hAnsi="Times New Roman" w:cs="Times New Roman"/>
          <w:color w:val="000000"/>
          <w:sz w:val="24"/>
          <w:szCs w:val="24"/>
        </w:rPr>
        <w:t xml:space="preserve"> </w:t>
      </w:r>
      <w:r w:rsidRPr="0091423E">
        <w:rPr>
          <w:rFonts w:hAnsi="Times New Roman" w:cs="Times New Roman"/>
          <w:color w:val="000000"/>
          <w:sz w:val="24"/>
          <w:szCs w:val="24"/>
        </w:rPr>
        <w:t>условиях</w:t>
      </w:r>
      <w:r w:rsidRPr="0091423E">
        <w:rPr>
          <w:rFonts w:hAnsi="Times New Roman" w:cs="Times New Roman"/>
          <w:color w:val="000000"/>
          <w:sz w:val="24"/>
          <w:szCs w:val="24"/>
        </w:rPr>
        <w:t>;</w:t>
      </w:r>
    </w:p>
    <w:p w:rsidR="00F444F9" w:rsidRDefault="00F444F9" w:rsidP="00606BF4">
      <w:pPr>
        <w:numPr>
          <w:ilvl w:val="0"/>
          <w:numId w:val="47"/>
        </w:numPr>
        <w:spacing w:before="100" w:beforeAutospacing="1" w:after="0" w:line="240" w:lineRule="auto"/>
        <w:ind w:left="780" w:right="180"/>
        <w:jc w:val="both"/>
        <w:rPr>
          <w:rFonts w:hAnsi="Times New Roman" w:cs="Times New Roman"/>
          <w:color w:val="000000"/>
          <w:sz w:val="24"/>
          <w:szCs w:val="24"/>
        </w:rPr>
      </w:pPr>
      <w:r>
        <w:rPr>
          <w:rFonts w:hAnsi="Times New Roman" w:cs="Times New Roman"/>
          <w:color w:val="000000"/>
          <w:sz w:val="24"/>
          <w:szCs w:val="24"/>
        </w:rPr>
        <w:t>повышения</w:t>
      </w:r>
      <w:r>
        <w:rPr>
          <w:rFonts w:hAnsi="Times New Roman" w:cs="Times New Roman"/>
          <w:color w:val="000000"/>
          <w:sz w:val="24"/>
          <w:szCs w:val="24"/>
        </w:rPr>
        <w:t xml:space="preserve"> </w:t>
      </w:r>
      <w:r>
        <w:rPr>
          <w:rFonts w:hAnsi="Times New Roman" w:cs="Times New Roman"/>
          <w:color w:val="000000"/>
          <w:sz w:val="24"/>
          <w:szCs w:val="24"/>
        </w:rPr>
        <w:t>уровня</w:t>
      </w:r>
      <w:r>
        <w:rPr>
          <w:rFonts w:hAnsi="Times New Roman" w:cs="Times New Roman"/>
          <w:color w:val="000000"/>
          <w:sz w:val="24"/>
          <w:szCs w:val="24"/>
        </w:rPr>
        <w:t xml:space="preserve"> </w:t>
      </w:r>
      <w:r>
        <w:rPr>
          <w:rFonts w:hAnsi="Times New Roman" w:cs="Times New Roman"/>
          <w:color w:val="000000"/>
          <w:sz w:val="24"/>
          <w:szCs w:val="24"/>
        </w:rPr>
        <w:t>квалификации</w:t>
      </w:r>
      <w:r>
        <w:rPr>
          <w:rFonts w:hAnsi="Times New Roman" w:cs="Times New Roman"/>
          <w:color w:val="000000"/>
          <w:sz w:val="24"/>
          <w:szCs w:val="24"/>
        </w:rPr>
        <w:t xml:space="preserve"> </w:t>
      </w:r>
      <w:r>
        <w:rPr>
          <w:rFonts w:hAnsi="Times New Roman" w:cs="Times New Roman"/>
          <w:color w:val="000000"/>
          <w:sz w:val="24"/>
          <w:szCs w:val="24"/>
        </w:rPr>
        <w:t>персонала</w:t>
      </w:r>
      <w:r>
        <w:rPr>
          <w:rFonts w:hAnsi="Times New Roman" w:cs="Times New Roman"/>
          <w:color w:val="000000"/>
          <w:sz w:val="24"/>
          <w:szCs w:val="24"/>
        </w:rPr>
        <w:t>.</w:t>
      </w:r>
    </w:p>
    <w:p w:rsidR="00F444F9" w:rsidRPr="0091423E" w:rsidRDefault="00F444F9" w:rsidP="00606BF4">
      <w:pPr>
        <w:spacing w:after="0"/>
        <w:ind w:firstLine="709"/>
        <w:jc w:val="both"/>
        <w:rPr>
          <w:rFonts w:hAnsi="Times New Roman" w:cs="Times New Roman"/>
          <w:color w:val="000000"/>
          <w:sz w:val="24"/>
          <w:szCs w:val="24"/>
        </w:rPr>
      </w:pPr>
      <w:r w:rsidRPr="0091423E">
        <w:rPr>
          <w:rFonts w:hAnsi="Times New Roman" w:cs="Times New Roman"/>
          <w:color w:val="000000"/>
          <w:sz w:val="24"/>
          <w:szCs w:val="24"/>
        </w:rPr>
        <w:t>Оценивая</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кадровое</w:t>
      </w:r>
      <w:r w:rsidRPr="0091423E">
        <w:rPr>
          <w:rFonts w:hAnsi="Times New Roman" w:cs="Times New Roman"/>
          <w:color w:val="000000"/>
          <w:sz w:val="24"/>
          <w:szCs w:val="24"/>
        </w:rPr>
        <w:t xml:space="preserve"> </w:t>
      </w:r>
      <w:r w:rsidRPr="0091423E">
        <w:rPr>
          <w:rFonts w:hAnsi="Times New Roman" w:cs="Times New Roman"/>
          <w:color w:val="000000"/>
          <w:sz w:val="24"/>
          <w:szCs w:val="24"/>
        </w:rPr>
        <w:t>обеспечение</w:t>
      </w:r>
      <w:r w:rsidRPr="0091423E">
        <w:rPr>
          <w:rFonts w:hAnsi="Times New Roman" w:cs="Times New Roman"/>
          <w:color w:val="000000"/>
          <w:sz w:val="24"/>
          <w:szCs w:val="24"/>
        </w:rPr>
        <w:t xml:space="preserve"> </w:t>
      </w:r>
      <w:r w:rsidRPr="0091423E">
        <w:rPr>
          <w:rFonts w:hAnsi="Times New Roman" w:cs="Times New Roman"/>
          <w:color w:val="000000"/>
          <w:sz w:val="24"/>
          <w:szCs w:val="24"/>
        </w:rPr>
        <w:t>образовательной</w:t>
      </w:r>
      <w:r w:rsidRPr="0091423E">
        <w:rPr>
          <w:rFonts w:hAnsi="Times New Roman" w:cs="Times New Roman"/>
          <w:color w:val="000000"/>
          <w:sz w:val="24"/>
          <w:szCs w:val="24"/>
        </w:rPr>
        <w:t xml:space="preserve"> </w:t>
      </w:r>
      <w:r w:rsidRPr="0091423E">
        <w:rPr>
          <w:rFonts w:hAnsi="Times New Roman" w:cs="Times New Roman"/>
          <w:color w:val="000000"/>
          <w:sz w:val="24"/>
          <w:szCs w:val="24"/>
        </w:rPr>
        <w:t>организации</w:t>
      </w:r>
      <w:r w:rsidRPr="0091423E">
        <w:rPr>
          <w:rFonts w:hAnsi="Times New Roman" w:cs="Times New Roman"/>
          <w:color w:val="000000"/>
          <w:sz w:val="24"/>
          <w:szCs w:val="24"/>
        </w:rPr>
        <w:t xml:space="preserve">, </w:t>
      </w:r>
      <w:r w:rsidRPr="0091423E">
        <w:rPr>
          <w:rFonts w:hAnsi="Times New Roman" w:cs="Times New Roman"/>
          <w:color w:val="000000"/>
          <w:sz w:val="24"/>
          <w:szCs w:val="24"/>
        </w:rPr>
        <w:t>являющееся</w:t>
      </w:r>
      <w:r w:rsidRPr="0091423E">
        <w:rPr>
          <w:rFonts w:hAnsi="Times New Roman" w:cs="Times New Roman"/>
          <w:color w:val="000000"/>
          <w:sz w:val="24"/>
          <w:szCs w:val="24"/>
        </w:rPr>
        <w:t xml:space="preserve"> </w:t>
      </w:r>
      <w:r w:rsidRPr="0091423E">
        <w:rPr>
          <w:rFonts w:hAnsi="Times New Roman" w:cs="Times New Roman"/>
          <w:color w:val="000000"/>
          <w:sz w:val="24"/>
          <w:szCs w:val="24"/>
        </w:rPr>
        <w:t>одним</w:t>
      </w:r>
      <w:r w:rsidRPr="0091423E">
        <w:rPr>
          <w:rFonts w:hAnsi="Times New Roman" w:cs="Times New Roman"/>
          <w:color w:val="000000"/>
          <w:sz w:val="24"/>
          <w:szCs w:val="24"/>
        </w:rPr>
        <w:t xml:space="preserve"> </w:t>
      </w:r>
      <w:r w:rsidRPr="0091423E">
        <w:rPr>
          <w:rFonts w:hAnsi="Times New Roman" w:cs="Times New Roman"/>
          <w:color w:val="000000"/>
          <w:sz w:val="24"/>
          <w:szCs w:val="24"/>
        </w:rPr>
        <w:t>из</w:t>
      </w:r>
      <w:r>
        <w:rPr>
          <w:rFonts w:hAnsi="Times New Roman" w:cs="Times New Roman"/>
          <w:color w:val="000000"/>
          <w:sz w:val="24"/>
          <w:szCs w:val="24"/>
        </w:rPr>
        <w:t> </w:t>
      </w:r>
      <w:r w:rsidRPr="0091423E">
        <w:rPr>
          <w:rFonts w:hAnsi="Times New Roman" w:cs="Times New Roman"/>
          <w:color w:val="000000"/>
          <w:sz w:val="24"/>
          <w:szCs w:val="24"/>
        </w:rPr>
        <w:t>условий</w:t>
      </w:r>
      <w:r w:rsidRPr="0091423E">
        <w:rPr>
          <w:rFonts w:hAnsi="Times New Roman" w:cs="Times New Roman"/>
          <w:color w:val="000000"/>
          <w:sz w:val="24"/>
          <w:szCs w:val="24"/>
        </w:rPr>
        <w:t xml:space="preserve">, </w:t>
      </w:r>
      <w:r w:rsidRPr="0091423E">
        <w:rPr>
          <w:rFonts w:hAnsi="Times New Roman" w:cs="Times New Roman"/>
          <w:color w:val="000000"/>
          <w:sz w:val="24"/>
          <w:szCs w:val="24"/>
        </w:rPr>
        <w:t>которое</w:t>
      </w:r>
      <w:r w:rsidRPr="0091423E">
        <w:rPr>
          <w:rFonts w:hAnsi="Times New Roman" w:cs="Times New Roman"/>
          <w:color w:val="000000"/>
          <w:sz w:val="24"/>
          <w:szCs w:val="24"/>
        </w:rPr>
        <w:t xml:space="preserve"> </w:t>
      </w:r>
      <w:r w:rsidRPr="0091423E">
        <w:rPr>
          <w:rFonts w:hAnsi="Times New Roman" w:cs="Times New Roman"/>
          <w:color w:val="000000"/>
          <w:sz w:val="24"/>
          <w:szCs w:val="24"/>
        </w:rPr>
        <w:t>определяет</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качество</w:t>
      </w:r>
      <w:r w:rsidRPr="0091423E">
        <w:rPr>
          <w:rFonts w:hAnsi="Times New Roman" w:cs="Times New Roman"/>
          <w:color w:val="000000"/>
          <w:sz w:val="24"/>
          <w:szCs w:val="24"/>
        </w:rPr>
        <w:t xml:space="preserve"> </w:t>
      </w:r>
      <w:r w:rsidRPr="0091423E">
        <w:rPr>
          <w:rFonts w:hAnsi="Times New Roman" w:cs="Times New Roman"/>
          <w:color w:val="000000"/>
          <w:sz w:val="24"/>
          <w:szCs w:val="24"/>
        </w:rPr>
        <w:t>подготовки</w:t>
      </w:r>
      <w:r w:rsidRPr="0091423E">
        <w:rPr>
          <w:rFonts w:hAnsi="Times New Roman" w:cs="Times New Roman"/>
          <w:color w:val="000000"/>
          <w:sz w:val="24"/>
          <w:szCs w:val="24"/>
        </w:rPr>
        <w:t xml:space="preserve"> </w:t>
      </w:r>
      <w:r w:rsidRPr="0091423E">
        <w:rPr>
          <w:rFonts w:hAnsi="Times New Roman" w:cs="Times New Roman"/>
          <w:color w:val="000000"/>
          <w:sz w:val="24"/>
          <w:szCs w:val="24"/>
        </w:rPr>
        <w:t>обучающихся</w:t>
      </w:r>
      <w:r w:rsidRPr="0091423E">
        <w:rPr>
          <w:rFonts w:hAnsi="Times New Roman" w:cs="Times New Roman"/>
          <w:color w:val="000000"/>
          <w:sz w:val="24"/>
          <w:szCs w:val="24"/>
        </w:rPr>
        <w:t xml:space="preserve">, </w:t>
      </w:r>
      <w:r w:rsidRPr="0091423E">
        <w:rPr>
          <w:rFonts w:hAnsi="Times New Roman" w:cs="Times New Roman"/>
          <w:color w:val="000000"/>
          <w:sz w:val="24"/>
          <w:szCs w:val="24"/>
        </w:rPr>
        <w:t>необходимо</w:t>
      </w:r>
      <w:r w:rsidRPr="0091423E">
        <w:rPr>
          <w:rFonts w:hAnsi="Times New Roman" w:cs="Times New Roman"/>
          <w:color w:val="000000"/>
          <w:sz w:val="24"/>
          <w:szCs w:val="24"/>
        </w:rPr>
        <w:t xml:space="preserve"> </w:t>
      </w:r>
      <w:r w:rsidRPr="0091423E">
        <w:rPr>
          <w:rFonts w:hAnsi="Times New Roman" w:cs="Times New Roman"/>
          <w:color w:val="000000"/>
          <w:sz w:val="24"/>
          <w:szCs w:val="24"/>
        </w:rPr>
        <w:t>констатировать</w:t>
      </w:r>
      <w:r w:rsidRPr="0091423E">
        <w:rPr>
          <w:rFonts w:hAnsi="Times New Roman" w:cs="Times New Roman"/>
          <w:color w:val="000000"/>
          <w:sz w:val="24"/>
          <w:szCs w:val="24"/>
        </w:rPr>
        <w:t xml:space="preserve"> </w:t>
      </w:r>
      <w:r w:rsidRPr="0091423E">
        <w:rPr>
          <w:rFonts w:hAnsi="Times New Roman" w:cs="Times New Roman"/>
          <w:color w:val="000000"/>
          <w:sz w:val="24"/>
          <w:szCs w:val="24"/>
        </w:rPr>
        <w:t>следующее</w:t>
      </w:r>
      <w:r w:rsidRPr="0091423E">
        <w:rPr>
          <w:rFonts w:hAnsi="Times New Roman" w:cs="Times New Roman"/>
          <w:color w:val="000000"/>
          <w:sz w:val="24"/>
          <w:szCs w:val="24"/>
        </w:rPr>
        <w:t>:</w:t>
      </w:r>
    </w:p>
    <w:p w:rsidR="00F444F9" w:rsidRPr="00772502" w:rsidRDefault="00F444F9" w:rsidP="00606BF4">
      <w:pPr>
        <w:pStyle w:val="a9"/>
        <w:numPr>
          <w:ilvl w:val="0"/>
          <w:numId w:val="48"/>
        </w:numPr>
        <w:spacing w:after="0" w:line="240" w:lineRule="auto"/>
        <w:ind w:right="180"/>
        <w:jc w:val="both"/>
        <w:rPr>
          <w:rFonts w:hAnsi="Times New Roman" w:cs="Times New Roman"/>
          <w:color w:val="000000"/>
          <w:sz w:val="24"/>
          <w:szCs w:val="24"/>
        </w:rPr>
      </w:pPr>
      <w:r w:rsidRPr="00772502">
        <w:rPr>
          <w:rFonts w:hAnsi="Times New Roman" w:cs="Times New Roman"/>
          <w:color w:val="000000"/>
          <w:sz w:val="24"/>
          <w:szCs w:val="24"/>
        </w:rPr>
        <w:t>образовательная</w:t>
      </w:r>
      <w:r w:rsidRPr="00772502">
        <w:rPr>
          <w:rFonts w:hAnsi="Times New Roman" w:cs="Times New Roman"/>
          <w:color w:val="000000"/>
          <w:sz w:val="24"/>
          <w:szCs w:val="24"/>
        </w:rPr>
        <w:t xml:space="preserve"> </w:t>
      </w:r>
      <w:r w:rsidRPr="00772502">
        <w:rPr>
          <w:rFonts w:hAnsi="Times New Roman" w:cs="Times New Roman"/>
          <w:color w:val="000000"/>
          <w:sz w:val="24"/>
          <w:szCs w:val="24"/>
        </w:rPr>
        <w:t>деятельность</w:t>
      </w:r>
      <w:r w:rsidRPr="00772502">
        <w:rPr>
          <w:rFonts w:hAnsi="Times New Roman" w:cs="Times New Roman"/>
          <w:color w:val="000000"/>
          <w:sz w:val="24"/>
          <w:szCs w:val="24"/>
        </w:rPr>
        <w:t xml:space="preserve"> </w:t>
      </w:r>
      <w:r w:rsidRPr="00772502">
        <w:rPr>
          <w:rFonts w:hAnsi="Times New Roman" w:cs="Times New Roman"/>
          <w:color w:val="000000"/>
          <w:sz w:val="24"/>
          <w:szCs w:val="24"/>
        </w:rPr>
        <w:t>в Школе</w:t>
      </w:r>
      <w:r w:rsidRPr="00772502">
        <w:rPr>
          <w:rFonts w:hAnsi="Times New Roman" w:cs="Times New Roman"/>
          <w:color w:val="000000"/>
          <w:sz w:val="24"/>
          <w:szCs w:val="24"/>
        </w:rPr>
        <w:t xml:space="preserve"> </w:t>
      </w:r>
      <w:r w:rsidR="00772502" w:rsidRPr="00772502">
        <w:rPr>
          <w:rFonts w:hAnsi="Times New Roman" w:cs="Times New Roman"/>
          <w:color w:val="000000"/>
          <w:sz w:val="24"/>
          <w:szCs w:val="24"/>
        </w:rPr>
        <w:t>не</w:t>
      </w:r>
      <w:r w:rsidR="00772502" w:rsidRPr="00772502">
        <w:rPr>
          <w:rFonts w:hAnsi="Times New Roman" w:cs="Times New Roman"/>
          <w:color w:val="000000"/>
          <w:sz w:val="24"/>
          <w:szCs w:val="24"/>
        </w:rPr>
        <w:t xml:space="preserve"> </w:t>
      </w:r>
      <w:r w:rsidR="00772502" w:rsidRPr="00772502">
        <w:rPr>
          <w:rFonts w:hAnsi="Times New Roman" w:cs="Times New Roman"/>
          <w:color w:val="000000"/>
          <w:sz w:val="24"/>
          <w:szCs w:val="24"/>
        </w:rPr>
        <w:t>на</w:t>
      </w:r>
      <w:r w:rsidR="00772502" w:rsidRPr="00772502">
        <w:rPr>
          <w:rFonts w:hAnsi="Times New Roman" w:cs="Times New Roman"/>
          <w:color w:val="000000"/>
          <w:sz w:val="24"/>
          <w:szCs w:val="24"/>
        </w:rPr>
        <w:t xml:space="preserve"> 100% </w:t>
      </w:r>
      <w:r w:rsidRPr="00772502">
        <w:rPr>
          <w:rFonts w:hAnsi="Times New Roman" w:cs="Times New Roman"/>
          <w:color w:val="000000"/>
          <w:sz w:val="24"/>
          <w:szCs w:val="24"/>
        </w:rPr>
        <w:t>обеспечена</w:t>
      </w:r>
      <w:r w:rsidRPr="00772502">
        <w:rPr>
          <w:rFonts w:hAnsi="Times New Roman" w:cs="Times New Roman"/>
          <w:color w:val="000000"/>
          <w:sz w:val="24"/>
          <w:szCs w:val="24"/>
        </w:rPr>
        <w:t xml:space="preserve"> </w:t>
      </w:r>
      <w:r w:rsidRPr="00772502">
        <w:rPr>
          <w:rFonts w:hAnsi="Times New Roman" w:cs="Times New Roman"/>
          <w:color w:val="000000"/>
          <w:sz w:val="24"/>
          <w:szCs w:val="24"/>
        </w:rPr>
        <w:t>квалифицированным</w:t>
      </w:r>
      <w:r w:rsidRPr="00772502">
        <w:rPr>
          <w:rFonts w:hAnsi="Times New Roman" w:cs="Times New Roman"/>
          <w:color w:val="000000"/>
          <w:sz w:val="24"/>
          <w:szCs w:val="24"/>
        </w:rPr>
        <w:t xml:space="preserve"> </w:t>
      </w:r>
      <w:r w:rsidRPr="00772502">
        <w:rPr>
          <w:rFonts w:hAnsi="Times New Roman" w:cs="Times New Roman"/>
          <w:color w:val="000000"/>
          <w:sz w:val="24"/>
          <w:szCs w:val="24"/>
        </w:rPr>
        <w:t>профессиональным</w:t>
      </w:r>
      <w:r w:rsidRPr="00772502">
        <w:rPr>
          <w:rFonts w:hAnsi="Times New Roman" w:cs="Times New Roman"/>
          <w:color w:val="000000"/>
          <w:sz w:val="24"/>
          <w:szCs w:val="24"/>
        </w:rPr>
        <w:t xml:space="preserve"> </w:t>
      </w:r>
      <w:r w:rsidRPr="00772502">
        <w:rPr>
          <w:rFonts w:hAnsi="Times New Roman" w:cs="Times New Roman"/>
          <w:color w:val="000000"/>
          <w:sz w:val="24"/>
          <w:szCs w:val="24"/>
        </w:rPr>
        <w:t>педагогическим</w:t>
      </w:r>
      <w:r w:rsidRPr="00772502">
        <w:rPr>
          <w:rFonts w:hAnsi="Times New Roman" w:cs="Times New Roman"/>
          <w:color w:val="000000"/>
          <w:sz w:val="24"/>
          <w:szCs w:val="24"/>
        </w:rPr>
        <w:t xml:space="preserve"> </w:t>
      </w:r>
      <w:r w:rsidRPr="00772502">
        <w:rPr>
          <w:rFonts w:hAnsi="Times New Roman" w:cs="Times New Roman"/>
          <w:color w:val="000000"/>
          <w:sz w:val="24"/>
          <w:szCs w:val="24"/>
        </w:rPr>
        <w:t>составом</w:t>
      </w:r>
      <w:r w:rsidR="00772502">
        <w:rPr>
          <w:rFonts w:hAnsi="Times New Roman" w:cs="Times New Roman"/>
          <w:color w:val="000000"/>
          <w:sz w:val="24"/>
          <w:szCs w:val="24"/>
        </w:rPr>
        <w:t xml:space="preserve"> (</w:t>
      </w:r>
      <w:r w:rsidR="00772502">
        <w:rPr>
          <w:rFonts w:hAnsi="Times New Roman" w:cs="Times New Roman"/>
          <w:color w:val="000000"/>
          <w:sz w:val="24"/>
          <w:szCs w:val="24"/>
        </w:rPr>
        <w:t>на</w:t>
      </w:r>
      <w:r w:rsidR="00772502">
        <w:rPr>
          <w:rFonts w:hAnsi="Times New Roman" w:cs="Times New Roman"/>
          <w:color w:val="000000"/>
          <w:sz w:val="24"/>
          <w:szCs w:val="24"/>
        </w:rPr>
        <w:t xml:space="preserve"> </w:t>
      </w:r>
      <w:r w:rsidR="00772502">
        <w:rPr>
          <w:rFonts w:hAnsi="Times New Roman" w:cs="Times New Roman"/>
          <w:color w:val="000000"/>
          <w:sz w:val="24"/>
          <w:szCs w:val="24"/>
        </w:rPr>
        <w:t>протяжении</w:t>
      </w:r>
      <w:r w:rsidR="00772502">
        <w:rPr>
          <w:rFonts w:hAnsi="Times New Roman" w:cs="Times New Roman"/>
          <w:color w:val="000000"/>
          <w:sz w:val="24"/>
          <w:szCs w:val="24"/>
        </w:rPr>
        <w:t xml:space="preserve"> </w:t>
      </w:r>
      <w:r w:rsidR="00772502">
        <w:rPr>
          <w:rFonts w:hAnsi="Times New Roman" w:cs="Times New Roman"/>
          <w:color w:val="000000"/>
          <w:sz w:val="24"/>
          <w:szCs w:val="24"/>
        </w:rPr>
        <w:t>последних</w:t>
      </w:r>
      <w:r w:rsidR="00772502">
        <w:rPr>
          <w:rFonts w:hAnsi="Times New Roman" w:cs="Times New Roman"/>
          <w:color w:val="000000"/>
          <w:sz w:val="24"/>
          <w:szCs w:val="24"/>
        </w:rPr>
        <w:t xml:space="preserve"> 2 </w:t>
      </w:r>
      <w:r w:rsidR="00772502">
        <w:rPr>
          <w:rFonts w:hAnsi="Times New Roman" w:cs="Times New Roman"/>
          <w:color w:val="000000"/>
          <w:sz w:val="24"/>
          <w:szCs w:val="24"/>
        </w:rPr>
        <w:t>лет</w:t>
      </w:r>
      <w:r w:rsidR="00772502">
        <w:rPr>
          <w:rFonts w:hAnsi="Times New Roman" w:cs="Times New Roman"/>
          <w:color w:val="000000"/>
          <w:sz w:val="24"/>
          <w:szCs w:val="24"/>
        </w:rPr>
        <w:t xml:space="preserve"> </w:t>
      </w:r>
      <w:r w:rsidR="00772502">
        <w:rPr>
          <w:rFonts w:hAnsi="Times New Roman" w:cs="Times New Roman"/>
          <w:color w:val="000000"/>
          <w:sz w:val="24"/>
          <w:szCs w:val="24"/>
        </w:rPr>
        <w:t>Школа</w:t>
      </w:r>
      <w:r w:rsidR="00772502">
        <w:rPr>
          <w:rFonts w:hAnsi="Times New Roman" w:cs="Times New Roman"/>
          <w:color w:val="000000"/>
          <w:sz w:val="24"/>
          <w:szCs w:val="24"/>
        </w:rPr>
        <w:t xml:space="preserve"> </w:t>
      </w:r>
      <w:r w:rsidR="00772502">
        <w:rPr>
          <w:rFonts w:hAnsi="Times New Roman" w:cs="Times New Roman"/>
          <w:color w:val="000000"/>
          <w:sz w:val="24"/>
          <w:szCs w:val="24"/>
        </w:rPr>
        <w:t>имеет</w:t>
      </w:r>
      <w:r w:rsidR="00772502">
        <w:rPr>
          <w:rFonts w:hAnsi="Times New Roman" w:cs="Times New Roman"/>
          <w:color w:val="000000"/>
          <w:sz w:val="24"/>
          <w:szCs w:val="24"/>
        </w:rPr>
        <w:t xml:space="preserve"> </w:t>
      </w:r>
      <w:r w:rsidR="00772502">
        <w:rPr>
          <w:rFonts w:hAnsi="Times New Roman" w:cs="Times New Roman"/>
          <w:color w:val="000000"/>
          <w:sz w:val="24"/>
          <w:szCs w:val="24"/>
        </w:rPr>
        <w:t>вакансию</w:t>
      </w:r>
      <w:r w:rsidR="00772502">
        <w:rPr>
          <w:rFonts w:hAnsi="Times New Roman" w:cs="Times New Roman"/>
          <w:color w:val="000000"/>
          <w:sz w:val="24"/>
          <w:szCs w:val="24"/>
        </w:rPr>
        <w:t xml:space="preserve"> </w:t>
      </w:r>
      <w:r w:rsidR="00772502">
        <w:rPr>
          <w:rFonts w:hAnsi="Times New Roman" w:cs="Times New Roman"/>
          <w:color w:val="000000"/>
          <w:sz w:val="24"/>
          <w:szCs w:val="24"/>
        </w:rPr>
        <w:t>учителя</w:t>
      </w:r>
      <w:r w:rsidR="00772502">
        <w:rPr>
          <w:rFonts w:hAnsi="Times New Roman" w:cs="Times New Roman"/>
          <w:color w:val="000000"/>
          <w:sz w:val="24"/>
          <w:szCs w:val="24"/>
        </w:rPr>
        <w:t xml:space="preserve"> </w:t>
      </w:r>
      <w:r w:rsidR="00772502">
        <w:rPr>
          <w:rFonts w:hAnsi="Times New Roman" w:cs="Times New Roman"/>
          <w:color w:val="000000"/>
          <w:sz w:val="24"/>
          <w:szCs w:val="24"/>
        </w:rPr>
        <w:t>математики</w:t>
      </w:r>
      <w:r w:rsidR="00772502">
        <w:rPr>
          <w:rFonts w:hAnsi="Times New Roman" w:cs="Times New Roman"/>
          <w:color w:val="000000"/>
          <w:sz w:val="24"/>
          <w:szCs w:val="24"/>
        </w:rPr>
        <w:t>);</w:t>
      </w:r>
    </w:p>
    <w:p w:rsidR="00F444F9" w:rsidRPr="0091423E" w:rsidRDefault="00F444F9" w:rsidP="00772502">
      <w:pPr>
        <w:numPr>
          <w:ilvl w:val="0"/>
          <w:numId w:val="48"/>
        </w:numPr>
        <w:spacing w:before="100" w:beforeAutospacing="1" w:after="100" w:afterAutospacing="1" w:line="240" w:lineRule="auto"/>
        <w:ind w:left="780" w:right="180"/>
        <w:contextualSpacing/>
        <w:jc w:val="both"/>
        <w:rPr>
          <w:rFonts w:hAnsi="Times New Roman" w:cs="Times New Roman"/>
          <w:color w:val="000000"/>
          <w:sz w:val="24"/>
          <w:szCs w:val="24"/>
        </w:rPr>
      </w:pPr>
      <w:r w:rsidRPr="0091423E">
        <w:rPr>
          <w:rFonts w:hAnsi="Times New Roman" w:cs="Times New Roman"/>
          <w:color w:val="000000"/>
          <w:sz w:val="24"/>
          <w:szCs w:val="24"/>
        </w:rPr>
        <w:t>в</w:t>
      </w:r>
      <w:r>
        <w:rPr>
          <w:rFonts w:hAnsi="Times New Roman" w:cs="Times New Roman"/>
          <w:color w:val="000000"/>
          <w:sz w:val="24"/>
          <w:szCs w:val="24"/>
        </w:rPr>
        <w:t> </w:t>
      </w:r>
      <w:r w:rsidRPr="0091423E">
        <w:rPr>
          <w:rFonts w:hAnsi="Times New Roman" w:cs="Times New Roman"/>
          <w:color w:val="000000"/>
          <w:sz w:val="24"/>
          <w:szCs w:val="24"/>
        </w:rPr>
        <w:t>Школе</w:t>
      </w:r>
      <w:r w:rsidRPr="0091423E">
        <w:rPr>
          <w:rFonts w:hAnsi="Times New Roman" w:cs="Times New Roman"/>
          <w:color w:val="000000"/>
          <w:sz w:val="24"/>
          <w:szCs w:val="24"/>
        </w:rPr>
        <w:t xml:space="preserve"> </w:t>
      </w:r>
      <w:r w:rsidRPr="0091423E">
        <w:rPr>
          <w:rFonts w:hAnsi="Times New Roman" w:cs="Times New Roman"/>
          <w:color w:val="000000"/>
          <w:sz w:val="24"/>
          <w:szCs w:val="24"/>
        </w:rPr>
        <w:t>создана</w:t>
      </w:r>
      <w:r w:rsidRPr="0091423E">
        <w:rPr>
          <w:rFonts w:hAnsi="Times New Roman" w:cs="Times New Roman"/>
          <w:color w:val="000000"/>
          <w:sz w:val="24"/>
          <w:szCs w:val="24"/>
        </w:rPr>
        <w:t xml:space="preserve"> </w:t>
      </w:r>
      <w:r w:rsidRPr="0091423E">
        <w:rPr>
          <w:rFonts w:hAnsi="Times New Roman" w:cs="Times New Roman"/>
          <w:color w:val="000000"/>
          <w:sz w:val="24"/>
          <w:szCs w:val="24"/>
        </w:rPr>
        <w:t>устойчивая</w:t>
      </w:r>
      <w:r w:rsidRPr="0091423E">
        <w:rPr>
          <w:rFonts w:hAnsi="Times New Roman" w:cs="Times New Roman"/>
          <w:color w:val="000000"/>
          <w:sz w:val="24"/>
          <w:szCs w:val="24"/>
        </w:rPr>
        <w:t xml:space="preserve"> </w:t>
      </w:r>
      <w:r w:rsidRPr="0091423E">
        <w:rPr>
          <w:rFonts w:hAnsi="Times New Roman" w:cs="Times New Roman"/>
          <w:color w:val="000000"/>
          <w:sz w:val="24"/>
          <w:szCs w:val="24"/>
        </w:rPr>
        <w:t>целевая</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кадровая</w:t>
      </w:r>
      <w:r w:rsidRPr="0091423E">
        <w:rPr>
          <w:rFonts w:hAnsi="Times New Roman" w:cs="Times New Roman"/>
          <w:color w:val="000000"/>
          <w:sz w:val="24"/>
          <w:szCs w:val="24"/>
        </w:rPr>
        <w:t xml:space="preserve"> </w:t>
      </w:r>
      <w:r w:rsidRPr="0091423E">
        <w:rPr>
          <w:rFonts w:hAnsi="Times New Roman" w:cs="Times New Roman"/>
          <w:color w:val="000000"/>
          <w:sz w:val="24"/>
          <w:szCs w:val="24"/>
        </w:rPr>
        <w:t>система</w:t>
      </w:r>
      <w:r w:rsidRPr="0091423E">
        <w:rPr>
          <w:rFonts w:hAnsi="Times New Roman" w:cs="Times New Roman"/>
          <w:color w:val="000000"/>
          <w:sz w:val="24"/>
          <w:szCs w:val="24"/>
        </w:rPr>
        <w:t xml:space="preserve">, </w:t>
      </w:r>
      <w:r w:rsidRPr="0091423E">
        <w:rPr>
          <w:rFonts w:hAnsi="Times New Roman" w:cs="Times New Roman"/>
          <w:color w:val="000000"/>
          <w:sz w:val="24"/>
          <w:szCs w:val="24"/>
        </w:rPr>
        <w:t>в</w:t>
      </w:r>
      <w:r>
        <w:rPr>
          <w:rFonts w:hAnsi="Times New Roman" w:cs="Times New Roman"/>
          <w:color w:val="000000"/>
          <w:sz w:val="24"/>
          <w:szCs w:val="24"/>
        </w:rPr>
        <w:t> </w:t>
      </w:r>
      <w:r w:rsidRPr="0091423E">
        <w:rPr>
          <w:rFonts w:hAnsi="Times New Roman" w:cs="Times New Roman"/>
          <w:color w:val="000000"/>
          <w:sz w:val="24"/>
          <w:szCs w:val="24"/>
        </w:rPr>
        <w:t>которой</w:t>
      </w:r>
      <w:r w:rsidRPr="0091423E">
        <w:rPr>
          <w:rFonts w:hAnsi="Times New Roman" w:cs="Times New Roman"/>
          <w:color w:val="000000"/>
          <w:sz w:val="24"/>
          <w:szCs w:val="24"/>
        </w:rPr>
        <w:t xml:space="preserve"> </w:t>
      </w:r>
      <w:r w:rsidRPr="0091423E">
        <w:rPr>
          <w:rFonts w:hAnsi="Times New Roman" w:cs="Times New Roman"/>
          <w:color w:val="000000"/>
          <w:sz w:val="24"/>
          <w:szCs w:val="24"/>
        </w:rPr>
        <w:t>осуществляется</w:t>
      </w:r>
      <w:r w:rsidRPr="0091423E">
        <w:rPr>
          <w:rFonts w:hAnsi="Times New Roman" w:cs="Times New Roman"/>
          <w:color w:val="000000"/>
          <w:sz w:val="24"/>
          <w:szCs w:val="24"/>
        </w:rPr>
        <w:t xml:space="preserve"> </w:t>
      </w:r>
      <w:r w:rsidRPr="0091423E">
        <w:rPr>
          <w:rFonts w:hAnsi="Times New Roman" w:cs="Times New Roman"/>
          <w:color w:val="000000"/>
          <w:sz w:val="24"/>
          <w:szCs w:val="24"/>
        </w:rPr>
        <w:t>подготовка</w:t>
      </w:r>
      <w:r w:rsidRPr="0091423E">
        <w:rPr>
          <w:rFonts w:hAnsi="Times New Roman" w:cs="Times New Roman"/>
          <w:color w:val="000000"/>
          <w:sz w:val="24"/>
          <w:szCs w:val="24"/>
        </w:rPr>
        <w:t xml:space="preserve"> </w:t>
      </w:r>
      <w:r w:rsidRPr="0091423E">
        <w:rPr>
          <w:rFonts w:hAnsi="Times New Roman" w:cs="Times New Roman"/>
          <w:color w:val="000000"/>
          <w:sz w:val="24"/>
          <w:szCs w:val="24"/>
        </w:rPr>
        <w:t>новых</w:t>
      </w:r>
      <w:r w:rsidRPr="0091423E">
        <w:rPr>
          <w:rFonts w:hAnsi="Times New Roman" w:cs="Times New Roman"/>
          <w:color w:val="000000"/>
          <w:sz w:val="24"/>
          <w:szCs w:val="24"/>
        </w:rPr>
        <w:t xml:space="preserve"> </w:t>
      </w:r>
      <w:r w:rsidRPr="0091423E">
        <w:rPr>
          <w:rFonts w:hAnsi="Times New Roman" w:cs="Times New Roman"/>
          <w:color w:val="000000"/>
          <w:sz w:val="24"/>
          <w:szCs w:val="24"/>
        </w:rPr>
        <w:t>кадров</w:t>
      </w:r>
      <w:r w:rsidRPr="0091423E">
        <w:rPr>
          <w:rFonts w:hAnsi="Times New Roman" w:cs="Times New Roman"/>
          <w:color w:val="000000"/>
          <w:sz w:val="24"/>
          <w:szCs w:val="24"/>
        </w:rPr>
        <w:t xml:space="preserve"> </w:t>
      </w:r>
      <w:r w:rsidRPr="0091423E">
        <w:rPr>
          <w:rFonts w:hAnsi="Times New Roman" w:cs="Times New Roman"/>
          <w:color w:val="000000"/>
          <w:sz w:val="24"/>
          <w:szCs w:val="24"/>
        </w:rPr>
        <w:t>из</w:t>
      </w:r>
      <w:r>
        <w:rPr>
          <w:rFonts w:hAnsi="Times New Roman" w:cs="Times New Roman"/>
          <w:color w:val="000000"/>
          <w:sz w:val="24"/>
          <w:szCs w:val="24"/>
        </w:rPr>
        <w:t> </w:t>
      </w:r>
      <w:r w:rsidRPr="0091423E">
        <w:rPr>
          <w:rFonts w:hAnsi="Times New Roman" w:cs="Times New Roman"/>
          <w:color w:val="000000"/>
          <w:sz w:val="24"/>
          <w:szCs w:val="24"/>
        </w:rPr>
        <w:t>числа</w:t>
      </w:r>
      <w:r w:rsidRPr="0091423E">
        <w:rPr>
          <w:rFonts w:hAnsi="Times New Roman" w:cs="Times New Roman"/>
          <w:color w:val="000000"/>
          <w:sz w:val="24"/>
          <w:szCs w:val="24"/>
        </w:rPr>
        <w:t xml:space="preserve"> </w:t>
      </w:r>
      <w:r w:rsidRPr="0091423E">
        <w:rPr>
          <w:rFonts w:hAnsi="Times New Roman" w:cs="Times New Roman"/>
          <w:color w:val="000000"/>
          <w:sz w:val="24"/>
          <w:szCs w:val="24"/>
        </w:rPr>
        <w:t>собственных</w:t>
      </w:r>
      <w:r w:rsidR="00772502">
        <w:rPr>
          <w:rFonts w:hAnsi="Times New Roman" w:cs="Times New Roman"/>
          <w:color w:val="000000"/>
          <w:sz w:val="24"/>
          <w:szCs w:val="24"/>
        </w:rPr>
        <w:t xml:space="preserve"> </w:t>
      </w:r>
      <w:r w:rsidRPr="0091423E">
        <w:rPr>
          <w:rFonts w:hAnsi="Times New Roman" w:cs="Times New Roman"/>
          <w:color w:val="000000"/>
          <w:sz w:val="24"/>
          <w:szCs w:val="24"/>
        </w:rPr>
        <w:t>выпускников</w:t>
      </w:r>
      <w:r w:rsidRPr="0091423E">
        <w:rPr>
          <w:rFonts w:hAnsi="Times New Roman" w:cs="Times New Roman"/>
          <w:color w:val="000000"/>
          <w:sz w:val="24"/>
          <w:szCs w:val="24"/>
        </w:rPr>
        <w:t>;</w:t>
      </w:r>
    </w:p>
    <w:p w:rsidR="00F444F9" w:rsidRPr="0091423E" w:rsidRDefault="00F444F9" w:rsidP="001F0559">
      <w:pPr>
        <w:numPr>
          <w:ilvl w:val="0"/>
          <w:numId w:val="48"/>
        </w:numPr>
        <w:spacing w:after="0" w:line="240" w:lineRule="auto"/>
        <w:ind w:left="780" w:right="180"/>
        <w:jc w:val="both"/>
        <w:rPr>
          <w:rFonts w:hAnsi="Times New Roman" w:cs="Times New Roman"/>
          <w:color w:val="000000"/>
          <w:sz w:val="24"/>
          <w:szCs w:val="24"/>
        </w:rPr>
      </w:pPr>
      <w:r w:rsidRPr="0091423E">
        <w:rPr>
          <w:rFonts w:hAnsi="Times New Roman" w:cs="Times New Roman"/>
          <w:color w:val="000000"/>
          <w:sz w:val="24"/>
          <w:szCs w:val="24"/>
        </w:rPr>
        <w:t>кадровый</w:t>
      </w:r>
      <w:r w:rsidRPr="0091423E">
        <w:rPr>
          <w:rFonts w:hAnsi="Times New Roman" w:cs="Times New Roman"/>
          <w:color w:val="000000"/>
          <w:sz w:val="24"/>
          <w:szCs w:val="24"/>
        </w:rPr>
        <w:t xml:space="preserve"> </w:t>
      </w:r>
      <w:r w:rsidRPr="0091423E">
        <w:rPr>
          <w:rFonts w:hAnsi="Times New Roman" w:cs="Times New Roman"/>
          <w:color w:val="000000"/>
          <w:sz w:val="24"/>
          <w:szCs w:val="24"/>
        </w:rPr>
        <w:t>потенциал</w:t>
      </w:r>
      <w:r w:rsidRPr="0091423E">
        <w:rPr>
          <w:rFonts w:hAnsi="Times New Roman" w:cs="Times New Roman"/>
          <w:color w:val="000000"/>
          <w:sz w:val="24"/>
          <w:szCs w:val="24"/>
        </w:rPr>
        <w:t xml:space="preserve"> </w:t>
      </w:r>
      <w:r w:rsidRPr="0091423E">
        <w:rPr>
          <w:rFonts w:hAnsi="Times New Roman" w:cs="Times New Roman"/>
          <w:color w:val="000000"/>
          <w:sz w:val="24"/>
          <w:szCs w:val="24"/>
        </w:rPr>
        <w:t>Школы</w:t>
      </w:r>
      <w:r w:rsidRPr="0091423E">
        <w:rPr>
          <w:rFonts w:hAnsi="Times New Roman" w:cs="Times New Roman"/>
          <w:color w:val="000000"/>
          <w:sz w:val="24"/>
          <w:szCs w:val="24"/>
        </w:rPr>
        <w:t xml:space="preserve"> </w:t>
      </w:r>
      <w:r w:rsidRPr="0091423E">
        <w:rPr>
          <w:rFonts w:hAnsi="Times New Roman" w:cs="Times New Roman"/>
          <w:color w:val="000000"/>
          <w:sz w:val="24"/>
          <w:szCs w:val="24"/>
        </w:rPr>
        <w:t>динамично</w:t>
      </w:r>
      <w:r w:rsidRPr="0091423E">
        <w:rPr>
          <w:rFonts w:hAnsi="Times New Roman" w:cs="Times New Roman"/>
          <w:color w:val="000000"/>
          <w:sz w:val="24"/>
          <w:szCs w:val="24"/>
        </w:rPr>
        <w:t xml:space="preserve"> </w:t>
      </w:r>
      <w:r w:rsidRPr="0091423E">
        <w:rPr>
          <w:rFonts w:hAnsi="Times New Roman" w:cs="Times New Roman"/>
          <w:color w:val="000000"/>
          <w:sz w:val="24"/>
          <w:szCs w:val="24"/>
        </w:rPr>
        <w:t>развивается</w:t>
      </w:r>
      <w:r w:rsidRPr="0091423E">
        <w:rPr>
          <w:rFonts w:hAnsi="Times New Roman" w:cs="Times New Roman"/>
          <w:color w:val="000000"/>
          <w:sz w:val="24"/>
          <w:szCs w:val="24"/>
        </w:rPr>
        <w:t xml:space="preserve"> </w:t>
      </w:r>
      <w:r w:rsidRPr="0091423E">
        <w:rPr>
          <w:rFonts w:hAnsi="Times New Roman" w:cs="Times New Roman"/>
          <w:color w:val="000000"/>
          <w:sz w:val="24"/>
          <w:szCs w:val="24"/>
        </w:rPr>
        <w:t>на</w:t>
      </w:r>
      <w:r>
        <w:rPr>
          <w:rFonts w:hAnsi="Times New Roman" w:cs="Times New Roman"/>
          <w:color w:val="000000"/>
          <w:sz w:val="24"/>
          <w:szCs w:val="24"/>
        </w:rPr>
        <w:t> </w:t>
      </w:r>
      <w:r w:rsidRPr="0091423E">
        <w:rPr>
          <w:rFonts w:hAnsi="Times New Roman" w:cs="Times New Roman"/>
          <w:color w:val="000000"/>
          <w:sz w:val="24"/>
          <w:szCs w:val="24"/>
        </w:rPr>
        <w:t>основе</w:t>
      </w:r>
      <w:r w:rsidRPr="0091423E">
        <w:rPr>
          <w:rFonts w:hAnsi="Times New Roman" w:cs="Times New Roman"/>
          <w:color w:val="000000"/>
          <w:sz w:val="24"/>
          <w:szCs w:val="24"/>
        </w:rPr>
        <w:t xml:space="preserve"> </w:t>
      </w:r>
      <w:r w:rsidRPr="0091423E">
        <w:rPr>
          <w:rFonts w:hAnsi="Times New Roman" w:cs="Times New Roman"/>
          <w:color w:val="000000"/>
          <w:sz w:val="24"/>
          <w:szCs w:val="24"/>
        </w:rPr>
        <w:t>целенаправленной</w:t>
      </w:r>
      <w:r w:rsidRPr="0091423E">
        <w:rPr>
          <w:rFonts w:hAnsi="Times New Roman" w:cs="Times New Roman"/>
          <w:color w:val="000000"/>
          <w:sz w:val="24"/>
          <w:szCs w:val="24"/>
        </w:rPr>
        <w:t xml:space="preserve"> </w:t>
      </w:r>
      <w:r w:rsidRPr="0091423E">
        <w:rPr>
          <w:rFonts w:hAnsi="Times New Roman" w:cs="Times New Roman"/>
          <w:color w:val="000000"/>
          <w:sz w:val="24"/>
          <w:szCs w:val="24"/>
        </w:rPr>
        <w:t>работы</w:t>
      </w:r>
      <w:r w:rsidRPr="0091423E">
        <w:rPr>
          <w:rFonts w:hAnsi="Times New Roman" w:cs="Times New Roman"/>
          <w:color w:val="000000"/>
          <w:sz w:val="24"/>
          <w:szCs w:val="24"/>
        </w:rPr>
        <w:t xml:space="preserve"> </w:t>
      </w:r>
      <w:r w:rsidRPr="0091423E">
        <w:rPr>
          <w:rFonts w:hAnsi="Times New Roman" w:cs="Times New Roman"/>
          <w:color w:val="000000"/>
          <w:sz w:val="24"/>
          <w:szCs w:val="24"/>
        </w:rPr>
        <w:t>по</w:t>
      </w:r>
      <w:r>
        <w:rPr>
          <w:rFonts w:hAnsi="Times New Roman" w:cs="Times New Roman"/>
          <w:color w:val="000000"/>
          <w:sz w:val="24"/>
          <w:szCs w:val="24"/>
        </w:rPr>
        <w:t> </w:t>
      </w:r>
      <w:r w:rsidRPr="0091423E">
        <w:rPr>
          <w:rFonts w:hAnsi="Times New Roman" w:cs="Times New Roman"/>
          <w:color w:val="000000"/>
          <w:sz w:val="24"/>
          <w:szCs w:val="24"/>
        </w:rPr>
        <w:t>повышению</w:t>
      </w:r>
      <w:r w:rsidRPr="0091423E">
        <w:rPr>
          <w:rFonts w:hAnsi="Times New Roman" w:cs="Times New Roman"/>
          <w:color w:val="000000"/>
          <w:sz w:val="24"/>
          <w:szCs w:val="24"/>
        </w:rPr>
        <w:t xml:space="preserve"> </w:t>
      </w:r>
      <w:r w:rsidRPr="0091423E">
        <w:rPr>
          <w:rFonts w:hAnsi="Times New Roman" w:cs="Times New Roman"/>
          <w:color w:val="000000"/>
          <w:sz w:val="24"/>
          <w:szCs w:val="24"/>
        </w:rPr>
        <w:t>квалификации</w:t>
      </w:r>
      <w:r w:rsidRPr="0091423E">
        <w:rPr>
          <w:rFonts w:hAnsi="Times New Roman" w:cs="Times New Roman"/>
          <w:color w:val="000000"/>
          <w:sz w:val="24"/>
          <w:szCs w:val="24"/>
        </w:rPr>
        <w:t xml:space="preserve"> </w:t>
      </w:r>
      <w:r w:rsidRPr="0091423E">
        <w:rPr>
          <w:rFonts w:hAnsi="Times New Roman" w:cs="Times New Roman"/>
          <w:color w:val="000000"/>
          <w:sz w:val="24"/>
          <w:szCs w:val="24"/>
        </w:rPr>
        <w:t>педагогов</w:t>
      </w:r>
      <w:r w:rsidRPr="0091423E">
        <w:rPr>
          <w:rFonts w:hAnsi="Times New Roman" w:cs="Times New Roman"/>
          <w:color w:val="000000"/>
          <w:sz w:val="24"/>
          <w:szCs w:val="24"/>
        </w:rPr>
        <w:t>.</w:t>
      </w:r>
    </w:p>
    <w:p w:rsidR="00F733B8" w:rsidRDefault="001F0559"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sidRPr="001F0559">
        <w:rPr>
          <w:rFonts w:ascii="Times New Roman" w:hAnsi="Times New Roman" w:cs="Times New Roman"/>
          <w:sz w:val="24"/>
          <w:szCs w:val="24"/>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w:t>
      </w:r>
      <w:r>
        <w:rPr>
          <w:rFonts w:ascii="Times New Roman" w:hAnsi="Times New Roman" w:cs="Times New Roman"/>
          <w:sz w:val="24"/>
          <w:szCs w:val="24"/>
        </w:rPr>
        <w:t>36</w:t>
      </w:r>
      <w:r w:rsidRPr="001F0559">
        <w:rPr>
          <w:rFonts w:ascii="Times New Roman" w:hAnsi="Times New Roman" w:cs="Times New Roman"/>
          <w:sz w:val="24"/>
          <w:szCs w:val="24"/>
        </w:rPr>
        <w:t xml:space="preserve">% педагогов испытывают затруднения в подборе заданий, 17% не видят значимости в применении такого формата заданий, 23%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w:t>
      </w:r>
      <w:r w:rsidR="00F733B8">
        <w:rPr>
          <w:rFonts w:ascii="Times New Roman" w:hAnsi="Times New Roman" w:cs="Times New Roman"/>
          <w:sz w:val="24"/>
          <w:szCs w:val="24"/>
        </w:rPr>
        <w:t>Школы</w:t>
      </w:r>
      <w:r w:rsidRPr="001F0559">
        <w:rPr>
          <w:rFonts w:ascii="Times New Roman" w:hAnsi="Times New Roman" w:cs="Times New Roman"/>
          <w:sz w:val="24"/>
          <w:szCs w:val="24"/>
        </w:rPr>
        <w:t xml:space="preserve"> </w:t>
      </w:r>
      <w:r w:rsidR="00F733B8">
        <w:rPr>
          <w:rFonts w:ascii="Times New Roman" w:hAnsi="Times New Roman" w:cs="Times New Roman"/>
          <w:sz w:val="24"/>
          <w:szCs w:val="24"/>
        </w:rPr>
        <w:t xml:space="preserve">были </w:t>
      </w:r>
      <w:r w:rsidRPr="001F0559">
        <w:rPr>
          <w:rFonts w:ascii="Times New Roman" w:hAnsi="Times New Roman" w:cs="Times New Roman"/>
          <w:sz w:val="24"/>
          <w:szCs w:val="24"/>
        </w:rPr>
        <w:t xml:space="preserve">включены </w:t>
      </w:r>
      <w:r w:rsidR="00F733B8">
        <w:rPr>
          <w:rFonts w:ascii="Times New Roman" w:hAnsi="Times New Roman" w:cs="Times New Roman"/>
          <w:sz w:val="24"/>
          <w:szCs w:val="24"/>
        </w:rPr>
        <w:t xml:space="preserve">курсы по </w:t>
      </w:r>
      <w:r w:rsidRPr="001F0559">
        <w:rPr>
          <w:rFonts w:ascii="Times New Roman" w:hAnsi="Times New Roman" w:cs="Times New Roman"/>
          <w:sz w:val="24"/>
          <w:szCs w:val="24"/>
        </w:rPr>
        <w:t>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организации обучения по дополнительным профессиональным программам (повышение квалификации) педагогов предметных и метапредметных профессиональных объединений.</w:t>
      </w:r>
    </w:p>
    <w:p w:rsidR="00D7058A" w:rsidRDefault="00D7058A"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отчетный период курсы прошли:</w:t>
      </w:r>
    </w:p>
    <w:p w:rsidR="00181E33" w:rsidRDefault="00181E33"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hAnsi="Times New Roman" w:cs="Times New Roman"/>
          <w:sz w:val="24"/>
          <w:szCs w:val="24"/>
        </w:rPr>
      </w:pPr>
    </w:p>
    <w:tbl>
      <w:tblPr>
        <w:tblStyle w:val="a3"/>
        <w:tblW w:w="9356" w:type="dxa"/>
        <w:tblInd w:w="108" w:type="dxa"/>
        <w:tblLook w:val="04A0" w:firstRow="1" w:lastRow="0" w:firstColumn="1" w:lastColumn="0" w:noHBand="0" w:noVBand="1"/>
      </w:tblPr>
      <w:tblGrid>
        <w:gridCol w:w="5920"/>
        <w:gridCol w:w="3436"/>
      </w:tblGrid>
      <w:tr w:rsidR="00181E33" w:rsidTr="00181E33">
        <w:tc>
          <w:tcPr>
            <w:tcW w:w="5920" w:type="dxa"/>
            <w:shd w:val="clear" w:color="auto" w:fill="F7CAAC" w:themeFill="accent2" w:themeFillTint="66"/>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sidRPr="001E25A9">
              <w:rPr>
                <w:rFonts w:ascii="Times New Roman" w:hAnsi="Times New Roman"/>
                <w:b/>
              </w:rPr>
              <w:t>Модули курса «Функциональная грамотность»</w:t>
            </w:r>
          </w:p>
        </w:tc>
        <w:tc>
          <w:tcPr>
            <w:tcW w:w="3436" w:type="dxa"/>
            <w:shd w:val="clear" w:color="auto" w:fill="F7CAAC" w:themeFill="accent2" w:themeFillTint="66"/>
          </w:tcPr>
          <w:p w:rsidR="00181E33" w:rsidRP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sz w:val="24"/>
                <w:szCs w:val="24"/>
              </w:rPr>
            </w:pPr>
            <w:r w:rsidRPr="00181E33">
              <w:rPr>
                <w:rFonts w:ascii="Times New Roman" w:hAnsi="Times New Roman" w:cs="Times New Roman"/>
                <w:b/>
                <w:sz w:val="24"/>
                <w:szCs w:val="24"/>
              </w:rPr>
              <w:t>Количество педагогов</w:t>
            </w:r>
          </w:p>
        </w:tc>
      </w:tr>
      <w:tr w:rsidR="00181E33" w:rsidTr="00181E33">
        <w:tc>
          <w:tcPr>
            <w:tcW w:w="5920" w:type="dxa"/>
            <w:shd w:val="clear" w:color="auto" w:fill="FBE4D5" w:themeFill="accent2" w:themeFillTint="33"/>
          </w:tcPr>
          <w:p w:rsidR="00181E33" w:rsidRDefault="00181E33"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E25A9">
              <w:rPr>
                <w:rFonts w:ascii="Times New Roman" w:hAnsi="Times New Roman"/>
                <w:sz w:val="24"/>
                <w:szCs w:val="24"/>
              </w:rPr>
              <w:t>Финансовая</w:t>
            </w:r>
          </w:p>
        </w:tc>
        <w:tc>
          <w:tcPr>
            <w:tcW w:w="3436" w:type="dxa"/>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Pr>
                <w:rFonts w:ascii="Times New Roman" w:hAnsi="Times New Roman" w:cs="Times New Roman"/>
                <w:sz w:val="24"/>
                <w:szCs w:val="24"/>
              </w:rPr>
              <w:t>8</w:t>
            </w:r>
          </w:p>
        </w:tc>
      </w:tr>
      <w:tr w:rsidR="00181E33" w:rsidTr="00181E33">
        <w:tc>
          <w:tcPr>
            <w:tcW w:w="5920" w:type="dxa"/>
            <w:shd w:val="clear" w:color="auto" w:fill="FBE4D5" w:themeFill="accent2" w:themeFillTint="33"/>
          </w:tcPr>
          <w:p w:rsidR="00181E33" w:rsidRDefault="00181E33"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E25A9">
              <w:rPr>
                <w:rFonts w:ascii="Times New Roman" w:hAnsi="Times New Roman"/>
                <w:sz w:val="24"/>
                <w:szCs w:val="24"/>
              </w:rPr>
              <w:t>Естественно-научная</w:t>
            </w:r>
          </w:p>
        </w:tc>
        <w:tc>
          <w:tcPr>
            <w:tcW w:w="3436" w:type="dxa"/>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Pr>
                <w:rFonts w:ascii="Times New Roman" w:hAnsi="Times New Roman" w:cs="Times New Roman"/>
                <w:sz w:val="24"/>
                <w:szCs w:val="24"/>
              </w:rPr>
              <w:t>7</w:t>
            </w:r>
          </w:p>
        </w:tc>
      </w:tr>
      <w:tr w:rsidR="00181E33" w:rsidTr="00181E33">
        <w:tc>
          <w:tcPr>
            <w:tcW w:w="5920" w:type="dxa"/>
            <w:shd w:val="clear" w:color="auto" w:fill="FBE4D5" w:themeFill="accent2" w:themeFillTint="33"/>
          </w:tcPr>
          <w:p w:rsidR="00181E33" w:rsidRDefault="00181E33"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E25A9">
              <w:rPr>
                <w:rFonts w:ascii="Times New Roman" w:hAnsi="Times New Roman"/>
                <w:sz w:val="24"/>
                <w:szCs w:val="24"/>
              </w:rPr>
              <w:t>Математическая</w:t>
            </w:r>
          </w:p>
        </w:tc>
        <w:tc>
          <w:tcPr>
            <w:tcW w:w="3436" w:type="dxa"/>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Pr>
                <w:rFonts w:ascii="Times New Roman" w:hAnsi="Times New Roman" w:cs="Times New Roman"/>
                <w:sz w:val="24"/>
                <w:szCs w:val="24"/>
              </w:rPr>
              <w:t>5</w:t>
            </w:r>
          </w:p>
        </w:tc>
      </w:tr>
      <w:tr w:rsidR="00181E33" w:rsidTr="00181E33">
        <w:tc>
          <w:tcPr>
            <w:tcW w:w="5920" w:type="dxa"/>
            <w:shd w:val="clear" w:color="auto" w:fill="FBE4D5" w:themeFill="accent2" w:themeFillTint="33"/>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E25A9">
              <w:rPr>
                <w:rFonts w:ascii="Times New Roman" w:hAnsi="Times New Roman"/>
                <w:sz w:val="24"/>
                <w:szCs w:val="24"/>
              </w:rPr>
              <w:t xml:space="preserve">Читательская </w:t>
            </w:r>
          </w:p>
        </w:tc>
        <w:tc>
          <w:tcPr>
            <w:tcW w:w="3436" w:type="dxa"/>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Pr>
                <w:rFonts w:ascii="Times New Roman" w:hAnsi="Times New Roman" w:cs="Times New Roman"/>
                <w:sz w:val="24"/>
                <w:szCs w:val="24"/>
              </w:rPr>
              <w:t>9</w:t>
            </w:r>
          </w:p>
        </w:tc>
      </w:tr>
      <w:tr w:rsidR="00181E33" w:rsidTr="00181E33">
        <w:tc>
          <w:tcPr>
            <w:tcW w:w="5920" w:type="dxa"/>
            <w:shd w:val="clear" w:color="auto" w:fill="FBE4D5" w:themeFill="accent2" w:themeFillTint="33"/>
          </w:tcPr>
          <w:p w:rsidR="00181E33" w:rsidRDefault="00181E33"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E25A9">
              <w:rPr>
                <w:rFonts w:ascii="Times New Roman" w:hAnsi="Times New Roman"/>
                <w:sz w:val="24"/>
                <w:szCs w:val="24"/>
              </w:rPr>
              <w:lastRenderedPageBreak/>
              <w:t>Глобальных компетенций</w:t>
            </w:r>
          </w:p>
        </w:tc>
        <w:tc>
          <w:tcPr>
            <w:tcW w:w="3436" w:type="dxa"/>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Pr>
                <w:rFonts w:ascii="Times New Roman" w:hAnsi="Times New Roman" w:cs="Times New Roman"/>
                <w:sz w:val="24"/>
                <w:szCs w:val="24"/>
              </w:rPr>
              <w:t>4</w:t>
            </w:r>
          </w:p>
        </w:tc>
      </w:tr>
      <w:tr w:rsidR="00181E33" w:rsidTr="00181E33">
        <w:tc>
          <w:tcPr>
            <w:tcW w:w="5920" w:type="dxa"/>
            <w:shd w:val="clear" w:color="auto" w:fill="FBE4D5" w:themeFill="accent2" w:themeFillTint="33"/>
          </w:tcPr>
          <w:p w:rsidR="00181E33" w:rsidRDefault="00181E33" w:rsidP="001F0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z w:val="24"/>
                <w:szCs w:val="24"/>
              </w:rPr>
            </w:pPr>
            <w:r w:rsidRPr="001E25A9">
              <w:rPr>
                <w:rFonts w:ascii="Times New Roman" w:hAnsi="Times New Roman"/>
                <w:sz w:val="24"/>
                <w:szCs w:val="24"/>
              </w:rPr>
              <w:t>Креативного мышления</w:t>
            </w:r>
          </w:p>
        </w:tc>
        <w:tc>
          <w:tcPr>
            <w:tcW w:w="3436" w:type="dxa"/>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Pr>
                <w:rFonts w:ascii="Times New Roman" w:hAnsi="Times New Roman" w:cs="Times New Roman"/>
                <w:sz w:val="24"/>
                <w:szCs w:val="24"/>
              </w:rPr>
              <w:t>11</w:t>
            </w:r>
          </w:p>
        </w:tc>
      </w:tr>
      <w:tr w:rsidR="00181E33" w:rsidTr="00181E33">
        <w:tc>
          <w:tcPr>
            <w:tcW w:w="5920" w:type="dxa"/>
            <w:shd w:val="clear" w:color="auto" w:fill="FBE4D5" w:themeFill="accent2" w:themeFillTint="33"/>
          </w:tcPr>
          <w:p w:rsidR="00181E33" w:rsidRPr="001E25A9"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sz w:val="24"/>
                <w:szCs w:val="24"/>
              </w:rPr>
            </w:pPr>
            <w:r>
              <w:rPr>
                <w:rFonts w:ascii="Times New Roman" w:hAnsi="Times New Roman"/>
                <w:sz w:val="24"/>
                <w:szCs w:val="24"/>
              </w:rPr>
              <w:t>Полученит\е удостоверения</w:t>
            </w:r>
          </w:p>
        </w:tc>
        <w:tc>
          <w:tcPr>
            <w:tcW w:w="3436" w:type="dxa"/>
          </w:tcPr>
          <w:p w:rsidR="00181E33" w:rsidRDefault="00181E33"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sz w:val="24"/>
                <w:szCs w:val="24"/>
              </w:rPr>
            </w:pPr>
            <w:r>
              <w:rPr>
                <w:rFonts w:ascii="Times New Roman" w:hAnsi="Times New Roman" w:cs="Times New Roman"/>
                <w:sz w:val="24"/>
                <w:szCs w:val="24"/>
              </w:rPr>
              <w:t>8</w:t>
            </w:r>
          </w:p>
        </w:tc>
      </w:tr>
    </w:tbl>
    <w:p w:rsidR="00D7058A" w:rsidRDefault="00D7058A" w:rsidP="00181E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ヒラギノ角ゴ Pro W3" w:hAnsi="Times New Roman" w:cs="Times New Roman"/>
          <w:sz w:val="24"/>
          <w:szCs w:val="20"/>
          <w:lang w:eastAsia="ru-RU"/>
        </w:rPr>
      </w:pPr>
    </w:p>
    <w:p w:rsidR="00460A27" w:rsidRDefault="00460A27" w:rsidP="00460A27">
      <w:pPr>
        <w:spacing w:after="0" w:line="240" w:lineRule="auto"/>
        <w:ind w:left="-108" w:firstLine="817"/>
        <w:jc w:val="both"/>
        <w:rPr>
          <w:rFonts w:ascii="Times New Roman" w:eastAsia="Times New Roman" w:hAnsi="Times New Roman" w:cs="Times New Roman"/>
          <w:sz w:val="24"/>
          <w:szCs w:val="24"/>
        </w:rPr>
      </w:pPr>
      <w:r w:rsidRPr="00460A27">
        <w:rPr>
          <w:rFonts w:ascii="Times New Roman" w:eastAsia="Times New Roman" w:hAnsi="Times New Roman" w:cs="Times New Roman"/>
          <w:sz w:val="24"/>
          <w:szCs w:val="24"/>
        </w:rPr>
        <w:t>Повышение квалификации учителей проводилось в разных формах: традиционной - на курсах повышения квалификации, профессиональную переподготовку в ИПК и ППРО, дистанционно – через АНО ДПО «ОЦ Каменный город» г. Пермь, МИППиПКП г. Москва, внутри коллектива — на методических объединениях, на психолого-педагогических семинарах, консультационной работе с отдельными педагогами или группой учителей.</w:t>
      </w:r>
    </w:p>
    <w:p w:rsidR="003B61EB" w:rsidRPr="003B61EB" w:rsidRDefault="003B61EB" w:rsidP="003B61EB">
      <w:pPr>
        <w:spacing w:after="0"/>
        <w:ind w:right="53" w:firstLine="709"/>
        <w:jc w:val="both"/>
        <w:rPr>
          <w:rFonts w:ascii="Times New Roman" w:hAnsi="Times New Roman" w:cs="Times New Roman"/>
          <w:sz w:val="24"/>
          <w:szCs w:val="24"/>
        </w:rPr>
      </w:pPr>
      <w:r w:rsidRPr="003B61EB">
        <w:rPr>
          <w:rFonts w:ascii="Times New Roman" w:hAnsi="Times New Roman" w:cs="Times New Roman"/>
          <w:sz w:val="24"/>
          <w:szCs w:val="24"/>
        </w:rPr>
        <w:t xml:space="preserve">Педагоги школы повышают свой профессиональный уровень, участвуя в практико-ориентированных семинарах, проводимых на базе школы и на базе других учреждений; конференциях, через самообразование, обмен опытом. </w:t>
      </w:r>
    </w:p>
    <w:p w:rsidR="007652B1" w:rsidRPr="007652B1" w:rsidRDefault="00460A27" w:rsidP="00460A27">
      <w:pPr>
        <w:shd w:val="clear" w:color="auto" w:fill="FBFCFC"/>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9"/>
        <w:jc w:val="both"/>
        <w:rPr>
          <w:rFonts w:ascii="Times New Roman" w:eastAsia="ヒラギノ角ゴ Pro W3" w:hAnsi="Times New Roman" w:cs="Times New Roman"/>
          <w:sz w:val="24"/>
          <w:szCs w:val="20"/>
          <w:lang w:eastAsia="ru-RU"/>
        </w:rPr>
      </w:pPr>
      <w:r w:rsidRPr="00460A27">
        <w:rPr>
          <w:rFonts w:ascii="Times New Roman" w:eastAsia="ヒラギノ角ゴ Pro W3" w:hAnsi="Times New Roman" w:cs="Times New Roman"/>
          <w:sz w:val="24"/>
          <w:szCs w:val="20"/>
          <w:lang w:eastAsia="ru-RU"/>
        </w:rPr>
        <w:t xml:space="preserve">За </w:t>
      </w:r>
      <w:r w:rsidR="009A15AE" w:rsidRPr="007652B1">
        <w:rPr>
          <w:rFonts w:ascii="Times New Roman" w:eastAsia="ヒラギノ角ゴ Pro W3" w:hAnsi="Times New Roman" w:cs="Times New Roman"/>
          <w:sz w:val="24"/>
          <w:szCs w:val="20"/>
          <w:lang w:eastAsia="ru-RU"/>
        </w:rPr>
        <w:t xml:space="preserve">организацию, подготовку и проведение Всероссийских проверочных работ учителя предметники: Арестова Г.Г., Бикбулатов А.Н., Ворончихина И.А., Городницкая Т.А., </w:t>
      </w:r>
      <w:r w:rsidR="00100EB0">
        <w:rPr>
          <w:rFonts w:ascii="Times New Roman" w:eastAsia="ヒラギノ角ゴ Pro W3" w:hAnsi="Times New Roman" w:cs="Times New Roman"/>
          <w:sz w:val="24"/>
          <w:szCs w:val="20"/>
          <w:lang w:eastAsia="ru-RU"/>
        </w:rPr>
        <w:t xml:space="preserve">Ермишина Е.А., </w:t>
      </w:r>
      <w:r w:rsidR="009A15AE" w:rsidRPr="007652B1">
        <w:rPr>
          <w:rFonts w:ascii="Times New Roman" w:eastAsia="ヒラギノ角ゴ Pro W3" w:hAnsi="Times New Roman" w:cs="Times New Roman"/>
          <w:sz w:val="24"/>
          <w:szCs w:val="20"/>
          <w:lang w:eastAsia="ru-RU"/>
        </w:rPr>
        <w:t>Ермолаева Н.Н., Ишкильдин А.Б., Ильбульдина Г.И., Колосков В.В., Куватова З.С., Местюкова Т.Н., Мусакаева С.Ф., Низамутдинова А.Р., Полянская Н.Н., Тяпухин В.С.</w:t>
      </w:r>
      <w:r w:rsidR="003B61EB">
        <w:rPr>
          <w:rFonts w:ascii="Times New Roman" w:eastAsia="ヒラギノ角ゴ Pro W3" w:hAnsi="Times New Roman" w:cs="Times New Roman"/>
          <w:sz w:val="24"/>
          <w:szCs w:val="20"/>
          <w:lang w:eastAsia="ru-RU"/>
        </w:rPr>
        <w:t xml:space="preserve"> награждены благодар</w:t>
      </w:r>
      <w:r w:rsidR="00100EB0">
        <w:rPr>
          <w:rFonts w:ascii="Times New Roman" w:eastAsia="ヒラギノ角ゴ Pro W3" w:hAnsi="Times New Roman" w:cs="Times New Roman"/>
          <w:sz w:val="24"/>
          <w:szCs w:val="20"/>
          <w:lang w:eastAsia="ru-RU"/>
        </w:rPr>
        <w:t>ственными письмами ФГБУ «ФИСКО»</w:t>
      </w:r>
      <w:r w:rsidR="00D7058A">
        <w:rPr>
          <w:rFonts w:ascii="Times New Roman" w:eastAsia="ヒラギノ角ゴ Pro W3" w:hAnsi="Times New Roman" w:cs="Times New Roman"/>
          <w:sz w:val="24"/>
          <w:szCs w:val="20"/>
          <w:lang w:eastAsia="ru-RU"/>
        </w:rPr>
        <w:t>.</w:t>
      </w:r>
    </w:p>
    <w:p w:rsidR="008F1D8C" w:rsidRPr="003D6A86" w:rsidRDefault="007652B1" w:rsidP="008F1D8C">
      <w:pPr>
        <w:pStyle w:val="a9"/>
        <w:spacing w:after="0" w:line="240" w:lineRule="auto"/>
        <w:ind w:left="0" w:firstLine="709"/>
        <w:jc w:val="both"/>
        <w:rPr>
          <w:rFonts w:ascii="Times New Roman" w:hAnsi="Times New Roman" w:cs="Times New Roman"/>
          <w:spacing w:val="-1"/>
          <w:sz w:val="24"/>
          <w:szCs w:val="24"/>
        </w:rPr>
      </w:pPr>
      <w:r>
        <w:rPr>
          <w:rFonts w:ascii="Times New Roman" w:hAnsi="Times New Roman" w:cs="Times New Roman"/>
          <w:spacing w:val="-1"/>
          <w:sz w:val="24"/>
          <w:szCs w:val="24"/>
        </w:rPr>
        <w:t>За высокие резу</w:t>
      </w:r>
      <w:r w:rsidR="00E14F28">
        <w:rPr>
          <w:rFonts w:ascii="Times New Roman" w:hAnsi="Times New Roman" w:cs="Times New Roman"/>
          <w:spacing w:val="-1"/>
          <w:sz w:val="24"/>
          <w:szCs w:val="24"/>
        </w:rPr>
        <w:t>льтаты ЕГЭ по русскому языку (96 баллов</w:t>
      </w:r>
      <w:r>
        <w:rPr>
          <w:rFonts w:ascii="Times New Roman" w:hAnsi="Times New Roman" w:cs="Times New Roman"/>
          <w:spacing w:val="-1"/>
          <w:sz w:val="24"/>
          <w:szCs w:val="24"/>
        </w:rPr>
        <w:t xml:space="preserve">) </w:t>
      </w:r>
      <w:r w:rsidRPr="003D6A86">
        <w:rPr>
          <w:rFonts w:ascii="Times New Roman" w:hAnsi="Times New Roman" w:cs="Times New Roman"/>
          <w:spacing w:val="-1"/>
          <w:sz w:val="24"/>
          <w:szCs w:val="24"/>
        </w:rPr>
        <w:t>педа</w:t>
      </w:r>
      <w:r w:rsidR="00D7058A">
        <w:rPr>
          <w:rFonts w:ascii="Times New Roman" w:hAnsi="Times New Roman" w:cs="Times New Roman"/>
          <w:spacing w:val="-1"/>
          <w:sz w:val="24"/>
          <w:szCs w:val="24"/>
        </w:rPr>
        <w:t xml:space="preserve">гог нашей школы </w:t>
      </w:r>
      <w:r w:rsidR="00E14F28">
        <w:rPr>
          <w:rFonts w:ascii="Times New Roman" w:hAnsi="Times New Roman" w:cs="Times New Roman"/>
          <w:spacing w:val="-1"/>
          <w:sz w:val="24"/>
          <w:szCs w:val="24"/>
        </w:rPr>
        <w:t>Низамутдинова А.Р. награждена Благодарностью</w:t>
      </w:r>
      <w:r w:rsidRPr="003D6A86">
        <w:rPr>
          <w:rFonts w:ascii="Times New Roman" w:hAnsi="Times New Roman" w:cs="Times New Roman"/>
          <w:spacing w:val="-1"/>
          <w:sz w:val="24"/>
          <w:szCs w:val="24"/>
        </w:rPr>
        <w:t xml:space="preserve"> УО АМО Кувандыкский город</w:t>
      </w:r>
      <w:r>
        <w:rPr>
          <w:rFonts w:ascii="Times New Roman" w:hAnsi="Times New Roman" w:cs="Times New Roman"/>
          <w:spacing w:val="-1"/>
          <w:sz w:val="24"/>
          <w:szCs w:val="24"/>
        </w:rPr>
        <w:t>ской округ и денежными вознаграждениями губернатора Оренбургской области.</w:t>
      </w:r>
      <w:r w:rsidR="008906F7" w:rsidRPr="008906F7">
        <w:rPr>
          <w:rFonts w:ascii="Times New Roman" w:hAnsi="Times New Roman" w:cs="Times New Roman"/>
          <w:sz w:val="24"/>
          <w:szCs w:val="24"/>
        </w:rPr>
        <w:t xml:space="preserve"> </w:t>
      </w:r>
      <w:r w:rsidR="008906F7" w:rsidRPr="003B61EB">
        <w:rPr>
          <w:rFonts w:ascii="Times New Roman" w:hAnsi="Times New Roman" w:cs="Times New Roman"/>
          <w:sz w:val="24"/>
          <w:szCs w:val="24"/>
        </w:rPr>
        <w:t>Среди учителей школы: 1 чел. - «</w:t>
      </w:r>
      <w:r w:rsidR="008906F7" w:rsidRPr="0041167D">
        <w:rPr>
          <w:rFonts w:ascii="Times New Roman" w:eastAsia="ヒラギノ角ゴ Pro W3" w:hAnsi="Times New Roman" w:cs="Times New Roman"/>
          <w:sz w:val="24"/>
          <w:szCs w:val="20"/>
          <w:lang w:eastAsia="ru-RU"/>
        </w:rPr>
        <w:t>Отличник народного просвещения</w:t>
      </w:r>
      <w:r w:rsidR="008906F7">
        <w:rPr>
          <w:rFonts w:ascii="Times New Roman" w:eastAsia="ヒラギノ角ゴ Pro W3" w:hAnsi="Times New Roman" w:cs="Times New Roman"/>
          <w:sz w:val="24"/>
          <w:szCs w:val="20"/>
          <w:lang w:eastAsia="ru-RU"/>
        </w:rPr>
        <w:t>»</w:t>
      </w:r>
      <w:r w:rsidR="008906F7" w:rsidRPr="003B61EB">
        <w:rPr>
          <w:rFonts w:ascii="Times New Roman" w:hAnsi="Times New Roman" w:cs="Times New Roman"/>
          <w:sz w:val="24"/>
          <w:szCs w:val="24"/>
        </w:rPr>
        <w:t>, 1 чел.- «Почетный раб</w:t>
      </w:r>
      <w:r w:rsidR="008906F7">
        <w:rPr>
          <w:rFonts w:ascii="Times New Roman" w:hAnsi="Times New Roman" w:cs="Times New Roman"/>
          <w:sz w:val="24"/>
          <w:szCs w:val="24"/>
        </w:rPr>
        <w:t>отник в сфере образования РФ».</w:t>
      </w:r>
      <w:r w:rsidR="008F1D8C" w:rsidRPr="008F1D8C">
        <w:rPr>
          <w:rFonts w:ascii="Times New Roman" w:hAnsi="Times New Roman" w:cs="Times New Roman"/>
          <w:sz w:val="24"/>
          <w:szCs w:val="24"/>
        </w:rPr>
        <w:t xml:space="preserve"> </w:t>
      </w:r>
    </w:p>
    <w:p w:rsidR="003B61EB" w:rsidRPr="003B61EB" w:rsidRDefault="003B61EB" w:rsidP="003B61EB">
      <w:pPr>
        <w:spacing w:after="0"/>
        <w:ind w:right="53" w:firstLine="709"/>
        <w:jc w:val="both"/>
        <w:rPr>
          <w:rFonts w:ascii="Times New Roman" w:hAnsi="Times New Roman" w:cs="Times New Roman"/>
          <w:b/>
          <w:sz w:val="24"/>
          <w:szCs w:val="24"/>
        </w:rPr>
      </w:pPr>
      <w:r w:rsidRPr="003B61EB">
        <w:rPr>
          <w:rFonts w:ascii="Times New Roman" w:hAnsi="Times New Roman" w:cs="Times New Roman"/>
          <w:b/>
          <w:sz w:val="24"/>
          <w:szCs w:val="24"/>
        </w:rPr>
        <w:t>Вывод:</w:t>
      </w:r>
    </w:p>
    <w:p w:rsidR="008906F7" w:rsidRDefault="003B61EB" w:rsidP="003B61EB">
      <w:pPr>
        <w:spacing w:after="0"/>
        <w:ind w:right="53" w:firstLine="709"/>
        <w:jc w:val="both"/>
        <w:rPr>
          <w:rFonts w:ascii="Times New Roman" w:hAnsi="Times New Roman" w:cs="Times New Roman"/>
          <w:sz w:val="24"/>
          <w:szCs w:val="24"/>
        </w:rPr>
      </w:pPr>
      <w:r w:rsidRPr="003B61EB">
        <w:rPr>
          <w:rFonts w:ascii="Times New Roman" w:hAnsi="Times New Roman" w:cs="Times New Roman"/>
          <w:sz w:val="24"/>
          <w:szCs w:val="24"/>
        </w:rPr>
        <w:t xml:space="preserve">Кадровое обеспечение реализуемых образовательных программ соответствует федеральному государственному </w:t>
      </w:r>
      <w:r>
        <w:rPr>
          <w:rFonts w:ascii="Times New Roman" w:hAnsi="Times New Roman" w:cs="Times New Roman"/>
          <w:sz w:val="24"/>
          <w:szCs w:val="24"/>
        </w:rPr>
        <w:t>образовательному стандарту. 89,3</w:t>
      </w:r>
      <w:r w:rsidRPr="003B61EB">
        <w:rPr>
          <w:rFonts w:ascii="Times New Roman" w:hAnsi="Times New Roman" w:cs="Times New Roman"/>
          <w:sz w:val="24"/>
          <w:szCs w:val="24"/>
        </w:rPr>
        <w:t>% педагогических работников с высшим образованием. Аттестованы на высшую и перв</w:t>
      </w:r>
      <w:r w:rsidR="000A01D8">
        <w:rPr>
          <w:rFonts w:ascii="Times New Roman" w:hAnsi="Times New Roman" w:cs="Times New Roman"/>
          <w:sz w:val="24"/>
          <w:szCs w:val="24"/>
        </w:rPr>
        <w:t>ую к</w:t>
      </w:r>
      <w:r w:rsidR="005F5A13">
        <w:rPr>
          <w:rFonts w:ascii="Times New Roman" w:hAnsi="Times New Roman" w:cs="Times New Roman"/>
          <w:sz w:val="24"/>
          <w:szCs w:val="24"/>
        </w:rPr>
        <w:t>валификационную категории 26 (89,6</w:t>
      </w:r>
      <w:r w:rsidRPr="003B61EB">
        <w:rPr>
          <w:rFonts w:ascii="Times New Roman" w:hAnsi="Times New Roman" w:cs="Times New Roman"/>
          <w:sz w:val="24"/>
          <w:szCs w:val="24"/>
        </w:rPr>
        <w:t>%) учителей.</w:t>
      </w:r>
    </w:p>
    <w:p w:rsidR="003B61EB" w:rsidRPr="003B61EB" w:rsidRDefault="008906F7" w:rsidP="003B61EB">
      <w:pPr>
        <w:spacing w:after="0"/>
        <w:ind w:right="53" w:firstLine="709"/>
        <w:jc w:val="both"/>
        <w:rPr>
          <w:rFonts w:ascii="Times New Roman" w:hAnsi="Times New Roman" w:cs="Times New Roman"/>
          <w:sz w:val="24"/>
          <w:szCs w:val="24"/>
        </w:rPr>
      </w:pPr>
      <w:r w:rsidRPr="00460A27">
        <w:rPr>
          <w:rFonts w:ascii="Times New Roman" w:eastAsia="ヒラギノ角ゴ Pro W3" w:hAnsi="Times New Roman" w:cs="Times New Roman"/>
          <w:sz w:val="24"/>
          <w:szCs w:val="20"/>
          <w:lang w:eastAsia="ru-RU"/>
        </w:rPr>
        <w:t>В следующем учебном году необходимо продолжить работу по стимулированию и мотивированию участия педагогов в профессиональных конкурсах как на школьном, так и на муниципальном уровнях, т.к. подготовка к таким конкурсам — это профессиональная и творческая подготовка всего коллектива.</w:t>
      </w:r>
    </w:p>
    <w:p w:rsidR="00A300C0" w:rsidRDefault="00A300C0" w:rsidP="006B54AF">
      <w:pPr>
        <w:spacing w:after="0"/>
        <w:ind w:firstLine="720"/>
        <w:jc w:val="center"/>
        <w:rPr>
          <w:rFonts w:ascii="Times New Roman" w:eastAsia="Times New Roman" w:hAnsi="Times New Roman" w:cs="Times New Roman"/>
          <w:b/>
          <w:sz w:val="24"/>
          <w:szCs w:val="24"/>
        </w:rPr>
      </w:pPr>
    </w:p>
    <w:p w:rsidR="007652B1" w:rsidRDefault="007652B1" w:rsidP="006B54AF">
      <w:pPr>
        <w:spacing w:after="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1.2.7. Учебно-методическое обеспечение</w:t>
      </w:r>
    </w:p>
    <w:p w:rsidR="00774525" w:rsidRDefault="00774525" w:rsidP="006B54AF">
      <w:pPr>
        <w:spacing w:after="0"/>
        <w:ind w:firstLine="720"/>
        <w:jc w:val="center"/>
        <w:rPr>
          <w:rFonts w:ascii="Times New Roman" w:eastAsia="Times New Roman" w:hAnsi="Times New Roman" w:cs="Times New Roman"/>
          <w:b/>
          <w:sz w:val="24"/>
          <w:szCs w:val="24"/>
        </w:rPr>
      </w:pPr>
    </w:p>
    <w:p w:rsidR="00063EE5" w:rsidRPr="00774525" w:rsidRDefault="00063EE5" w:rsidP="00063EE5">
      <w:pPr>
        <w:spacing w:line="240" w:lineRule="auto"/>
        <w:jc w:val="center"/>
        <w:rPr>
          <w:rFonts w:ascii="Times New Roman" w:eastAsia="Times New Roman" w:hAnsi="Times New Roman" w:cs="Times New Roman"/>
          <w:b/>
          <w:sz w:val="24"/>
          <w:szCs w:val="24"/>
        </w:rPr>
      </w:pPr>
      <w:r w:rsidRPr="00774525">
        <w:rPr>
          <w:rFonts w:ascii="Times New Roman" w:eastAsia="Times New Roman" w:hAnsi="Times New Roman" w:cs="Times New Roman"/>
          <w:b/>
          <w:sz w:val="24"/>
          <w:szCs w:val="24"/>
        </w:rPr>
        <w:t>Состав фонда и его использование</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2722"/>
        <w:gridCol w:w="1843"/>
        <w:gridCol w:w="2126"/>
        <w:gridCol w:w="2079"/>
      </w:tblGrid>
      <w:tr w:rsidR="00063EE5" w:rsidRPr="001E3B8E" w:rsidTr="0037389C">
        <w:trPr>
          <w:trHeight w:val="278"/>
        </w:trPr>
        <w:tc>
          <w:tcPr>
            <w:tcW w:w="680" w:type="dxa"/>
            <w:shd w:val="clear" w:color="auto" w:fill="auto"/>
          </w:tcPr>
          <w:p w:rsidR="00063EE5" w:rsidRPr="001E3B8E" w:rsidRDefault="00063EE5" w:rsidP="0037389C">
            <w:pPr>
              <w:spacing w:after="0" w:line="240" w:lineRule="auto"/>
              <w:jc w:val="center"/>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w:t>
            </w:r>
          </w:p>
        </w:tc>
        <w:tc>
          <w:tcPr>
            <w:tcW w:w="2722" w:type="dxa"/>
            <w:shd w:val="clear" w:color="auto" w:fill="auto"/>
          </w:tcPr>
          <w:p w:rsidR="00063EE5" w:rsidRPr="001E3B8E" w:rsidRDefault="00063EE5" w:rsidP="0037389C">
            <w:pPr>
              <w:spacing w:after="0" w:line="240" w:lineRule="auto"/>
              <w:jc w:val="center"/>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Вид литературы</w:t>
            </w:r>
          </w:p>
        </w:tc>
        <w:tc>
          <w:tcPr>
            <w:tcW w:w="1843" w:type="dxa"/>
            <w:shd w:val="clear" w:color="auto" w:fill="auto"/>
          </w:tcPr>
          <w:p w:rsidR="00063EE5" w:rsidRPr="001E3B8E" w:rsidRDefault="00063EE5" w:rsidP="0037389C">
            <w:pPr>
              <w:spacing w:after="0" w:line="240" w:lineRule="auto"/>
              <w:ind w:left="140"/>
              <w:jc w:val="center"/>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Количество</w:t>
            </w:r>
          </w:p>
          <w:p w:rsidR="00063EE5" w:rsidRPr="001E3B8E" w:rsidRDefault="00063EE5" w:rsidP="0037389C">
            <w:pPr>
              <w:spacing w:after="0" w:line="240" w:lineRule="auto"/>
              <w:jc w:val="center"/>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единиц в фонде</w:t>
            </w:r>
          </w:p>
        </w:tc>
        <w:tc>
          <w:tcPr>
            <w:tcW w:w="2126" w:type="dxa"/>
            <w:shd w:val="clear" w:color="auto" w:fill="auto"/>
          </w:tcPr>
          <w:p w:rsidR="00063EE5" w:rsidRPr="001E3B8E" w:rsidRDefault="00063EE5" w:rsidP="0037389C">
            <w:pPr>
              <w:spacing w:after="0" w:line="240" w:lineRule="auto"/>
              <w:jc w:val="center"/>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Поступило з</w:t>
            </w:r>
            <w:r w:rsidRPr="001E3B8E">
              <w:rPr>
                <w:rFonts w:ascii="Times New Roman" w:eastAsia="Times New Roman" w:hAnsi="Times New Roman" w:cs="Times New Roman"/>
                <w:w w:val="89"/>
                <w:sz w:val="24"/>
                <w:szCs w:val="24"/>
              </w:rPr>
              <w:t xml:space="preserve">а </w:t>
            </w:r>
            <w:r w:rsidRPr="001E3B8E">
              <w:rPr>
                <w:rFonts w:ascii="Times New Roman" w:eastAsia="Times New Roman" w:hAnsi="Times New Roman" w:cs="Times New Roman"/>
                <w:sz w:val="24"/>
                <w:szCs w:val="24"/>
              </w:rPr>
              <w:t>отчетный период</w:t>
            </w:r>
          </w:p>
        </w:tc>
        <w:tc>
          <w:tcPr>
            <w:tcW w:w="2079" w:type="dxa"/>
            <w:shd w:val="clear" w:color="auto" w:fill="auto"/>
          </w:tcPr>
          <w:p w:rsidR="00063EE5" w:rsidRPr="001E3B8E" w:rsidRDefault="00063EE5" w:rsidP="0037389C">
            <w:pPr>
              <w:spacing w:after="0" w:line="240" w:lineRule="auto"/>
              <w:jc w:val="center"/>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Выбыло отчетный</w:t>
            </w:r>
          </w:p>
          <w:p w:rsidR="00063EE5" w:rsidRPr="001E3B8E" w:rsidRDefault="00063EE5" w:rsidP="0037389C">
            <w:pPr>
              <w:spacing w:after="0" w:line="240" w:lineRule="auto"/>
              <w:ind w:left="20"/>
              <w:jc w:val="center"/>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период</w:t>
            </w:r>
          </w:p>
        </w:tc>
      </w:tr>
      <w:tr w:rsidR="00063EE5" w:rsidRPr="001E3B8E" w:rsidTr="0037389C">
        <w:trPr>
          <w:trHeight w:val="278"/>
        </w:trPr>
        <w:tc>
          <w:tcPr>
            <w:tcW w:w="680"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1</w:t>
            </w:r>
          </w:p>
        </w:tc>
        <w:tc>
          <w:tcPr>
            <w:tcW w:w="2722" w:type="dxa"/>
            <w:shd w:val="clear" w:color="auto" w:fill="auto"/>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Учебная</w:t>
            </w:r>
          </w:p>
        </w:tc>
        <w:tc>
          <w:tcPr>
            <w:tcW w:w="1843" w:type="dxa"/>
            <w:shd w:val="clear" w:color="auto" w:fill="auto"/>
          </w:tcPr>
          <w:p w:rsidR="00063EE5" w:rsidRPr="001E3B8E" w:rsidRDefault="00063EE5" w:rsidP="00373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4755</w:t>
            </w:r>
          </w:p>
        </w:tc>
        <w:tc>
          <w:tcPr>
            <w:tcW w:w="2126" w:type="dxa"/>
            <w:shd w:val="clear" w:color="auto" w:fill="auto"/>
          </w:tcPr>
          <w:p w:rsidR="00063EE5" w:rsidRPr="001E3B8E" w:rsidRDefault="00063EE5" w:rsidP="00373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079" w:type="dxa"/>
            <w:shd w:val="clear" w:color="auto" w:fill="auto"/>
          </w:tcPr>
          <w:p w:rsidR="00063EE5" w:rsidRPr="001E3B8E" w:rsidRDefault="00063EE5" w:rsidP="0037389C">
            <w:pPr>
              <w:spacing w:after="0" w:line="240" w:lineRule="auto"/>
              <w:ind w:left="20"/>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0</w:t>
            </w:r>
          </w:p>
        </w:tc>
      </w:tr>
      <w:tr w:rsidR="00063EE5" w:rsidRPr="001E3B8E" w:rsidTr="0037389C">
        <w:trPr>
          <w:trHeight w:val="275"/>
        </w:trPr>
        <w:tc>
          <w:tcPr>
            <w:tcW w:w="680" w:type="dxa"/>
            <w:shd w:val="clear" w:color="auto" w:fill="auto"/>
            <w:vAlign w:val="bottom"/>
          </w:tcPr>
          <w:p w:rsidR="00063EE5" w:rsidRPr="001E3B8E" w:rsidRDefault="00063EE5" w:rsidP="0037389C">
            <w:pPr>
              <w:spacing w:after="0" w:line="240" w:lineRule="auto"/>
              <w:ind w:left="20"/>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2</w:t>
            </w:r>
          </w:p>
        </w:tc>
        <w:tc>
          <w:tcPr>
            <w:tcW w:w="2722"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Учебные пособия</w:t>
            </w:r>
          </w:p>
        </w:tc>
        <w:tc>
          <w:tcPr>
            <w:tcW w:w="1843"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1433</w:t>
            </w:r>
          </w:p>
        </w:tc>
        <w:tc>
          <w:tcPr>
            <w:tcW w:w="2126"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0</w:t>
            </w:r>
          </w:p>
        </w:tc>
        <w:tc>
          <w:tcPr>
            <w:tcW w:w="2079" w:type="dxa"/>
            <w:shd w:val="clear" w:color="auto" w:fill="auto"/>
            <w:vAlign w:val="bottom"/>
          </w:tcPr>
          <w:p w:rsidR="00063EE5" w:rsidRPr="001E3B8E" w:rsidRDefault="00063EE5" w:rsidP="0037389C">
            <w:pPr>
              <w:spacing w:after="0" w:line="240" w:lineRule="auto"/>
              <w:ind w:left="20"/>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0</w:t>
            </w:r>
          </w:p>
        </w:tc>
      </w:tr>
      <w:tr w:rsidR="00063EE5" w:rsidRPr="001E3B8E" w:rsidTr="0037389C">
        <w:trPr>
          <w:trHeight w:val="276"/>
        </w:trPr>
        <w:tc>
          <w:tcPr>
            <w:tcW w:w="680" w:type="dxa"/>
            <w:shd w:val="clear" w:color="auto" w:fill="auto"/>
            <w:vAlign w:val="bottom"/>
          </w:tcPr>
          <w:p w:rsidR="00063EE5" w:rsidRPr="001E3B8E" w:rsidRDefault="00063EE5" w:rsidP="0037389C">
            <w:pPr>
              <w:spacing w:after="0" w:line="240" w:lineRule="auto"/>
              <w:ind w:left="20"/>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3</w:t>
            </w:r>
          </w:p>
        </w:tc>
        <w:tc>
          <w:tcPr>
            <w:tcW w:w="2722"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Художественная</w:t>
            </w:r>
          </w:p>
        </w:tc>
        <w:tc>
          <w:tcPr>
            <w:tcW w:w="1843"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2977</w:t>
            </w:r>
          </w:p>
        </w:tc>
        <w:tc>
          <w:tcPr>
            <w:tcW w:w="2126"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0</w:t>
            </w:r>
          </w:p>
        </w:tc>
        <w:tc>
          <w:tcPr>
            <w:tcW w:w="2079" w:type="dxa"/>
            <w:shd w:val="clear" w:color="auto" w:fill="auto"/>
            <w:vAlign w:val="bottom"/>
          </w:tcPr>
          <w:p w:rsidR="00063EE5" w:rsidRPr="001E3B8E" w:rsidRDefault="00063EE5" w:rsidP="0037389C">
            <w:pPr>
              <w:spacing w:after="0" w:line="240" w:lineRule="auto"/>
              <w:ind w:left="20"/>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0</w:t>
            </w:r>
          </w:p>
        </w:tc>
      </w:tr>
      <w:tr w:rsidR="00063EE5" w:rsidRPr="001E3B8E" w:rsidTr="0037389C">
        <w:trPr>
          <w:trHeight w:val="278"/>
        </w:trPr>
        <w:tc>
          <w:tcPr>
            <w:tcW w:w="680" w:type="dxa"/>
            <w:shd w:val="clear" w:color="auto" w:fill="auto"/>
            <w:vAlign w:val="bottom"/>
          </w:tcPr>
          <w:p w:rsidR="00063EE5" w:rsidRPr="001E3B8E" w:rsidRDefault="00063EE5" w:rsidP="0037389C">
            <w:pPr>
              <w:spacing w:after="0" w:line="240" w:lineRule="auto"/>
              <w:ind w:left="20"/>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4</w:t>
            </w:r>
          </w:p>
        </w:tc>
        <w:tc>
          <w:tcPr>
            <w:tcW w:w="2722"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Справочный материал</w:t>
            </w:r>
          </w:p>
        </w:tc>
        <w:tc>
          <w:tcPr>
            <w:tcW w:w="1843"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2126" w:type="dxa"/>
            <w:shd w:val="clear" w:color="auto" w:fill="auto"/>
            <w:vAlign w:val="bottom"/>
          </w:tcPr>
          <w:p w:rsidR="00063EE5" w:rsidRPr="001E3B8E" w:rsidRDefault="00063EE5" w:rsidP="003738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79" w:type="dxa"/>
            <w:shd w:val="clear" w:color="auto" w:fill="auto"/>
            <w:vAlign w:val="bottom"/>
          </w:tcPr>
          <w:p w:rsidR="00063EE5" w:rsidRPr="001E3B8E" w:rsidRDefault="00063EE5" w:rsidP="0037389C">
            <w:pPr>
              <w:spacing w:after="0" w:line="240" w:lineRule="auto"/>
              <w:ind w:left="20"/>
              <w:rPr>
                <w:rFonts w:ascii="Times New Roman" w:eastAsia="Times New Roman" w:hAnsi="Times New Roman" w:cs="Times New Roman"/>
                <w:sz w:val="24"/>
                <w:szCs w:val="24"/>
              </w:rPr>
            </w:pPr>
            <w:r w:rsidRPr="001E3B8E">
              <w:rPr>
                <w:rFonts w:ascii="Times New Roman" w:eastAsia="Times New Roman" w:hAnsi="Times New Roman" w:cs="Times New Roman"/>
                <w:sz w:val="24"/>
                <w:szCs w:val="24"/>
              </w:rPr>
              <w:t>0</w:t>
            </w:r>
          </w:p>
        </w:tc>
      </w:tr>
    </w:tbl>
    <w:p w:rsidR="00063EE5" w:rsidRDefault="00063EE5" w:rsidP="00A92714">
      <w:pPr>
        <w:spacing w:after="0" w:line="270" w:lineRule="auto"/>
        <w:ind w:firstLine="709"/>
        <w:jc w:val="both"/>
        <w:rPr>
          <w:rFonts w:ascii="Times New Roman" w:eastAsia="Times New Roman" w:hAnsi="Times New Roman" w:cs="Times New Roman"/>
          <w:color w:val="000000"/>
          <w:sz w:val="24"/>
          <w:lang w:eastAsia="ru-RU"/>
        </w:rPr>
      </w:pPr>
    </w:p>
    <w:p w:rsidR="00A92714" w:rsidRPr="00063EE5" w:rsidRDefault="00A92714" w:rsidP="00063EE5">
      <w:pPr>
        <w:spacing w:after="0" w:line="270" w:lineRule="auto"/>
        <w:ind w:firstLine="709"/>
        <w:jc w:val="both"/>
        <w:rPr>
          <w:rFonts w:ascii="Times New Roman" w:eastAsia="Times New Roman" w:hAnsi="Times New Roman" w:cs="Times New Roman"/>
          <w:color w:val="000000"/>
          <w:sz w:val="24"/>
          <w:szCs w:val="24"/>
          <w:lang w:eastAsia="ru-RU"/>
        </w:rPr>
      </w:pPr>
      <w:r w:rsidRPr="00063EE5">
        <w:rPr>
          <w:rFonts w:ascii="Times New Roman" w:eastAsia="Times New Roman" w:hAnsi="Times New Roman" w:cs="Times New Roman"/>
          <w:color w:val="000000"/>
          <w:sz w:val="24"/>
          <w:szCs w:val="24"/>
          <w:lang w:eastAsia="ru-RU"/>
        </w:rPr>
        <w:t>Учебно-методическое обеспечение образовательного процесса включает рабочие программы и календарно-тематические планирования по всем предметам учебного плана.</w:t>
      </w:r>
      <w:r w:rsidRPr="00063EE5">
        <w:rPr>
          <w:rFonts w:ascii="Calibri" w:eastAsia="Calibri" w:hAnsi="Calibri" w:cs="Calibri"/>
          <w:color w:val="000000"/>
          <w:sz w:val="24"/>
          <w:szCs w:val="24"/>
          <w:lang w:eastAsia="ru-RU"/>
        </w:rPr>
        <w:t xml:space="preserve"> </w:t>
      </w:r>
    </w:p>
    <w:p w:rsidR="00774525" w:rsidRDefault="00774525" w:rsidP="00063EE5">
      <w:pPr>
        <w:spacing w:after="0" w:line="267" w:lineRule="auto"/>
        <w:ind w:right="51" w:firstLine="709"/>
        <w:jc w:val="both"/>
        <w:rPr>
          <w:rFonts w:ascii="Times New Roman" w:eastAsia="Times New Roman" w:hAnsi="Times New Roman" w:cs="Times New Roman"/>
          <w:color w:val="000000"/>
          <w:sz w:val="23"/>
          <w:lang w:eastAsia="ru-RU"/>
        </w:rPr>
      </w:pPr>
      <w:r w:rsidRPr="00774525">
        <w:rPr>
          <w:rFonts w:ascii="Times New Roman" w:eastAsia="Times New Roman" w:hAnsi="Times New Roman" w:cs="Times New Roman"/>
          <w:b/>
          <w:color w:val="000000"/>
          <w:sz w:val="23"/>
          <w:lang w:eastAsia="ru-RU"/>
        </w:rPr>
        <w:t>Вывод</w:t>
      </w:r>
      <w:r>
        <w:rPr>
          <w:rFonts w:ascii="Times New Roman" w:eastAsia="Times New Roman" w:hAnsi="Times New Roman" w:cs="Times New Roman"/>
          <w:color w:val="000000"/>
          <w:sz w:val="23"/>
          <w:lang w:eastAsia="ru-RU"/>
        </w:rPr>
        <w:t>:</w:t>
      </w:r>
    </w:p>
    <w:p w:rsidR="000043A6" w:rsidRDefault="000043A6" w:rsidP="00063EE5">
      <w:pPr>
        <w:spacing w:after="0" w:line="267" w:lineRule="auto"/>
        <w:ind w:right="51" w:firstLine="709"/>
        <w:jc w:val="both"/>
        <w:rPr>
          <w:rFonts w:ascii="Times New Roman" w:eastAsia="Times New Roman" w:hAnsi="Times New Roman" w:cs="Times New Roman"/>
          <w:color w:val="000000"/>
          <w:sz w:val="23"/>
          <w:lang w:eastAsia="ru-RU"/>
        </w:rPr>
      </w:pPr>
      <w:r w:rsidRPr="004324DF">
        <w:rPr>
          <w:rFonts w:ascii="Times New Roman" w:eastAsia="Times New Roman" w:hAnsi="Times New Roman" w:cs="Times New Roman"/>
          <w:sz w:val="24"/>
          <w:szCs w:val="24"/>
          <w:lang w:eastAsia="ru-RU"/>
        </w:rPr>
        <w:t>Обеспеченность доступа к печатным и электронным образовательным ресурсам (ЭОР), в том числе к ЭОР, размещенным в федеральных и р</w:t>
      </w:r>
      <w:r>
        <w:rPr>
          <w:rFonts w:ascii="Times New Roman" w:eastAsia="Times New Roman" w:hAnsi="Times New Roman" w:cs="Times New Roman"/>
          <w:sz w:val="24"/>
          <w:szCs w:val="24"/>
          <w:lang w:eastAsia="ru-RU"/>
        </w:rPr>
        <w:t xml:space="preserve">егиональных базах данных ЭОР, в </w:t>
      </w:r>
      <w:r w:rsidRPr="000043A6">
        <w:rPr>
          <w:rFonts w:ascii="Times New Roman" w:eastAsia="Times New Roman" w:hAnsi="Times New Roman" w:cs="Times New Roman"/>
          <w:sz w:val="24"/>
          <w:szCs w:val="24"/>
          <w:lang w:eastAsia="ru-RU"/>
        </w:rPr>
        <w:t xml:space="preserve">Школе составляет </w:t>
      </w:r>
      <w:r>
        <w:rPr>
          <w:rFonts w:ascii="Times New Roman" w:eastAsia="Times New Roman" w:hAnsi="Times New Roman" w:cs="Times New Roman"/>
          <w:sz w:val="24"/>
          <w:szCs w:val="24"/>
          <w:lang w:eastAsia="ru-RU"/>
        </w:rPr>
        <w:t xml:space="preserve">70 </w:t>
      </w:r>
      <w:r w:rsidRPr="000043A6">
        <w:rPr>
          <w:rFonts w:ascii="Times New Roman" w:eastAsia="Times New Roman" w:hAnsi="Times New Roman" w:cs="Times New Roman"/>
          <w:sz w:val="24"/>
          <w:szCs w:val="24"/>
          <w:lang w:eastAsia="ru-RU"/>
        </w:rPr>
        <w:t>%.</w:t>
      </w:r>
      <w:r w:rsidRPr="004324DF">
        <w:rPr>
          <w:rFonts w:ascii="Times New Roman" w:eastAsia="Times New Roman" w:hAnsi="Times New Roman" w:cs="Times New Roman"/>
          <w:color w:val="0084A9"/>
          <w:sz w:val="24"/>
          <w:szCs w:val="24"/>
          <w:lang w:eastAsia="ru-RU"/>
        </w:rPr>
        <w:t xml:space="preserve"> </w:t>
      </w:r>
      <w:r w:rsidRPr="004324DF">
        <w:rPr>
          <w:rFonts w:ascii="Times New Roman" w:eastAsia="Times New Roman" w:hAnsi="Times New Roman" w:cs="Times New Roman"/>
          <w:sz w:val="24"/>
          <w:szCs w:val="24"/>
          <w:lang w:eastAsia="ru-RU"/>
        </w:rPr>
        <w:t>Также стоит отметить недостаточный уровень укомплектованности библиотеки ЭОР по учебным предметам учебного плана</w:t>
      </w:r>
      <w:r w:rsidR="001E25A9">
        <w:rPr>
          <w:rFonts w:ascii="Times New Roman" w:eastAsia="Times New Roman" w:hAnsi="Times New Roman" w:cs="Times New Roman"/>
          <w:sz w:val="24"/>
          <w:szCs w:val="24"/>
          <w:lang w:eastAsia="ru-RU"/>
        </w:rPr>
        <w:t>,</w:t>
      </w:r>
      <w:r w:rsidR="001E25A9" w:rsidRPr="001E25A9">
        <w:rPr>
          <w:rFonts w:ascii="Times New Roman" w:eastAsia="Times New Roman" w:hAnsi="Times New Roman" w:cs="Times New Roman"/>
          <w:color w:val="000000"/>
          <w:sz w:val="23"/>
          <w:lang w:eastAsia="ru-RU"/>
        </w:rPr>
        <w:t xml:space="preserve"> </w:t>
      </w:r>
      <w:r w:rsidR="001E25A9" w:rsidRPr="00A92714">
        <w:rPr>
          <w:rFonts w:ascii="Times New Roman" w:eastAsia="Times New Roman" w:hAnsi="Times New Roman" w:cs="Times New Roman"/>
          <w:color w:val="000000"/>
          <w:sz w:val="23"/>
          <w:lang w:eastAsia="ru-RU"/>
        </w:rPr>
        <w:t>печатными обр</w:t>
      </w:r>
      <w:r w:rsidR="001E25A9">
        <w:rPr>
          <w:rFonts w:ascii="Times New Roman" w:eastAsia="Times New Roman" w:hAnsi="Times New Roman" w:cs="Times New Roman"/>
          <w:color w:val="000000"/>
          <w:sz w:val="23"/>
          <w:lang w:eastAsia="ru-RU"/>
        </w:rPr>
        <w:t xml:space="preserve">азовательными ресурсами </w:t>
      </w:r>
      <w:r w:rsidR="001E25A9" w:rsidRPr="00A92714">
        <w:rPr>
          <w:rFonts w:ascii="Times New Roman" w:eastAsia="Times New Roman" w:hAnsi="Times New Roman" w:cs="Times New Roman"/>
          <w:color w:val="000000"/>
          <w:sz w:val="23"/>
          <w:lang w:eastAsia="ru-RU"/>
        </w:rPr>
        <w:t xml:space="preserve">по всем учебным предметам учебного плана, а также имеет </w:t>
      </w:r>
      <w:r w:rsidR="001E25A9">
        <w:rPr>
          <w:rFonts w:ascii="Times New Roman" w:eastAsia="Times New Roman" w:hAnsi="Times New Roman" w:cs="Times New Roman"/>
          <w:color w:val="000000"/>
          <w:sz w:val="23"/>
          <w:lang w:eastAsia="ru-RU"/>
        </w:rPr>
        <w:t xml:space="preserve">не достаточный </w:t>
      </w:r>
      <w:r w:rsidR="001E25A9" w:rsidRPr="00A92714">
        <w:rPr>
          <w:rFonts w:ascii="Times New Roman" w:eastAsia="Times New Roman" w:hAnsi="Times New Roman" w:cs="Times New Roman"/>
          <w:color w:val="000000"/>
          <w:sz w:val="23"/>
          <w:lang w:eastAsia="ru-RU"/>
        </w:rPr>
        <w:t>фонд дополнительной литературы</w:t>
      </w:r>
      <w:r w:rsidR="001E25A9">
        <w:rPr>
          <w:rFonts w:ascii="Times New Roman" w:eastAsia="Times New Roman" w:hAnsi="Times New Roman" w:cs="Times New Roman"/>
          <w:color w:val="000000"/>
          <w:sz w:val="23"/>
          <w:lang w:eastAsia="ru-RU"/>
        </w:rPr>
        <w:t>, включающей</w:t>
      </w:r>
      <w:r w:rsidR="001E25A9" w:rsidRPr="00A92714">
        <w:rPr>
          <w:rFonts w:ascii="Times New Roman" w:eastAsia="Times New Roman" w:hAnsi="Times New Roman" w:cs="Times New Roman"/>
          <w:color w:val="000000"/>
          <w:sz w:val="23"/>
          <w:lang w:eastAsia="ru-RU"/>
        </w:rPr>
        <w:t xml:space="preserve"> детскую художественную и научно-популярную литературу, справочно-библиографические и периодические издания, </w:t>
      </w:r>
      <w:r w:rsidR="001E25A9" w:rsidRPr="00A92714">
        <w:rPr>
          <w:rFonts w:ascii="Times New Roman" w:eastAsia="Times New Roman" w:hAnsi="Times New Roman" w:cs="Times New Roman"/>
          <w:color w:val="000000"/>
          <w:sz w:val="23"/>
          <w:lang w:eastAsia="ru-RU"/>
        </w:rPr>
        <w:lastRenderedPageBreak/>
        <w:t>сопровождающие реализацию осн</w:t>
      </w:r>
      <w:r w:rsidR="001E25A9">
        <w:rPr>
          <w:rFonts w:ascii="Times New Roman" w:eastAsia="Times New Roman" w:hAnsi="Times New Roman" w:cs="Times New Roman"/>
          <w:color w:val="000000"/>
          <w:sz w:val="23"/>
          <w:lang w:eastAsia="ru-RU"/>
        </w:rPr>
        <w:t>овных образовательных программ.</w:t>
      </w:r>
      <w:r w:rsidRPr="004324DF">
        <w:rPr>
          <w:rFonts w:ascii="Times New Roman" w:eastAsia="Times New Roman" w:hAnsi="Times New Roman" w:cs="Times New Roman"/>
          <w:sz w:val="24"/>
          <w:szCs w:val="24"/>
          <w:lang w:eastAsia="ru-RU"/>
        </w:rPr>
        <w:t>. Данная ситуация должна быть озвучена перед учредителем и членами управляющего совета для принятия соответствующих решений</w:t>
      </w:r>
      <w:r w:rsidR="001E25A9">
        <w:rPr>
          <w:rFonts w:ascii="Times New Roman" w:eastAsia="Times New Roman" w:hAnsi="Times New Roman" w:cs="Times New Roman"/>
          <w:sz w:val="24"/>
          <w:szCs w:val="24"/>
          <w:lang w:eastAsia="ru-RU"/>
        </w:rPr>
        <w:t>.</w:t>
      </w:r>
    </w:p>
    <w:p w:rsidR="001E25A9" w:rsidRDefault="001E25A9" w:rsidP="007652B1">
      <w:pPr>
        <w:spacing w:after="0"/>
        <w:ind w:firstLine="720"/>
        <w:jc w:val="center"/>
        <w:rPr>
          <w:rFonts w:ascii="Times New Roman" w:eastAsia="Times New Roman" w:hAnsi="Times New Roman" w:cs="Times New Roman"/>
          <w:color w:val="000000"/>
          <w:sz w:val="23"/>
          <w:lang w:eastAsia="ru-RU"/>
        </w:rPr>
      </w:pPr>
    </w:p>
    <w:p w:rsidR="0090513F" w:rsidRPr="0090513F" w:rsidRDefault="0090513F" w:rsidP="0090513F">
      <w:pPr>
        <w:spacing w:after="0"/>
        <w:ind w:firstLine="720"/>
        <w:jc w:val="center"/>
        <w:rPr>
          <w:rFonts w:ascii="Times New Roman" w:eastAsia="Times New Roman" w:hAnsi="Times New Roman" w:cs="Times New Roman"/>
          <w:b/>
          <w:sz w:val="24"/>
          <w:szCs w:val="24"/>
        </w:rPr>
      </w:pPr>
      <w:r w:rsidRPr="0090513F">
        <w:rPr>
          <w:rFonts w:ascii="Times New Roman" w:eastAsia="Times New Roman" w:hAnsi="Times New Roman" w:cs="Times New Roman"/>
          <w:b/>
          <w:sz w:val="24"/>
          <w:szCs w:val="24"/>
        </w:rPr>
        <w:t>1.2.8. Библиотечно – информационное обеспечение</w:t>
      </w:r>
    </w:p>
    <w:p w:rsidR="0090513F" w:rsidRPr="0090513F" w:rsidRDefault="0090513F" w:rsidP="0090513F">
      <w:pPr>
        <w:spacing w:after="0"/>
        <w:ind w:firstLine="720"/>
        <w:jc w:val="center"/>
        <w:rPr>
          <w:rFonts w:ascii="Times New Roman" w:eastAsia="Times New Roman" w:hAnsi="Times New Roman" w:cs="Times New Roman"/>
          <w:b/>
          <w:sz w:val="24"/>
          <w:szCs w:val="24"/>
        </w:rPr>
      </w:pPr>
    </w:p>
    <w:p w:rsidR="0090513F" w:rsidRPr="0090513F" w:rsidRDefault="0090513F" w:rsidP="0090513F">
      <w:pPr>
        <w:spacing w:after="0" w:line="240" w:lineRule="auto"/>
        <w:ind w:left="520" w:right="980" w:firstLine="449"/>
        <w:rPr>
          <w:rFonts w:ascii="Times New Roman" w:eastAsia="Times New Roman" w:hAnsi="Times New Roman" w:cs="Times New Roman"/>
          <w:b/>
          <w:sz w:val="24"/>
          <w:szCs w:val="24"/>
        </w:rPr>
      </w:pPr>
      <w:r w:rsidRPr="0090513F">
        <w:rPr>
          <w:rFonts w:ascii="Times New Roman" w:eastAsia="Times New Roman" w:hAnsi="Times New Roman" w:cs="Times New Roman"/>
          <w:b/>
          <w:sz w:val="24"/>
          <w:szCs w:val="24"/>
        </w:rPr>
        <w:t>Общая характеристика:</w:t>
      </w:r>
    </w:p>
    <w:p w:rsidR="0090513F" w:rsidRPr="0090513F" w:rsidRDefault="0090513F" w:rsidP="0090513F">
      <w:pPr>
        <w:spacing w:after="0" w:line="240" w:lineRule="auto"/>
        <w:ind w:right="980"/>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 объем библиотечного фонда – 9307 единица;</w:t>
      </w:r>
    </w:p>
    <w:p w:rsidR="0090513F" w:rsidRPr="0090513F" w:rsidRDefault="0090513F" w:rsidP="0090513F">
      <w:pPr>
        <w:tabs>
          <w:tab w:val="left" w:pos="0"/>
        </w:tabs>
        <w:spacing w:after="0" w:line="240" w:lineRule="auto"/>
        <w:ind w:right="520"/>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 книгообеспеченность – 100% обеспеченность достигается учебниками в электронном формате;</w:t>
      </w:r>
    </w:p>
    <w:p w:rsidR="0090513F" w:rsidRPr="0090513F" w:rsidRDefault="0090513F" w:rsidP="0090513F">
      <w:pPr>
        <w:tabs>
          <w:tab w:val="left" w:pos="700"/>
        </w:tabs>
        <w:spacing w:after="0" w:line="240" w:lineRule="auto"/>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 объем учебного фонда – 4409 единиц.</w:t>
      </w:r>
    </w:p>
    <w:p w:rsidR="0090513F" w:rsidRPr="0090513F" w:rsidRDefault="0090513F" w:rsidP="0090513F">
      <w:pPr>
        <w:spacing w:after="0" w:line="240" w:lineRule="auto"/>
        <w:ind w:left="520"/>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Фонд библиотеки формируется за счет областного, местного бюджета.</w:t>
      </w:r>
    </w:p>
    <w:p w:rsidR="0090513F" w:rsidRPr="0090513F" w:rsidRDefault="0090513F" w:rsidP="0090513F">
      <w:pPr>
        <w:spacing w:after="0" w:line="240" w:lineRule="auto"/>
        <w:ind w:firstLine="709"/>
        <w:jc w:val="both"/>
        <w:rPr>
          <w:rFonts w:ascii="Times New Roman" w:hAnsi="Times New Roman" w:cs="Times New Roman"/>
          <w:color w:val="000000"/>
          <w:sz w:val="24"/>
          <w:szCs w:val="24"/>
        </w:rPr>
      </w:pPr>
      <w:r w:rsidRPr="0090513F">
        <w:rPr>
          <w:rFonts w:ascii="Times New Roman" w:eastAsia="Times New Roman" w:hAnsi="Times New Roman" w:cs="Times New Roman"/>
          <w:sz w:val="24"/>
          <w:szCs w:val="24"/>
        </w:rPr>
        <w:t xml:space="preserve">Фонд библиотеки соответствует требованиям ФГОС, учебники фонда входят в федеральный перечень, </w:t>
      </w:r>
      <w:r w:rsidRPr="0090513F">
        <w:rPr>
          <w:rFonts w:ascii="Times New Roman" w:hAnsi="Times New Roman" w:cs="Times New Roman"/>
          <w:color w:val="000000"/>
          <w:sz w:val="24"/>
          <w:szCs w:val="24"/>
        </w:rPr>
        <w:t>утвержденный приказом Минпросвещения России от 20.05.2020 № 254.</w:t>
      </w:r>
    </w:p>
    <w:p w:rsidR="0090513F" w:rsidRPr="0090513F" w:rsidRDefault="0090513F" w:rsidP="0090513F">
      <w:pPr>
        <w:spacing w:after="0" w:line="240" w:lineRule="auto"/>
        <w:ind w:firstLine="709"/>
        <w:jc w:val="both"/>
        <w:rPr>
          <w:rFonts w:ascii="Times New Roman" w:hAnsi="Times New Roman" w:cs="Times New Roman"/>
          <w:color w:val="000000"/>
          <w:sz w:val="24"/>
          <w:szCs w:val="24"/>
        </w:rPr>
      </w:pPr>
      <w:r w:rsidRPr="0090513F">
        <w:rPr>
          <w:rFonts w:ascii="Times New Roman" w:eastAsia="Times New Roman" w:hAnsi="Times New Roman" w:cs="Times New Roman"/>
          <w:sz w:val="24"/>
          <w:szCs w:val="24"/>
        </w:rPr>
        <w:t>Средний уровень посещаемости библиотеки –30 человек в день.</w:t>
      </w:r>
    </w:p>
    <w:p w:rsidR="0090513F" w:rsidRPr="0090513F" w:rsidRDefault="0090513F" w:rsidP="0090513F">
      <w:pPr>
        <w:spacing w:after="0" w:line="240" w:lineRule="auto"/>
        <w:ind w:firstLine="709"/>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На официальном сайте МБОУ «Зиянчуринская СОШ» есть страница библиотеки с информацией о работе и проводимых мероприятиях библиотеки.</w:t>
      </w:r>
    </w:p>
    <w:p w:rsidR="0090513F" w:rsidRPr="0011529D" w:rsidRDefault="008265C8" w:rsidP="0011529D">
      <w:pPr>
        <w:spacing w:after="0" w:line="240" w:lineRule="auto"/>
        <w:ind w:firstLine="709"/>
        <w:jc w:val="center"/>
      </w:pPr>
      <w:hyperlink r:id="rId14" w:history="1">
        <w:r w:rsidR="0090513F" w:rsidRPr="0090513F">
          <w:rPr>
            <w:rFonts w:ascii="Times New Roman" w:hAnsi="Times New Roman" w:cs="Times New Roman"/>
            <w:color w:val="0000FF"/>
            <w:sz w:val="24"/>
            <w:szCs w:val="24"/>
            <w:u w:val="single"/>
          </w:rPr>
          <w:t>https://zian.kuvschool.ru/?section_id=67</w:t>
        </w:r>
      </w:hyperlink>
    </w:p>
    <w:p w:rsidR="0090513F" w:rsidRPr="0090513F" w:rsidRDefault="0090513F" w:rsidP="0090513F">
      <w:pPr>
        <w:tabs>
          <w:tab w:val="left" w:pos="8789"/>
        </w:tabs>
        <w:spacing w:before="100" w:beforeAutospacing="1" w:after="0" w:afterAutospacing="1" w:line="240" w:lineRule="auto"/>
        <w:ind w:firstLine="709"/>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022"/>
        <w:gridCol w:w="1276"/>
        <w:gridCol w:w="1654"/>
        <w:gridCol w:w="8"/>
        <w:gridCol w:w="1506"/>
        <w:gridCol w:w="1510"/>
        <w:gridCol w:w="1559"/>
      </w:tblGrid>
      <w:tr w:rsidR="0090513F" w:rsidRPr="0090513F" w:rsidTr="0090513F">
        <w:trPr>
          <w:trHeight w:val="709"/>
        </w:trPr>
        <w:tc>
          <w:tcPr>
            <w:tcW w:w="963" w:type="dxa"/>
            <w:vMerge w:val="restart"/>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p w:rsidR="0090513F" w:rsidRPr="0090513F" w:rsidRDefault="0090513F" w:rsidP="0090513F">
            <w:pPr>
              <w:spacing w:after="0" w:line="240" w:lineRule="auto"/>
              <w:rPr>
                <w:rFonts w:ascii="Times New Roman" w:eastAsia="Calibri" w:hAnsi="Times New Roman" w:cs="Times New Roman"/>
                <w:sz w:val="24"/>
                <w:szCs w:val="24"/>
              </w:rPr>
            </w:pPr>
          </w:p>
          <w:p w:rsidR="0090513F" w:rsidRPr="0090513F" w:rsidRDefault="0090513F" w:rsidP="0090513F">
            <w:pPr>
              <w:spacing w:after="0" w:line="240" w:lineRule="auto"/>
              <w:rPr>
                <w:rFonts w:ascii="Times New Roman" w:eastAsia="Calibri" w:hAnsi="Times New Roman" w:cs="Times New Roman"/>
                <w:sz w:val="24"/>
                <w:szCs w:val="24"/>
              </w:rPr>
            </w:pPr>
          </w:p>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Класс</w:t>
            </w:r>
          </w:p>
        </w:tc>
        <w:tc>
          <w:tcPr>
            <w:tcW w:w="1022" w:type="dxa"/>
            <w:vMerge w:val="restart"/>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Кол-во учебников, необходимых для 100% обеспеченности*</w:t>
            </w:r>
          </w:p>
        </w:tc>
        <w:tc>
          <w:tcPr>
            <w:tcW w:w="2938" w:type="dxa"/>
            <w:gridSpan w:val="3"/>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 xml:space="preserve">Фактическое кол-во учебников </w:t>
            </w:r>
          </w:p>
        </w:tc>
        <w:tc>
          <w:tcPr>
            <w:tcW w:w="4575" w:type="dxa"/>
            <w:gridSpan w:val="3"/>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 обеспеченности на начало</w:t>
            </w:r>
          </w:p>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2020-2021 учебного года</w:t>
            </w:r>
          </w:p>
        </w:tc>
      </w:tr>
      <w:tr w:rsidR="0090513F" w:rsidRPr="0090513F" w:rsidTr="0090513F">
        <w:trPr>
          <w:trHeight w:val="1133"/>
        </w:trPr>
        <w:tc>
          <w:tcPr>
            <w:tcW w:w="963" w:type="dxa"/>
            <w:vMerge/>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c>
          <w:tcPr>
            <w:tcW w:w="1022" w:type="dxa"/>
            <w:vMerge/>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Общий фонд учебников</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 xml:space="preserve">Фонд учебников, поступивших с 2017 г. </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Общий % обеспеченности**</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 обеспеченности учебниками, поступившими с 2017 г.***</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 обеспеченности учебниками, поступившими до 2017 г.****</w:t>
            </w: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140</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283</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276</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2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160</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300</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210</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r>
      <w:tr w:rsidR="0090513F" w:rsidRPr="0090513F" w:rsidTr="0090513F">
        <w:trPr>
          <w:trHeight w:val="343"/>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170</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305</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197</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190</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318</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104</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58</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42</w:t>
            </w:r>
          </w:p>
        </w:tc>
      </w:tr>
      <w:tr w:rsidR="0090513F" w:rsidRPr="0090513F" w:rsidTr="0090513F">
        <w:trPr>
          <w:trHeight w:val="579"/>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b/>
                <w:sz w:val="24"/>
                <w:szCs w:val="24"/>
              </w:rPr>
              <w:t>Нач. звено</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660</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1206</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787</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p>
        </w:tc>
      </w:tr>
      <w:tr w:rsidR="0090513F" w:rsidRPr="0090513F" w:rsidTr="0090513F">
        <w:trPr>
          <w:trHeight w:val="343"/>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5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240</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325</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102</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43</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57</w:t>
            </w: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6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476</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420</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70</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88</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15</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85</w:t>
            </w: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7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306</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598</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506</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r>
      <w:tr w:rsidR="0090513F" w:rsidRPr="0090513F" w:rsidTr="0090513F">
        <w:trPr>
          <w:trHeight w:val="343"/>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8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459</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400</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397</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87</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86</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14</w:t>
            </w: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9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357</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478</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358</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r>
      <w:tr w:rsidR="0090513F" w:rsidRPr="0090513F" w:rsidTr="0090513F">
        <w:trPr>
          <w:trHeight w:val="591"/>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Ср. звено</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1838</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2221</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1433</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95</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p>
        </w:tc>
      </w:tr>
      <w:tr w:rsidR="0090513F" w:rsidRPr="0090513F" w:rsidTr="0090513F">
        <w:trPr>
          <w:trHeight w:val="343"/>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128</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652</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202</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11 кл.</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32</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330</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97</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r w:rsidRPr="0090513F">
              <w:rPr>
                <w:rFonts w:ascii="Times New Roman" w:eastAsia="Calibri" w:hAnsi="Times New Roman" w:cs="Times New Roman"/>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sz w:val="24"/>
                <w:szCs w:val="24"/>
              </w:rPr>
            </w:pPr>
          </w:p>
        </w:tc>
      </w:tr>
      <w:tr w:rsidR="0090513F" w:rsidRPr="0090513F" w:rsidTr="0090513F">
        <w:trPr>
          <w:trHeight w:val="579"/>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Ст. звено</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160</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982</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299</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100</w:t>
            </w: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p>
        </w:tc>
      </w:tr>
      <w:tr w:rsidR="0090513F" w:rsidRPr="0090513F" w:rsidTr="0090513F">
        <w:trPr>
          <w:trHeight w:val="355"/>
        </w:trPr>
        <w:tc>
          <w:tcPr>
            <w:tcW w:w="963"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lastRenderedPageBreak/>
              <w:t>Итого</w:t>
            </w:r>
          </w:p>
        </w:tc>
        <w:tc>
          <w:tcPr>
            <w:tcW w:w="1022"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2658</w:t>
            </w:r>
          </w:p>
        </w:tc>
        <w:tc>
          <w:tcPr>
            <w:tcW w:w="1276"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4409</w:t>
            </w:r>
          </w:p>
        </w:tc>
        <w:tc>
          <w:tcPr>
            <w:tcW w:w="1654"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2519</w:t>
            </w:r>
          </w:p>
        </w:tc>
        <w:tc>
          <w:tcPr>
            <w:tcW w:w="1514" w:type="dxa"/>
            <w:gridSpan w:val="2"/>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r w:rsidRPr="0090513F">
              <w:rPr>
                <w:rFonts w:ascii="Times New Roman" w:eastAsia="Calibri" w:hAnsi="Times New Roman" w:cs="Times New Roman"/>
                <w:b/>
                <w:sz w:val="24"/>
                <w:szCs w:val="24"/>
              </w:rPr>
              <w:t>100</w:t>
            </w:r>
          </w:p>
        </w:tc>
        <w:tc>
          <w:tcPr>
            <w:tcW w:w="1510"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p>
        </w:tc>
        <w:tc>
          <w:tcPr>
            <w:tcW w:w="1559" w:type="dxa"/>
            <w:shd w:val="clear" w:color="auto" w:fill="auto"/>
          </w:tcPr>
          <w:p w:rsidR="0090513F" w:rsidRPr="0090513F" w:rsidRDefault="0090513F" w:rsidP="0090513F">
            <w:pPr>
              <w:spacing w:after="0" w:line="240" w:lineRule="auto"/>
              <w:rPr>
                <w:rFonts w:ascii="Times New Roman" w:eastAsia="Calibri" w:hAnsi="Times New Roman" w:cs="Times New Roman"/>
                <w:b/>
                <w:sz w:val="24"/>
                <w:szCs w:val="24"/>
              </w:rPr>
            </w:pPr>
          </w:p>
        </w:tc>
      </w:tr>
    </w:tbl>
    <w:p w:rsidR="0090513F" w:rsidRPr="0090513F" w:rsidRDefault="0090513F" w:rsidP="0090513F">
      <w:pPr>
        <w:spacing w:after="0" w:line="240" w:lineRule="auto"/>
        <w:ind w:left="860"/>
        <w:jc w:val="both"/>
        <w:rPr>
          <w:rFonts w:ascii="Times New Roman" w:eastAsia="Times New Roman" w:hAnsi="Times New Roman" w:cs="Times New Roman"/>
          <w:b/>
          <w:sz w:val="24"/>
          <w:szCs w:val="24"/>
        </w:rPr>
      </w:pPr>
    </w:p>
    <w:p w:rsidR="0090513F" w:rsidRPr="0090513F" w:rsidRDefault="0090513F" w:rsidP="0090513F">
      <w:pPr>
        <w:spacing w:after="0" w:line="240" w:lineRule="auto"/>
        <w:ind w:left="860"/>
        <w:jc w:val="both"/>
        <w:rPr>
          <w:rFonts w:ascii="Times New Roman" w:eastAsia="Times New Roman" w:hAnsi="Times New Roman" w:cs="Times New Roman"/>
          <w:b/>
          <w:sz w:val="24"/>
          <w:szCs w:val="24"/>
        </w:rPr>
      </w:pPr>
      <w:r w:rsidRPr="0090513F">
        <w:rPr>
          <w:rFonts w:ascii="Times New Roman" w:eastAsia="Times New Roman" w:hAnsi="Times New Roman" w:cs="Times New Roman"/>
          <w:b/>
          <w:sz w:val="24"/>
          <w:szCs w:val="24"/>
        </w:rPr>
        <w:t>Основные функции библиотеки:</w:t>
      </w:r>
    </w:p>
    <w:p w:rsidR="0090513F" w:rsidRPr="0090513F" w:rsidRDefault="0090513F" w:rsidP="0090513F">
      <w:pPr>
        <w:spacing w:after="0" w:line="240" w:lineRule="auto"/>
        <w:ind w:left="140" w:firstLine="720"/>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1</w:t>
      </w:r>
      <w:r w:rsidRPr="0090513F">
        <w:rPr>
          <w:rFonts w:ascii="Times New Roman" w:eastAsia="Times New Roman" w:hAnsi="Times New Roman" w:cs="Times New Roman"/>
          <w:b/>
          <w:i/>
          <w:sz w:val="24"/>
          <w:szCs w:val="24"/>
        </w:rPr>
        <w:t>.Образовательная.</w:t>
      </w:r>
      <w:r w:rsidRPr="0090513F">
        <w:rPr>
          <w:rFonts w:ascii="Times New Roman" w:eastAsia="Times New Roman" w:hAnsi="Times New Roman" w:cs="Times New Roman"/>
          <w:sz w:val="24"/>
          <w:szCs w:val="24"/>
        </w:rPr>
        <w:t xml:space="preserve"> Библиотека поддерживает и обеспечивает образовательные цели школы, осуществляет свою деятельность в соответствии с основными направлениями развития образования в школе.</w:t>
      </w:r>
    </w:p>
    <w:p w:rsidR="0090513F" w:rsidRPr="0090513F" w:rsidRDefault="0090513F" w:rsidP="0090513F">
      <w:pPr>
        <w:spacing w:after="0" w:line="240" w:lineRule="auto"/>
        <w:ind w:left="140" w:firstLine="720"/>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 xml:space="preserve">2. </w:t>
      </w:r>
      <w:r w:rsidRPr="0090513F">
        <w:rPr>
          <w:rFonts w:ascii="Times New Roman" w:eastAsia="Times New Roman" w:hAnsi="Times New Roman" w:cs="Times New Roman"/>
          <w:b/>
          <w:i/>
          <w:sz w:val="24"/>
          <w:szCs w:val="24"/>
        </w:rPr>
        <w:t>Информационная.</w:t>
      </w:r>
      <w:r w:rsidRPr="0090513F">
        <w:rPr>
          <w:rFonts w:ascii="Times New Roman" w:eastAsia="Times New Roman" w:hAnsi="Times New Roman" w:cs="Times New Roman"/>
          <w:sz w:val="24"/>
          <w:szCs w:val="24"/>
        </w:rPr>
        <w:t xml:space="preserve"> Библиотека предоставляет возможность использовать информацию вне зависимости от ее вида, формата, носителя.</w:t>
      </w:r>
    </w:p>
    <w:p w:rsidR="0090513F" w:rsidRPr="0090513F" w:rsidRDefault="0090513F" w:rsidP="0090513F">
      <w:pPr>
        <w:numPr>
          <w:ilvl w:val="0"/>
          <w:numId w:val="7"/>
        </w:numPr>
        <w:tabs>
          <w:tab w:val="left" w:pos="1160"/>
        </w:tabs>
        <w:spacing w:after="0" w:line="240" w:lineRule="auto"/>
        <w:ind w:left="140" w:right="20" w:firstLine="713"/>
        <w:jc w:val="both"/>
        <w:rPr>
          <w:rFonts w:ascii="Times New Roman" w:eastAsia="Times New Roman" w:hAnsi="Times New Roman" w:cs="Times New Roman"/>
          <w:sz w:val="24"/>
          <w:szCs w:val="24"/>
        </w:rPr>
      </w:pPr>
      <w:r w:rsidRPr="0090513F">
        <w:rPr>
          <w:rFonts w:ascii="Times New Roman" w:eastAsia="Times New Roman" w:hAnsi="Times New Roman" w:cs="Times New Roman"/>
          <w:b/>
          <w:i/>
          <w:sz w:val="24"/>
          <w:szCs w:val="24"/>
        </w:rPr>
        <w:t>Культурная</w:t>
      </w:r>
      <w:r w:rsidRPr="0090513F">
        <w:rPr>
          <w:rFonts w:ascii="Times New Roman" w:eastAsia="Times New Roman" w:hAnsi="Times New Roman" w:cs="Times New Roman"/>
          <w:sz w:val="24"/>
          <w:szCs w:val="24"/>
        </w:rPr>
        <w:t>. Библиотека организовывает мероприятия, формирующие культурное исоциальное самосознание, содействует эмоциональному развитию учащихся.</w:t>
      </w:r>
    </w:p>
    <w:p w:rsidR="0090513F" w:rsidRPr="0090513F" w:rsidRDefault="0090513F" w:rsidP="0090513F">
      <w:pPr>
        <w:spacing w:after="0" w:line="240" w:lineRule="auto"/>
        <w:jc w:val="both"/>
        <w:rPr>
          <w:rFonts w:ascii="Times New Roman" w:eastAsia="Times New Roman" w:hAnsi="Times New Roman" w:cs="Times New Roman"/>
          <w:b/>
          <w:sz w:val="24"/>
          <w:szCs w:val="24"/>
        </w:rPr>
      </w:pPr>
      <w:r w:rsidRPr="0090513F">
        <w:rPr>
          <w:rFonts w:ascii="Times New Roman" w:eastAsia="Times New Roman" w:hAnsi="Times New Roman" w:cs="Times New Roman"/>
          <w:b/>
          <w:sz w:val="24"/>
          <w:szCs w:val="24"/>
        </w:rPr>
        <w:t>Основные направления деятельности библиотеки:</w:t>
      </w:r>
    </w:p>
    <w:p w:rsidR="0090513F" w:rsidRPr="0090513F" w:rsidRDefault="0090513F" w:rsidP="0090513F">
      <w:pPr>
        <w:spacing w:after="0" w:line="240" w:lineRule="auto"/>
        <w:ind w:left="860"/>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1.Комплектование и выдача учебных пособий.</w:t>
      </w:r>
    </w:p>
    <w:p w:rsidR="0090513F" w:rsidRPr="0090513F" w:rsidRDefault="0090513F" w:rsidP="0090513F">
      <w:pPr>
        <w:spacing w:after="0" w:line="240" w:lineRule="auto"/>
        <w:ind w:left="860"/>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2.Комплектование фонда художественной литературы.</w:t>
      </w:r>
    </w:p>
    <w:p w:rsidR="0090513F" w:rsidRPr="0090513F" w:rsidRDefault="0090513F" w:rsidP="0090513F">
      <w:pPr>
        <w:spacing w:after="0" w:line="240" w:lineRule="auto"/>
        <w:ind w:left="140" w:right="20" w:firstLine="720"/>
        <w:jc w:val="both"/>
        <w:rPr>
          <w:rFonts w:ascii="Times New Roman" w:eastAsia="Times New Roman" w:hAnsi="Times New Roman" w:cs="Times New Roman"/>
          <w:sz w:val="24"/>
          <w:szCs w:val="24"/>
        </w:rPr>
      </w:pPr>
      <w:r w:rsidRPr="0090513F">
        <w:rPr>
          <w:rFonts w:ascii="Times New Roman" w:eastAsia="Times New Roman" w:hAnsi="Times New Roman" w:cs="Times New Roman"/>
          <w:sz w:val="24"/>
          <w:szCs w:val="24"/>
        </w:rPr>
        <w:t>3.Обеспечение учебно-воспитательного процесса и самообразования путем библиотечного и информационного обслуживания учащихся и педагогов.</w:t>
      </w:r>
    </w:p>
    <w:p w:rsidR="0090513F" w:rsidRPr="0090513F" w:rsidRDefault="0090513F" w:rsidP="0090513F">
      <w:pPr>
        <w:spacing w:after="0" w:line="267" w:lineRule="auto"/>
        <w:ind w:right="51" w:firstLine="709"/>
        <w:jc w:val="both"/>
        <w:rPr>
          <w:rFonts w:ascii="Times New Roman" w:eastAsia="Times New Roman" w:hAnsi="Times New Roman" w:cs="Times New Roman"/>
          <w:b/>
          <w:color w:val="000000"/>
          <w:sz w:val="24"/>
          <w:szCs w:val="24"/>
          <w:lang w:eastAsia="ru-RU"/>
        </w:rPr>
      </w:pPr>
      <w:r w:rsidRPr="0090513F">
        <w:rPr>
          <w:rFonts w:ascii="Times New Roman" w:eastAsia="Times New Roman" w:hAnsi="Times New Roman" w:cs="Times New Roman"/>
          <w:b/>
          <w:color w:val="000000"/>
          <w:sz w:val="24"/>
          <w:szCs w:val="24"/>
          <w:lang w:eastAsia="ru-RU"/>
        </w:rPr>
        <w:t>Вывод:</w:t>
      </w:r>
    </w:p>
    <w:p w:rsidR="0090513F" w:rsidRPr="0090513F" w:rsidRDefault="0090513F" w:rsidP="0090513F">
      <w:pPr>
        <w:spacing w:after="0" w:line="267" w:lineRule="auto"/>
        <w:ind w:right="51" w:firstLine="709"/>
        <w:jc w:val="both"/>
        <w:rPr>
          <w:rFonts w:ascii="Times New Roman" w:eastAsia="Times New Roman" w:hAnsi="Times New Roman" w:cs="Times New Roman"/>
          <w:color w:val="000000"/>
          <w:sz w:val="24"/>
          <w:szCs w:val="24"/>
          <w:lang w:eastAsia="ru-RU"/>
        </w:rPr>
      </w:pPr>
      <w:r w:rsidRPr="0090513F">
        <w:rPr>
          <w:rFonts w:ascii="Times New Roman" w:eastAsia="Times New Roman" w:hAnsi="Times New Roman" w:cs="Times New Roman"/>
          <w:color w:val="000000"/>
          <w:sz w:val="24"/>
          <w:szCs w:val="24"/>
          <w:lang w:eastAsia="ru-RU"/>
        </w:rPr>
        <w:t>Школа не полностью обеспечена учебниками, учебно-методической литературой и материалами по всем учебным предметам основных образовательных программ.</w:t>
      </w:r>
      <w:r w:rsidRPr="0090513F">
        <w:rPr>
          <w:rFonts w:ascii="Times New Roman" w:eastAsia="Times New Roman" w:hAnsi="Times New Roman" w:cs="Times New Roman"/>
          <w:color w:val="000000"/>
          <w:sz w:val="23"/>
          <w:lang w:eastAsia="ru-RU"/>
        </w:rPr>
        <w:t xml:space="preserve"> Имеется недостаток учебников географии и биологии для 5-6 х классов. </w:t>
      </w:r>
      <w:r w:rsidRPr="0090513F">
        <w:rPr>
          <w:rFonts w:ascii="Times New Roman" w:eastAsia="Times New Roman" w:hAnsi="Times New Roman" w:cs="Times New Roman"/>
          <w:color w:val="000000"/>
          <w:sz w:val="24"/>
          <w:szCs w:val="24"/>
          <w:lang w:eastAsia="ru-RU"/>
        </w:rPr>
        <w:t>Остальные учебники соответствуют перечню учебных изданий, рекомендованных к использованию Министерством образования и науки РФ.</w:t>
      </w:r>
    </w:p>
    <w:p w:rsidR="00385A1B" w:rsidRPr="0090513F" w:rsidRDefault="00385A1B" w:rsidP="00385A1B">
      <w:pPr>
        <w:spacing w:after="0" w:line="240" w:lineRule="auto"/>
        <w:ind w:left="860"/>
        <w:jc w:val="both"/>
        <w:rPr>
          <w:rFonts w:ascii="Times New Roman" w:eastAsia="Times New Roman" w:hAnsi="Times New Roman" w:cs="Times New Roman"/>
          <w:b/>
          <w:sz w:val="24"/>
          <w:szCs w:val="24"/>
        </w:rPr>
      </w:pPr>
    </w:p>
    <w:p w:rsidR="007652B1" w:rsidRDefault="007652B1" w:rsidP="008F1D8C">
      <w:pPr>
        <w:spacing w:after="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1.2.9. Материально- техническая база</w:t>
      </w:r>
    </w:p>
    <w:p w:rsidR="008F1D8C" w:rsidRDefault="008F1D8C" w:rsidP="007652B1">
      <w:pPr>
        <w:spacing w:after="0"/>
        <w:ind w:firstLine="720"/>
        <w:jc w:val="center"/>
        <w:rPr>
          <w:rFonts w:ascii="Times New Roman" w:eastAsia="Times New Roman" w:hAnsi="Times New Roman" w:cs="Times New Roman"/>
          <w:b/>
          <w:sz w:val="24"/>
          <w:szCs w:val="24"/>
        </w:rPr>
      </w:pPr>
    </w:p>
    <w:p w:rsidR="008F1D8C" w:rsidRPr="00251A09" w:rsidRDefault="008F1D8C" w:rsidP="008F1D8C">
      <w:pPr>
        <w:spacing w:after="200" w:line="276" w:lineRule="auto"/>
        <w:ind w:firstLine="709"/>
        <w:jc w:val="both"/>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На территории школы площадью 14282 кв. метра, расположено здание общей площадью 2549 кв. метра и учебно-опытный земельный участок 6511</w:t>
      </w:r>
      <w:r>
        <w:rPr>
          <w:rFonts w:ascii="Times New Roman" w:eastAsia="Times New Roman" w:hAnsi="Times New Roman" w:cs="Times New Roman"/>
          <w:sz w:val="24"/>
          <w:szCs w:val="24"/>
          <w:lang w:eastAsia="ru-RU"/>
        </w:rPr>
        <w:t xml:space="preserve"> кв.</w:t>
      </w:r>
      <w:r w:rsidR="009051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метров</w:t>
      </w:r>
      <w:r w:rsidRPr="00251A09">
        <w:rPr>
          <w:rFonts w:ascii="Times New Roman" w:eastAsia="Times New Roman" w:hAnsi="Times New Roman" w:cs="Times New Roman"/>
          <w:sz w:val="24"/>
          <w:szCs w:val="24"/>
          <w:lang w:eastAsia="ru-RU"/>
        </w:rPr>
        <w:t xml:space="preserve">. На первом этаже здания находятся столовая, актовый зал, спортивный зал, кабинет директора, тренажерный зал, кабинет для маломобильной категории учащихся (обустроена сенсорная комната), мастерская. На втором этаже – библиотека, кабинет информатики. На третьем этаже находятся кабинет педагога-психолога, пионерская комната, учительская, музей. </w:t>
      </w:r>
    </w:p>
    <w:p w:rsidR="008F1D8C" w:rsidRPr="00251A09" w:rsidRDefault="008F1D8C" w:rsidP="008F1D8C">
      <w:pPr>
        <w:spacing w:after="0" w:line="240" w:lineRule="auto"/>
        <w:jc w:val="center"/>
        <w:rPr>
          <w:rFonts w:ascii="Times New Roman" w:eastAsia="Times New Roman" w:hAnsi="Times New Roman" w:cs="Times New Roman"/>
          <w:b/>
          <w:sz w:val="24"/>
          <w:szCs w:val="24"/>
          <w:lang w:eastAsia="ru-RU"/>
        </w:rPr>
      </w:pPr>
    </w:p>
    <w:tbl>
      <w:tblPr>
        <w:tblW w:w="9243" w:type="dxa"/>
        <w:tblInd w:w="-34" w:type="dxa"/>
        <w:tblCellMar>
          <w:left w:w="0" w:type="dxa"/>
          <w:right w:w="0" w:type="dxa"/>
        </w:tblCellMar>
        <w:tblLook w:val="04A0" w:firstRow="1" w:lastRow="0" w:firstColumn="1" w:lastColumn="0" w:noHBand="0" w:noVBand="1"/>
      </w:tblPr>
      <w:tblGrid>
        <w:gridCol w:w="2892"/>
        <w:gridCol w:w="2924"/>
        <w:gridCol w:w="3427"/>
      </w:tblGrid>
      <w:tr w:rsidR="008F1D8C" w:rsidRPr="00251A09" w:rsidTr="00F048E3">
        <w:tc>
          <w:tcPr>
            <w:tcW w:w="2892"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8F1D8C" w:rsidRPr="00251A09" w:rsidRDefault="008F1D8C" w:rsidP="00F048E3">
            <w:pPr>
              <w:spacing w:after="0" w:line="240" w:lineRule="auto"/>
              <w:jc w:val="center"/>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Материально-техническая база ОУ</w:t>
            </w:r>
          </w:p>
        </w:tc>
        <w:tc>
          <w:tcPr>
            <w:tcW w:w="6351"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1D8C" w:rsidRPr="00251A09" w:rsidRDefault="008F1D8C" w:rsidP="00F048E3">
            <w:pPr>
              <w:spacing w:after="0" w:line="240" w:lineRule="auto"/>
              <w:ind w:firstLine="357"/>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Кабинетов – 14</w:t>
            </w:r>
          </w:p>
          <w:p w:rsidR="008F1D8C" w:rsidRPr="00251A09" w:rsidRDefault="008F1D8C" w:rsidP="00F048E3">
            <w:pPr>
              <w:spacing w:after="0" w:line="240" w:lineRule="auto"/>
              <w:ind w:firstLine="357"/>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Спортивный зал –1</w:t>
            </w:r>
          </w:p>
          <w:p w:rsidR="008F1D8C" w:rsidRPr="00251A09" w:rsidRDefault="008F1D8C" w:rsidP="00F048E3">
            <w:pPr>
              <w:spacing w:after="0" w:line="240" w:lineRule="auto"/>
              <w:ind w:firstLine="357"/>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Столовая -1</w:t>
            </w:r>
          </w:p>
          <w:p w:rsidR="008F1D8C" w:rsidRPr="00251A09" w:rsidRDefault="008F1D8C" w:rsidP="00F048E3">
            <w:pPr>
              <w:spacing w:after="0" w:line="240" w:lineRule="auto"/>
              <w:ind w:firstLine="357"/>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Библиотека -1</w:t>
            </w:r>
          </w:p>
          <w:p w:rsidR="008F1D8C" w:rsidRPr="00251A09" w:rsidRDefault="008F1D8C" w:rsidP="00F048E3">
            <w:pPr>
              <w:spacing w:after="0" w:line="240" w:lineRule="auto"/>
              <w:ind w:firstLine="357"/>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Тренажерный зал-1</w:t>
            </w:r>
          </w:p>
          <w:p w:rsidR="008F1D8C" w:rsidRPr="00251A09" w:rsidRDefault="008F1D8C" w:rsidP="00F048E3">
            <w:pPr>
              <w:spacing w:after="0" w:line="240" w:lineRule="auto"/>
              <w:ind w:firstLine="357"/>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Кабинет технологии -1</w:t>
            </w:r>
          </w:p>
          <w:p w:rsidR="008F1D8C" w:rsidRPr="00251A09" w:rsidRDefault="008F1D8C" w:rsidP="00F048E3">
            <w:pPr>
              <w:spacing w:after="0" w:line="240" w:lineRule="auto"/>
              <w:ind w:firstLine="357"/>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Кабинет информатики -1</w:t>
            </w:r>
          </w:p>
          <w:p w:rsidR="008F1D8C" w:rsidRPr="00251A09" w:rsidRDefault="008F1D8C" w:rsidP="00F048E3">
            <w:pPr>
              <w:spacing w:after="0" w:line="240" w:lineRule="auto"/>
              <w:ind w:firstLine="357"/>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 xml:space="preserve">Интерактивный кабинет -2 </w:t>
            </w:r>
          </w:p>
          <w:p w:rsidR="008F1D8C" w:rsidRPr="00251A09" w:rsidRDefault="008F1D8C" w:rsidP="00F048E3">
            <w:pPr>
              <w:spacing w:after="0" w:line="240" w:lineRule="auto"/>
              <w:ind w:firstLine="357"/>
              <w:rPr>
                <w:rFonts w:ascii="Times New Roman" w:eastAsia="Times New Roman" w:hAnsi="Times New Roman" w:cs="Times New Roman"/>
                <w:sz w:val="17"/>
                <w:szCs w:val="17"/>
                <w:lang w:eastAsia="ru-RU"/>
              </w:rPr>
            </w:pPr>
            <w:r w:rsidRPr="00251A09">
              <w:rPr>
                <w:rFonts w:ascii="Times New Roman" w:eastAsia="Times New Roman" w:hAnsi="Times New Roman" w:cs="Times New Roman"/>
                <w:sz w:val="24"/>
                <w:szCs w:val="24"/>
                <w:lang w:eastAsia="ru-RU"/>
              </w:rPr>
              <w:t>•</w:t>
            </w:r>
            <w:r w:rsidRPr="00251A09">
              <w:rPr>
                <w:rFonts w:ascii="Times New Roman" w:eastAsia="Times New Roman" w:hAnsi="Times New Roman" w:cs="Times New Roman"/>
                <w:sz w:val="14"/>
                <w:szCs w:val="14"/>
                <w:lang w:eastAsia="ru-RU"/>
              </w:rPr>
              <w:t>        </w:t>
            </w:r>
            <w:r w:rsidRPr="00251A09">
              <w:rPr>
                <w:rFonts w:ascii="Times New Roman" w:eastAsia="Times New Roman" w:hAnsi="Times New Roman" w:cs="Times New Roman"/>
                <w:sz w:val="14"/>
                <w:lang w:eastAsia="ru-RU"/>
              </w:rPr>
              <w:t> </w:t>
            </w:r>
            <w:r w:rsidRPr="00251A09">
              <w:rPr>
                <w:rFonts w:ascii="Times New Roman" w:eastAsia="Times New Roman" w:hAnsi="Times New Roman" w:cs="Times New Roman"/>
                <w:sz w:val="24"/>
                <w:szCs w:val="24"/>
                <w:lang w:eastAsia="ru-RU"/>
              </w:rPr>
              <w:t>Мастерская -1</w:t>
            </w:r>
          </w:p>
        </w:tc>
      </w:tr>
      <w:tr w:rsidR="008F1D8C" w:rsidRPr="00251A09" w:rsidTr="00F048E3">
        <w:tc>
          <w:tcPr>
            <w:tcW w:w="58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1D8C" w:rsidRPr="00251A09" w:rsidRDefault="008F1D8C" w:rsidP="00F048E3">
            <w:pPr>
              <w:spacing w:after="0" w:line="240" w:lineRule="auto"/>
              <w:jc w:val="center"/>
              <w:outlineLvl w:val="2"/>
              <w:rPr>
                <w:rFonts w:ascii="Times New Roman" w:eastAsia="Times New Roman" w:hAnsi="Times New Roman" w:cs="Times New Roman"/>
                <w:b/>
                <w:bCs/>
                <w:sz w:val="27"/>
                <w:szCs w:val="27"/>
                <w:lang w:eastAsia="ru-RU"/>
              </w:rPr>
            </w:pPr>
            <w:r w:rsidRPr="00251A09">
              <w:rPr>
                <w:rFonts w:ascii="Times New Roman" w:eastAsia="Times New Roman" w:hAnsi="Times New Roman" w:cs="Times New Roman"/>
                <w:sz w:val="24"/>
                <w:szCs w:val="24"/>
                <w:lang w:eastAsia="ru-RU"/>
              </w:rPr>
              <w:t>Количество учащихся на один компьютер</w:t>
            </w:r>
          </w:p>
        </w:tc>
        <w:tc>
          <w:tcPr>
            <w:tcW w:w="3427" w:type="dxa"/>
            <w:tcBorders>
              <w:top w:val="nil"/>
              <w:left w:val="nil"/>
              <w:bottom w:val="single" w:sz="8" w:space="0" w:color="auto"/>
              <w:right w:val="single" w:sz="8" w:space="0" w:color="auto"/>
            </w:tcBorders>
            <w:tcMar>
              <w:top w:w="0" w:type="dxa"/>
              <w:left w:w="108" w:type="dxa"/>
              <w:bottom w:w="0" w:type="dxa"/>
              <w:right w:w="108" w:type="dxa"/>
            </w:tcMar>
            <w:hideMark/>
          </w:tcPr>
          <w:p w:rsidR="008F1D8C" w:rsidRPr="00251A09" w:rsidRDefault="008F1D8C" w:rsidP="00F048E3">
            <w:pPr>
              <w:spacing w:after="0" w:line="240" w:lineRule="auto"/>
              <w:jc w:val="center"/>
              <w:outlineLvl w:val="2"/>
              <w:rPr>
                <w:rFonts w:ascii="Times New Roman" w:eastAsia="Times New Roman" w:hAnsi="Times New Roman" w:cs="Times New Roman"/>
                <w:b/>
                <w:bCs/>
                <w:sz w:val="27"/>
                <w:szCs w:val="27"/>
                <w:lang w:eastAsia="ru-RU"/>
              </w:rPr>
            </w:pPr>
            <w:r w:rsidRPr="00251A09">
              <w:rPr>
                <w:rFonts w:ascii="Times New Roman" w:eastAsia="Times New Roman" w:hAnsi="Times New Roman" w:cs="Times New Roman"/>
                <w:sz w:val="24"/>
                <w:szCs w:val="24"/>
                <w:lang w:eastAsia="ru-RU"/>
              </w:rPr>
              <w:t>4 человека</w:t>
            </w:r>
          </w:p>
        </w:tc>
      </w:tr>
      <w:tr w:rsidR="008F1D8C" w:rsidRPr="00251A09" w:rsidTr="00F048E3">
        <w:tc>
          <w:tcPr>
            <w:tcW w:w="58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1D8C" w:rsidRPr="00251A09" w:rsidRDefault="008F1D8C" w:rsidP="00F048E3">
            <w:pPr>
              <w:spacing w:after="0" w:line="240" w:lineRule="auto"/>
              <w:jc w:val="center"/>
              <w:outlineLvl w:val="2"/>
              <w:rPr>
                <w:rFonts w:ascii="Times New Roman" w:eastAsia="Times New Roman" w:hAnsi="Times New Roman" w:cs="Times New Roman"/>
                <w:b/>
                <w:bCs/>
                <w:sz w:val="27"/>
                <w:szCs w:val="27"/>
                <w:lang w:eastAsia="ru-RU"/>
              </w:rPr>
            </w:pPr>
            <w:r w:rsidRPr="00251A09">
              <w:rPr>
                <w:rFonts w:ascii="Times New Roman" w:eastAsia="Times New Roman" w:hAnsi="Times New Roman" w:cs="Times New Roman"/>
                <w:sz w:val="24"/>
                <w:szCs w:val="24"/>
                <w:lang w:eastAsia="ru-RU"/>
              </w:rPr>
              <w:t>Количество экземпляров учебной и учебно-методической литературы на одного учащегося</w:t>
            </w:r>
          </w:p>
        </w:tc>
        <w:tc>
          <w:tcPr>
            <w:tcW w:w="3427" w:type="dxa"/>
            <w:tcBorders>
              <w:top w:val="nil"/>
              <w:left w:val="nil"/>
              <w:bottom w:val="single" w:sz="8" w:space="0" w:color="auto"/>
              <w:right w:val="single" w:sz="8" w:space="0" w:color="auto"/>
            </w:tcBorders>
            <w:tcMar>
              <w:top w:w="0" w:type="dxa"/>
              <w:left w:w="108" w:type="dxa"/>
              <w:bottom w:w="0" w:type="dxa"/>
              <w:right w:w="108" w:type="dxa"/>
            </w:tcMar>
            <w:hideMark/>
          </w:tcPr>
          <w:p w:rsidR="008F1D8C" w:rsidRPr="00251A09" w:rsidRDefault="008F1D8C" w:rsidP="00F048E3">
            <w:pPr>
              <w:spacing w:after="0" w:line="240" w:lineRule="auto"/>
              <w:jc w:val="center"/>
              <w:outlineLvl w:val="2"/>
              <w:rPr>
                <w:rFonts w:ascii="Times New Roman" w:eastAsia="Times New Roman" w:hAnsi="Times New Roman" w:cs="Times New Roman"/>
                <w:b/>
                <w:bCs/>
                <w:sz w:val="27"/>
                <w:szCs w:val="27"/>
                <w:lang w:eastAsia="ru-RU"/>
              </w:rPr>
            </w:pPr>
            <w:r w:rsidRPr="00251A09">
              <w:rPr>
                <w:rFonts w:ascii="Times New Roman" w:eastAsia="Times New Roman" w:hAnsi="Times New Roman" w:cs="Times New Roman"/>
                <w:sz w:val="24"/>
                <w:szCs w:val="24"/>
                <w:lang w:eastAsia="ru-RU"/>
              </w:rPr>
              <w:t>33 единицы</w:t>
            </w:r>
          </w:p>
        </w:tc>
      </w:tr>
    </w:tbl>
    <w:p w:rsidR="008F1D8C" w:rsidRPr="00251A09" w:rsidRDefault="008F1D8C" w:rsidP="008F1D8C">
      <w:pPr>
        <w:spacing w:after="0" w:line="240" w:lineRule="auto"/>
        <w:jc w:val="center"/>
        <w:rPr>
          <w:rFonts w:ascii="Times New Roman" w:eastAsia="Times New Roman" w:hAnsi="Times New Roman" w:cs="Times New Roman"/>
          <w:b/>
          <w:sz w:val="24"/>
          <w:szCs w:val="24"/>
          <w:lang w:eastAsia="ru-RU"/>
        </w:rPr>
      </w:pPr>
    </w:p>
    <w:p w:rsidR="008F1D8C" w:rsidRPr="00251A09" w:rsidRDefault="008F1D8C" w:rsidP="008F1D8C">
      <w:pPr>
        <w:spacing w:after="0" w:line="240" w:lineRule="auto"/>
        <w:jc w:val="center"/>
        <w:rPr>
          <w:rFonts w:ascii="Times New Roman" w:eastAsia="Times New Roman" w:hAnsi="Times New Roman" w:cs="Times New Roman"/>
          <w:b/>
          <w:sz w:val="24"/>
          <w:szCs w:val="24"/>
          <w:lang w:eastAsia="ru-RU"/>
        </w:rPr>
      </w:pPr>
      <w:r w:rsidRPr="00251A09">
        <w:rPr>
          <w:rFonts w:ascii="Times New Roman" w:eastAsia="Times New Roman" w:hAnsi="Times New Roman" w:cs="Times New Roman"/>
          <w:b/>
          <w:sz w:val="24"/>
          <w:szCs w:val="24"/>
          <w:lang w:eastAsia="ru-RU"/>
        </w:rPr>
        <w:t>Оснащенность учебных кабинетов и помещений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826"/>
        <w:gridCol w:w="2393"/>
        <w:gridCol w:w="2393"/>
      </w:tblGrid>
      <w:tr w:rsidR="008F1D8C" w:rsidRPr="00251A09" w:rsidTr="00F048E3">
        <w:tc>
          <w:tcPr>
            <w:tcW w:w="959"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 п/п</w:t>
            </w:r>
          </w:p>
        </w:tc>
        <w:tc>
          <w:tcPr>
            <w:tcW w:w="3826"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Наименование кабинетов, лабораторий, учебных классов</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Количество</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Оснащены в %</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Биология, химия</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Физика</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90-95%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История, обществознание</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90-95%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География</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80%</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Математика</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90-95%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Начальные классы</w:t>
            </w:r>
          </w:p>
        </w:tc>
        <w:tc>
          <w:tcPr>
            <w:tcW w:w="2393" w:type="dxa"/>
          </w:tcPr>
          <w:p w:rsidR="008F1D8C" w:rsidRPr="00251A09" w:rsidRDefault="00761980" w:rsidP="00F048E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90-95%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Русский язык и литература</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2</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90-95%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Иностранный язык</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85%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761980" w:rsidP="00F048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75%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Информатика</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Лаборатории</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2</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85-90%</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Спортивный зал</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90-95%</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Актовый зал</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80%</w:t>
            </w:r>
          </w:p>
        </w:tc>
      </w:tr>
      <w:tr w:rsidR="008F1D8C" w:rsidRPr="00251A09" w:rsidTr="00F048E3">
        <w:tc>
          <w:tcPr>
            <w:tcW w:w="959" w:type="dxa"/>
          </w:tcPr>
          <w:p w:rsidR="008F1D8C" w:rsidRPr="00251A09" w:rsidRDefault="008F1D8C" w:rsidP="007939E2">
            <w:pPr>
              <w:numPr>
                <w:ilvl w:val="0"/>
                <w:numId w:val="8"/>
              </w:numPr>
              <w:spacing w:after="0" w:line="240" w:lineRule="auto"/>
              <w:contextualSpacing/>
              <w:jc w:val="center"/>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Музей</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2</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90-95%</w:t>
            </w:r>
          </w:p>
        </w:tc>
      </w:tr>
      <w:tr w:rsidR="008F1D8C" w:rsidRPr="00251A09" w:rsidTr="00F048E3">
        <w:tc>
          <w:tcPr>
            <w:tcW w:w="959" w:type="dxa"/>
          </w:tcPr>
          <w:p w:rsidR="008F1D8C" w:rsidRPr="00251A09" w:rsidRDefault="008F1D8C" w:rsidP="00F048E3">
            <w:pPr>
              <w:spacing w:after="0" w:line="240" w:lineRule="auto"/>
              <w:ind w:left="720"/>
              <w:contextualSpacing/>
              <w:rPr>
                <w:rFonts w:ascii="Times New Roman" w:eastAsia="Times New Roman" w:hAnsi="Times New Roman" w:cs="Times New Roman"/>
                <w:sz w:val="24"/>
                <w:szCs w:val="24"/>
                <w:lang w:eastAsia="ru-RU"/>
              </w:rPr>
            </w:pPr>
          </w:p>
        </w:tc>
        <w:tc>
          <w:tcPr>
            <w:tcW w:w="3826"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Всего</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2</w:t>
            </w:r>
            <w:r w:rsidR="00761980">
              <w:rPr>
                <w:rFonts w:ascii="Times New Roman" w:eastAsia="Times New Roman" w:hAnsi="Times New Roman" w:cs="Times New Roman"/>
                <w:sz w:val="24"/>
                <w:szCs w:val="24"/>
                <w:lang w:eastAsia="ru-RU"/>
              </w:rPr>
              <w:t>0</w:t>
            </w:r>
          </w:p>
        </w:tc>
        <w:tc>
          <w:tcPr>
            <w:tcW w:w="2393"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p>
        </w:tc>
      </w:tr>
    </w:tbl>
    <w:p w:rsidR="008F1D8C" w:rsidRPr="00251A09" w:rsidRDefault="008F1D8C" w:rsidP="008F1D8C">
      <w:pPr>
        <w:spacing w:after="200" w:line="240" w:lineRule="auto"/>
        <w:jc w:val="center"/>
        <w:rPr>
          <w:rFonts w:ascii="Times New Roman" w:eastAsia="Times New Roman" w:hAnsi="Times New Roman" w:cs="Times New Roman"/>
          <w:b/>
          <w:sz w:val="24"/>
          <w:szCs w:val="24"/>
          <w:lang w:eastAsia="ru-RU"/>
        </w:rPr>
      </w:pPr>
      <w:r w:rsidRPr="00251A09">
        <w:rPr>
          <w:rFonts w:ascii="Times New Roman" w:eastAsia="Times New Roman" w:hAnsi="Times New Roman" w:cs="Times New Roman"/>
          <w:b/>
          <w:sz w:val="24"/>
          <w:szCs w:val="24"/>
          <w:lang w:eastAsia="ru-RU"/>
        </w:rPr>
        <w:t>Оснащенность мастерских</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112"/>
        <w:gridCol w:w="1152"/>
        <w:gridCol w:w="1877"/>
        <w:gridCol w:w="2925"/>
      </w:tblGrid>
      <w:tr w:rsidR="008F1D8C" w:rsidRPr="00251A09" w:rsidTr="0090513F">
        <w:trPr>
          <w:trHeight w:val="780"/>
        </w:trPr>
        <w:tc>
          <w:tcPr>
            <w:tcW w:w="540"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 п/п</w:t>
            </w:r>
          </w:p>
        </w:tc>
        <w:tc>
          <w:tcPr>
            <w:tcW w:w="3112"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Наименование учебных мастерских</w:t>
            </w:r>
          </w:p>
        </w:tc>
        <w:tc>
          <w:tcPr>
            <w:tcW w:w="1152"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Площадь кв.м</w:t>
            </w:r>
          </w:p>
        </w:tc>
        <w:tc>
          <w:tcPr>
            <w:tcW w:w="1877"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Рабочие места обучающихся</w:t>
            </w:r>
          </w:p>
        </w:tc>
        <w:tc>
          <w:tcPr>
            <w:tcW w:w="2925"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Наличие оборудования, инструмента, ТСО и УНП в мастерских в %</w:t>
            </w:r>
          </w:p>
        </w:tc>
      </w:tr>
      <w:tr w:rsidR="008F1D8C" w:rsidRPr="00251A09" w:rsidTr="0090513F">
        <w:trPr>
          <w:trHeight w:val="455"/>
        </w:trPr>
        <w:tc>
          <w:tcPr>
            <w:tcW w:w="540"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w:t>
            </w:r>
          </w:p>
        </w:tc>
        <w:tc>
          <w:tcPr>
            <w:tcW w:w="3112"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Мастерская технического труда</w:t>
            </w:r>
          </w:p>
        </w:tc>
        <w:tc>
          <w:tcPr>
            <w:tcW w:w="1152"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68</w:t>
            </w:r>
          </w:p>
        </w:tc>
        <w:tc>
          <w:tcPr>
            <w:tcW w:w="1877"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18</w:t>
            </w:r>
          </w:p>
        </w:tc>
        <w:tc>
          <w:tcPr>
            <w:tcW w:w="2925"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80%</w:t>
            </w:r>
          </w:p>
        </w:tc>
      </w:tr>
      <w:tr w:rsidR="008F1D8C" w:rsidRPr="00251A09" w:rsidTr="0090513F">
        <w:tc>
          <w:tcPr>
            <w:tcW w:w="540"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2</w:t>
            </w:r>
          </w:p>
        </w:tc>
        <w:tc>
          <w:tcPr>
            <w:tcW w:w="3112" w:type="dxa"/>
          </w:tcPr>
          <w:p w:rsidR="008F1D8C" w:rsidRPr="00251A09" w:rsidRDefault="008F1D8C" w:rsidP="00F048E3">
            <w:pPr>
              <w:spacing w:after="0" w:line="240" w:lineRule="auto"/>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Мастерская обслуживающего труда</w:t>
            </w:r>
          </w:p>
        </w:tc>
        <w:tc>
          <w:tcPr>
            <w:tcW w:w="1152"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48</w:t>
            </w:r>
          </w:p>
        </w:tc>
        <w:tc>
          <w:tcPr>
            <w:tcW w:w="1877"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20</w:t>
            </w:r>
          </w:p>
        </w:tc>
        <w:tc>
          <w:tcPr>
            <w:tcW w:w="2925" w:type="dxa"/>
          </w:tcPr>
          <w:p w:rsidR="008F1D8C" w:rsidRPr="00251A09" w:rsidRDefault="008F1D8C" w:rsidP="00F048E3">
            <w:pPr>
              <w:spacing w:after="0" w:line="240" w:lineRule="auto"/>
              <w:jc w:val="center"/>
              <w:rPr>
                <w:rFonts w:ascii="Times New Roman" w:eastAsia="Times New Roman" w:hAnsi="Times New Roman" w:cs="Times New Roman"/>
                <w:sz w:val="24"/>
                <w:szCs w:val="24"/>
                <w:lang w:eastAsia="ru-RU"/>
              </w:rPr>
            </w:pPr>
            <w:r w:rsidRPr="00251A09">
              <w:rPr>
                <w:rFonts w:ascii="Times New Roman" w:eastAsia="Times New Roman" w:hAnsi="Times New Roman" w:cs="Times New Roman"/>
                <w:sz w:val="24"/>
                <w:szCs w:val="24"/>
                <w:lang w:eastAsia="ru-RU"/>
              </w:rPr>
              <w:t>80%</w:t>
            </w:r>
          </w:p>
        </w:tc>
      </w:tr>
    </w:tbl>
    <w:p w:rsidR="00546556" w:rsidRDefault="00546556" w:rsidP="00546556">
      <w:pPr>
        <w:spacing w:after="0" w:line="305" w:lineRule="auto"/>
        <w:ind w:left="-15" w:right="-3" w:firstLine="696"/>
        <w:jc w:val="both"/>
        <w:rPr>
          <w:rFonts w:ascii="Times New Roman" w:hAnsi="Times New Roman" w:cs="Times New Roman"/>
          <w:sz w:val="24"/>
          <w:szCs w:val="24"/>
        </w:rPr>
      </w:pPr>
    </w:p>
    <w:p w:rsidR="00154D5E" w:rsidRPr="00154D5E" w:rsidRDefault="00154D5E" w:rsidP="00154D5E">
      <w:pPr>
        <w:spacing w:after="0" w:line="271" w:lineRule="auto"/>
        <w:ind w:right="51" w:firstLine="567"/>
        <w:jc w:val="both"/>
        <w:rPr>
          <w:rFonts w:ascii="Times New Roman" w:eastAsia="Times New Roman" w:hAnsi="Times New Roman" w:cs="Times New Roman"/>
          <w:b/>
          <w:sz w:val="24"/>
          <w:szCs w:val="24"/>
          <w:lang w:eastAsia="ru-RU"/>
        </w:rPr>
      </w:pPr>
      <w:r w:rsidRPr="00154D5E">
        <w:rPr>
          <w:rFonts w:ascii="Times New Roman" w:eastAsia="Times New Roman" w:hAnsi="Times New Roman" w:cs="Times New Roman"/>
          <w:b/>
          <w:sz w:val="24"/>
          <w:szCs w:val="24"/>
          <w:lang w:eastAsia="ru-RU"/>
        </w:rPr>
        <w:t>Вывод:</w:t>
      </w:r>
    </w:p>
    <w:p w:rsidR="00774525" w:rsidRPr="00774525" w:rsidRDefault="00761980" w:rsidP="00E26A0E">
      <w:pPr>
        <w:spacing w:after="0" w:line="271" w:lineRule="auto"/>
        <w:ind w:right="51"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sz w:val="24"/>
          <w:szCs w:val="24"/>
          <w:lang w:eastAsia="ru-RU"/>
        </w:rPr>
        <w:t xml:space="preserve">За текущий </w:t>
      </w:r>
      <w:r w:rsidRPr="00F06240">
        <w:rPr>
          <w:rFonts w:ascii="Times New Roman" w:eastAsia="Times New Roman" w:hAnsi="Times New Roman" w:cs="Times New Roman"/>
          <w:sz w:val="24"/>
          <w:szCs w:val="24"/>
          <w:lang w:eastAsia="ru-RU"/>
        </w:rPr>
        <w:t>год</w:t>
      </w:r>
      <w:r w:rsidR="00774525" w:rsidRPr="00F06240">
        <w:rPr>
          <w:rFonts w:ascii="Times New Roman" w:eastAsia="Times New Roman" w:hAnsi="Times New Roman" w:cs="Times New Roman"/>
          <w:sz w:val="24"/>
          <w:szCs w:val="24"/>
          <w:lang w:eastAsia="ru-RU"/>
        </w:rPr>
        <w:t xml:space="preserve"> </w:t>
      </w:r>
      <w:r w:rsidR="0011529D">
        <w:rPr>
          <w:rFonts w:ascii="Times New Roman" w:eastAsia="Times New Roman" w:hAnsi="Times New Roman" w:cs="Times New Roman"/>
          <w:sz w:val="24"/>
          <w:szCs w:val="24"/>
          <w:lang w:eastAsia="ru-RU"/>
        </w:rPr>
        <w:t>была</w:t>
      </w:r>
      <w:r w:rsidR="00774525" w:rsidRPr="00F06240">
        <w:rPr>
          <w:rFonts w:ascii="Times New Roman" w:eastAsia="Times New Roman" w:hAnsi="Times New Roman" w:cs="Times New Roman"/>
          <w:sz w:val="24"/>
          <w:szCs w:val="24"/>
          <w:lang w:eastAsia="ru-RU"/>
        </w:rPr>
        <w:t xml:space="preserve"> </w:t>
      </w:r>
      <w:r w:rsidR="00F06240" w:rsidRPr="00F06240">
        <w:rPr>
          <w:rFonts w:ascii="Times New Roman" w:eastAsia="Times New Roman" w:hAnsi="Times New Roman" w:cs="Times New Roman"/>
          <w:sz w:val="24"/>
          <w:szCs w:val="24"/>
          <w:lang w:eastAsia="ru-RU"/>
        </w:rPr>
        <w:t>приобретен</w:t>
      </w:r>
      <w:r w:rsidR="0011529D">
        <w:rPr>
          <w:rFonts w:ascii="Times New Roman" w:eastAsia="Times New Roman" w:hAnsi="Times New Roman" w:cs="Times New Roman"/>
          <w:sz w:val="24"/>
          <w:szCs w:val="24"/>
          <w:lang w:eastAsia="ru-RU"/>
        </w:rPr>
        <w:t>а</w:t>
      </w:r>
      <w:r w:rsidR="00F06240" w:rsidRPr="00F06240">
        <w:rPr>
          <w:rFonts w:ascii="Times New Roman" w:eastAsia="Times New Roman" w:hAnsi="Times New Roman" w:cs="Times New Roman"/>
          <w:sz w:val="24"/>
          <w:szCs w:val="24"/>
          <w:lang w:eastAsia="ru-RU"/>
        </w:rPr>
        <w:t xml:space="preserve"> </w:t>
      </w:r>
      <w:r w:rsidR="005A6F3E" w:rsidRPr="005A6F3E">
        <w:rPr>
          <w:rFonts w:ascii="Times New Roman" w:eastAsia="Times New Roman" w:hAnsi="Times New Roman" w:cs="Times New Roman"/>
          <w:sz w:val="24"/>
          <w:szCs w:val="24"/>
          <w:lang w:eastAsia="ru-RU"/>
        </w:rPr>
        <w:t>Аккустичес</w:t>
      </w:r>
      <w:r w:rsidR="005A6F3E">
        <w:rPr>
          <w:rFonts w:ascii="Times New Roman" w:eastAsia="Times New Roman" w:hAnsi="Times New Roman" w:cs="Times New Roman"/>
          <w:sz w:val="24"/>
          <w:szCs w:val="24"/>
          <w:lang w:eastAsia="ru-RU"/>
        </w:rPr>
        <w:t xml:space="preserve">кая система Ruimatech VA-7908 стоимостью </w:t>
      </w:r>
      <w:r w:rsidR="005A6F3E" w:rsidRPr="005A6F3E">
        <w:rPr>
          <w:rFonts w:ascii="Times New Roman" w:eastAsia="Times New Roman" w:hAnsi="Times New Roman" w:cs="Times New Roman"/>
          <w:sz w:val="24"/>
          <w:szCs w:val="24"/>
          <w:lang w:eastAsia="ru-RU"/>
        </w:rPr>
        <w:t>39999,00</w:t>
      </w:r>
      <w:r w:rsidR="005A6F3E">
        <w:rPr>
          <w:rFonts w:ascii="Times New Roman" w:eastAsia="Times New Roman" w:hAnsi="Times New Roman" w:cs="Times New Roman"/>
          <w:sz w:val="24"/>
          <w:szCs w:val="24"/>
          <w:lang w:eastAsia="ru-RU"/>
        </w:rPr>
        <w:t xml:space="preserve"> рублей</w:t>
      </w:r>
      <w:r w:rsidR="00F06240">
        <w:rPr>
          <w:rFonts w:ascii="Times New Roman" w:eastAsia="Times New Roman" w:hAnsi="Times New Roman" w:cs="Times New Roman"/>
          <w:sz w:val="24"/>
          <w:szCs w:val="24"/>
          <w:lang w:eastAsia="ru-RU"/>
        </w:rPr>
        <w:t>.</w:t>
      </w:r>
      <w:r w:rsidR="00E26A0E">
        <w:rPr>
          <w:rFonts w:ascii="Times New Roman" w:eastAsia="Times New Roman" w:hAnsi="Times New Roman" w:cs="Times New Roman"/>
          <w:sz w:val="24"/>
          <w:szCs w:val="24"/>
          <w:lang w:eastAsia="ru-RU"/>
        </w:rPr>
        <w:t xml:space="preserve"> </w:t>
      </w:r>
      <w:r w:rsidR="008F1D8C" w:rsidRPr="00251A09">
        <w:rPr>
          <w:rFonts w:ascii="Times New Roman" w:eastAsia="Times New Roman" w:hAnsi="Times New Roman" w:cs="Times New Roman"/>
          <w:sz w:val="24"/>
          <w:szCs w:val="24"/>
          <w:lang w:eastAsia="ru-RU"/>
        </w:rPr>
        <w:t xml:space="preserve">Материально-техническое обеспечение школы </w:t>
      </w:r>
      <w:r w:rsidR="00154D5E">
        <w:rPr>
          <w:rFonts w:ascii="Times New Roman" w:eastAsia="Times New Roman" w:hAnsi="Times New Roman" w:cs="Times New Roman"/>
          <w:sz w:val="24"/>
          <w:szCs w:val="24"/>
          <w:lang w:eastAsia="ru-RU"/>
        </w:rPr>
        <w:t xml:space="preserve">требует серьезного обновления, что не </w:t>
      </w:r>
      <w:r w:rsidR="008F1D8C" w:rsidRPr="00251A09">
        <w:rPr>
          <w:rFonts w:ascii="Times New Roman" w:eastAsia="Times New Roman" w:hAnsi="Times New Roman" w:cs="Times New Roman"/>
          <w:sz w:val="24"/>
          <w:szCs w:val="24"/>
          <w:lang w:eastAsia="ru-RU"/>
        </w:rPr>
        <w:t>позволяет реализовывать все общеобразовательные программы</w:t>
      </w:r>
      <w:r w:rsidR="00154D5E">
        <w:rPr>
          <w:rFonts w:ascii="Times New Roman" w:eastAsia="Times New Roman" w:hAnsi="Times New Roman" w:cs="Times New Roman"/>
          <w:sz w:val="24"/>
          <w:szCs w:val="24"/>
          <w:lang w:eastAsia="ru-RU"/>
        </w:rPr>
        <w:t xml:space="preserve"> в полном объеме. </w:t>
      </w:r>
      <w:r w:rsidR="00774525" w:rsidRPr="00774525">
        <w:rPr>
          <w:rFonts w:ascii="Times New Roman" w:eastAsia="Times New Roman" w:hAnsi="Times New Roman" w:cs="Times New Roman"/>
          <w:color w:val="000000"/>
          <w:sz w:val="24"/>
          <w:lang w:eastAsia="ru-RU"/>
        </w:rPr>
        <w:t xml:space="preserve">В школе необходима частичная замена </w:t>
      </w:r>
      <w:r w:rsidR="00154D5E">
        <w:rPr>
          <w:rFonts w:ascii="Times New Roman" w:eastAsia="Times New Roman" w:hAnsi="Times New Roman" w:cs="Times New Roman"/>
          <w:color w:val="000000"/>
          <w:sz w:val="24"/>
          <w:lang w:eastAsia="ru-RU"/>
        </w:rPr>
        <w:t xml:space="preserve">деревянных оконных блоков на пластиковые, </w:t>
      </w:r>
      <w:r w:rsidR="00774525" w:rsidRPr="00774525">
        <w:rPr>
          <w:rFonts w:ascii="Times New Roman" w:eastAsia="Times New Roman" w:hAnsi="Times New Roman" w:cs="Times New Roman"/>
          <w:color w:val="000000"/>
          <w:sz w:val="24"/>
          <w:lang w:eastAsia="ru-RU"/>
        </w:rPr>
        <w:t>устаревшей компьютерной техники</w:t>
      </w:r>
      <w:r w:rsidR="00154D5E">
        <w:rPr>
          <w:rFonts w:ascii="Times New Roman" w:eastAsia="Times New Roman" w:hAnsi="Times New Roman" w:cs="Times New Roman"/>
          <w:color w:val="000000"/>
          <w:sz w:val="24"/>
          <w:lang w:eastAsia="ru-RU"/>
        </w:rPr>
        <w:t>, частичного оснащения</w:t>
      </w:r>
      <w:r w:rsidR="00774525" w:rsidRPr="00774525">
        <w:rPr>
          <w:rFonts w:ascii="Times New Roman" w:eastAsia="Times New Roman" w:hAnsi="Times New Roman" w:cs="Times New Roman"/>
          <w:color w:val="000000"/>
          <w:sz w:val="24"/>
          <w:lang w:eastAsia="ru-RU"/>
        </w:rPr>
        <w:t xml:space="preserve"> и </w:t>
      </w:r>
      <w:r w:rsidR="0011529D">
        <w:rPr>
          <w:rFonts w:ascii="Times New Roman" w:eastAsia="Times New Roman" w:hAnsi="Times New Roman" w:cs="Times New Roman"/>
          <w:color w:val="000000"/>
          <w:sz w:val="24"/>
          <w:lang w:eastAsia="ru-RU"/>
        </w:rPr>
        <w:t>ремонта пищеблока, закупки лингафонного кабинета для иностранного языка.</w:t>
      </w:r>
      <w:r w:rsidR="00774525" w:rsidRPr="00774525">
        <w:rPr>
          <w:rFonts w:ascii="Calibri" w:eastAsia="Calibri" w:hAnsi="Calibri" w:cs="Calibri"/>
          <w:b/>
          <w:color w:val="000000"/>
          <w:lang w:eastAsia="ru-RU"/>
        </w:rPr>
        <w:t xml:space="preserve"> </w:t>
      </w:r>
    </w:p>
    <w:p w:rsidR="00EF0FA9" w:rsidRPr="00EF0FA9" w:rsidRDefault="00EF0FA9" w:rsidP="0011529D">
      <w:pPr>
        <w:spacing w:after="0"/>
        <w:rPr>
          <w:rFonts w:ascii="Times New Roman" w:eastAsia="Times New Roman" w:hAnsi="Times New Roman" w:cs="Times New Roman"/>
          <w:b/>
          <w:sz w:val="24"/>
          <w:szCs w:val="24"/>
        </w:rPr>
      </w:pPr>
    </w:p>
    <w:p w:rsidR="007652B1" w:rsidRPr="00A564B3" w:rsidRDefault="007652B1" w:rsidP="00A564B3">
      <w:pPr>
        <w:pStyle w:val="a9"/>
        <w:numPr>
          <w:ilvl w:val="2"/>
          <w:numId w:val="56"/>
        </w:numPr>
        <w:spacing w:after="0"/>
        <w:jc w:val="center"/>
        <w:rPr>
          <w:rFonts w:ascii="Times New Roman" w:eastAsia="Times New Roman" w:hAnsi="Times New Roman" w:cs="Times New Roman"/>
          <w:b/>
          <w:sz w:val="24"/>
          <w:szCs w:val="24"/>
        </w:rPr>
      </w:pPr>
      <w:r w:rsidRPr="00A564B3">
        <w:rPr>
          <w:rFonts w:ascii="Times New Roman" w:eastAsia="Times New Roman" w:hAnsi="Times New Roman" w:cs="Times New Roman"/>
          <w:b/>
          <w:sz w:val="24"/>
          <w:szCs w:val="24"/>
        </w:rPr>
        <w:t>Внутренняя система оценки качества образования</w:t>
      </w:r>
    </w:p>
    <w:p w:rsidR="00E26A0E" w:rsidRPr="005369FE" w:rsidRDefault="00E26A0E" w:rsidP="00E26A0E">
      <w:pPr>
        <w:pStyle w:val="a9"/>
        <w:spacing w:after="0"/>
        <w:ind w:left="0"/>
        <w:rPr>
          <w:rFonts w:ascii="Times New Roman" w:eastAsia="Times New Roman" w:hAnsi="Times New Roman" w:cs="Times New Roman"/>
          <w:b/>
          <w:sz w:val="24"/>
          <w:szCs w:val="24"/>
        </w:rPr>
      </w:pPr>
    </w:p>
    <w:p w:rsidR="00195BF1" w:rsidRDefault="00E26A0E" w:rsidP="00874610">
      <w:pPr>
        <w:spacing w:after="0"/>
        <w:ind w:firstLine="709"/>
        <w:jc w:val="both"/>
        <w:rPr>
          <w:rFonts w:ascii="Times New Roman" w:hAnsi="Times New Roman" w:cs="Times New Roman"/>
          <w:color w:val="FF0000"/>
          <w:sz w:val="24"/>
          <w:szCs w:val="24"/>
        </w:rPr>
      </w:pPr>
      <w:r w:rsidRPr="00E26A0E">
        <w:rPr>
          <w:rFonts w:ascii="Times New Roman" w:hAnsi="Times New Roman" w:cs="Times New Roman"/>
          <w:sz w:val="24"/>
          <w:szCs w:val="24"/>
        </w:rPr>
        <w:t>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утвержденного приказом ди</w:t>
      </w:r>
      <w:r w:rsidR="00936C7A">
        <w:rPr>
          <w:rFonts w:ascii="Times New Roman" w:hAnsi="Times New Roman" w:cs="Times New Roman"/>
          <w:sz w:val="24"/>
          <w:szCs w:val="24"/>
        </w:rPr>
        <w:t>ректора школы №1</w:t>
      </w:r>
      <w:r w:rsidR="00874610">
        <w:rPr>
          <w:rFonts w:ascii="Times New Roman" w:hAnsi="Times New Roman" w:cs="Times New Roman"/>
          <w:sz w:val="24"/>
          <w:szCs w:val="24"/>
        </w:rPr>
        <w:t xml:space="preserve"> </w:t>
      </w:r>
      <w:r w:rsidR="00936C7A">
        <w:rPr>
          <w:rFonts w:ascii="Times New Roman" w:hAnsi="Times New Roman" w:cs="Times New Roman"/>
          <w:sz w:val="24"/>
          <w:szCs w:val="24"/>
        </w:rPr>
        <w:t>54 от 31.08.2021</w:t>
      </w:r>
      <w:r w:rsidRPr="00E26A0E">
        <w:rPr>
          <w:rFonts w:ascii="Times New Roman" w:hAnsi="Times New Roman" w:cs="Times New Roman"/>
          <w:sz w:val="24"/>
          <w:szCs w:val="24"/>
        </w:rPr>
        <w:t xml:space="preserve"> года. </w:t>
      </w:r>
    </w:p>
    <w:p w:rsidR="00EF0FA9" w:rsidRPr="00E26A0E" w:rsidRDefault="00EF0FA9" w:rsidP="00EF0FA9">
      <w:pPr>
        <w:pStyle w:val="Default"/>
        <w:ind w:firstLine="709"/>
        <w:jc w:val="both"/>
        <w:rPr>
          <w:color w:val="auto"/>
          <w:szCs w:val="24"/>
        </w:rPr>
      </w:pPr>
      <w:r w:rsidRPr="00E26A0E">
        <w:rPr>
          <w:color w:val="auto"/>
          <w:szCs w:val="24"/>
        </w:rPr>
        <w:t>Основными объектами внутренней системы оценки качества образования являются:</w:t>
      </w:r>
    </w:p>
    <w:p w:rsidR="00EF0FA9" w:rsidRPr="006B2621" w:rsidRDefault="00EF0FA9" w:rsidP="00EF0FA9">
      <w:pPr>
        <w:pStyle w:val="Default"/>
        <w:ind w:firstLine="567"/>
        <w:jc w:val="both"/>
        <w:rPr>
          <w:color w:val="auto"/>
        </w:rPr>
      </w:pPr>
      <w:r w:rsidRPr="006B2621">
        <w:rPr>
          <w:color w:val="auto"/>
        </w:rPr>
        <w:t>- качество образовательных результатов;</w:t>
      </w:r>
    </w:p>
    <w:p w:rsidR="00EF0FA9" w:rsidRPr="006B2621" w:rsidRDefault="00EF0FA9" w:rsidP="00EF0FA9">
      <w:pPr>
        <w:pStyle w:val="Default"/>
        <w:ind w:firstLine="567"/>
        <w:jc w:val="both"/>
        <w:rPr>
          <w:color w:val="auto"/>
        </w:rPr>
      </w:pPr>
      <w:r w:rsidRPr="006B2621">
        <w:rPr>
          <w:color w:val="auto"/>
        </w:rPr>
        <w:t>- качество реализации образовательного процесса;</w:t>
      </w:r>
    </w:p>
    <w:p w:rsidR="00EF0FA9" w:rsidRPr="006B2621" w:rsidRDefault="00EF0FA9" w:rsidP="00EF0FA9">
      <w:pPr>
        <w:pStyle w:val="Default"/>
        <w:ind w:firstLine="567"/>
        <w:jc w:val="both"/>
        <w:rPr>
          <w:color w:val="auto"/>
        </w:rPr>
      </w:pPr>
      <w:r w:rsidRPr="006B2621">
        <w:rPr>
          <w:color w:val="auto"/>
        </w:rPr>
        <w:t>- качество условий, обеспечивающих образовательный процесс.</w:t>
      </w:r>
    </w:p>
    <w:p w:rsidR="00EF0FA9" w:rsidRDefault="00EF0FA9" w:rsidP="00874610">
      <w:pPr>
        <w:pStyle w:val="a9"/>
        <w:spacing w:after="0" w:line="240" w:lineRule="auto"/>
        <w:ind w:left="0" w:firstLine="709"/>
        <w:jc w:val="both"/>
        <w:rPr>
          <w:rFonts w:ascii="Times New Roman" w:hAnsi="Times New Roman" w:cs="Times New Roman"/>
          <w:sz w:val="24"/>
          <w:szCs w:val="24"/>
        </w:rPr>
      </w:pPr>
    </w:p>
    <w:p w:rsidR="00936C7A" w:rsidRDefault="00936C7A" w:rsidP="00874610">
      <w:pPr>
        <w:pStyle w:val="a9"/>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итогам оц</w:t>
      </w:r>
      <w:r w:rsidR="0011529D">
        <w:rPr>
          <w:rFonts w:ascii="Times New Roman" w:hAnsi="Times New Roman" w:cs="Times New Roman"/>
          <w:sz w:val="24"/>
          <w:szCs w:val="24"/>
        </w:rPr>
        <w:t>енки качества образования в 2022</w:t>
      </w:r>
      <w:r>
        <w:rPr>
          <w:rFonts w:ascii="Times New Roman" w:hAnsi="Times New Roman" w:cs="Times New Roman"/>
          <w:sz w:val="24"/>
          <w:szCs w:val="24"/>
        </w:rPr>
        <w:t xml:space="preserve"> году выявлено, что уровень мета- предметных результатов соответствует среднему уровню, сформированнос</w:t>
      </w:r>
      <w:r w:rsidR="00874610">
        <w:rPr>
          <w:rFonts w:ascii="Times New Roman" w:hAnsi="Times New Roman" w:cs="Times New Roman"/>
          <w:sz w:val="24"/>
          <w:szCs w:val="24"/>
        </w:rPr>
        <w:t>ть личностных результатов средня</w:t>
      </w:r>
      <w:r>
        <w:rPr>
          <w:rFonts w:ascii="Times New Roman" w:hAnsi="Times New Roman" w:cs="Times New Roman"/>
          <w:sz w:val="24"/>
          <w:szCs w:val="24"/>
        </w:rPr>
        <w:t xml:space="preserve">я. По результатам анкетирования родителей учащихся школы выявлено: количество родителей, которые удовлетворены качеством образования в школе – </w:t>
      </w:r>
      <w:r w:rsidR="0018077F">
        <w:rPr>
          <w:rFonts w:ascii="Times New Roman" w:hAnsi="Times New Roman" w:cs="Times New Roman"/>
          <w:sz w:val="24"/>
          <w:szCs w:val="24"/>
        </w:rPr>
        <w:t>79,4</w:t>
      </w:r>
      <w:r w:rsidRPr="00C5213A">
        <w:rPr>
          <w:rFonts w:ascii="Times New Roman" w:hAnsi="Times New Roman" w:cs="Times New Roman"/>
          <w:sz w:val="24"/>
          <w:szCs w:val="24"/>
        </w:rPr>
        <w:t>%, количество обучающихся, удовлетворенных обра</w:t>
      </w:r>
      <w:r w:rsidR="0018077F">
        <w:rPr>
          <w:rFonts w:ascii="Times New Roman" w:hAnsi="Times New Roman" w:cs="Times New Roman"/>
          <w:sz w:val="24"/>
          <w:szCs w:val="24"/>
        </w:rPr>
        <w:t>зовательным процессом – 83,5</w:t>
      </w:r>
      <w:r w:rsidRPr="00C5213A">
        <w:rPr>
          <w:rFonts w:ascii="Times New Roman" w:hAnsi="Times New Roman" w:cs="Times New Roman"/>
          <w:sz w:val="24"/>
          <w:szCs w:val="24"/>
        </w:rPr>
        <w:t xml:space="preserve"> %</w:t>
      </w:r>
      <w:r>
        <w:rPr>
          <w:rFonts w:ascii="Times New Roman" w:hAnsi="Times New Roman" w:cs="Times New Roman"/>
          <w:sz w:val="24"/>
          <w:szCs w:val="24"/>
        </w:rPr>
        <w:t xml:space="preserve">. Высказаны пожелания о введении предметных факультативов для углубленного изучения.  </w:t>
      </w:r>
    </w:p>
    <w:p w:rsidR="00936C7A" w:rsidRDefault="00936C7A" w:rsidP="00936C7A">
      <w:pPr>
        <w:pStyle w:val="a9"/>
        <w:spacing w:after="0" w:line="240" w:lineRule="auto"/>
        <w:ind w:left="0" w:firstLine="709"/>
        <w:jc w:val="both"/>
        <w:rPr>
          <w:rFonts w:ascii="Times New Roman" w:hAnsi="Times New Roman" w:cs="Times New Roman"/>
          <w:sz w:val="24"/>
          <w:szCs w:val="24"/>
        </w:rPr>
      </w:pPr>
    </w:p>
    <w:p w:rsidR="00936C7A" w:rsidRDefault="00936C7A" w:rsidP="00936C7A">
      <w:pPr>
        <w:pStyle w:val="a9"/>
        <w:spacing w:after="0" w:line="240" w:lineRule="auto"/>
        <w:ind w:left="0" w:firstLine="709"/>
        <w:jc w:val="both"/>
        <w:rPr>
          <w:rFonts w:ascii="Times New Roman" w:hAnsi="Times New Roman" w:cs="Times New Roman"/>
          <w:sz w:val="24"/>
          <w:szCs w:val="24"/>
        </w:rPr>
      </w:pPr>
      <w:r>
        <w:rPr>
          <w:noProof/>
          <w:lang w:eastAsia="ru-RU"/>
        </w:rPr>
        <w:lastRenderedPageBreak/>
        <w:drawing>
          <wp:inline distT="0" distB="0" distL="0" distR="0" wp14:anchorId="308D5A1F" wp14:editId="39C72257">
            <wp:extent cx="5357191" cy="2802835"/>
            <wp:effectExtent l="0" t="0" r="15240" b="1714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369FE" w:rsidRPr="00E26A0E" w:rsidRDefault="005369FE" w:rsidP="00E26A0E">
      <w:pPr>
        <w:spacing w:after="0"/>
        <w:ind w:left="360"/>
        <w:jc w:val="both"/>
        <w:rPr>
          <w:rFonts w:ascii="Times New Roman" w:eastAsia="Times New Roman" w:hAnsi="Times New Roman" w:cs="Times New Roman"/>
          <w:b/>
          <w:color w:val="FF0000"/>
          <w:sz w:val="24"/>
          <w:szCs w:val="24"/>
        </w:rPr>
      </w:pPr>
    </w:p>
    <w:p w:rsidR="00195BF1" w:rsidRPr="00F06240" w:rsidRDefault="0018077F" w:rsidP="00F06240">
      <w:pPr>
        <w:pStyle w:val="af3"/>
        <w:ind w:firstLine="709"/>
        <w:jc w:val="both"/>
        <w:rPr>
          <w:rFonts w:ascii="Times New Roman" w:hAnsi="Times New Roman"/>
          <w:sz w:val="24"/>
          <w:szCs w:val="24"/>
        </w:rPr>
      </w:pPr>
      <w:r>
        <w:rPr>
          <w:rFonts w:ascii="Times New Roman" w:hAnsi="Times New Roman"/>
          <w:sz w:val="24"/>
          <w:szCs w:val="24"/>
        </w:rPr>
        <w:t>Всего в рамках ВСОКО в 2022</w:t>
      </w:r>
      <w:r w:rsidR="00195BF1" w:rsidRPr="00F06240">
        <w:rPr>
          <w:rFonts w:ascii="Times New Roman" w:hAnsi="Times New Roman"/>
          <w:sz w:val="24"/>
          <w:szCs w:val="24"/>
        </w:rPr>
        <w:t xml:space="preserve"> году проведено:</w:t>
      </w:r>
    </w:p>
    <w:p w:rsidR="00195BF1" w:rsidRPr="00F06240" w:rsidRDefault="00B57035" w:rsidP="00F06240">
      <w:pPr>
        <w:pStyle w:val="af3"/>
        <w:jc w:val="both"/>
        <w:rPr>
          <w:rFonts w:ascii="Times New Roman" w:hAnsi="Times New Roman"/>
          <w:sz w:val="24"/>
          <w:szCs w:val="24"/>
        </w:rPr>
      </w:pPr>
      <w:r w:rsidRPr="00F06240">
        <w:rPr>
          <w:rFonts w:ascii="Times New Roman" w:hAnsi="Times New Roman"/>
          <w:sz w:val="24"/>
          <w:szCs w:val="24"/>
        </w:rPr>
        <w:t>– оценка учебных достижений – 14 измерений в год, 218</w:t>
      </w:r>
      <w:r w:rsidR="00195BF1" w:rsidRPr="00F06240">
        <w:rPr>
          <w:rFonts w:ascii="Times New Roman" w:hAnsi="Times New Roman"/>
          <w:sz w:val="24"/>
          <w:szCs w:val="24"/>
        </w:rPr>
        <w:t xml:space="preserve"> работ;</w:t>
      </w:r>
    </w:p>
    <w:p w:rsidR="00195BF1" w:rsidRPr="00F06240" w:rsidRDefault="00195BF1" w:rsidP="00F06240">
      <w:pPr>
        <w:pStyle w:val="af3"/>
        <w:jc w:val="both"/>
        <w:rPr>
          <w:rFonts w:ascii="Times New Roman" w:hAnsi="Times New Roman"/>
          <w:sz w:val="24"/>
          <w:szCs w:val="24"/>
        </w:rPr>
      </w:pPr>
      <w:r w:rsidRPr="00F06240">
        <w:rPr>
          <w:rFonts w:ascii="Times New Roman" w:hAnsi="Times New Roman"/>
          <w:sz w:val="24"/>
          <w:szCs w:val="24"/>
        </w:rPr>
        <w:t>– оценк</w:t>
      </w:r>
      <w:r w:rsidR="00B57035" w:rsidRPr="00F06240">
        <w:rPr>
          <w:rFonts w:ascii="Times New Roman" w:hAnsi="Times New Roman"/>
          <w:sz w:val="24"/>
          <w:szCs w:val="24"/>
        </w:rPr>
        <w:t>а метапредметных результатов – 1</w:t>
      </w:r>
      <w:r w:rsidRPr="00F06240">
        <w:rPr>
          <w:rFonts w:ascii="Times New Roman" w:hAnsi="Times New Roman"/>
          <w:sz w:val="24"/>
          <w:szCs w:val="24"/>
        </w:rPr>
        <w:t xml:space="preserve"> измерения в год, 1</w:t>
      </w:r>
      <w:r w:rsidR="00B57035" w:rsidRPr="00F06240">
        <w:rPr>
          <w:rFonts w:ascii="Times New Roman" w:hAnsi="Times New Roman"/>
          <w:sz w:val="24"/>
          <w:szCs w:val="24"/>
        </w:rPr>
        <w:t>24</w:t>
      </w:r>
      <w:r w:rsidRPr="00F06240">
        <w:rPr>
          <w:rFonts w:ascii="Times New Roman" w:hAnsi="Times New Roman"/>
          <w:sz w:val="24"/>
          <w:szCs w:val="24"/>
        </w:rPr>
        <w:t xml:space="preserve"> работ</w:t>
      </w:r>
      <w:r w:rsidR="00B57035" w:rsidRPr="00F06240">
        <w:rPr>
          <w:rFonts w:ascii="Times New Roman" w:hAnsi="Times New Roman"/>
          <w:sz w:val="24"/>
          <w:szCs w:val="24"/>
        </w:rPr>
        <w:t>ы</w:t>
      </w:r>
      <w:r w:rsidRPr="00F06240">
        <w:rPr>
          <w:rFonts w:ascii="Times New Roman" w:hAnsi="Times New Roman"/>
          <w:sz w:val="24"/>
          <w:szCs w:val="24"/>
        </w:rPr>
        <w:t>;</w:t>
      </w:r>
    </w:p>
    <w:p w:rsidR="00195BF1" w:rsidRPr="00F06240" w:rsidRDefault="00195BF1" w:rsidP="00F06240">
      <w:pPr>
        <w:pStyle w:val="af3"/>
        <w:jc w:val="both"/>
        <w:rPr>
          <w:rFonts w:ascii="Times New Roman" w:hAnsi="Times New Roman"/>
          <w:sz w:val="24"/>
          <w:szCs w:val="24"/>
        </w:rPr>
      </w:pPr>
      <w:r w:rsidRPr="00F06240">
        <w:rPr>
          <w:rFonts w:ascii="Times New Roman" w:hAnsi="Times New Roman"/>
          <w:sz w:val="24"/>
          <w:szCs w:val="24"/>
        </w:rPr>
        <w:t>– оценка социальных и психоло</w:t>
      </w:r>
      <w:r w:rsidR="00B57035" w:rsidRPr="00F06240">
        <w:rPr>
          <w:rFonts w:ascii="Times New Roman" w:hAnsi="Times New Roman"/>
          <w:sz w:val="24"/>
          <w:szCs w:val="24"/>
        </w:rPr>
        <w:t>гических показателей учащихся, 2 измерения в год, 173</w:t>
      </w:r>
      <w:r w:rsidRPr="00F06240">
        <w:rPr>
          <w:rFonts w:ascii="Times New Roman" w:hAnsi="Times New Roman"/>
          <w:sz w:val="24"/>
          <w:szCs w:val="24"/>
        </w:rPr>
        <w:t xml:space="preserve"> работ</w:t>
      </w:r>
      <w:r w:rsidR="00B57035" w:rsidRPr="00F06240">
        <w:rPr>
          <w:rFonts w:ascii="Times New Roman" w:hAnsi="Times New Roman"/>
          <w:sz w:val="24"/>
          <w:szCs w:val="24"/>
        </w:rPr>
        <w:t>ы</w:t>
      </w:r>
      <w:r w:rsidRPr="00F06240">
        <w:rPr>
          <w:rFonts w:ascii="Times New Roman" w:hAnsi="Times New Roman"/>
          <w:sz w:val="24"/>
          <w:szCs w:val="24"/>
        </w:rPr>
        <w:t>;</w:t>
      </w:r>
    </w:p>
    <w:p w:rsidR="00195BF1" w:rsidRPr="00F06240" w:rsidRDefault="00195BF1" w:rsidP="00F06240">
      <w:pPr>
        <w:pStyle w:val="af3"/>
        <w:jc w:val="both"/>
        <w:rPr>
          <w:rFonts w:ascii="Times New Roman" w:hAnsi="Times New Roman"/>
          <w:sz w:val="24"/>
          <w:szCs w:val="24"/>
        </w:rPr>
      </w:pPr>
      <w:r w:rsidRPr="00F06240">
        <w:rPr>
          <w:rFonts w:ascii="Times New Roman" w:hAnsi="Times New Roman"/>
          <w:sz w:val="24"/>
          <w:szCs w:val="24"/>
        </w:rPr>
        <w:t>– оценка качества ресурсов – 3 измерения;</w:t>
      </w:r>
    </w:p>
    <w:p w:rsidR="00195BF1" w:rsidRPr="00F06240" w:rsidRDefault="00195BF1" w:rsidP="00F06240">
      <w:pPr>
        <w:pStyle w:val="af3"/>
        <w:jc w:val="both"/>
        <w:rPr>
          <w:rFonts w:ascii="Times New Roman" w:hAnsi="Times New Roman"/>
          <w:sz w:val="24"/>
          <w:szCs w:val="24"/>
        </w:rPr>
      </w:pPr>
      <w:r w:rsidRPr="00F06240">
        <w:rPr>
          <w:rFonts w:ascii="Times New Roman" w:hAnsi="Times New Roman"/>
          <w:sz w:val="24"/>
          <w:szCs w:val="24"/>
        </w:rPr>
        <w:t>– оценка показателей образовательной среды – 1 измерение.</w:t>
      </w:r>
    </w:p>
    <w:p w:rsidR="00195BF1" w:rsidRPr="00F06240" w:rsidRDefault="00195BF1" w:rsidP="00F06240">
      <w:pPr>
        <w:pStyle w:val="af3"/>
        <w:ind w:firstLine="709"/>
        <w:jc w:val="both"/>
        <w:rPr>
          <w:rFonts w:ascii="Times New Roman" w:hAnsi="Times New Roman"/>
          <w:sz w:val="24"/>
          <w:szCs w:val="24"/>
        </w:rPr>
      </w:pPr>
      <w:r w:rsidRPr="00F06240">
        <w:rPr>
          <w:rFonts w:ascii="Times New Roman" w:hAnsi="Times New Roman"/>
          <w:sz w:val="24"/>
          <w:szCs w:val="24"/>
        </w:rPr>
        <w:t>По итогам внешних оц</w:t>
      </w:r>
      <w:r w:rsidR="00F06240" w:rsidRPr="00F06240">
        <w:rPr>
          <w:rFonts w:ascii="Times New Roman" w:hAnsi="Times New Roman"/>
          <w:sz w:val="24"/>
          <w:szCs w:val="24"/>
        </w:rPr>
        <w:t>еночных процедур подготовлено 18</w:t>
      </w:r>
      <w:r w:rsidRPr="00F06240">
        <w:rPr>
          <w:rFonts w:ascii="Times New Roman" w:hAnsi="Times New Roman"/>
          <w:sz w:val="24"/>
          <w:szCs w:val="24"/>
        </w:rPr>
        <w:t xml:space="preserve"> аналитических отчетов для</w:t>
      </w:r>
      <w:r w:rsidR="00B57035" w:rsidRPr="00F06240">
        <w:rPr>
          <w:rFonts w:ascii="Times New Roman" w:hAnsi="Times New Roman"/>
          <w:sz w:val="24"/>
          <w:szCs w:val="24"/>
        </w:rPr>
        <w:t xml:space="preserve"> </w:t>
      </w:r>
      <w:r w:rsidR="00F06240" w:rsidRPr="00F06240">
        <w:rPr>
          <w:rFonts w:ascii="Times New Roman" w:hAnsi="Times New Roman"/>
          <w:sz w:val="24"/>
          <w:szCs w:val="24"/>
        </w:rPr>
        <w:t>МКУ «РМЦ».</w:t>
      </w:r>
    </w:p>
    <w:p w:rsidR="00195BF1" w:rsidRPr="00F06240" w:rsidRDefault="00195BF1" w:rsidP="00F06240">
      <w:pPr>
        <w:spacing w:after="0"/>
        <w:ind w:left="360" w:firstLine="709"/>
        <w:jc w:val="both"/>
        <w:rPr>
          <w:rFonts w:ascii="Times New Roman" w:eastAsia="Times New Roman" w:hAnsi="Times New Roman" w:cs="Times New Roman"/>
          <w:b/>
          <w:sz w:val="24"/>
          <w:szCs w:val="24"/>
        </w:rPr>
      </w:pPr>
    </w:p>
    <w:p w:rsidR="00154D5E" w:rsidRDefault="00154D5E" w:rsidP="00936C7A">
      <w:pPr>
        <w:pStyle w:val="a9"/>
        <w:spacing w:after="0" w:line="240" w:lineRule="auto"/>
        <w:ind w:left="0" w:firstLine="709"/>
        <w:jc w:val="both"/>
        <w:rPr>
          <w:rFonts w:ascii="Times New Roman" w:hAnsi="Times New Roman" w:cs="Times New Roman"/>
          <w:sz w:val="24"/>
          <w:szCs w:val="24"/>
        </w:rPr>
      </w:pPr>
    </w:p>
    <w:p w:rsidR="00EF0FA9" w:rsidRDefault="00EF0FA9">
      <w:pPr>
        <w:rPr>
          <w:rFonts w:ascii="Times New Roman" w:hAnsi="Times New Roman" w:cs="Times New Roman"/>
          <w:b/>
          <w:color w:val="26282F"/>
          <w:sz w:val="24"/>
          <w:szCs w:val="24"/>
        </w:rPr>
      </w:pPr>
      <w:r>
        <w:rPr>
          <w:rFonts w:ascii="Times New Roman" w:hAnsi="Times New Roman" w:cs="Times New Roman"/>
          <w:b/>
          <w:color w:val="26282F"/>
          <w:sz w:val="24"/>
          <w:szCs w:val="24"/>
        </w:rPr>
        <w:br w:type="page"/>
      </w:r>
    </w:p>
    <w:p w:rsidR="00154D5E" w:rsidRPr="00C5213A" w:rsidRDefault="00C5213A" w:rsidP="00C5213A">
      <w:pPr>
        <w:tabs>
          <w:tab w:val="left" w:leader="dot" w:pos="9600"/>
        </w:tabs>
        <w:spacing w:after="0" w:line="360" w:lineRule="auto"/>
        <w:jc w:val="center"/>
        <w:rPr>
          <w:rFonts w:ascii="Times New Roman" w:eastAsia="Times New Roman" w:hAnsi="Times New Roman" w:cs="Times New Roman"/>
          <w:sz w:val="24"/>
          <w:szCs w:val="24"/>
        </w:rPr>
      </w:pPr>
      <w:r w:rsidRPr="000643DA">
        <w:rPr>
          <w:rFonts w:ascii="Times New Roman" w:eastAsia="Times New Roman" w:hAnsi="Times New Roman" w:cs="Times New Roman"/>
          <w:b/>
          <w:sz w:val="24"/>
          <w:szCs w:val="24"/>
        </w:rPr>
        <w:lastRenderedPageBreak/>
        <w:t>Глава 2.</w:t>
      </w:r>
      <w:r>
        <w:rPr>
          <w:rFonts w:ascii="Times New Roman" w:eastAsia="Times New Roman" w:hAnsi="Times New Roman" w:cs="Times New Roman"/>
          <w:sz w:val="24"/>
          <w:szCs w:val="24"/>
        </w:rPr>
        <w:t xml:space="preserve"> СТАТИСТИЧЕСКАЯ ЧАСТЬ</w:t>
      </w:r>
    </w:p>
    <w:p w:rsidR="00154D5E" w:rsidRPr="006B2621" w:rsidRDefault="00C5213A" w:rsidP="00154D5E">
      <w:pPr>
        <w:spacing w:after="0" w:line="271" w:lineRule="auto"/>
        <w:ind w:right="312"/>
        <w:jc w:val="center"/>
        <w:rPr>
          <w:rFonts w:ascii="Times New Roman" w:hAnsi="Times New Roman" w:cs="Times New Roman"/>
          <w:sz w:val="24"/>
          <w:szCs w:val="24"/>
        </w:rPr>
      </w:pPr>
      <w:r>
        <w:rPr>
          <w:rFonts w:ascii="Times New Roman" w:hAnsi="Times New Roman" w:cs="Times New Roman"/>
          <w:b/>
          <w:color w:val="26282F"/>
          <w:sz w:val="24"/>
          <w:szCs w:val="24"/>
        </w:rPr>
        <w:t xml:space="preserve">2.1. </w:t>
      </w:r>
      <w:r w:rsidR="00154D5E" w:rsidRPr="006B2621">
        <w:rPr>
          <w:rFonts w:ascii="Times New Roman" w:hAnsi="Times New Roman" w:cs="Times New Roman"/>
          <w:b/>
          <w:color w:val="26282F"/>
          <w:sz w:val="24"/>
          <w:szCs w:val="24"/>
        </w:rPr>
        <w:t xml:space="preserve">Показатели деятельности общеобразовательной организации, подлежащей самообследованию (утв. </w:t>
      </w:r>
      <w:r w:rsidR="00154D5E" w:rsidRPr="006B2621">
        <w:rPr>
          <w:rFonts w:ascii="Times New Roman" w:hAnsi="Times New Roman" w:cs="Times New Roman"/>
          <w:color w:val="0000FF"/>
          <w:sz w:val="24"/>
          <w:szCs w:val="24"/>
          <w:u w:val="single" w:color="0000FF"/>
        </w:rPr>
        <w:t>приказом</w:t>
      </w:r>
      <w:r w:rsidR="00154D5E" w:rsidRPr="006B2621">
        <w:rPr>
          <w:rFonts w:ascii="Times New Roman" w:hAnsi="Times New Roman" w:cs="Times New Roman"/>
          <w:b/>
          <w:color w:val="26282F"/>
          <w:sz w:val="24"/>
          <w:szCs w:val="24"/>
        </w:rPr>
        <w:t xml:space="preserve"> Министерства образования и науки РФ от 10</w:t>
      </w:r>
    </w:p>
    <w:p w:rsidR="00154D5E" w:rsidRPr="006B2621" w:rsidRDefault="00154D5E" w:rsidP="00154D5E">
      <w:pPr>
        <w:spacing w:after="0" w:line="271" w:lineRule="auto"/>
        <w:jc w:val="center"/>
        <w:rPr>
          <w:rFonts w:ascii="Times New Roman" w:hAnsi="Times New Roman" w:cs="Times New Roman"/>
          <w:sz w:val="24"/>
          <w:szCs w:val="24"/>
        </w:rPr>
      </w:pPr>
      <w:r w:rsidRPr="006B2621">
        <w:rPr>
          <w:rFonts w:ascii="Times New Roman" w:hAnsi="Times New Roman" w:cs="Times New Roman"/>
          <w:b/>
          <w:color w:val="26282F"/>
          <w:sz w:val="24"/>
          <w:szCs w:val="24"/>
        </w:rPr>
        <w:t>декабря 2013 г. N 1324)</w:t>
      </w:r>
    </w:p>
    <w:tbl>
      <w:tblPr>
        <w:tblStyle w:val="TableGrid"/>
        <w:tblW w:w="10019" w:type="dxa"/>
        <w:tblInd w:w="-41" w:type="dxa"/>
        <w:tblCellMar>
          <w:top w:w="53" w:type="dxa"/>
          <w:left w:w="53" w:type="dxa"/>
          <w:right w:w="46" w:type="dxa"/>
        </w:tblCellMar>
        <w:tblLook w:val="04A0" w:firstRow="1" w:lastRow="0" w:firstColumn="1" w:lastColumn="0" w:noHBand="0" w:noVBand="1"/>
      </w:tblPr>
      <w:tblGrid>
        <w:gridCol w:w="661"/>
        <w:gridCol w:w="12"/>
        <w:gridCol w:w="10"/>
        <w:gridCol w:w="7918"/>
        <w:gridCol w:w="1418"/>
      </w:tblGrid>
      <w:tr w:rsidR="00154D5E" w:rsidRPr="006B2621" w:rsidTr="00681A93">
        <w:trPr>
          <w:trHeight w:val="605"/>
        </w:trPr>
        <w:tc>
          <w:tcPr>
            <w:tcW w:w="661"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b/>
                <w:sz w:val="24"/>
                <w:szCs w:val="24"/>
              </w:rPr>
            </w:pPr>
            <w:r w:rsidRPr="006B2621">
              <w:rPr>
                <w:rFonts w:ascii="Times New Roman" w:eastAsia="Calibri" w:hAnsi="Times New Roman" w:cs="Times New Roman"/>
                <w:b/>
                <w:sz w:val="24"/>
                <w:szCs w:val="24"/>
              </w:rPr>
              <w:t xml:space="preserve">N п/п </w:t>
            </w:r>
          </w:p>
        </w:tc>
        <w:tc>
          <w:tcPr>
            <w:tcW w:w="7938"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10"/>
              <w:rPr>
                <w:rFonts w:ascii="Times New Roman" w:hAnsi="Times New Roman" w:cs="Times New Roman"/>
                <w:b/>
                <w:sz w:val="24"/>
                <w:szCs w:val="24"/>
              </w:rPr>
            </w:pPr>
            <w:r w:rsidRPr="006B2621">
              <w:rPr>
                <w:rFonts w:ascii="Times New Roman" w:hAnsi="Times New Roman" w:cs="Times New Roman"/>
                <w:b/>
                <w:sz w:val="24"/>
                <w:szCs w:val="24"/>
              </w:rPr>
              <w:t xml:space="preserve">Показатели </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b/>
                <w:sz w:val="24"/>
                <w:szCs w:val="24"/>
              </w:rPr>
            </w:pPr>
            <w:r w:rsidRPr="006B2621">
              <w:rPr>
                <w:rFonts w:ascii="Times New Roman" w:hAnsi="Times New Roman" w:cs="Times New Roman"/>
                <w:b/>
                <w:sz w:val="24"/>
                <w:szCs w:val="24"/>
              </w:rPr>
              <w:t>Единица измерения</w:t>
            </w:r>
          </w:p>
        </w:tc>
      </w:tr>
      <w:tr w:rsidR="00154D5E" w:rsidRPr="006B2621" w:rsidTr="00681A93">
        <w:trPr>
          <w:trHeight w:val="408"/>
        </w:trPr>
        <w:tc>
          <w:tcPr>
            <w:tcW w:w="661"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9"/>
              <w:rPr>
                <w:rFonts w:ascii="Times New Roman" w:hAnsi="Times New Roman" w:cs="Times New Roman"/>
                <w:sz w:val="24"/>
                <w:szCs w:val="24"/>
              </w:rPr>
            </w:pPr>
            <w:r w:rsidRPr="006B2621">
              <w:rPr>
                <w:rFonts w:ascii="Times New Roman" w:eastAsia="Calibri" w:hAnsi="Times New Roman" w:cs="Times New Roman"/>
                <w:b/>
                <w:color w:val="26282F"/>
                <w:sz w:val="24"/>
                <w:szCs w:val="24"/>
              </w:rPr>
              <w:t>1.</w:t>
            </w:r>
          </w:p>
        </w:tc>
        <w:tc>
          <w:tcPr>
            <w:tcW w:w="7938" w:type="dxa"/>
            <w:gridSpan w:val="3"/>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b/>
                <w:sz w:val="24"/>
                <w:szCs w:val="24"/>
              </w:rPr>
              <w:t>Образовательная деятельность</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p>
        </w:tc>
      </w:tr>
      <w:tr w:rsidR="00154D5E" w:rsidRPr="006B2621" w:rsidTr="00681A93">
        <w:trPr>
          <w:trHeight w:val="406"/>
        </w:trPr>
        <w:tc>
          <w:tcPr>
            <w:tcW w:w="661"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7"/>
              <w:rPr>
                <w:rFonts w:ascii="Times New Roman" w:hAnsi="Times New Roman" w:cs="Times New Roman"/>
                <w:sz w:val="24"/>
                <w:szCs w:val="24"/>
              </w:rPr>
            </w:pPr>
            <w:r w:rsidRPr="006B2621">
              <w:rPr>
                <w:rFonts w:ascii="Times New Roman" w:eastAsia="Calibri" w:hAnsi="Times New Roman" w:cs="Times New Roman"/>
                <w:sz w:val="24"/>
                <w:szCs w:val="24"/>
              </w:rPr>
              <w:t>1.1</w:t>
            </w:r>
          </w:p>
        </w:tc>
        <w:tc>
          <w:tcPr>
            <w:tcW w:w="7938"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Общая численность учащихся </w:t>
            </w:r>
          </w:p>
        </w:tc>
        <w:tc>
          <w:tcPr>
            <w:tcW w:w="1418" w:type="dxa"/>
            <w:tcBorders>
              <w:top w:val="single" w:sz="2" w:space="0" w:color="000000"/>
              <w:left w:val="single" w:sz="2" w:space="0" w:color="000000"/>
              <w:bottom w:val="single" w:sz="2" w:space="0" w:color="000000"/>
              <w:right w:val="single" w:sz="2" w:space="0" w:color="000000"/>
            </w:tcBorders>
          </w:tcPr>
          <w:p w:rsidR="00154D5E" w:rsidRPr="007B0DAA" w:rsidRDefault="00042DD2" w:rsidP="00F048E3">
            <w:pPr>
              <w:spacing w:line="259" w:lineRule="auto"/>
              <w:rPr>
                <w:rFonts w:ascii="Times New Roman" w:hAnsi="Times New Roman" w:cs="Times New Roman"/>
                <w:sz w:val="24"/>
                <w:szCs w:val="24"/>
              </w:rPr>
            </w:pPr>
            <w:r>
              <w:rPr>
                <w:rFonts w:ascii="Times New Roman" w:hAnsi="Times New Roman" w:cs="Times New Roman"/>
                <w:sz w:val="24"/>
                <w:szCs w:val="24"/>
              </w:rPr>
              <w:t>197</w:t>
            </w:r>
            <w:r w:rsidR="00154D5E" w:rsidRPr="007B0DAA">
              <w:rPr>
                <w:rFonts w:ascii="Times New Roman" w:hAnsi="Times New Roman" w:cs="Times New Roman"/>
                <w:sz w:val="24"/>
                <w:szCs w:val="24"/>
              </w:rPr>
              <w:t xml:space="preserve"> человек</w:t>
            </w:r>
          </w:p>
        </w:tc>
      </w:tr>
      <w:tr w:rsidR="00154D5E" w:rsidRPr="006B2621" w:rsidTr="00681A93">
        <w:trPr>
          <w:trHeight w:val="691"/>
        </w:trPr>
        <w:tc>
          <w:tcPr>
            <w:tcW w:w="661"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7"/>
              <w:rPr>
                <w:rFonts w:ascii="Times New Roman" w:hAnsi="Times New Roman" w:cs="Times New Roman"/>
                <w:sz w:val="24"/>
                <w:szCs w:val="24"/>
              </w:rPr>
            </w:pPr>
            <w:r w:rsidRPr="006B2621">
              <w:rPr>
                <w:rFonts w:ascii="Times New Roman" w:eastAsia="Calibri" w:hAnsi="Times New Roman" w:cs="Times New Roman"/>
                <w:sz w:val="24"/>
                <w:szCs w:val="24"/>
              </w:rPr>
              <w:t>1.2</w:t>
            </w:r>
          </w:p>
        </w:tc>
        <w:tc>
          <w:tcPr>
            <w:tcW w:w="7938"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 учащихся по образовательной программе начального общего образования </w:t>
            </w:r>
          </w:p>
        </w:tc>
        <w:tc>
          <w:tcPr>
            <w:tcW w:w="1418" w:type="dxa"/>
            <w:tcBorders>
              <w:top w:val="single" w:sz="2" w:space="0" w:color="000000"/>
              <w:left w:val="single" w:sz="2" w:space="0" w:color="000000"/>
              <w:bottom w:val="single" w:sz="2" w:space="0" w:color="000000"/>
              <w:right w:val="single" w:sz="2" w:space="0" w:color="000000"/>
            </w:tcBorders>
          </w:tcPr>
          <w:p w:rsidR="00154D5E" w:rsidRPr="007B0DAA" w:rsidRDefault="00042DD2" w:rsidP="00F048E3">
            <w:pPr>
              <w:spacing w:line="259" w:lineRule="auto"/>
              <w:rPr>
                <w:rFonts w:ascii="Times New Roman" w:hAnsi="Times New Roman" w:cs="Times New Roman"/>
                <w:sz w:val="24"/>
                <w:szCs w:val="24"/>
              </w:rPr>
            </w:pPr>
            <w:r>
              <w:rPr>
                <w:rFonts w:ascii="Times New Roman" w:hAnsi="Times New Roman" w:cs="Times New Roman"/>
                <w:sz w:val="24"/>
                <w:szCs w:val="24"/>
              </w:rPr>
              <w:t>61</w:t>
            </w:r>
            <w:r w:rsidR="00154D5E" w:rsidRPr="007B0DAA">
              <w:rPr>
                <w:rFonts w:ascii="Times New Roman" w:hAnsi="Times New Roman" w:cs="Times New Roman"/>
                <w:sz w:val="24"/>
                <w:szCs w:val="24"/>
              </w:rPr>
              <w:t xml:space="preserve"> человек</w:t>
            </w:r>
          </w:p>
        </w:tc>
      </w:tr>
      <w:tr w:rsidR="00154D5E" w:rsidRPr="006B2621" w:rsidTr="00681A93">
        <w:trPr>
          <w:trHeight w:val="694"/>
        </w:trPr>
        <w:tc>
          <w:tcPr>
            <w:tcW w:w="661"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7"/>
              <w:rPr>
                <w:rFonts w:ascii="Times New Roman" w:hAnsi="Times New Roman" w:cs="Times New Roman"/>
                <w:sz w:val="24"/>
                <w:szCs w:val="24"/>
              </w:rPr>
            </w:pPr>
            <w:r w:rsidRPr="006B2621">
              <w:rPr>
                <w:rFonts w:ascii="Times New Roman" w:eastAsia="Calibri" w:hAnsi="Times New Roman" w:cs="Times New Roman"/>
                <w:sz w:val="24"/>
                <w:szCs w:val="24"/>
              </w:rPr>
              <w:t>1.3</w:t>
            </w:r>
          </w:p>
        </w:tc>
        <w:tc>
          <w:tcPr>
            <w:tcW w:w="7938"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 учащихся по образовательной программе основного общего образования </w:t>
            </w:r>
          </w:p>
        </w:tc>
        <w:tc>
          <w:tcPr>
            <w:tcW w:w="1418" w:type="dxa"/>
            <w:tcBorders>
              <w:top w:val="single" w:sz="2" w:space="0" w:color="000000"/>
              <w:left w:val="single" w:sz="2" w:space="0" w:color="000000"/>
              <w:bottom w:val="single" w:sz="2" w:space="0" w:color="000000"/>
              <w:right w:val="single" w:sz="2" w:space="0" w:color="000000"/>
            </w:tcBorders>
          </w:tcPr>
          <w:p w:rsidR="00154D5E" w:rsidRPr="007B0DAA" w:rsidRDefault="00042DD2" w:rsidP="00F048E3">
            <w:pPr>
              <w:spacing w:line="259" w:lineRule="auto"/>
              <w:rPr>
                <w:rFonts w:ascii="Times New Roman" w:hAnsi="Times New Roman" w:cs="Times New Roman"/>
                <w:sz w:val="24"/>
                <w:szCs w:val="24"/>
              </w:rPr>
            </w:pPr>
            <w:r>
              <w:rPr>
                <w:rFonts w:ascii="Times New Roman" w:hAnsi="Times New Roman" w:cs="Times New Roman"/>
                <w:sz w:val="24"/>
                <w:szCs w:val="24"/>
              </w:rPr>
              <w:t>119</w:t>
            </w:r>
            <w:r w:rsidR="00154D5E" w:rsidRPr="007B0DAA">
              <w:rPr>
                <w:rFonts w:ascii="Times New Roman" w:hAnsi="Times New Roman" w:cs="Times New Roman"/>
                <w:sz w:val="24"/>
                <w:szCs w:val="24"/>
              </w:rPr>
              <w:t xml:space="preserve"> человек</w:t>
            </w:r>
          </w:p>
        </w:tc>
      </w:tr>
      <w:tr w:rsidR="00154D5E" w:rsidRPr="006B2621" w:rsidTr="00681A93">
        <w:trPr>
          <w:trHeight w:val="691"/>
        </w:trPr>
        <w:tc>
          <w:tcPr>
            <w:tcW w:w="661"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7"/>
              <w:rPr>
                <w:rFonts w:ascii="Times New Roman" w:hAnsi="Times New Roman" w:cs="Times New Roman"/>
                <w:sz w:val="24"/>
                <w:szCs w:val="24"/>
              </w:rPr>
            </w:pPr>
            <w:r w:rsidRPr="006B2621">
              <w:rPr>
                <w:rFonts w:ascii="Times New Roman" w:eastAsia="Calibri" w:hAnsi="Times New Roman" w:cs="Times New Roman"/>
                <w:sz w:val="24"/>
                <w:szCs w:val="24"/>
              </w:rPr>
              <w:t>1.4</w:t>
            </w:r>
          </w:p>
        </w:tc>
        <w:tc>
          <w:tcPr>
            <w:tcW w:w="7938"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 учащихся по образовательной программе среднего общего образования </w:t>
            </w:r>
          </w:p>
        </w:tc>
        <w:tc>
          <w:tcPr>
            <w:tcW w:w="1418" w:type="dxa"/>
            <w:tcBorders>
              <w:top w:val="single" w:sz="2" w:space="0" w:color="000000"/>
              <w:left w:val="single" w:sz="2" w:space="0" w:color="000000"/>
              <w:bottom w:val="single" w:sz="2" w:space="0" w:color="000000"/>
              <w:right w:val="single" w:sz="2" w:space="0" w:color="000000"/>
            </w:tcBorders>
          </w:tcPr>
          <w:p w:rsidR="00154D5E" w:rsidRPr="007B0DAA" w:rsidRDefault="00042DD2" w:rsidP="00F048E3">
            <w:pPr>
              <w:spacing w:line="259" w:lineRule="auto"/>
              <w:rPr>
                <w:rFonts w:ascii="Times New Roman" w:hAnsi="Times New Roman" w:cs="Times New Roman"/>
                <w:sz w:val="24"/>
                <w:szCs w:val="24"/>
              </w:rPr>
            </w:pPr>
            <w:r>
              <w:rPr>
                <w:rFonts w:ascii="Times New Roman" w:hAnsi="Times New Roman" w:cs="Times New Roman"/>
                <w:sz w:val="24"/>
                <w:szCs w:val="24"/>
              </w:rPr>
              <w:t>11</w:t>
            </w:r>
            <w:r w:rsidR="00154D5E" w:rsidRPr="007B0DAA">
              <w:rPr>
                <w:rFonts w:ascii="Times New Roman" w:hAnsi="Times New Roman" w:cs="Times New Roman"/>
                <w:sz w:val="24"/>
                <w:szCs w:val="24"/>
              </w:rPr>
              <w:t xml:space="preserve"> человека</w:t>
            </w:r>
          </w:p>
        </w:tc>
      </w:tr>
      <w:tr w:rsidR="00154D5E" w:rsidRPr="006B2621" w:rsidTr="00681A93">
        <w:trPr>
          <w:trHeight w:val="691"/>
        </w:trPr>
        <w:tc>
          <w:tcPr>
            <w:tcW w:w="661"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7"/>
              <w:rPr>
                <w:rFonts w:ascii="Times New Roman" w:hAnsi="Times New Roman" w:cs="Times New Roman"/>
                <w:sz w:val="24"/>
                <w:szCs w:val="24"/>
              </w:rPr>
            </w:pPr>
            <w:r w:rsidRPr="006B2621">
              <w:rPr>
                <w:rFonts w:ascii="Times New Roman" w:eastAsia="Calibri" w:hAnsi="Times New Roman" w:cs="Times New Roman"/>
                <w:sz w:val="24"/>
                <w:szCs w:val="24"/>
              </w:rPr>
              <w:t>1.5</w:t>
            </w:r>
          </w:p>
        </w:tc>
        <w:tc>
          <w:tcPr>
            <w:tcW w:w="7938"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418" w:type="dxa"/>
            <w:tcBorders>
              <w:top w:val="single" w:sz="2" w:space="0" w:color="000000"/>
              <w:left w:val="single" w:sz="2" w:space="0" w:color="000000"/>
              <w:bottom w:val="single" w:sz="2" w:space="0" w:color="000000"/>
              <w:right w:val="single" w:sz="2" w:space="0" w:color="000000"/>
            </w:tcBorders>
          </w:tcPr>
          <w:p w:rsidR="00154D5E" w:rsidRPr="00EE37C9" w:rsidRDefault="00042DD2" w:rsidP="00042DD2">
            <w:pPr>
              <w:spacing w:line="259" w:lineRule="auto"/>
              <w:rPr>
                <w:rFonts w:ascii="Times New Roman" w:hAnsi="Times New Roman" w:cs="Times New Roman"/>
                <w:color w:val="FF0000"/>
                <w:sz w:val="24"/>
                <w:szCs w:val="24"/>
              </w:rPr>
            </w:pPr>
            <w:r>
              <w:rPr>
                <w:rFonts w:ascii="Times New Roman" w:hAnsi="Times New Roman" w:cs="Times New Roman"/>
                <w:sz w:val="24"/>
                <w:szCs w:val="24"/>
              </w:rPr>
              <w:t>65</w:t>
            </w:r>
            <w:r w:rsidR="00471011">
              <w:rPr>
                <w:rFonts w:ascii="Times New Roman" w:hAnsi="Times New Roman" w:cs="Times New Roman"/>
                <w:sz w:val="24"/>
                <w:szCs w:val="24"/>
              </w:rPr>
              <w:t>/3</w:t>
            </w:r>
            <w:r>
              <w:rPr>
                <w:rFonts w:ascii="Times New Roman" w:hAnsi="Times New Roman" w:cs="Times New Roman"/>
                <w:sz w:val="24"/>
                <w:szCs w:val="24"/>
              </w:rPr>
              <w:t>3</w:t>
            </w:r>
            <w:r w:rsidR="00154D5E" w:rsidRPr="00887121">
              <w:rPr>
                <w:rFonts w:ascii="Times New Roman" w:hAnsi="Times New Roman" w:cs="Times New Roman"/>
                <w:sz w:val="24"/>
                <w:szCs w:val="24"/>
              </w:rPr>
              <w:t xml:space="preserve">% </w:t>
            </w:r>
          </w:p>
        </w:tc>
      </w:tr>
      <w:tr w:rsidR="00154D5E" w:rsidRPr="006B2621" w:rsidTr="00681A93">
        <w:tblPrEx>
          <w:tblCellMar>
            <w:right w:w="20" w:type="dxa"/>
          </w:tblCellMar>
        </w:tblPrEx>
        <w:trPr>
          <w:trHeight w:val="696"/>
        </w:trPr>
        <w:tc>
          <w:tcPr>
            <w:tcW w:w="673" w:type="dxa"/>
            <w:gridSpan w:val="2"/>
            <w:tcBorders>
              <w:top w:val="single" w:sz="4" w:space="0" w:color="auto"/>
              <w:left w:val="single" w:sz="4" w:space="0" w:color="auto"/>
              <w:bottom w:val="single" w:sz="4" w:space="0" w:color="auto"/>
              <w:right w:val="single" w:sz="4" w:space="0" w:color="auto"/>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1.6</w:t>
            </w:r>
          </w:p>
        </w:tc>
        <w:tc>
          <w:tcPr>
            <w:tcW w:w="7926" w:type="dxa"/>
            <w:gridSpan w:val="2"/>
            <w:tcBorders>
              <w:top w:val="single" w:sz="4" w:space="0" w:color="auto"/>
              <w:left w:val="single" w:sz="4" w:space="0" w:color="auto"/>
              <w:bottom w:val="single" w:sz="4" w:space="0" w:color="auto"/>
              <w:right w:val="single" w:sz="4" w:space="0" w:color="auto"/>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Средний балл государственной итоговой аттестации выпускников 9 класса по русскому языку </w:t>
            </w:r>
          </w:p>
        </w:tc>
        <w:tc>
          <w:tcPr>
            <w:tcW w:w="1418" w:type="dxa"/>
            <w:tcBorders>
              <w:top w:val="single" w:sz="4" w:space="0" w:color="auto"/>
              <w:left w:val="single" w:sz="4" w:space="0" w:color="auto"/>
              <w:bottom w:val="single" w:sz="4" w:space="0" w:color="auto"/>
              <w:right w:val="single" w:sz="4" w:space="0" w:color="auto"/>
            </w:tcBorders>
          </w:tcPr>
          <w:p w:rsidR="00154D5E" w:rsidRPr="007871BA" w:rsidRDefault="00E514CE" w:rsidP="00F048E3">
            <w:pPr>
              <w:spacing w:line="259" w:lineRule="auto"/>
              <w:rPr>
                <w:rFonts w:ascii="Times New Roman" w:hAnsi="Times New Roman" w:cs="Times New Roman"/>
                <w:sz w:val="24"/>
                <w:szCs w:val="24"/>
              </w:rPr>
            </w:pPr>
            <w:r>
              <w:rPr>
                <w:rFonts w:ascii="Times New Roman" w:hAnsi="Times New Roman" w:cs="Times New Roman"/>
                <w:sz w:val="24"/>
                <w:szCs w:val="24"/>
              </w:rPr>
              <w:t>3,7</w:t>
            </w:r>
          </w:p>
        </w:tc>
      </w:tr>
      <w:tr w:rsidR="00154D5E" w:rsidRPr="006B2621" w:rsidTr="00681A93">
        <w:tblPrEx>
          <w:tblCellMar>
            <w:right w:w="20" w:type="dxa"/>
          </w:tblCellMar>
        </w:tblPrEx>
        <w:trPr>
          <w:trHeight w:val="691"/>
        </w:trPr>
        <w:tc>
          <w:tcPr>
            <w:tcW w:w="673" w:type="dxa"/>
            <w:gridSpan w:val="2"/>
            <w:tcBorders>
              <w:top w:val="single" w:sz="4" w:space="0" w:color="auto"/>
              <w:left w:val="single" w:sz="2" w:space="0" w:color="000000"/>
              <w:bottom w:val="single" w:sz="2" w:space="0" w:color="000000"/>
              <w:right w:val="single" w:sz="2" w:space="0" w:color="000000"/>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1.7</w:t>
            </w:r>
          </w:p>
        </w:tc>
        <w:tc>
          <w:tcPr>
            <w:tcW w:w="7926" w:type="dxa"/>
            <w:gridSpan w:val="2"/>
            <w:tcBorders>
              <w:top w:val="single" w:sz="4" w:space="0" w:color="auto"/>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Средний балл государственной итоговой аттестации выпускников 9 класса по математике </w:t>
            </w:r>
          </w:p>
        </w:tc>
        <w:tc>
          <w:tcPr>
            <w:tcW w:w="1418" w:type="dxa"/>
            <w:tcBorders>
              <w:top w:val="single" w:sz="4" w:space="0" w:color="auto"/>
              <w:left w:val="single" w:sz="2" w:space="0" w:color="000000"/>
              <w:bottom w:val="single" w:sz="2" w:space="0" w:color="000000"/>
              <w:right w:val="single" w:sz="2" w:space="0" w:color="000000"/>
            </w:tcBorders>
          </w:tcPr>
          <w:p w:rsidR="00154D5E" w:rsidRPr="007871BA" w:rsidRDefault="00CC6B72" w:rsidP="00F048E3">
            <w:pPr>
              <w:spacing w:line="259" w:lineRule="auto"/>
              <w:rPr>
                <w:rFonts w:ascii="Times New Roman" w:hAnsi="Times New Roman" w:cs="Times New Roman"/>
                <w:sz w:val="24"/>
                <w:szCs w:val="24"/>
              </w:rPr>
            </w:pPr>
            <w:r>
              <w:rPr>
                <w:rFonts w:ascii="Times New Roman" w:hAnsi="Times New Roman" w:cs="Times New Roman"/>
                <w:sz w:val="24"/>
                <w:szCs w:val="24"/>
              </w:rPr>
              <w:t>3,2</w:t>
            </w:r>
            <w:r w:rsidR="00E514CE">
              <w:rPr>
                <w:rFonts w:ascii="Times New Roman" w:hAnsi="Times New Roman" w:cs="Times New Roman"/>
                <w:sz w:val="24"/>
                <w:szCs w:val="24"/>
              </w:rPr>
              <w:t>5</w:t>
            </w:r>
          </w:p>
        </w:tc>
      </w:tr>
      <w:tr w:rsidR="00154D5E" w:rsidRPr="006B2621" w:rsidTr="00681A93">
        <w:tblPrEx>
          <w:tblCellMar>
            <w:right w:w="20" w:type="dxa"/>
          </w:tblCellMar>
        </w:tblPrEx>
        <w:trPr>
          <w:trHeight w:val="691"/>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1.8</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Средний балл единого государственного экзамена выпускников 11 класса по русскому языку </w:t>
            </w:r>
          </w:p>
        </w:tc>
        <w:tc>
          <w:tcPr>
            <w:tcW w:w="1418" w:type="dxa"/>
            <w:tcBorders>
              <w:top w:val="single" w:sz="2" w:space="0" w:color="000000"/>
              <w:left w:val="single" w:sz="2" w:space="0" w:color="000000"/>
              <w:bottom w:val="single" w:sz="2" w:space="0" w:color="000000"/>
              <w:right w:val="single" w:sz="2" w:space="0" w:color="000000"/>
            </w:tcBorders>
          </w:tcPr>
          <w:p w:rsidR="00154D5E" w:rsidRPr="007871BA" w:rsidRDefault="00E514CE" w:rsidP="00F048E3">
            <w:pPr>
              <w:spacing w:line="259" w:lineRule="auto"/>
              <w:rPr>
                <w:rFonts w:ascii="Times New Roman" w:hAnsi="Times New Roman" w:cs="Times New Roman"/>
                <w:sz w:val="24"/>
                <w:szCs w:val="24"/>
              </w:rPr>
            </w:pPr>
            <w:r>
              <w:rPr>
                <w:rFonts w:ascii="Times New Roman" w:hAnsi="Times New Roman" w:cs="Times New Roman"/>
                <w:sz w:val="24"/>
                <w:szCs w:val="24"/>
              </w:rPr>
              <w:t>8</w:t>
            </w:r>
            <w:r w:rsidR="00CC6B72">
              <w:rPr>
                <w:rFonts w:ascii="Times New Roman" w:hAnsi="Times New Roman" w:cs="Times New Roman"/>
                <w:sz w:val="24"/>
                <w:szCs w:val="24"/>
              </w:rPr>
              <w:t>8</w:t>
            </w:r>
            <w:r w:rsidR="007871BA">
              <w:rPr>
                <w:rFonts w:ascii="Times New Roman" w:hAnsi="Times New Roman" w:cs="Times New Roman"/>
                <w:sz w:val="24"/>
                <w:szCs w:val="24"/>
              </w:rPr>
              <w:t xml:space="preserve"> </w:t>
            </w:r>
            <w:r w:rsidR="00CC6B72">
              <w:rPr>
                <w:rFonts w:ascii="Times New Roman" w:hAnsi="Times New Roman" w:cs="Times New Roman"/>
                <w:sz w:val="24"/>
                <w:szCs w:val="24"/>
              </w:rPr>
              <w:t>баллов</w:t>
            </w:r>
          </w:p>
        </w:tc>
      </w:tr>
      <w:tr w:rsidR="00154D5E" w:rsidRPr="006B2621" w:rsidTr="00681A93">
        <w:tblPrEx>
          <w:tblCellMar>
            <w:right w:w="20" w:type="dxa"/>
          </w:tblCellMar>
        </w:tblPrEx>
        <w:trPr>
          <w:trHeight w:val="694"/>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1.9</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Средний балл единого государственного экзамена выпускников 11 класса по математике</w:t>
            </w:r>
            <w:r w:rsidR="00CC6B72">
              <w:rPr>
                <w:rFonts w:ascii="Times New Roman" w:hAnsi="Times New Roman" w:cs="Times New Roman"/>
                <w:sz w:val="24"/>
                <w:szCs w:val="24"/>
              </w:rPr>
              <w:t xml:space="preserve"> (профильный уровень)</w:t>
            </w:r>
            <w:r w:rsidRPr="006B2621">
              <w:rPr>
                <w:rFonts w:ascii="Times New Roman" w:hAnsi="Times New Roman" w:cs="Times New Roman"/>
                <w:sz w:val="24"/>
                <w:szCs w:val="24"/>
              </w:rPr>
              <w:t xml:space="preserve"> </w:t>
            </w:r>
          </w:p>
        </w:tc>
        <w:tc>
          <w:tcPr>
            <w:tcW w:w="1418" w:type="dxa"/>
            <w:tcBorders>
              <w:top w:val="single" w:sz="2" w:space="0" w:color="000000"/>
              <w:left w:val="single" w:sz="2" w:space="0" w:color="000000"/>
              <w:bottom w:val="single" w:sz="2" w:space="0" w:color="000000"/>
              <w:right w:val="single" w:sz="2" w:space="0" w:color="000000"/>
            </w:tcBorders>
          </w:tcPr>
          <w:p w:rsidR="00154D5E" w:rsidRPr="007871BA" w:rsidRDefault="00E514CE" w:rsidP="00F048E3">
            <w:pPr>
              <w:spacing w:line="259" w:lineRule="auto"/>
              <w:rPr>
                <w:rFonts w:ascii="Times New Roman" w:hAnsi="Times New Roman" w:cs="Times New Roman"/>
                <w:sz w:val="24"/>
                <w:szCs w:val="24"/>
              </w:rPr>
            </w:pPr>
            <w:r>
              <w:rPr>
                <w:rFonts w:ascii="Times New Roman" w:hAnsi="Times New Roman" w:cs="Times New Roman"/>
                <w:sz w:val="24"/>
                <w:szCs w:val="24"/>
              </w:rPr>
              <w:t>74</w:t>
            </w:r>
            <w:r w:rsidR="00154D5E" w:rsidRPr="007871BA">
              <w:rPr>
                <w:rFonts w:ascii="Times New Roman" w:hAnsi="Times New Roman" w:cs="Times New Roman"/>
                <w:sz w:val="24"/>
                <w:szCs w:val="24"/>
              </w:rPr>
              <w:t xml:space="preserve"> балла</w:t>
            </w:r>
          </w:p>
        </w:tc>
      </w:tr>
      <w:tr w:rsidR="00154D5E" w:rsidRPr="006B2621" w:rsidTr="00681A93">
        <w:tblPrEx>
          <w:tblCellMar>
            <w:right w:w="20" w:type="dxa"/>
          </w:tblCellMar>
        </w:tblPrEx>
        <w:trPr>
          <w:trHeight w:val="982"/>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1.10</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E514CE" w:rsidP="00F048E3">
            <w:pPr>
              <w:spacing w:line="259" w:lineRule="auto"/>
              <w:rPr>
                <w:rFonts w:ascii="Times New Roman" w:hAnsi="Times New Roman" w:cs="Times New Roman"/>
                <w:sz w:val="24"/>
                <w:szCs w:val="24"/>
              </w:rPr>
            </w:pPr>
            <w:r>
              <w:rPr>
                <w:rFonts w:ascii="Times New Roman" w:hAnsi="Times New Roman" w:cs="Times New Roman"/>
                <w:sz w:val="24"/>
                <w:szCs w:val="24"/>
              </w:rPr>
              <w:t>1/5</w:t>
            </w:r>
            <w:r w:rsidR="00CC6B72">
              <w:rPr>
                <w:rFonts w:ascii="Times New Roman" w:hAnsi="Times New Roman" w:cs="Times New Roman"/>
                <w:sz w:val="24"/>
                <w:szCs w:val="24"/>
              </w:rPr>
              <w:t>%</w:t>
            </w:r>
            <w:r w:rsidR="00154D5E" w:rsidRPr="006B2621">
              <w:rPr>
                <w:rFonts w:ascii="Times New Roman" w:hAnsi="Times New Roman" w:cs="Times New Roman"/>
                <w:sz w:val="24"/>
                <w:szCs w:val="24"/>
              </w:rPr>
              <w:t xml:space="preserve"> </w:t>
            </w:r>
          </w:p>
        </w:tc>
      </w:tr>
      <w:tr w:rsidR="00154D5E" w:rsidRPr="006B2621" w:rsidTr="00681A93">
        <w:tblPrEx>
          <w:tblCellMar>
            <w:right w:w="20" w:type="dxa"/>
          </w:tblCellMar>
        </w:tblPrEx>
        <w:trPr>
          <w:trHeight w:val="984"/>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1.11</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0</w:t>
            </w:r>
            <w:r w:rsidR="00E514CE">
              <w:rPr>
                <w:rFonts w:ascii="Times New Roman" w:hAnsi="Times New Roman" w:cs="Times New Roman"/>
                <w:sz w:val="24"/>
                <w:szCs w:val="24"/>
              </w:rPr>
              <w:t>/0</w:t>
            </w:r>
          </w:p>
        </w:tc>
      </w:tr>
      <w:tr w:rsidR="00154D5E" w:rsidRPr="006B2621" w:rsidTr="00681A93">
        <w:tblPrEx>
          <w:tblCellMar>
            <w:right w:w="20" w:type="dxa"/>
          </w:tblCellMar>
        </w:tblPrEx>
        <w:trPr>
          <w:trHeight w:val="1272"/>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1.12</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0/0 </w:t>
            </w:r>
          </w:p>
        </w:tc>
      </w:tr>
      <w:tr w:rsidR="00154D5E" w:rsidRPr="006B2621" w:rsidTr="00681A93">
        <w:tblPrEx>
          <w:tblCellMar>
            <w:right w:w="20" w:type="dxa"/>
          </w:tblCellMar>
        </w:tblPrEx>
        <w:trPr>
          <w:trHeight w:val="1275"/>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1.13</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0/0 </w:t>
            </w:r>
          </w:p>
        </w:tc>
      </w:tr>
      <w:tr w:rsidR="00154D5E" w:rsidRPr="006B2621" w:rsidTr="00681A93">
        <w:tblPrEx>
          <w:tblCellMar>
            <w:right w:w="20" w:type="dxa"/>
          </w:tblCellMar>
        </w:tblPrEx>
        <w:trPr>
          <w:trHeight w:val="982"/>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1.14</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E514CE" w:rsidP="00E514CE">
            <w:pPr>
              <w:spacing w:line="259" w:lineRule="auto"/>
              <w:rPr>
                <w:rFonts w:ascii="Times New Roman" w:hAnsi="Times New Roman" w:cs="Times New Roman"/>
                <w:sz w:val="24"/>
                <w:szCs w:val="24"/>
              </w:rPr>
            </w:pPr>
            <w:r>
              <w:rPr>
                <w:rFonts w:ascii="Times New Roman" w:hAnsi="Times New Roman" w:cs="Times New Roman"/>
                <w:sz w:val="24"/>
                <w:szCs w:val="24"/>
              </w:rPr>
              <w:t>0/0</w:t>
            </w:r>
          </w:p>
        </w:tc>
      </w:tr>
      <w:tr w:rsidR="00154D5E" w:rsidRPr="006B2621" w:rsidTr="00681A93">
        <w:tblPrEx>
          <w:tblCellMar>
            <w:right w:w="20" w:type="dxa"/>
          </w:tblCellMar>
        </w:tblPrEx>
        <w:trPr>
          <w:trHeight w:val="984"/>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lastRenderedPageBreak/>
              <w:t>1.15</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0/0 </w:t>
            </w:r>
          </w:p>
        </w:tc>
      </w:tr>
      <w:tr w:rsidR="00154D5E" w:rsidRPr="006B2621" w:rsidTr="00681A93">
        <w:tblPrEx>
          <w:tblCellMar>
            <w:right w:w="20" w:type="dxa"/>
          </w:tblCellMar>
        </w:tblPrEx>
        <w:trPr>
          <w:trHeight w:val="982"/>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1.16</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7871BA" w:rsidRDefault="00CC6B72" w:rsidP="00F048E3">
            <w:pPr>
              <w:spacing w:line="259" w:lineRule="auto"/>
              <w:rPr>
                <w:rFonts w:ascii="Times New Roman" w:hAnsi="Times New Roman" w:cs="Times New Roman"/>
                <w:sz w:val="24"/>
                <w:szCs w:val="24"/>
              </w:rPr>
            </w:pPr>
            <w:r>
              <w:rPr>
                <w:rFonts w:ascii="Times New Roman" w:hAnsi="Times New Roman" w:cs="Times New Roman"/>
                <w:sz w:val="24"/>
                <w:szCs w:val="24"/>
              </w:rPr>
              <w:t>0/0</w:t>
            </w:r>
          </w:p>
        </w:tc>
      </w:tr>
      <w:tr w:rsidR="00154D5E" w:rsidRPr="006B2621" w:rsidTr="00681A93">
        <w:tblPrEx>
          <w:tblCellMar>
            <w:right w:w="20" w:type="dxa"/>
          </w:tblCellMar>
        </w:tblPrEx>
        <w:trPr>
          <w:trHeight w:val="984"/>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1.17</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418" w:type="dxa"/>
            <w:tcBorders>
              <w:top w:val="single" w:sz="2" w:space="0" w:color="000000"/>
              <w:left w:val="single" w:sz="2" w:space="0" w:color="000000"/>
              <w:bottom w:val="single" w:sz="2" w:space="0" w:color="000000"/>
              <w:right w:val="single" w:sz="2" w:space="0" w:color="000000"/>
            </w:tcBorders>
          </w:tcPr>
          <w:p w:rsidR="00154D5E" w:rsidRPr="007871BA" w:rsidRDefault="00E514CE" w:rsidP="00F048E3">
            <w:pPr>
              <w:spacing w:line="259" w:lineRule="auto"/>
              <w:rPr>
                <w:rFonts w:ascii="Times New Roman" w:hAnsi="Times New Roman" w:cs="Times New Roman"/>
                <w:sz w:val="24"/>
                <w:szCs w:val="24"/>
              </w:rPr>
            </w:pPr>
            <w:r>
              <w:rPr>
                <w:rFonts w:ascii="Times New Roman" w:hAnsi="Times New Roman" w:cs="Times New Roman"/>
                <w:sz w:val="24"/>
                <w:szCs w:val="24"/>
              </w:rPr>
              <w:t>2</w:t>
            </w:r>
            <w:r w:rsidR="005A6F3E">
              <w:rPr>
                <w:rFonts w:ascii="Times New Roman" w:hAnsi="Times New Roman" w:cs="Times New Roman"/>
                <w:sz w:val="24"/>
                <w:szCs w:val="24"/>
              </w:rPr>
              <w:t>/33</w:t>
            </w:r>
            <w:r>
              <w:rPr>
                <w:rFonts w:ascii="Times New Roman" w:hAnsi="Times New Roman" w:cs="Times New Roman"/>
                <w:sz w:val="24"/>
                <w:szCs w:val="24"/>
              </w:rPr>
              <w:t>,3</w:t>
            </w:r>
            <w:r w:rsidR="007871BA" w:rsidRPr="007871BA">
              <w:rPr>
                <w:rFonts w:ascii="Times New Roman" w:hAnsi="Times New Roman" w:cs="Times New Roman"/>
                <w:sz w:val="24"/>
                <w:szCs w:val="24"/>
              </w:rPr>
              <w:t xml:space="preserve"> </w:t>
            </w:r>
            <w:r w:rsidR="00154D5E" w:rsidRPr="007871BA">
              <w:rPr>
                <w:rFonts w:ascii="Times New Roman" w:hAnsi="Times New Roman" w:cs="Times New Roman"/>
                <w:sz w:val="24"/>
                <w:szCs w:val="24"/>
              </w:rPr>
              <w:t xml:space="preserve">% </w:t>
            </w:r>
          </w:p>
        </w:tc>
      </w:tr>
      <w:tr w:rsidR="00154D5E" w:rsidRPr="006B2621" w:rsidTr="00681A93">
        <w:tblPrEx>
          <w:tblCellMar>
            <w:right w:w="20" w:type="dxa"/>
          </w:tblCellMar>
        </w:tblPrEx>
        <w:trPr>
          <w:trHeight w:val="982"/>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1.18</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681A93">
            <w:pPr>
              <w:spacing w:line="311"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418" w:type="dxa"/>
            <w:tcBorders>
              <w:top w:val="single" w:sz="2" w:space="0" w:color="000000"/>
              <w:left w:val="single" w:sz="2" w:space="0" w:color="000000"/>
              <w:bottom w:val="single" w:sz="2" w:space="0" w:color="000000"/>
              <w:right w:val="single" w:sz="2" w:space="0" w:color="000000"/>
            </w:tcBorders>
          </w:tcPr>
          <w:p w:rsidR="00154D5E" w:rsidRPr="00E230FF" w:rsidRDefault="005A6F3E" w:rsidP="00F048E3">
            <w:pPr>
              <w:spacing w:line="259" w:lineRule="auto"/>
              <w:rPr>
                <w:rFonts w:ascii="Times New Roman" w:hAnsi="Times New Roman" w:cs="Times New Roman"/>
                <w:sz w:val="24"/>
                <w:szCs w:val="24"/>
              </w:rPr>
            </w:pPr>
            <w:r>
              <w:rPr>
                <w:rFonts w:ascii="Times New Roman" w:hAnsi="Times New Roman" w:cs="Times New Roman"/>
                <w:sz w:val="24"/>
                <w:szCs w:val="24"/>
              </w:rPr>
              <w:t>158/80,2</w:t>
            </w:r>
            <w:r w:rsidR="00154D5E" w:rsidRPr="00E230FF">
              <w:rPr>
                <w:rFonts w:ascii="Times New Roman" w:hAnsi="Times New Roman" w:cs="Times New Roman"/>
                <w:sz w:val="24"/>
                <w:szCs w:val="24"/>
              </w:rPr>
              <w:t xml:space="preserve">% </w:t>
            </w:r>
          </w:p>
        </w:tc>
      </w:tr>
      <w:tr w:rsidR="00154D5E" w:rsidRPr="006B2621" w:rsidTr="00681A93">
        <w:tblPrEx>
          <w:tblCellMar>
            <w:right w:w="20" w:type="dxa"/>
          </w:tblCellMar>
        </w:tblPrEx>
        <w:trPr>
          <w:trHeight w:val="861"/>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1.19</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541"/>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418" w:type="dxa"/>
            <w:tcBorders>
              <w:top w:val="single" w:sz="2" w:space="0" w:color="000000"/>
              <w:left w:val="single" w:sz="2" w:space="0" w:color="000000"/>
              <w:bottom w:val="single" w:sz="2" w:space="0" w:color="000000"/>
              <w:right w:val="single" w:sz="2" w:space="0" w:color="000000"/>
            </w:tcBorders>
          </w:tcPr>
          <w:p w:rsidR="00154D5E" w:rsidRPr="00E230FF" w:rsidRDefault="000C5DBC" w:rsidP="00F048E3">
            <w:pPr>
              <w:spacing w:line="259" w:lineRule="auto"/>
              <w:rPr>
                <w:rFonts w:ascii="Times New Roman" w:hAnsi="Times New Roman" w:cs="Times New Roman"/>
                <w:sz w:val="24"/>
                <w:szCs w:val="24"/>
              </w:rPr>
            </w:pPr>
            <w:r>
              <w:rPr>
                <w:rFonts w:ascii="Times New Roman" w:hAnsi="Times New Roman" w:cs="Times New Roman"/>
                <w:sz w:val="24"/>
                <w:szCs w:val="24"/>
              </w:rPr>
              <w:t>48/23,4</w:t>
            </w:r>
            <w:r w:rsidR="00154D5E" w:rsidRPr="00E230FF">
              <w:rPr>
                <w:rFonts w:ascii="Times New Roman" w:hAnsi="Times New Roman" w:cs="Times New Roman"/>
                <w:sz w:val="24"/>
                <w:szCs w:val="24"/>
              </w:rPr>
              <w:t xml:space="preserve">% </w:t>
            </w:r>
          </w:p>
        </w:tc>
      </w:tr>
      <w:tr w:rsidR="00154D5E" w:rsidRPr="006B2621" w:rsidTr="00681A93">
        <w:tblPrEx>
          <w:tblCellMar>
            <w:right w:w="20" w:type="dxa"/>
          </w:tblCellMar>
        </w:tblPrEx>
        <w:trPr>
          <w:trHeight w:val="436"/>
        </w:trPr>
        <w:tc>
          <w:tcPr>
            <w:tcW w:w="673"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1.19.1</w:t>
            </w:r>
          </w:p>
        </w:tc>
        <w:tc>
          <w:tcPr>
            <w:tcW w:w="7926" w:type="dxa"/>
            <w:gridSpan w:val="2"/>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Регионального уровня </w:t>
            </w:r>
          </w:p>
        </w:tc>
        <w:tc>
          <w:tcPr>
            <w:tcW w:w="1418" w:type="dxa"/>
            <w:tcBorders>
              <w:top w:val="single" w:sz="2" w:space="0" w:color="000000"/>
              <w:left w:val="single" w:sz="2" w:space="0" w:color="000000"/>
              <w:bottom w:val="single" w:sz="2" w:space="0" w:color="000000"/>
              <w:right w:val="single" w:sz="2" w:space="0" w:color="000000"/>
            </w:tcBorders>
          </w:tcPr>
          <w:p w:rsidR="00154D5E" w:rsidRPr="00E230FF" w:rsidRDefault="000C5DBC" w:rsidP="00F048E3">
            <w:pPr>
              <w:spacing w:line="259" w:lineRule="auto"/>
              <w:rPr>
                <w:rFonts w:ascii="Times New Roman" w:hAnsi="Times New Roman" w:cs="Times New Roman"/>
                <w:sz w:val="24"/>
                <w:szCs w:val="24"/>
              </w:rPr>
            </w:pPr>
            <w:r>
              <w:rPr>
                <w:rFonts w:ascii="Times New Roman" w:hAnsi="Times New Roman" w:cs="Times New Roman"/>
                <w:sz w:val="24"/>
                <w:szCs w:val="24"/>
              </w:rPr>
              <w:t>16/7,8</w:t>
            </w:r>
            <w:r w:rsidR="00154D5E" w:rsidRPr="00E230FF">
              <w:rPr>
                <w:rFonts w:ascii="Times New Roman" w:hAnsi="Times New Roman" w:cs="Times New Roman"/>
                <w:sz w:val="24"/>
                <w:szCs w:val="24"/>
              </w:rPr>
              <w:t xml:space="preserve">% </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352"/>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1.19.2</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Федерального уровня </w:t>
            </w:r>
          </w:p>
        </w:tc>
        <w:tc>
          <w:tcPr>
            <w:tcW w:w="1418" w:type="dxa"/>
          </w:tcPr>
          <w:p w:rsidR="00154D5E" w:rsidRPr="00E230FF" w:rsidRDefault="00426E0F" w:rsidP="00426E0F">
            <w:pPr>
              <w:spacing w:line="259" w:lineRule="auto"/>
              <w:rPr>
                <w:rFonts w:ascii="Times New Roman" w:hAnsi="Times New Roman" w:cs="Times New Roman"/>
                <w:sz w:val="24"/>
                <w:szCs w:val="24"/>
              </w:rPr>
            </w:pPr>
            <w:r>
              <w:rPr>
                <w:rFonts w:ascii="Times New Roman" w:hAnsi="Times New Roman" w:cs="Times New Roman"/>
                <w:sz w:val="24"/>
                <w:szCs w:val="24"/>
              </w:rPr>
              <w:t>11/5,3</w:t>
            </w:r>
            <w:r w:rsidR="00154D5E" w:rsidRPr="00E230FF">
              <w:rPr>
                <w:rFonts w:ascii="Times New Roman" w:hAnsi="Times New Roman" w:cs="Times New Roman"/>
                <w:sz w:val="24"/>
                <w:szCs w:val="24"/>
              </w:rPr>
              <w:t>%</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361"/>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1.19.3</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Международного уровня </w:t>
            </w:r>
          </w:p>
        </w:tc>
        <w:tc>
          <w:tcPr>
            <w:tcW w:w="1418" w:type="dxa"/>
          </w:tcPr>
          <w:p w:rsidR="00154D5E" w:rsidRPr="00E230FF" w:rsidRDefault="00426E0F" w:rsidP="00F048E3">
            <w:pPr>
              <w:spacing w:line="259" w:lineRule="auto"/>
              <w:rPr>
                <w:rFonts w:ascii="Times New Roman" w:hAnsi="Times New Roman" w:cs="Times New Roman"/>
                <w:sz w:val="24"/>
                <w:szCs w:val="24"/>
              </w:rPr>
            </w:pPr>
            <w:r>
              <w:rPr>
                <w:rFonts w:ascii="Times New Roman" w:hAnsi="Times New Roman" w:cs="Times New Roman"/>
                <w:sz w:val="24"/>
                <w:szCs w:val="24"/>
              </w:rPr>
              <w:t>5/2,4</w:t>
            </w:r>
            <w:r w:rsidR="00154D5E" w:rsidRPr="00E230FF">
              <w:rPr>
                <w:rFonts w:ascii="Times New Roman" w:hAnsi="Times New Roman" w:cs="Times New Roman"/>
                <w:sz w:val="24"/>
                <w:szCs w:val="24"/>
              </w:rPr>
              <w:t xml:space="preserve"> </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855"/>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1.20</w:t>
            </w:r>
          </w:p>
        </w:tc>
        <w:tc>
          <w:tcPr>
            <w:tcW w:w="7916" w:type="dxa"/>
          </w:tcPr>
          <w:p w:rsidR="00154D5E" w:rsidRPr="006B2621" w:rsidRDefault="00154D5E" w:rsidP="00F048E3">
            <w:pPr>
              <w:spacing w:line="259" w:lineRule="auto"/>
              <w:ind w:right="197"/>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418" w:type="dxa"/>
          </w:tcPr>
          <w:p w:rsidR="00154D5E" w:rsidRPr="00E230FF" w:rsidRDefault="005C77CA" w:rsidP="00F048E3">
            <w:pPr>
              <w:spacing w:line="259" w:lineRule="auto"/>
              <w:rPr>
                <w:rFonts w:ascii="Times New Roman" w:hAnsi="Times New Roman" w:cs="Times New Roman"/>
                <w:sz w:val="24"/>
                <w:szCs w:val="24"/>
              </w:rPr>
            </w:pPr>
            <w:r>
              <w:rPr>
                <w:rFonts w:ascii="Times New Roman" w:hAnsi="Times New Roman" w:cs="Times New Roman"/>
                <w:sz w:val="24"/>
                <w:szCs w:val="24"/>
              </w:rPr>
              <w:t>6/2,9%</w:t>
            </w:r>
            <w:r w:rsidR="00154D5E" w:rsidRPr="00E230FF">
              <w:rPr>
                <w:rFonts w:ascii="Times New Roman" w:hAnsi="Times New Roman" w:cs="Times New Roman"/>
                <w:sz w:val="24"/>
                <w:szCs w:val="24"/>
              </w:rPr>
              <w:t xml:space="preserve"> </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655"/>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1.21</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418" w:type="dxa"/>
          </w:tcPr>
          <w:p w:rsidR="00154D5E" w:rsidRPr="00EE37C9" w:rsidRDefault="00426E0F" w:rsidP="00F048E3">
            <w:pPr>
              <w:spacing w:line="259" w:lineRule="auto"/>
              <w:rPr>
                <w:rFonts w:ascii="Times New Roman" w:hAnsi="Times New Roman" w:cs="Times New Roman"/>
                <w:color w:val="FF0000"/>
                <w:sz w:val="24"/>
                <w:szCs w:val="24"/>
              </w:rPr>
            </w:pPr>
            <w:r>
              <w:rPr>
                <w:rFonts w:ascii="Times New Roman" w:hAnsi="Times New Roman" w:cs="Times New Roman"/>
                <w:sz w:val="24"/>
                <w:szCs w:val="24"/>
              </w:rPr>
              <w:t>0/0</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933"/>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1.22</w:t>
            </w:r>
          </w:p>
        </w:tc>
        <w:tc>
          <w:tcPr>
            <w:tcW w:w="7916" w:type="dxa"/>
          </w:tcPr>
          <w:p w:rsidR="00154D5E" w:rsidRPr="006B2621" w:rsidRDefault="00154D5E" w:rsidP="00F048E3">
            <w:pPr>
              <w:spacing w:line="259" w:lineRule="auto"/>
              <w:ind w:right="240"/>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1418" w:type="dxa"/>
          </w:tcPr>
          <w:p w:rsidR="00154D5E" w:rsidRPr="007871BA" w:rsidRDefault="005C77CA" w:rsidP="00F048E3">
            <w:pPr>
              <w:spacing w:line="259" w:lineRule="auto"/>
              <w:rPr>
                <w:rFonts w:ascii="Times New Roman" w:hAnsi="Times New Roman" w:cs="Times New Roman"/>
                <w:sz w:val="24"/>
                <w:szCs w:val="24"/>
              </w:rPr>
            </w:pPr>
            <w:r>
              <w:rPr>
                <w:rFonts w:ascii="Times New Roman" w:hAnsi="Times New Roman" w:cs="Times New Roman"/>
                <w:sz w:val="24"/>
                <w:szCs w:val="24"/>
              </w:rPr>
              <w:t>197</w:t>
            </w:r>
            <w:r w:rsidR="00154D5E" w:rsidRPr="007871BA">
              <w:rPr>
                <w:rFonts w:ascii="Times New Roman" w:hAnsi="Times New Roman" w:cs="Times New Roman"/>
                <w:sz w:val="24"/>
                <w:szCs w:val="24"/>
              </w:rPr>
              <w:t xml:space="preserve">/100% </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791"/>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1.23</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418" w:type="dxa"/>
          </w:tcPr>
          <w:p w:rsidR="00154D5E" w:rsidRPr="00EE37C9" w:rsidRDefault="005C77CA" w:rsidP="00F048E3">
            <w:pPr>
              <w:spacing w:line="259" w:lineRule="auto"/>
              <w:rPr>
                <w:rFonts w:ascii="Times New Roman" w:hAnsi="Times New Roman" w:cs="Times New Roman"/>
                <w:color w:val="FF0000"/>
                <w:sz w:val="24"/>
                <w:szCs w:val="24"/>
              </w:rPr>
            </w:pPr>
            <w:r>
              <w:rPr>
                <w:rFonts w:ascii="Times New Roman" w:hAnsi="Times New Roman" w:cs="Times New Roman"/>
                <w:sz w:val="24"/>
                <w:szCs w:val="24"/>
              </w:rPr>
              <w:t>32/16,2</w:t>
            </w:r>
            <w:r w:rsidR="00426E0F">
              <w:rPr>
                <w:rFonts w:ascii="Times New Roman" w:hAnsi="Times New Roman" w:cs="Times New Roman"/>
                <w:sz w:val="24"/>
                <w:szCs w:val="24"/>
              </w:rPr>
              <w:t>%</w:t>
            </w:r>
            <w:r w:rsidR="00154D5E" w:rsidRPr="007871BA">
              <w:rPr>
                <w:rFonts w:ascii="Times New Roman" w:hAnsi="Times New Roman" w:cs="Times New Roman"/>
                <w:sz w:val="24"/>
                <w:szCs w:val="24"/>
              </w:rPr>
              <w:t xml:space="preserve"> </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505"/>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1.24</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Общая численность педагогических работников, в том числе: </w:t>
            </w:r>
          </w:p>
        </w:tc>
        <w:tc>
          <w:tcPr>
            <w:tcW w:w="1418" w:type="dxa"/>
          </w:tcPr>
          <w:p w:rsidR="00154D5E" w:rsidRPr="00D329C3" w:rsidRDefault="005C77CA" w:rsidP="00F048E3">
            <w:pPr>
              <w:spacing w:line="259" w:lineRule="auto"/>
              <w:rPr>
                <w:rFonts w:ascii="Times New Roman" w:hAnsi="Times New Roman" w:cs="Times New Roman"/>
                <w:sz w:val="24"/>
                <w:szCs w:val="24"/>
              </w:rPr>
            </w:pPr>
            <w:r>
              <w:rPr>
                <w:rFonts w:ascii="Times New Roman" w:hAnsi="Times New Roman" w:cs="Times New Roman"/>
                <w:sz w:val="24"/>
                <w:szCs w:val="24"/>
              </w:rPr>
              <w:t>28</w:t>
            </w:r>
            <w:r w:rsidR="00154D5E" w:rsidRPr="00D329C3">
              <w:rPr>
                <w:rFonts w:ascii="Times New Roman" w:hAnsi="Times New Roman" w:cs="Times New Roman"/>
                <w:sz w:val="24"/>
                <w:szCs w:val="24"/>
              </w:rPr>
              <w:t>/100%</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796"/>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1.25</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418" w:type="dxa"/>
          </w:tcPr>
          <w:p w:rsidR="00154D5E" w:rsidRPr="00D329C3" w:rsidRDefault="00426E0F" w:rsidP="00F048E3">
            <w:pPr>
              <w:spacing w:line="259" w:lineRule="auto"/>
              <w:rPr>
                <w:rFonts w:ascii="Times New Roman" w:hAnsi="Times New Roman" w:cs="Times New Roman"/>
                <w:sz w:val="24"/>
                <w:szCs w:val="24"/>
              </w:rPr>
            </w:pPr>
            <w:r>
              <w:rPr>
                <w:rFonts w:ascii="Times New Roman" w:hAnsi="Times New Roman" w:cs="Times New Roman"/>
                <w:sz w:val="24"/>
                <w:szCs w:val="24"/>
              </w:rPr>
              <w:t>26</w:t>
            </w:r>
            <w:r w:rsidR="00154D5E" w:rsidRPr="00D329C3">
              <w:rPr>
                <w:rFonts w:ascii="Times New Roman" w:hAnsi="Times New Roman" w:cs="Times New Roman"/>
                <w:sz w:val="24"/>
                <w:szCs w:val="24"/>
              </w:rPr>
              <w:t>/89</w:t>
            </w:r>
            <w:r>
              <w:rPr>
                <w:rFonts w:ascii="Times New Roman" w:hAnsi="Times New Roman" w:cs="Times New Roman"/>
                <w:sz w:val="24"/>
                <w:szCs w:val="24"/>
              </w:rPr>
              <w:t>,7</w:t>
            </w:r>
            <w:r w:rsidR="00154D5E" w:rsidRPr="00D329C3">
              <w:rPr>
                <w:rFonts w:ascii="Times New Roman" w:hAnsi="Times New Roman" w:cs="Times New Roman"/>
                <w:sz w:val="24"/>
                <w:szCs w:val="24"/>
              </w:rPr>
              <w:t>%</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922"/>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1.26</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418" w:type="dxa"/>
          </w:tcPr>
          <w:p w:rsidR="00154D5E" w:rsidRPr="00D329C3" w:rsidRDefault="00426E0F" w:rsidP="00F048E3">
            <w:pPr>
              <w:spacing w:line="259" w:lineRule="auto"/>
              <w:rPr>
                <w:rFonts w:ascii="Times New Roman" w:hAnsi="Times New Roman" w:cs="Times New Roman"/>
                <w:sz w:val="24"/>
                <w:szCs w:val="24"/>
              </w:rPr>
            </w:pPr>
            <w:r>
              <w:rPr>
                <w:rFonts w:ascii="Times New Roman" w:hAnsi="Times New Roman" w:cs="Times New Roman"/>
                <w:sz w:val="24"/>
                <w:szCs w:val="24"/>
              </w:rPr>
              <w:t>26</w:t>
            </w:r>
            <w:r w:rsidRPr="00D329C3">
              <w:rPr>
                <w:rFonts w:ascii="Times New Roman" w:hAnsi="Times New Roman" w:cs="Times New Roman"/>
                <w:sz w:val="24"/>
                <w:szCs w:val="24"/>
              </w:rPr>
              <w:t>/89</w:t>
            </w:r>
            <w:r>
              <w:rPr>
                <w:rFonts w:ascii="Times New Roman" w:hAnsi="Times New Roman" w:cs="Times New Roman"/>
                <w:sz w:val="24"/>
                <w:szCs w:val="24"/>
              </w:rPr>
              <w:t>,7</w:t>
            </w:r>
            <w:r w:rsidRPr="00D329C3">
              <w:rPr>
                <w:rFonts w:ascii="Times New Roman" w:hAnsi="Times New Roman" w:cs="Times New Roman"/>
                <w:sz w:val="24"/>
                <w:szCs w:val="24"/>
              </w:rPr>
              <w:t>%</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949"/>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1.27</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418" w:type="dxa"/>
          </w:tcPr>
          <w:p w:rsidR="00154D5E" w:rsidRPr="00D329C3" w:rsidRDefault="00681A93" w:rsidP="00681A93">
            <w:pPr>
              <w:spacing w:line="259" w:lineRule="auto"/>
              <w:jc w:val="center"/>
              <w:rPr>
                <w:rFonts w:ascii="Times New Roman" w:hAnsi="Times New Roman" w:cs="Times New Roman"/>
                <w:sz w:val="24"/>
                <w:szCs w:val="24"/>
              </w:rPr>
            </w:pPr>
            <w:r>
              <w:rPr>
                <w:rFonts w:ascii="Times New Roman" w:hAnsi="Times New Roman" w:cs="Times New Roman"/>
                <w:sz w:val="24"/>
                <w:szCs w:val="24"/>
              </w:rPr>
              <w:t>0</w:t>
            </w:r>
            <w:r w:rsidR="00E8300E" w:rsidRPr="00D329C3">
              <w:rPr>
                <w:rFonts w:ascii="Times New Roman" w:hAnsi="Times New Roman" w:cs="Times New Roman"/>
                <w:sz w:val="24"/>
                <w:szCs w:val="24"/>
              </w:rPr>
              <w:t xml:space="preserve"> </w:t>
            </w:r>
            <w:r w:rsidR="00154D5E" w:rsidRPr="00D329C3">
              <w:rPr>
                <w:rFonts w:ascii="Times New Roman" w:hAnsi="Times New Roman" w:cs="Times New Roman"/>
                <w:sz w:val="24"/>
                <w:szCs w:val="24"/>
              </w:rPr>
              <w:t>%</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1063"/>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1.28</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8" w:type="dxa"/>
          </w:tcPr>
          <w:p w:rsidR="00154D5E" w:rsidRPr="00D329C3" w:rsidRDefault="00426E0F" w:rsidP="00F048E3">
            <w:pPr>
              <w:spacing w:line="259" w:lineRule="auto"/>
              <w:rPr>
                <w:rFonts w:ascii="Times New Roman" w:hAnsi="Times New Roman" w:cs="Times New Roman"/>
                <w:sz w:val="24"/>
                <w:szCs w:val="24"/>
              </w:rPr>
            </w:pPr>
            <w:r>
              <w:rPr>
                <w:rFonts w:ascii="Times New Roman" w:hAnsi="Times New Roman" w:cs="Times New Roman"/>
                <w:sz w:val="24"/>
                <w:szCs w:val="24"/>
              </w:rPr>
              <w:t>3/10,3</w:t>
            </w:r>
            <w:r w:rsidR="00E8300E" w:rsidRPr="00D329C3">
              <w:rPr>
                <w:rFonts w:ascii="Times New Roman" w:hAnsi="Times New Roman" w:cs="Times New Roman"/>
                <w:sz w:val="24"/>
                <w:szCs w:val="24"/>
              </w:rPr>
              <w:t xml:space="preserve"> </w:t>
            </w:r>
            <w:r w:rsidR="00154D5E" w:rsidRPr="00D329C3">
              <w:rPr>
                <w:rFonts w:ascii="Times New Roman" w:hAnsi="Times New Roman" w:cs="Times New Roman"/>
                <w:sz w:val="24"/>
                <w:szCs w:val="24"/>
              </w:rPr>
              <w:t>%</w:t>
            </w: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923"/>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lastRenderedPageBreak/>
              <w:t>1.29</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418" w:type="dxa"/>
          </w:tcPr>
          <w:p w:rsidR="00154D5E" w:rsidRPr="00D329C3" w:rsidRDefault="00154D5E" w:rsidP="00F048E3">
            <w:pPr>
              <w:spacing w:line="259" w:lineRule="auto"/>
              <w:rPr>
                <w:rFonts w:ascii="Times New Roman" w:hAnsi="Times New Roman" w:cs="Times New Roman"/>
                <w:sz w:val="24"/>
                <w:szCs w:val="24"/>
              </w:rPr>
            </w:pPr>
          </w:p>
        </w:tc>
      </w:tr>
      <w:tr w:rsidR="00154D5E" w:rsidRPr="006B2621" w:rsidTr="0068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right w:w="20" w:type="dxa"/>
          </w:tblCellMar>
        </w:tblPrEx>
        <w:trPr>
          <w:trHeight w:val="430"/>
        </w:trPr>
        <w:tc>
          <w:tcPr>
            <w:tcW w:w="683" w:type="dxa"/>
            <w:gridSpan w:val="3"/>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1.29.1</w:t>
            </w:r>
          </w:p>
        </w:tc>
        <w:tc>
          <w:tcPr>
            <w:tcW w:w="7916" w:type="dxa"/>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Высшая </w:t>
            </w:r>
          </w:p>
        </w:tc>
        <w:tc>
          <w:tcPr>
            <w:tcW w:w="1418" w:type="dxa"/>
          </w:tcPr>
          <w:p w:rsidR="00154D5E" w:rsidRPr="00D329C3" w:rsidRDefault="005C77CA" w:rsidP="005C77CA">
            <w:pPr>
              <w:spacing w:line="259" w:lineRule="auto"/>
              <w:rPr>
                <w:rFonts w:ascii="Times New Roman" w:hAnsi="Times New Roman" w:cs="Times New Roman"/>
                <w:sz w:val="24"/>
                <w:szCs w:val="24"/>
              </w:rPr>
            </w:pPr>
            <w:r>
              <w:rPr>
                <w:rFonts w:ascii="Times New Roman" w:hAnsi="Times New Roman" w:cs="Times New Roman"/>
                <w:sz w:val="24"/>
                <w:szCs w:val="24"/>
              </w:rPr>
              <w:t>0/0</w:t>
            </w:r>
          </w:p>
        </w:tc>
      </w:tr>
      <w:tr w:rsidR="00154D5E" w:rsidRPr="006B2621" w:rsidTr="00681A93">
        <w:tblPrEx>
          <w:tblCellMar>
            <w:top w:w="57" w:type="dxa"/>
            <w:right w:w="20" w:type="dxa"/>
          </w:tblCellMar>
        </w:tblPrEx>
        <w:trPr>
          <w:trHeight w:val="245"/>
        </w:trPr>
        <w:tc>
          <w:tcPr>
            <w:tcW w:w="683" w:type="dxa"/>
            <w:gridSpan w:val="3"/>
            <w:tcBorders>
              <w:top w:val="single" w:sz="4" w:space="0" w:color="auto"/>
              <w:left w:val="single" w:sz="4" w:space="0" w:color="auto"/>
              <w:bottom w:val="single" w:sz="4" w:space="0" w:color="auto"/>
              <w:right w:val="single" w:sz="4" w:space="0" w:color="auto"/>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1.29.2</w:t>
            </w:r>
          </w:p>
        </w:tc>
        <w:tc>
          <w:tcPr>
            <w:tcW w:w="7916" w:type="dxa"/>
            <w:tcBorders>
              <w:top w:val="single" w:sz="4" w:space="0" w:color="auto"/>
              <w:left w:val="single" w:sz="4" w:space="0" w:color="auto"/>
              <w:bottom w:val="single" w:sz="4" w:space="0" w:color="auto"/>
              <w:right w:val="single" w:sz="4" w:space="0" w:color="auto"/>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Первая </w:t>
            </w:r>
          </w:p>
        </w:tc>
        <w:tc>
          <w:tcPr>
            <w:tcW w:w="1418" w:type="dxa"/>
            <w:tcBorders>
              <w:top w:val="single" w:sz="4" w:space="0" w:color="auto"/>
              <w:left w:val="single" w:sz="4" w:space="0" w:color="auto"/>
              <w:bottom w:val="single" w:sz="4" w:space="0" w:color="auto"/>
              <w:right w:val="single" w:sz="4" w:space="0" w:color="auto"/>
            </w:tcBorders>
          </w:tcPr>
          <w:p w:rsidR="00154D5E" w:rsidRPr="00D329C3" w:rsidRDefault="007E3A8C" w:rsidP="00F048E3">
            <w:pPr>
              <w:spacing w:line="259" w:lineRule="auto"/>
              <w:rPr>
                <w:rFonts w:ascii="Times New Roman" w:hAnsi="Times New Roman" w:cs="Times New Roman"/>
                <w:sz w:val="24"/>
                <w:szCs w:val="24"/>
              </w:rPr>
            </w:pPr>
            <w:r>
              <w:rPr>
                <w:rFonts w:ascii="Times New Roman" w:hAnsi="Times New Roman" w:cs="Times New Roman"/>
                <w:sz w:val="24"/>
                <w:szCs w:val="24"/>
              </w:rPr>
              <w:t>2</w:t>
            </w:r>
            <w:r w:rsidR="005C77CA">
              <w:rPr>
                <w:rFonts w:ascii="Times New Roman" w:hAnsi="Times New Roman" w:cs="Times New Roman"/>
                <w:sz w:val="24"/>
                <w:szCs w:val="24"/>
              </w:rPr>
              <w:t>/7</w:t>
            </w:r>
            <w:r w:rsidR="00E8300E" w:rsidRPr="00D329C3">
              <w:rPr>
                <w:rFonts w:ascii="Times New Roman" w:hAnsi="Times New Roman" w:cs="Times New Roman"/>
                <w:sz w:val="24"/>
                <w:szCs w:val="24"/>
              </w:rPr>
              <w:t xml:space="preserve"> </w:t>
            </w:r>
            <w:r w:rsidR="00154D5E" w:rsidRPr="00D329C3">
              <w:rPr>
                <w:rFonts w:ascii="Times New Roman" w:hAnsi="Times New Roman" w:cs="Times New Roman"/>
                <w:sz w:val="24"/>
                <w:szCs w:val="24"/>
              </w:rPr>
              <w:t>%</w:t>
            </w:r>
          </w:p>
        </w:tc>
      </w:tr>
      <w:tr w:rsidR="00154D5E" w:rsidRPr="006B2621" w:rsidTr="00681A93">
        <w:tblPrEx>
          <w:tblCellMar>
            <w:top w:w="57" w:type="dxa"/>
            <w:right w:w="20" w:type="dxa"/>
          </w:tblCellMar>
        </w:tblPrEx>
        <w:trPr>
          <w:trHeight w:val="913"/>
        </w:trPr>
        <w:tc>
          <w:tcPr>
            <w:tcW w:w="683" w:type="dxa"/>
            <w:gridSpan w:val="3"/>
            <w:tcBorders>
              <w:top w:val="single" w:sz="4" w:space="0" w:color="auto"/>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1.30</w:t>
            </w:r>
          </w:p>
        </w:tc>
        <w:tc>
          <w:tcPr>
            <w:tcW w:w="7916" w:type="dxa"/>
            <w:tcBorders>
              <w:top w:val="single" w:sz="4" w:space="0" w:color="auto"/>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8" w:type="dxa"/>
            <w:tcBorders>
              <w:top w:val="single" w:sz="4" w:space="0" w:color="auto"/>
              <w:left w:val="single" w:sz="2" w:space="0" w:color="000000"/>
              <w:bottom w:val="single" w:sz="2" w:space="0" w:color="000000"/>
              <w:right w:val="single" w:sz="2" w:space="0" w:color="000000"/>
            </w:tcBorders>
          </w:tcPr>
          <w:p w:rsidR="00154D5E" w:rsidRPr="00D329C3" w:rsidRDefault="00E8300E" w:rsidP="00F048E3">
            <w:pPr>
              <w:spacing w:line="259" w:lineRule="auto"/>
              <w:rPr>
                <w:rFonts w:ascii="Times New Roman" w:hAnsi="Times New Roman" w:cs="Times New Roman"/>
                <w:sz w:val="24"/>
                <w:szCs w:val="24"/>
              </w:rPr>
            </w:pPr>
            <w:r w:rsidRPr="00D329C3">
              <w:rPr>
                <w:rFonts w:ascii="Times New Roman" w:hAnsi="Times New Roman" w:cs="Times New Roman"/>
                <w:sz w:val="24"/>
                <w:szCs w:val="24"/>
              </w:rPr>
              <w:t>28</w:t>
            </w:r>
            <w:r w:rsidR="00154D5E" w:rsidRPr="00D329C3">
              <w:rPr>
                <w:rFonts w:ascii="Times New Roman" w:hAnsi="Times New Roman" w:cs="Times New Roman"/>
                <w:sz w:val="24"/>
                <w:szCs w:val="24"/>
              </w:rPr>
              <w:t>/100%</w:t>
            </w:r>
          </w:p>
        </w:tc>
      </w:tr>
      <w:tr w:rsidR="00154D5E" w:rsidRPr="006B2621" w:rsidTr="00681A93">
        <w:tblPrEx>
          <w:tblCellMar>
            <w:top w:w="57" w:type="dxa"/>
            <w:right w:w="20" w:type="dxa"/>
          </w:tblCellMar>
        </w:tblPrEx>
        <w:trPr>
          <w:trHeight w:val="374"/>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1.30.1</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До 5 лет </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5C77CA" w:rsidP="00F048E3">
            <w:pPr>
              <w:spacing w:line="259" w:lineRule="auto"/>
              <w:rPr>
                <w:rFonts w:ascii="Times New Roman" w:hAnsi="Times New Roman" w:cs="Times New Roman"/>
                <w:sz w:val="24"/>
                <w:szCs w:val="24"/>
              </w:rPr>
            </w:pPr>
            <w:r>
              <w:rPr>
                <w:rFonts w:ascii="Times New Roman" w:hAnsi="Times New Roman" w:cs="Times New Roman"/>
                <w:sz w:val="24"/>
                <w:szCs w:val="24"/>
              </w:rPr>
              <w:t>0/0</w:t>
            </w:r>
          </w:p>
        </w:tc>
      </w:tr>
      <w:tr w:rsidR="00154D5E" w:rsidRPr="006B2621" w:rsidTr="00681A93">
        <w:tblPrEx>
          <w:tblCellMar>
            <w:top w:w="57" w:type="dxa"/>
            <w:right w:w="20" w:type="dxa"/>
          </w:tblCellMar>
        </w:tblPrEx>
        <w:trPr>
          <w:trHeight w:val="337"/>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1.30.2</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Свыше 30 лет </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2457AB" w:rsidP="00F048E3">
            <w:pPr>
              <w:spacing w:line="259" w:lineRule="auto"/>
              <w:rPr>
                <w:rFonts w:ascii="Times New Roman" w:hAnsi="Times New Roman" w:cs="Times New Roman"/>
                <w:sz w:val="24"/>
                <w:szCs w:val="24"/>
              </w:rPr>
            </w:pPr>
            <w:r>
              <w:rPr>
                <w:rFonts w:ascii="Times New Roman" w:hAnsi="Times New Roman" w:cs="Times New Roman"/>
                <w:sz w:val="24"/>
                <w:szCs w:val="24"/>
              </w:rPr>
              <w:t>11/39,2</w:t>
            </w:r>
            <w:r w:rsidR="00154D5E" w:rsidRPr="00D329C3">
              <w:rPr>
                <w:rFonts w:ascii="Times New Roman" w:hAnsi="Times New Roman" w:cs="Times New Roman"/>
                <w:sz w:val="24"/>
                <w:szCs w:val="24"/>
              </w:rPr>
              <w:t>%</w:t>
            </w:r>
          </w:p>
        </w:tc>
      </w:tr>
      <w:tr w:rsidR="00154D5E" w:rsidRPr="006B2621" w:rsidTr="00681A93">
        <w:tblPrEx>
          <w:tblCellMar>
            <w:top w:w="57" w:type="dxa"/>
            <w:right w:w="20" w:type="dxa"/>
          </w:tblCellMar>
        </w:tblPrEx>
        <w:trPr>
          <w:trHeight w:val="691"/>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1.31</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до 35 лет </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2457AB" w:rsidP="00F048E3">
            <w:pPr>
              <w:spacing w:line="259" w:lineRule="auto"/>
              <w:rPr>
                <w:rFonts w:ascii="Times New Roman" w:hAnsi="Times New Roman" w:cs="Times New Roman"/>
                <w:sz w:val="24"/>
                <w:szCs w:val="24"/>
              </w:rPr>
            </w:pPr>
            <w:r>
              <w:rPr>
                <w:rFonts w:ascii="Times New Roman" w:hAnsi="Times New Roman" w:cs="Times New Roman"/>
                <w:sz w:val="24"/>
                <w:szCs w:val="24"/>
              </w:rPr>
              <w:t>2/7,1</w:t>
            </w:r>
            <w:r w:rsidR="00496274" w:rsidRPr="00D329C3">
              <w:rPr>
                <w:rFonts w:ascii="Times New Roman" w:hAnsi="Times New Roman" w:cs="Times New Roman"/>
                <w:sz w:val="24"/>
                <w:szCs w:val="24"/>
              </w:rPr>
              <w:t xml:space="preserve"> </w:t>
            </w:r>
            <w:r w:rsidR="00154D5E" w:rsidRPr="00D329C3">
              <w:rPr>
                <w:rFonts w:ascii="Times New Roman" w:hAnsi="Times New Roman" w:cs="Times New Roman"/>
                <w:sz w:val="24"/>
                <w:szCs w:val="24"/>
              </w:rPr>
              <w:t>%</w:t>
            </w:r>
          </w:p>
        </w:tc>
      </w:tr>
      <w:tr w:rsidR="00154D5E" w:rsidRPr="006B2621" w:rsidTr="00681A93">
        <w:tblPrEx>
          <w:tblCellMar>
            <w:top w:w="57" w:type="dxa"/>
            <w:right w:w="20" w:type="dxa"/>
          </w:tblCellMar>
        </w:tblPrEx>
        <w:trPr>
          <w:trHeight w:val="736"/>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1.32</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2457AB" w:rsidP="00F048E3">
            <w:pPr>
              <w:spacing w:line="259" w:lineRule="auto"/>
              <w:rPr>
                <w:rFonts w:ascii="Times New Roman" w:hAnsi="Times New Roman" w:cs="Times New Roman"/>
                <w:sz w:val="24"/>
                <w:szCs w:val="24"/>
              </w:rPr>
            </w:pPr>
            <w:r>
              <w:rPr>
                <w:rFonts w:ascii="Times New Roman" w:hAnsi="Times New Roman" w:cs="Times New Roman"/>
                <w:sz w:val="24"/>
                <w:szCs w:val="24"/>
              </w:rPr>
              <w:t>7/25</w:t>
            </w:r>
            <w:r w:rsidR="00154D5E" w:rsidRPr="00D329C3">
              <w:rPr>
                <w:rFonts w:ascii="Times New Roman" w:hAnsi="Times New Roman" w:cs="Times New Roman"/>
                <w:sz w:val="24"/>
                <w:szCs w:val="24"/>
              </w:rPr>
              <w:t>%</w:t>
            </w:r>
          </w:p>
        </w:tc>
      </w:tr>
      <w:tr w:rsidR="00154D5E" w:rsidRPr="006B2621" w:rsidTr="00681A93">
        <w:tblPrEx>
          <w:tblCellMar>
            <w:top w:w="57" w:type="dxa"/>
            <w:right w:w="20" w:type="dxa"/>
          </w:tblCellMar>
        </w:tblPrEx>
        <w:trPr>
          <w:trHeight w:val="1512"/>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1.33</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2457AB" w:rsidP="00F048E3">
            <w:pPr>
              <w:spacing w:line="259" w:lineRule="auto"/>
              <w:rPr>
                <w:rFonts w:ascii="Times New Roman" w:hAnsi="Times New Roman" w:cs="Times New Roman"/>
                <w:sz w:val="24"/>
                <w:szCs w:val="24"/>
              </w:rPr>
            </w:pPr>
            <w:r>
              <w:rPr>
                <w:rFonts w:ascii="Times New Roman" w:hAnsi="Times New Roman" w:cs="Times New Roman"/>
                <w:sz w:val="24"/>
                <w:szCs w:val="24"/>
              </w:rPr>
              <w:t>28/100</w:t>
            </w:r>
            <w:r w:rsidR="00496274" w:rsidRPr="00D329C3">
              <w:rPr>
                <w:rFonts w:ascii="Times New Roman" w:hAnsi="Times New Roman" w:cs="Times New Roman"/>
                <w:sz w:val="24"/>
                <w:szCs w:val="24"/>
              </w:rPr>
              <w:t xml:space="preserve"> </w:t>
            </w:r>
            <w:r w:rsidR="00154D5E" w:rsidRPr="00D329C3">
              <w:rPr>
                <w:rFonts w:ascii="Times New Roman" w:hAnsi="Times New Roman" w:cs="Times New Roman"/>
                <w:sz w:val="24"/>
                <w:szCs w:val="24"/>
              </w:rPr>
              <w:t>%</w:t>
            </w:r>
          </w:p>
        </w:tc>
      </w:tr>
      <w:tr w:rsidR="00154D5E" w:rsidRPr="006B2621" w:rsidTr="00681A93">
        <w:tblPrEx>
          <w:tblCellMar>
            <w:top w:w="57" w:type="dxa"/>
            <w:right w:w="20" w:type="dxa"/>
          </w:tblCellMar>
        </w:tblPrEx>
        <w:trPr>
          <w:trHeight w:val="1356"/>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1.34</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7"/>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2457AB" w:rsidP="00F048E3">
            <w:pPr>
              <w:spacing w:line="259" w:lineRule="auto"/>
              <w:rPr>
                <w:rFonts w:ascii="Times New Roman" w:hAnsi="Times New Roman" w:cs="Times New Roman"/>
                <w:sz w:val="24"/>
                <w:szCs w:val="24"/>
              </w:rPr>
            </w:pPr>
            <w:r>
              <w:rPr>
                <w:rFonts w:ascii="Times New Roman" w:hAnsi="Times New Roman" w:cs="Times New Roman"/>
                <w:sz w:val="24"/>
                <w:szCs w:val="24"/>
              </w:rPr>
              <w:t>26/93</w:t>
            </w:r>
            <w:r w:rsidR="00154D5E" w:rsidRPr="00D329C3">
              <w:rPr>
                <w:rFonts w:ascii="Times New Roman" w:hAnsi="Times New Roman" w:cs="Times New Roman"/>
                <w:sz w:val="24"/>
                <w:szCs w:val="24"/>
              </w:rPr>
              <w:t>%</w:t>
            </w:r>
          </w:p>
        </w:tc>
      </w:tr>
      <w:tr w:rsidR="00154D5E" w:rsidRPr="006B2621" w:rsidTr="00681A93">
        <w:tblPrEx>
          <w:tblCellMar>
            <w:top w:w="57" w:type="dxa"/>
            <w:right w:w="20" w:type="dxa"/>
          </w:tblCellMar>
        </w:tblPrEx>
        <w:trPr>
          <w:trHeight w:val="427"/>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35"/>
              <w:rPr>
                <w:rFonts w:ascii="Times New Roman" w:hAnsi="Times New Roman" w:cs="Times New Roman"/>
                <w:sz w:val="24"/>
                <w:szCs w:val="24"/>
              </w:rPr>
            </w:pPr>
            <w:r w:rsidRPr="006B2621">
              <w:rPr>
                <w:rFonts w:ascii="Times New Roman" w:eastAsia="Calibri" w:hAnsi="Times New Roman" w:cs="Times New Roman"/>
                <w:b/>
                <w:color w:val="26282F"/>
                <w:sz w:val="24"/>
                <w:szCs w:val="24"/>
              </w:rPr>
              <w:t>2.</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b/>
                <w:sz w:val="24"/>
                <w:szCs w:val="24"/>
              </w:rPr>
              <w:t>Инфраструктура</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154D5E" w:rsidP="00F048E3">
            <w:pPr>
              <w:spacing w:line="259" w:lineRule="auto"/>
              <w:rPr>
                <w:rFonts w:ascii="Times New Roman" w:hAnsi="Times New Roman" w:cs="Times New Roman"/>
                <w:sz w:val="24"/>
                <w:szCs w:val="24"/>
              </w:rPr>
            </w:pPr>
          </w:p>
        </w:tc>
      </w:tr>
      <w:tr w:rsidR="00154D5E" w:rsidRPr="006B2621" w:rsidTr="00681A93">
        <w:tblPrEx>
          <w:tblCellMar>
            <w:top w:w="57" w:type="dxa"/>
            <w:right w:w="20" w:type="dxa"/>
          </w:tblCellMar>
        </w:tblPrEx>
        <w:trPr>
          <w:trHeight w:val="428"/>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2.1</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Количество компьютеров в расчете на одного учащегося </w:t>
            </w:r>
          </w:p>
        </w:tc>
        <w:tc>
          <w:tcPr>
            <w:tcW w:w="1418" w:type="dxa"/>
            <w:tcBorders>
              <w:top w:val="single" w:sz="2" w:space="0" w:color="000000"/>
              <w:left w:val="single" w:sz="2" w:space="0" w:color="000000"/>
              <w:bottom w:val="single" w:sz="2" w:space="0" w:color="000000"/>
              <w:right w:val="single" w:sz="2" w:space="0" w:color="000000"/>
            </w:tcBorders>
          </w:tcPr>
          <w:p w:rsidR="00154D5E" w:rsidRPr="00D329C3" w:rsidRDefault="00D329C3" w:rsidP="00F048E3">
            <w:pPr>
              <w:spacing w:line="259" w:lineRule="auto"/>
              <w:rPr>
                <w:rFonts w:ascii="Times New Roman" w:hAnsi="Times New Roman" w:cs="Times New Roman"/>
                <w:sz w:val="24"/>
                <w:szCs w:val="24"/>
              </w:rPr>
            </w:pPr>
            <w:r w:rsidRPr="00D329C3">
              <w:rPr>
                <w:rFonts w:ascii="Times New Roman" w:hAnsi="Times New Roman" w:cs="Times New Roman"/>
                <w:sz w:val="24"/>
                <w:szCs w:val="24"/>
              </w:rPr>
              <w:t>0,24</w:t>
            </w:r>
          </w:p>
        </w:tc>
      </w:tr>
      <w:tr w:rsidR="00154D5E" w:rsidRPr="006B2621" w:rsidTr="00681A93">
        <w:tblPrEx>
          <w:tblCellMar>
            <w:top w:w="57" w:type="dxa"/>
            <w:right w:w="20" w:type="dxa"/>
          </w:tblCellMar>
        </w:tblPrEx>
        <w:trPr>
          <w:trHeight w:val="1063"/>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2.2</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418" w:type="dxa"/>
            <w:tcBorders>
              <w:top w:val="single" w:sz="2" w:space="0" w:color="000000"/>
              <w:left w:val="single" w:sz="2" w:space="0" w:color="000000"/>
              <w:bottom w:val="single" w:sz="2" w:space="0" w:color="000000"/>
              <w:right w:val="single" w:sz="2" w:space="0" w:color="000000"/>
            </w:tcBorders>
          </w:tcPr>
          <w:p w:rsidR="00154D5E" w:rsidRPr="00681A93" w:rsidRDefault="00484B67"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33</w:t>
            </w:r>
          </w:p>
        </w:tc>
      </w:tr>
      <w:tr w:rsidR="00154D5E" w:rsidRPr="006B2621" w:rsidTr="00681A93">
        <w:tblPrEx>
          <w:tblCellMar>
            <w:top w:w="57" w:type="dxa"/>
            <w:right w:w="20" w:type="dxa"/>
          </w:tblCellMar>
        </w:tblPrEx>
        <w:trPr>
          <w:trHeight w:val="744"/>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2.3</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Наличие в образовательной организации системы электронного документооборота </w:t>
            </w:r>
          </w:p>
        </w:tc>
        <w:tc>
          <w:tcPr>
            <w:tcW w:w="1418" w:type="dxa"/>
            <w:tcBorders>
              <w:top w:val="single" w:sz="2" w:space="0" w:color="000000"/>
              <w:left w:val="single" w:sz="2" w:space="0" w:color="000000"/>
              <w:bottom w:val="single" w:sz="2" w:space="0" w:color="000000"/>
              <w:right w:val="single" w:sz="2" w:space="0" w:color="000000"/>
            </w:tcBorders>
          </w:tcPr>
          <w:p w:rsidR="00154D5E" w:rsidRPr="00681A93" w:rsidRDefault="00154D5E"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частично</w:t>
            </w:r>
          </w:p>
        </w:tc>
      </w:tr>
      <w:tr w:rsidR="00154D5E" w:rsidRPr="006B2621" w:rsidTr="00681A93">
        <w:tblPrEx>
          <w:tblCellMar>
            <w:top w:w="57" w:type="dxa"/>
            <w:right w:w="20" w:type="dxa"/>
          </w:tblCellMar>
        </w:tblPrEx>
        <w:trPr>
          <w:trHeight w:val="427"/>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ind w:right="33"/>
              <w:rPr>
                <w:rFonts w:ascii="Times New Roman" w:hAnsi="Times New Roman" w:cs="Times New Roman"/>
                <w:sz w:val="24"/>
                <w:szCs w:val="24"/>
              </w:rPr>
            </w:pPr>
            <w:r w:rsidRPr="006B2621">
              <w:rPr>
                <w:rFonts w:ascii="Times New Roman" w:eastAsia="Calibri" w:hAnsi="Times New Roman" w:cs="Times New Roman"/>
                <w:sz w:val="24"/>
                <w:szCs w:val="24"/>
              </w:rPr>
              <w:t>2.4</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Наличие читального зала библиотеки, в том числе:</w:t>
            </w:r>
          </w:p>
        </w:tc>
        <w:tc>
          <w:tcPr>
            <w:tcW w:w="1418" w:type="dxa"/>
            <w:tcBorders>
              <w:top w:val="single" w:sz="2" w:space="0" w:color="000000"/>
              <w:left w:val="single" w:sz="2" w:space="0" w:color="000000"/>
              <w:bottom w:val="single" w:sz="2" w:space="0" w:color="000000"/>
              <w:right w:val="single" w:sz="2" w:space="0" w:color="000000"/>
            </w:tcBorders>
            <w:vAlign w:val="center"/>
          </w:tcPr>
          <w:p w:rsidR="00154D5E" w:rsidRPr="00681A93" w:rsidRDefault="00154D5E"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да</w:t>
            </w:r>
          </w:p>
        </w:tc>
      </w:tr>
      <w:tr w:rsidR="00154D5E" w:rsidRPr="006B2621" w:rsidTr="00681A93">
        <w:tblPrEx>
          <w:tblCellMar>
            <w:top w:w="57" w:type="dxa"/>
            <w:right w:w="20" w:type="dxa"/>
          </w:tblCellMar>
        </w:tblPrEx>
        <w:trPr>
          <w:trHeight w:val="744"/>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2.4.1</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 обеспечением возможности работы на стационарных компьютерах или использования переносных компьютеров </w:t>
            </w:r>
          </w:p>
        </w:tc>
        <w:tc>
          <w:tcPr>
            <w:tcW w:w="1418" w:type="dxa"/>
            <w:tcBorders>
              <w:top w:val="single" w:sz="2" w:space="0" w:color="000000"/>
              <w:left w:val="single" w:sz="2" w:space="0" w:color="000000"/>
              <w:bottom w:val="single" w:sz="2" w:space="0" w:color="000000"/>
              <w:right w:val="single" w:sz="2" w:space="0" w:color="000000"/>
            </w:tcBorders>
          </w:tcPr>
          <w:p w:rsidR="00154D5E" w:rsidRPr="00681A93" w:rsidRDefault="00154D5E"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да</w:t>
            </w:r>
          </w:p>
        </w:tc>
      </w:tr>
      <w:tr w:rsidR="00154D5E" w:rsidRPr="006B2621" w:rsidTr="00681A93">
        <w:tblPrEx>
          <w:tblCellMar>
            <w:top w:w="57" w:type="dxa"/>
            <w:right w:w="20" w:type="dxa"/>
          </w:tblCellMar>
        </w:tblPrEx>
        <w:trPr>
          <w:trHeight w:val="427"/>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2.4.2</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 медиатекой </w:t>
            </w:r>
          </w:p>
        </w:tc>
        <w:tc>
          <w:tcPr>
            <w:tcW w:w="1418" w:type="dxa"/>
            <w:tcBorders>
              <w:top w:val="single" w:sz="2" w:space="0" w:color="000000"/>
              <w:left w:val="single" w:sz="2" w:space="0" w:color="000000"/>
              <w:bottom w:val="single" w:sz="2" w:space="0" w:color="000000"/>
              <w:right w:val="single" w:sz="2" w:space="0" w:color="000000"/>
            </w:tcBorders>
            <w:vAlign w:val="center"/>
          </w:tcPr>
          <w:p w:rsidR="00154D5E" w:rsidRPr="00681A93" w:rsidRDefault="00154D5E"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да</w:t>
            </w:r>
          </w:p>
        </w:tc>
      </w:tr>
      <w:tr w:rsidR="00154D5E" w:rsidRPr="006B2621" w:rsidTr="00681A93">
        <w:tblPrEx>
          <w:tblCellMar>
            <w:top w:w="57" w:type="dxa"/>
            <w:right w:w="20" w:type="dxa"/>
          </w:tblCellMar>
        </w:tblPrEx>
        <w:trPr>
          <w:trHeight w:val="427"/>
        </w:trPr>
        <w:tc>
          <w:tcPr>
            <w:tcW w:w="683" w:type="dxa"/>
            <w:gridSpan w:val="3"/>
            <w:tcBorders>
              <w:top w:val="single" w:sz="2" w:space="0" w:color="000000"/>
              <w:left w:val="single" w:sz="2" w:space="0" w:color="000000"/>
              <w:bottom w:val="single" w:sz="4" w:space="0" w:color="auto"/>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2.4.3</w:t>
            </w:r>
          </w:p>
        </w:tc>
        <w:tc>
          <w:tcPr>
            <w:tcW w:w="7916" w:type="dxa"/>
            <w:tcBorders>
              <w:top w:val="single" w:sz="2" w:space="0" w:color="000000"/>
              <w:left w:val="single" w:sz="2" w:space="0" w:color="000000"/>
              <w:bottom w:val="single" w:sz="4" w:space="0" w:color="auto"/>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Оснащенного средствами сканирования и распознавания текстов </w:t>
            </w:r>
          </w:p>
        </w:tc>
        <w:tc>
          <w:tcPr>
            <w:tcW w:w="1418" w:type="dxa"/>
            <w:tcBorders>
              <w:top w:val="single" w:sz="2" w:space="0" w:color="000000"/>
              <w:left w:val="single" w:sz="2" w:space="0" w:color="000000"/>
              <w:bottom w:val="single" w:sz="4" w:space="0" w:color="auto"/>
              <w:right w:val="single" w:sz="2" w:space="0" w:color="000000"/>
            </w:tcBorders>
            <w:vAlign w:val="center"/>
          </w:tcPr>
          <w:p w:rsidR="00154D5E" w:rsidRPr="00681A93" w:rsidRDefault="00154D5E"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нет</w:t>
            </w:r>
          </w:p>
        </w:tc>
      </w:tr>
      <w:tr w:rsidR="00154D5E" w:rsidRPr="006B2621" w:rsidTr="00681A93">
        <w:tblPrEx>
          <w:tblCellMar>
            <w:top w:w="57" w:type="dxa"/>
            <w:right w:w="20" w:type="dxa"/>
          </w:tblCellMar>
        </w:tblPrEx>
        <w:trPr>
          <w:trHeight w:val="749"/>
        </w:trPr>
        <w:tc>
          <w:tcPr>
            <w:tcW w:w="683" w:type="dxa"/>
            <w:gridSpan w:val="3"/>
            <w:tcBorders>
              <w:top w:val="single" w:sz="4" w:space="0" w:color="auto"/>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2.4.4</w:t>
            </w:r>
          </w:p>
        </w:tc>
        <w:tc>
          <w:tcPr>
            <w:tcW w:w="7916" w:type="dxa"/>
            <w:tcBorders>
              <w:top w:val="single" w:sz="4" w:space="0" w:color="auto"/>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 выходом в Интернет с компьютеров, расположенных в помещении библиотеки </w:t>
            </w:r>
          </w:p>
        </w:tc>
        <w:tc>
          <w:tcPr>
            <w:tcW w:w="1418" w:type="dxa"/>
            <w:tcBorders>
              <w:top w:val="single" w:sz="4" w:space="0" w:color="auto"/>
              <w:left w:val="single" w:sz="2" w:space="0" w:color="000000"/>
              <w:bottom w:val="single" w:sz="2" w:space="0" w:color="000000"/>
              <w:right w:val="single" w:sz="2" w:space="0" w:color="000000"/>
            </w:tcBorders>
          </w:tcPr>
          <w:p w:rsidR="00154D5E" w:rsidRPr="00681A93" w:rsidRDefault="00154D5E"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да</w:t>
            </w:r>
          </w:p>
        </w:tc>
      </w:tr>
      <w:tr w:rsidR="00154D5E" w:rsidRPr="006B2621" w:rsidTr="00681A93">
        <w:tblPrEx>
          <w:tblCellMar>
            <w:top w:w="57" w:type="dxa"/>
            <w:right w:w="20" w:type="dxa"/>
          </w:tblCellMar>
        </w:tblPrEx>
        <w:trPr>
          <w:trHeight w:val="427"/>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2.4.5</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С контролируемой распечаткой бумажных материалов </w:t>
            </w:r>
          </w:p>
        </w:tc>
        <w:tc>
          <w:tcPr>
            <w:tcW w:w="1418" w:type="dxa"/>
            <w:tcBorders>
              <w:top w:val="single" w:sz="2" w:space="0" w:color="000000"/>
              <w:left w:val="single" w:sz="2" w:space="0" w:color="000000"/>
              <w:bottom w:val="single" w:sz="2" w:space="0" w:color="000000"/>
              <w:right w:val="single" w:sz="2" w:space="0" w:color="000000"/>
            </w:tcBorders>
            <w:vAlign w:val="center"/>
          </w:tcPr>
          <w:p w:rsidR="00154D5E" w:rsidRPr="00681A93" w:rsidRDefault="00154D5E"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да</w:t>
            </w:r>
          </w:p>
        </w:tc>
      </w:tr>
      <w:tr w:rsidR="00154D5E" w:rsidRPr="006B2621" w:rsidTr="00681A93">
        <w:tblPrEx>
          <w:tblCellMar>
            <w:top w:w="57" w:type="dxa"/>
            <w:right w:w="20" w:type="dxa"/>
          </w:tblCellMar>
        </w:tblPrEx>
        <w:trPr>
          <w:trHeight w:val="1061"/>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lastRenderedPageBreak/>
              <w:t>2.5</w:t>
            </w:r>
          </w:p>
        </w:tc>
        <w:tc>
          <w:tcPr>
            <w:tcW w:w="7916" w:type="dxa"/>
            <w:tcBorders>
              <w:top w:val="single" w:sz="2" w:space="0" w:color="000000"/>
              <w:left w:val="single" w:sz="2" w:space="0" w:color="000000"/>
              <w:bottom w:val="single" w:sz="2" w:space="0" w:color="000000"/>
              <w:right w:val="single" w:sz="2" w:space="0" w:color="000000"/>
            </w:tcBorders>
            <w:vAlign w:val="center"/>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418" w:type="dxa"/>
            <w:tcBorders>
              <w:top w:val="single" w:sz="2" w:space="0" w:color="000000"/>
              <w:left w:val="single" w:sz="2" w:space="0" w:color="000000"/>
              <w:bottom w:val="single" w:sz="2" w:space="0" w:color="000000"/>
              <w:right w:val="single" w:sz="2" w:space="0" w:color="000000"/>
            </w:tcBorders>
          </w:tcPr>
          <w:p w:rsidR="00154D5E" w:rsidRPr="00681A93" w:rsidRDefault="002457AB" w:rsidP="00F048E3">
            <w:pPr>
              <w:spacing w:line="259" w:lineRule="auto"/>
              <w:rPr>
                <w:rFonts w:ascii="Times New Roman" w:hAnsi="Times New Roman" w:cs="Times New Roman"/>
                <w:sz w:val="24"/>
                <w:szCs w:val="24"/>
              </w:rPr>
            </w:pPr>
            <w:r>
              <w:rPr>
                <w:rFonts w:ascii="Times New Roman" w:hAnsi="Times New Roman" w:cs="Times New Roman"/>
                <w:sz w:val="24"/>
                <w:szCs w:val="24"/>
              </w:rPr>
              <w:t>197</w:t>
            </w:r>
            <w:r w:rsidR="00154D5E" w:rsidRPr="00681A93">
              <w:rPr>
                <w:rFonts w:ascii="Times New Roman" w:hAnsi="Times New Roman" w:cs="Times New Roman"/>
                <w:sz w:val="24"/>
                <w:szCs w:val="24"/>
              </w:rPr>
              <w:t>/100%</w:t>
            </w:r>
          </w:p>
        </w:tc>
      </w:tr>
      <w:tr w:rsidR="00154D5E" w:rsidRPr="006B2621" w:rsidTr="00681A93">
        <w:tblPrEx>
          <w:tblCellMar>
            <w:top w:w="57" w:type="dxa"/>
            <w:right w:w="20" w:type="dxa"/>
          </w:tblCellMar>
        </w:tblPrEx>
        <w:trPr>
          <w:trHeight w:val="698"/>
        </w:trPr>
        <w:tc>
          <w:tcPr>
            <w:tcW w:w="683" w:type="dxa"/>
            <w:gridSpan w:val="3"/>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eastAsia="Calibri" w:hAnsi="Times New Roman" w:cs="Times New Roman"/>
                <w:sz w:val="24"/>
                <w:szCs w:val="24"/>
              </w:rPr>
              <w:t>2.6</w:t>
            </w:r>
          </w:p>
        </w:tc>
        <w:tc>
          <w:tcPr>
            <w:tcW w:w="7916" w:type="dxa"/>
            <w:tcBorders>
              <w:top w:val="single" w:sz="2" w:space="0" w:color="000000"/>
              <w:left w:val="single" w:sz="2" w:space="0" w:color="000000"/>
              <w:bottom w:val="single" w:sz="2" w:space="0" w:color="000000"/>
              <w:right w:val="single" w:sz="2" w:space="0" w:color="000000"/>
            </w:tcBorders>
          </w:tcPr>
          <w:p w:rsidR="00154D5E" w:rsidRPr="006B2621" w:rsidRDefault="00154D5E" w:rsidP="00F048E3">
            <w:pPr>
              <w:spacing w:line="259" w:lineRule="auto"/>
              <w:rPr>
                <w:rFonts w:ascii="Times New Roman" w:hAnsi="Times New Roman" w:cs="Times New Roman"/>
                <w:sz w:val="24"/>
                <w:szCs w:val="24"/>
              </w:rPr>
            </w:pPr>
            <w:r w:rsidRPr="006B2621">
              <w:rPr>
                <w:rFonts w:ascii="Times New Roman" w:hAnsi="Times New Roman" w:cs="Times New Roman"/>
                <w:sz w:val="24"/>
                <w:szCs w:val="24"/>
              </w:rPr>
              <w:t xml:space="preserve">Общая площадь помещений, в которых осуществляется образовательная деятельность, в расчете на одного учащегося </w:t>
            </w:r>
          </w:p>
        </w:tc>
        <w:tc>
          <w:tcPr>
            <w:tcW w:w="1418" w:type="dxa"/>
            <w:tcBorders>
              <w:top w:val="single" w:sz="2" w:space="0" w:color="000000"/>
              <w:left w:val="single" w:sz="2" w:space="0" w:color="000000"/>
              <w:bottom w:val="single" w:sz="2" w:space="0" w:color="000000"/>
              <w:right w:val="single" w:sz="2" w:space="0" w:color="000000"/>
            </w:tcBorders>
          </w:tcPr>
          <w:p w:rsidR="00154D5E" w:rsidRPr="00681A93" w:rsidRDefault="00484B67" w:rsidP="00F048E3">
            <w:pPr>
              <w:spacing w:line="259" w:lineRule="auto"/>
              <w:rPr>
                <w:rFonts w:ascii="Times New Roman" w:hAnsi="Times New Roman" w:cs="Times New Roman"/>
                <w:sz w:val="24"/>
                <w:szCs w:val="24"/>
              </w:rPr>
            </w:pPr>
            <w:r w:rsidRPr="00681A93">
              <w:rPr>
                <w:rFonts w:ascii="Times New Roman" w:hAnsi="Times New Roman" w:cs="Times New Roman"/>
                <w:sz w:val="24"/>
                <w:szCs w:val="24"/>
              </w:rPr>
              <w:t xml:space="preserve">1195 кв.м./ </w:t>
            </w:r>
            <w:r w:rsidR="00853959">
              <w:rPr>
                <w:rFonts w:ascii="Times New Roman" w:hAnsi="Times New Roman" w:cs="Times New Roman"/>
                <w:sz w:val="24"/>
                <w:szCs w:val="24"/>
              </w:rPr>
              <w:t>5,8</w:t>
            </w:r>
            <w:r w:rsidR="00154D5E" w:rsidRPr="00681A93">
              <w:rPr>
                <w:rFonts w:ascii="Times New Roman" w:hAnsi="Times New Roman" w:cs="Times New Roman"/>
                <w:sz w:val="24"/>
                <w:szCs w:val="24"/>
              </w:rPr>
              <w:t xml:space="preserve"> кв.м.</w:t>
            </w:r>
          </w:p>
        </w:tc>
      </w:tr>
    </w:tbl>
    <w:p w:rsidR="00154D5E" w:rsidRPr="006B2621" w:rsidRDefault="00154D5E" w:rsidP="00154D5E">
      <w:pPr>
        <w:pStyle w:val="a9"/>
        <w:spacing w:after="0" w:line="240" w:lineRule="auto"/>
        <w:ind w:left="0" w:firstLine="709"/>
        <w:jc w:val="both"/>
        <w:rPr>
          <w:rFonts w:ascii="Times New Roman" w:hAnsi="Times New Roman" w:cs="Times New Roman"/>
          <w:sz w:val="24"/>
          <w:szCs w:val="24"/>
        </w:rPr>
      </w:pPr>
    </w:p>
    <w:p w:rsidR="00154D5E" w:rsidRDefault="00154D5E" w:rsidP="00154D5E">
      <w:pPr>
        <w:pStyle w:val="a9"/>
        <w:spacing w:after="0" w:line="240" w:lineRule="auto"/>
        <w:ind w:left="0" w:firstLine="709"/>
        <w:jc w:val="both"/>
        <w:rPr>
          <w:rFonts w:ascii="Times New Roman" w:hAnsi="Times New Roman" w:cs="Times New Roman"/>
          <w:sz w:val="24"/>
          <w:szCs w:val="24"/>
        </w:rPr>
      </w:pPr>
    </w:p>
    <w:p w:rsidR="00C5213A" w:rsidRPr="00F048E3" w:rsidRDefault="00F048E3" w:rsidP="00504665">
      <w:pPr>
        <w:pStyle w:val="a9"/>
        <w:numPr>
          <w:ilvl w:val="1"/>
          <w:numId w:val="30"/>
        </w:numPr>
        <w:spacing w:after="0" w:line="270" w:lineRule="auto"/>
        <w:ind w:right="973"/>
        <w:jc w:val="center"/>
        <w:rPr>
          <w:rFonts w:ascii="Times New Roman" w:eastAsia="Times New Roman" w:hAnsi="Times New Roman" w:cs="Times New Roman"/>
          <w:b/>
          <w:color w:val="000000"/>
          <w:sz w:val="24"/>
          <w:lang w:eastAsia="ru-RU"/>
        </w:rPr>
      </w:pPr>
      <w:r w:rsidRPr="00F048E3">
        <w:rPr>
          <w:rFonts w:ascii="Times New Roman" w:eastAsia="Times New Roman" w:hAnsi="Times New Roman" w:cs="Times New Roman"/>
          <w:b/>
          <w:color w:val="000000"/>
          <w:sz w:val="24"/>
          <w:lang w:eastAsia="ru-RU"/>
        </w:rPr>
        <w:t xml:space="preserve"> </w:t>
      </w:r>
      <w:r w:rsidR="00C5213A" w:rsidRPr="00F048E3">
        <w:rPr>
          <w:rFonts w:ascii="Times New Roman" w:eastAsia="Times New Roman" w:hAnsi="Times New Roman" w:cs="Times New Roman"/>
          <w:b/>
          <w:color w:val="000000"/>
          <w:sz w:val="24"/>
          <w:lang w:eastAsia="ru-RU"/>
        </w:rPr>
        <w:t>Заключение</w:t>
      </w:r>
    </w:p>
    <w:p w:rsidR="00F048E3" w:rsidRPr="00F048E3" w:rsidRDefault="00F048E3" w:rsidP="00F048E3">
      <w:pPr>
        <w:pStyle w:val="a9"/>
        <w:spacing w:after="0" w:line="270" w:lineRule="auto"/>
        <w:ind w:left="360" w:right="973"/>
        <w:rPr>
          <w:rFonts w:ascii="Times New Roman" w:eastAsia="Times New Roman" w:hAnsi="Times New Roman" w:cs="Times New Roman"/>
          <w:color w:val="000000"/>
          <w:sz w:val="24"/>
          <w:lang w:eastAsia="ru-RU"/>
        </w:rPr>
      </w:pPr>
    </w:p>
    <w:p w:rsidR="00C5213A" w:rsidRPr="00C5213A" w:rsidRDefault="00AC2633" w:rsidP="00F048E3">
      <w:pPr>
        <w:spacing w:after="0" w:line="270" w:lineRule="auto"/>
        <w:ind w:right="53" w:firstLine="851"/>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Анализ жизнедеятельности Ш</w:t>
      </w:r>
      <w:r w:rsidR="00C5213A" w:rsidRPr="00C5213A">
        <w:rPr>
          <w:rFonts w:ascii="Times New Roman" w:eastAsia="Times New Roman" w:hAnsi="Times New Roman" w:cs="Times New Roman"/>
          <w:color w:val="000000"/>
          <w:sz w:val="24"/>
          <w:lang w:eastAsia="ru-RU"/>
        </w:rPr>
        <w:t xml:space="preserve">колы позволил определить следующие положительные моменты:  </w:t>
      </w:r>
    </w:p>
    <w:p w:rsidR="00C5213A" w:rsidRDefault="00AC2633"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Деятельность Ш</w:t>
      </w:r>
      <w:r w:rsidR="00C5213A" w:rsidRPr="00C5213A">
        <w:rPr>
          <w:rFonts w:ascii="Times New Roman" w:eastAsia="Times New Roman" w:hAnsi="Times New Roman" w:cs="Times New Roman"/>
          <w:color w:val="000000"/>
          <w:sz w:val="24"/>
          <w:lang w:eastAsia="ru-RU"/>
        </w:rPr>
        <w:t xml:space="preserve">колы строится в соответствии с ФЗ «Об образовании в Российской Федерации»», нормативно-правовой базой, программно-целевыми установками Министерства образования и науки РФ, Министерства образования и науки Оренбургской области. </w:t>
      </w:r>
    </w:p>
    <w:p w:rsidR="00AC2633" w:rsidRPr="00C5213A" w:rsidRDefault="00AC2633" w:rsidP="00AC2633">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AC2633">
        <w:rPr>
          <w:rFonts w:ascii="Times New Roman" w:eastAsia="Times New Roman" w:hAnsi="Times New Roman" w:cs="Times New Roman"/>
          <w:color w:val="000000"/>
          <w:sz w:val="24"/>
          <w:lang w:eastAsia="ru-RU"/>
        </w:rPr>
        <w:t>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Образовательное учреждение функционирует стабильно. </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В управлении школой сочетаются принципы единоначалия с демократичностью школьного уклада. Родители являются участниками органов соуправления учреждения. Учащиеся школы активно участвуют в самоуправлении. </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научно-практических конференциях, конкурсах, смотрах различного уровня.  </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  </w:t>
      </w:r>
    </w:p>
    <w:p w:rsidR="00C5213A" w:rsidRPr="00C5213A"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Родители, выпускники и местное сообщество высказывают позитивное отношение к деятельности школы.  </w:t>
      </w:r>
    </w:p>
    <w:p w:rsidR="00F048E3" w:rsidRDefault="00C5213A" w:rsidP="00504665">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F048E3">
        <w:rPr>
          <w:rFonts w:ascii="Times New Roman" w:eastAsia="Times New Roman" w:hAnsi="Times New Roman" w:cs="Times New Roman"/>
          <w:color w:val="000000"/>
          <w:sz w:val="24"/>
          <w:lang w:eastAsia="ru-RU"/>
        </w:rPr>
        <w:t xml:space="preserve">Повышается информационная открытость образовательного учреждения посредством </w:t>
      </w:r>
      <w:r w:rsidR="00F048E3" w:rsidRPr="00F048E3">
        <w:rPr>
          <w:rFonts w:ascii="Times New Roman" w:eastAsia="Times New Roman" w:hAnsi="Times New Roman" w:cs="Times New Roman"/>
          <w:color w:val="000000"/>
          <w:sz w:val="24"/>
          <w:lang w:eastAsia="ru-RU"/>
        </w:rPr>
        <w:t>Отчета о самообследовании</w:t>
      </w:r>
      <w:r w:rsidRPr="00F048E3">
        <w:rPr>
          <w:rFonts w:ascii="Times New Roman" w:eastAsia="Times New Roman" w:hAnsi="Times New Roman" w:cs="Times New Roman"/>
          <w:color w:val="000000"/>
          <w:sz w:val="24"/>
          <w:lang w:eastAsia="ru-RU"/>
        </w:rPr>
        <w:t xml:space="preserve">, ежегодно </w:t>
      </w:r>
      <w:r w:rsidR="00F048E3">
        <w:rPr>
          <w:rFonts w:ascii="Times New Roman" w:eastAsia="Times New Roman" w:hAnsi="Times New Roman" w:cs="Times New Roman"/>
          <w:color w:val="000000"/>
          <w:sz w:val="24"/>
          <w:lang w:eastAsia="ru-RU"/>
        </w:rPr>
        <w:t>размещаемого на школьном сайте.</w:t>
      </w:r>
    </w:p>
    <w:p w:rsidR="005F5A13" w:rsidRDefault="00B634F6" w:rsidP="005F5A13">
      <w:pPr>
        <w:numPr>
          <w:ilvl w:val="0"/>
          <w:numId w:val="27"/>
        </w:numPr>
        <w:spacing w:after="0" w:line="270" w:lineRule="auto"/>
        <w:ind w:right="53"/>
        <w:jc w:val="both"/>
        <w:rPr>
          <w:rFonts w:ascii="Times New Roman" w:eastAsia="Times New Roman" w:hAnsi="Times New Roman" w:cs="Times New Roman"/>
          <w:color w:val="000000"/>
          <w:sz w:val="24"/>
          <w:lang w:eastAsia="ru-RU"/>
        </w:rPr>
      </w:pPr>
      <w:r w:rsidRPr="00B634F6">
        <w:rPr>
          <w:rFonts w:ascii="Times New Roman" w:eastAsia="Times New Roman" w:hAnsi="Times New Roman" w:cs="Times New Roman"/>
          <w:color w:val="000000"/>
          <w:sz w:val="24"/>
          <w:lang w:eastAsia="ru-RU"/>
        </w:rPr>
        <w:t>Результаты государственной итоговой аттестации в 2</w:t>
      </w:r>
      <w:r w:rsidR="00075574">
        <w:rPr>
          <w:rFonts w:ascii="Times New Roman" w:eastAsia="Times New Roman" w:hAnsi="Times New Roman" w:cs="Times New Roman"/>
          <w:color w:val="000000"/>
          <w:sz w:val="24"/>
          <w:lang w:eastAsia="ru-RU"/>
        </w:rPr>
        <w:t>022</w:t>
      </w:r>
      <w:r w:rsidR="005F5A13">
        <w:rPr>
          <w:rFonts w:ascii="Times New Roman" w:eastAsia="Times New Roman" w:hAnsi="Times New Roman" w:cs="Times New Roman"/>
          <w:color w:val="000000"/>
          <w:sz w:val="24"/>
          <w:lang w:eastAsia="ru-RU"/>
        </w:rPr>
        <w:t xml:space="preserve"> году существенно повысились.</w:t>
      </w:r>
    </w:p>
    <w:p w:rsidR="00681A93" w:rsidRDefault="00681A93" w:rsidP="00075574">
      <w:pPr>
        <w:spacing w:after="0" w:line="270" w:lineRule="auto"/>
        <w:ind w:left="240" w:right="53"/>
        <w:jc w:val="both"/>
        <w:rPr>
          <w:rFonts w:ascii="Times New Roman" w:eastAsia="Times New Roman" w:hAnsi="Times New Roman" w:cs="Times New Roman"/>
          <w:color w:val="000000"/>
          <w:sz w:val="24"/>
          <w:lang w:eastAsia="ru-RU"/>
        </w:rPr>
      </w:pPr>
    </w:p>
    <w:p w:rsidR="00C5213A" w:rsidRPr="00681A93" w:rsidRDefault="00C5213A" w:rsidP="00681A93">
      <w:pPr>
        <w:spacing w:after="0" w:line="270" w:lineRule="auto"/>
        <w:ind w:right="53"/>
        <w:jc w:val="both"/>
        <w:rPr>
          <w:rFonts w:ascii="Times New Roman" w:eastAsia="Times New Roman" w:hAnsi="Times New Roman" w:cs="Times New Roman"/>
          <w:color w:val="000000"/>
          <w:sz w:val="24"/>
          <w:u w:val="single"/>
          <w:lang w:eastAsia="ru-RU"/>
        </w:rPr>
      </w:pPr>
      <w:r w:rsidRPr="00681A93">
        <w:rPr>
          <w:rFonts w:ascii="Times New Roman" w:eastAsia="Times New Roman" w:hAnsi="Times New Roman" w:cs="Times New Roman"/>
          <w:color w:val="000000"/>
          <w:sz w:val="24"/>
          <w:u w:val="single"/>
          <w:lang w:eastAsia="ru-RU"/>
        </w:rPr>
        <w:t xml:space="preserve">В ходе анализа выявлены следующие </w:t>
      </w:r>
      <w:r w:rsidRPr="00681A93">
        <w:rPr>
          <w:rFonts w:ascii="Times New Roman" w:eastAsia="Times New Roman" w:hAnsi="Times New Roman" w:cs="Times New Roman"/>
          <w:b/>
          <w:color w:val="000000"/>
          <w:sz w:val="24"/>
          <w:u w:val="single"/>
          <w:lang w:eastAsia="ru-RU"/>
        </w:rPr>
        <w:t>проблемы</w:t>
      </w:r>
      <w:r w:rsidRPr="00681A93">
        <w:rPr>
          <w:rFonts w:ascii="Times New Roman" w:eastAsia="Times New Roman" w:hAnsi="Times New Roman" w:cs="Times New Roman"/>
          <w:color w:val="000000"/>
          <w:sz w:val="24"/>
          <w:u w:val="single"/>
          <w:lang w:eastAsia="ru-RU"/>
        </w:rPr>
        <w:t xml:space="preserve">:  </w:t>
      </w:r>
    </w:p>
    <w:p w:rsidR="00C5213A" w:rsidRPr="005F5A13" w:rsidRDefault="00C5213A" w:rsidP="005F5A13">
      <w:pPr>
        <w:numPr>
          <w:ilvl w:val="0"/>
          <w:numId w:val="29"/>
        </w:numPr>
        <w:spacing w:after="0" w:line="276" w:lineRule="auto"/>
        <w:ind w:left="284" w:right="53" w:firstLine="0"/>
        <w:contextualSpacing/>
        <w:jc w:val="both"/>
        <w:rPr>
          <w:rFonts w:ascii="Times New Roman" w:eastAsia="Times New Roman" w:hAnsi="Times New Roman" w:cs="Times New Roman"/>
          <w:color w:val="000000"/>
          <w:sz w:val="24"/>
          <w:lang w:eastAsia="ru-RU"/>
        </w:rPr>
      </w:pPr>
      <w:r w:rsidRPr="005F5A13">
        <w:rPr>
          <w:rFonts w:ascii="Times New Roman" w:eastAsia="Times New Roman" w:hAnsi="Times New Roman" w:cs="Times New Roman"/>
          <w:color w:val="000000"/>
          <w:sz w:val="24"/>
          <w:lang w:eastAsia="ru-RU"/>
        </w:rPr>
        <w:lastRenderedPageBreak/>
        <w:t xml:space="preserve">Низкий процент привлечения учащихся к проектной деятельности в основной школе; </w:t>
      </w:r>
    </w:p>
    <w:p w:rsidR="00C5213A" w:rsidRPr="005F5A13" w:rsidRDefault="00C5213A" w:rsidP="005F5A13">
      <w:pPr>
        <w:numPr>
          <w:ilvl w:val="0"/>
          <w:numId w:val="29"/>
        </w:numPr>
        <w:spacing w:after="0" w:line="276" w:lineRule="auto"/>
        <w:ind w:left="284" w:right="53" w:firstLine="0"/>
        <w:contextualSpacing/>
        <w:jc w:val="both"/>
        <w:rPr>
          <w:rFonts w:ascii="Times New Roman" w:eastAsia="Times New Roman" w:hAnsi="Times New Roman" w:cs="Times New Roman"/>
          <w:color w:val="000000"/>
          <w:sz w:val="24"/>
          <w:lang w:eastAsia="ru-RU"/>
        </w:rPr>
      </w:pPr>
      <w:r w:rsidRPr="005F5A13">
        <w:rPr>
          <w:rFonts w:ascii="Times New Roman" w:eastAsia="Times New Roman" w:hAnsi="Times New Roman" w:cs="Times New Roman"/>
          <w:color w:val="000000"/>
          <w:sz w:val="24"/>
          <w:lang w:eastAsia="ru-RU"/>
        </w:rPr>
        <w:t xml:space="preserve">Недостаточность индивидуального и дифференцированного подхода к обучению и воспитанию учащихся с использованием индивидуального маршрута; </w:t>
      </w:r>
    </w:p>
    <w:p w:rsidR="00B634F6" w:rsidRPr="005F5A13" w:rsidRDefault="00C5213A" w:rsidP="00AC2633">
      <w:pPr>
        <w:numPr>
          <w:ilvl w:val="0"/>
          <w:numId w:val="29"/>
        </w:numPr>
        <w:spacing w:after="0" w:line="276" w:lineRule="auto"/>
        <w:ind w:left="284" w:right="53" w:firstLine="0"/>
        <w:contextualSpacing/>
        <w:jc w:val="both"/>
        <w:rPr>
          <w:rFonts w:ascii="Times New Roman" w:eastAsia="Times New Roman" w:hAnsi="Times New Roman" w:cs="Times New Roman"/>
          <w:color w:val="000000"/>
          <w:sz w:val="24"/>
          <w:lang w:eastAsia="ru-RU"/>
        </w:rPr>
      </w:pPr>
      <w:r w:rsidRPr="005F5A13">
        <w:rPr>
          <w:rFonts w:ascii="Times New Roman" w:eastAsia="Times New Roman" w:hAnsi="Times New Roman" w:cs="Times New Roman"/>
          <w:color w:val="000000"/>
          <w:sz w:val="24"/>
          <w:lang w:eastAsia="ru-RU"/>
        </w:rPr>
        <w:t>ВПР показали удовлетворительные результаты.</w:t>
      </w:r>
    </w:p>
    <w:p w:rsidR="00C5213A" w:rsidRDefault="00B634F6" w:rsidP="00AC2633">
      <w:pPr>
        <w:numPr>
          <w:ilvl w:val="0"/>
          <w:numId w:val="29"/>
        </w:numPr>
        <w:spacing w:after="0" w:line="276" w:lineRule="auto"/>
        <w:ind w:left="284" w:right="53"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634F6">
        <w:rPr>
          <w:rFonts w:ascii="Times New Roman" w:eastAsia="Times New Roman" w:hAnsi="Times New Roman" w:cs="Times New Roman"/>
          <w:sz w:val="24"/>
          <w:szCs w:val="24"/>
          <w:lang w:eastAsia="ru-RU"/>
        </w:rPr>
        <w:t>оказатели результатов освоения обучающимися программ начального общего и среднего общего образования, основного общего образо</w:t>
      </w:r>
      <w:r w:rsidR="00A564B3">
        <w:rPr>
          <w:rFonts w:ascii="Times New Roman" w:eastAsia="Times New Roman" w:hAnsi="Times New Roman" w:cs="Times New Roman"/>
          <w:sz w:val="24"/>
          <w:szCs w:val="24"/>
          <w:lang w:eastAsia="ru-RU"/>
        </w:rPr>
        <w:t>вания понизились (в среднем от 5 до 1</w:t>
      </w:r>
      <w:r w:rsidRPr="00B634F6">
        <w:rPr>
          <w:rFonts w:ascii="Times New Roman" w:eastAsia="Times New Roman" w:hAnsi="Times New Roman" w:cs="Times New Roman"/>
          <w:sz w:val="24"/>
          <w:szCs w:val="24"/>
          <w:lang w:eastAsia="ru-RU"/>
        </w:rPr>
        <w:t>3%).</w:t>
      </w:r>
    </w:p>
    <w:p w:rsidR="005F5A13" w:rsidRPr="005F5A13" w:rsidRDefault="005F5A13" w:rsidP="00AC2633">
      <w:pPr>
        <w:numPr>
          <w:ilvl w:val="0"/>
          <w:numId w:val="29"/>
        </w:numPr>
        <w:spacing w:after="0" w:line="276" w:lineRule="auto"/>
        <w:ind w:left="284" w:right="53"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324DF">
        <w:rPr>
          <w:rFonts w:ascii="Times New Roman" w:eastAsia="Times New Roman" w:hAnsi="Times New Roman" w:cs="Times New Roman"/>
          <w:sz w:val="24"/>
          <w:szCs w:val="24"/>
          <w:lang w:eastAsia="ru-RU"/>
        </w:rPr>
        <w:t>едостаточный уровень укомплектованности библиотеки ЭОР по учебным предметам учебного плана</w:t>
      </w:r>
      <w:r>
        <w:rPr>
          <w:rFonts w:ascii="Times New Roman" w:eastAsia="Times New Roman" w:hAnsi="Times New Roman" w:cs="Times New Roman"/>
          <w:sz w:val="24"/>
          <w:szCs w:val="24"/>
          <w:lang w:eastAsia="ru-RU"/>
        </w:rPr>
        <w:t>,</w:t>
      </w:r>
      <w:r w:rsidRPr="001E25A9">
        <w:rPr>
          <w:rFonts w:ascii="Times New Roman" w:eastAsia="Times New Roman" w:hAnsi="Times New Roman" w:cs="Times New Roman"/>
          <w:color w:val="000000"/>
          <w:sz w:val="23"/>
          <w:lang w:eastAsia="ru-RU"/>
        </w:rPr>
        <w:t xml:space="preserve"> </w:t>
      </w:r>
      <w:r w:rsidRPr="00A92714">
        <w:rPr>
          <w:rFonts w:ascii="Times New Roman" w:eastAsia="Times New Roman" w:hAnsi="Times New Roman" w:cs="Times New Roman"/>
          <w:color w:val="000000"/>
          <w:sz w:val="23"/>
          <w:lang w:eastAsia="ru-RU"/>
        </w:rPr>
        <w:t>печатными обр</w:t>
      </w:r>
      <w:r>
        <w:rPr>
          <w:rFonts w:ascii="Times New Roman" w:eastAsia="Times New Roman" w:hAnsi="Times New Roman" w:cs="Times New Roman"/>
          <w:color w:val="000000"/>
          <w:sz w:val="23"/>
          <w:lang w:eastAsia="ru-RU"/>
        </w:rPr>
        <w:t xml:space="preserve">азовательными ресурсами </w:t>
      </w:r>
      <w:r w:rsidRPr="00A92714">
        <w:rPr>
          <w:rFonts w:ascii="Times New Roman" w:eastAsia="Times New Roman" w:hAnsi="Times New Roman" w:cs="Times New Roman"/>
          <w:color w:val="000000"/>
          <w:sz w:val="23"/>
          <w:lang w:eastAsia="ru-RU"/>
        </w:rPr>
        <w:t>по всем уч</w:t>
      </w:r>
      <w:r>
        <w:rPr>
          <w:rFonts w:ascii="Times New Roman" w:eastAsia="Times New Roman" w:hAnsi="Times New Roman" w:cs="Times New Roman"/>
          <w:color w:val="000000"/>
          <w:sz w:val="23"/>
          <w:lang w:eastAsia="ru-RU"/>
        </w:rPr>
        <w:t>ебным предметам учебного плана.</w:t>
      </w:r>
    </w:p>
    <w:p w:rsidR="00AC2633" w:rsidRPr="00AC2633" w:rsidRDefault="005F5A13" w:rsidP="005627EA">
      <w:pPr>
        <w:numPr>
          <w:ilvl w:val="0"/>
          <w:numId w:val="29"/>
        </w:numPr>
        <w:spacing w:after="0" w:line="271" w:lineRule="auto"/>
        <w:ind w:left="284" w:right="51" w:firstLine="0"/>
        <w:contextualSpacing/>
        <w:jc w:val="both"/>
        <w:rPr>
          <w:rFonts w:ascii="Times New Roman" w:eastAsia="Times New Roman" w:hAnsi="Times New Roman" w:cs="Times New Roman"/>
          <w:color w:val="000000"/>
          <w:sz w:val="24"/>
          <w:u w:val="single"/>
          <w:lang w:eastAsia="ru-RU"/>
        </w:rPr>
      </w:pPr>
      <w:r w:rsidRPr="00AC2633">
        <w:rPr>
          <w:rFonts w:ascii="Times New Roman" w:eastAsia="Times New Roman" w:hAnsi="Times New Roman" w:cs="Times New Roman"/>
          <w:sz w:val="24"/>
          <w:szCs w:val="24"/>
          <w:lang w:eastAsia="ru-RU"/>
        </w:rPr>
        <w:t>Матер</w:t>
      </w:r>
      <w:r w:rsidR="00AC2633" w:rsidRPr="00AC2633">
        <w:rPr>
          <w:rFonts w:ascii="Times New Roman" w:eastAsia="Times New Roman" w:hAnsi="Times New Roman" w:cs="Times New Roman"/>
          <w:sz w:val="24"/>
          <w:szCs w:val="24"/>
          <w:lang w:eastAsia="ru-RU"/>
        </w:rPr>
        <w:t>и</w:t>
      </w:r>
      <w:r w:rsidRPr="00AC2633">
        <w:rPr>
          <w:rFonts w:ascii="Times New Roman" w:eastAsia="Times New Roman" w:hAnsi="Times New Roman" w:cs="Times New Roman"/>
          <w:sz w:val="24"/>
          <w:szCs w:val="24"/>
          <w:lang w:eastAsia="ru-RU"/>
        </w:rPr>
        <w:t>ально</w:t>
      </w:r>
      <w:r w:rsidR="00AC2633" w:rsidRPr="00AC2633">
        <w:rPr>
          <w:rFonts w:ascii="Times New Roman" w:eastAsia="Times New Roman" w:hAnsi="Times New Roman" w:cs="Times New Roman"/>
          <w:sz w:val="24"/>
          <w:szCs w:val="24"/>
          <w:lang w:eastAsia="ru-RU"/>
        </w:rPr>
        <w:t>-техническая база школы нуждается в обновлени</w:t>
      </w:r>
      <w:r w:rsidRPr="00AC2633">
        <w:rPr>
          <w:rFonts w:ascii="Times New Roman" w:eastAsia="Times New Roman" w:hAnsi="Times New Roman" w:cs="Times New Roman"/>
          <w:sz w:val="24"/>
          <w:szCs w:val="24"/>
          <w:lang w:eastAsia="ru-RU"/>
        </w:rPr>
        <w:t>и мо</w:t>
      </w:r>
      <w:r w:rsidR="00AC2633" w:rsidRPr="00AC2633">
        <w:rPr>
          <w:rFonts w:ascii="Times New Roman" w:eastAsia="Times New Roman" w:hAnsi="Times New Roman" w:cs="Times New Roman"/>
          <w:sz w:val="24"/>
          <w:szCs w:val="24"/>
          <w:lang w:eastAsia="ru-RU"/>
        </w:rPr>
        <w:t>дернизации в соответствии с требованиями ФГОС к оснащению образовательных органи</w:t>
      </w:r>
      <w:r w:rsidRPr="00AC2633">
        <w:rPr>
          <w:rFonts w:ascii="Times New Roman" w:eastAsia="Times New Roman" w:hAnsi="Times New Roman" w:cs="Times New Roman"/>
          <w:sz w:val="24"/>
          <w:szCs w:val="24"/>
          <w:lang w:eastAsia="ru-RU"/>
        </w:rPr>
        <w:t>зац</w:t>
      </w:r>
      <w:r w:rsidR="00AC2633" w:rsidRPr="00AC2633">
        <w:rPr>
          <w:rFonts w:ascii="Times New Roman" w:eastAsia="Times New Roman" w:hAnsi="Times New Roman" w:cs="Times New Roman"/>
          <w:sz w:val="24"/>
          <w:szCs w:val="24"/>
          <w:lang w:eastAsia="ru-RU"/>
        </w:rPr>
        <w:t>ий: создание автоматизированных рабочи</w:t>
      </w:r>
      <w:r w:rsidRPr="00AC2633">
        <w:rPr>
          <w:rFonts w:ascii="Times New Roman" w:eastAsia="Times New Roman" w:hAnsi="Times New Roman" w:cs="Times New Roman"/>
          <w:sz w:val="24"/>
          <w:szCs w:val="24"/>
          <w:lang w:eastAsia="ru-RU"/>
        </w:rPr>
        <w:t>х ме</w:t>
      </w:r>
      <w:r w:rsidR="00AC2633" w:rsidRPr="00AC2633">
        <w:rPr>
          <w:rFonts w:ascii="Times New Roman" w:eastAsia="Times New Roman" w:hAnsi="Times New Roman" w:cs="Times New Roman"/>
          <w:sz w:val="24"/>
          <w:szCs w:val="24"/>
          <w:lang w:eastAsia="ru-RU"/>
        </w:rPr>
        <w:t>ст учителя и адми</w:t>
      </w:r>
      <w:r w:rsidRPr="00AC2633">
        <w:rPr>
          <w:rFonts w:ascii="Times New Roman" w:eastAsia="Times New Roman" w:hAnsi="Times New Roman" w:cs="Times New Roman"/>
          <w:sz w:val="24"/>
          <w:szCs w:val="24"/>
          <w:lang w:eastAsia="ru-RU"/>
        </w:rPr>
        <w:t>нистратив</w:t>
      </w:r>
      <w:r w:rsidR="00AC2633" w:rsidRPr="00AC2633">
        <w:rPr>
          <w:rFonts w:ascii="Times New Roman" w:eastAsia="Times New Roman" w:hAnsi="Times New Roman" w:cs="Times New Roman"/>
          <w:sz w:val="24"/>
          <w:szCs w:val="24"/>
          <w:lang w:eastAsia="ru-RU"/>
        </w:rPr>
        <w:t>н</w:t>
      </w:r>
      <w:r w:rsidRPr="00AC2633">
        <w:rPr>
          <w:rFonts w:ascii="Times New Roman" w:eastAsia="Times New Roman" w:hAnsi="Times New Roman" w:cs="Times New Roman"/>
          <w:sz w:val="24"/>
          <w:szCs w:val="24"/>
          <w:lang w:eastAsia="ru-RU"/>
        </w:rPr>
        <w:t>ых работ</w:t>
      </w:r>
      <w:r w:rsidR="00AC2633" w:rsidRPr="00AC2633">
        <w:rPr>
          <w:rFonts w:ascii="Times New Roman" w:eastAsia="Times New Roman" w:hAnsi="Times New Roman" w:cs="Times New Roman"/>
          <w:sz w:val="24"/>
          <w:szCs w:val="24"/>
          <w:lang w:eastAsia="ru-RU"/>
        </w:rPr>
        <w:t>ников,</w:t>
      </w:r>
      <w:r w:rsidRPr="00AC2633">
        <w:rPr>
          <w:rFonts w:ascii="Times New Roman" w:eastAsia="Times New Roman" w:hAnsi="Times New Roman" w:cs="Times New Roman"/>
          <w:sz w:val="24"/>
          <w:szCs w:val="24"/>
          <w:lang w:eastAsia="ru-RU"/>
        </w:rPr>
        <w:t xml:space="preserve"> обеспечен</w:t>
      </w:r>
      <w:r w:rsidR="00AC2633" w:rsidRPr="00AC2633">
        <w:rPr>
          <w:rFonts w:ascii="Times New Roman" w:eastAsia="Times New Roman" w:hAnsi="Times New Roman" w:cs="Times New Roman"/>
          <w:sz w:val="24"/>
          <w:szCs w:val="24"/>
          <w:lang w:eastAsia="ru-RU"/>
        </w:rPr>
        <w:t>нос</w:t>
      </w:r>
      <w:r w:rsidRPr="00AC2633">
        <w:rPr>
          <w:rFonts w:ascii="Times New Roman" w:eastAsia="Times New Roman" w:hAnsi="Times New Roman" w:cs="Times New Roman"/>
          <w:sz w:val="24"/>
          <w:szCs w:val="24"/>
          <w:lang w:eastAsia="ru-RU"/>
        </w:rPr>
        <w:t>ть уча</w:t>
      </w:r>
      <w:r w:rsidR="00AC2633" w:rsidRPr="00AC2633">
        <w:rPr>
          <w:rFonts w:ascii="Times New Roman" w:eastAsia="Times New Roman" w:hAnsi="Times New Roman" w:cs="Times New Roman"/>
          <w:sz w:val="24"/>
          <w:szCs w:val="24"/>
          <w:lang w:eastAsia="ru-RU"/>
        </w:rPr>
        <w:t>щихся</w:t>
      </w:r>
      <w:r w:rsidRPr="00AC2633">
        <w:rPr>
          <w:rFonts w:ascii="Times New Roman" w:eastAsia="Times New Roman" w:hAnsi="Times New Roman" w:cs="Times New Roman"/>
          <w:sz w:val="24"/>
          <w:szCs w:val="24"/>
          <w:lang w:eastAsia="ru-RU"/>
        </w:rPr>
        <w:t xml:space="preserve"> компьютерной техникой, оборудование</w:t>
      </w:r>
      <w:r w:rsidR="00AC2633" w:rsidRPr="00AC2633">
        <w:rPr>
          <w:rFonts w:ascii="Times New Roman" w:eastAsia="Times New Roman" w:hAnsi="Times New Roman" w:cs="Times New Roman"/>
          <w:sz w:val="24"/>
          <w:szCs w:val="24"/>
          <w:lang w:eastAsia="ru-RU"/>
        </w:rPr>
        <w:t>м</w:t>
      </w:r>
      <w:r w:rsidRPr="00AC2633">
        <w:rPr>
          <w:rFonts w:ascii="Times New Roman" w:eastAsia="Times New Roman" w:hAnsi="Times New Roman" w:cs="Times New Roman"/>
          <w:sz w:val="24"/>
          <w:szCs w:val="24"/>
          <w:lang w:eastAsia="ru-RU"/>
        </w:rPr>
        <w:t xml:space="preserve"> спо</w:t>
      </w:r>
      <w:r w:rsidR="00AC2633" w:rsidRPr="00AC2633">
        <w:rPr>
          <w:rFonts w:ascii="Times New Roman" w:eastAsia="Times New Roman" w:hAnsi="Times New Roman" w:cs="Times New Roman"/>
          <w:sz w:val="24"/>
          <w:szCs w:val="24"/>
          <w:lang w:eastAsia="ru-RU"/>
        </w:rPr>
        <w:t>рти</w:t>
      </w:r>
      <w:r w:rsidRPr="00AC2633">
        <w:rPr>
          <w:rFonts w:ascii="Times New Roman" w:eastAsia="Times New Roman" w:hAnsi="Times New Roman" w:cs="Times New Roman"/>
          <w:sz w:val="24"/>
          <w:szCs w:val="24"/>
          <w:lang w:eastAsia="ru-RU"/>
        </w:rPr>
        <w:t>вного зала н спорт</w:t>
      </w:r>
      <w:r w:rsidR="00AC2633" w:rsidRPr="00AC2633">
        <w:rPr>
          <w:rFonts w:ascii="Times New Roman" w:eastAsia="Times New Roman" w:hAnsi="Times New Roman" w:cs="Times New Roman"/>
          <w:sz w:val="24"/>
          <w:szCs w:val="24"/>
          <w:lang w:eastAsia="ru-RU"/>
        </w:rPr>
        <w:t>ивной площадки, оборудование пищеблока. замена ученической мебели в учебных кабинетах основного o6щего</w:t>
      </w:r>
      <w:r w:rsidRPr="00AC2633">
        <w:rPr>
          <w:rFonts w:ascii="Times New Roman" w:eastAsia="Times New Roman" w:hAnsi="Times New Roman" w:cs="Times New Roman"/>
          <w:sz w:val="24"/>
          <w:szCs w:val="24"/>
          <w:lang w:eastAsia="ru-RU"/>
        </w:rPr>
        <w:t xml:space="preserve"> и сре</w:t>
      </w:r>
      <w:r w:rsidR="00AC2633" w:rsidRPr="00AC2633">
        <w:rPr>
          <w:rFonts w:ascii="Times New Roman" w:eastAsia="Times New Roman" w:hAnsi="Times New Roman" w:cs="Times New Roman"/>
          <w:sz w:val="24"/>
          <w:szCs w:val="24"/>
          <w:lang w:eastAsia="ru-RU"/>
        </w:rPr>
        <w:t>днего</w:t>
      </w:r>
      <w:r w:rsidRPr="00AC2633">
        <w:rPr>
          <w:rFonts w:ascii="Times New Roman" w:eastAsia="Times New Roman" w:hAnsi="Times New Roman" w:cs="Times New Roman"/>
          <w:sz w:val="24"/>
          <w:szCs w:val="24"/>
          <w:lang w:eastAsia="ru-RU"/>
        </w:rPr>
        <w:t xml:space="preserve"> об</w:t>
      </w:r>
      <w:r w:rsidR="00AC2633" w:rsidRPr="00AC2633">
        <w:rPr>
          <w:rFonts w:ascii="Times New Roman" w:eastAsia="Times New Roman" w:hAnsi="Times New Roman" w:cs="Times New Roman"/>
          <w:sz w:val="24"/>
          <w:szCs w:val="24"/>
          <w:lang w:eastAsia="ru-RU"/>
        </w:rPr>
        <w:t>щ</w:t>
      </w:r>
      <w:r w:rsidRPr="00AC2633">
        <w:rPr>
          <w:rFonts w:ascii="Times New Roman" w:eastAsia="Times New Roman" w:hAnsi="Times New Roman" w:cs="Times New Roman"/>
          <w:sz w:val="24"/>
          <w:szCs w:val="24"/>
          <w:lang w:eastAsia="ru-RU"/>
        </w:rPr>
        <w:t>его образо</w:t>
      </w:r>
      <w:r w:rsidR="00AC2633" w:rsidRPr="00AC2633">
        <w:rPr>
          <w:rFonts w:ascii="Times New Roman" w:eastAsia="Times New Roman" w:hAnsi="Times New Roman" w:cs="Times New Roman"/>
          <w:sz w:val="24"/>
          <w:szCs w:val="24"/>
          <w:lang w:eastAsia="ru-RU"/>
        </w:rPr>
        <w:t>ван</w:t>
      </w:r>
      <w:r w:rsidRPr="00AC2633">
        <w:rPr>
          <w:rFonts w:ascii="Times New Roman" w:eastAsia="Times New Roman" w:hAnsi="Times New Roman" w:cs="Times New Roman"/>
          <w:sz w:val="24"/>
          <w:szCs w:val="24"/>
          <w:lang w:eastAsia="ru-RU"/>
        </w:rPr>
        <w:t>ия, об</w:t>
      </w:r>
      <w:r w:rsidR="00AC2633" w:rsidRPr="00AC2633">
        <w:rPr>
          <w:rFonts w:ascii="Times New Roman" w:eastAsia="Times New Roman" w:hAnsi="Times New Roman" w:cs="Times New Roman"/>
          <w:sz w:val="24"/>
          <w:szCs w:val="24"/>
          <w:lang w:eastAsia="ru-RU"/>
        </w:rPr>
        <w:t>н</w:t>
      </w:r>
      <w:r w:rsidRPr="00AC2633">
        <w:rPr>
          <w:rFonts w:ascii="Times New Roman" w:eastAsia="Times New Roman" w:hAnsi="Times New Roman" w:cs="Times New Roman"/>
          <w:sz w:val="24"/>
          <w:szCs w:val="24"/>
          <w:lang w:eastAsia="ru-RU"/>
        </w:rPr>
        <w:t>ов</w:t>
      </w:r>
      <w:r w:rsidR="00AC2633" w:rsidRPr="00AC2633">
        <w:rPr>
          <w:rFonts w:ascii="Times New Roman" w:eastAsia="Times New Roman" w:hAnsi="Times New Roman" w:cs="Times New Roman"/>
          <w:sz w:val="24"/>
          <w:szCs w:val="24"/>
          <w:lang w:eastAsia="ru-RU"/>
        </w:rPr>
        <w:t>ление</w:t>
      </w:r>
      <w:r w:rsidRPr="00AC2633">
        <w:rPr>
          <w:rFonts w:ascii="Times New Roman" w:eastAsia="Times New Roman" w:hAnsi="Times New Roman" w:cs="Times New Roman"/>
          <w:sz w:val="24"/>
          <w:szCs w:val="24"/>
          <w:lang w:eastAsia="ru-RU"/>
        </w:rPr>
        <w:t xml:space="preserve"> системы в</w:t>
      </w:r>
      <w:r w:rsidR="00AC2633" w:rsidRPr="00AC2633">
        <w:rPr>
          <w:rFonts w:ascii="Times New Roman" w:eastAsia="Times New Roman" w:hAnsi="Times New Roman" w:cs="Times New Roman"/>
          <w:sz w:val="24"/>
          <w:szCs w:val="24"/>
          <w:lang w:eastAsia="ru-RU"/>
        </w:rPr>
        <w:t>и</w:t>
      </w:r>
      <w:r w:rsidRPr="00AC2633">
        <w:rPr>
          <w:rFonts w:ascii="Times New Roman" w:eastAsia="Times New Roman" w:hAnsi="Times New Roman" w:cs="Times New Roman"/>
          <w:sz w:val="24"/>
          <w:szCs w:val="24"/>
          <w:lang w:eastAsia="ru-RU"/>
        </w:rPr>
        <w:t>д</w:t>
      </w:r>
      <w:r w:rsidR="00AC2633" w:rsidRPr="00AC2633">
        <w:rPr>
          <w:rFonts w:ascii="Times New Roman" w:eastAsia="Times New Roman" w:hAnsi="Times New Roman" w:cs="Times New Roman"/>
          <w:sz w:val="24"/>
          <w:szCs w:val="24"/>
          <w:lang w:eastAsia="ru-RU"/>
        </w:rPr>
        <w:t>ео</w:t>
      </w:r>
      <w:r w:rsidRPr="00AC2633">
        <w:rPr>
          <w:rFonts w:ascii="Times New Roman" w:eastAsia="Times New Roman" w:hAnsi="Times New Roman" w:cs="Times New Roman"/>
          <w:sz w:val="24"/>
          <w:szCs w:val="24"/>
          <w:lang w:eastAsia="ru-RU"/>
        </w:rPr>
        <w:t>наблюде</w:t>
      </w:r>
      <w:r w:rsidR="00AC2633" w:rsidRPr="00AC2633">
        <w:rPr>
          <w:rFonts w:ascii="Times New Roman" w:eastAsia="Times New Roman" w:hAnsi="Times New Roman" w:cs="Times New Roman"/>
          <w:sz w:val="24"/>
          <w:szCs w:val="24"/>
          <w:lang w:eastAsia="ru-RU"/>
        </w:rPr>
        <w:t>ния</w:t>
      </w:r>
      <w:r w:rsidRPr="00AC2633">
        <w:rPr>
          <w:rFonts w:ascii="Times New Roman" w:eastAsia="Times New Roman" w:hAnsi="Times New Roman" w:cs="Times New Roman"/>
          <w:sz w:val="24"/>
          <w:szCs w:val="24"/>
          <w:lang w:eastAsia="ru-RU"/>
        </w:rPr>
        <w:t xml:space="preserve"> и а</w:t>
      </w:r>
      <w:r w:rsidR="00AC2633" w:rsidRPr="00AC2633">
        <w:rPr>
          <w:rFonts w:ascii="Times New Roman" w:eastAsia="Times New Roman" w:hAnsi="Times New Roman" w:cs="Times New Roman"/>
          <w:sz w:val="24"/>
          <w:szCs w:val="24"/>
          <w:lang w:eastAsia="ru-RU"/>
        </w:rPr>
        <w:t>вто</w:t>
      </w:r>
      <w:r w:rsidRPr="00AC2633">
        <w:rPr>
          <w:rFonts w:ascii="Times New Roman" w:eastAsia="Times New Roman" w:hAnsi="Times New Roman" w:cs="Times New Roman"/>
          <w:sz w:val="24"/>
          <w:szCs w:val="24"/>
          <w:lang w:eastAsia="ru-RU"/>
        </w:rPr>
        <w:t>матиз</w:t>
      </w:r>
      <w:r w:rsidR="00AC2633" w:rsidRPr="00AC2633">
        <w:rPr>
          <w:rFonts w:ascii="Times New Roman" w:eastAsia="Times New Roman" w:hAnsi="Times New Roman" w:cs="Times New Roman"/>
          <w:sz w:val="24"/>
          <w:szCs w:val="24"/>
          <w:lang w:eastAsia="ru-RU"/>
        </w:rPr>
        <w:t>ированной пожарной си</w:t>
      </w:r>
      <w:r w:rsidRPr="00AC2633">
        <w:rPr>
          <w:rFonts w:ascii="Times New Roman" w:eastAsia="Times New Roman" w:hAnsi="Times New Roman" w:cs="Times New Roman"/>
          <w:sz w:val="24"/>
          <w:szCs w:val="24"/>
          <w:lang w:eastAsia="ru-RU"/>
        </w:rPr>
        <w:t>гнализа</w:t>
      </w:r>
      <w:r w:rsidR="00AC2633" w:rsidRPr="00AC2633">
        <w:rPr>
          <w:rFonts w:ascii="Times New Roman" w:eastAsia="Times New Roman" w:hAnsi="Times New Roman" w:cs="Times New Roman"/>
          <w:sz w:val="24"/>
          <w:szCs w:val="24"/>
          <w:lang w:eastAsia="ru-RU"/>
        </w:rPr>
        <w:t>ции</w:t>
      </w:r>
      <w:r w:rsidR="00AC2633">
        <w:rPr>
          <w:rFonts w:ascii="Times New Roman" w:eastAsia="Times New Roman" w:hAnsi="Times New Roman" w:cs="Times New Roman"/>
          <w:sz w:val="24"/>
          <w:szCs w:val="24"/>
          <w:lang w:eastAsia="ru-RU"/>
        </w:rPr>
        <w:t>.</w:t>
      </w:r>
    </w:p>
    <w:p w:rsidR="00C5213A" w:rsidRPr="00AC2633" w:rsidRDefault="00C5213A" w:rsidP="00AC2633">
      <w:pPr>
        <w:spacing w:after="0" w:line="271" w:lineRule="auto"/>
        <w:ind w:left="284" w:right="51"/>
        <w:contextualSpacing/>
        <w:jc w:val="both"/>
        <w:rPr>
          <w:rFonts w:ascii="Times New Roman" w:eastAsia="Times New Roman" w:hAnsi="Times New Roman" w:cs="Times New Roman"/>
          <w:color w:val="000000"/>
          <w:sz w:val="24"/>
          <w:u w:val="single"/>
          <w:lang w:eastAsia="ru-RU"/>
        </w:rPr>
      </w:pPr>
      <w:r w:rsidRPr="00AC2633">
        <w:rPr>
          <w:rFonts w:ascii="Times New Roman" w:eastAsia="Times New Roman" w:hAnsi="Times New Roman" w:cs="Times New Roman"/>
          <w:color w:val="000000"/>
          <w:sz w:val="24"/>
          <w:u w:val="single"/>
          <w:lang w:eastAsia="ru-RU"/>
        </w:rPr>
        <w:t xml:space="preserve">Исходя из результатов самообследования, определены следующие </w:t>
      </w:r>
      <w:r w:rsidRPr="00AC2633">
        <w:rPr>
          <w:rFonts w:ascii="Times New Roman" w:eastAsia="Times New Roman" w:hAnsi="Times New Roman" w:cs="Times New Roman"/>
          <w:b/>
          <w:color w:val="000000"/>
          <w:sz w:val="24"/>
          <w:u w:val="single"/>
          <w:lang w:eastAsia="ru-RU"/>
        </w:rPr>
        <w:t xml:space="preserve">задачи </w:t>
      </w:r>
      <w:r w:rsidRPr="00AC2633">
        <w:rPr>
          <w:rFonts w:ascii="Times New Roman" w:eastAsia="Times New Roman" w:hAnsi="Times New Roman" w:cs="Times New Roman"/>
          <w:color w:val="000000"/>
          <w:sz w:val="24"/>
          <w:u w:val="single"/>
          <w:lang w:eastAsia="ru-RU"/>
        </w:rPr>
        <w:t xml:space="preserve">школы: </w:t>
      </w:r>
    </w:p>
    <w:p w:rsidR="00C5213A" w:rsidRPr="00C5213A" w:rsidRDefault="00C5213A" w:rsidP="00504665">
      <w:pPr>
        <w:numPr>
          <w:ilvl w:val="1"/>
          <w:numId w:val="28"/>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Продолжить работу по совершенствов</w:t>
      </w:r>
      <w:r w:rsidR="00B634F6">
        <w:rPr>
          <w:rFonts w:ascii="Times New Roman" w:eastAsia="Times New Roman" w:hAnsi="Times New Roman" w:cs="Times New Roman"/>
          <w:color w:val="000000"/>
          <w:sz w:val="24"/>
          <w:lang w:eastAsia="ru-RU"/>
        </w:rPr>
        <w:t>анию подходов в реализации обновленных</w:t>
      </w:r>
      <w:r w:rsidRPr="00C5213A">
        <w:rPr>
          <w:rFonts w:ascii="Times New Roman" w:eastAsia="Times New Roman" w:hAnsi="Times New Roman" w:cs="Times New Roman"/>
          <w:color w:val="000000"/>
          <w:sz w:val="24"/>
          <w:lang w:eastAsia="ru-RU"/>
        </w:rPr>
        <w:t xml:space="preserve"> стандартов </w:t>
      </w:r>
      <w:r w:rsidR="00B634F6">
        <w:rPr>
          <w:rFonts w:ascii="Times New Roman" w:eastAsia="Times New Roman" w:hAnsi="Times New Roman" w:cs="Times New Roman"/>
          <w:color w:val="000000"/>
          <w:sz w:val="24"/>
          <w:lang w:eastAsia="ru-RU"/>
        </w:rPr>
        <w:t xml:space="preserve">начального общего и основного общего </w:t>
      </w:r>
      <w:r w:rsidRPr="00C5213A">
        <w:rPr>
          <w:rFonts w:ascii="Times New Roman" w:eastAsia="Times New Roman" w:hAnsi="Times New Roman" w:cs="Times New Roman"/>
          <w:color w:val="000000"/>
          <w:sz w:val="24"/>
          <w:lang w:eastAsia="ru-RU"/>
        </w:rPr>
        <w:t>образования</w:t>
      </w:r>
      <w:r w:rsidR="00A564B3">
        <w:rPr>
          <w:rFonts w:ascii="Times New Roman" w:eastAsia="Times New Roman" w:hAnsi="Times New Roman" w:cs="Times New Roman"/>
          <w:color w:val="000000"/>
          <w:sz w:val="24"/>
          <w:lang w:eastAsia="ru-RU"/>
        </w:rPr>
        <w:t xml:space="preserve"> с 1.09.2023</w:t>
      </w:r>
      <w:r w:rsidR="00B634F6">
        <w:rPr>
          <w:rFonts w:ascii="Times New Roman" w:eastAsia="Times New Roman" w:hAnsi="Times New Roman" w:cs="Times New Roman"/>
          <w:color w:val="000000"/>
          <w:sz w:val="24"/>
          <w:lang w:eastAsia="ru-RU"/>
        </w:rPr>
        <w:t xml:space="preserve"> года</w:t>
      </w:r>
      <w:r w:rsidRPr="00C5213A">
        <w:rPr>
          <w:rFonts w:ascii="Times New Roman" w:eastAsia="Times New Roman" w:hAnsi="Times New Roman" w:cs="Times New Roman"/>
          <w:color w:val="000000"/>
          <w:sz w:val="24"/>
          <w:lang w:eastAsia="ru-RU"/>
        </w:rPr>
        <w:t xml:space="preserve">. </w:t>
      </w:r>
    </w:p>
    <w:p w:rsidR="00C5213A" w:rsidRPr="00C5213A" w:rsidRDefault="00C5213A" w:rsidP="00504665">
      <w:pPr>
        <w:numPr>
          <w:ilvl w:val="1"/>
          <w:numId w:val="28"/>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Расширять применение индивидуального и дифференцированного подхода к обучению и воспитанию учащихся с использованием индивидуального маршрута. </w:t>
      </w:r>
    </w:p>
    <w:p w:rsidR="00C5213A" w:rsidRPr="00C5213A" w:rsidRDefault="00C5213A" w:rsidP="00504665">
      <w:pPr>
        <w:numPr>
          <w:ilvl w:val="1"/>
          <w:numId w:val="28"/>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bCs/>
          <w:color w:val="000000"/>
          <w:sz w:val="24"/>
          <w:szCs w:val="24"/>
          <w:lang w:eastAsia="ru-RU"/>
        </w:rPr>
        <w:t>Совершенствовать систему мониторинга освоения общеобразовательных программ по русскому языку, математике с начального звена, по всем предметам ВПР с основного звена, через реализацию индивидуальных образовательных траекторий обучающихся.</w:t>
      </w:r>
    </w:p>
    <w:p w:rsidR="00C5213A" w:rsidRPr="00C5213A" w:rsidRDefault="00C5213A" w:rsidP="00504665">
      <w:pPr>
        <w:numPr>
          <w:ilvl w:val="1"/>
          <w:numId w:val="28"/>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Повысить эффективность работы педагогов в подготовке учащихся к государственной итоговой аттестации по выбранным предметам;  </w:t>
      </w:r>
    </w:p>
    <w:p w:rsidR="00C5213A" w:rsidRPr="00C5213A" w:rsidRDefault="00C5213A" w:rsidP="00504665">
      <w:pPr>
        <w:numPr>
          <w:ilvl w:val="1"/>
          <w:numId w:val="28"/>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Активизировать работу учителей со слабоуспевающими учащимися с целью предупреждения неуспеваемости. </w:t>
      </w:r>
    </w:p>
    <w:p w:rsidR="00C5213A" w:rsidRDefault="00C5213A" w:rsidP="00504665">
      <w:pPr>
        <w:numPr>
          <w:ilvl w:val="1"/>
          <w:numId w:val="28"/>
        </w:numPr>
        <w:spacing w:after="0" w:line="270" w:lineRule="auto"/>
        <w:ind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Активизирова</w:t>
      </w:r>
      <w:r w:rsidR="00F048E3">
        <w:rPr>
          <w:rFonts w:ascii="Times New Roman" w:eastAsia="Times New Roman" w:hAnsi="Times New Roman" w:cs="Times New Roman"/>
          <w:color w:val="000000"/>
          <w:sz w:val="24"/>
          <w:lang w:eastAsia="ru-RU"/>
        </w:rPr>
        <w:t xml:space="preserve">ть работу с одаренными детьми. </w:t>
      </w:r>
      <w:r w:rsidRPr="00C5213A">
        <w:rPr>
          <w:rFonts w:ascii="Times New Roman" w:eastAsia="Times New Roman" w:hAnsi="Times New Roman" w:cs="Times New Roman"/>
          <w:color w:val="000000"/>
          <w:sz w:val="24"/>
          <w:lang w:eastAsia="ru-RU"/>
        </w:rPr>
        <w:t>Вовлекать детей в различные конкурсы как областного, так и всероссийского масштаба, в проектно-и</w:t>
      </w:r>
      <w:r w:rsidR="00F048E3">
        <w:rPr>
          <w:rFonts w:ascii="Times New Roman" w:eastAsia="Times New Roman" w:hAnsi="Times New Roman" w:cs="Times New Roman"/>
          <w:color w:val="000000"/>
          <w:sz w:val="24"/>
          <w:lang w:eastAsia="ru-RU"/>
        </w:rPr>
        <w:t xml:space="preserve">сследовательскую деятельность. </w:t>
      </w:r>
    </w:p>
    <w:p w:rsidR="00C5213A" w:rsidRPr="00681A93" w:rsidRDefault="00F048E3" w:rsidP="00504665">
      <w:pPr>
        <w:numPr>
          <w:ilvl w:val="1"/>
          <w:numId w:val="28"/>
        </w:numPr>
        <w:spacing w:after="0" w:line="276" w:lineRule="auto"/>
        <w:ind w:left="709" w:right="53"/>
        <w:contextualSpacing/>
        <w:jc w:val="both"/>
        <w:rPr>
          <w:rFonts w:ascii="Times New Roman" w:eastAsia="Times New Roman" w:hAnsi="Times New Roman" w:cs="Times New Roman"/>
          <w:sz w:val="24"/>
          <w:szCs w:val="24"/>
          <w:lang w:eastAsia="ru-RU"/>
        </w:rPr>
      </w:pPr>
      <w:r w:rsidRPr="00887121">
        <w:rPr>
          <w:rFonts w:ascii="Times New Roman" w:eastAsia="Times New Roman" w:hAnsi="Times New Roman" w:cs="Times New Roman"/>
          <w:color w:val="000000"/>
          <w:sz w:val="24"/>
          <w:lang w:eastAsia="ru-RU"/>
        </w:rPr>
        <w:t xml:space="preserve">Активизировать работу </w:t>
      </w:r>
      <w:r w:rsidR="00887121" w:rsidRPr="00887121">
        <w:rPr>
          <w:rFonts w:ascii="Times New Roman" w:eastAsia="ヒラギノ角ゴ Pro W3" w:hAnsi="Times New Roman" w:cs="Times New Roman"/>
          <w:sz w:val="24"/>
          <w:szCs w:val="20"/>
          <w:lang w:eastAsia="ru-RU"/>
        </w:rPr>
        <w:t>по стимулированию и мотивированию участия педагогов в профессиональных конкурсах как на школьном, так и на муниципальном, региональном и всероссийском уровнях.</w:t>
      </w:r>
    </w:p>
    <w:p w:rsidR="00681A93" w:rsidRDefault="00681A93" w:rsidP="00681A93">
      <w:pPr>
        <w:spacing w:after="0" w:line="276" w:lineRule="auto"/>
        <w:ind w:left="709" w:right="53"/>
        <w:contextualSpacing/>
        <w:jc w:val="both"/>
        <w:rPr>
          <w:rFonts w:ascii="Times New Roman" w:eastAsia="ヒラギノ角ゴ Pro W3" w:hAnsi="Times New Roman" w:cs="Times New Roman"/>
          <w:sz w:val="24"/>
          <w:szCs w:val="20"/>
          <w:lang w:eastAsia="ru-RU"/>
        </w:rPr>
      </w:pPr>
    </w:p>
    <w:p w:rsidR="00681A93" w:rsidRPr="00887121" w:rsidRDefault="00681A93" w:rsidP="00681A93">
      <w:pPr>
        <w:spacing w:after="0" w:line="276" w:lineRule="auto"/>
        <w:ind w:left="709" w:right="53"/>
        <w:contextualSpacing/>
        <w:jc w:val="both"/>
        <w:rPr>
          <w:rFonts w:ascii="Times New Roman" w:eastAsia="Times New Roman" w:hAnsi="Times New Roman" w:cs="Times New Roman"/>
          <w:sz w:val="24"/>
          <w:szCs w:val="24"/>
          <w:lang w:eastAsia="ru-RU"/>
        </w:rPr>
      </w:pPr>
    </w:p>
    <w:p w:rsidR="00C5213A" w:rsidRPr="00C5213A" w:rsidRDefault="00C5213A" w:rsidP="005627EA">
      <w:pPr>
        <w:spacing w:after="0"/>
        <w:ind w:left="708"/>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 xml:space="preserve">Отчет составили:  </w:t>
      </w:r>
    </w:p>
    <w:p w:rsidR="00C5213A" w:rsidRPr="00C5213A" w:rsidRDefault="00887121" w:rsidP="005627EA">
      <w:pPr>
        <w:spacing w:after="0" w:line="270" w:lineRule="auto"/>
        <w:ind w:left="708" w:right="5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1.</w:t>
      </w:r>
      <w:r w:rsidR="00A564B3">
        <w:rPr>
          <w:rFonts w:ascii="Times New Roman" w:eastAsia="Times New Roman" w:hAnsi="Times New Roman" w:cs="Times New Roman"/>
          <w:color w:val="000000"/>
          <w:sz w:val="24"/>
          <w:lang w:eastAsia="ru-RU"/>
        </w:rPr>
        <w:t xml:space="preserve"> Директор школы Сапунова С.Д.</w:t>
      </w:r>
      <w:r w:rsidR="00C5213A" w:rsidRPr="00C5213A">
        <w:rPr>
          <w:rFonts w:ascii="Times New Roman" w:eastAsia="Times New Roman" w:hAnsi="Times New Roman" w:cs="Times New Roman"/>
          <w:color w:val="000000"/>
          <w:sz w:val="24"/>
          <w:lang w:eastAsia="ru-RU"/>
        </w:rPr>
        <w:t xml:space="preserve"> </w:t>
      </w:r>
    </w:p>
    <w:p w:rsidR="00C5213A" w:rsidRPr="00C5213A" w:rsidRDefault="00C5213A" w:rsidP="005627EA">
      <w:pPr>
        <w:spacing w:after="0" w:line="270" w:lineRule="auto"/>
        <w:ind w:left="708" w:right="53"/>
        <w:jc w:val="both"/>
        <w:rPr>
          <w:rFonts w:ascii="Times New Roman" w:eastAsia="Times New Roman" w:hAnsi="Times New Roman" w:cs="Times New Roman"/>
          <w:color w:val="000000"/>
          <w:sz w:val="24"/>
          <w:lang w:eastAsia="ru-RU"/>
        </w:rPr>
      </w:pPr>
      <w:r w:rsidRPr="00C5213A">
        <w:rPr>
          <w:rFonts w:ascii="Times New Roman" w:eastAsia="Times New Roman" w:hAnsi="Times New Roman" w:cs="Times New Roman"/>
          <w:color w:val="000000"/>
          <w:sz w:val="24"/>
          <w:lang w:eastAsia="ru-RU"/>
        </w:rPr>
        <w:t>2. Зам</w:t>
      </w:r>
      <w:r w:rsidR="00887121">
        <w:rPr>
          <w:rFonts w:ascii="Times New Roman" w:eastAsia="Times New Roman" w:hAnsi="Times New Roman" w:cs="Times New Roman"/>
          <w:color w:val="000000"/>
          <w:sz w:val="24"/>
          <w:lang w:eastAsia="ru-RU"/>
        </w:rPr>
        <w:t>. директора по УВР Ермолаева Н.Н.</w:t>
      </w:r>
    </w:p>
    <w:p w:rsidR="00C5213A" w:rsidRPr="00C5213A" w:rsidRDefault="00887121" w:rsidP="005627EA">
      <w:pPr>
        <w:spacing w:after="0" w:line="270" w:lineRule="auto"/>
        <w:ind w:left="708" w:right="53"/>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3. Зам. директора по ВР Местюкова Т.Н.</w:t>
      </w:r>
    </w:p>
    <w:p w:rsidR="00C5213A" w:rsidRPr="00C5213A" w:rsidRDefault="009A6860" w:rsidP="005627EA">
      <w:pPr>
        <w:spacing w:after="0"/>
        <w:ind w:left="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4. Зам. директора по УВР Городницкая Т.А.</w:t>
      </w:r>
    </w:p>
    <w:p w:rsidR="00C5213A" w:rsidRPr="00C5213A" w:rsidRDefault="00A564B3" w:rsidP="005627EA">
      <w:pPr>
        <w:spacing w:after="0"/>
        <w:ind w:left="708"/>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Д</w:t>
      </w:r>
      <w:r w:rsidR="00887121">
        <w:rPr>
          <w:rFonts w:ascii="Times New Roman" w:eastAsia="Times New Roman" w:hAnsi="Times New Roman" w:cs="Times New Roman"/>
          <w:color w:val="000000"/>
          <w:sz w:val="24"/>
          <w:lang w:eastAsia="ru-RU"/>
        </w:rPr>
        <w:t>иректор МБОУ «Зиянчуринская СОШ» _________________/</w:t>
      </w:r>
      <w:r>
        <w:rPr>
          <w:rFonts w:ascii="Times New Roman" w:eastAsia="Times New Roman" w:hAnsi="Times New Roman" w:cs="Times New Roman"/>
          <w:color w:val="000000"/>
          <w:sz w:val="24"/>
          <w:lang w:eastAsia="ru-RU"/>
        </w:rPr>
        <w:t>С.Д. Сапунова</w:t>
      </w:r>
      <w:r w:rsidR="00887121">
        <w:rPr>
          <w:rFonts w:ascii="Times New Roman" w:eastAsia="Times New Roman" w:hAnsi="Times New Roman" w:cs="Times New Roman"/>
          <w:color w:val="000000"/>
          <w:sz w:val="24"/>
          <w:lang w:eastAsia="ru-RU"/>
        </w:rPr>
        <w:t>/</w:t>
      </w:r>
    </w:p>
    <w:p w:rsidR="00C5213A" w:rsidRPr="00C5213A" w:rsidRDefault="00C5213A" w:rsidP="005627EA">
      <w:pPr>
        <w:spacing w:after="0"/>
        <w:ind w:left="708"/>
        <w:jc w:val="both"/>
        <w:rPr>
          <w:rFonts w:ascii="Times New Roman" w:eastAsia="Times New Roman" w:hAnsi="Times New Roman" w:cs="Times New Roman"/>
          <w:color w:val="000000"/>
          <w:sz w:val="24"/>
          <w:lang w:eastAsia="ru-RU"/>
        </w:rPr>
      </w:pPr>
    </w:p>
    <w:p w:rsidR="004438BA" w:rsidRPr="00251A09" w:rsidRDefault="004438BA" w:rsidP="009A6860">
      <w:pPr>
        <w:spacing w:after="0" w:line="240" w:lineRule="auto"/>
        <w:rPr>
          <w:rFonts w:ascii="Times New Roman" w:eastAsia="Times New Roman" w:hAnsi="Times New Roman" w:cs="Times New Roman"/>
          <w:b/>
          <w:sz w:val="24"/>
          <w:szCs w:val="24"/>
        </w:rPr>
      </w:pPr>
    </w:p>
    <w:sectPr w:rsidR="004438BA" w:rsidRPr="00251A09" w:rsidSect="006B1145">
      <w:footerReference w:type="default" r:id="rId16"/>
      <w:pgSz w:w="11906" w:h="16838"/>
      <w:pgMar w:top="709" w:right="1133" w:bottom="567" w:left="1418"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3F" w:rsidRDefault="0090513F" w:rsidP="008305D3">
      <w:pPr>
        <w:spacing w:after="0" w:line="240" w:lineRule="auto"/>
      </w:pPr>
      <w:r>
        <w:separator/>
      </w:r>
    </w:p>
  </w:endnote>
  <w:endnote w:type="continuationSeparator" w:id="0">
    <w:p w:rsidR="0090513F" w:rsidRDefault="0090513F" w:rsidP="0083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Е">
    <w:altName w:val="Times New Roman"/>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Lucida Grande">
    <w:altName w:val="Times New Roman"/>
    <w:charset w:val="00"/>
    <w:family w:val="roman"/>
    <w:pitch w:val="default"/>
  </w:font>
  <w:font w:name="Times New Roman Bold">
    <w:altName w:val="Times New Roman"/>
    <w:charset w:val="00"/>
    <w:family w:val="roman"/>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714973"/>
      <w:docPartObj>
        <w:docPartGallery w:val="Page Numbers (Bottom of Page)"/>
        <w:docPartUnique/>
      </w:docPartObj>
    </w:sdtPr>
    <w:sdtEndPr/>
    <w:sdtContent>
      <w:p w:rsidR="0090513F" w:rsidRDefault="0090513F" w:rsidP="0084039B">
        <w:pPr>
          <w:pStyle w:val="af"/>
          <w:tabs>
            <w:tab w:val="left" w:pos="1755"/>
            <w:tab w:val="right" w:pos="9214"/>
          </w:tabs>
        </w:pPr>
        <w:r>
          <w:tab/>
        </w:r>
        <w:r>
          <w:tab/>
        </w:r>
        <w:r>
          <w:tab/>
        </w:r>
        <w:r>
          <w:fldChar w:fldCharType="begin"/>
        </w:r>
        <w:r>
          <w:instrText>PAGE   \* MERGEFORMAT</w:instrText>
        </w:r>
        <w:r>
          <w:fldChar w:fldCharType="separate"/>
        </w:r>
        <w:r w:rsidR="008265C8">
          <w:rPr>
            <w:noProof/>
          </w:rPr>
          <w:t>2</w:t>
        </w:r>
        <w:r>
          <w:rPr>
            <w:noProof/>
          </w:rPr>
          <w:fldChar w:fldCharType="end"/>
        </w:r>
      </w:p>
    </w:sdtContent>
  </w:sdt>
  <w:p w:rsidR="0090513F" w:rsidRDefault="0090513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3F" w:rsidRDefault="0090513F" w:rsidP="008305D3">
      <w:pPr>
        <w:spacing w:after="0" w:line="240" w:lineRule="auto"/>
      </w:pPr>
      <w:r>
        <w:separator/>
      </w:r>
    </w:p>
  </w:footnote>
  <w:footnote w:type="continuationSeparator" w:id="0">
    <w:p w:rsidR="0090513F" w:rsidRDefault="0090513F" w:rsidP="0083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multilevel"/>
    <w:tmpl w:val="894EE885"/>
    <w:lvl w:ilvl="0">
      <w:numFmt w:val="bullet"/>
      <w:lvlText w:val=""/>
      <w:lvlJc w:val="left"/>
      <w:pPr>
        <w:tabs>
          <w:tab w:val="num" w:pos="720"/>
        </w:tabs>
        <w:ind w:left="720" w:firstLine="0"/>
      </w:pPr>
      <w:rPr>
        <w:rFonts w:ascii="Wingdings 2" w:eastAsia="ヒラギノ角ゴ Pro W3" w:hAnsi="Wingdings 2" w:hint="default"/>
        <w:color w:val="000000"/>
        <w:position w:val="0"/>
        <w:sz w:val="22"/>
      </w:rPr>
    </w:lvl>
    <w:lvl w:ilvl="1">
      <w:start w:val="1"/>
      <w:numFmt w:val="decimal"/>
      <w:isLgl/>
      <w:lvlText w:val="%2."/>
      <w:lvlJc w:val="left"/>
      <w:pPr>
        <w:tabs>
          <w:tab w:val="num" w:pos="360"/>
        </w:tabs>
        <w:ind w:left="360" w:firstLine="1080"/>
      </w:pPr>
      <w:rPr>
        <w:rFonts w:hint="default"/>
        <w:color w:val="000000"/>
        <w:position w:val="0"/>
        <w:sz w:val="22"/>
      </w:rPr>
    </w:lvl>
    <w:lvl w:ilvl="2">
      <w:start w:val="1"/>
      <w:numFmt w:val="decimal"/>
      <w:isLgl/>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decimal"/>
      <w:isLgl/>
      <w:lvlText w:val="%5."/>
      <w:lvlJc w:val="left"/>
      <w:pPr>
        <w:tabs>
          <w:tab w:val="num" w:pos="360"/>
        </w:tabs>
        <w:ind w:left="360" w:firstLine="3240"/>
      </w:pPr>
      <w:rPr>
        <w:rFonts w:hint="default"/>
        <w:color w:val="000000"/>
        <w:position w:val="0"/>
        <w:sz w:val="22"/>
      </w:rPr>
    </w:lvl>
    <w:lvl w:ilvl="5">
      <w:start w:val="1"/>
      <w:numFmt w:val="decimal"/>
      <w:isLgl/>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decimal"/>
      <w:isLgl/>
      <w:lvlText w:val="%8."/>
      <w:lvlJc w:val="left"/>
      <w:pPr>
        <w:tabs>
          <w:tab w:val="num" w:pos="360"/>
        </w:tabs>
        <w:ind w:left="360" w:firstLine="5400"/>
      </w:pPr>
      <w:rPr>
        <w:rFonts w:hint="default"/>
        <w:color w:val="000000"/>
        <w:position w:val="0"/>
        <w:sz w:val="22"/>
      </w:rPr>
    </w:lvl>
    <w:lvl w:ilvl="8">
      <w:start w:val="1"/>
      <w:numFmt w:val="decimal"/>
      <w:isLgl/>
      <w:lvlText w:val="%9."/>
      <w:lvlJc w:val="left"/>
      <w:pPr>
        <w:tabs>
          <w:tab w:val="num" w:pos="360"/>
        </w:tabs>
        <w:ind w:left="360" w:firstLine="6120"/>
      </w:pPr>
      <w:rPr>
        <w:rFonts w:hint="default"/>
        <w:color w:val="000000"/>
        <w:position w:val="0"/>
        <w:sz w:val="22"/>
      </w:rPr>
    </w:lvl>
  </w:abstractNum>
  <w:abstractNum w:abstractNumId="2" w15:restartNumberingAfterBreak="0">
    <w:nsid w:val="0000001A"/>
    <w:multiLevelType w:val="hybridMultilevel"/>
    <w:tmpl w:val="02901D8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3A95F87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2465969"/>
    <w:multiLevelType w:val="hybridMultilevel"/>
    <w:tmpl w:val="C11622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04205D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97B65"/>
    <w:multiLevelType w:val="multilevel"/>
    <w:tmpl w:val="5BF89372"/>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3A60CE"/>
    <w:multiLevelType w:val="multilevel"/>
    <w:tmpl w:val="180E31B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707455"/>
    <w:multiLevelType w:val="hybridMultilevel"/>
    <w:tmpl w:val="F104E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B41809"/>
    <w:multiLevelType w:val="hybridMultilevel"/>
    <w:tmpl w:val="7618E7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931479E"/>
    <w:multiLevelType w:val="hybridMultilevel"/>
    <w:tmpl w:val="783AC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A8376C9"/>
    <w:multiLevelType w:val="hybridMultilevel"/>
    <w:tmpl w:val="B1302460"/>
    <w:lvl w:ilvl="0" w:tplc="04190001">
      <w:start w:val="1"/>
      <w:numFmt w:val="bullet"/>
      <w:lvlText w:val=""/>
      <w:lvlJc w:val="left"/>
      <w:pPr>
        <w:ind w:left="1641" w:hanging="360"/>
      </w:pPr>
      <w:rPr>
        <w:rFonts w:ascii="Symbol" w:hAnsi="Symbol" w:hint="default"/>
      </w:rPr>
    </w:lvl>
    <w:lvl w:ilvl="1" w:tplc="04190003" w:tentative="1">
      <w:start w:val="1"/>
      <w:numFmt w:val="bullet"/>
      <w:lvlText w:val="o"/>
      <w:lvlJc w:val="left"/>
      <w:pPr>
        <w:ind w:left="2361" w:hanging="360"/>
      </w:pPr>
      <w:rPr>
        <w:rFonts w:ascii="Courier New" w:hAnsi="Courier New" w:cs="Courier New" w:hint="default"/>
      </w:rPr>
    </w:lvl>
    <w:lvl w:ilvl="2" w:tplc="04190005" w:tentative="1">
      <w:start w:val="1"/>
      <w:numFmt w:val="bullet"/>
      <w:lvlText w:val=""/>
      <w:lvlJc w:val="left"/>
      <w:pPr>
        <w:ind w:left="3081" w:hanging="360"/>
      </w:pPr>
      <w:rPr>
        <w:rFonts w:ascii="Wingdings" w:hAnsi="Wingdings" w:hint="default"/>
      </w:rPr>
    </w:lvl>
    <w:lvl w:ilvl="3" w:tplc="04190001" w:tentative="1">
      <w:start w:val="1"/>
      <w:numFmt w:val="bullet"/>
      <w:lvlText w:val=""/>
      <w:lvlJc w:val="left"/>
      <w:pPr>
        <w:ind w:left="3801" w:hanging="360"/>
      </w:pPr>
      <w:rPr>
        <w:rFonts w:ascii="Symbol" w:hAnsi="Symbol" w:hint="default"/>
      </w:rPr>
    </w:lvl>
    <w:lvl w:ilvl="4" w:tplc="04190003" w:tentative="1">
      <w:start w:val="1"/>
      <w:numFmt w:val="bullet"/>
      <w:lvlText w:val="o"/>
      <w:lvlJc w:val="left"/>
      <w:pPr>
        <w:ind w:left="4521" w:hanging="360"/>
      </w:pPr>
      <w:rPr>
        <w:rFonts w:ascii="Courier New" w:hAnsi="Courier New" w:cs="Courier New" w:hint="default"/>
      </w:rPr>
    </w:lvl>
    <w:lvl w:ilvl="5" w:tplc="04190005" w:tentative="1">
      <w:start w:val="1"/>
      <w:numFmt w:val="bullet"/>
      <w:lvlText w:val=""/>
      <w:lvlJc w:val="left"/>
      <w:pPr>
        <w:ind w:left="5241" w:hanging="360"/>
      </w:pPr>
      <w:rPr>
        <w:rFonts w:ascii="Wingdings" w:hAnsi="Wingdings" w:hint="default"/>
      </w:rPr>
    </w:lvl>
    <w:lvl w:ilvl="6" w:tplc="04190001" w:tentative="1">
      <w:start w:val="1"/>
      <w:numFmt w:val="bullet"/>
      <w:lvlText w:val=""/>
      <w:lvlJc w:val="left"/>
      <w:pPr>
        <w:ind w:left="5961" w:hanging="360"/>
      </w:pPr>
      <w:rPr>
        <w:rFonts w:ascii="Symbol" w:hAnsi="Symbol" w:hint="default"/>
      </w:rPr>
    </w:lvl>
    <w:lvl w:ilvl="7" w:tplc="04190003" w:tentative="1">
      <w:start w:val="1"/>
      <w:numFmt w:val="bullet"/>
      <w:lvlText w:val="o"/>
      <w:lvlJc w:val="left"/>
      <w:pPr>
        <w:ind w:left="6681" w:hanging="360"/>
      </w:pPr>
      <w:rPr>
        <w:rFonts w:ascii="Courier New" w:hAnsi="Courier New" w:cs="Courier New" w:hint="default"/>
      </w:rPr>
    </w:lvl>
    <w:lvl w:ilvl="8" w:tplc="04190005" w:tentative="1">
      <w:start w:val="1"/>
      <w:numFmt w:val="bullet"/>
      <w:lvlText w:val=""/>
      <w:lvlJc w:val="left"/>
      <w:pPr>
        <w:ind w:left="7401" w:hanging="360"/>
      </w:pPr>
      <w:rPr>
        <w:rFonts w:ascii="Wingdings" w:hAnsi="Wingdings" w:hint="default"/>
      </w:rPr>
    </w:lvl>
  </w:abstractNum>
  <w:abstractNum w:abstractNumId="12" w15:restartNumberingAfterBreak="0">
    <w:nsid w:val="111E6F49"/>
    <w:multiLevelType w:val="multilevel"/>
    <w:tmpl w:val="2C1C769A"/>
    <w:lvl w:ilvl="0">
      <w:start w:val="1"/>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956D5B"/>
    <w:multiLevelType w:val="multilevel"/>
    <w:tmpl w:val="20EC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5662D4E"/>
    <w:multiLevelType w:val="hybridMultilevel"/>
    <w:tmpl w:val="8C260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256BD9"/>
    <w:multiLevelType w:val="hybridMultilevel"/>
    <w:tmpl w:val="D09692DC"/>
    <w:lvl w:ilvl="0" w:tplc="D7F0B40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1D65594E"/>
    <w:multiLevelType w:val="hybridMultilevel"/>
    <w:tmpl w:val="0DE69FA0"/>
    <w:lvl w:ilvl="0" w:tplc="B05A0DB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23E6636D"/>
    <w:multiLevelType w:val="multilevel"/>
    <w:tmpl w:val="85627D00"/>
    <w:lvl w:ilvl="0">
      <w:start w:val="1"/>
      <w:numFmt w:val="decimal"/>
      <w:lvlText w:val="%1."/>
      <w:lvlJc w:val="left"/>
      <w:pPr>
        <w:tabs>
          <w:tab w:val="num" w:pos="720"/>
        </w:tabs>
        <w:ind w:left="720" w:hanging="360"/>
      </w:pPr>
      <w:rPr>
        <w:rFonts w:asciiTheme="minorHAnsi" w:eastAsiaTheme="minorHAnsi"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751782"/>
    <w:multiLevelType w:val="hybridMultilevel"/>
    <w:tmpl w:val="76B8D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D36A6E"/>
    <w:multiLevelType w:val="hybridMultilevel"/>
    <w:tmpl w:val="7736DE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EFD5C02"/>
    <w:multiLevelType w:val="hybridMultilevel"/>
    <w:tmpl w:val="E3AE18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1">
      <w:start w:val="1"/>
      <w:numFmt w:val="bullet"/>
      <w:lvlText w:val=""/>
      <w:lvlJc w:val="left"/>
      <w:pPr>
        <w:ind w:left="7331" w:hanging="360"/>
      </w:pPr>
      <w:rPr>
        <w:rFonts w:ascii="Symbol" w:hAnsi="Symbol" w:hint="default"/>
      </w:rPr>
    </w:lvl>
  </w:abstractNum>
  <w:abstractNum w:abstractNumId="22"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A8B347A"/>
    <w:multiLevelType w:val="hybridMultilevel"/>
    <w:tmpl w:val="AED0D3D2"/>
    <w:lvl w:ilvl="0" w:tplc="C29C833A">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9AFD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FADE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CA24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8C5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C831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2C0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16D3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3A22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C120AA"/>
    <w:multiLevelType w:val="hybridMultilevel"/>
    <w:tmpl w:val="7D5E1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DFD5467"/>
    <w:multiLevelType w:val="multilevel"/>
    <w:tmpl w:val="5384676C"/>
    <w:lvl w:ilvl="0">
      <w:start w:val="2"/>
      <w:numFmt w:val="decimal"/>
      <w:lvlText w:val="%1."/>
      <w:lvlJc w:val="left"/>
      <w:pPr>
        <w:ind w:left="360" w:hanging="360"/>
      </w:pPr>
      <w:rPr>
        <w:rFonts w:hint="default"/>
        <w:b/>
        <w:color w:val="26282F"/>
      </w:rPr>
    </w:lvl>
    <w:lvl w:ilvl="1">
      <w:start w:val="1"/>
      <w:numFmt w:val="decimal"/>
      <w:lvlText w:val="%1.%2."/>
      <w:lvlJc w:val="left"/>
      <w:pPr>
        <w:ind w:left="360" w:hanging="360"/>
      </w:pPr>
      <w:rPr>
        <w:rFonts w:hint="default"/>
        <w:b/>
        <w:color w:val="26282F"/>
      </w:rPr>
    </w:lvl>
    <w:lvl w:ilvl="2">
      <w:start w:val="1"/>
      <w:numFmt w:val="decimal"/>
      <w:lvlText w:val="%1.%2.%3."/>
      <w:lvlJc w:val="left"/>
      <w:pPr>
        <w:ind w:left="720" w:hanging="720"/>
      </w:pPr>
      <w:rPr>
        <w:rFonts w:hint="default"/>
        <w:b/>
        <w:color w:val="26282F"/>
      </w:rPr>
    </w:lvl>
    <w:lvl w:ilvl="3">
      <w:start w:val="1"/>
      <w:numFmt w:val="decimal"/>
      <w:lvlText w:val="%1.%2.%3.%4."/>
      <w:lvlJc w:val="left"/>
      <w:pPr>
        <w:ind w:left="720" w:hanging="720"/>
      </w:pPr>
      <w:rPr>
        <w:rFonts w:hint="default"/>
        <w:b/>
        <w:color w:val="26282F"/>
      </w:rPr>
    </w:lvl>
    <w:lvl w:ilvl="4">
      <w:start w:val="1"/>
      <w:numFmt w:val="decimal"/>
      <w:lvlText w:val="%1.%2.%3.%4.%5."/>
      <w:lvlJc w:val="left"/>
      <w:pPr>
        <w:ind w:left="1080" w:hanging="1080"/>
      </w:pPr>
      <w:rPr>
        <w:rFonts w:hint="default"/>
        <w:b/>
        <w:color w:val="26282F"/>
      </w:rPr>
    </w:lvl>
    <w:lvl w:ilvl="5">
      <w:start w:val="1"/>
      <w:numFmt w:val="decimal"/>
      <w:lvlText w:val="%1.%2.%3.%4.%5.%6."/>
      <w:lvlJc w:val="left"/>
      <w:pPr>
        <w:ind w:left="1080" w:hanging="1080"/>
      </w:pPr>
      <w:rPr>
        <w:rFonts w:hint="default"/>
        <w:b/>
        <w:color w:val="26282F"/>
      </w:rPr>
    </w:lvl>
    <w:lvl w:ilvl="6">
      <w:start w:val="1"/>
      <w:numFmt w:val="decimal"/>
      <w:lvlText w:val="%1.%2.%3.%4.%5.%6.%7."/>
      <w:lvlJc w:val="left"/>
      <w:pPr>
        <w:ind w:left="1440" w:hanging="1440"/>
      </w:pPr>
      <w:rPr>
        <w:rFonts w:hint="default"/>
        <w:b/>
        <w:color w:val="26282F"/>
      </w:rPr>
    </w:lvl>
    <w:lvl w:ilvl="7">
      <w:start w:val="1"/>
      <w:numFmt w:val="decimal"/>
      <w:lvlText w:val="%1.%2.%3.%4.%5.%6.%7.%8."/>
      <w:lvlJc w:val="left"/>
      <w:pPr>
        <w:ind w:left="1440" w:hanging="1440"/>
      </w:pPr>
      <w:rPr>
        <w:rFonts w:hint="default"/>
        <w:b/>
        <w:color w:val="26282F"/>
      </w:rPr>
    </w:lvl>
    <w:lvl w:ilvl="8">
      <w:start w:val="1"/>
      <w:numFmt w:val="decimal"/>
      <w:lvlText w:val="%1.%2.%3.%4.%5.%6.%7.%8.%9."/>
      <w:lvlJc w:val="left"/>
      <w:pPr>
        <w:ind w:left="1800" w:hanging="1800"/>
      </w:pPr>
      <w:rPr>
        <w:rFonts w:hint="default"/>
        <w:b/>
        <w:color w:val="26282F"/>
      </w:rPr>
    </w:lvl>
  </w:abstractNum>
  <w:abstractNum w:abstractNumId="26" w15:restartNumberingAfterBreak="0">
    <w:nsid w:val="3E79723C"/>
    <w:multiLevelType w:val="hybridMultilevel"/>
    <w:tmpl w:val="FEF8F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4360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9A5DF7"/>
    <w:multiLevelType w:val="hybridMultilevel"/>
    <w:tmpl w:val="1D9E77B0"/>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5D544AD"/>
    <w:multiLevelType w:val="multilevel"/>
    <w:tmpl w:val="BAFA8D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0675B9"/>
    <w:multiLevelType w:val="hybridMultilevel"/>
    <w:tmpl w:val="D4E4C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923653"/>
    <w:multiLevelType w:val="hybridMultilevel"/>
    <w:tmpl w:val="B96E5E7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2" w15:restartNumberingAfterBreak="0">
    <w:nsid w:val="4A0C7397"/>
    <w:multiLevelType w:val="hybridMultilevel"/>
    <w:tmpl w:val="549684A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15:restartNumberingAfterBreak="0">
    <w:nsid w:val="4D5D2B88"/>
    <w:multiLevelType w:val="hybridMultilevel"/>
    <w:tmpl w:val="7B54E5D0"/>
    <w:lvl w:ilvl="0" w:tplc="E9FE62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DA5B18"/>
    <w:multiLevelType w:val="hybridMultilevel"/>
    <w:tmpl w:val="E23486F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792ECF"/>
    <w:multiLevelType w:val="hybridMultilevel"/>
    <w:tmpl w:val="E76E23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2816893"/>
    <w:multiLevelType w:val="multilevel"/>
    <w:tmpl w:val="445857F6"/>
    <w:lvl w:ilvl="0">
      <w:start w:val="1"/>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53DE29A2"/>
    <w:multiLevelType w:val="hybridMultilevel"/>
    <w:tmpl w:val="C32CEE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568A3F6D"/>
    <w:multiLevelType w:val="hybridMultilevel"/>
    <w:tmpl w:val="CF766AB8"/>
    <w:lvl w:ilvl="0" w:tplc="AD78899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A2956">
      <w:start w:val="1"/>
      <w:numFmt w:val="bullet"/>
      <w:lvlText w:val=""/>
      <w:lvlJc w:val="left"/>
      <w:pPr>
        <w:ind w:left="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A21B0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FA06D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ED04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987AA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42CD7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E4501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4EC16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BA225F2"/>
    <w:multiLevelType w:val="hybridMultilevel"/>
    <w:tmpl w:val="00E242D2"/>
    <w:lvl w:ilvl="0" w:tplc="D798A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5C7C4B90"/>
    <w:multiLevelType w:val="hybridMultilevel"/>
    <w:tmpl w:val="1652B79E"/>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1" w15:restartNumberingAfterBreak="0">
    <w:nsid w:val="5E67688B"/>
    <w:multiLevelType w:val="hybridMultilevel"/>
    <w:tmpl w:val="9FE45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9B064A"/>
    <w:multiLevelType w:val="hybridMultilevel"/>
    <w:tmpl w:val="FC8E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801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7A5E88"/>
    <w:multiLevelType w:val="hybridMultilevel"/>
    <w:tmpl w:val="9FC4C566"/>
    <w:lvl w:ilvl="0" w:tplc="E9FE62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832DFF"/>
    <w:multiLevelType w:val="multilevel"/>
    <w:tmpl w:val="B8DEB3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DC2034"/>
    <w:multiLevelType w:val="hybridMultilevel"/>
    <w:tmpl w:val="004E2050"/>
    <w:lvl w:ilvl="0" w:tplc="8022F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CEC69B4"/>
    <w:multiLevelType w:val="hybridMultilevel"/>
    <w:tmpl w:val="C75A5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1F214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FE5617"/>
    <w:multiLevelType w:val="hybridMultilevel"/>
    <w:tmpl w:val="4000C23C"/>
    <w:lvl w:ilvl="0" w:tplc="F8A2E9E4">
      <w:start w:val="1"/>
      <w:numFmt w:val="decimal"/>
      <w:lvlText w:val="%1)"/>
      <w:lvlJc w:val="left"/>
      <w:pPr>
        <w:ind w:left="927" w:hanging="360"/>
      </w:pPr>
      <w:rPr>
        <w:rFonts w:ascii="Times New Roman" w:eastAsia="№Е"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7E17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3620E9"/>
    <w:multiLevelType w:val="hybridMultilevel"/>
    <w:tmpl w:val="AA004EA8"/>
    <w:lvl w:ilvl="0" w:tplc="E9FE62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8433CB"/>
    <w:multiLevelType w:val="hybridMultilevel"/>
    <w:tmpl w:val="76B6B3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AE61311"/>
    <w:multiLevelType w:val="hybridMultilevel"/>
    <w:tmpl w:val="FD8A2C24"/>
    <w:lvl w:ilvl="0" w:tplc="04190011">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4" w15:restartNumberingAfterBreak="0">
    <w:nsid w:val="7C022FEF"/>
    <w:multiLevelType w:val="hybridMultilevel"/>
    <w:tmpl w:val="2342E954"/>
    <w:lvl w:ilvl="0" w:tplc="E99459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B2D530">
      <w:start w:val="1"/>
      <w:numFmt w:val="decimal"/>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2F8F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AD8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606A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3214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8129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ECEF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047F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F9D70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5"/>
  </w:num>
  <w:num w:numId="3">
    <w:abstractNumId w:val="55"/>
  </w:num>
  <w:num w:numId="4">
    <w:abstractNumId w:val="0"/>
  </w:num>
  <w:num w:numId="5">
    <w:abstractNumId w:val="1"/>
  </w:num>
  <w:num w:numId="6">
    <w:abstractNumId w:val="2"/>
  </w:num>
  <w:num w:numId="7">
    <w:abstractNumId w:val="3"/>
  </w:num>
  <w:num w:numId="8">
    <w:abstractNumId w:val="8"/>
  </w:num>
  <w:num w:numId="9">
    <w:abstractNumId w:val="7"/>
  </w:num>
  <w:num w:numId="10">
    <w:abstractNumId w:val="25"/>
  </w:num>
  <w:num w:numId="11">
    <w:abstractNumId w:val="29"/>
  </w:num>
  <w:num w:numId="12">
    <w:abstractNumId w:val="17"/>
  </w:num>
  <w:num w:numId="13">
    <w:abstractNumId w:val="23"/>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8"/>
  </w:num>
  <w:num w:numId="28">
    <w:abstractNumId w:val="54"/>
  </w:num>
  <w:num w:numId="29">
    <w:abstractNumId w:val="16"/>
  </w:num>
  <w:num w:numId="30">
    <w:abstractNumId w:val="45"/>
  </w:num>
  <w:num w:numId="31">
    <w:abstractNumId w:val="51"/>
  </w:num>
  <w:num w:numId="32">
    <w:abstractNumId w:val="44"/>
  </w:num>
  <w:num w:numId="33">
    <w:abstractNumId w:val="33"/>
  </w:num>
  <w:num w:numId="34">
    <w:abstractNumId w:val="46"/>
  </w:num>
  <w:num w:numId="35">
    <w:abstractNumId w:val="49"/>
  </w:num>
  <w:num w:numId="36">
    <w:abstractNumId w:val="34"/>
  </w:num>
  <w:num w:numId="37">
    <w:abstractNumId w:val="28"/>
  </w:num>
  <w:num w:numId="38">
    <w:abstractNumId w:val="53"/>
  </w:num>
  <w:num w:numId="39">
    <w:abstractNumId w:val="30"/>
  </w:num>
  <w:num w:numId="40">
    <w:abstractNumId w:val="41"/>
  </w:num>
  <w:num w:numId="41">
    <w:abstractNumId w:val="50"/>
  </w:num>
  <w:num w:numId="42">
    <w:abstractNumId w:val="48"/>
  </w:num>
  <w:num w:numId="43">
    <w:abstractNumId w:val="13"/>
  </w:num>
  <w:num w:numId="44">
    <w:abstractNumId w:val="14"/>
  </w:num>
  <w:num w:numId="45">
    <w:abstractNumId w:val="22"/>
  </w:num>
  <w:num w:numId="46">
    <w:abstractNumId w:val="19"/>
  </w:num>
  <w:num w:numId="47">
    <w:abstractNumId w:val="27"/>
  </w:num>
  <w:num w:numId="48">
    <w:abstractNumId w:val="18"/>
  </w:num>
  <w:num w:numId="49">
    <w:abstractNumId w:val="10"/>
  </w:num>
  <w:num w:numId="50">
    <w:abstractNumId w:val="15"/>
  </w:num>
  <w:num w:numId="51">
    <w:abstractNumId w:val="42"/>
  </w:num>
  <w:num w:numId="52">
    <w:abstractNumId w:val="52"/>
  </w:num>
  <w:num w:numId="53">
    <w:abstractNumId w:val="20"/>
  </w:num>
  <w:num w:numId="54">
    <w:abstractNumId w:val="24"/>
  </w:num>
  <w:num w:numId="55">
    <w:abstractNumId w:val="12"/>
  </w:num>
  <w:num w:numId="56">
    <w:abstractNumId w:val="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7F"/>
    <w:rsid w:val="000043A6"/>
    <w:rsid w:val="000054AC"/>
    <w:rsid w:val="0001179F"/>
    <w:rsid w:val="00012E3E"/>
    <w:rsid w:val="00036700"/>
    <w:rsid w:val="00042DD2"/>
    <w:rsid w:val="0004360B"/>
    <w:rsid w:val="000448DC"/>
    <w:rsid w:val="00045B63"/>
    <w:rsid w:val="000532E8"/>
    <w:rsid w:val="00054DD9"/>
    <w:rsid w:val="00056D76"/>
    <w:rsid w:val="00057D47"/>
    <w:rsid w:val="00063EE5"/>
    <w:rsid w:val="000643DA"/>
    <w:rsid w:val="0006486F"/>
    <w:rsid w:val="0006499A"/>
    <w:rsid w:val="00075574"/>
    <w:rsid w:val="000814AC"/>
    <w:rsid w:val="00083790"/>
    <w:rsid w:val="00090B73"/>
    <w:rsid w:val="000918DC"/>
    <w:rsid w:val="00093F02"/>
    <w:rsid w:val="00097F7C"/>
    <w:rsid w:val="000A01D8"/>
    <w:rsid w:val="000B0F18"/>
    <w:rsid w:val="000B2D68"/>
    <w:rsid w:val="000B30DF"/>
    <w:rsid w:val="000B6D92"/>
    <w:rsid w:val="000B7A82"/>
    <w:rsid w:val="000C5CC1"/>
    <w:rsid w:val="000C5DBC"/>
    <w:rsid w:val="000D20B4"/>
    <w:rsid w:val="000D42A3"/>
    <w:rsid w:val="000D6317"/>
    <w:rsid w:val="000E0AE6"/>
    <w:rsid w:val="000E286E"/>
    <w:rsid w:val="000E3756"/>
    <w:rsid w:val="000E56F0"/>
    <w:rsid w:val="000E5C6F"/>
    <w:rsid w:val="000F0C88"/>
    <w:rsid w:val="000F6592"/>
    <w:rsid w:val="00100EB0"/>
    <w:rsid w:val="00101646"/>
    <w:rsid w:val="0010347D"/>
    <w:rsid w:val="00104C38"/>
    <w:rsid w:val="00104D18"/>
    <w:rsid w:val="001139A7"/>
    <w:rsid w:val="0011529D"/>
    <w:rsid w:val="001222DE"/>
    <w:rsid w:val="00123558"/>
    <w:rsid w:val="00134163"/>
    <w:rsid w:val="001410B3"/>
    <w:rsid w:val="001411B8"/>
    <w:rsid w:val="001412D0"/>
    <w:rsid w:val="001420E2"/>
    <w:rsid w:val="0014522E"/>
    <w:rsid w:val="00152B96"/>
    <w:rsid w:val="00153566"/>
    <w:rsid w:val="00154D5E"/>
    <w:rsid w:val="00155313"/>
    <w:rsid w:val="00174BDD"/>
    <w:rsid w:val="0018077F"/>
    <w:rsid w:val="00181E33"/>
    <w:rsid w:val="00182888"/>
    <w:rsid w:val="0019275C"/>
    <w:rsid w:val="00195BF1"/>
    <w:rsid w:val="0019723E"/>
    <w:rsid w:val="00197914"/>
    <w:rsid w:val="001A0CDA"/>
    <w:rsid w:val="001A11AF"/>
    <w:rsid w:val="001A2BBC"/>
    <w:rsid w:val="001D0DF5"/>
    <w:rsid w:val="001E0490"/>
    <w:rsid w:val="001E0B1A"/>
    <w:rsid w:val="001E25A9"/>
    <w:rsid w:val="001E3B8E"/>
    <w:rsid w:val="001F0559"/>
    <w:rsid w:val="001F71F5"/>
    <w:rsid w:val="00212D4E"/>
    <w:rsid w:val="0021586D"/>
    <w:rsid w:val="00216839"/>
    <w:rsid w:val="0022107A"/>
    <w:rsid w:val="00225200"/>
    <w:rsid w:val="00226E6A"/>
    <w:rsid w:val="0024294B"/>
    <w:rsid w:val="0024346C"/>
    <w:rsid w:val="00244C61"/>
    <w:rsid w:val="002457AB"/>
    <w:rsid w:val="00247159"/>
    <w:rsid w:val="00251A09"/>
    <w:rsid w:val="002527F0"/>
    <w:rsid w:val="002529F4"/>
    <w:rsid w:val="00264A51"/>
    <w:rsid w:val="00270625"/>
    <w:rsid w:val="00270B8D"/>
    <w:rsid w:val="0028044A"/>
    <w:rsid w:val="00283097"/>
    <w:rsid w:val="0028716D"/>
    <w:rsid w:val="002932C0"/>
    <w:rsid w:val="00296F08"/>
    <w:rsid w:val="002A0748"/>
    <w:rsid w:val="002A5752"/>
    <w:rsid w:val="002A6AA2"/>
    <w:rsid w:val="002A7723"/>
    <w:rsid w:val="002B5194"/>
    <w:rsid w:val="002C43B1"/>
    <w:rsid w:val="002C5CFF"/>
    <w:rsid w:val="002C5E43"/>
    <w:rsid w:val="002D40A2"/>
    <w:rsid w:val="002E10A0"/>
    <w:rsid w:val="002E21C5"/>
    <w:rsid w:val="002E4428"/>
    <w:rsid w:val="002E4A03"/>
    <w:rsid w:val="002F57AB"/>
    <w:rsid w:val="002F6843"/>
    <w:rsid w:val="00306CE6"/>
    <w:rsid w:val="00315EA1"/>
    <w:rsid w:val="00320A58"/>
    <w:rsid w:val="00322364"/>
    <w:rsid w:val="003268C5"/>
    <w:rsid w:val="003270E9"/>
    <w:rsid w:val="00334431"/>
    <w:rsid w:val="00336572"/>
    <w:rsid w:val="00345FF1"/>
    <w:rsid w:val="003502F8"/>
    <w:rsid w:val="003573F3"/>
    <w:rsid w:val="00362421"/>
    <w:rsid w:val="003625C0"/>
    <w:rsid w:val="00366255"/>
    <w:rsid w:val="0037389C"/>
    <w:rsid w:val="00385A1B"/>
    <w:rsid w:val="003864CE"/>
    <w:rsid w:val="00390964"/>
    <w:rsid w:val="00397206"/>
    <w:rsid w:val="003A0E3C"/>
    <w:rsid w:val="003A3D2B"/>
    <w:rsid w:val="003B473D"/>
    <w:rsid w:val="003B61EB"/>
    <w:rsid w:val="003B65DA"/>
    <w:rsid w:val="003B6AFF"/>
    <w:rsid w:val="003D355F"/>
    <w:rsid w:val="003E5B47"/>
    <w:rsid w:val="003E65D3"/>
    <w:rsid w:val="003E7494"/>
    <w:rsid w:val="003F23B3"/>
    <w:rsid w:val="003F7849"/>
    <w:rsid w:val="004045A8"/>
    <w:rsid w:val="00406193"/>
    <w:rsid w:val="00406B1E"/>
    <w:rsid w:val="004107FD"/>
    <w:rsid w:val="0041167D"/>
    <w:rsid w:val="004140B8"/>
    <w:rsid w:val="00426951"/>
    <w:rsid w:val="00426E0F"/>
    <w:rsid w:val="00427CFF"/>
    <w:rsid w:val="0044192B"/>
    <w:rsid w:val="004438BA"/>
    <w:rsid w:val="00444113"/>
    <w:rsid w:val="00455478"/>
    <w:rsid w:val="00460A27"/>
    <w:rsid w:val="00462CAD"/>
    <w:rsid w:val="00471011"/>
    <w:rsid w:val="00472002"/>
    <w:rsid w:val="00473404"/>
    <w:rsid w:val="004757E3"/>
    <w:rsid w:val="00484B67"/>
    <w:rsid w:val="00492E13"/>
    <w:rsid w:val="00496274"/>
    <w:rsid w:val="004979FA"/>
    <w:rsid w:val="004B1258"/>
    <w:rsid w:val="004B3FEE"/>
    <w:rsid w:val="004C2B9B"/>
    <w:rsid w:val="004C6450"/>
    <w:rsid w:val="004D5131"/>
    <w:rsid w:val="004D6640"/>
    <w:rsid w:val="004E261D"/>
    <w:rsid w:val="004F1906"/>
    <w:rsid w:val="004F3AEB"/>
    <w:rsid w:val="004F5C4F"/>
    <w:rsid w:val="00504665"/>
    <w:rsid w:val="00511783"/>
    <w:rsid w:val="00527BA3"/>
    <w:rsid w:val="005369FE"/>
    <w:rsid w:val="00537234"/>
    <w:rsid w:val="00543278"/>
    <w:rsid w:val="00545051"/>
    <w:rsid w:val="0054628D"/>
    <w:rsid w:val="00546556"/>
    <w:rsid w:val="00550D84"/>
    <w:rsid w:val="005533CE"/>
    <w:rsid w:val="00554032"/>
    <w:rsid w:val="005611C4"/>
    <w:rsid w:val="005617C3"/>
    <w:rsid w:val="005627EA"/>
    <w:rsid w:val="005719C6"/>
    <w:rsid w:val="00586C1A"/>
    <w:rsid w:val="00586D58"/>
    <w:rsid w:val="00587FB0"/>
    <w:rsid w:val="00590ADD"/>
    <w:rsid w:val="005949FD"/>
    <w:rsid w:val="005A25FC"/>
    <w:rsid w:val="005A2781"/>
    <w:rsid w:val="005A6F3E"/>
    <w:rsid w:val="005C3413"/>
    <w:rsid w:val="005C4527"/>
    <w:rsid w:val="005C77CA"/>
    <w:rsid w:val="005D39E5"/>
    <w:rsid w:val="005F3108"/>
    <w:rsid w:val="005F5A13"/>
    <w:rsid w:val="005F5B98"/>
    <w:rsid w:val="00600D16"/>
    <w:rsid w:val="00600DB1"/>
    <w:rsid w:val="00601D83"/>
    <w:rsid w:val="00606BF4"/>
    <w:rsid w:val="00621A15"/>
    <w:rsid w:val="006233E7"/>
    <w:rsid w:val="0062531A"/>
    <w:rsid w:val="00635718"/>
    <w:rsid w:val="00636D09"/>
    <w:rsid w:val="00644D08"/>
    <w:rsid w:val="0064633C"/>
    <w:rsid w:val="0064690F"/>
    <w:rsid w:val="00647EEE"/>
    <w:rsid w:val="00655E3C"/>
    <w:rsid w:val="00664C11"/>
    <w:rsid w:val="00665D50"/>
    <w:rsid w:val="00671F0A"/>
    <w:rsid w:val="006721C0"/>
    <w:rsid w:val="00673E5C"/>
    <w:rsid w:val="006743A9"/>
    <w:rsid w:val="00681A93"/>
    <w:rsid w:val="00685E01"/>
    <w:rsid w:val="006B1145"/>
    <w:rsid w:val="006B228F"/>
    <w:rsid w:val="006B406F"/>
    <w:rsid w:val="006B491E"/>
    <w:rsid w:val="006B54AF"/>
    <w:rsid w:val="006C2C61"/>
    <w:rsid w:val="006C6D79"/>
    <w:rsid w:val="006C75C6"/>
    <w:rsid w:val="006D62CA"/>
    <w:rsid w:val="006E3D48"/>
    <w:rsid w:val="006E3DD4"/>
    <w:rsid w:val="006E4764"/>
    <w:rsid w:val="006E559E"/>
    <w:rsid w:val="006E6930"/>
    <w:rsid w:val="006F02F2"/>
    <w:rsid w:val="006F5CA7"/>
    <w:rsid w:val="007036E4"/>
    <w:rsid w:val="007054D2"/>
    <w:rsid w:val="00706DAA"/>
    <w:rsid w:val="00712D30"/>
    <w:rsid w:val="0072499B"/>
    <w:rsid w:val="00726740"/>
    <w:rsid w:val="0073083E"/>
    <w:rsid w:val="00733E26"/>
    <w:rsid w:val="00741D5D"/>
    <w:rsid w:val="00742B7C"/>
    <w:rsid w:val="00744E58"/>
    <w:rsid w:val="00761980"/>
    <w:rsid w:val="007652B1"/>
    <w:rsid w:val="00765398"/>
    <w:rsid w:val="00765600"/>
    <w:rsid w:val="007670F5"/>
    <w:rsid w:val="00767176"/>
    <w:rsid w:val="00772502"/>
    <w:rsid w:val="0077279B"/>
    <w:rsid w:val="00772B4B"/>
    <w:rsid w:val="00774525"/>
    <w:rsid w:val="00785170"/>
    <w:rsid w:val="007871BA"/>
    <w:rsid w:val="007939E2"/>
    <w:rsid w:val="00793FC8"/>
    <w:rsid w:val="00794B40"/>
    <w:rsid w:val="007B525D"/>
    <w:rsid w:val="007B6BFC"/>
    <w:rsid w:val="007C2008"/>
    <w:rsid w:val="007C6421"/>
    <w:rsid w:val="007D3019"/>
    <w:rsid w:val="007D4745"/>
    <w:rsid w:val="007D72EA"/>
    <w:rsid w:val="007E3A8C"/>
    <w:rsid w:val="007E4B6E"/>
    <w:rsid w:val="00810286"/>
    <w:rsid w:val="00812945"/>
    <w:rsid w:val="00813301"/>
    <w:rsid w:val="00825DDA"/>
    <w:rsid w:val="008265C8"/>
    <w:rsid w:val="00827E18"/>
    <w:rsid w:val="008305D3"/>
    <w:rsid w:val="00830E37"/>
    <w:rsid w:val="00840118"/>
    <w:rsid w:val="0084039B"/>
    <w:rsid w:val="00840C2D"/>
    <w:rsid w:val="00846F21"/>
    <w:rsid w:val="00853959"/>
    <w:rsid w:val="00857309"/>
    <w:rsid w:val="008624E2"/>
    <w:rsid w:val="00864B3B"/>
    <w:rsid w:val="00874610"/>
    <w:rsid w:val="0087725C"/>
    <w:rsid w:val="00886F0E"/>
    <w:rsid w:val="00887121"/>
    <w:rsid w:val="00887786"/>
    <w:rsid w:val="008906F7"/>
    <w:rsid w:val="00892E8B"/>
    <w:rsid w:val="0089302C"/>
    <w:rsid w:val="008A3B1A"/>
    <w:rsid w:val="008B7033"/>
    <w:rsid w:val="008C2A1F"/>
    <w:rsid w:val="008C5ED0"/>
    <w:rsid w:val="008C74BD"/>
    <w:rsid w:val="008C756E"/>
    <w:rsid w:val="008E3352"/>
    <w:rsid w:val="008E6281"/>
    <w:rsid w:val="008E6876"/>
    <w:rsid w:val="008F0D62"/>
    <w:rsid w:val="008F1D8C"/>
    <w:rsid w:val="008F229C"/>
    <w:rsid w:val="008F66DD"/>
    <w:rsid w:val="009028B7"/>
    <w:rsid w:val="00903110"/>
    <w:rsid w:val="0090513F"/>
    <w:rsid w:val="009053EE"/>
    <w:rsid w:val="0092044D"/>
    <w:rsid w:val="009204B2"/>
    <w:rsid w:val="009236BE"/>
    <w:rsid w:val="0093025D"/>
    <w:rsid w:val="00936C7A"/>
    <w:rsid w:val="00936D81"/>
    <w:rsid w:val="0094198A"/>
    <w:rsid w:val="00941F64"/>
    <w:rsid w:val="00950AB2"/>
    <w:rsid w:val="0095592A"/>
    <w:rsid w:val="00957DF1"/>
    <w:rsid w:val="00960FBF"/>
    <w:rsid w:val="00961569"/>
    <w:rsid w:val="009648B2"/>
    <w:rsid w:val="00973E46"/>
    <w:rsid w:val="00976012"/>
    <w:rsid w:val="00980146"/>
    <w:rsid w:val="0098768A"/>
    <w:rsid w:val="00991CD7"/>
    <w:rsid w:val="009949BE"/>
    <w:rsid w:val="00996D43"/>
    <w:rsid w:val="009978F4"/>
    <w:rsid w:val="009A15AE"/>
    <w:rsid w:val="009A164E"/>
    <w:rsid w:val="009A24BB"/>
    <w:rsid w:val="009A2721"/>
    <w:rsid w:val="009A3EA2"/>
    <w:rsid w:val="009A5463"/>
    <w:rsid w:val="009A6860"/>
    <w:rsid w:val="009C070E"/>
    <w:rsid w:val="009C0C4C"/>
    <w:rsid w:val="009D0353"/>
    <w:rsid w:val="009D3307"/>
    <w:rsid w:val="009D7616"/>
    <w:rsid w:val="009E1A1A"/>
    <w:rsid w:val="009E3B99"/>
    <w:rsid w:val="009E56A3"/>
    <w:rsid w:val="009E5EF1"/>
    <w:rsid w:val="009E63A0"/>
    <w:rsid w:val="00A1449C"/>
    <w:rsid w:val="00A156E1"/>
    <w:rsid w:val="00A171F1"/>
    <w:rsid w:val="00A300C0"/>
    <w:rsid w:val="00A31002"/>
    <w:rsid w:val="00A31C1B"/>
    <w:rsid w:val="00A33DDF"/>
    <w:rsid w:val="00A34E64"/>
    <w:rsid w:val="00A45656"/>
    <w:rsid w:val="00A46B58"/>
    <w:rsid w:val="00A54B75"/>
    <w:rsid w:val="00A564B3"/>
    <w:rsid w:val="00A622B9"/>
    <w:rsid w:val="00A63ED2"/>
    <w:rsid w:val="00A66818"/>
    <w:rsid w:val="00A6698A"/>
    <w:rsid w:val="00A671C0"/>
    <w:rsid w:val="00A70053"/>
    <w:rsid w:val="00A740C0"/>
    <w:rsid w:val="00A81E00"/>
    <w:rsid w:val="00A8632E"/>
    <w:rsid w:val="00A92714"/>
    <w:rsid w:val="00AA1F63"/>
    <w:rsid w:val="00AA36B4"/>
    <w:rsid w:val="00AC0024"/>
    <w:rsid w:val="00AC10C0"/>
    <w:rsid w:val="00AC2633"/>
    <w:rsid w:val="00AD69AC"/>
    <w:rsid w:val="00AE3EF5"/>
    <w:rsid w:val="00AE7639"/>
    <w:rsid w:val="00AF2222"/>
    <w:rsid w:val="00AF5DC1"/>
    <w:rsid w:val="00B01CAD"/>
    <w:rsid w:val="00B06074"/>
    <w:rsid w:val="00B0785F"/>
    <w:rsid w:val="00B321D5"/>
    <w:rsid w:val="00B324F3"/>
    <w:rsid w:val="00B46C97"/>
    <w:rsid w:val="00B57035"/>
    <w:rsid w:val="00B60865"/>
    <w:rsid w:val="00B61EB0"/>
    <w:rsid w:val="00B634F6"/>
    <w:rsid w:val="00B6415E"/>
    <w:rsid w:val="00B64A17"/>
    <w:rsid w:val="00B65BC9"/>
    <w:rsid w:val="00B6799F"/>
    <w:rsid w:val="00B67C7F"/>
    <w:rsid w:val="00B70653"/>
    <w:rsid w:val="00B729CE"/>
    <w:rsid w:val="00B73FAF"/>
    <w:rsid w:val="00B742D8"/>
    <w:rsid w:val="00B77536"/>
    <w:rsid w:val="00B84CC3"/>
    <w:rsid w:val="00B854AC"/>
    <w:rsid w:val="00BA1B96"/>
    <w:rsid w:val="00BA37EB"/>
    <w:rsid w:val="00BB10DA"/>
    <w:rsid w:val="00BC6151"/>
    <w:rsid w:val="00BD18AA"/>
    <w:rsid w:val="00BD3F4E"/>
    <w:rsid w:val="00BF2904"/>
    <w:rsid w:val="00BF4284"/>
    <w:rsid w:val="00C005A1"/>
    <w:rsid w:val="00C10432"/>
    <w:rsid w:val="00C15D94"/>
    <w:rsid w:val="00C16A66"/>
    <w:rsid w:val="00C229C1"/>
    <w:rsid w:val="00C22B37"/>
    <w:rsid w:val="00C31EBF"/>
    <w:rsid w:val="00C35FA7"/>
    <w:rsid w:val="00C44890"/>
    <w:rsid w:val="00C45115"/>
    <w:rsid w:val="00C5213A"/>
    <w:rsid w:val="00C5715F"/>
    <w:rsid w:val="00C57351"/>
    <w:rsid w:val="00C57B56"/>
    <w:rsid w:val="00C711A8"/>
    <w:rsid w:val="00C75D34"/>
    <w:rsid w:val="00C953D4"/>
    <w:rsid w:val="00CA36AC"/>
    <w:rsid w:val="00CA3C93"/>
    <w:rsid w:val="00CA7AC7"/>
    <w:rsid w:val="00CB5A5C"/>
    <w:rsid w:val="00CC52B1"/>
    <w:rsid w:val="00CC6B72"/>
    <w:rsid w:val="00CD1237"/>
    <w:rsid w:val="00CD2973"/>
    <w:rsid w:val="00CD6705"/>
    <w:rsid w:val="00CE695D"/>
    <w:rsid w:val="00CF4056"/>
    <w:rsid w:val="00CF5221"/>
    <w:rsid w:val="00CF796E"/>
    <w:rsid w:val="00D03B5A"/>
    <w:rsid w:val="00D05BBD"/>
    <w:rsid w:val="00D07E30"/>
    <w:rsid w:val="00D12C1D"/>
    <w:rsid w:val="00D1325C"/>
    <w:rsid w:val="00D15B8D"/>
    <w:rsid w:val="00D204F1"/>
    <w:rsid w:val="00D25272"/>
    <w:rsid w:val="00D25399"/>
    <w:rsid w:val="00D30323"/>
    <w:rsid w:val="00D329C3"/>
    <w:rsid w:val="00D330F6"/>
    <w:rsid w:val="00D46010"/>
    <w:rsid w:val="00D50DD6"/>
    <w:rsid w:val="00D57F58"/>
    <w:rsid w:val="00D679FF"/>
    <w:rsid w:val="00D67DA0"/>
    <w:rsid w:val="00D7058A"/>
    <w:rsid w:val="00D71113"/>
    <w:rsid w:val="00D73CF7"/>
    <w:rsid w:val="00D769B8"/>
    <w:rsid w:val="00D76F3B"/>
    <w:rsid w:val="00D81813"/>
    <w:rsid w:val="00D82E6A"/>
    <w:rsid w:val="00D94BFC"/>
    <w:rsid w:val="00D97533"/>
    <w:rsid w:val="00DA7EF8"/>
    <w:rsid w:val="00DB0693"/>
    <w:rsid w:val="00DC116C"/>
    <w:rsid w:val="00DC5AB8"/>
    <w:rsid w:val="00DD0987"/>
    <w:rsid w:val="00DD335E"/>
    <w:rsid w:val="00DD3F65"/>
    <w:rsid w:val="00DD4C7E"/>
    <w:rsid w:val="00DD5453"/>
    <w:rsid w:val="00DE1304"/>
    <w:rsid w:val="00DF5CAA"/>
    <w:rsid w:val="00E01932"/>
    <w:rsid w:val="00E07A18"/>
    <w:rsid w:val="00E102D3"/>
    <w:rsid w:val="00E14F28"/>
    <w:rsid w:val="00E21126"/>
    <w:rsid w:val="00E21EAA"/>
    <w:rsid w:val="00E230FF"/>
    <w:rsid w:val="00E26078"/>
    <w:rsid w:val="00E26A0E"/>
    <w:rsid w:val="00E36681"/>
    <w:rsid w:val="00E42D71"/>
    <w:rsid w:val="00E514CE"/>
    <w:rsid w:val="00E559D0"/>
    <w:rsid w:val="00E5782D"/>
    <w:rsid w:val="00E60943"/>
    <w:rsid w:val="00E61164"/>
    <w:rsid w:val="00E6267A"/>
    <w:rsid w:val="00E74538"/>
    <w:rsid w:val="00E8300E"/>
    <w:rsid w:val="00E9040B"/>
    <w:rsid w:val="00E91B71"/>
    <w:rsid w:val="00E95124"/>
    <w:rsid w:val="00EA1FF0"/>
    <w:rsid w:val="00EA6FC3"/>
    <w:rsid w:val="00EB18D9"/>
    <w:rsid w:val="00EB2628"/>
    <w:rsid w:val="00EB363F"/>
    <w:rsid w:val="00EB3DBF"/>
    <w:rsid w:val="00EB4DD1"/>
    <w:rsid w:val="00EC0F07"/>
    <w:rsid w:val="00EC1B92"/>
    <w:rsid w:val="00EC23E7"/>
    <w:rsid w:val="00EC7BAD"/>
    <w:rsid w:val="00EE2372"/>
    <w:rsid w:val="00EE3B99"/>
    <w:rsid w:val="00EF0FA9"/>
    <w:rsid w:val="00F048E3"/>
    <w:rsid w:val="00F06240"/>
    <w:rsid w:val="00F147C9"/>
    <w:rsid w:val="00F2218D"/>
    <w:rsid w:val="00F249D4"/>
    <w:rsid w:val="00F25175"/>
    <w:rsid w:val="00F27481"/>
    <w:rsid w:val="00F27DF9"/>
    <w:rsid w:val="00F34316"/>
    <w:rsid w:val="00F42B2C"/>
    <w:rsid w:val="00F444F9"/>
    <w:rsid w:val="00F45FF3"/>
    <w:rsid w:val="00F54929"/>
    <w:rsid w:val="00F54B23"/>
    <w:rsid w:val="00F560D0"/>
    <w:rsid w:val="00F733B8"/>
    <w:rsid w:val="00F76D22"/>
    <w:rsid w:val="00F82248"/>
    <w:rsid w:val="00F90A2E"/>
    <w:rsid w:val="00F95911"/>
    <w:rsid w:val="00F973F6"/>
    <w:rsid w:val="00F97844"/>
    <w:rsid w:val="00FA59A5"/>
    <w:rsid w:val="00FB27D6"/>
    <w:rsid w:val="00FB3161"/>
    <w:rsid w:val="00FB3DF2"/>
    <w:rsid w:val="00FD5079"/>
    <w:rsid w:val="00FE78CB"/>
    <w:rsid w:val="00FF48CE"/>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B6DE7B"/>
  <w15:docId w15:val="{ADC9B2EF-6C96-46A9-AD25-73EF8EF3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1C5"/>
  </w:style>
  <w:style w:type="paragraph" w:styleId="1">
    <w:name w:val="heading 1"/>
    <w:basedOn w:val="a"/>
    <w:next w:val="a"/>
    <w:link w:val="10"/>
    <w:uiPriority w:val="1"/>
    <w:qFormat/>
    <w:rsid w:val="002E21C5"/>
    <w:pPr>
      <w:keepNext/>
      <w:keepLines/>
      <w:spacing w:before="240" w:after="0" w:line="276" w:lineRule="auto"/>
      <w:outlineLvl w:val="0"/>
    </w:pPr>
    <w:rPr>
      <w:rFonts w:ascii="Cambria" w:eastAsia="Times New Roman" w:hAnsi="Cambria" w:cs="Times New Roman"/>
      <w:color w:val="365F91"/>
      <w:sz w:val="32"/>
      <w:szCs w:val="32"/>
      <w:lang w:eastAsia="ru-RU"/>
    </w:rPr>
  </w:style>
  <w:style w:type="paragraph" w:styleId="4">
    <w:name w:val="heading 4"/>
    <w:basedOn w:val="a"/>
    <w:next w:val="a"/>
    <w:link w:val="40"/>
    <w:uiPriority w:val="9"/>
    <w:semiHidden/>
    <w:unhideWhenUsed/>
    <w:qFormat/>
    <w:rsid w:val="002E21C5"/>
    <w:pPr>
      <w:keepNext/>
      <w:keepLines/>
      <w:spacing w:before="200" w:after="0" w:line="276" w:lineRule="auto"/>
      <w:outlineLvl w:val="3"/>
    </w:pPr>
    <w:rPr>
      <w:rFonts w:ascii="Cambria" w:eastAsia="Times New Roman" w:hAnsi="Cambria" w:cs="Times New Roman"/>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21C5"/>
    <w:rPr>
      <w:rFonts w:ascii="Cambria" w:eastAsia="Times New Roman" w:hAnsi="Cambria" w:cs="Times New Roman"/>
      <w:color w:val="365F91"/>
      <w:sz w:val="32"/>
      <w:szCs w:val="32"/>
      <w:lang w:eastAsia="ru-RU"/>
    </w:rPr>
  </w:style>
  <w:style w:type="character" w:customStyle="1" w:styleId="40">
    <w:name w:val="Заголовок 4 Знак"/>
    <w:basedOn w:val="a0"/>
    <w:link w:val="4"/>
    <w:uiPriority w:val="9"/>
    <w:semiHidden/>
    <w:rsid w:val="002E21C5"/>
    <w:rPr>
      <w:rFonts w:ascii="Cambria" w:eastAsia="Times New Roman" w:hAnsi="Cambria" w:cs="Times New Roman"/>
      <w:b/>
      <w:bCs/>
      <w:i/>
      <w:iCs/>
      <w:color w:val="4F81BD"/>
      <w:sz w:val="20"/>
      <w:szCs w:val="20"/>
      <w:lang w:eastAsia="ru-RU"/>
    </w:rPr>
  </w:style>
  <w:style w:type="table" w:styleId="a3">
    <w:name w:val="Table Grid"/>
    <w:basedOn w:val="a1"/>
    <w:uiPriority w:val="39"/>
    <w:rsid w:val="002E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E21C5"/>
    <w:rPr>
      <w:sz w:val="16"/>
      <w:szCs w:val="16"/>
    </w:rPr>
  </w:style>
  <w:style w:type="paragraph" w:styleId="a5">
    <w:name w:val="annotation text"/>
    <w:basedOn w:val="a"/>
    <w:link w:val="a6"/>
    <w:uiPriority w:val="99"/>
    <w:semiHidden/>
    <w:unhideWhenUsed/>
    <w:rsid w:val="002E21C5"/>
    <w:pPr>
      <w:spacing w:line="240" w:lineRule="auto"/>
    </w:pPr>
    <w:rPr>
      <w:sz w:val="20"/>
      <w:szCs w:val="20"/>
    </w:rPr>
  </w:style>
  <w:style w:type="character" w:customStyle="1" w:styleId="a6">
    <w:name w:val="Текст примечания Знак"/>
    <w:basedOn w:val="a0"/>
    <w:link w:val="a5"/>
    <w:uiPriority w:val="99"/>
    <w:semiHidden/>
    <w:rsid w:val="002E21C5"/>
    <w:rPr>
      <w:sz w:val="20"/>
      <w:szCs w:val="20"/>
    </w:rPr>
  </w:style>
  <w:style w:type="paragraph" w:styleId="a7">
    <w:name w:val="Balloon Text"/>
    <w:basedOn w:val="a"/>
    <w:link w:val="a8"/>
    <w:uiPriority w:val="99"/>
    <w:semiHidden/>
    <w:unhideWhenUsed/>
    <w:rsid w:val="001A0C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A0CDA"/>
    <w:rPr>
      <w:rFonts w:ascii="Segoe UI" w:hAnsi="Segoe UI" w:cs="Segoe UI"/>
      <w:sz w:val="18"/>
      <w:szCs w:val="18"/>
    </w:rPr>
  </w:style>
  <w:style w:type="paragraph" w:styleId="a9">
    <w:name w:val="List Paragraph"/>
    <w:basedOn w:val="a"/>
    <w:link w:val="aa"/>
    <w:uiPriority w:val="1"/>
    <w:qFormat/>
    <w:rsid w:val="00D769B8"/>
    <w:pPr>
      <w:ind w:left="720"/>
      <w:contextualSpacing/>
    </w:pPr>
  </w:style>
  <w:style w:type="character" w:styleId="ab">
    <w:name w:val="Hyperlink"/>
    <w:basedOn w:val="a0"/>
    <w:uiPriority w:val="99"/>
    <w:unhideWhenUsed/>
    <w:rsid w:val="00B84CC3"/>
    <w:rPr>
      <w:color w:val="0000FF"/>
      <w:u w:val="single"/>
    </w:rPr>
  </w:style>
  <w:style w:type="character" w:styleId="ac">
    <w:name w:val="FollowedHyperlink"/>
    <w:basedOn w:val="a0"/>
    <w:uiPriority w:val="99"/>
    <w:semiHidden/>
    <w:unhideWhenUsed/>
    <w:rsid w:val="009053EE"/>
    <w:rPr>
      <w:color w:val="954F72" w:themeColor="followedHyperlink"/>
      <w:u w:val="single"/>
    </w:rPr>
  </w:style>
  <w:style w:type="paragraph" w:styleId="ad">
    <w:name w:val="header"/>
    <w:basedOn w:val="a"/>
    <w:link w:val="ae"/>
    <w:uiPriority w:val="99"/>
    <w:unhideWhenUsed/>
    <w:rsid w:val="008305D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305D3"/>
  </w:style>
  <w:style w:type="paragraph" w:styleId="af">
    <w:name w:val="footer"/>
    <w:basedOn w:val="a"/>
    <w:link w:val="af0"/>
    <w:uiPriority w:val="99"/>
    <w:unhideWhenUsed/>
    <w:rsid w:val="008305D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305D3"/>
  </w:style>
  <w:style w:type="paragraph" w:customStyle="1" w:styleId="af1">
    <w:name w:val="[Без стиля]"/>
    <w:rsid w:val="0024715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customStyle="1" w:styleId="17PRIL-header">
    <w:name w:val="17PRIL-header"/>
    <w:basedOn w:val="af1"/>
    <w:uiPriority w:val="99"/>
    <w:rsid w:val="00247159"/>
    <w:pPr>
      <w:pBdr>
        <w:top w:val="single" w:sz="96" w:space="0" w:color="000000"/>
        <w:bottom w:val="single" w:sz="96" w:space="0" w:color="000000"/>
      </w:pBdr>
      <w:suppressAutoHyphens/>
      <w:spacing w:after="567" w:line="280" w:lineRule="atLeast"/>
    </w:pPr>
    <w:rPr>
      <w:rFonts w:ascii="CenturySchlbkCyr" w:hAnsi="CenturySchlbkCyr" w:cs="CenturySchlbkCyr"/>
      <w:b/>
      <w:bCs/>
      <w:spacing w:val="-2"/>
      <w:lang w:val="ru-RU"/>
    </w:rPr>
  </w:style>
  <w:style w:type="paragraph" w:customStyle="1" w:styleId="13NormDOC-txt">
    <w:name w:val="13NormDOC-txt"/>
    <w:basedOn w:val="a"/>
    <w:uiPriority w:val="99"/>
    <w:rsid w:val="00247159"/>
    <w:pPr>
      <w:autoSpaceDE w:val="0"/>
      <w:autoSpaceDN w:val="0"/>
      <w:adjustRightInd w:val="0"/>
      <w:spacing w:before="113" w:after="0" w:line="220" w:lineRule="atLeast"/>
      <w:ind w:left="567" w:right="567"/>
      <w:jc w:val="both"/>
      <w:textAlignment w:val="center"/>
    </w:pPr>
    <w:rPr>
      <w:rFonts w:ascii="TextBookC" w:eastAsia="Times New Roman" w:hAnsi="TextBookC" w:cs="TextBookC"/>
      <w:color w:val="000000"/>
      <w:spacing w:val="-2"/>
      <w:sz w:val="18"/>
      <w:szCs w:val="18"/>
      <w:u w:color="000000"/>
    </w:rPr>
  </w:style>
  <w:style w:type="paragraph" w:customStyle="1" w:styleId="17PRIL-tabl-hroom">
    <w:name w:val="17PRIL-tabl-hroom"/>
    <w:basedOn w:val="a"/>
    <w:uiPriority w:val="99"/>
    <w:rsid w:val="00247159"/>
    <w:pPr>
      <w:suppressAutoHyphens/>
      <w:autoSpaceDE w:val="0"/>
      <w:autoSpaceDN w:val="0"/>
      <w:adjustRightInd w:val="0"/>
      <w:spacing w:after="0" w:line="160" w:lineRule="atLeast"/>
      <w:textAlignment w:val="center"/>
    </w:pPr>
    <w:rPr>
      <w:rFonts w:ascii="TextBookC" w:eastAsia="Times New Roman" w:hAnsi="TextBookC" w:cs="TextBookC"/>
      <w:b/>
      <w:bCs/>
      <w:color w:val="000000"/>
      <w:spacing w:val="-2"/>
      <w:sz w:val="16"/>
      <w:szCs w:val="16"/>
      <w:u w:color="000000"/>
    </w:rPr>
  </w:style>
  <w:style w:type="paragraph" w:customStyle="1" w:styleId="17PRIL-tabl-txt">
    <w:name w:val="17PRIL-tabl-txt"/>
    <w:basedOn w:val="a"/>
    <w:uiPriority w:val="99"/>
    <w:rsid w:val="00247159"/>
    <w:pPr>
      <w:autoSpaceDE w:val="0"/>
      <w:autoSpaceDN w:val="0"/>
      <w:adjustRightInd w:val="0"/>
      <w:spacing w:after="0" w:line="200" w:lineRule="atLeast"/>
      <w:textAlignment w:val="center"/>
    </w:pPr>
    <w:rPr>
      <w:rFonts w:ascii="TextBookC" w:eastAsia="Times New Roman" w:hAnsi="TextBookC" w:cs="TextBookC"/>
      <w:color w:val="000000"/>
      <w:spacing w:val="-2"/>
      <w:sz w:val="16"/>
      <w:szCs w:val="16"/>
      <w:u w:color="000000"/>
    </w:rPr>
  </w:style>
  <w:style w:type="paragraph" w:customStyle="1" w:styleId="Af2">
    <w:name w:val="Свободная форма A"/>
    <w:rsid w:val="00BF2904"/>
    <w:pPr>
      <w:spacing w:after="200" w:line="276" w:lineRule="auto"/>
    </w:pPr>
    <w:rPr>
      <w:rFonts w:ascii="Lucida Grande" w:eastAsia="ヒラギノ角ゴ Pro W3" w:hAnsi="Lucida Grande" w:cs="Times New Roman"/>
      <w:color w:val="000000"/>
      <w:szCs w:val="20"/>
      <w:lang w:eastAsia="ru-RU"/>
    </w:rPr>
  </w:style>
  <w:style w:type="paragraph" w:styleId="af3">
    <w:name w:val="No Spacing"/>
    <w:link w:val="af4"/>
    <w:uiPriority w:val="1"/>
    <w:qFormat/>
    <w:rsid w:val="002C5E43"/>
    <w:pPr>
      <w:spacing w:after="0" w:line="240" w:lineRule="auto"/>
    </w:pPr>
    <w:rPr>
      <w:rFonts w:ascii="Cambria" w:eastAsia="Cambria" w:hAnsi="Cambria" w:cs="Times New Roman"/>
    </w:rPr>
  </w:style>
  <w:style w:type="paragraph" w:customStyle="1" w:styleId="31">
    <w:name w:val="Основной текст с отступом 31"/>
    <w:basedOn w:val="a"/>
    <w:rsid w:val="002C5E43"/>
    <w:pPr>
      <w:spacing w:after="0" w:line="240" w:lineRule="auto"/>
      <w:ind w:firstLine="540"/>
    </w:pPr>
    <w:rPr>
      <w:rFonts w:ascii="Times New Roman" w:eastAsia="Times New Roman" w:hAnsi="Times New Roman" w:cs="Times New Roman"/>
      <w:sz w:val="28"/>
      <w:szCs w:val="24"/>
      <w:lang w:eastAsia="ar-SA"/>
    </w:rPr>
  </w:style>
  <w:style w:type="paragraph" w:styleId="af5">
    <w:name w:val="Normal (Web)"/>
    <w:basedOn w:val="a"/>
    <w:uiPriority w:val="99"/>
    <w:unhideWhenUsed/>
    <w:rsid w:val="00827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C57B56"/>
    <w:rPr>
      <w:b/>
      <w:bCs/>
    </w:rPr>
  </w:style>
  <w:style w:type="table" w:customStyle="1" w:styleId="TableGrid">
    <w:name w:val="TableGrid"/>
    <w:rsid w:val="00EC1B92"/>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D76F3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1">
    <w:name w:val="Сетка таблицы1"/>
    <w:basedOn w:val="a1"/>
    <w:next w:val="a3"/>
    <w:uiPriority w:val="59"/>
    <w:rsid w:val="00E61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41F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587FB0"/>
    <w:pPr>
      <w:spacing w:after="200" w:line="276" w:lineRule="auto"/>
    </w:pPr>
    <w:rPr>
      <w:rFonts w:ascii="Lucida Grande" w:eastAsia="ヒラギノ角ゴ Pro W3" w:hAnsi="Lucida Grande" w:cs="Times New Roman"/>
      <w:color w:val="000000"/>
      <w:szCs w:val="20"/>
      <w:lang w:eastAsia="ru-RU"/>
    </w:rPr>
  </w:style>
  <w:style w:type="paragraph" w:customStyle="1" w:styleId="13">
    <w:name w:val="Название1"/>
    <w:rsid w:val="00587FB0"/>
    <w:pPr>
      <w:widowControl w:val="0"/>
      <w:spacing w:after="0" w:line="360" w:lineRule="auto"/>
      <w:ind w:firstLine="567"/>
      <w:jc w:val="center"/>
    </w:pPr>
    <w:rPr>
      <w:rFonts w:ascii="Times New Roman Bold" w:eastAsia="ヒラギノ角ゴ Pro W3" w:hAnsi="Times New Roman Bold" w:cs="Times New Roman"/>
      <w:color w:val="000000"/>
      <w:sz w:val="36"/>
      <w:szCs w:val="20"/>
      <w:lang w:eastAsia="ru-RU"/>
    </w:rPr>
  </w:style>
  <w:style w:type="character" w:customStyle="1" w:styleId="14">
    <w:name w:val="Строгий1"/>
    <w:rsid w:val="00587FB0"/>
    <w:rPr>
      <w:rFonts w:ascii="Lucida Grande" w:eastAsia="ヒラギノ角ゴ Pro W3" w:hAnsi="Lucida Grande"/>
      <w:b/>
      <w:i w:val="0"/>
      <w:color w:val="000000"/>
      <w:sz w:val="20"/>
    </w:rPr>
  </w:style>
  <w:style w:type="paragraph" w:customStyle="1" w:styleId="15">
    <w:name w:val="Без интервала1"/>
    <w:rsid w:val="00587FB0"/>
    <w:pPr>
      <w:spacing w:after="0" w:line="240" w:lineRule="auto"/>
    </w:pPr>
    <w:rPr>
      <w:rFonts w:ascii="Lucida Grande" w:eastAsia="ヒラギノ角ゴ Pro W3" w:hAnsi="Lucida Grande" w:cs="Times New Roman"/>
      <w:color w:val="000000"/>
      <w:szCs w:val="20"/>
      <w:lang w:eastAsia="ru-RU"/>
    </w:rPr>
  </w:style>
  <w:style w:type="paragraph" w:customStyle="1" w:styleId="21">
    <w:name w:val="Основной текст с отступом 21"/>
    <w:rsid w:val="00587FB0"/>
    <w:pPr>
      <w:widowControl w:val="0"/>
      <w:spacing w:after="0" w:line="360" w:lineRule="auto"/>
      <w:ind w:firstLine="567"/>
    </w:pPr>
    <w:rPr>
      <w:rFonts w:ascii="Times New Roman" w:eastAsia="ヒラギノ角ゴ Pro W3" w:hAnsi="Times New Roman" w:cs="Times New Roman"/>
      <w:color w:val="000000"/>
      <w:sz w:val="28"/>
      <w:szCs w:val="20"/>
      <w:lang w:eastAsia="ru-RU"/>
    </w:rPr>
  </w:style>
  <w:style w:type="paragraph" w:customStyle="1" w:styleId="Default">
    <w:name w:val="Default"/>
    <w:rsid w:val="00587FB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16">
    <w:name w:val="Абзац списка1"/>
    <w:rsid w:val="00587FB0"/>
    <w:pPr>
      <w:widowControl w:val="0"/>
      <w:spacing w:after="0" w:line="360" w:lineRule="auto"/>
      <w:ind w:left="720" w:firstLine="567"/>
      <w:jc w:val="both"/>
    </w:pPr>
    <w:rPr>
      <w:rFonts w:ascii="Arial Black" w:eastAsia="ヒラギノ角ゴ Pro W3" w:hAnsi="Arial Black" w:cs="Times New Roman"/>
      <w:color w:val="000000"/>
      <w:sz w:val="28"/>
      <w:szCs w:val="20"/>
      <w:lang w:eastAsia="ru-RU"/>
    </w:rPr>
  </w:style>
  <w:style w:type="paragraph" w:customStyle="1" w:styleId="17">
    <w:name w:val="Обычный (веб)1"/>
    <w:rsid w:val="00587FB0"/>
    <w:pPr>
      <w:spacing w:before="100" w:after="100" w:line="240" w:lineRule="auto"/>
    </w:pPr>
    <w:rPr>
      <w:rFonts w:ascii="Times New Roman" w:eastAsia="ヒラギノ角ゴ Pro W3" w:hAnsi="Times New Roman" w:cs="Times New Roman"/>
      <w:color w:val="000000"/>
      <w:sz w:val="24"/>
      <w:szCs w:val="20"/>
      <w:lang w:eastAsia="ru-RU"/>
    </w:rPr>
  </w:style>
  <w:style w:type="character" w:customStyle="1" w:styleId="20">
    <w:name w:val="Основной текст (2)_"/>
    <w:link w:val="22"/>
    <w:rsid w:val="00587FB0"/>
    <w:rPr>
      <w:sz w:val="28"/>
      <w:szCs w:val="28"/>
      <w:shd w:val="clear" w:color="auto" w:fill="FFFFFF"/>
    </w:rPr>
  </w:style>
  <w:style w:type="character" w:customStyle="1" w:styleId="211pt">
    <w:name w:val="Основной текст (2) + 11 pt"/>
    <w:rsid w:val="00587FB0"/>
    <w:rPr>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0"/>
    <w:rsid w:val="00587FB0"/>
    <w:pPr>
      <w:widowControl w:val="0"/>
      <w:shd w:val="clear" w:color="auto" w:fill="FFFFFF"/>
      <w:spacing w:before="360" w:after="360" w:line="335" w:lineRule="exact"/>
    </w:pPr>
    <w:rPr>
      <w:sz w:val="28"/>
      <w:szCs w:val="28"/>
    </w:rPr>
  </w:style>
  <w:style w:type="character" w:customStyle="1" w:styleId="CharAttribute484">
    <w:name w:val="CharAttribute484"/>
    <w:uiPriority w:val="99"/>
    <w:rsid w:val="00CE695D"/>
    <w:rPr>
      <w:rFonts w:ascii="Times New Roman" w:eastAsia="Times New Roman"/>
      <w:i/>
      <w:sz w:val="28"/>
    </w:rPr>
  </w:style>
  <w:style w:type="paragraph" w:customStyle="1" w:styleId="ParaAttribute16">
    <w:name w:val="ParaAttribute16"/>
    <w:uiPriority w:val="99"/>
    <w:rsid w:val="00CE695D"/>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CE695D"/>
    <w:pPr>
      <w:spacing w:after="0" w:line="240" w:lineRule="auto"/>
      <w:jc w:val="both"/>
    </w:pPr>
    <w:rPr>
      <w:rFonts w:ascii="Times New Roman" w:eastAsia="№Е" w:hAnsi="Times New Roman" w:cs="Times New Roman"/>
      <w:sz w:val="20"/>
      <w:szCs w:val="20"/>
      <w:lang w:eastAsia="ru-RU"/>
    </w:rPr>
  </w:style>
  <w:style w:type="character" w:customStyle="1" w:styleId="af4">
    <w:name w:val="Без интервала Знак"/>
    <w:link w:val="af3"/>
    <w:uiPriority w:val="1"/>
    <w:rsid w:val="00CE695D"/>
    <w:rPr>
      <w:rFonts w:ascii="Cambria" w:eastAsia="Cambria" w:hAnsi="Cambria" w:cs="Times New Roman"/>
    </w:rPr>
  </w:style>
  <w:style w:type="character" w:customStyle="1" w:styleId="CharAttribute3">
    <w:name w:val="CharAttribute3"/>
    <w:rsid w:val="00CE695D"/>
    <w:rPr>
      <w:rFonts w:ascii="Times New Roman" w:eastAsia="Batang" w:hAnsi="Batang"/>
      <w:sz w:val="28"/>
    </w:rPr>
  </w:style>
  <w:style w:type="paragraph" w:styleId="af7">
    <w:name w:val="Body Text"/>
    <w:basedOn w:val="a"/>
    <w:link w:val="af8"/>
    <w:uiPriority w:val="1"/>
    <w:qFormat/>
    <w:rsid w:val="00CE695D"/>
    <w:pPr>
      <w:widowControl w:val="0"/>
      <w:autoSpaceDE w:val="0"/>
      <w:autoSpaceDN w:val="0"/>
      <w:spacing w:after="0" w:line="240" w:lineRule="auto"/>
      <w:ind w:left="227" w:firstLine="852"/>
      <w:jc w:val="both"/>
    </w:pPr>
    <w:rPr>
      <w:rFonts w:ascii="Times New Roman" w:eastAsia="Times New Roman" w:hAnsi="Times New Roman" w:cs="Times New Roman"/>
      <w:sz w:val="28"/>
      <w:szCs w:val="28"/>
    </w:rPr>
  </w:style>
  <w:style w:type="character" w:customStyle="1" w:styleId="af8">
    <w:name w:val="Основной текст Знак"/>
    <w:basedOn w:val="a0"/>
    <w:link w:val="af7"/>
    <w:uiPriority w:val="1"/>
    <w:rsid w:val="00CE695D"/>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E69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695D"/>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ParaAttribute38">
    <w:name w:val="ParaAttribute38"/>
    <w:rsid w:val="00CE695D"/>
    <w:pPr>
      <w:spacing w:after="0" w:line="240" w:lineRule="auto"/>
      <w:ind w:right="-1"/>
      <w:jc w:val="both"/>
    </w:pPr>
    <w:rPr>
      <w:rFonts w:ascii="Times New Roman" w:eastAsia="№Е" w:hAnsi="Times New Roman" w:cs="Times New Roman"/>
      <w:sz w:val="20"/>
      <w:szCs w:val="20"/>
      <w:lang w:eastAsia="ru-RU"/>
    </w:rPr>
  </w:style>
  <w:style w:type="paragraph" w:styleId="af9">
    <w:name w:val="caption"/>
    <w:basedOn w:val="a"/>
    <w:next w:val="a"/>
    <w:uiPriority w:val="35"/>
    <w:unhideWhenUsed/>
    <w:qFormat/>
    <w:rsid w:val="00CE695D"/>
    <w:pPr>
      <w:spacing w:after="200" w:line="240" w:lineRule="auto"/>
    </w:pPr>
    <w:rPr>
      <w:b/>
      <w:bCs/>
      <w:color w:val="5B9BD5" w:themeColor="accent1"/>
      <w:sz w:val="18"/>
      <w:szCs w:val="18"/>
    </w:rPr>
  </w:style>
  <w:style w:type="table" w:customStyle="1" w:styleId="3">
    <w:name w:val="Сетка таблицы3"/>
    <w:basedOn w:val="a1"/>
    <w:next w:val="a3"/>
    <w:uiPriority w:val="59"/>
    <w:rsid w:val="00996D4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AF22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Обычный (веб)2"/>
    <w:rsid w:val="00C10432"/>
    <w:pPr>
      <w:spacing w:before="100" w:after="100" w:line="240" w:lineRule="auto"/>
    </w:pPr>
    <w:rPr>
      <w:rFonts w:ascii="Times New Roman" w:eastAsia="ヒラギノ角ゴ Pro W3" w:hAnsi="Times New Roman" w:cs="Times New Roman"/>
      <w:color w:val="000000"/>
      <w:sz w:val="24"/>
      <w:szCs w:val="20"/>
      <w:lang w:eastAsia="ru-RU"/>
    </w:rPr>
  </w:style>
  <w:style w:type="table" w:customStyle="1" w:styleId="5">
    <w:name w:val="Сетка таблицы5"/>
    <w:basedOn w:val="a1"/>
    <w:next w:val="a3"/>
    <w:uiPriority w:val="59"/>
    <w:rsid w:val="00E2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A46B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E25A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1"/>
    <w:qFormat/>
    <w:locked/>
    <w:rsid w:val="00A1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2071">
      <w:bodyDiv w:val="1"/>
      <w:marLeft w:val="0"/>
      <w:marRight w:val="0"/>
      <w:marTop w:val="0"/>
      <w:marBottom w:val="0"/>
      <w:divBdr>
        <w:top w:val="none" w:sz="0" w:space="0" w:color="auto"/>
        <w:left w:val="none" w:sz="0" w:space="0" w:color="auto"/>
        <w:bottom w:val="none" w:sz="0" w:space="0" w:color="auto"/>
        <w:right w:val="none" w:sz="0" w:space="0" w:color="auto"/>
      </w:divBdr>
    </w:div>
    <w:div w:id="722632671">
      <w:bodyDiv w:val="1"/>
      <w:marLeft w:val="0"/>
      <w:marRight w:val="0"/>
      <w:marTop w:val="0"/>
      <w:marBottom w:val="0"/>
      <w:divBdr>
        <w:top w:val="none" w:sz="0" w:space="0" w:color="auto"/>
        <w:left w:val="none" w:sz="0" w:space="0" w:color="auto"/>
        <w:bottom w:val="none" w:sz="0" w:space="0" w:color="auto"/>
        <w:right w:val="none" w:sz="0" w:space="0" w:color="auto"/>
      </w:divBdr>
    </w:div>
    <w:div w:id="1141192935">
      <w:bodyDiv w:val="1"/>
      <w:marLeft w:val="0"/>
      <w:marRight w:val="0"/>
      <w:marTop w:val="0"/>
      <w:marBottom w:val="0"/>
      <w:divBdr>
        <w:top w:val="none" w:sz="0" w:space="0" w:color="auto"/>
        <w:left w:val="none" w:sz="0" w:space="0" w:color="auto"/>
        <w:bottom w:val="none" w:sz="0" w:space="0" w:color="auto"/>
        <w:right w:val="none" w:sz="0" w:space="0" w:color="auto"/>
      </w:divBdr>
    </w:div>
    <w:div w:id="1390493369">
      <w:bodyDiv w:val="1"/>
      <w:marLeft w:val="0"/>
      <w:marRight w:val="0"/>
      <w:marTop w:val="0"/>
      <w:marBottom w:val="0"/>
      <w:divBdr>
        <w:top w:val="none" w:sz="0" w:space="0" w:color="auto"/>
        <w:left w:val="none" w:sz="0" w:space="0" w:color="auto"/>
        <w:bottom w:val="none" w:sz="0" w:space="0" w:color="auto"/>
        <w:right w:val="none" w:sz="0" w:space="0" w:color="auto"/>
      </w:divBdr>
    </w:div>
    <w:div w:id="141605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ian.kuvschoo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zian.kuvschool.ru/sveden/documen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ian.kuvschool.ru/?section_id=6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8" b="1" i="0" u="none" strike="noStrike" kern="1200" baseline="0">
                <a:solidFill>
                  <a:schemeClr val="dk1">
                    <a:lumMod val="75000"/>
                    <a:lumOff val="25000"/>
                  </a:schemeClr>
                </a:solidFill>
                <a:latin typeface="+mn-lt"/>
                <a:ea typeface="+mn-ea"/>
                <a:cs typeface="+mn-cs"/>
              </a:defRPr>
            </a:pPr>
            <a:r>
              <a:rPr lang="ru-RU"/>
              <a:t>Олимпиады. Конкурсы.</a:t>
            </a:r>
          </a:p>
        </c:rich>
      </c:tx>
      <c:layout/>
      <c:overlay val="0"/>
      <c:spPr>
        <a:noFill/>
        <a:ln>
          <a:noFill/>
        </a:ln>
        <a:effectLst/>
      </c:spPr>
    </c:title>
    <c:autoTitleDeleted val="0"/>
    <c:view3D>
      <c:rotX val="5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Олимпиады</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BBE-44B1-AC39-095071C154A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BBE-44B1-AC39-095071C154A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BBE-44B1-AC39-095071C154A8}"/>
              </c:ext>
            </c:extLst>
          </c:dPt>
          <c:dLbls>
            <c:dLbl>
              <c:idx val="0"/>
              <c:layout/>
              <c:tx>
                <c:rich>
                  <a:bodyPr rot="0" spcFirstLastPara="1" vertOverflow="ellipsis" vert="horz" wrap="square" lIns="38100" tIns="19050" rIns="38100" bIns="19050" anchor="ctr" anchorCtr="0">
                    <a:spAutoFit/>
                  </a:bodyPr>
                  <a:lstStyle/>
                  <a:p>
                    <a:pPr algn="ctr">
                      <a:defRPr sz="999" b="1" i="0" u="none" strike="noStrike" kern="1200" baseline="0">
                        <a:solidFill>
                          <a:schemeClr val="lt1"/>
                        </a:solidFill>
                        <a:latin typeface="+mn-lt"/>
                        <a:ea typeface="+mn-ea"/>
                        <a:cs typeface="+mn-cs"/>
                      </a:defRPr>
                    </a:pPr>
                    <a:r>
                      <a:rPr lang="en-US"/>
                      <a:t>[]</a:t>
                    </a:r>
                    <a:r>
                      <a:rPr lang="en-US" baseline="0"/>
                      <a:t>
               64	</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BBE-44B1-AC39-095071C154A8}"/>
                </c:ext>
              </c:extLst>
            </c:dLbl>
            <c:dLbl>
              <c:idx val="1"/>
              <c:layout/>
              <c:tx>
                <c:rich>
                  <a:bodyPr/>
                  <a:lstStyle/>
                  <a:p>
                    <a:r>
                      <a:rPr lang="en-US"/>
                      <a:t>[]</a:t>
                    </a:r>
                    <a:r>
                      <a:rPr lang="en-US" baseline="0"/>
                      <a:t>
36</a:t>
                    </a:r>
                  </a:p>
                </c:rich>
              </c:tx>
              <c:dLblPos val="ct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BBE-44B1-AC39-095071C154A8}"/>
                </c:ext>
              </c:extLst>
            </c:dLbl>
            <c:dLbl>
              <c:idx val="2"/>
              <c:layout>
                <c:manualLayout>
                  <c:x val="0.10071032260207982"/>
                  <c:y val="0.13809386366897064"/>
                </c:manualLayout>
              </c:layout>
              <c:tx>
                <c:rich>
                  <a:bodyPr/>
                  <a:lstStyle/>
                  <a:p>
                    <a:r>
                      <a:rPr lang="en-US"/>
                      <a:t>[]</a:t>
                    </a:r>
                    <a:r>
                      <a:rPr lang="en-US" baseline="0"/>
                      <a:t>
68</a:t>
                    </a:r>
                  </a:p>
                </c:rich>
              </c:tx>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BBE-44B1-AC39-095071C154A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9"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16">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Муниципальные</c:v>
                </c:pt>
                <c:pt idx="1">
                  <c:v>Областные</c:v>
                </c:pt>
                <c:pt idx="2">
                  <c:v>Всероссийские</c:v>
                </c:pt>
              </c:strCache>
            </c:strRef>
          </c:cat>
          <c:val>
            <c:numRef>
              <c:f>Лист1!$B$2:$B$4</c:f>
              <c:numCache>
                <c:formatCode>0</c:formatCode>
                <c:ptCount val="3"/>
                <c:pt idx="0">
                  <c:v>64</c:v>
                </c:pt>
                <c:pt idx="1">
                  <c:v>46</c:v>
                </c:pt>
                <c:pt idx="2">
                  <c:v>68</c:v>
                </c:pt>
              </c:numCache>
            </c:numRef>
          </c:val>
          <c:extLst>
            <c:ext xmlns:c16="http://schemas.microsoft.com/office/drawing/2014/chart" uri="{C3380CC4-5D6E-409C-BE32-E72D297353CC}">
              <c16:uniqueId val="{00000006-7BBE-44B1-AC39-095071C154A8}"/>
            </c:ext>
          </c:extLst>
        </c:ser>
        <c:dLbls>
          <c:showLegendKey val="0"/>
          <c:showVal val="0"/>
          <c:showCatName val="0"/>
          <c:showSerName val="0"/>
          <c:showPercent val="0"/>
          <c:showBubbleSize val="0"/>
          <c:showLeaderLines val="1"/>
        </c:dLbls>
      </c:pie3DChart>
      <c:spPr>
        <a:noFill/>
        <a:ln w="25377">
          <a:noFill/>
        </a:ln>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899"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6"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ru-RU"/>
              <a:t>Дополнительное образвание</a:t>
            </a:r>
          </a:p>
        </c:rich>
      </c:tx>
      <c:layout/>
      <c:overlay val="0"/>
      <c:spPr>
        <a:noFill/>
        <a:ln>
          <a:noFill/>
        </a:ln>
        <a:effectLst/>
      </c:spPr>
    </c:title>
    <c:autoTitleDeleted val="0"/>
    <c:plotArea>
      <c:layout>
        <c:manualLayout>
          <c:layoutTarget val="inner"/>
          <c:xMode val="edge"/>
          <c:yMode val="edge"/>
          <c:x val="6.3724846894138265E-2"/>
          <c:y val="0.18240126234220733"/>
          <c:w val="0.90849737532808394"/>
          <c:h val="0.66998656417947777"/>
        </c:manualLayout>
      </c:layout>
      <c:barChart>
        <c:barDir val="col"/>
        <c:grouping val="clustered"/>
        <c:varyColors val="0"/>
        <c:ser>
          <c:idx val="0"/>
          <c:order val="0"/>
          <c:tx>
            <c:strRef>
              <c:f>Лист1!$B$1</c:f>
              <c:strCache>
                <c:ptCount val="1"/>
                <c:pt idx="0">
                  <c:v>Число обучающихся</c:v>
                </c:pt>
              </c:strCache>
            </c:strRef>
          </c:tx>
          <c:spPr>
            <a:solidFill>
              <a:schemeClr val="accent1"/>
            </a:solidFill>
            <a:ln>
              <a:noFill/>
            </a:ln>
            <a:effectLst/>
          </c:spPr>
          <c:invertIfNegative val="0"/>
          <c:cat>
            <c:numRef>
              <c:f>Лист1!$A$2:$A$4</c:f>
              <c:numCache>
                <c:formatCode>General</c:formatCode>
                <c:ptCount val="3"/>
                <c:pt idx="0">
                  <c:v>2020</c:v>
                </c:pt>
                <c:pt idx="1">
                  <c:v>2021</c:v>
                </c:pt>
                <c:pt idx="2">
                  <c:v>2022</c:v>
                </c:pt>
              </c:numCache>
            </c:numRef>
          </c:cat>
          <c:val>
            <c:numRef>
              <c:f>Лист1!$B$2:$B$4</c:f>
              <c:numCache>
                <c:formatCode>General</c:formatCode>
                <c:ptCount val="3"/>
                <c:pt idx="0">
                  <c:v>218</c:v>
                </c:pt>
                <c:pt idx="1">
                  <c:v>209</c:v>
                </c:pt>
                <c:pt idx="2">
                  <c:v>204</c:v>
                </c:pt>
              </c:numCache>
            </c:numRef>
          </c:val>
          <c:extLst>
            <c:ext xmlns:c16="http://schemas.microsoft.com/office/drawing/2014/chart" uri="{C3380CC4-5D6E-409C-BE32-E72D297353CC}">
              <c16:uniqueId val="{00000000-A8BA-4FEF-B610-113A244CC319}"/>
            </c:ext>
          </c:extLst>
        </c:ser>
        <c:ser>
          <c:idx val="1"/>
          <c:order val="1"/>
          <c:tx>
            <c:strRef>
              <c:f>Лист1!$C$1</c:f>
              <c:strCache>
                <c:ptCount val="1"/>
                <c:pt idx="0">
                  <c:v>Кол-во детей , охваченных дополнительным образованием</c:v>
                </c:pt>
              </c:strCache>
            </c:strRef>
          </c:tx>
          <c:spPr>
            <a:solidFill>
              <a:schemeClr val="accent2"/>
            </a:solidFill>
            <a:ln>
              <a:noFill/>
            </a:ln>
            <a:effectLst/>
          </c:spPr>
          <c:invertIfNegative val="0"/>
          <c:cat>
            <c:numRef>
              <c:f>Лист1!$A$2:$A$4</c:f>
              <c:numCache>
                <c:formatCode>General</c:formatCode>
                <c:ptCount val="3"/>
                <c:pt idx="0">
                  <c:v>2020</c:v>
                </c:pt>
                <c:pt idx="1">
                  <c:v>2021</c:v>
                </c:pt>
                <c:pt idx="2">
                  <c:v>2022</c:v>
                </c:pt>
              </c:numCache>
            </c:numRef>
          </c:cat>
          <c:val>
            <c:numRef>
              <c:f>Лист1!$C$2:$C$4</c:f>
              <c:numCache>
                <c:formatCode>General</c:formatCode>
                <c:ptCount val="3"/>
                <c:pt idx="0">
                  <c:v>176.58</c:v>
                </c:pt>
                <c:pt idx="1">
                  <c:v>181.83</c:v>
                </c:pt>
                <c:pt idx="2">
                  <c:v>181.56</c:v>
                </c:pt>
              </c:numCache>
            </c:numRef>
          </c:val>
          <c:extLst>
            <c:ext xmlns:c16="http://schemas.microsoft.com/office/drawing/2014/chart" uri="{C3380CC4-5D6E-409C-BE32-E72D297353CC}">
              <c16:uniqueId val="{00000001-A8BA-4FEF-B610-113A244CC319}"/>
            </c:ext>
          </c:extLst>
        </c:ser>
        <c:dLbls>
          <c:showLegendKey val="0"/>
          <c:showVal val="0"/>
          <c:showCatName val="0"/>
          <c:showSerName val="0"/>
          <c:showPercent val="0"/>
          <c:showBubbleSize val="0"/>
        </c:dLbls>
        <c:gapWidth val="219"/>
        <c:overlap val="-27"/>
        <c:axId val="217061248"/>
        <c:axId val="227864576"/>
      </c:barChart>
      <c:catAx>
        <c:axId val="217061248"/>
        <c:scaling>
          <c:orientation val="minMax"/>
        </c:scaling>
        <c:delete val="0"/>
        <c:axPos val="b"/>
        <c:numFmt formatCode="General" sourceLinked="1"/>
        <c:majorTickMark val="none"/>
        <c:minorTickMark val="none"/>
        <c:tickLblPos val="nextTo"/>
        <c:spPr>
          <a:noFill/>
          <a:ln w="9516"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27864576"/>
        <c:crosses val="autoZero"/>
        <c:auto val="1"/>
        <c:lblAlgn val="ctr"/>
        <c:lblOffset val="100"/>
        <c:noMultiLvlLbl val="0"/>
      </c:catAx>
      <c:valAx>
        <c:axId val="227864576"/>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crossAx val="217061248"/>
        <c:crosses val="autoZero"/>
        <c:crossBetween val="between"/>
      </c:valAx>
      <c:spPr>
        <a:noFill/>
        <a:ln w="25377">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Пожелания о введении предметных факультативов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2A-4BC7-BBBD-951CF538E7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2A-4BC7-BBBD-951CF538E7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2A-4BC7-BBBD-951CF538E7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2A-4BC7-BBBD-951CF538E79B}"/>
              </c:ext>
            </c:extLst>
          </c:dPt>
          <c:cat>
            <c:strRef>
              <c:f>Лист1!$A$2:$A$5</c:f>
              <c:strCache>
                <c:ptCount val="4"/>
                <c:pt idx="0">
                  <c:v>Относятся положительно </c:v>
                </c:pt>
                <c:pt idx="1">
                  <c:v>Высказывают пожелания </c:v>
                </c:pt>
                <c:pt idx="2">
                  <c:v>Формулируют претензии </c:v>
                </c:pt>
                <c:pt idx="3">
                  <c:v>Относятся отрицательно </c:v>
                </c:pt>
              </c:strCache>
            </c:strRef>
          </c:cat>
          <c:val>
            <c:numRef>
              <c:f>Лист1!$B$2:$B$5</c:f>
              <c:numCache>
                <c:formatCode>General</c:formatCode>
                <c:ptCount val="4"/>
                <c:pt idx="0">
                  <c:v>115</c:v>
                </c:pt>
                <c:pt idx="1">
                  <c:v>23</c:v>
                </c:pt>
                <c:pt idx="2">
                  <c:v>5</c:v>
                </c:pt>
                <c:pt idx="3">
                  <c:v>4</c:v>
                </c:pt>
              </c:numCache>
            </c:numRef>
          </c:val>
          <c:extLst>
            <c:ext xmlns:c16="http://schemas.microsoft.com/office/drawing/2014/chart" uri="{C3380CC4-5D6E-409C-BE32-E72D297353CC}">
              <c16:uniqueId val="{00000008-092A-4BC7-BBBD-951CF538E79B}"/>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6ACC-84B5-4C4D-8137-3265A3DF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6447</TotalTime>
  <Pages>40</Pages>
  <Words>14577</Words>
  <Characters>83091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2022-04-27T03:25:00Z</cp:lastPrinted>
  <dcterms:created xsi:type="dcterms:W3CDTF">2020-03-14T07:08:00Z</dcterms:created>
  <dcterms:modified xsi:type="dcterms:W3CDTF">2023-04-19T10:55:00Z</dcterms:modified>
</cp:coreProperties>
</file>