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9A" w:rsidRDefault="0095659A" w:rsidP="00090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659A" w:rsidRDefault="0095659A" w:rsidP="0095659A">
      <w:pPr>
        <w:rPr>
          <w:rFonts w:ascii="Times New Roman" w:hAnsi="Times New Roman" w:cs="Times New Roman"/>
          <w:b/>
          <w:sz w:val="32"/>
          <w:szCs w:val="32"/>
        </w:rPr>
      </w:pPr>
    </w:p>
    <w:p w:rsidR="0095659A" w:rsidRDefault="0095659A" w:rsidP="00956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95659A" w:rsidRDefault="0095659A" w:rsidP="00956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95659A" w:rsidRDefault="0095659A" w:rsidP="00956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95659A" w:rsidRDefault="0095659A" w:rsidP="00956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Д.Р.Уразбахтин                                                            ______/И.А.Ворончихина    </w:t>
      </w:r>
    </w:p>
    <w:p w:rsidR="0095659A" w:rsidRPr="00F11831" w:rsidRDefault="0095659A" w:rsidP="00956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95659A" w:rsidRPr="0095659A" w:rsidRDefault="0095659A" w:rsidP="009565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ИОТ-12</w:t>
      </w:r>
      <w:r w:rsidRPr="0095659A">
        <w:rPr>
          <w:rFonts w:ascii="Times New Roman" w:hAnsi="Times New Roman" w:cs="Times New Roman"/>
          <w:b/>
          <w:sz w:val="28"/>
          <w:szCs w:val="28"/>
        </w:rPr>
        <w:t>-2020</w:t>
      </w:r>
    </w:p>
    <w:p w:rsidR="0095659A" w:rsidRPr="0095659A" w:rsidRDefault="0095659A" w:rsidP="009565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9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95659A">
        <w:rPr>
          <w:rFonts w:ascii="Times New Roman" w:eastAsia="Times New Roman" w:hAnsi="Times New Roman" w:cs="Times New Roman"/>
          <w:b/>
          <w:bCs/>
          <w:sz w:val="28"/>
          <w:szCs w:val="28"/>
        </w:rPr>
        <w:t>№ 12</w:t>
      </w:r>
    </w:p>
    <w:p w:rsidR="00090231" w:rsidRPr="0095659A" w:rsidRDefault="00F44EC1" w:rsidP="009565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090231" w:rsidRPr="0095659A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правилам безопасного поведения на водоемах в осенне-зимний и весенний периоды</w:t>
      </w:r>
    </w:p>
    <w:p w:rsidR="00090231" w:rsidRPr="00E4693F" w:rsidRDefault="00090231" w:rsidP="00090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Безопасность на льду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1.Лед зеленоватого оттенка, толщиной 7 см – безопасный, он выдерживает одного человека.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2.Непрочный лед – около стока вод ( с фабрик, заводов).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3. Тонкий или рыхлый лед – вблизи камыша, кустов, под сугробами.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4.Площадки под снегом следует обойти.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5.Ненадежный тонкий лед – в местах, где бьют ключи, быстрое течение или там, где впадают в реку ручьи.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6.Нельзя проверять прочность льда ударом ноги.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7.При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 очень внимательно осмотреться и наметить предстоящий маршрут.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8.При переходе водоема группой необходимо соблюдать расстояние друг от друга (5-6 м).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9.Замерзшую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10.Если есть рюкзак, повесьте его на одно плечо.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11. Если вы провалились, необходимо широко раскинуть руки по кромкам льда, удерживаться от погружения с головой.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12.Не паникуйте, старайтесь без резких движений выбираться на лед, наползая грудью и поочередно вытаскивая на поверхность ноги.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13.Выбравшись из пролома, нужно откатиться и ползти в сторону, обратную направлению движения.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br/>
        <w:t>14. Добравшись до берега, идите быстро домой, переодевайтесь в сухую одежду, выпейте горячий чай.</w:t>
      </w:r>
    </w:p>
    <w:p w:rsidR="00A93F05" w:rsidRPr="00090231" w:rsidRDefault="00A93F05">
      <w:pPr>
        <w:rPr>
          <w:rFonts w:ascii="Times New Roman" w:hAnsi="Times New Roman" w:cs="Times New Roman"/>
          <w:sz w:val="24"/>
          <w:szCs w:val="24"/>
        </w:rPr>
      </w:pPr>
    </w:p>
    <w:sectPr w:rsidR="00A93F05" w:rsidRPr="00090231" w:rsidSect="0095659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0231"/>
    <w:rsid w:val="00090231"/>
    <w:rsid w:val="00252B2F"/>
    <w:rsid w:val="002D52A3"/>
    <w:rsid w:val="0095659A"/>
    <w:rsid w:val="00A93F05"/>
    <w:rsid w:val="00F4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5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>ЗОШ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2020-11-17T00:44:00Z</dcterms:created>
  <dcterms:modified xsi:type="dcterms:W3CDTF">2020-11-17T22:00:00Z</dcterms:modified>
</cp:coreProperties>
</file>