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bottomFromText="160" w:vertAnchor="text" w:horzAnchor="margin" w:tblpY="3"/>
        <w:tblW w:w="9567" w:type="dxa"/>
        <w:tblLook w:val="04A0" w:firstRow="1" w:lastRow="0" w:firstColumn="1" w:lastColumn="0" w:noHBand="0" w:noVBand="1"/>
      </w:tblPr>
      <w:tblGrid>
        <w:gridCol w:w="9349"/>
        <w:gridCol w:w="222"/>
      </w:tblGrid>
      <w:tr w:rsidR="00884F01" w:rsidRPr="00884F01" w:rsidTr="00884F01">
        <w:trPr>
          <w:trHeight w:val="2011"/>
        </w:trPr>
        <w:tc>
          <w:tcPr>
            <w:tcW w:w="5353" w:type="dxa"/>
            <w:hideMark/>
          </w:tcPr>
          <w:p w:rsidR="00092CD6" w:rsidRPr="00884F01" w:rsidRDefault="00092CD6" w:rsidP="00092CD6">
            <w:pPr>
              <w:widowControl w:val="0"/>
              <w:numPr>
                <w:ilvl w:val="0"/>
                <w:numId w:val="348"/>
              </w:numPr>
              <w:autoSpaceDE w:val="0"/>
              <w:autoSpaceDN w:val="0"/>
              <w:outlineLvl w:val="7"/>
              <w:rPr>
                <w:rFonts w:ascii="Times New Roman" w:eastAsia="Times New Roman" w:hAnsi="Times New Roman" w:cs="Times New Roman"/>
                <w:sz w:val="24"/>
              </w:rPr>
            </w:pPr>
            <w:bookmarkStart w:id="0" w:name="_GoBack"/>
            <w:r w:rsidRPr="00092CD6">
              <w:rPr>
                <w:rFonts w:ascii="Times New Roman" w:eastAsia="Times New Roman" w:hAnsi="Times New Roman" w:cs="Times New Roman"/>
                <w:iCs/>
                <w:noProof/>
                <w:sz w:val="24"/>
              </w:rPr>
              <w:drawing>
                <wp:inline distT="0" distB="0" distL="0" distR="0">
                  <wp:extent cx="6238875" cy="9353550"/>
                  <wp:effectExtent l="0" t="0" r="0" b="0"/>
                  <wp:docPr id="3" name="Рисунок 3" descr="C:\Users\User\Pictures\2022-12-13\ООП 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2-12-13\ООП ОО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38875" cy="9353550"/>
                          </a:xfrm>
                          <a:prstGeom prst="rect">
                            <a:avLst/>
                          </a:prstGeom>
                          <a:noFill/>
                          <a:ln>
                            <a:noFill/>
                          </a:ln>
                        </pic:spPr>
                      </pic:pic>
                    </a:graphicData>
                  </a:graphic>
                </wp:inline>
              </w:drawing>
            </w:r>
            <w:bookmarkEnd w:id="0"/>
          </w:p>
          <w:p w:rsidR="00884F01" w:rsidRPr="00884F01" w:rsidRDefault="00884F01" w:rsidP="00884F01">
            <w:pPr>
              <w:widowControl w:val="0"/>
              <w:autoSpaceDE w:val="0"/>
              <w:autoSpaceDN w:val="0"/>
              <w:adjustRightInd w:val="0"/>
              <w:outlineLvl w:val="0"/>
              <w:rPr>
                <w:rFonts w:ascii="Times New Roman" w:eastAsia="Times New Roman" w:hAnsi="Times New Roman" w:cs="Times New Roman"/>
                <w:sz w:val="24"/>
              </w:rPr>
            </w:pPr>
          </w:p>
        </w:tc>
        <w:tc>
          <w:tcPr>
            <w:tcW w:w="4214" w:type="dxa"/>
            <w:hideMark/>
          </w:tcPr>
          <w:p w:rsidR="00884F01" w:rsidRPr="00884F01" w:rsidRDefault="00884F01" w:rsidP="00884F01">
            <w:pPr>
              <w:widowControl w:val="0"/>
              <w:autoSpaceDE w:val="0"/>
              <w:autoSpaceDN w:val="0"/>
              <w:adjustRightInd w:val="0"/>
              <w:outlineLvl w:val="0"/>
              <w:rPr>
                <w:rFonts w:ascii="Times New Roman" w:eastAsia="Times New Roman" w:hAnsi="Times New Roman" w:cs="Times New Roman"/>
                <w:sz w:val="24"/>
              </w:rPr>
            </w:pPr>
          </w:p>
        </w:tc>
      </w:tr>
    </w:tbl>
    <w:p w:rsidR="00292D6A" w:rsidRDefault="00292D6A" w:rsidP="00292D6A">
      <w:pPr>
        <w:tabs>
          <w:tab w:val="left" w:pos="709"/>
        </w:tabs>
        <w:spacing w:line="247" w:lineRule="auto"/>
        <w:ind w:firstLine="567"/>
        <w:jc w:val="center"/>
        <w:rPr>
          <w:rFonts w:ascii="Times New Roman" w:hAnsi="Times New Roman" w:cs="Times New Roman"/>
          <w:b/>
          <w:color w:val="000000" w:themeColor="text1"/>
          <w:sz w:val="28"/>
          <w:szCs w:val="28"/>
        </w:rPr>
      </w:pPr>
      <w:r w:rsidRPr="0013619E">
        <w:rPr>
          <w:rFonts w:ascii="Times New Roman" w:hAnsi="Times New Roman" w:cs="Times New Roman"/>
          <w:b/>
          <w:color w:val="000000" w:themeColor="text1"/>
          <w:sz w:val="28"/>
          <w:szCs w:val="28"/>
        </w:rPr>
        <w:lastRenderedPageBreak/>
        <w:t>Содержание</w:t>
      </w:r>
    </w:p>
    <w:p w:rsidR="00292D6A" w:rsidRPr="0013619E" w:rsidRDefault="00292D6A" w:rsidP="00292D6A">
      <w:pPr>
        <w:tabs>
          <w:tab w:val="left" w:pos="709"/>
        </w:tabs>
        <w:spacing w:line="247" w:lineRule="auto"/>
        <w:ind w:firstLine="567"/>
        <w:jc w:val="center"/>
        <w:rPr>
          <w:rFonts w:ascii="Times New Roman" w:hAnsi="Times New Roman" w:cs="Times New Roman"/>
          <w:b/>
          <w:color w:val="000000" w:themeColor="text1"/>
          <w:sz w:val="28"/>
          <w:szCs w:val="28"/>
        </w:rPr>
      </w:pPr>
    </w:p>
    <w:tbl>
      <w:tblPr>
        <w:tblStyle w:val="a3"/>
        <w:tblW w:w="9606" w:type="dxa"/>
        <w:tblLook w:val="04A0" w:firstRow="1" w:lastRow="0" w:firstColumn="1" w:lastColumn="0" w:noHBand="0" w:noVBand="1"/>
      </w:tblPr>
      <w:tblGrid>
        <w:gridCol w:w="996"/>
        <w:gridCol w:w="7476"/>
        <w:gridCol w:w="1134"/>
      </w:tblGrid>
      <w:tr w:rsidR="00292D6A" w:rsidRPr="0013619E" w:rsidTr="009D489C">
        <w:tc>
          <w:tcPr>
            <w:tcW w:w="996" w:type="dxa"/>
          </w:tcPr>
          <w:p w:rsidR="00292D6A" w:rsidRPr="0013619E" w:rsidRDefault="00292D6A" w:rsidP="009D489C">
            <w:pPr>
              <w:rPr>
                <w:rFonts w:ascii="Times New Roman" w:hAnsi="Times New Roman"/>
                <w:sz w:val="28"/>
                <w:szCs w:val="28"/>
              </w:rPr>
            </w:pPr>
            <w:r w:rsidRPr="0013619E">
              <w:rPr>
                <w:rFonts w:ascii="Times New Roman" w:hAnsi="Times New Roman"/>
                <w:sz w:val="28"/>
                <w:szCs w:val="28"/>
              </w:rPr>
              <w:t>1</w:t>
            </w:r>
          </w:p>
        </w:tc>
        <w:tc>
          <w:tcPr>
            <w:tcW w:w="7476" w:type="dxa"/>
          </w:tcPr>
          <w:p w:rsidR="00292D6A" w:rsidRPr="0013619E" w:rsidRDefault="00092CD6" w:rsidP="009D489C">
            <w:pPr>
              <w:spacing w:line="276" w:lineRule="auto"/>
              <w:rPr>
                <w:rFonts w:ascii="Times New Roman" w:hAnsi="Times New Roman"/>
                <w:b/>
                <w:sz w:val="28"/>
                <w:szCs w:val="28"/>
              </w:rPr>
            </w:pPr>
            <w:hyperlink w:anchor="я1" w:history="1">
              <w:r w:rsidR="00292D6A" w:rsidRPr="00504A79">
                <w:rPr>
                  <w:rStyle w:val="aff8"/>
                  <w:rFonts w:ascii="Times New Roman" w:eastAsia="Calibri" w:hAnsi="Times New Roman" w:cs="Calibri"/>
                  <w:b/>
                  <w:sz w:val="28"/>
                  <w:szCs w:val="28"/>
                </w:rPr>
                <w:t>Целевой раздел</w:t>
              </w:r>
            </w:hyperlink>
          </w:p>
        </w:tc>
        <w:tc>
          <w:tcPr>
            <w:tcW w:w="1134" w:type="dxa"/>
          </w:tcPr>
          <w:p w:rsidR="00292D6A" w:rsidRPr="0013619E" w:rsidRDefault="002B73D3" w:rsidP="002B73D3">
            <w:pPr>
              <w:jc w:val="center"/>
              <w:rPr>
                <w:rFonts w:ascii="Times New Roman" w:hAnsi="Times New Roman"/>
                <w:sz w:val="28"/>
                <w:szCs w:val="28"/>
              </w:rPr>
            </w:pPr>
            <w:r>
              <w:rPr>
                <w:rFonts w:ascii="Times New Roman" w:hAnsi="Times New Roman"/>
                <w:sz w:val="28"/>
                <w:szCs w:val="28"/>
              </w:rPr>
              <w:t>4</w:t>
            </w:r>
          </w:p>
        </w:tc>
      </w:tr>
      <w:tr w:rsidR="00292D6A" w:rsidRPr="0013619E" w:rsidTr="009D489C">
        <w:tc>
          <w:tcPr>
            <w:tcW w:w="996" w:type="dxa"/>
          </w:tcPr>
          <w:p w:rsidR="00292D6A" w:rsidRPr="0013619E" w:rsidRDefault="00292D6A" w:rsidP="009D489C">
            <w:pPr>
              <w:rPr>
                <w:rFonts w:ascii="Times New Roman" w:hAnsi="Times New Roman"/>
                <w:sz w:val="28"/>
                <w:szCs w:val="28"/>
              </w:rPr>
            </w:pPr>
            <w:r w:rsidRPr="0013619E">
              <w:rPr>
                <w:rFonts w:ascii="Times New Roman" w:hAnsi="Times New Roman"/>
                <w:sz w:val="28"/>
                <w:szCs w:val="28"/>
              </w:rPr>
              <w:t>1.1.</w:t>
            </w:r>
          </w:p>
        </w:tc>
        <w:tc>
          <w:tcPr>
            <w:tcW w:w="7476" w:type="dxa"/>
          </w:tcPr>
          <w:p w:rsidR="00292D6A" w:rsidRPr="0013619E" w:rsidRDefault="00092CD6" w:rsidP="009D489C">
            <w:pPr>
              <w:spacing w:line="276" w:lineRule="auto"/>
              <w:rPr>
                <w:rFonts w:ascii="Times New Roman" w:hAnsi="Times New Roman"/>
                <w:sz w:val="28"/>
                <w:szCs w:val="28"/>
              </w:rPr>
            </w:pPr>
            <w:hyperlink w:anchor="я1" w:history="1">
              <w:r w:rsidR="00292D6A" w:rsidRPr="00504A79">
                <w:rPr>
                  <w:rStyle w:val="aff8"/>
                  <w:rFonts w:ascii="Times New Roman" w:eastAsia="Calibri" w:hAnsi="Times New Roman" w:cs="Calibri"/>
                  <w:sz w:val="28"/>
                  <w:szCs w:val="28"/>
                </w:rPr>
                <w:t>Пояснительная записка</w:t>
              </w:r>
            </w:hyperlink>
          </w:p>
        </w:tc>
        <w:tc>
          <w:tcPr>
            <w:tcW w:w="1134" w:type="dxa"/>
          </w:tcPr>
          <w:p w:rsidR="00292D6A" w:rsidRPr="0013619E" w:rsidRDefault="002B73D3" w:rsidP="008627DD">
            <w:pPr>
              <w:jc w:val="center"/>
              <w:rPr>
                <w:rFonts w:ascii="Times New Roman" w:hAnsi="Times New Roman"/>
                <w:sz w:val="28"/>
                <w:szCs w:val="28"/>
              </w:rPr>
            </w:pPr>
            <w:r>
              <w:rPr>
                <w:rFonts w:ascii="Times New Roman" w:hAnsi="Times New Roman"/>
                <w:sz w:val="28"/>
                <w:szCs w:val="28"/>
              </w:rPr>
              <w:t>4</w:t>
            </w:r>
          </w:p>
        </w:tc>
      </w:tr>
      <w:tr w:rsidR="00292D6A" w:rsidRPr="0013619E" w:rsidTr="009D489C">
        <w:tc>
          <w:tcPr>
            <w:tcW w:w="996" w:type="dxa"/>
          </w:tcPr>
          <w:p w:rsidR="00292D6A" w:rsidRPr="0013619E" w:rsidRDefault="00292D6A" w:rsidP="009D489C">
            <w:pPr>
              <w:rPr>
                <w:rFonts w:ascii="Times New Roman" w:hAnsi="Times New Roman"/>
                <w:sz w:val="28"/>
                <w:szCs w:val="28"/>
              </w:rPr>
            </w:pPr>
            <w:r>
              <w:rPr>
                <w:rFonts w:ascii="Times New Roman" w:hAnsi="Times New Roman"/>
                <w:sz w:val="28"/>
                <w:szCs w:val="28"/>
              </w:rPr>
              <w:t>1.1.1</w:t>
            </w:r>
          </w:p>
        </w:tc>
        <w:tc>
          <w:tcPr>
            <w:tcW w:w="7476" w:type="dxa"/>
          </w:tcPr>
          <w:p w:rsidR="00292D6A" w:rsidRPr="0013619E" w:rsidRDefault="00092CD6" w:rsidP="009D489C">
            <w:pPr>
              <w:spacing w:line="276" w:lineRule="auto"/>
              <w:rPr>
                <w:rFonts w:ascii="Times New Roman" w:hAnsi="Times New Roman"/>
                <w:sz w:val="28"/>
                <w:szCs w:val="28"/>
              </w:rPr>
            </w:pPr>
            <w:hyperlink w:anchor="я1" w:history="1">
              <w:r w:rsidR="00292D6A" w:rsidRPr="00504A79">
                <w:rPr>
                  <w:rStyle w:val="aff8"/>
                  <w:rFonts w:ascii="Times New Roman" w:eastAsia="Calibri" w:hAnsi="Times New Roman" w:cs="Calibri"/>
                  <w:sz w:val="28"/>
                  <w:szCs w:val="28"/>
                </w:rPr>
                <w:t>Цели реализации основной образовательной программы основного общего образования</w:t>
              </w:r>
            </w:hyperlink>
          </w:p>
        </w:tc>
        <w:tc>
          <w:tcPr>
            <w:tcW w:w="1134" w:type="dxa"/>
          </w:tcPr>
          <w:p w:rsidR="00292D6A" w:rsidRPr="0013619E" w:rsidRDefault="002B73D3" w:rsidP="008627DD">
            <w:pPr>
              <w:jc w:val="center"/>
              <w:rPr>
                <w:rFonts w:ascii="Times New Roman" w:hAnsi="Times New Roman"/>
                <w:sz w:val="28"/>
                <w:szCs w:val="28"/>
              </w:rPr>
            </w:pPr>
            <w:r>
              <w:rPr>
                <w:rFonts w:ascii="Times New Roman" w:hAnsi="Times New Roman"/>
                <w:sz w:val="28"/>
                <w:szCs w:val="28"/>
              </w:rPr>
              <w:t>4</w:t>
            </w:r>
          </w:p>
        </w:tc>
      </w:tr>
      <w:tr w:rsidR="008627DD" w:rsidRPr="0013619E" w:rsidTr="009D489C">
        <w:tc>
          <w:tcPr>
            <w:tcW w:w="996" w:type="dxa"/>
          </w:tcPr>
          <w:p w:rsidR="008627DD" w:rsidRPr="008627DD" w:rsidRDefault="008627DD" w:rsidP="008627DD">
            <w:pPr>
              <w:rPr>
                <w:rFonts w:ascii="Times New Roman" w:hAnsi="Times New Roman" w:cs="Times New Roman"/>
                <w:sz w:val="28"/>
                <w:szCs w:val="28"/>
              </w:rPr>
            </w:pPr>
            <w:r w:rsidRPr="008627DD">
              <w:rPr>
                <w:rFonts w:ascii="Times New Roman" w:hAnsi="Times New Roman" w:cs="Times New Roman"/>
                <w:sz w:val="28"/>
                <w:szCs w:val="28"/>
              </w:rPr>
              <w:t>1.1.2.</w:t>
            </w:r>
          </w:p>
        </w:tc>
        <w:tc>
          <w:tcPr>
            <w:tcW w:w="7476" w:type="dxa"/>
          </w:tcPr>
          <w:p w:rsidR="008627DD" w:rsidRPr="008627DD" w:rsidRDefault="00092CD6" w:rsidP="006F7488">
            <w:pPr>
              <w:pStyle w:val="31"/>
              <w:rPr>
                <w:rFonts w:ascii="Times New Roman" w:hAnsi="Times New Roman" w:cs="Times New Roman"/>
                <w:sz w:val="28"/>
                <w:szCs w:val="28"/>
              </w:rPr>
            </w:pPr>
            <w:hyperlink w:anchor="а1" w:history="1">
              <w:r w:rsidR="008627DD" w:rsidRPr="00504A79">
                <w:rPr>
                  <w:rStyle w:val="aff8"/>
                  <w:rFonts w:ascii="Times New Roman" w:eastAsia="Arial" w:hAnsi="Times New Roman"/>
                  <w:b w:val="0"/>
                  <w:sz w:val="28"/>
                  <w:szCs w:val="28"/>
                </w:rPr>
                <w:t>Принципы формирования и механизмы реализации основной образовательной программы основного общего образования</w:t>
              </w:r>
            </w:hyperlink>
          </w:p>
        </w:tc>
        <w:tc>
          <w:tcPr>
            <w:tcW w:w="1134" w:type="dxa"/>
          </w:tcPr>
          <w:p w:rsidR="008627DD" w:rsidRDefault="002B73D3" w:rsidP="008627DD">
            <w:pPr>
              <w:jc w:val="center"/>
              <w:rPr>
                <w:rFonts w:ascii="Times New Roman" w:hAnsi="Times New Roman"/>
                <w:sz w:val="28"/>
                <w:szCs w:val="28"/>
              </w:rPr>
            </w:pPr>
            <w:r>
              <w:rPr>
                <w:rFonts w:ascii="Times New Roman" w:hAnsi="Times New Roman"/>
                <w:sz w:val="28"/>
                <w:szCs w:val="28"/>
              </w:rPr>
              <w:t>5</w:t>
            </w:r>
          </w:p>
        </w:tc>
      </w:tr>
      <w:tr w:rsidR="00292D6A" w:rsidRPr="0013619E" w:rsidTr="009D489C">
        <w:tc>
          <w:tcPr>
            <w:tcW w:w="996" w:type="dxa"/>
          </w:tcPr>
          <w:p w:rsidR="00292D6A" w:rsidRPr="0013619E" w:rsidRDefault="006F7488" w:rsidP="009D489C">
            <w:pPr>
              <w:rPr>
                <w:rFonts w:ascii="Times New Roman" w:hAnsi="Times New Roman"/>
                <w:sz w:val="28"/>
                <w:szCs w:val="28"/>
              </w:rPr>
            </w:pPr>
            <w:r>
              <w:rPr>
                <w:rFonts w:ascii="Times New Roman" w:hAnsi="Times New Roman"/>
                <w:sz w:val="28"/>
                <w:szCs w:val="28"/>
              </w:rPr>
              <w:t>1.1.3</w:t>
            </w:r>
            <w:r w:rsidR="00292D6A" w:rsidRPr="0013619E">
              <w:rPr>
                <w:rFonts w:ascii="Times New Roman" w:hAnsi="Times New Roman"/>
                <w:sz w:val="28"/>
                <w:szCs w:val="28"/>
              </w:rPr>
              <w:t>.</w:t>
            </w:r>
          </w:p>
        </w:tc>
        <w:tc>
          <w:tcPr>
            <w:tcW w:w="7476" w:type="dxa"/>
          </w:tcPr>
          <w:p w:rsidR="00292D6A" w:rsidRPr="006F7488" w:rsidRDefault="00092CD6" w:rsidP="006F7488">
            <w:pPr>
              <w:spacing w:line="276" w:lineRule="auto"/>
              <w:rPr>
                <w:rFonts w:ascii="Times New Roman" w:hAnsi="Times New Roman"/>
                <w:color w:val="000000" w:themeColor="text1"/>
                <w:sz w:val="28"/>
                <w:szCs w:val="28"/>
              </w:rPr>
            </w:pPr>
            <w:hyperlink w:anchor="a2" w:history="1">
              <w:r w:rsidR="006F7488" w:rsidRPr="00504A79">
                <w:rPr>
                  <w:rStyle w:val="aff8"/>
                  <w:rFonts w:ascii="Times New Roman" w:eastAsia="Calibri" w:hAnsi="Times New Roman" w:cs="Calibri"/>
                  <w:sz w:val="28"/>
                  <w:szCs w:val="28"/>
                </w:rPr>
                <w:t>Общая характеристика  программы основного общего образования</w:t>
              </w:r>
            </w:hyperlink>
          </w:p>
        </w:tc>
        <w:tc>
          <w:tcPr>
            <w:tcW w:w="1134" w:type="dxa"/>
          </w:tcPr>
          <w:p w:rsidR="00292D6A" w:rsidRPr="0013619E" w:rsidRDefault="002B73D3" w:rsidP="002B73D3">
            <w:pPr>
              <w:jc w:val="center"/>
              <w:rPr>
                <w:rFonts w:ascii="Times New Roman" w:hAnsi="Times New Roman"/>
                <w:sz w:val="28"/>
                <w:szCs w:val="28"/>
              </w:rPr>
            </w:pPr>
            <w:r>
              <w:rPr>
                <w:rFonts w:ascii="Times New Roman" w:hAnsi="Times New Roman"/>
                <w:sz w:val="28"/>
                <w:szCs w:val="28"/>
              </w:rPr>
              <w:t>7</w:t>
            </w:r>
          </w:p>
        </w:tc>
      </w:tr>
      <w:tr w:rsidR="00292D6A" w:rsidRPr="0013619E" w:rsidTr="009D489C">
        <w:tc>
          <w:tcPr>
            <w:tcW w:w="996" w:type="dxa"/>
          </w:tcPr>
          <w:p w:rsidR="00292D6A" w:rsidRPr="0013619E" w:rsidRDefault="006F7488" w:rsidP="009D489C">
            <w:pPr>
              <w:rPr>
                <w:rFonts w:ascii="Times New Roman" w:hAnsi="Times New Roman"/>
                <w:sz w:val="28"/>
                <w:szCs w:val="28"/>
              </w:rPr>
            </w:pPr>
            <w:r>
              <w:rPr>
                <w:rFonts w:ascii="Times New Roman" w:hAnsi="Times New Roman"/>
                <w:sz w:val="28"/>
                <w:szCs w:val="28"/>
              </w:rPr>
              <w:t>1.2</w:t>
            </w:r>
            <w:r w:rsidR="00292D6A" w:rsidRPr="0013619E">
              <w:rPr>
                <w:rFonts w:ascii="Times New Roman" w:hAnsi="Times New Roman"/>
                <w:sz w:val="28"/>
                <w:szCs w:val="28"/>
              </w:rPr>
              <w:t>.</w:t>
            </w:r>
          </w:p>
        </w:tc>
        <w:tc>
          <w:tcPr>
            <w:tcW w:w="7476" w:type="dxa"/>
          </w:tcPr>
          <w:p w:rsidR="00292D6A" w:rsidRPr="006F7488" w:rsidRDefault="00092CD6" w:rsidP="006F7488">
            <w:pPr>
              <w:spacing w:line="276" w:lineRule="auto"/>
              <w:rPr>
                <w:rFonts w:ascii="Times New Roman" w:hAnsi="Times New Roman"/>
                <w:color w:val="000000" w:themeColor="text1"/>
                <w:sz w:val="28"/>
                <w:szCs w:val="28"/>
              </w:rPr>
            </w:pPr>
            <w:hyperlink w:anchor="a3" w:history="1">
              <w:r w:rsidR="006F7488" w:rsidRPr="00504A79">
                <w:rPr>
                  <w:rStyle w:val="aff8"/>
                  <w:rFonts w:ascii="Times New Roman" w:eastAsia="Calibri" w:hAnsi="Times New Roman" w:cs="Calibri"/>
                  <w:sz w:val="28"/>
                  <w:szCs w:val="28"/>
                </w:rPr>
                <w:t>Планируемые результаты освоения  обучающимися программы основного общего образования</w:t>
              </w:r>
            </w:hyperlink>
          </w:p>
        </w:tc>
        <w:tc>
          <w:tcPr>
            <w:tcW w:w="1134" w:type="dxa"/>
          </w:tcPr>
          <w:p w:rsidR="00292D6A" w:rsidRPr="0013619E" w:rsidRDefault="002B73D3" w:rsidP="002B73D3">
            <w:pPr>
              <w:jc w:val="center"/>
              <w:rPr>
                <w:rFonts w:ascii="Times New Roman" w:hAnsi="Times New Roman"/>
                <w:sz w:val="28"/>
                <w:szCs w:val="28"/>
              </w:rPr>
            </w:pPr>
            <w:r>
              <w:rPr>
                <w:rFonts w:ascii="Times New Roman" w:hAnsi="Times New Roman"/>
                <w:sz w:val="28"/>
                <w:szCs w:val="28"/>
              </w:rPr>
              <w:t>8</w:t>
            </w:r>
          </w:p>
        </w:tc>
      </w:tr>
      <w:tr w:rsidR="00292D6A" w:rsidRPr="0013619E" w:rsidTr="009D489C">
        <w:tc>
          <w:tcPr>
            <w:tcW w:w="996" w:type="dxa"/>
          </w:tcPr>
          <w:p w:rsidR="00292D6A" w:rsidRPr="0013619E" w:rsidRDefault="006F7488" w:rsidP="009D489C">
            <w:pPr>
              <w:rPr>
                <w:rFonts w:ascii="Times New Roman" w:hAnsi="Times New Roman"/>
                <w:sz w:val="28"/>
                <w:szCs w:val="28"/>
              </w:rPr>
            </w:pPr>
            <w:r>
              <w:rPr>
                <w:rFonts w:ascii="Times New Roman" w:hAnsi="Times New Roman"/>
                <w:sz w:val="28"/>
                <w:szCs w:val="28"/>
              </w:rPr>
              <w:t>1.3</w:t>
            </w:r>
            <w:r w:rsidR="00292D6A" w:rsidRPr="0013619E">
              <w:rPr>
                <w:rFonts w:ascii="Times New Roman" w:hAnsi="Times New Roman"/>
                <w:sz w:val="28"/>
                <w:szCs w:val="28"/>
              </w:rPr>
              <w:t>.</w:t>
            </w:r>
          </w:p>
        </w:tc>
        <w:tc>
          <w:tcPr>
            <w:tcW w:w="7476" w:type="dxa"/>
          </w:tcPr>
          <w:p w:rsidR="00292D6A" w:rsidRPr="006F7488" w:rsidRDefault="00092CD6" w:rsidP="006F7488">
            <w:pPr>
              <w:spacing w:line="276" w:lineRule="auto"/>
              <w:rPr>
                <w:rFonts w:ascii="Times New Roman" w:hAnsi="Times New Roman"/>
                <w:color w:val="000000" w:themeColor="text1"/>
                <w:sz w:val="28"/>
                <w:szCs w:val="28"/>
              </w:rPr>
            </w:pPr>
            <w:hyperlink w:anchor="a4" w:history="1">
              <w:r w:rsidR="00292D6A" w:rsidRPr="00504A79">
                <w:rPr>
                  <w:rStyle w:val="aff8"/>
                  <w:rFonts w:ascii="Times New Roman" w:eastAsia="Calibri" w:hAnsi="Times New Roman" w:cs="Calibri"/>
                  <w:sz w:val="28"/>
                  <w:szCs w:val="28"/>
                </w:rPr>
                <w:t xml:space="preserve">Система оценки достижения планируемых результатов освоения программы </w:t>
              </w:r>
              <w:r w:rsidR="006F7488" w:rsidRPr="00504A79">
                <w:rPr>
                  <w:rStyle w:val="aff8"/>
                  <w:rFonts w:ascii="Times New Roman" w:eastAsia="Calibri" w:hAnsi="Times New Roman" w:cs="Calibri"/>
                  <w:sz w:val="28"/>
                  <w:szCs w:val="28"/>
                </w:rPr>
                <w:t>основного</w:t>
              </w:r>
              <w:r w:rsidR="00292D6A" w:rsidRPr="00504A79">
                <w:rPr>
                  <w:rStyle w:val="aff8"/>
                  <w:rFonts w:ascii="Times New Roman" w:eastAsia="Calibri" w:hAnsi="Times New Roman" w:cs="Calibri"/>
                  <w:sz w:val="28"/>
                  <w:szCs w:val="28"/>
                </w:rPr>
                <w:t xml:space="preserve"> общего образования</w:t>
              </w:r>
            </w:hyperlink>
          </w:p>
        </w:tc>
        <w:tc>
          <w:tcPr>
            <w:tcW w:w="1134" w:type="dxa"/>
          </w:tcPr>
          <w:p w:rsidR="00292D6A" w:rsidRPr="0013619E" w:rsidRDefault="002B73D3" w:rsidP="002B73D3">
            <w:pPr>
              <w:jc w:val="center"/>
              <w:rPr>
                <w:rFonts w:ascii="Times New Roman" w:hAnsi="Times New Roman"/>
                <w:sz w:val="28"/>
                <w:szCs w:val="28"/>
              </w:rPr>
            </w:pPr>
            <w:r>
              <w:rPr>
                <w:rFonts w:ascii="Times New Roman" w:hAnsi="Times New Roman"/>
                <w:sz w:val="28"/>
                <w:szCs w:val="28"/>
              </w:rPr>
              <w:t>10</w:t>
            </w:r>
          </w:p>
        </w:tc>
      </w:tr>
      <w:tr w:rsidR="00292D6A" w:rsidRPr="0013619E" w:rsidTr="009D489C">
        <w:tc>
          <w:tcPr>
            <w:tcW w:w="996" w:type="dxa"/>
          </w:tcPr>
          <w:p w:rsidR="00292D6A" w:rsidRPr="0013619E" w:rsidRDefault="00292D6A" w:rsidP="009D489C">
            <w:pPr>
              <w:rPr>
                <w:rFonts w:ascii="Times New Roman" w:hAnsi="Times New Roman"/>
                <w:sz w:val="28"/>
                <w:szCs w:val="28"/>
              </w:rPr>
            </w:pPr>
            <w:r w:rsidRPr="0013619E">
              <w:rPr>
                <w:rFonts w:ascii="Times New Roman" w:hAnsi="Times New Roman"/>
                <w:sz w:val="28"/>
                <w:szCs w:val="28"/>
              </w:rPr>
              <w:t>2.</w:t>
            </w:r>
          </w:p>
        </w:tc>
        <w:tc>
          <w:tcPr>
            <w:tcW w:w="7476" w:type="dxa"/>
          </w:tcPr>
          <w:p w:rsidR="00292D6A" w:rsidRPr="00787361" w:rsidRDefault="00092CD6" w:rsidP="009D489C">
            <w:pPr>
              <w:spacing w:line="276" w:lineRule="auto"/>
              <w:rPr>
                <w:rFonts w:ascii="Times New Roman" w:hAnsi="Times New Roman"/>
                <w:b/>
                <w:color w:val="000000" w:themeColor="text1"/>
                <w:sz w:val="28"/>
                <w:szCs w:val="28"/>
              </w:rPr>
            </w:pPr>
            <w:hyperlink w:anchor="a5" w:history="1">
              <w:r w:rsidR="00292D6A" w:rsidRPr="00AA4DC8">
                <w:rPr>
                  <w:rStyle w:val="aff8"/>
                  <w:rFonts w:ascii="Times New Roman" w:eastAsia="Calibri" w:hAnsi="Times New Roman" w:cs="Calibri"/>
                  <w:b/>
                  <w:sz w:val="28"/>
                  <w:szCs w:val="28"/>
                </w:rPr>
                <w:t>Содержательный раздел</w:t>
              </w:r>
            </w:hyperlink>
          </w:p>
        </w:tc>
        <w:tc>
          <w:tcPr>
            <w:tcW w:w="1134" w:type="dxa"/>
          </w:tcPr>
          <w:p w:rsidR="00292D6A" w:rsidRPr="0013619E" w:rsidRDefault="00787361" w:rsidP="00787361">
            <w:pPr>
              <w:jc w:val="center"/>
              <w:rPr>
                <w:rFonts w:ascii="Times New Roman" w:hAnsi="Times New Roman"/>
                <w:sz w:val="28"/>
                <w:szCs w:val="28"/>
              </w:rPr>
            </w:pPr>
            <w:r>
              <w:rPr>
                <w:rFonts w:ascii="Times New Roman" w:hAnsi="Times New Roman"/>
                <w:sz w:val="28"/>
                <w:szCs w:val="28"/>
              </w:rPr>
              <w:t>20</w:t>
            </w:r>
          </w:p>
        </w:tc>
      </w:tr>
      <w:tr w:rsidR="00292D6A" w:rsidRPr="0013619E" w:rsidTr="009D489C">
        <w:tc>
          <w:tcPr>
            <w:tcW w:w="996" w:type="dxa"/>
          </w:tcPr>
          <w:p w:rsidR="00292D6A" w:rsidRPr="0013619E" w:rsidRDefault="00292D6A" w:rsidP="009D489C">
            <w:pPr>
              <w:rPr>
                <w:rFonts w:ascii="Times New Roman" w:hAnsi="Times New Roman"/>
                <w:sz w:val="28"/>
                <w:szCs w:val="28"/>
              </w:rPr>
            </w:pPr>
            <w:r w:rsidRPr="0013619E">
              <w:rPr>
                <w:rFonts w:ascii="Times New Roman" w:hAnsi="Times New Roman"/>
                <w:sz w:val="28"/>
                <w:szCs w:val="28"/>
              </w:rPr>
              <w:t>2.1.</w:t>
            </w:r>
          </w:p>
        </w:tc>
        <w:tc>
          <w:tcPr>
            <w:tcW w:w="7476" w:type="dxa"/>
          </w:tcPr>
          <w:p w:rsidR="00292D6A" w:rsidRPr="0013619E" w:rsidRDefault="00092CD6" w:rsidP="009D489C">
            <w:pPr>
              <w:spacing w:line="276" w:lineRule="auto"/>
              <w:rPr>
                <w:rFonts w:ascii="Times New Roman" w:hAnsi="Times New Roman"/>
                <w:sz w:val="28"/>
                <w:szCs w:val="28"/>
              </w:rPr>
            </w:pPr>
            <w:hyperlink w:anchor="a5" w:history="1">
              <w:r w:rsidR="00292D6A" w:rsidRPr="00AA4DC8">
                <w:rPr>
                  <w:rStyle w:val="aff8"/>
                  <w:rFonts w:ascii="Times New Roman" w:eastAsia="Calibri" w:hAnsi="Times New Roman" w:cs="Calibri"/>
                  <w:sz w:val="28"/>
                  <w:szCs w:val="28"/>
                </w:rPr>
                <w:t>Рабочие программы учебных предметов</w:t>
              </w:r>
              <w:r w:rsidR="00787361" w:rsidRPr="00AA4DC8">
                <w:rPr>
                  <w:rStyle w:val="aff8"/>
                  <w:rFonts w:ascii="Times New Roman" w:eastAsia="Calibri" w:hAnsi="Times New Roman" w:cs="Calibri"/>
                  <w:sz w:val="28"/>
                  <w:szCs w:val="28"/>
                </w:rPr>
                <w:t>, курсов</w:t>
              </w:r>
            </w:hyperlink>
          </w:p>
        </w:tc>
        <w:tc>
          <w:tcPr>
            <w:tcW w:w="1134" w:type="dxa"/>
          </w:tcPr>
          <w:p w:rsidR="00292D6A" w:rsidRPr="0013619E" w:rsidRDefault="00787361" w:rsidP="00787361">
            <w:pPr>
              <w:jc w:val="center"/>
              <w:rPr>
                <w:rFonts w:ascii="Times New Roman" w:hAnsi="Times New Roman"/>
                <w:sz w:val="28"/>
                <w:szCs w:val="28"/>
              </w:rPr>
            </w:pPr>
            <w:r>
              <w:rPr>
                <w:rFonts w:ascii="Times New Roman" w:hAnsi="Times New Roman"/>
                <w:sz w:val="28"/>
                <w:szCs w:val="28"/>
              </w:rPr>
              <w:t>20</w:t>
            </w:r>
          </w:p>
        </w:tc>
      </w:tr>
      <w:tr w:rsidR="00292D6A" w:rsidRPr="0013619E" w:rsidTr="009D489C">
        <w:tc>
          <w:tcPr>
            <w:tcW w:w="996" w:type="dxa"/>
          </w:tcPr>
          <w:p w:rsidR="00292D6A" w:rsidRPr="0013619E" w:rsidRDefault="008E69CF" w:rsidP="009D489C">
            <w:pPr>
              <w:rPr>
                <w:rFonts w:ascii="Times New Roman" w:hAnsi="Times New Roman"/>
                <w:sz w:val="28"/>
                <w:szCs w:val="28"/>
              </w:rPr>
            </w:pPr>
            <w:r>
              <w:rPr>
                <w:rFonts w:ascii="Times New Roman" w:hAnsi="Times New Roman"/>
                <w:sz w:val="28"/>
                <w:szCs w:val="28"/>
              </w:rPr>
              <w:t>2.1.1.</w:t>
            </w:r>
          </w:p>
        </w:tc>
        <w:tc>
          <w:tcPr>
            <w:tcW w:w="7476" w:type="dxa"/>
          </w:tcPr>
          <w:p w:rsidR="00292D6A" w:rsidRPr="0013619E" w:rsidRDefault="00092CD6" w:rsidP="009D489C">
            <w:pPr>
              <w:spacing w:line="276" w:lineRule="auto"/>
              <w:rPr>
                <w:rFonts w:ascii="Times New Roman" w:hAnsi="Times New Roman"/>
                <w:sz w:val="28"/>
                <w:szCs w:val="28"/>
              </w:rPr>
            </w:pPr>
            <w:hyperlink w:anchor="a5" w:history="1">
              <w:r w:rsidR="00292D6A" w:rsidRPr="00AA4DC8">
                <w:rPr>
                  <w:rStyle w:val="aff8"/>
                  <w:rFonts w:ascii="Times New Roman" w:eastAsia="Calibri" w:hAnsi="Times New Roman" w:cs="Calibri"/>
                  <w:sz w:val="28"/>
                  <w:szCs w:val="28"/>
                </w:rPr>
                <w:t>Русский язык</w:t>
              </w:r>
            </w:hyperlink>
          </w:p>
        </w:tc>
        <w:tc>
          <w:tcPr>
            <w:tcW w:w="1134" w:type="dxa"/>
          </w:tcPr>
          <w:p w:rsidR="00292D6A" w:rsidRPr="0013619E" w:rsidRDefault="00787361" w:rsidP="00787361">
            <w:pPr>
              <w:jc w:val="center"/>
              <w:rPr>
                <w:rFonts w:ascii="Times New Roman" w:hAnsi="Times New Roman"/>
                <w:sz w:val="28"/>
                <w:szCs w:val="28"/>
              </w:rPr>
            </w:pPr>
            <w:r>
              <w:rPr>
                <w:rFonts w:ascii="Times New Roman" w:hAnsi="Times New Roman"/>
                <w:sz w:val="28"/>
                <w:szCs w:val="28"/>
              </w:rPr>
              <w:t>20</w:t>
            </w:r>
          </w:p>
        </w:tc>
      </w:tr>
      <w:tr w:rsidR="00292D6A" w:rsidRPr="0013619E" w:rsidTr="009D489C">
        <w:tc>
          <w:tcPr>
            <w:tcW w:w="996" w:type="dxa"/>
          </w:tcPr>
          <w:p w:rsidR="00292D6A" w:rsidRPr="0013619E" w:rsidRDefault="008E69CF" w:rsidP="009D489C">
            <w:pPr>
              <w:rPr>
                <w:rFonts w:ascii="Times New Roman" w:hAnsi="Times New Roman"/>
                <w:sz w:val="28"/>
                <w:szCs w:val="28"/>
              </w:rPr>
            </w:pPr>
            <w:r>
              <w:rPr>
                <w:rFonts w:ascii="Times New Roman" w:hAnsi="Times New Roman"/>
                <w:sz w:val="28"/>
                <w:szCs w:val="28"/>
              </w:rPr>
              <w:t>2.1.2.</w:t>
            </w:r>
          </w:p>
        </w:tc>
        <w:tc>
          <w:tcPr>
            <w:tcW w:w="7476" w:type="dxa"/>
          </w:tcPr>
          <w:p w:rsidR="00292D6A" w:rsidRPr="0013619E" w:rsidRDefault="00092CD6" w:rsidP="009D489C">
            <w:pPr>
              <w:spacing w:line="276" w:lineRule="auto"/>
              <w:rPr>
                <w:rFonts w:ascii="Times New Roman" w:hAnsi="Times New Roman"/>
                <w:sz w:val="28"/>
                <w:szCs w:val="28"/>
              </w:rPr>
            </w:pPr>
            <w:hyperlink w:anchor="a6" w:history="1">
              <w:r w:rsidR="00787361" w:rsidRPr="00AA4DC8">
                <w:rPr>
                  <w:rStyle w:val="aff8"/>
                  <w:rFonts w:ascii="Times New Roman" w:eastAsia="Calibri" w:hAnsi="Times New Roman" w:cs="Calibri"/>
                  <w:sz w:val="28"/>
                  <w:szCs w:val="28"/>
                </w:rPr>
                <w:t>Литература</w:t>
              </w:r>
            </w:hyperlink>
          </w:p>
        </w:tc>
        <w:tc>
          <w:tcPr>
            <w:tcW w:w="1134" w:type="dxa"/>
          </w:tcPr>
          <w:p w:rsidR="00292D6A" w:rsidRPr="0013619E" w:rsidRDefault="00B86951" w:rsidP="00B86951">
            <w:pPr>
              <w:jc w:val="center"/>
              <w:rPr>
                <w:rFonts w:ascii="Times New Roman" w:hAnsi="Times New Roman"/>
                <w:sz w:val="28"/>
                <w:szCs w:val="28"/>
              </w:rPr>
            </w:pPr>
            <w:r>
              <w:rPr>
                <w:rFonts w:ascii="Times New Roman" w:hAnsi="Times New Roman"/>
                <w:sz w:val="28"/>
                <w:szCs w:val="28"/>
              </w:rPr>
              <w:t>67</w:t>
            </w:r>
          </w:p>
        </w:tc>
      </w:tr>
      <w:tr w:rsidR="00292D6A" w:rsidRPr="0013619E" w:rsidTr="009D489C">
        <w:tc>
          <w:tcPr>
            <w:tcW w:w="996" w:type="dxa"/>
          </w:tcPr>
          <w:p w:rsidR="00292D6A" w:rsidRPr="0013619E" w:rsidRDefault="008E69CF" w:rsidP="009D489C">
            <w:pPr>
              <w:rPr>
                <w:rFonts w:ascii="Times New Roman" w:hAnsi="Times New Roman"/>
                <w:sz w:val="28"/>
                <w:szCs w:val="28"/>
              </w:rPr>
            </w:pPr>
            <w:r>
              <w:rPr>
                <w:rFonts w:ascii="Times New Roman" w:hAnsi="Times New Roman"/>
                <w:sz w:val="28"/>
                <w:szCs w:val="28"/>
              </w:rPr>
              <w:t>2.1.3.</w:t>
            </w:r>
          </w:p>
        </w:tc>
        <w:tc>
          <w:tcPr>
            <w:tcW w:w="7476" w:type="dxa"/>
          </w:tcPr>
          <w:p w:rsidR="00292D6A" w:rsidRPr="0013619E" w:rsidRDefault="00092CD6" w:rsidP="009D489C">
            <w:pPr>
              <w:spacing w:line="276" w:lineRule="auto"/>
              <w:rPr>
                <w:rFonts w:ascii="Times New Roman" w:hAnsi="Times New Roman"/>
                <w:sz w:val="28"/>
                <w:szCs w:val="28"/>
              </w:rPr>
            </w:pPr>
            <w:hyperlink w:anchor="a7" w:history="1">
              <w:r w:rsidR="00787361" w:rsidRPr="0041240F">
                <w:rPr>
                  <w:rStyle w:val="aff8"/>
                  <w:rFonts w:ascii="Times New Roman" w:eastAsia="Calibri" w:hAnsi="Times New Roman" w:cs="Calibri"/>
                  <w:sz w:val="28"/>
                  <w:szCs w:val="28"/>
                </w:rPr>
                <w:t>Родной язык (русский)</w:t>
              </w:r>
            </w:hyperlink>
          </w:p>
        </w:tc>
        <w:tc>
          <w:tcPr>
            <w:tcW w:w="1134" w:type="dxa"/>
          </w:tcPr>
          <w:p w:rsidR="00292D6A" w:rsidRPr="0013619E" w:rsidRDefault="009E72A6" w:rsidP="009E72A6">
            <w:pPr>
              <w:jc w:val="center"/>
              <w:rPr>
                <w:rFonts w:ascii="Times New Roman" w:hAnsi="Times New Roman"/>
                <w:sz w:val="28"/>
                <w:szCs w:val="28"/>
              </w:rPr>
            </w:pPr>
            <w:r>
              <w:rPr>
                <w:rFonts w:ascii="Times New Roman" w:hAnsi="Times New Roman"/>
                <w:sz w:val="28"/>
                <w:szCs w:val="28"/>
              </w:rPr>
              <w:t>96</w:t>
            </w:r>
          </w:p>
        </w:tc>
      </w:tr>
      <w:tr w:rsidR="00292D6A" w:rsidRPr="0013619E" w:rsidTr="009D489C">
        <w:tc>
          <w:tcPr>
            <w:tcW w:w="996" w:type="dxa"/>
          </w:tcPr>
          <w:p w:rsidR="00292D6A" w:rsidRPr="0013619E" w:rsidRDefault="008E69CF" w:rsidP="009D489C">
            <w:pPr>
              <w:rPr>
                <w:rFonts w:ascii="Times New Roman" w:hAnsi="Times New Roman"/>
                <w:sz w:val="28"/>
                <w:szCs w:val="28"/>
              </w:rPr>
            </w:pPr>
            <w:r>
              <w:rPr>
                <w:rFonts w:ascii="Times New Roman" w:hAnsi="Times New Roman"/>
                <w:sz w:val="28"/>
                <w:szCs w:val="28"/>
              </w:rPr>
              <w:t>2.1.4.</w:t>
            </w:r>
          </w:p>
        </w:tc>
        <w:tc>
          <w:tcPr>
            <w:tcW w:w="7476" w:type="dxa"/>
          </w:tcPr>
          <w:p w:rsidR="00292D6A" w:rsidRPr="0013619E" w:rsidRDefault="00092CD6" w:rsidP="009D489C">
            <w:pPr>
              <w:spacing w:line="276" w:lineRule="auto"/>
              <w:rPr>
                <w:rFonts w:ascii="Times New Roman" w:hAnsi="Times New Roman"/>
                <w:sz w:val="28"/>
                <w:szCs w:val="28"/>
              </w:rPr>
            </w:pPr>
            <w:hyperlink w:anchor="a8" w:history="1">
              <w:r w:rsidR="001C2BCB" w:rsidRPr="0041240F">
                <w:rPr>
                  <w:rStyle w:val="aff8"/>
                  <w:rFonts w:ascii="Times New Roman" w:eastAsia="Calibri" w:hAnsi="Times New Roman" w:cs="Calibri"/>
                  <w:sz w:val="28"/>
                  <w:szCs w:val="28"/>
                </w:rPr>
                <w:t>Иностранный язык (английский)</w:t>
              </w:r>
            </w:hyperlink>
          </w:p>
        </w:tc>
        <w:tc>
          <w:tcPr>
            <w:tcW w:w="1134" w:type="dxa"/>
          </w:tcPr>
          <w:p w:rsidR="00292D6A" w:rsidRPr="0013619E" w:rsidRDefault="001C2BCB" w:rsidP="001C2BCB">
            <w:pPr>
              <w:jc w:val="center"/>
              <w:rPr>
                <w:rFonts w:ascii="Times New Roman" w:hAnsi="Times New Roman"/>
                <w:sz w:val="28"/>
                <w:szCs w:val="28"/>
              </w:rPr>
            </w:pPr>
            <w:r>
              <w:rPr>
                <w:rFonts w:ascii="Times New Roman" w:hAnsi="Times New Roman"/>
                <w:sz w:val="28"/>
                <w:szCs w:val="28"/>
              </w:rPr>
              <w:t>122</w:t>
            </w:r>
          </w:p>
        </w:tc>
      </w:tr>
      <w:tr w:rsidR="00292D6A" w:rsidRPr="0013619E" w:rsidTr="009D489C">
        <w:tc>
          <w:tcPr>
            <w:tcW w:w="996" w:type="dxa"/>
          </w:tcPr>
          <w:p w:rsidR="00292D6A" w:rsidRPr="0013619E" w:rsidRDefault="008E69CF" w:rsidP="009D489C">
            <w:pPr>
              <w:rPr>
                <w:rFonts w:ascii="Times New Roman" w:hAnsi="Times New Roman"/>
                <w:sz w:val="28"/>
                <w:szCs w:val="28"/>
              </w:rPr>
            </w:pPr>
            <w:r>
              <w:rPr>
                <w:rFonts w:ascii="Times New Roman" w:hAnsi="Times New Roman"/>
                <w:sz w:val="28"/>
                <w:szCs w:val="28"/>
              </w:rPr>
              <w:t>2.1.5.</w:t>
            </w:r>
          </w:p>
        </w:tc>
        <w:tc>
          <w:tcPr>
            <w:tcW w:w="7476" w:type="dxa"/>
          </w:tcPr>
          <w:p w:rsidR="00292D6A" w:rsidRPr="0013619E" w:rsidRDefault="00092CD6" w:rsidP="009D489C">
            <w:pPr>
              <w:spacing w:line="276" w:lineRule="auto"/>
              <w:jc w:val="both"/>
              <w:rPr>
                <w:rFonts w:ascii="Times New Roman" w:hAnsi="Times New Roman"/>
                <w:color w:val="000000" w:themeColor="text1"/>
                <w:sz w:val="28"/>
                <w:szCs w:val="28"/>
              </w:rPr>
            </w:pPr>
            <w:hyperlink w:anchor="a9" w:history="1">
              <w:r w:rsidR="00717139" w:rsidRPr="0041240F">
                <w:rPr>
                  <w:rStyle w:val="aff8"/>
                  <w:rFonts w:ascii="Times New Roman" w:eastAsia="Calibri" w:hAnsi="Times New Roman" w:cs="Calibri"/>
                  <w:sz w:val="28"/>
                  <w:szCs w:val="28"/>
                </w:rPr>
                <w:t>История</w:t>
              </w:r>
            </w:hyperlink>
          </w:p>
        </w:tc>
        <w:tc>
          <w:tcPr>
            <w:tcW w:w="1134" w:type="dxa"/>
          </w:tcPr>
          <w:p w:rsidR="00292D6A" w:rsidRPr="0013619E" w:rsidRDefault="00717139" w:rsidP="00717139">
            <w:pPr>
              <w:jc w:val="center"/>
              <w:rPr>
                <w:rFonts w:ascii="Times New Roman" w:hAnsi="Times New Roman"/>
                <w:sz w:val="28"/>
                <w:szCs w:val="28"/>
              </w:rPr>
            </w:pPr>
            <w:r>
              <w:rPr>
                <w:rFonts w:ascii="Times New Roman" w:hAnsi="Times New Roman"/>
                <w:sz w:val="28"/>
                <w:szCs w:val="28"/>
              </w:rPr>
              <w:t>171</w:t>
            </w:r>
          </w:p>
        </w:tc>
      </w:tr>
      <w:tr w:rsidR="00292D6A" w:rsidRPr="0013619E" w:rsidTr="009D489C">
        <w:tc>
          <w:tcPr>
            <w:tcW w:w="996" w:type="dxa"/>
          </w:tcPr>
          <w:p w:rsidR="00292D6A" w:rsidRPr="0013619E" w:rsidRDefault="008E69CF" w:rsidP="009D489C">
            <w:pPr>
              <w:rPr>
                <w:rFonts w:ascii="Times New Roman" w:hAnsi="Times New Roman"/>
                <w:sz w:val="28"/>
                <w:szCs w:val="28"/>
              </w:rPr>
            </w:pPr>
            <w:r>
              <w:rPr>
                <w:rFonts w:ascii="Times New Roman" w:hAnsi="Times New Roman"/>
                <w:sz w:val="28"/>
                <w:szCs w:val="28"/>
              </w:rPr>
              <w:t>2.1.6.</w:t>
            </w:r>
          </w:p>
        </w:tc>
        <w:tc>
          <w:tcPr>
            <w:tcW w:w="7476" w:type="dxa"/>
          </w:tcPr>
          <w:p w:rsidR="00292D6A" w:rsidRPr="0013619E" w:rsidRDefault="00092CD6" w:rsidP="009D489C">
            <w:pPr>
              <w:spacing w:line="276" w:lineRule="auto"/>
              <w:jc w:val="both"/>
              <w:rPr>
                <w:rFonts w:ascii="Times New Roman" w:hAnsi="Times New Roman"/>
                <w:sz w:val="28"/>
                <w:szCs w:val="28"/>
              </w:rPr>
            </w:pPr>
            <w:hyperlink w:anchor="a10" w:history="1">
              <w:r w:rsidR="00717139" w:rsidRPr="0041240F">
                <w:rPr>
                  <w:rStyle w:val="aff8"/>
                  <w:rFonts w:ascii="Times New Roman" w:eastAsia="Calibri" w:hAnsi="Times New Roman" w:cs="Calibri"/>
                  <w:sz w:val="28"/>
                  <w:szCs w:val="28"/>
                </w:rPr>
                <w:t>Обществознание</w:t>
              </w:r>
            </w:hyperlink>
          </w:p>
        </w:tc>
        <w:tc>
          <w:tcPr>
            <w:tcW w:w="1134" w:type="dxa"/>
          </w:tcPr>
          <w:p w:rsidR="00292D6A" w:rsidRPr="0013619E" w:rsidRDefault="00717139" w:rsidP="00DD6C64">
            <w:pPr>
              <w:jc w:val="center"/>
              <w:rPr>
                <w:rFonts w:ascii="Times New Roman" w:hAnsi="Times New Roman"/>
                <w:sz w:val="28"/>
                <w:szCs w:val="28"/>
              </w:rPr>
            </w:pPr>
            <w:r>
              <w:rPr>
                <w:rFonts w:ascii="Times New Roman" w:hAnsi="Times New Roman"/>
                <w:sz w:val="28"/>
                <w:szCs w:val="28"/>
              </w:rPr>
              <w:t>213</w:t>
            </w:r>
          </w:p>
        </w:tc>
      </w:tr>
      <w:tr w:rsidR="00292D6A" w:rsidRPr="0013619E" w:rsidTr="009D489C">
        <w:tc>
          <w:tcPr>
            <w:tcW w:w="996" w:type="dxa"/>
          </w:tcPr>
          <w:p w:rsidR="00292D6A" w:rsidRPr="0013619E" w:rsidRDefault="008E69CF" w:rsidP="009D489C">
            <w:pPr>
              <w:rPr>
                <w:rFonts w:ascii="Times New Roman" w:hAnsi="Times New Roman"/>
                <w:sz w:val="28"/>
                <w:szCs w:val="28"/>
              </w:rPr>
            </w:pPr>
            <w:r>
              <w:rPr>
                <w:rFonts w:ascii="Times New Roman" w:hAnsi="Times New Roman"/>
                <w:sz w:val="28"/>
                <w:szCs w:val="28"/>
              </w:rPr>
              <w:t>2.1.7.</w:t>
            </w:r>
          </w:p>
        </w:tc>
        <w:tc>
          <w:tcPr>
            <w:tcW w:w="7476" w:type="dxa"/>
          </w:tcPr>
          <w:p w:rsidR="00292D6A" w:rsidRPr="0013619E" w:rsidRDefault="00092CD6" w:rsidP="009D489C">
            <w:pPr>
              <w:spacing w:line="276" w:lineRule="auto"/>
              <w:jc w:val="both"/>
              <w:rPr>
                <w:rFonts w:ascii="Times New Roman" w:hAnsi="Times New Roman"/>
                <w:sz w:val="28"/>
                <w:szCs w:val="28"/>
              </w:rPr>
            </w:pPr>
            <w:hyperlink w:anchor="a11" w:history="1">
              <w:r w:rsidR="00DD6C64" w:rsidRPr="0041240F">
                <w:rPr>
                  <w:rStyle w:val="aff8"/>
                  <w:rFonts w:ascii="Times New Roman" w:eastAsia="Calibri" w:hAnsi="Times New Roman" w:cs="Calibri"/>
                  <w:sz w:val="28"/>
                  <w:szCs w:val="28"/>
                </w:rPr>
                <w:t>География</w:t>
              </w:r>
            </w:hyperlink>
          </w:p>
        </w:tc>
        <w:tc>
          <w:tcPr>
            <w:tcW w:w="1134" w:type="dxa"/>
          </w:tcPr>
          <w:p w:rsidR="00292D6A" w:rsidRPr="0013619E" w:rsidRDefault="00717E9C" w:rsidP="00DD6C64">
            <w:pPr>
              <w:jc w:val="center"/>
              <w:rPr>
                <w:rFonts w:ascii="Times New Roman" w:hAnsi="Times New Roman"/>
                <w:sz w:val="28"/>
                <w:szCs w:val="28"/>
              </w:rPr>
            </w:pPr>
            <w:r>
              <w:rPr>
                <w:rFonts w:ascii="Times New Roman" w:hAnsi="Times New Roman"/>
                <w:sz w:val="28"/>
                <w:szCs w:val="28"/>
              </w:rPr>
              <w:t>244</w:t>
            </w:r>
          </w:p>
        </w:tc>
      </w:tr>
      <w:tr w:rsidR="00DD6C64" w:rsidRPr="0013619E" w:rsidTr="009D489C">
        <w:tc>
          <w:tcPr>
            <w:tcW w:w="996" w:type="dxa"/>
          </w:tcPr>
          <w:p w:rsidR="00DD6C64" w:rsidRPr="0013619E" w:rsidRDefault="008E69CF" w:rsidP="009D489C">
            <w:pPr>
              <w:rPr>
                <w:rFonts w:ascii="Times New Roman" w:hAnsi="Times New Roman"/>
                <w:sz w:val="28"/>
                <w:szCs w:val="28"/>
              </w:rPr>
            </w:pPr>
            <w:r>
              <w:rPr>
                <w:rFonts w:ascii="Times New Roman" w:hAnsi="Times New Roman"/>
                <w:sz w:val="28"/>
                <w:szCs w:val="28"/>
              </w:rPr>
              <w:t>2.1.8.</w:t>
            </w:r>
          </w:p>
        </w:tc>
        <w:tc>
          <w:tcPr>
            <w:tcW w:w="7476" w:type="dxa"/>
          </w:tcPr>
          <w:p w:rsidR="00DD6C64" w:rsidRPr="0013619E" w:rsidRDefault="00092CD6" w:rsidP="009D489C">
            <w:pPr>
              <w:spacing w:line="276" w:lineRule="auto"/>
              <w:jc w:val="both"/>
              <w:rPr>
                <w:rFonts w:ascii="Times New Roman" w:hAnsi="Times New Roman"/>
                <w:sz w:val="28"/>
                <w:szCs w:val="28"/>
              </w:rPr>
            </w:pPr>
            <w:hyperlink w:anchor="a12" w:history="1">
              <w:r w:rsidR="00D33967" w:rsidRPr="0041240F">
                <w:rPr>
                  <w:rStyle w:val="aff8"/>
                  <w:rFonts w:ascii="Times New Roman" w:eastAsia="Calibri" w:hAnsi="Times New Roman" w:cs="Calibri"/>
                  <w:sz w:val="28"/>
                  <w:szCs w:val="28"/>
                </w:rPr>
                <w:t>Математика</w:t>
              </w:r>
            </w:hyperlink>
          </w:p>
        </w:tc>
        <w:tc>
          <w:tcPr>
            <w:tcW w:w="1134" w:type="dxa"/>
          </w:tcPr>
          <w:p w:rsidR="00DD6C64" w:rsidRPr="0013619E" w:rsidRDefault="00D33967" w:rsidP="00D33967">
            <w:pPr>
              <w:jc w:val="center"/>
              <w:rPr>
                <w:rFonts w:ascii="Times New Roman" w:hAnsi="Times New Roman"/>
                <w:sz w:val="28"/>
                <w:szCs w:val="28"/>
              </w:rPr>
            </w:pPr>
            <w:r>
              <w:rPr>
                <w:rFonts w:ascii="Times New Roman" w:hAnsi="Times New Roman"/>
                <w:sz w:val="28"/>
                <w:szCs w:val="28"/>
              </w:rPr>
              <w:t>274</w:t>
            </w:r>
          </w:p>
        </w:tc>
      </w:tr>
      <w:tr w:rsidR="003F142B" w:rsidRPr="0013619E" w:rsidTr="009D489C">
        <w:tc>
          <w:tcPr>
            <w:tcW w:w="996" w:type="dxa"/>
          </w:tcPr>
          <w:p w:rsidR="003F142B" w:rsidRPr="0013619E" w:rsidRDefault="008E69CF" w:rsidP="009D489C">
            <w:pPr>
              <w:rPr>
                <w:rFonts w:ascii="Times New Roman" w:hAnsi="Times New Roman"/>
                <w:sz w:val="28"/>
                <w:szCs w:val="28"/>
              </w:rPr>
            </w:pPr>
            <w:r>
              <w:rPr>
                <w:rFonts w:ascii="Times New Roman" w:hAnsi="Times New Roman"/>
                <w:sz w:val="28"/>
                <w:szCs w:val="28"/>
              </w:rPr>
              <w:t>2.1.9.</w:t>
            </w:r>
          </w:p>
        </w:tc>
        <w:tc>
          <w:tcPr>
            <w:tcW w:w="7476" w:type="dxa"/>
          </w:tcPr>
          <w:p w:rsidR="003F142B" w:rsidRPr="0013619E" w:rsidRDefault="00092CD6" w:rsidP="009D489C">
            <w:pPr>
              <w:spacing w:line="276" w:lineRule="auto"/>
              <w:jc w:val="both"/>
              <w:rPr>
                <w:rFonts w:ascii="Times New Roman" w:hAnsi="Times New Roman"/>
                <w:sz w:val="28"/>
                <w:szCs w:val="28"/>
              </w:rPr>
            </w:pPr>
            <w:hyperlink w:anchor="a13" w:history="1">
              <w:r w:rsidR="003F142B" w:rsidRPr="0041240F">
                <w:rPr>
                  <w:rStyle w:val="aff8"/>
                  <w:rFonts w:ascii="Times New Roman" w:eastAsia="Calibri" w:hAnsi="Times New Roman" w:cs="Calibri"/>
                  <w:sz w:val="28"/>
                  <w:szCs w:val="28"/>
                </w:rPr>
                <w:t>Информатика</w:t>
              </w:r>
            </w:hyperlink>
          </w:p>
        </w:tc>
        <w:tc>
          <w:tcPr>
            <w:tcW w:w="1134" w:type="dxa"/>
          </w:tcPr>
          <w:p w:rsidR="003F142B" w:rsidRPr="0013619E" w:rsidRDefault="003F142B" w:rsidP="003F142B">
            <w:pPr>
              <w:jc w:val="center"/>
              <w:rPr>
                <w:rFonts w:ascii="Times New Roman" w:hAnsi="Times New Roman"/>
                <w:sz w:val="28"/>
                <w:szCs w:val="28"/>
              </w:rPr>
            </w:pPr>
            <w:r>
              <w:rPr>
                <w:rFonts w:ascii="Times New Roman" w:hAnsi="Times New Roman"/>
                <w:sz w:val="28"/>
                <w:szCs w:val="28"/>
              </w:rPr>
              <w:t>301</w:t>
            </w:r>
          </w:p>
        </w:tc>
      </w:tr>
      <w:tr w:rsidR="00D33967" w:rsidRPr="0013619E" w:rsidTr="009D489C">
        <w:tc>
          <w:tcPr>
            <w:tcW w:w="996" w:type="dxa"/>
          </w:tcPr>
          <w:p w:rsidR="00D33967" w:rsidRPr="0013619E" w:rsidRDefault="008E69CF" w:rsidP="009D489C">
            <w:pPr>
              <w:rPr>
                <w:rFonts w:ascii="Times New Roman" w:hAnsi="Times New Roman"/>
                <w:sz w:val="28"/>
                <w:szCs w:val="28"/>
              </w:rPr>
            </w:pPr>
            <w:r>
              <w:rPr>
                <w:rFonts w:ascii="Times New Roman" w:hAnsi="Times New Roman"/>
                <w:sz w:val="28"/>
                <w:szCs w:val="28"/>
              </w:rPr>
              <w:t>2.1.10.</w:t>
            </w:r>
          </w:p>
        </w:tc>
        <w:tc>
          <w:tcPr>
            <w:tcW w:w="7476" w:type="dxa"/>
          </w:tcPr>
          <w:p w:rsidR="00D33967" w:rsidRPr="0013619E" w:rsidRDefault="00092CD6" w:rsidP="009D489C">
            <w:pPr>
              <w:spacing w:line="276" w:lineRule="auto"/>
              <w:jc w:val="both"/>
              <w:rPr>
                <w:rFonts w:ascii="Times New Roman" w:hAnsi="Times New Roman"/>
                <w:sz w:val="28"/>
                <w:szCs w:val="28"/>
              </w:rPr>
            </w:pPr>
            <w:hyperlink w:anchor="a14" w:history="1">
              <w:r w:rsidR="008C19CB" w:rsidRPr="00B238EC">
                <w:rPr>
                  <w:rStyle w:val="aff8"/>
                  <w:rFonts w:ascii="Times New Roman" w:eastAsia="Calibri" w:hAnsi="Times New Roman" w:cs="Calibri"/>
                  <w:sz w:val="28"/>
                  <w:szCs w:val="28"/>
                </w:rPr>
                <w:t>Физика</w:t>
              </w:r>
            </w:hyperlink>
          </w:p>
        </w:tc>
        <w:tc>
          <w:tcPr>
            <w:tcW w:w="1134" w:type="dxa"/>
          </w:tcPr>
          <w:p w:rsidR="00D33967" w:rsidRPr="0013619E" w:rsidRDefault="008C19CB" w:rsidP="008C19CB">
            <w:pPr>
              <w:jc w:val="center"/>
              <w:rPr>
                <w:rFonts w:ascii="Times New Roman" w:hAnsi="Times New Roman"/>
                <w:sz w:val="28"/>
                <w:szCs w:val="28"/>
              </w:rPr>
            </w:pPr>
            <w:r>
              <w:rPr>
                <w:rFonts w:ascii="Times New Roman" w:hAnsi="Times New Roman"/>
                <w:sz w:val="28"/>
                <w:szCs w:val="28"/>
              </w:rPr>
              <w:t>317</w:t>
            </w:r>
          </w:p>
        </w:tc>
      </w:tr>
      <w:tr w:rsidR="008C19CB" w:rsidRPr="0013619E" w:rsidTr="009D489C">
        <w:tc>
          <w:tcPr>
            <w:tcW w:w="996" w:type="dxa"/>
          </w:tcPr>
          <w:p w:rsidR="008C19CB" w:rsidRPr="0013619E" w:rsidRDefault="008E69CF" w:rsidP="009D489C">
            <w:pPr>
              <w:rPr>
                <w:rFonts w:ascii="Times New Roman" w:hAnsi="Times New Roman"/>
                <w:sz w:val="28"/>
                <w:szCs w:val="28"/>
              </w:rPr>
            </w:pPr>
            <w:r>
              <w:rPr>
                <w:rFonts w:ascii="Times New Roman" w:hAnsi="Times New Roman"/>
                <w:sz w:val="28"/>
                <w:szCs w:val="28"/>
              </w:rPr>
              <w:t>2.1.11.</w:t>
            </w:r>
          </w:p>
        </w:tc>
        <w:tc>
          <w:tcPr>
            <w:tcW w:w="7476" w:type="dxa"/>
          </w:tcPr>
          <w:p w:rsidR="008C19CB" w:rsidRPr="0013619E" w:rsidRDefault="00092CD6" w:rsidP="009D489C">
            <w:pPr>
              <w:spacing w:line="276" w:lineRule="auto"/>
              <w:jc w:val="both"/>
              <w:rPr>
                <w:rFonts w:ascii="Times New Roman" w:hAnsi="Times New Roman"/>
                <w:sz w:val="28"/>
                <w:szCs w:val="28"/>
              </w:rPr>
            </w:pPr>
            <w:hyperlink w:anchor="a15" w:history="1">
              <w:r w:rsidR="008C19CB" w:rsidRPr="00B238EC">
                <w:rPr>
                  <w:rStyle w:val="aff8"/>
                  <w:rFonts w:ascii="Times New Roman" w:eastAsia="Calibri" w:hAnsi="Times New Roman" w:cs="Calibri"/>
                  <w:sz w:val="28"/>
                  <w:szCs w:val="28"/>
                </w:rPr>
                <w:t>Биология</w:t>
              </w:r>
            </w:hyperlink>
          </w:p>
        </w:tc>
        <w:tc>
          <w:tcPr>
            <w:tcW w:w="1134" w:type="dxa"/>
          </w:tcPr>
          <w:p w:rsidR="008C19CB" w:rsidRPr="0013619E" w:rsidRDefault="008C19CB" w:rsidP="008C19CB">
            <w:pPr>
              <w:jc w:val="center"/>
              <w:rPr>
                <w:rFonts w:ascii="Times New Roman" w:hAnsi="Times New Roman"/>
                <w:sz w:val="28"/>
                <w:szCs w:val="28"/>
              </w:rPr>
            </w:pPr>
            <w:r>
              <w:rPr>
                <w:rFonts w:ascii="Times New Roman" w:hAnsi="Times New Roman"/>
                <w:sz w:val="28"/>
                <w:szCs w:val="28"/>
              </w:rPr>
              <w:t>341</w:t>
            </w:r>
          </w:p>
        </w:tc>
      </w:tr>
      <w:tr w:rsidR="008C19CB" w:rsidRPr="0013619E" w:rsidTr="009D489C">
        <w:tc>
          <w:tcPr>
            <w:tcW w:w="996" w:type="dxa"/>
          </w:tcPr>
          <w:p w:rsidR="008C19CB" w:rsidRPr="0013619E" w:rsidRDefault="008E69CF" w:rsidP="009D489C">
            <w:pPr>
              <w:rPr>
                <w:rFonts w:ascii="Times New Roman" w:hAnsi="Times New Roman"/>
                <w:sz w:val="28"/>
                <w:szCs w:val="28"/>
              </w:rPr>
            </w:pPr>
            <w:r>
              <w:rPr>
                <w:rFonts w:ascii="Times New Roman" w:hAnsi="Times New Roman"/>
                <w:sz w:val="28"/>
                <w:szCs w:val="28"/>
              </w:rPr>
              <w:t>2.1.12.</w:t>
            </w:r>
          </w:p>
        </w:tc>
        <w:tc>
          <w:tcPr>
            <w:tcW w:w="7476" w:type="dxa"/>
          </w:tcPr>
          <w:p w:rsidR="008C19CB" w:rsidRPr="0013619E" w:rsidRDefault="00092CD6" w:rsidP="009D489C">
            <w:pPr>
              <w:spacing w:line="276" w:lineRule="auto"/>
              <w:jc w:val="both"/>
              <w:rPr>
                <w:rFonts w:ascii="Times New Roman" w:hAnsi="Times New Roman"/>
                <w:sz w:val="28"/>
                <w:szCs w:val="28"/>
              </w:rPr>
            </w:pPr>
            <w:hyperlink w:anchor="a16" w:history="1">
              <w:r w:rsidR="002A0B5B" w:rsidRPr="00B238EC">
                <w:rPr>
                  <w:rStyle w:val="aff8"/>
                  <w:rFonts w:ascii="Times New Roman" w:eastAsia="Calibri" w:hAnsi="Times New Roman" w:cs="Calibri"/>
                  <w:sz w:val="28"/>
                  <w:szCs w:val="28"/>
                </w:rPr>
                <w:t>Химия</w:t>
              </w:r>
            </w:hyperlink>
          </w:p>
        </w:tc>
        <w:tc>
          <w:tcPr>
            <w:tcW w:w="1134" w:type="dxa"/>
          </w:tcPr>
          <w:p w:rsidR="008C19CB" w:rsidRPr="0013619E" w:rsidRDefault="002A0B5B" w:rsidP="002A0B5B">
            <w:pPr>
              <w:jc w:val="center"/>
              <w:rPr>
                <w:rFonts w:ascii="Times New Roman" w:hAnsi="Times New Roman"/>
                <w:sz w:val="28"/>
                <w:szCs w:val="28"/>
              </w:rPr>
            </w:pPr>
            <w:r>
              <w:rPr>
                <w:rFonts w:ascii="Times New Roman" w:hAnsi="Times New Roman"/>
                <w:sz w:val="28"/>
                <w:szCs w:val="28"/>
              </w:rPr>
              <w:t>373</w:t>
            </w:r>
          </w:p>
        </w:tc>
      </w:tr>
      <w:tr w:rsidR="00292D6A" w:rsidRPr="0013619E" w:rsidTr="009D489C">
        <w:tc>
          <w:tcPr>
            <w:tcW w:w="996" w:type="dxa"/>
          </w:tcPr>
          <w:p w:rsidR="00292D6A" w:rsidRPr="0013619E" w:rsidRDefault="008E69CF" w:rsidP="009D489C">
            <w:pPr>
              <w:rPr>
                <w:rFonts w:ascii="Times New Roman" w:hAnsi="Times New Roman"/>
                <w:sz w:val="28"/>
                <w:szCs w:val="28"/>
              </w:rPr>
            </w:pPr>
            <w:r>
              <w:rPr>
                <w:rFonts w:ascii="Times New Roman" w:hAnsi="Times New Roman"/>
                <w:sz w:val="28"/>
                <w:szCs w:val="28"/>
              </w:rPr>
              <w:t>2.1.13.</w:t>
            </w:r>
          </w:p>
        </w:tc>
        <w:tc>
          <w:tcPr>
            <w:tcW w:w="7476" w:type="dxa"/>
          </w:tcPr>
          <w:p w:rsidR="00292D6A" w:rsidRPr="0013619E" w:rsidRDefault="00092CD6" w:rsidP="009D489C">
            <w:pPr>
              <w:spacing w:line="276" w:lineRule="auto"/>
              <w:jc w:val="both"/>
              <w:rPr>
                <w:rFonts w:ascii="Times New Roman" w:hAnsi="Times New Roman"/>
                <w:sz w:val="28"/>
                <w:szCs w:val="28"/>
              </w:rPr>
            </w:pPr>
            <w:hyperlink w:anchor="a17" w:history="1">
              <w:r w:rsidR="00292D6A" w:rsidRPr="00B238EC">
                <w:rPr>
                  <w:rStyle w:val="aff8"/>
                  <w:rFonts w:ascii="Times New Roman" w:eastAsia="Calibri" w:hAnsi="Times New Roman" w:cs="Calibri"/>
                  <w:sz w:val="28"/>
                  <w:szCs w:val="28"/>
                </w:rPr>
                <w:t>Изобразительное искусство</w:t>
              </w:r>
            </w:hyperlink>
          </w:p>
        </w:tc>
        <w:tc>
          <w:tcPr>
            <w:tcW w:w="1134" w:type="dxa"/>
          </w:tcPr>
          <w:p w:rsidR="00292D6A" w:rsidRPr="0013619E" w:rsidRDefault="002A0B5B" w:rsidP="002A0B5B">
            <w:pPr>
              <w:jc w:val="center"/>
              <w:rPr>
                <w:rFonts w:ascii="Times New Roman" w:hAnsi="Times New Roman"/>
                <w:sz w:val="28"/>
                <w:szCs w:val="28"/>
              </w:rPr>
            </w:pPr>
            <w:r>
              <w:rPr>
                <w:rFonts w:ascii="Times New Roman" w:hAnsi="Times New Roman"/>
                <w:sz w:val="28"/>
                <w:szCs w:val="28"/>
              </w:rPr>
              <w:t>390</w:t>
            </w:r>
          </w:p>
        </w:tc>
      </w:tr>
      <w:tr w:rsidR="00292D6A" w:rsidRPr="0013619E" w:rsidTr="009D489C">
        <w:tc>
          <w:tcPr>
            <w:tcW w:w="996" w:type="dxa"/>
          </w:tcPr>
          <w:p w:rsidR="00292D6A" w:rsidRPr="0013619E" w:rsidRDefault="008E69CF" w:rsidP="009D489C">
            <w:pPr>
              <w:rPr>
                <w:rFonts w:ascii="Times New Roman" w:hAnsi="Times New Roman"/>
                <w:sz w:val="28"/>
                <w:szCs w:val="28"/>
              </w:rPr>
            </w:pPr>
            <w:r>
              <w:rPr>
                <w:rFonts w:ascii="Times New Roman" w:hAnsi="Times New Roman"/>
                <w:sz w:val="28"/>
                <w:szCs w:val="28"/>
              </w:rPr>
              <w:t>2.1.14.</w:t>
            </w:r>
          </w:p>
        </w:tc>
        <w:tc>
          <w:tcPr>
            <w:tcW w:w="7476" w:type="dxa"/>
          </w:tcPr>
          <w:p w:rsidR="00292D6A" w:rsidRPr="0013619E" w:rsidRDefault="00092CD6" w:rsidP="009D489C">
            <w:pPr>
              <w:spacing w:line="276" w:lineRule="auto"/>
              <w:jc w:val="both"/>
              <w:rPr>
                <w:rFonts w:ascii="Times New Roman" w:hAnsi="Times New Roman"/>
                <w:sz w:val="28"/>
                <w:szCs w:val="28"/>
              </w:rPr>
            </w:pPr>
            <w:hyperlink w:anchor="a18" w:history="1">
              <w:r w:rsidR="00292D6A" w:rsidRPr="00B238EC">
                <w:rPr>
                  <w:rStyle w:val="aff8"/>
                  <w:rFonts w:ascii="Times New Roman" w:eastAsia="Calibri" w:hAnsi="Times New Roman" w:cs="Calibri"/>
                  <w:sz w:val="28"/>
                  <w:szCs w:val="28"/>
                </w:rPr>
                <w:t>Музыка</w:t>
              </w:r>
            </w:hyperlink>
          </w:p>
        </w:tc>
        <w:tc>
          <w:tcPr>
            <w:tcW w:w="1134" w:type="dxa"/>
          </w:tcPr>
          <w:p w:rsidR="00292D6A" w:rsidRPr="0013619E" w:rsidRDefault="00717E9C" w:rsidP="00077E23">
            <w:pPr>
              <w:jc w:val="center"/>
              <w:rPr>
                <w:rFonts w:ascii="Times New Roman" w:hAnsi="Times New Roman"/>
                <w:sz w:val="28"/>
                <w:szCs w:val="28"/>
              </w:rPr>
            </w:pPr>
            <w:r>
              <w:rPr>
                <w:rFonts w:ascii="Times New Roman" w:hAnsi="Times New Roman"/>
                <w:sz w:val="28"/>
                <w:szCs w:val="28"/>
              </w:rPr>
              <w:t>423</w:t>
            </w:r>
          </w:p>
        </w:tc>
      </w:tr>
      <w:tr w:rsidR="00292D6A" w:rsidRPr="0013619E" w:rsidTr="009D489C">
        <w:tc>
          <w:tcPr>
            <w:tcW w:w="996" w:type="dxa"/>
          </w:tcPr>
          <w:p w:rsidR="00292D6A" w:rsidRPr="0013619E" w:rsidRDefault="008E69CF" w:rsidP="009D489C">
            <w:pPr>
              <w:rPr>
                <w:rFonts w:ascii="Times New Roman" w:hAnsi="Times New Roman"/>
                <w:sz w:val="28"/>
                <w:szCs w:val="28"/>
              </w:rPr>
            </w:pPr>
            <w:r>
              <w:rPr>
                <w:rFonts w:ascii="Times New Roman" w:hAnsi="Times New Roman"/>
                <w:sz w:val="28"/>
                <w:szCs w:val="28"/>
              </w:rPr>
              <w:t>2.1.15.</w:t>
            </w:r>
          </w:p>
        </w:tc>
        <w:tc>
          <w:tcPr>
            <w:tcW w:w="7476" w:type="dxa"/>
          </w:tcPr>
          <w:p w:rsidR="00292D6A" w:rsidRPr="0013619E" w:rsidRDefault="00092CD6" w:rsidP="009D489C">
            <w:pPr>
              <w:spacing w:line="276" w:lineRule="auto"/>
              <w:jc w:val="both"/>
              <w:rPr>
                <w:rFonts w:ascii="Times New Roman" w:hAnsi="Times New Roman"/>
                <w:sz w:val="28"/>
                <w:szCs w:val="28"/>
              </w:rPr>
            </w:pPr>
            <w:hyperlink w:anchor="a19" w:history="1">
              <w:r w:rsidR="00292D6A" w:rsidRPr="00B238EC">
                <w:rPr>
                  <w:rStyle w:val="aff8"/>
                  <w:rFonts w:ascii="Times New Roman" w:eastAsia="Calibri" w:hAnsi="Times New Roman" w:cs="Calibri"/>
                  <w:sz w:val="28"/>
                  <w:szCs w:val="28"/>
                </w:rPr>
                <w:t>Технология</w:t>
              </w:r>
            </w:hyperlink>
          </w:p>
        </w:tc>
        <w:tc>
          <w:tcPr>
            <w:tcW w:w="1134" w:type="dxa"/>
          </w:tcPr>
          <w:p w:rsidR="00292D6A" w:rsidRPr="0013619E" w:rsidRDefault="00077E23" w:rsidP="00077E23">
            <w:pPr>
              <w:jc w:val="center"/>
              <w:rPr>
                <w:rFonts w:ascii="Times New Roman" w:hAnsi="Times New Roman"/>
                <w:sz w:val="28"/>
                <w:szCs w:val="28"/>
              </w:rPr>
            </w:pPr>
            <w:r>
              <w:rPr>
                <w:rFonts w:ascii="Times New Roman" w:hAnsi="Times New Roman"/>
                <w:sz w:val="28"/>
                <w:szCs w:val="28"/>
              </w:rPr>
              <w:t>433</w:t>
            </w:r>
          </w:p>
        </w:tc>
      </w:tr>
      <w:tr w:rsidR="00292D6A" w:rsidRPr="0013619E" w:rsidTr="009D489C">
        <w:tc>
          <w:tcPr>
            <w:tcW w:w="996" w:type="dxa"/>
          </w:tcPr>
          <w:p w:rsidR="00292D6A" w:rsidRPr="0013619E" w:rsidRDefault="008E69CF" w:rsidP="009D489C">
            <w:pPr>
              <w:rPr>
                <w:rFonts w:ascii="Times New Roman" w:hAnsi="Times New Roman"/>
                <w:sz w:val="28"/>
                <w:szCs w:val="28"/>
              </w:rPr>
            </w:pPr>
            <w:r>
              <w:rPr>
                <w:rFonts w:ascii="Times New Roman" w:hAnsi="Times New Roman"/>
                <w:sz w:val="28"/>
                <w:szCs w:val="28"/>
              </w:rPr>
              <w:t>2.1.16.</w:t>
            </w:r>
          </w:p>
        </w:tc>
        <w:tc>
          <w:tcPr>
            <w:tcW w:w="7476" w:type="dxa"/>
          </w:tcPr>
          <w:p w:rsidR="00292D6A" w:rsidRPr="0013619E" w:rsidRDefault="00092CD6" w:rsidP="009D489C">
            <w:pPr>
              <w:spacing w:line="276" w:lineRule="auto"/>
              <w:jc w:val="both"/>
              <w:rPr>
                <w:rFonts w:ascii="Times New Roman" w:hAnsi="Times New Roman"/>
                <w:sz w:val="28"/>
                <w:szCs w:val="28"/>
              </w:rPr>
            </w:pPr>
            <w:hyperlink w:anchor="a20" w:history="1">
              <w:r w:rsidR="00292D6A" w:rsidRPr="00AB0617">
                <w:rPr>
                  <w:rStyle w:val="aff8"/>
                  <w:rFonts w:ascii="Times New Roman" w:eastAsia="Calibri" w:hAnsi="Times New Roman" w:cs="Calibri"/>
                  <w:sz w:val="28"/>
                  <w:szCs w:val="28"/>
                </w:rPr>
                <w:t>Физическая культура</w:t>
              </w:r>
            </w:hyperlink>
          </w:p>
        </w:tc>
        <w:tc>
          <w:tcPr>
            <w:tcW w:w="1134" w:type="dxa"/>
          </w:tcPr>
          <w:p w:rsidR="00292D6A" w:rsidRPr="0013619E" w:rsidRDefault="00717E9C" w:rsidP="00F30A42">
            <w:pPr>
              <w:jc w:val="center"/>
              <w:rPr>
                <w:rFonts w:ascii="Times New Roman" w:hAnsi="Times New Roman"/>
                <w:sz w:val="28"/>
                <w:szCs w:val="28"/>
              </w:rPr>
            </w:pPr>
            <w:r>
              <w:rPr>
                <w:rFonts w:ascii="Times New Roman" w:hAnsi="Times New Roman"/>
                <w:sz w:val="28"/>
                <w:szCs w:val="28"/>
              </w:rPr>
              <w:t>459</w:t>
            </w:r>
          </w:p>
        </w:tc>
      </w:tr>
      <w:tr w:rsidR="00F30A42" w:rsidRPr="0013619E" w:rsidTr="009D489C">
        <w:tc>
          <w:tcPr>
            <w:tcW w:w="996" w:type="dxa"/>
          </w:tcPr>
          <w:p w:rsidR="00F30A42" w:rsidRPr="0013619E" w:rsidRDefault="008E69CF" w:rsidP="009D489C">
            <w:pPr>
              <w:rPr>
                <w:rFonts w:ascii="Times New Roman" w:hAnsi="Times New Roman"/>
                <w:sz w:val="28"/>
                <w:szCs w:val="28"/>
              </w:rPr>
            </w:pPr>
            <w:r>
              <w:rPr>
                <w:rFonts w:ascii="Times New Roman" w:hAnsi="Times New Roman"/>
                <w:sz w:val="28"/>
                <w:szCs w:val="28"/>
              </w:rPr>
              <w:t>2.1.17.</w:t>
            </w:r>
          </w:p>
        </w:tc>
        <w:tc>
          <w:tcPr>
            <w:tcW w:w="7476" w:type="dxa"/>
          </w:tcPr>
          <w:p w:rsidR="00F30A42" w:rsidRPr="00E86296" w:rsidRDefault="00092CD6" w:rsidP="009D489C">
            <w:pPr>
              <w:spacing w:line="276" w:lineRule="auto"/>
              <w:jc w:val="both"/>
              <w:rPr>
                <w:rStyle w:val="aff8"/>
                <w:rFonts w:eastAsia="Calibri" w:cs="Calibri"/>
                <w:sz w:val="28"/>
                <w:szCs w:val="28"/>
              </w:rPr>
            </w:pPr>
            <w:hyperlink w:anchor="a21" w:history="1">
              <w:r w:rsidR="00F30A42" w:rsidRPr="00AB0617">
                <w:rPr>
                  <w:rStyle w:val="aff8"/>
                  <w:rFonts w:ascii="Times New Roman" w:eastAsia="Calibri" w:hAnsi="Times New Roman" w:cs="Calibri"/>
                  <w:sz w:val="28"/>
                  <w:szCs w:val="28"/>
                </w:rPr>
                <w:t>Основы безопасности жизнедеятел</w:t>
              </w:r>
              <w:r w:rsidR="00825DFD" w:rsidRPr="00AB0617">
                <w:rPr>
                  <w:rStyle w:val="aff8"/>
                  <w:rFonts w:ascii="Times New Roman" w:eastAsia="Calibri" w:hAnsi="Times New Roman" w:cs="Calibri"/>
                  <w:sz w:val="28"/>
                  <w:szCs w:val="28"/>
                </w:rPr>
                <w:t>ь</w:t>
              </w:r>
              <w:r w:rsidR="00F30A42" w:rsidRPr="00AB0617">
                <w:rPr>
                  <w:rStyle w:val="aff8"/>
                  <w:rFonts w:ascii="Times New Roman" w:eastAsia="Calibri" w:hAnsi="Times New Roman" w:cs="Calibri"/>
                  <w:sz w:val="28"/>
                  <w:szCs w:val="28"/>
                </w:rPr>
                <w:t>ности</w:t>
              </w:r>
            </w:hyperlink>
          </w:p>
        </w:tc>
        <w:tc>
          <w:tcPr>
            <w:tcW w:w="1134" w:type="dxa"/>
          </w:tcPr>
          <w:p w:rsidR="00F30A42" w:rsidRDefault="00F30A42" w:rsidP="00F30A42">
            <w:pPr>
              <w:jc w:val="center"/>
              <w:rPr>
                <w:rFonts w:ascii="Times New Roman" w:hAnsi="Times New Roman"/>
                <w:sz w:val="28"/>
                <w:szCs w:val="28"/>
              </w:rPr>
            </w:pPr>
            <w:r>
              <w:rPr>
                <w:rFonts w:ascii="Times New Roman" w:hAnsi="Times New Roman"/>
                <w:sz w:val="28"/>
                <w:szCs w:val="28"/>
              </w:rPr>
              <w:t>482</w:t>
            </w:r>
          </w:p>
        </w:tc>
      </w:tr>
      <w:tr w:rsidR="00292D6A" w:rsidRPr="0013619E" w:rsidTr="009D489C">
        <w:tc>
          <w:tcPr>
            <w:tcW w:w="996" w:type="dxa"/>
          </w:tcPr>
          <w:p w:rsidR="00292D6A" w:rsidRPr="0013619E" w:rsidRDefault="00292D6A" w:rsidP="009D489C">
            <w:pPr>
              <w:rPr>
                <w:rFonts w:ascii="Times New Roman" w:hAnsi="Times New Roman"/>
                <w:sz w:val="28"/>
                <w:szCs w:val="28"/>
              </w:rPr>
            </w:pPr>
            <w:r w:rsidRPr="0013619E">
              <w:rPr>
                <w:rFonts w:ascii="Times New Roman" w:hAnsi="Times New Roman"/>
                <w:sz w:val="28"/>
                <w:szCs w:val="28"/>
              </w:rPr>
              <w:t>2.2.</w:t>
            </w:r>
          </w:p>
        </w:tc>
        <w:tc>
          <w:tcPr>
            <w:tcW w:w="7476" w:type="dxa"/>
          </w:tcPr>
          <w:p w:rsidR="00292D6A" w:rsidRPr="00E86296" w:rsidRDefault="00092CD6" w:rsidP="009D489C">
            <w:pPr>
              <w:spacing w:line="276" w:lineRule="auto"/>
              <w:jc w:val="both"/>
              <w:rPr>
                <w:rStyle w:val="aff8"/>
                <w:rFonts w:eastAsia="Calibri" w:cs="Calibri"/>
                <w:sz w:val="28"/>
                <w:szCs w:val="28"/>
              </w:rPr>
            </w:pPr>
            <w:hyperlink w:anchor="b1" w:history="1">
              <w:r w:rsidR="00292D6A" w:rsidRPr="00AB0617">
                <w:rPr>
                  <w:rStyle w:val="aff8"/>
                  <w:rFonts w:ascii="Times New Roman" w:eastAsia="Calibri" w:hAnsi="Times New Roman" w:cs="Calibri"/>
                  <w:sz w:val="28"/>
                  <w:szCs w:val="28"/>
                </w:rPr>
                <w:t>Программа формирования универсальных учебных действий</w:t>
              </w:r>
            </w:hyperlink>
          </w:p>
        </w:tc>
        <w:tc>
          <w:tcPr>
            <w:tcW w:w="1134" w:type="dxa"/>
          </w:tcPr>
          <w:p w:rsidR="00292D6A" w:rsidRPr="0013619E" w:rsidRDefault="001C4D95" w:rsidP="001C4D95">
            <w:pPr>
              <w:jc w:val="center"/>
              <w:rPr>
                <w:rFonts w:ascii="Times New Roman" w:hAnsi="Times New Roman"/>
                <w:sz w:val="28"/>
                <w:szCs w:val="28"/>
              </w:rPr>
            </w:pPr>
            <w:r>
              <w:rPr>
                <w:rFonts w:ascii="Times New Roman" w:hAnsi="Times New Roman"/>
                <w:sz w:val="28"/>
                <w:szCs w:val="28"/>
              </w:rPr>
              <w:t>503</w:t>
            </w:r>
          </w:p>
        </w:tc>
      </w:tr>
      <w:tr w:rsidR="00292D6A" w:rsidRPr="0013619E" w:rsidTr="009D489C">
        <w:tc>
          <w:tcPr>
            <w:tcW w:w="996" w:type="dxa"/>
          </w:tcPr>
          <w:p w:rsidR="00292D6A" w:rsidRPr="0013619E" w:rsidRDefault="00292D6A" w:rsidP="009D489C">
            <w:pPr>
              <w:rPr>
                <w:rFonts w:ascii="Times New Roman" w:hAnsi="Times New Roman"/>
                <w:sz w:val="28"/>
                <w:szCs w:val="28"/>
              </w:rPr>
            </w:pPr>
            <w:r w:rsidRPr="0013619E">
              <w:rPr>
                <w:rFonts w:ascii="Times New Roman" w:hAnsi="Times New Roman"/>
                <w:sz w:val="28"/>
                <w:szCs w:val="28"/>
              </w:rPr>
              <w:t>2.3.</w:t>
            </w:r>
          </w:p>
        </w:tc>
        <w:tc>
          <w:tcPr>
            <w:tcW w:w="7476" w:type="dxa"/>
          </w:tcPr>
          <w:p w:rsidR="00292D6A" w:rsidRPr="00CD2488" w:rsidRDefault="00092CD6" w:rsidP="009D489C">
            <w:pPr>
              <w:spacing w:line="276" w:lineRule="auto"/>
              <w:jc w:val="both"/>
              <w:rPr>
                <w:rFonts w:ascii="Times New Roman" w:hAnsi="Times New Roman"/>
                <w:color w:val="000000" w:themeColor="text1"/>
                <w:sz w:val="28"/>
                <w:szCs w:val="28"/>
              </w:rPr>
            </w:pPr>
            <w:hyperlink w:anchor="b2" w:history="1">
              <w:r w:rsidR="00292D6A" w:rsidRPr="00AB0617">
                <w:rPr>
                  <w:rStyle w:val="aff8"/>
                  <w:rFonts w:ascii="Times New Roman" w:eastAsia="Calibri" w:hAnsi="Times New Roman" w:cs="Calibri"/>
                  <w:sz w:val="28"/>
                  <w:szCs w:val="28"/>
                </w:rPr>
                <w:t>Программа воспитания</w:t>
              </w:r>
            </w:hyperlink>
          </w:p>
        </w:tc>
        <w:tc>
          <w:tcPr>
            <w:tcW w:w="1134" w:type="dxa"/>
          </w:tcPr>
          <w:p w:rsidR="00292D6A" w:rsidRPr="0013619E" w:rsidRDefault="00CD2488" w:rsidP="00CD2488">
            <w:pPr>
              <w:jc w:val="center"/>
              <w:rPr>
                <w:rFonts w:ascii="Times New Roman" w:hAnsi="Times New Roman"/>
                <w:sz w:val="28"/>
                <w:szCs w:val="28"/>
              </w:rPr>
            </w:pPr>
            <w:r>
              <w:rPr>
                <w:rFonts w:ascii="Times New Roman" w:hAnsi="Times New Roman"/>
                <w:sz w:val="28"/>
                <w:szCs w:val="28"/>
              </w:rPr>
              <w:t>525</w:t>
            </w:r>
          </w:p>
        </w:tc>
      </w:tr>
      <w:tr w:rsidR="00292D6A" w:rsidRPr="0013619E" w:rsidTr="009D489C">
        <w:tc>
          <w:tcPr>
            <w:tcW w:w="996" w:type="dxa"/>
          </w:tcPr>
          <w:p w:rsidR="00292D6A" w:rsidRPr="0013619E" w:rsidRDefault="00292D6A" w:rsidP="009D489C">
            <w:pPr>
              <w:rPr>
                <w:rFonts w:ascii="Times New Roman" w:hAnsi="Times New Roman"/>
                <w:sz w:val="28"/>
                <w:szCs w:val="28"/>
              </w:rPr>
            </w:pPr>
            <w:r w:rsidRPr="0013619E">
              <w:rPr>
                <w:rFonts w:ascii="Times New Roman" w:hAnsi="Times New Roman"/>
                <w:sz w:val="28"/>
                <w:szCs w:val="28"/>
              </w:rPr>
              <w:t>3</w:t>
            </w:r>
          </w:p>
        </w:tc>
        <w:tc>
          <w:tcPr>
            <w:tcW w:w="7476" w:type="dxa"/>
          </w:tcPr>
          <w:p w:rsidR="00292D6A" w:rsidRPr="0013619E" w:rsidRDefault="00092CD6" w:rsidP="009D489C">
            <w:pPr>
              <w:spacing w:line="276" w:lineRule="auto"/>
              <w:jc w:val="both"/>
              <w:rPr>
                <w:rFonts w:ascii="Times New Roman" w:hAnsi="Times New Roman"/>
                <w:sz w:val="28"/>
                <w:szCs w:val="28"/>
              </w:rPr>
            </w:pPr>
            <w:hyperlink w:anchor="b3" w:history="1">
              <w:r w:rsidR="00292D6A" w:rsidRPr="00AB0617">
                <w:rPr>
                  <w:rStyle w:val="aff8"/>
                  <w:rFonts w:ascii="Times New Roman" w:eastAsia="Calibri" w:hAnsi="Times New Roman" w:cs="Calibri"/>
                  <w:b/>
                  <w:sz w:val="28"/>
                  <w:szCs w:val="28"/>
                </w:rPr>
                <w:t>Организационный раздел</w:t>
              </w:r>
            </w:hyperlink>
          </w:p>
        </w:tc>
        <w:tc>
          <w:tcPr>
            <w:tcW w:w="1134" w:type="dxa"/>
          </w:tcPr>
          <w:p w:rsidR="00292D6A" w:rsidRPr="0013619E" w:rsidRDefault="008E69CF" w:rsidP="00893DDD">
            <w:pPr>
              <w:jc w:val="center"/>
              <w:rPr>
                <w:rFonts w:ascii="Times New Roman" w:hAnsi="Times New Roman"/>
                <w:sz w:val="28"/>
                <w:szCs w:val="28"/>
              </w:rPr>
            </w:pPr>
            <w:r>
              <w:rPr>
                <w:rFonts w:ascii="Times New Roman" w:hAnsi="Times New Roman"/>
                <w:sz w:val="28"/>
                <w:szCs w:val="28"/>
              </w:rPr>
              <w:t>566</w:t>
            </w:r>
          </w:p>
        </w:tc>
      </w:tr>
      <w:tr w:rsidR="00292D6A" w:rsidRPr="0013619E" w:rsidTr="009D489C">
        <w:tc>
          <w:tcPr>
            <w:tcW w:w="996" w:type="dxa"/>
          </w:tcPr>
          <w:p w:rsidR="00292D6A" w:rsidRPr="0013619E" w:rsidRDefault="00292D6A" w:rsidP="009D489C">
            <w:pPr>
              <w:rPr>
                <w:rFonts w:ascii="Times New Roman" w:hAnsi="Times New Roman"/>
                <w:sz w:val="28"/>
                <w:szCs w:val="28"/>
              </w:rPr>
            </w:pPr>
            <w:r w:rsidRPr="0013619E">
              <w:rPr>
                <w:rFonts w:ascii="Times New Roman" w:hAnsi="Times New Roman"/>
                <w:sz w:val="28"/>
                <w:szCs w:val="28"/>
              </w:rPr>
              <w:lastRenderedPageBreak/>
              <w:t>3.1</w:t>
            </w:r>
          </w:p>
        </w:tc>
        <w:tc>
          <w:tcPr>
            <w:tcW w:w="7476" w:type="dxa"/>
          </w:tcPr>
          <w:p w:rsidR="00292D6A" w:rsidRPr="0013619E" w:rsidRDefault="00092CD6" w:rsidP="00825DFD">
            <w:pPr>
              <w:spacing w:line="276" w:lineRule="auto"/>
              <w:jc w:val="both"/>
              <w:rPr>
                <w:rFonts w:ascii="Times New Roman" w:hAnsi="Times New Roman"/>
                <w:sz w:val="28"/>
                <w:szCs w:val="28"/>
              </w:rPr>
            </w:pPr>
            <w:hyperlink w:anchor="b3" w:history="1">
              <w:r w:rsidR="00292D6A" w:rsidRPr="00AB0617">
                <w:rPr>
                  <w:rStyle w:val="aff8"/>
                  <w:rFonts w:ascii="Times New Roman" w:eastAsia="Calibri" w:hAnsi="Times New Roman" w:cs="Calibri"/>
                  <w:sz w:val="28"/>
                  <w:szCs w:val="28"/>
                </w:rPr>
                <w:t xml:space="preserve">Учебный план </w:t>
              </w:r>
              <w:r w:rsidR="00825DFD" w:rsidRPr="00AB0617">
                <w:rPr>
                  <w:rStyle w:val="aff8"/>
                  <w:rFonts w:ascii="Times New Roman" w:eastAsia="Calibri" w:hAnsi="Times New Roman" w:cs="Calibri"/>
                  <w:sz w:val="28"/>
                  <w:szCs w:val="28"/>
                </w:rPr>
                <w:t>основного</w:t>
              </w:r>
              <w:r w:rsidR="00292D6A" w:rsidRPr="00AB0617">
                <w:rPr>
                  <w:rStyle w:val="aff8"/>
                  <w:rFonts w:ascii="Times New Roman" w:eastAsia="Calibri" w:hAnsi="Times New Roman" w:cs="Calibri"/>
                  <w:sz w:val="28"/>
                  <w:szCs w:val="28"/>
                </w:rPr>
                <w:t xml:space="preserve"> общего образования</w:t>
              </w:r>
            </w:hyperlink>
          </w:p>
        </w:tc>
        <w:tc>
          <w:tcPr>
            <w:tcW w:w="1134" w:type="dxa"/>
          </w:tcPr>
          <w:p w:rsidR="00292D6A" w:rsidRPr="0013619E" w:rsidRDefault="008E69CF" w:rsidP="00893DDD">
            <w:pPr>
              <w:jc w:val="center"/>
              <w:rPr>
                <w:rFonts w:ascii="Times New Roman" w:hAnsi="Times New Roman"/>
                <w:sz w:val="28"/>
                <w:szCs w:val="28"/>
              </w:rPr>
            </w:pPr>
            <w:r>
              <w:rPr>
                <w:rFonts w:ascii="Times New Roman" w:hAnsi="Times New Roman"/>
                <w:sz w:val="28"/>
                <w:szCs w:val="28"/>
              </w:rPr>
              <w:t>566</w:t>
            </w:r>
          </w:p>
        </w:tc>
      </w:tr>
      <w:tr w:rsidR="00292D6A" w:rsidRPr="0013619E" w:rsidTr="009D489C">
        <w:tc>
          <w:tcPr>
            <w:tcW w:w="996" w:type="dxa"/>
          </w:tcPr>
          <w:p w:rsidR="00292D6A" w:rsidRPr="0013619E" w:rsidRDefault="00292D6A" w:rsidP="009D489C">
            <w:pPr>
              <w:rPr>
                <w:rFonts w:ascii="Times New Roman" w:hAnsi="Times New Roman"/>
                <w:sz w:val="28"/>
                <w:szCs w:val="28"/>
              </w:rPr>
            </w:pPr>
            <w:r w:rsidRPr="0013619E">
              <w:rPr>
                <w:rFonts w:ascii="Times New Roman" w:hAnsi="Times New Roman"/>
                <w:sz w:val="28"/>
                <w:szCs w:val="28"/>
              </w:rPr>
              <w:t>3.2</w:t>
            </w:r>
          </w:p>
        </w:tc>
        <w:tc>
          <w:tcPr>
            <w:tcW w:w="7476" w:type="dxa"/>
          </w:tcPr>
          <w:p w:rsidR="00292D6A" w:rsidRPr="0013619E" w:rsidRDefault="00092CD6" w:rsidP="009D489C">
            <w:pPr>
              <w:spacing w:line="276" w:lineRule="auto"/>
              <w:jc w:val="both"/>
              <w:rPr>
                <w:rFonts w:ascii="Times New Roman" w:hAnsi="Times New Roman"/>
                <w:sz w:val="28"/>
                <w:szCs w:val="28"/>
              </w:rPr>
            </w:pPr>
            <w:hyperlink w:anchor="b4" w:history="1">
              <w:r w:rsidR="00292D6A" w:rsidRPr="00AB0617">
                <w:rPr>
                  <w:rStyle w:val="aff8"/>
                  <w:rFonts w:ascii="Times New Roman" w:eastAsia="Calibri" w:hAnsi="Times New Roman" w:cs="Calibri"/>
                  <w:sz w:val="28"/>
                  <w:szCs w:val="28"/>
                </w:rPr>
                <w:t>Календарный учебный график</w:t>
              </w:r>
            </w:hyperlink>
          </w:p>
        </w:tc>
        <w:tc>
          <w:tcPr>
            <w:tcW w:w="1134" w:type="dxa"/>
          </w:tcPr>
          <w:p w:rsidR="00292D6A" w:rsidRPr="0013619E" w:rsidRDefault="008E69CF" w:rsidP="003F709A">
            <w:pPr>
              <w:jc w:val="center"/>
              <w:rPr>
                <w:rFonts w:ascii="Times New Roman" w:hAnsi="Times New Roman"/>
                <w:sz w:val="28"/>
                <w:szCs w:val="28"/>
              </w:rPr>
            </w:pPr>
            <w:r>
              <w:rPr>
                <w:rFonts w:ascii="Times New Roman" w:hAnsi="Times New Roman"/>
                <w:sz w:val="28"/>
                <w:szCs w:val="28"/>
              </w:rPr>
              <w:t>573</w:t>
            </w:r>
          </w:p>
        </w:tc>
      </w:tr>
      <w:tr w:rsidR="00292D6A" w:rsidRPr="0013619E" w:rsidTr="009D489C">
        <w:tc>
          <w:tcPr>
            <w:tcW w:w="996" w:type="dxa"/>
          </w:tcPr>
          <w:p w:rsidR="00292D6A" w:rsidRPr="0013619E" w:rsidRDefault="00292D6A" w:rsidP="009D489C">
            <w:pPr>
              <w:rPr>
                <w:rFonts w:ascii="Times New Roman" w:hAnsi="Times New Roman"/>
                <w:sz w:val="28"/>
                <w:szCs w:val="28"/>
              </w:rPr>
            </w:pPr>
            <w:r w:rsidRPr="0013619E">
              <w:rPr>
                <w:rFonts w:ascii="Times New Roman" w:hAnsi="Times New Roman"/>
                <w:sz w:val="28"/>
                <w:szCs w:val="28"/>
              </w:rPr>
              <w:t>3.3</w:t>
            </w:r>
          </w:p>
        </w:tc>
        <w:tc>
          <w:tcPr>
            <w:tcW w:w="7476" w:type="dxa"/>
          </w:tcPr>
          <w:p w:rsidR="00292D6A" w:rsidRPr="003F709A" w:rsidRDefault="00092CD6" w:rsidP="009D489C">
            <w:pPr>
              <w:spacing w:line="276" w:lineRule="auto"/>
              <w:jc w:val="both"/>
              <w:rPr>
                <w:rFonts w:ascii="Times New Roman" w:hAnsi="Times New Roman"/>
                <w:color w:val="000000" w:themeColor="text1"/>
                <w:sz w:val="28"/>
                <w:szCs w:val="28"/>
              </w:rPr>
            </w:pPr>
            <w:hyperlink w:anchor="b5" w:history="1">
              <w:r w:rsidR="00292D6A" w:rsidRPr="00AB0617">
                <w:rPr>
                  <w:rStyle w:val="aff8"/>
                  <w:rFonts w:ascii="Times New Roman" w:eastAsia="Calibri" w:hAnsi="Times New Roman" w:cs="Calibri"/>
                  <w:sz w:val="28"/>
                  <w:szCs w:val="28"/>
                </w:rPr>
                <w:t>План внеурочной деятельности</w:t>
              </w:r>
            </w:hyperlink>
          </w:p>
        </w:tc>
        <w:tc>
          <w:tcPr>
            <w:tcW w:w="1134" w:type="dxa"/>
          </w:tcPr>
          <w:p w:rsidR="00292D6A" w:rsidRPr="0013619E" w:rsidRDefault="008E69CF" w:rsidP="003F709A">
            <w:pPr>
              <w:jc w:val="center"/>
              <w:rPr>
                <w:rFonts w:ascii="Times New Roman" w:hAnsi="Times New Roman"/>
                <w:sz w:val="28"/>
                <w:szCs w:val="28"/>
              </w:rPr>
            </w:pPr>
            <w:r>
              <w:rPr>
                <w:rFonts w:ascii="Times New Roman" w:hAnsi="Times New Roman"/>
                <w:sz w:val="28"/>
                <w:szCs w:val="28"/>
              </w:rPr>
              <w:t>5</w:t>
            </w:r>
            <w:r w:rsidR="003F709A">
              <w:rPr>
                <w:rFonts w:ascii="Times New Roman" w:hAnsi="Times New Roman"/>
                <w:sz w:val="28"/>
                <w:szCs w:val="28"/>
              </w:rPr>
              <w:t>8</w:t>
            </w:r>
            <w:r>
              <w:rPr>
                <w:rFonts w:ascii="Times New Roman" w:hAnsi="Times New Roman"/>
                <w:sz w:val="28"/>
                <w:szCs w:val="28"/>
              </w:rPr>
              <w:t>0</w:t>
            </w:r>
          </w:p>
        </w:tc>
      </w:tr>
      <w:tr w:rsidR="00292D6A" w:rsidRPr="0013619E" w:rsidTr="009D489C">
        <w:tc>
          <w:tcPr>
            <w:tcW w:w="996" w:type="dxa"/>
          </w:tcPr>
          <w:p w:rsidR="00292D6A" w:rsidRPr="0013619E" w:rsidRDefault="00292D6A" w:rsidP="009D489C">
            <w:pPr>
              <w:rPr>
                <w:rFonts w:ascii="Times New Roman" w:hAnsi="Times New Roman"/>
                <w:sz w:val="28"/>
                <w:szCs w:val="28"/>
              </w:rPr>
            </w:pPr>
            <w:r w:rsidRPr="0013619E">
              <w:rPr>
                <w:rFonts w:ascii="Times New Roman" w:hAnsi="Times New Roman"/>
                <w:sz w:val="28"/>
                <w:szCs w:val="28"/>
              </w:rPr>
              <w:t>3.4.</w:t>
            </w:r>
          </w:p>
        </w:tc>
        <w:tc>
          <w:tcPr>
            <w:tcW w:w="7476" w:type="dxa"/>
          </w:tcPr>
          <w:p w:rsidR="00292D6A" w:rsidRPr="003F709A" w:rsidRDefault="00092CD6" w:rsidP="009D489C">
            <w:pPr>
              <w:spacing w:line="276" w:lineRule="auto"/>
              <w:jc w:val="both"/>
              <w:rPr>
                <w:rFonts w:ascii="Times New Roman" w:hAnsi="Times New Roman"/>
                <w:color w:val="000000" w:themeColor="text1"/>
                <w:sz w:val="28"/>
                <w:szCs w:val="28"/>
              </w:rPr>
            </w:pPr>
            <w:hyperlink w:anchor="b6" w:history="1">
              <w:r w:rsidR="00292D6A" w:rsidRPr="00AB0617">
                <w:rPr>
                  <w:rStyle w:val="aff8"/>
                  <w:rFonts w:ascii="Times New Roman" w:eastAsia="Calibri" w:hAnsi="Times New Roman" w:cs="Calibri"/>
                  <w:sz w:val="28"/>
                  <w:szCs w:val="28"/>
                </w:rPr>
                <w:t>Календарный план воспитательной работы</w:t>
              </w:r>
            </w:hyperlink>
          </w:p>
        </w:tc>
        <w:tc>
          <w:tcPr>
            <w:tcW w:w="1134" w:type="dxa"/>
          </w:tcPr>
          <w:p w:rsidR="00292D6A" w:rsidRPr="0013619E" w:rsidRDefault="008E69CF" w:rsidP="0078081F">
            <w:pPr>
              <w:jc w:val="center"/>
              <w:rPr>
                <w:rFonts w:ascii="Times New Roman" w:hAnsi="Times New Roman"/>
                <w:sz w:val="28"/>
                <w:szCs w:val="28"/>
              </w:rPr>
            </w:pPr>
            <w:r>
              <w:rPr>
                <w:rFonts w:ascii="Times New Roman" w:hAnsi="Times New Roman"/>
                <w:sz w:val="28"/>
                <w:szCs w:val="28"/>
              </w:rPr>
              <w:t>589</w:t>
            </w:r>
          </w:p>
        </w:tc>
      </w:tr>
      <w:tr w:rsidR="00292D6A" w:rsidRPr="0013619E" w:rsidTr="009D489C">
        <w:tc>
          <w:tcPr>
            <w:tcW w:w="996" w:type="dxa"/>
          </w:tcPr>
          <w:p w:rsidR="00292D6A" w:rsidRPr="0013619E" w:rsidRDefault="00292D6A" w:rsidP="009D489C">
            <w:pPr>
              <w:rPr>
                <w:rFonts w:ascii="Times New Roman" w:hAnsi="Times New Roman"/>
                <w:sz w:val="28"/>
                <w:szCs w:val="28"/>
              </w:rPr>
            </w:pPr>
            <w:r w:rsidRPr="0013619E">
              <w:rPr>
                <w:rFonts w:ascii="Times New Roman" w:hAnsi="Times New Roman"/>
                <w:sz w:val="28"/>
                <w:szCs w:val="28"/>
              </w:rPr>
              <w:t>3.5</w:t>
            </w:r>
          </w:p>
        </w:tc>
        <w:tc>
          <w:tcPr>
            <w:tcW w:w="7476" w:type="dxa"/>
          </w:tcPr>
          <w:p w:rsidR="00292D6A" w:rsidRPr="0013619E" w:rsidRDefault="00092CD6" w:rsidP="00825DFD">
            <w:pPr>
              <w:spacing w:line="276" w:lineRule="auto"/>
              <w:jc w:val="both"/>
              <w:rPr>
                <w:rFonts w:ascii="Times New Roman" w:hAnsi="Times New Roman"/>
                <w:color w:val="000000" w:themeColor="text1"/>
                <w:sz w:val="28"/>
                <w:szCs w:val="28"/>
              </w:rPr>
            </w:pPr>
            <w:hyperlink w:anchor="b7" w:history="1">
              <w:r w:rsidR="006E7493">
                <w:rPr>
                  <w:rStyle w:val="aff8"/>
                  <w:rFonts w:ascii="Times New Roman" w:eastAsia="Calibri" w:hAnsi="Times New Roman" w:cs="Calibri"/>
                  <w:sz w:val="28"/>
                  <w:szCs w:val="28"/>
                </w:rPr>
                <w:t xml:space="preserve">Система условий реализации программы </w:t>
              </w:r>
              <w:r w:rsidR="00825DFD" w:rsidRPr="00DD4ACE">
                <w:rPr>
                  <w:rStyle w:val="aff8"/>
                  <w:rFonts w:ascii="Times New Roman" w:eastAsia="Calibri" w:hAnsi="Times New Roman" w:cs="Calibri"/>
                  <w:sz w:val="28"/>
                  <w:szCs w:val="28"/>
                </w:rPr>
                <w:t>основного</w:t>
              </w:r>
              <w:r w:rsidR="00292D6A" w:rsidRPr="00DD4ACE">
                <w:rPr>
                  <w:rStyle w:val="aff8"/>
                  <w:rFonts w:ascii="Times New Roman" w:eastAsia="Calibri" w:hAnsi="Times New Roman" w:cs="Calibri"/>
                  <w:sz w:val="28"/>
                  <w:szCs w:val="28"/>
                </w:rPr>
                <w:t xml:space="preserve"> общего образования</w:t>
              </w:r>
            </w:hyperlink>
          </w:p>
        </w:tc>
        <w:tc>
          <w:tcPr>
            <w:tcW w:w="1134" w:type="dxa"/>
          </w:tcPr>
          <w:p w:rsidR="00292D6A" w:rsidRPr="0013619E" w:rsidRDefault="008E69CF" w:rsidP="002841AE">
            <w:pPr>
              <w:jc w:val="center"/>
              <w:rPr>
                <w:rFonts w:ascii="Times New Roman" w:hAnsi="Times New Roman"/>
                <w:sz w:val="28"/>
                <w:szCs w:val="28"/>
              </w:rPr>
            </w:pPr>
            <w:r>
              <w:rPr>
                <w:rFonts w:ascii="Times New Roman" w:hAnsi="Times New Roman"/>
                <w:sz w:val="28"/>
                <w:szCs w:val="28"/>
              </w:rPr>
              <w:t>600</w:t>
            </w:r>
          </w:p>
        </w:tc>
      </w:tr>
    </w:tbl>
    <w:p w:rsidR="00292D6A" w:rsidRPr="0013619E" w:rsidRDefault="00292D6A" w:rsidP="00292D6A">
      <w:pPr>
        <w:tabs>
          <w:tab w:val="left" w:pos="709"/>
        </w:tabs>
        <w:spacing w:line="247" w:lineRule="auto"/>
        <w:ind w:firstLine="567"/>
        <w:jc w:val="center"/>
        <w:rPr>
          <w:rFonts w:ascii="Times New Roman" w:hAnsi="Times New Roman" w:cs="Times New Roman"/>
          <w:color w:val="000000" w:themeColor="text1"/>
          <w:sz w:val="28"/>
          <w:szCs w:val="28"/>
        </w:rPr>
      </w:pPr>
    </w:p>
    <w:p w:rsidR="00292D6A" w:rsidRDefault="00292D6A" w:rsidP="00292D6A">
      <w:pPr>
        <w:jc w:val="center"/>
        <w:rPr>
          <w:rFonts w:ascii="Times New Roman" w:hAnsi="Times New Roman" w:cs="Times New Roman"/>
          <w:sz w:val="28"/>
          <w:szCs w:val="28"/>
        </w:rPr>
      </w:pPr>
    </w:p>
    <w:p w:rsidR="00292D6A" w:rsidRDefault="00292D6A" w:rsidP="00292D6A">
      <w:pPr>
        <w:jc w:val="center"/>
        <w:rPr>
          <w:rFonts w:ascii="Times New Roman" w:hAnsi="Times New Roman" w:cs="Times New Roman"/>
          <w:sz w:val="28"/>
          <w:szCs w:val="28"/>
        </w:rPr>
      </w:pPr>
    </w:p>
    <w:p w:rsidR="00292D6A" w:rsidRDefault="00292D6A" w:rsidP="00292D6A">
      <w:pPr>
        <w:jc w:val="center"/>
        <w:rPr>
          <w:rFonts w:ascii="Times New Roman" w:hAnsi="Times New Roman" w:cs="Times New Roman"/>
          <w:sz w:val="28"/>
          <w:szCs w:val="28"/>
        </w:rPr>
      </w:pPr>
    </w:p>
    <w:p w:rsidR="002B73D3" w:rsidRDefault="002B73D3" w:rsidP="00292D6A">
      <w:pPr>
        <w:pStyle w:val="10"/>
        <w:pBdr>
          <w:bottom w:val="single" w:sz="4" w:space="1" w:color="auto"/>
        </w:pBdr>
        <w:tabs>
          <w:tab w:val="left" w:pos="709"/>
        </w:tabs>
        <w:ind w:left="516"/>
        <w:jc w:val="center"/>
        <w:rPr>
          <w:rFonts w:ascii="Times New Roman" w:hAnsi="Times New Roman" w:cs="Times New Roman"/>
          <w:sz w:val="28"/>
          <w:szCs w:val="28"/>
          <w:lang w:val="ru-RU"/>
        </w:rPr>
      </w:pPr>
      <w:bookmarkStart w:id="1" w:name="_Toc105169804"/>
    </w:p>
    <w:p w:rsidR="002B73D3" w:rsidRDefault="002B73D3" w:rsidP="00292D6A">
      <w:pPr>
        <w:pStyle w:val="10"/>
        <w:pBdr>
          <w:bottom w:val="single" w:sz="4" w:space="1" w:color="auto"/>
        </w:pBdr>
        <w:tabs>
          <w:tab w:val="left" w:pos="709"/>
        </w:tabs>
        <w:ind w:left="516"/>
        <w:jc w:val="center"/>
        <w:rPr>
          <w:rFonts w:ascii="Times New Roman" w:hAnsi="Times New Roman" w:cs="Times New Roman"/>
          <w:sz w:val="28"/>
          <w:szCs w:val="28"/>
          <w:lang w:val="ru-RU"/>
        </w:rPr>
      </w:pPr>
    </w:p>
    <w:p w:rsidR="002B73D3" w:rsidRDefault="002B73D3" w:rsidP="00292D6A">
      <w:pPr>
        <w:pStyle w:val="10"/>
        <w:pBdr>
          <w:bottom w:val="single" w:sz="4" w:space="1" w:color="auto"/>
        </w:pBdr>
        <w:tabs>
          <w:tab w:val="left" w:pos="709"/>
        </w:tabs>
        <w:ind w:left="516"/>
        <w:jc w:val="center"/>
        <w:rPr>
          <w:rFonts w:ascii="Times New Roman" w:hAnsi="Times New Roman" w:cs="Times New Roman"/>
          <w:sz w:val="28"/>
          <w:szCs w:val="28"/>
          <w:lang w:val="ru-RU"/>
        </w:rPr>
      </w:pPr>
    </w:p>
    <w:p w:rsidR="002B73D3" w:rsidRDefault="002B73D3" w:rsidP="00292D6A">
      <w:pPr>
        <w:pStyle w:val="10"/>
        <w:pBdr>
          <w:bottom w:val="single" w:sz="4" w:space="1" w:color="auto"/>
        </w:pBdr>
        <w:tabs>
          <w:tab w:val="left" w:pos="709"/>
        </w:tabs>
        <w:ind w:left="516"/>
        <w:jc w:val="center"/>
        <w:rPr>
          <w:rFonts w:ascii="Times New Roman" w:hAnsi="Times New Roman" w:cs="Times New Roman"/>
          <w:sz w:val="28"/>
          <w:szCs w:val="28"/>
          <w:lang w:val="ru-RU"/>
        </w:rPr>
      </w:pPr>
    </w:p>
    <w:p w:rsidR="002B73D3" w:rsidRDefault="002B73D3" w:rsidP="00292D6A">
      <w:pPr>
        <w:pStyle w:val="10"/>
        <w:pBdr>
          <w:bottom w:val="single" w:sz="4" w:space="1" w:color="auto"/>
        </w:pBdr>
        <w:tabs>
          <w:tab w:val="left" w:pos="709"/>
        </w:tabs>
        <w:ind w:left="516"/>
        <w:jc w:val="center"/>
        <w:rPr>
          <w:rFonts w:ascii="Times New Roman" w:hAnsi="Times New Roman" w:cs="Times New Roman"/>
          <w:sz w:val="28"/>
          <w:szCs w:val="28"/>
          <w:lang w:val="ru-RU"/>
        </w:rPr>
      </w:pPr>
    </w:p>
    <w:p w:rsidR="002B73D3" w:rsidRDefault="002B73D3" w:rsidP="00292D6A">
      <w:pPr>
        <w:pStyle w:val="10"/>
        <w:pBdr>
          <w:bottom w:val="single" w:sz="4" w:space="1" w:color="auto"/>
        </w:pBdr>
        <w:tabs>
          <w:tab w:val="left" w:pos="709"/>
        </w:tabs>
        <w:ind w:left="516"/>
        <w:jc w:val="center"/>
        <w:rPr>
          <w:rFonts w:ascii="Times New Roman" w:hAnsi="Times New Roman" w:cs="Times New Roman"/>
          <w:sz w:val="28"/>
          <w:szCs w:val="28"/>
          <w:lang w:val="ru-RU"/>
        </w:rPr>
      </w:pPr>
    </w:p>
    <w:p w:rsidR="002B73D3" w:rsidRDefault="002B73D3" w:rsidP="00292D6A">
      <w:pPr>
        <w:pStyle w:val="10"/>
        <w:pBdr>
          <w:bottom w:val="single" w:sz="4" w:space="1" w:color="auto"/>
        </w:pBdr>
        <w:tabs>
          <w:tab w:val="left" w:pos="709"/>
        </w:tabs>
        <w:ind w:left="516"/>
        <w:jc w:val="center"/>
        <w:rPr>
          <w:rFonts w:ascii="Times New Roman" w:hAnsi="Times New Roman" w:cs="Times New Roman"/>
          <w:sz w:val="28"/>
          <w:szCs w:val="28"/>
          <w:lang w:val="ru-RU"/>
        </w:rPr>
      </w:pPr>
    </w:p>
    <w:p w:rsidR="002B73D3" w:rsidRDefault="002B73D3" w:rsidP="00292D6A">
      <w:pPr>
        <w:pStyle w:val="10"/>
        <w:pBdr>
          <w:bottom w:val="single" w:sz="4" w:space="1" w:color="auto"/>
        </w:pBdr>
        <w:tabs>
          <w:tab w:val="left" w:pos="709"/>
        </w:tabs>
        <w:ind w:left="516"/>
        <w:jc w:val="center"/>
        <w:rPr>
          <w:rFonts w:ascii="Times New Roman" w:hAnsi="Times New Roman" w:cs="Times New Roman"/>
          <w:sz w:val="28"/>
          <w:szCs w:val="28"/>
          <w:lang w:val="ru-RU"/>
        </w:rPr>
      </w:pPr>
    </w:p>
    <w:p w:rsidR="002B73D3" w:rsidRDefault="002B73D3" w:rsidP="00292D6A">
      <w:pPr>
        <w:pStyle w:val="10"/>
        <w:pBdr>
          <w:bottom w:val="single" w:sz="4" w:space="1" w:color="auto"/>
        </w:pBdr>
        <w:tabs>
          <w:tab w:val="left" w:pos="709"/>
        </w:tabs>
        <w:ind w:left="516"/>
        <w:jc w:val="center"/>
        <w:rPr>
          <w:rFonts w:ascii="Times New Roman" w:hAnsi="Times New Roman" w:cs="Times New Roman"/>
          <w:sz w:val="28"/>
          <w:szCs w:val="28"/>
          <w:lang w:val="ru-RU"/>
        </w:rPr>
      </w:pPr>
    </w:p>
    <w:p w:rsidR="002B73D3" w:rsidRDefault="002B73D3" w:rsidP="00292D6A">
      <w:pPr>
        <w:pStyle w:val="10"/>
        <w:pBdr>
          <w:bottom w:val="single" w:sz="4" w:space="1" w:color="auto"/>
        </w:pBdr>
        <w:tabs>
          <w:tab w:val="left" w:pos="709"/>
        </w:tabs>
        <w:ind w:left="516"/>
        <w:jc w:val="center"/>
        <w:rPr>
          <w:rFonts w:ascii="Times New Roman" w:hAnsi="Times New Roman" w:cs="Times New Roman"/>
          <w:sz w:val="28"/>
          <w:szCs w:val="28"/>
          <w:lang w:val="ru-RU"/>
        </w:rPr>
      </w:pPr>
    </w:p>
    <w:p w:rsidR="002B73D3" w:rsidRDefault="002B73D3" w:rsidP="00292D6A">
      <w:pPr>
        <w:pStyle w:val="10"/>
        <w:pBdr>
          <w:bottom w:val="single" w:sz="4" w:space="1" w:color="auto"/>
        </w:pBdr>
        <w:tabs>
          <w:tab w:val="left" w:pos="709"/>
        </w:tabs>
        <w:ind w:left="516"/>
        <w:jc w:val="center"/>
        <w:rPr>
          <w:rFonts w:ascii="Times New Roman" w:hAnsi="Times New Roman" w:cs="Times New Roman"/>
          <w:sz w:val="28"/>
          <w:szCs w:val="28"/>
          <w:lang w:val="ru-RU"/>
        </w:rPr>
      </w:pPr>
    </w:p>
    <w:p w:rsidR="002B73D3" w:rsidRDefault="002B73D3" w:rsidP="00292D6A">
      <w:pPr>
        <w:pStyle w:val="10"/>
        <w:pBdr>
          <w:bottom w:val="single" w:sz="4" w:space="1" w:color="auto"/>
        </w:pBdr>
        <w:tabs>
          <w:tab w:val="left" w:pos="709"/>
        </w:tabs>
        <w:ind w:left="516"/>
        <w:jc w:val="center"/>
        <w:rPr>
          <w:rFonts w:ascii="Times New Roman" w:hAnsi="Times New Roman" w:cs="Times New Roman"/>
          <w:sz w:val="28"/>
          <w:szCs w:val="28"/>
          <w:lang w:val="ru-RU"/>
        </w:rPr>
      </w:pPr>
    </w:p>
    <w:p w:rsidR="002B73D3" w:rsidRDefault="002B73D3" w:rsidP="00292D6A">
      <w:pPr>
        <w:pStyle w:val="10"/>
        <w:pBdr>
          <w:bottom w:val="single" w:sz="4" w:space="1" w:color="auto"/>
        </w:pBdr>
        <w:tabs>
          <w:tab w:val="left" w:pos="709"/>
        </w:tabs>
        <w:ind w:left="516"/>
        <w:jc w:val="center"/>
        <w:rPr>
          <w:rFonts w:ascii="Times New Roman" w:hAnsi="Times New Roman" w:cs="Times New Roman"/>
          <w:sz w:val="28"/>
          <w:szCs w:val="28"/>
          <w:lang w:val="ru-RU"/>
        </w:rPr>
      </w:pPr>
    </w:p>
    <w:p w:rsidR="002B73D3" w:rsidRDefault="002B73D3" w:rsidP="00292D6A">
      <w:pPr>
        <w:pStyle w:val="10"/>
        <w:pBdr>
          <w:bottom w:val="single" w:sz="4" w:space="1" w:color="auto"/>
        </w:pBdr>
        <w:tabs>
          <w:tab w:val="left" w:pos="709"/>
        </w:tabs>
        <w:ind w:left="516"/>
        <w:jc w:val="center"/>
        <w:rPr>
          <w:rFonts w:ascii="Times New Roman" w:hAnsi="Times New Roman" w:cs="Times New Roman"/>
          <w:sz w:val="28"/>
          <w:szCs w:val="28"/>
          <w:lang w:val="ru-RU"/>
        </w:rPr>
      </w:pPr>
    </w:p>
    <w:p w:rsidR="002B73D3" w:rsidRDefault="002B73D3" w:rsidP="00292D6A">
      <w:pPr>
        <w:pStyle w:val="10"/>
        <w:pBdr>
          <w:bottom w:val="single" w:sz="4" w:space="1" w:color="auto"/>
        </w:pBdr>
        <w:tabs>
          <w:tab w:val="left" w:pos="709"/>
        </w:tabs>
        <w:ind w:left="516"/>
        <w:jc w:val="center"/>
        <w:rPr>
          <w:rFonts w:ascii="Times New Roman" w:hAnsi="Times New Roman" w:cs="Times New Roman"/>
          <w:sz w:val="28"/>
          <w:szCs w:val="28"/>
          <w:lang w:val="ru-RU"/>
        </w:rPr>
      </w:pPr>
    </w:p>
    <w:p w:rsidR="002B73D3" w:rsidRDefault="002B73D3" w:rsidP="00292D6A">
      <w:pPr>
        <w:pStyle w:val="10"/>
        <w:pBdr>
          <w:bottom w:val="single" w:sz="4" w:space="1" w:color="auto"/>
        </w:pBdr>
        <w:tabs>
          <w:tab w:val="left" w:pos="709"/>
        </w:tabs>
        <w:ind w:left="516"/>
        <w:jc w:val="center"/>
        <w:rPr>
          <w:rFonts w:ascii="Times New Roman" w:hAnsi="Times New Roman" w:cs="Times New Roman"/>
          <w:sz w:val="28"/>
          <w:szCs w:val="28"/>
          <w:lang w:val="ru-RU"/>
        </w:rPr>
      </w:pPr>
    </w:p>
    <w:p w:rsidR="002B73D3" w:rsidRDefault="002B73D3" w:rsidP="00292D6A">
      <w:pPr>
        <w:pStyle w:val="10"/>
        <w:pBdr>
          <w:bottom w:val="single" w:sz="4" w:space="1" w:color="auto"/>
        </w:pBdr>
        <w:tabs>
          <w:tab w:val="left" w:pos="709"/>
        </w:tabs>
        <w:ind w:left="516"/>
        <w:jc w:val="center"/>
        <w:rPr>
          <w:rFonts w:ascii="Times New Roman" w:hAnsi="Times New Roman" w:cs="Times New Roman"/>
          <w:sz w:val="28"/>
          <w:szCs w:val="28"/>
          <w:lang w:val="ru-RU"/>
        </w:rPr>
      </w:pPr>
    </w:p>
    <w:p w:rsidR="002B73D3" w:rsidRDefault="002B73D3" w:rsidP="00292D6A">
      <w:pPr>
        <w:pStyle w:val="10"/>
        <w:pBdr>
          <w:bottom w:val="single" w:sz="4" w:space="1" w:color="auto"/>
        </w:pBdr>
        <w:tabs>
          <w:tab w:val="left" w:pos="709"/>
        </w:tabs>
        <w:ind w:left="516"/>
        <w:jc w:val="center"/>
        <w:rPr>
          <w:rFonts w:ascii="Times New Roman" w:hAnsi="Times New Roman" w:cs="Times New Roman"/>
          <w:sz w:val="28"/>
          <w:szCs w:val="28"/>
          <w:lang w:val="ru-RU"/>
        </w:rPr>
      </w:pPr>
    </w:p>
    <w:p w:rsidR="002B73D3" w:rsidRDefault="002B73D3" w:rsidP="00292D6A">
      <w:pPr>
        <w:pStyle w:val="10"/>
        <w:pBdr>
          <w:bottom w:val="single" w:sz="4" w:space="1" w:color="auto"/>
        </w:pBdr>
        <w:tabs>
          <w:tab w:val="left" w:pos="709"/>
        </w:tabs>
        <w:ind w:left="516"/>
        <w:jc w:val="center"/>
        <w:rPr>
          <w:rFonts w:ascii="Times New Roman" w:hAnsi="Times New Roman" w:cs="Times New Roman"/>
          <w:sz w:val="28"/>
          <w:szCs w:val="28"/>
          <w:lang w:val="ru-RU"/>
        </w:rPr>
      </w:pPr>
    </w:p>
    <w:p w:rsidR="002B73D3" w:rsidRDefault="002B73D3" w:rsidP="00292D6A">
      <w:pPr>
        <w:pStyle w:val="10"/>
        <w:pBdr>
          <w:bottom w:val="single" w:sz="4" w:space="1" w:color="auto"/>
        </w:pBdr>
        <w:tabs>
          <w:tab w:val="left" w:pos="709"/>
        </w:tabs>
        <w:ind w:left="516"/>
        <w:jc w:val="center"/>
        <w:rPr>
          <w:rFonts w:ascii="Times New Roman" w:hAnsi="Times New Roman" w:cs="Times New Roman"/>
          <w:sz w:val="28"/>
          <w:szCs w:val="28"/>
          <w:lang w:val="ru-RU"/>
        </w:rPr>
      </w:pPr>
    </w:p>
    <w:p w:rsidR="002B73D3" w:rsidRDefault="002B73D3" w:rsidP="00292D6A">
      <w:pPr>
        <w:pStyle w:val="10"/>
        <w:pBdr>
          <w:bottom w:val="single" w:sz="4" w:space="1" w:color="auto"/>
        </w:pBdr>
        <w:tabs>
          <w:tab w:val="left" w:pos="709"/>
        </w:tabs>
        <w:ind w:left="516"/>
        <w:jc w:val="center"/>
        <w:rPr>
          <w:rFonts w:ascii="Times New Roman" w:hAnsi="Times New Roman" w:cs="Times New Roman"/>
          <w:sz w:val="28"/>
          <w:szCs w:val="28"/>
          <w:lang w:val="ru-RU"/>
        </w:rPr>
      </w:pPr>
    </w:p>
    <w:p w:rsidR="008C19CB" w:rsidRDefault="008C19CB" w:rsidP="00292D6A">
      <w:pPr>
        <w:pStyle w:val="10"/>
        <w:pBdr>
          <w:bottom w:val="single" w:sz="4" w:space="1" w:color="auto"/>
        </w:pBdr>
        <w:tabs>
          <w:tab w:val="left" w:pos="709"/>
        </w:tabs>
        <w:ind w:left="516"/>
        <w:jc w:val="center"/>
        <w:rPr>
          <w:rFonts w:ascii="Times New Roman" w:hAnsi="Times New Roman" w:cs="Times New Roman"/>
          <w:sz w:val="28"/>
          <w:szCs w:val="28"/>
          <w:lang w:val="ru-RU"/>
        </w:rPr>
      </w:pPr>
    </w:p>
    <w:p w:rsidR="008C19CB" w:rsidRDefault="008C19CB" w:rsidP="00292D6A">
      <w:pPr>
        <w:pStyle w:val="10"/>
        <w:pBdr>
          <w:bottom w:val="single" w:sz="4" w:space="1" w:color="auto"/>
        </w:pBdr>
        <w:tabs>
          <w:tab w:val="left" w:pos="709"/>
        </w:tabs>
        <w:ind w:left="516"/>
        <w:jc w:val="center"/>
        <w:rPr>
          <w:rFonts w:ascii="Times New Roman" w:hAnsi="Times New Roman" w:cs="Times New Roman"/>
          <w:sz w:val="28"/>
          <w:szCs w:val="28"/>
          <w:lang w:val="ru-RU"/>
        </w:rPr>
      </w:pPr>
    </w:p>
    <w:p w:rsidR="008C19CB" w:rsidRDefault="008C19CB" w:rsidP="00292D6A">
      <w:pPr>
        <w:pStyle w:val="10"/>
        <w:pBdr>
          <w:bottom w:val="single" w:sz="4" w:space="1" w:color="auto"/>
        </w:pBdr>
        <w:tabs>
          <w:tab w:val="left" w:pos="709"/>
        </w:tabs>
        <w:ind w:left="516"/>
        <w:jc w:val="center"/>
        <w:rPr>
          <w:rFonts w:ascii="Times New Roman" w:hAnsi="Times New Roman" w:cs="Times New Roman"/>
          <w:sz w:val="28"/>
          <w:szCs w:val="28"/>
          <w:lang w:val="ru-RU"/>
        </w:rPr>
      </w:pPr>
    </w:p>
    <w:p w:rsidR="008C19CB" w:rsidRDefault="008C19CB" w:rsidP="00292D6A">
      <w:pPr>
        <w:pStyle w:val="10"/>
        <w:pBdr>
          <w:bottom w:val="single" w:sz="4" w:space="1" w:color="auto"/>
        </w:pBdr>
        <w:tabs>
          <w:tab w:val="left" w:pos="709"/>
        </w:tabs>
        <w:ind w:left="516"/>
        <w:jc w:val="center"/>
        <w:rPr>
          <w:rFonts w:ascii="Times New Roman" w:hAnsi="Times New Roman" w:cs="Times New Roman"/>
          <w:sz w:val="28"/>
          <w:szCs w:val="28"/>
          <w:lang w:val="ru-RU"/>
        </w:rPr>
      </w:pPr>
    </w:p>
    <w:p w:rsidR="002B73D3" w:rsidRDefault="002B73D3" w:rsidP="00292D6A">
      <w:pPr>
        <w:pStyle w:val="10"/>
        <w:pBdr>
          <w:bottom w:val="single" w:sz="4" w:space="1" w:color="auto"/>
        </w:pBdr>
        <w:tabs>
          <w:tab w:val="left" w:pos="709"/>
        </w:tabs>
        <w:ind w:left="516"/>
        <w:jc w:val="center"/>
        <w:rPr>
          <w:rFonts w:ascii="Times New Roman" w:hAnsi="Times New Roman" w:cs="Times New Roman"/>
          <w:sz w:val="28"/>
          <w:szCs w:val="28"/>
          <w:lang w:val="ru-RU"/>
        </w:rPr>
      </w:pPr>
    </w:p>
    <w:p w:rsidR="00292D6A" w:rsidRPr="003E500F" w:rsidRDefault="00292D6A" w:rsidP="008E4399">
      <w:pPr>
        <w:pStyle w:val="10"/>
        <w:numPr>
          <w:ilvl w:val="0"/>
          <w:numId w:val="1"/>
        </w:numPr>
        <w:pBdr>
          <w:bottom w:val="single" w:sz="4" w:space="1" w:color="auto"/>
        </w:pBdr>
        <w:tabs>
          <w:tab w:val="left" w:pos="709"/>
        </w:tabs>
        <w:jc w:val="center"/>
        <w:rPr>
          <w:rFonts w:ascii="Times New Roman" w:hAnsi="Times New Roman" w:cs="Times New Roman"/>
          <w:sz w:val="28"/>
          <w:szCs w:val="28"/>
        </w:rPr>
      </w:pPr>
      <w:bookmarkStart w:id="2" w:name="я1"/>
      <w:bookmarkEnd w:id="2"/>
      <w:r w:rsidRPr="003E500F">
        <w:rPr>
          <w:rFonts w:ascii="Times New Roman" w:hAnsi="Times New Roman" w:cs="Times New Roman"/>
          <w:sz w:val="28"/>
          <w:szCs w:val="28"/>
          <w:lang w:val="ru-RU"/>
        </w:rPr>
        <w:lastRenderedPageBreak/>
        <w:t>Ц</w:t>
      </w:r>
      <w:r w:rsidRPr="003E500F">
        <w:rPr>
          <w:rFonts w:ascii="Times New Roman" w:hAnsi="Times New Roman" w:cs="Times New Roman"/>
          <w:sz w:val="28"/>
          <w:szCs w:val="28"/>
        </w:rPr>
        <w:t>ЕЛЕВОЙ РАЗДЕЛ</w:t>
      </w:r>
      <w:bookmarkEnd w:id="1"/>
    </w:p>
    <w:p w:rsidR="00292D6A" w:rsidRPr="003E500F" w:rsidRDefault="00292D6A" w:rsidP="00292D6A">
      <w:pPr>
        <w:pStyle w:val="20"/>
        <w:numPr>
          <w:ilvl w:val="1"/>
          <w:numId w:val="1"/>
        </w:numPr>
        <w:tabs>
          <w:tab w:val="left" w:pos="709"/>
        </w:tabs>
        <w:ind w:left="0" w:firstLine="0"/>
        <w:jc w:val="center"/>
        <w:rPr>
          <w:rFonts w:ascii="Times New Roman" w:hAnsi="Times New Roman" w:cs="Times New Roman"/>
          <w:b/>
          <w:sz w:val="28"/>
          <w:szCs w:val="28"/>
        </w:rPr>
      </w:pPr>
      <w:bookmarkStart w:id="3" w:name="_Toc105169805"/>
      <w:r w:rsidRPr="003E500F">
        <w:rPr>
          <w:rFonts w:ascii="Times New Roman" w:hAnsi="Times New Roman" w:cs="Times New Roman"/>
          <w:b/>
          <w:sz w:val="28"/>
          <w:szCs w:val="28"/>
        </w:rPr>
        <w:t>ПОЯСНИТЕЛЬНАЯ ЗАПИСКА</w:t>
      </w:r>
      <w:bookmarkEnd w:id="3"/>
    </w:p>
    <w:p w:rsidR="00292D6A" w:rsidRPr="00292D6A" w:rsidRDefault="00292D6A" w:rsidP="00292D6A">
      <w:pPr>
        <w:pStyle w:val="a4"/>
        <w:tabs>
          <w:tab w:val="left" w:pos="709"/>
        </w:tabs>
        <w:spacing w:before="56"/>
        <w:ind w:left="0" w:right="0" w:firstLine="567"/>
        <w:rPr>
          <w:rFonts w:ascii="Times New Roman" w:hAnsi="Times New Roman" w:cs="Times New Roman"/>
          <w:color w:val="000000" w:themeColor="text1"/>
          <w:sz w:val="28"/>
          <w:szCs w:val="28"/>
          <w:lang w:val="ru-RU"/>
        </w:rPr>
      </w:pPr>
    </w:p>
    <w:p w:rsidR="00292D6A" w:rsidRPr="003E500F" w:rsidRDefault="00292D6A" w:rsidP="00292D6A">
      <w:pPr>
        <w:pStyle w:val="a4"/>
        <w:tabs>
          <w:tab w:val="left" w:pos="709"/>
        </w:tabs>
        <w:spacing w:before="56"/>
        <w:ind w:left="0" w:right="0" w:firstLine="567"/>
        <w:rPr>
          <w:rFonts w:ascii="Times New Roman" w:hAnsi="Times New Roman" w:cs="Times New Roman"/>
          <w:color w:val="000000" w:themeColor="text1"/>
          <w:w w:val="95"/>
          <w:sz w:val="28"/>
          <w:szCs w:val="28"/>
          <w:lang w:val="ru-RU"/>
        </w:rPr>
      </w:pPr>
      <w:r w:rsidRPr="003E500F">
        <w:rPr>
          <w:rFonts w:ascii="Times New Roman" w:hAnsi="Times New Roman" w:cs="Times New Roman"/>
          <w:color w:val="000000" w:themeColor="text1"/>
          <w:sz w:val="28"/>
          <w:szCs w:val="28"/>
          <w:lang w:val="ru-RU"/>
        </w:rPr>
        <w:t xml:space="preserve">Основная образовательная программа </w:t>
      </w:r>
      <w:r>
        <w:rPr>
          <w:rFonts w:ascii="Times New Roman" w:hAnsi="Times New Roman" w:cs="Times New Roman"/>
          <w:color w:val="000000" w:themeColor="text1"/>
          <w:sz w:val="28"/>
          <w:szCs w:val="28"/>
          <w:lang w:val="ru-RU"/>
        </w:rPr>
        <w:t>основного</w:t>
      </w:r>
      <w:r w:rsidRPr="003E500F">
        <w:rPr>
          <w:rFonts w:ascii="Times New Roman" w:hAnsi="Times New Roman" w:cs="Times New Roman"/>
          <w:color w:val="000000" w:themeColor="text1"/>
          <w:sz w:val="28"/>
          <w:szCs w:val="28"/>
          <w:lang w:val="ru-RU"/>
        </w:rPr>
        <w:t xml:space="preserve"> общего образования МБОУ "</w:t>
      </w:r>
      <w:r w:rsidR="00884F01">
        <w:rPr>
          <w:rFonts w:ascii="Times New Roman" w:hAnsi="Times New Roman" w:cs="Times New Roman"/>
          <w:color w:val="000000" w:themeColor="text1"/>
          <w:sz w:val="28"/>
          <w:szCs w:val="28"/>
          <w:lang w:val="ru-RU"/>
        </w:rPr>
        <w:t>Зиянчуринская СОШ</w:t>
      </w:r>
      <w:r w:rsidRPr="003E500F">
        <w:rPr>
          <w:rFonts w:ascii="Times New Roman" w:hAnsi="Times New Roman" w:cs="Times New Roman"/>
          <w:color w:val="000000" w:themeColor="text1"/>
          <w:sz w:val="28"/>
          <w:szCs w:val="28"/>
          <w:lang w:val="ru-RU"/>
        </w:rPr>
        <w:t xml:space="preserve">" (далее- Программа) разработана в  соответствии с Федеральным законом Российской Федерации от 29.12.2012 №273-ФЗ «Об образовании в </w:t>
      </w:r>
      <w:r w:rsidRPr="003E500F">
        <w:rPr>
          <w:rFonts w:ascii="Times New Roman" w:hAnsi="Times New Roman" w:cs="Times New Roman"/>
          <w:color w:val="000000" w:themeColor="text1"/>
          <w:w w:val="95"/>
          <w:sz w:val="28"/>
          <w:szCs w:val="28"/>
          <w:lang w:val="ru-RU"/>
        </w:rPr>
        <w:t xml:space="preserve">Российской Федерации» с изменениями и дополнениями, с Федеральным государственным образовательным стандартом </w:t>
      </w:r>
      <w:r>
        <w:rPr>
          <w:rFonts w:ascii="Times New Roman" w:hAnsi="Times New Roman" w:cs="Times New Roman"/>
          <w:color w:val="000000" w:themeColor="text1"/>
          <w:w w:val="95"/>
          <w:sz w:val="28"/>
          <w:szCs w:val="28"/>
          <w:lang w:val="ru-RU"/>
        </w:rPr>
        <w:t>основного</w:t>
      </w:r>
      <w:r w:rsidRPr="003E500F">
        <w:rPr>
          <w:rFonts w:ascii="Times New Roman" w:hAnsi="Times New Roman" w:cs="Times New Roman"/>
          <w:color w:val="000000" w:themeColor="text1"/>
          <w:w w:val="95"/>
          <w:sz w:val="28"/>
          <w:szCs w:val="28"/>
          <w:lang w:val="ru-RU"/>
        </w:rPr>
        <w:t xml:space="preserve"> общего образования, утвержденным приказом от 31.05.2021г</w:t>
      </w:r>
      <w:r w:rsidRPr="00FE1262">
        <w:rPr>
          <w:rFonts w:ascii="Times New Roman" w:hAnsi="Times New Roman" w:cs="Times New Roman"/>
          <w:color w:val="000000" w:themeColor="text1"/>
          <w:w w:val="95"/>
          <w:sz w:val="28"/>
          <w:szCs w:val="28"/>
          <w:lang w:val="ru-RU"/>
        </w:rPr>
        <w:t>. № 28</w:t>
      </w:r>
      <w:r w:rsidR="00FE1262" w:rsidRPr="00FE1262">
        <w:rPr>
          <w:rFonts w:ascii="Times New Roman" w:hAnsi="Times New Roman" w:cs="Times New Roman"/>
          <w:color w:val="000000" w:themeColor="text1"/>
          <w:w w:val="95"/>
          <w:sz w:val="28"/>
          <w:szCs w:val="28"/>
          <w:lang w:val="ru-RU"/>
        </w:rPr>
        <w:t>7</w:t>
      </w:r>
      <w:r w:rsidRPr="003E500F">
        <w:rPr>
          <w:rFonts w:ascii="Times New Roman" w:hAnsi="Times New Roman" w:cs="Times New Roman"/>
          <w:color w:val="000000" w:themeColor="text1"/>
          <w:w w:val="95"/>
          <w:sz w:val="28"/>
          <w:szCs w:val="28"/>
          <w:lang w:val="ru-RU"/>
        </w:rPr>
        <w:t xml:space="preserve"> Министерства просвещения Российской Федерации "Об утверждении федерального государственного образовательного стандарта </w:t>
      </w:r>
      <w:r>
        <w:rPr>
          <w:rFonts w:ascii="Times New Roman" w:hAnsi="Times New Roman" w:cs="Times New Roman"/>
          <w:color w:val="000000" w:themeColor="text1"/>
          <w:w w:val="95"/>
          <w:sz w:val="28"/>
          <w:szCs w:val="28"/>
          <w:lang w:val="ru-RU"/>
        </w:rPr>
        <w:t>основ</w:t>
      </w:r>
      <w:r w:rsidRPr="003E500F">
        <w:rPr>
          <w:rFonts w:ascii="Times New Roman" w:hAnsi="Times New Roman" w:cs="Times New Roman"/>
          <w:color w:val="000000" w:themeColor="text1"/>
          <w:w w:val="95"/>
          <w:sz w:val="28"/>
          <w:szCs w:val="28"/>
          <w:lang w:val="ru-RU"/>
        </w:rPr>
        <w:t>ного общего образования" (далее - ФГОС НОО), с учетом  пр</w:t>
      </w:r>
      <w:r>
        <w:rPr>
          <w:rFonts w:ascii="Times New Roman" w:hAnsi="Times New Roman" w:cs="Times New Roman"/>
          <w:color w:val="000000" w:themeColor="text1"/>
          <w:w w:val="95"/>
          <w:sz w:val="28"/>
          <w:szCs w:val="28"/>
          <w:lang w:val="ru-RU"/>
        </w:rPr>
        <w:t>и</w:t>
      </w:r>
      <w:r w:rsidRPr="003E500F">
        <w:rPr>
          <w:rFonts w:ascii="Times New Roman" w:hAnsi="Times New Roman" w:cs="Times New Roman"/>
          <w:color w:val="000000" w:themeColor="text1"/>
          <w:w w:val="95"/>
          <w:sz w:val="28"/>
          <w:szCs w:val="28"/>
          <w:lang w:val="ru-RU"/>
        </w:rPr>
        <w:t xml:space="preserve">мерной основной образовательной программой </w:t>
      </w:r>
      <w:r>
        <w:rPr>
          <w:rFonts w:ascii="Times New Roman" w:hAnsi="Times New Roman" w:cs="Times New Roman"/>
          <w:color w:val="000000" w:themeColor="text1"/>
          <w:w w:val="95"/>
          <w:sz w:val="28"/>
          <w:szCs w:val="28"/>
          <w:lang w:val="ru-RU"/>
        </w:rPr>
        <w:t>основ</w:t>
      </w:r>
      <w:r w:rsidRPr="003E500F">
        <w:rPr>
          <w:rFonts w:ascii="Times New Roman" w:hAnsi="Times New Roman" w:cs="Times New Roman"/>
          <w:color w:val="000000" w:themeColor="text1"/>
          <w:w w:val="95"/>
          <w:sz w:val="28"/>
          <w:szCs w:val="28"/>
          <w:lang w:val="ru-RU"/>
        </w:rPr>
        <w:t xml:space="preserve">ного общего образования. </w:t>
      </w:r>
    </w:p>
    <w:p w:rsidR="00292D6A" w:rsidRPr="00292D6A" w:rsidRDefault="00292D6A" w:rsidP="00292D6A">
      <w:pPr>
        <w:pStyle w:val="14"/>
        <w:ind w:firstLine="567"/>
        <w:jc w:val="both"/>
        <w:rPr>
          <w:color w:val="000000" w:themeColor="text1"/>
          <w:sz w:val="28"/>
          <w:szCs w:val="28"/>
        </w:rPr>
      </w:pPr>
      <w:r w:rsidRPr="00292D6A">
        <w:rPr>
          <w:color w:val="auto"/>
          <w:sz w:val="28"/>
          <w:szCs w:val="28"/>
        </w:rPr>
        <w:t>Согласно ФЗ «Об образовании в Российской Федерации»,</w:t>
      </w:r>
      <w:r w:rsidR="00CD0AC6">
        <w:rPr>
          <w:color w:val="auto"/>
          <w:sz w:val="28"/>
          <w:szCs w:val="28"/>
        </w:rPr>
        <w:t xml:space="preserve"> </w:t>
      </w:r>
      <w:r w:rsidRPr="00292D6A">
        <w:rPr>
          <w:i/>
          <w:iCs/>
          <w:color w:val="auto"/>
          <w:sz w:val="28"/>
          <w:szCs w:val="28"/>
        </w:rPr>
        <w:t>основное общее образование</w:t>
      </w:r>
      <w:r w:rsidRPr="00292D6A">
        <w:rPr>
          <w:color w:val="auto"/>
          <w:sz w:val="28"/>
          <w:szCs w:val="28"/>
        </w:rPr>
        <w:t xml:space="preserve"> является необходимым </w:t>
      </w:r>
      <w:r w:rsidRPr="00292D6A">
        <w:rPr>
          <w:color w:val="000000" w:themeColor="text1"/>
          <w:sz w:val="28"/>
          <w:szCs w:val="28"/>
        </w:rPr>
        <w:t xml:space="preserve">уровнем образования. </w:t>
      </w:r>
    </w:p>
    <w:p w:rsidR="00292D6A" w:rsidRPr="00292D6A" w:rsidRDefault="00292D6A" w:rsidP="00292D6A">
      <w:pPr>
        <w:pStyle w:val="a4"/>
        <w:tabs>
          <w:tab w:val="left" w:pos="709"/>
        </w:tabs>
        <w:ind w:left="0" w:right="0" w:firstLine="567"/>
        <w:rPr>
          <w:rFonts w:ascii="Times New Roman" w:hAnsi="Times New Roman" w:cs="Times New Roman"/>
          <w:color w:val="000000" w:themeColor="text1"/>
          <w:sz w:val="28"/>
          <w:szCs w:val="28"/>
          <w:lang w:val="ru-RU"/>
        </w:rPr>
      </w:pPr>
      <w:r w:rsidRPr="00292D6A">
        <w:rPr>
          <w:rFonts w:ascii="Times New Roman" w:hAnsi="Times New Roman" w:cs="Times New Roman"/>
          <w:color w:val="000000" w:themeColor="text1"/>
          <w:sz w:val="28"/>
          <w:szCs w:val="28"/>
          <w:u w:val="single"/>
          <w:lang w:val="ru-RU"/>
        </w:rPr>
        <w:t>Целями</w:t>
      </w:r>
      <w:r w:rsidRPr="00292D6A">
        <w:rPr>
          <w:rFonts w:ascii="Times New Roman" w:hAnsi="Times New Roman" w:cs="Times New Roman"/>
          <w:color w:val="FF0000"/>
          <w:sz w:val="28"/>
          <w:szCs w:val="28"/>
          <w:u w:val="single"/>
          <w:lang w:val="ru-RU"/>
        </w:rPr>
        <w:t xml:space="preserve"> </w:t>
      </w:r>
      <w:r w:rsidR="00CD0AC6">
        <w:rPr>
          <w:rFonts w:ascii="Times New Roman" w:hAnsi="Times New Roman" w:cs="Times New Roman"/>
          <w:color w:val="000000" w:themeColor="text1"/>
          <w:sz w:val="28"/>
          <w:szCs w:val="28"/>
          <w:u w:val="single"/>
          <w:lang w:val="ru-RU"/>
        </w:rPr>
        <w:t xml:space="preserve">реализации Программы </w:t>
      </w:r>
      <w:r w:rsidRPr="00292D6A">
        <w:rPr>
          <w:rFonts w:ascii="Times New Roman" w:hAnsi="Times New Roman" w:cs="Times New Roman"/>
          <w:color w:val="000000" w:themeColor="text1"/>
          <w:sz w:val="28"/>
          <w:szCs w:val="28"/>
          <w:u w:val="single"/>
          <w:lang w:val="ru-RU"/>
        </w:rPr>
        <w:t>являются</w:t>
      </w:r>
      <w:r w:rsidRPr="00292D6A">
        <w:rPr>
          <w:rFonts w:ascii="Times New Roman" w:hAnsi="Times New Roman" w:cs="Times New Roman"/>
          <w:color w:val="000000" w:themeColor="text1"/>
          <w:sz w:val="28"/>
          <w:szCs w:val="28"/>
          <w:lang w:val="ru-RU"/>
        </w:rPr>
        <w:t>:</w:t>
      </w:r>
    </w:p>
    <w:p w:rsidR="00292D6A" w:rsidRPr="00292D6A" w:rsidRDefault="00292D6A" w:rsidP="00292D6A">
      <w:pPr>
        <w:pStyle w:val="14"/>
        <w:ind w:firstLine="567"/>
        <w:jc w:val="both"/>
        <w:rPr>
          <w:color w:val="auto"/>
          <w:sz w:val="28"/>
          <w:szCs w:val="28"/>
        </w:rPr>
      </w:pPr>
      <w:r>
        <w:rPr>
          <w:color w:val="auto"/>
          <w:sz w:val="28"/>
          <w:szCs w:val="28"/>
        </w:rPr>
        <w:t xml:space="preserve">1. </w:t>
      </w:r>
      <w:r w:rsidRPr="00292D6A">
        <w:rPr>
          <w:color w:val="auto"/>
          <w:sz w:val="28"/>
          <w:szCs w:val="28"/>
        </w:rPr>
        <w:t>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292D6A" w:rsidRPr="003E500F" w:rsidRDefault="00292D6A" w:rsidP="00292D6A">
      <w:pPr>
        <w:pStyle w:val="a4"/>
        <w:tabs>
          <w:tab w:val="left" w:pos="709"/>
        </w:tabs>
        <w:ind w:left="0" w:right="0" w:firstLine="567"/>
        <w:rPr>
          <w:rFonts w:ascii="Times New Roman" w:hAnsi="Times New Roman" w:cs="Times New Roman"/>
          <w:color w:val="000000" w:themeColor="text1"/>
          <w:sz w:val="28"/>
          <w:szCs w:val="28"/>
          <w:lang w:val="ru-RU"/>
        </w:rPr>
      </w:pPr>
      <w:r w:rsidRPr="003E500F">
        <w:rPr>
          <w:rFonts w:ascii="Times New Roman" w:hAnsi="Times New Roman" w:cs="Times New Roman"/>
          <w:color w:val="000000" w:themeColor="text1"/>
          <w:spacing w:val="-1"/>
          <w:sz w:val="28"/>
          <w:szCs w:val="28"/>
          <w:u w:val="single"/>
          <w:lang w:val="ru-RU"/>
        </w:rPr>
        <w:t xml:space="preserve">Достижение </w:t>
      </w:r>
      <w:r w:rsidRPr="003E500F">
        <w:rPr>
          <w:rFonts w:ascii="Times New Roman" w:hAnsi="Times New Roman" w:cs="Times New Roman"/>
          <w:color w:val="000000" w:themeColor="text1"/>
          <w:sz w:val="28"/>
          <w:szCs w:val="28"/>
          <w:u w:val="single"/>
          <w:lang w:val="ru-RU"/>
        </w:rPr>
        <w:t>поставленных целей предусматривает решение следующих основных задач</w:t>
      </w:r>
      <w:r w:rsidRPr="003E500F">
        <w:rPr>
          <w:rFonts w:ascii="Times New Roman" w:hAnsi="Times New Roman" w:cs="Times New Roman"/>
          <w:color w:val="000000" w:themeColor="text1"/>
          <w:sz w:val="28"/>
          <w:szCs w:val="28"/>
          <w:lang w:val="ru-RU"/>
        </w:rPr>
        <w:t>:</w:t>
      </w:r>
    </w:p>
    <w:p w:rsidR="008627DD" w:rsidRDefault="00292D6A" w:rsidP="00292D6A">
      <w:pPr>
        <w:pStyle w:val="14"/>
        <w:ind w:firstLine="567"/>
        <w:jc w:val="both"/>
        <w:rPr>
          <w:color w:val="auto"/>
          <w:sz w:val="28"/>
          <w:szCs w:val="28"/>
        </w:rPr>
      </w:pPr>
      <w:r>
        <w:rPr>
          <w:color w:val="auto"/>
          <w:sz w:val="28"/>
          <w:szCs w:val="28"/>
        </w:rPr>
        <w:t>1. О</w:t>
      </w:r>
      <w:r w:rsidRPr="00292D6A">
        <w:rPr>
          <w:color w:val="auto"/>
          <w:sz w:val="28"/>
          <w:szCs w:val="28"/>
        </w:rPr>
        <w:t>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8627DD" w:rsidRDefault="008627DD" w:rsidP="00292D6A">
      <w:pPr>
        <w:pStyle w:val="14"/>
        <w:ind w:firstLine="567"/>
        <w:jc w:val="both"/>
        <w:rPr>
          <w:color w:val="auto"/>
          <w:sz w:val="28"/>
          <w:szCs w:val="28"/>
        </w:rPr>
      </w:pPr>
      <w:r>
        <w:rPr>
          <w:color w:val="auto"/>
          <w:sz w:val="28"/>
          <w:szCs w:val="28"/>
        </w:rPr>
        <w:t>2. О</w:t>
      </w:r>
      <w:r w:rsidR="00292D6A" w:rsidRPr="00292D6A">
        <w:rPr>
          <w:color w:val="auto"/>
          <w:sz w:val="28"/>
          <w:szCs w:val="28"/>
        </w:rPr>
        <w:t xml:space="preserve">беспечение преемственности начального общего, основного общего, среднего общего образования; </w:t>
      </w:r>
    </w:p>
    <w:p w:rsidR="008627DD" w:rsidRDefault="008627DD" w:rsidP="00292D6A">
      <w:pPr>
        <w:pStyle w:val="14"/>
        <w:ind w:firstLine="567"/>
        <w:jc w:val="both"/>
        <w:rPr>
          <w:color w:val="auto"/>
          <w:sz w:val="28"/>
          <w:szCs w:val="28"/>
        </w:rPr>
      </w:pPr>
      <w:r>
        <w:rPr>
          <w:color w:val="auto"/>
          <w:sz w:val="28"/>
          <w:szCs w:val="28"/>
        </w:rPr>
        <w:t>3.  О</w:t>
      </w:r>
      <w:r w:rsidR="00292D6A" w:rsidRPr="00292D6A">
        <w:rPr>
          <w:color w:val="auto"/>
          <w:sz w:val="28"/>
          <w:szCs w:val="28"/>
        </w:rPr>
        <w:t xml:space="preserve">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8627DD" w:rsidRDefault="008627DD" w:rsidP="00292D6A">
      <w:pPr>
        <w:pStyle w:val="14"/>
        <w:ind w:firstLine="567"/>
        <w:jc w:val="both"/>
        <w:rPr>
          <w:color w:val="auto"/>
          <w:sz w:val="28"/>
          <w:szCs w:val="28"/>
        </w:rPr>
      </w:pPr>
      <w:r>
        <w:rPr>
          <w:color w:val="auto"/>
          <w:sz w:val="28"/>
          <w:szCs w:val="28"/>
        </w:rPr>
        <w:t>4. Реализация</w:t>
      </w:r>
      <w:r w:rsidR="00292D6A" w:rsidRPr="00292D6A">
        <w:rPr>
          <w:color w:val="auto"/>
          <w:sz w:val="28"/>
          <w:szCs w:val="28"/>
        </w:rPr>
        <w:t xml:space="preserve">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8627DD" w:rsidRDefault="008627DD" w:rsidP="00292D6A">
      <w:pPr>
        <w:pStyle w:val="14"/>
        <w:ind w:firstLine="567"/>
        <w:jc w:val="both"/>
        <w:rPr>
          <w:color w:val="auto"/>
          <w:sz w:val="28"/>
          <w:szCs w:val="28"/>
        </w:rPr>
      </w:pPr>
      <w:r>
        <w:rPr>
          <w:color w:val="auto"/>
          <w:sz w:val="28"/>
          <w:szCs w:val="28"/>
        </w:rPr>
        <w:t>5. В</w:t>
      </w:r>
      <w:r w:rsidR="00292D6A" w:rsidRPr="00292D6A">
        <w:rPr>
          <w:color w:val="auto"/>
          <w:sz w:val="28"/>
          <w:szCs w:val="28"/>
        </w:rPr>
        <w:t>заимодейс</w:t>
      </w:r>
      <w:r>
        <w:rPr>
          <w:color w:val="auto"/>
          <w:sz w:val="28"/>
          <w:szCs w:val="28"/>
        </w:rPr>
        <w:t xml:space="preserve">твие образовательного учреждения </w:t>
      </w:r>
      <w:r w:rsidR="00292D6A" w:rsidRPr="00292D6A">
        <w:rPr>
          <w:color w:val="auto"/>
          <w:sz w:val="28"/>
          <w:szCs w:val="28"/>
        </w:rPr>
        <w:t xml:space="preserve">при реализации </w:t>
      </w:r>
      <w:r w:rsidR="00292D6A" w:rsidRPr="00292D6A">
        <w:rPr>
          <w:color w:val="auto"/>
          <w:sz w:val="28"/>
          <w:szCs w:val="28"/>
        </w:rPr>
        <w:lastRenderedPageBreak/>
        <w:t xml:space="preserve">основной образовательной программы с социальными партнерами; </w:t>
      </w:r>
      <w:r>
        <w:rPr>
          <w:color w:val="auto"/>
          <w:sz w:val="28"/>
          <w:szCs w:val="28"/>
        </w:rPr>
        <w:t xml:space="preserve">  </w:t>
      </w:r>
    </w:p>
    <w:p w:rsidR="008627DD" w:rsidRDefault="008627DD" w:rsidP="00292D6A">
      <w:pPr>
        <w:pStyle w:val="14"/>
        <w:ind w:firstLine="567"/>
        <w:jc w:val="both"/>
        <w:rPr>
          <w:rStyle w:val="22"/>
          <w:color w:val="auto"/>
          <w:sz w:val="28"/>
          <w:szCs w:val="28"/>
        </w:rPr>
      </w:pPr>
      <w:r>
        <w:rPr>
          <w:color w:val="auto"/>
          <w:sz w:val="28"/>
          <w:szCs w:val="28"/>
        </w:rPr>
        <w:t>6. В</w:t>
      </w:r>
      <w:r w:rsidR="00292D6A" w:rsidRPr="00292D6A">
        <w:rPr>
          <w:color w:val="auto"/>
          <w:sz w:val="28"/>
          <w:szCs w:val="28"/>
        </w:rPr>
        <w:t>ыявление и развитие способностей обучающихся, в том числе детей, проявивших выдающиеся способ</w:t>
      </w:r>
      <w:r w:rsidR="00292D6A" w:rsidRPr="00292D6A">
        <w:rPr>
          <w:rStyle w:val="22"/>
          <w:color w:val="auto"/>
          <w:sz w:val="28"/>
          <w:szCs w:val="28"/>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8627DD" w:rsidRDefault="008627DD" w:rsidP="00292D6A">
      <w:pPr>
        <w:pStyle w:val="14"/>
        <w:ind w:firstLine="567"/>
        <w:jc w:val="both"/>
        <w:rPr>
          <w:rStyle w:val="22"/>
          <w:color w:val="auto"/>
          <w:sz w:val="28"/>
          <w:szCs w:val="28"/>
        </w:rPr>
      </w:pPr>
      <w:r>
        <w:rPr>
          <w:rStyle w:val="22"/>
          <w:color w:val="auto"/>
          <w:sz w:val="28"/>
          <w:szCs w:val="28"/>
        </w:rPr>
        <w:t>7. Организация</w:t>
      </w:r>
      <w:r w:rsidR="00292D6A" w:rsidRPr="00292D6A">
        <w:rPr>
          <w:rStyle w:val="22"/>
          <w:color w:val="auto"/>
          <w:sz w:val="28"/>
          <w:szCs w:val="28"/>
        </w:rPr>
        <w:t xml:space="preserve">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292D6A" w:rsidRPr="00292D6A" w:rsidRDefault="008627DD" w:rsidP="00292D6A">
      <w:pPr>
        <w:pStyle w:val="14"/>
        <w:ind w:firstLine="567"/>
        <w:jc w:val="both"/>
        <w:rPr>
          <w:color w:val="auto"/>
          <w:sz w:val="28"/>
          <w:szCs w:val="28"/>
        </w:rPr>
      </w:pPr>
      <w:r>
        <w:rPr>
          <w:rStyle w:val="22"/>
          <w:color w:val="auto"/>
          <w:sz w:val="28"/>
          <w:szCs w:val="28"/>
        </w:rPr>
        <w:t>8. В</w:t>
      </w:r>
      <w:r w:rsidR="00292D6A" w:rsidRPr="00292D6A">
        <w:rPr>
          <w:rStyle w:val="22"/>
          <w:color w:val="auto"/>
          <w:sz w:val="28"/>
          <w:szCs w:val="28"/>
        </w:rPr>
        <w:t>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292D6A" w:rsidRPr="00292D6A" w:rsidRDefault="00292D6A" w:rsidP="00292D6A">
      <w:pPr>
        <w:pStyle w:val="23"/>
        <w:spacing w:line="286" w:lineRule="auto"/>
        <w:ind w:left="0" w:firstLine="567"/>
        <w:jc w:val="both"/>
        <w:rPr>
          <w:rFonts w:ascii="Times New Roman" w:hAnsi="Times New Roman" w:cs="Times New Roman"/>
          <w:sz w:val="28"/>
          <w:szCs w:val="28"/>
        </w:rPr>
      </w:pPr>
      <w:r w:rsidRPr="00292D6A">
        <w:rPr>
          <w:rFonts w:ascii="Times New Roman" w:hAnsi="Times New Roman" w:cs="Times New Roman"/>
          <w:sz w:val="28"/>
          <w:szCs w:val="28"/>
        </w:rPr>
        <w:t>Обучающиеся, не освоившие программу основного общего образования, не допускаются к обучению на следующих уровнях образования.</w:t>
      </w:r>
    </w:p>
    <w:p w:rsidR="00292D6A" w:rsidRDefault="00292D6A" w:rsidP="00292D6A">
      <w:pPr>
        <w:pStyle w:val="23"/>
        <w:spacing w:line="276" w:lineRule="auto"/>
        <w:ind w:left="0" w:firstLine="567"/>
        <w:jc w:val="both"/>
        <w:rPr>
          <w:rFonts w:ascii="Times New Roman" w:hAnsi="Times New Roman" w:cs="Times New Roman"/>
          <w:sz w:val="28"/>
          <w:szCs w:val="28"/>
        </w:rPr>
      </w:pPr>
      <w:r w:rsidRPr="00292D6A">
        <w:rPr>
          <w:rFonts w:ascii="Times New Roman" w:eastAsia="Times New Roman" w:hAnsi="Times New Roman" w:cs="Times New Roman"/>
          <w:i/>
          <w:iCs/>
          <w:sz w:val="28"/>
          <w:szCs w:val="28"/>
        </w:rPr>
        <w:t>Основная образовательная программа основного общего образования</w:t>
      </w:r>
      <w:r w:rsidRPr="00292D6A">
        <w:rPr>
          <w:rFonts w:ascii="Times New Roman" w:hAnsi="Times New Roman" w:cs="Times New Roman"/>
          <w:sz w:val="28"/>
          <w:szCs w:val="28"/>
        </w:rPr>
        <w:t>, является основным документом, определяющим содержание общего образования, а также регламентирующим образова</w:t>
      </w:r>
      <w:r w:rsidR="008627DD">
        <w:rPr>
          <w:rFonts w:ascii="Times New Roman" w:hAnsi="Times New Roman" w:cs="Times New Roman"/>
          <w:sz w:val="28"/>
          <w:szCs w:val="28"/>
        </w:rPr>
        <w:t xml:space="preserve">тельную деятельность учреждения </w:t>
      </w:r>
      <w:r w:rsidRPr="00292D6A">
        <w:rPr>
          <w:rFonts w:ascii="Times New Roman" w:hAnsi="Times New Roman" w:cs="Times New Roman"/>
          <w:sz w:val="28"/>
          <w:szCs w:val="28"/>
        </w:rPr>
        <w:t>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8627DD" w:rsidRDefault="008627DD" w:rsidP="00292D6A">
      <w:pPr>
        <w:pStyle w:val="23"/>
        <w:spacing w:line="276" w:lineRule="auto"/>
        <w:ind w:left="0" w:firstLine="567"/>
        <w:jc w:val="both"/>
        <w:rPr>
          <w:rFonts w:ascii="Times New Roman" w:hAnsi="Times New Roman" w:cs="Times New Roman"/>
          <w:sz w:val="28"/>
          <w:szCs w:val="28"/>
        </w:rPr>
      </w:pPr>
    </w:p>
    <w:p w:rsidR="008627DD" w:rsidRPr="00FE1262" w:rsidRDefault="008627DD" w:rsidP="008627DD">
      <w:pPr>
        <w:pStyle w:val="31"/>
        <w:jc w:val="center"/>
        <w:rPr>
          <w:rFonts w:ascii="Times New Roman" w:hAnsi="Times New Roman" w:cs="Times New Roman"/>
          <w:color w:val="auto"/>
          <w:sz w:val="28"/>
          <w:szCs w:val="28"/>
        </w:rPr>
      </w:pPr>
      <w:bookmarkStart w:id="4" w:name="_Toc105502768"/>
      <w:r w:rsidRPr="00FE1262">
        <w:rPr>
          <w:rFonts w:ascii="Times New Roman" w:hAnsi="Times New Roman" w:cs="Times New Roman"/>
          <w:color w:val="auto"/>
          <w:sz w:val="28"/>
          <w:szCs w:val="28"/>
        </w:rPr>
        <w:t xml:space="preserve">1.1.2. </w:t>
      </w:r>
      <w:bookmarkStart w:id="5" w:name="а1"/>
      <w:bookmarkEnd w:id="5"/>
      <w:r w:rsidRPr="00FE1262">
        <w:rPr>
          <w:rFonts w:ascii="Times New Roman" w:hAnsi="Times New Roman" w:cs="Times New Roman"/>
          <w:color w:val="auto"/>
          <w:sz w:val="28"/>
          <w:szCs w:val="28"/>
        </w:rPr>
        <w:t>Принципы формирования и механизмы реализации основной образовательной программы основного общего образования</w:t>
      </w:r>
      <w:bookmarkEnd w:id="4"/>
    </w:p>
    <w:p w:rsidR="008627DD" w:rsidRPr="008627DD" w:rsidRDefault="008627DD" w:rsidP="002B73D3">
      <w:pPr>
        <w:pStyle w:val="23"/>
        <w:spacing w:line="240" w:lineRule="auto"/>
        <w:ind w:left="0" w:firstLine="567"/>
        <w:jc w:val="both"/>
        <w:rPr>
          <w:rFonts w:ascii="Times New Roman" w:hAnsi="Times New Roman" w:cs="Times New Roman"/>
          <w:sz w:val="28"/>
          <w:szCs w:val="28"/>
        </w:rPr>
      </w:pPr>
      <w:r w:rsidRPr="008627DD">
        <w:rPr>
          <w:rFonts w:ascii="Times New Roman" w:hAnsi="Times New Roman" w:cs="Times New Roman"/>
          <w:sz w:val="28"/>
          <w:szCs w:val="28"/>
        </w:rPr>
        <w:t>В основе основной образовательной программы основного общего образования лежат следующие принципы и подходы:</w:t>
      </w:r>
    </w:p>
    <w:p w:rsidR="008627DD" w:rsidRPr="008627DD" w:rsidRDefault="008627DD" w:rsidP="002B73D3">
      <w:pPr>
        <w:pStyle w:val="23"/>
        <w:numPr>
          <w:ilvl w:val="0"/>
          <w:numId w:val="2"/>
        </w:numPr>
        <w:tabs>
          <w:tab w:val="left" w:pos="0"/>
        </w:tabs>
        <w:spacing w:line="240" w:lineRule="auto"/>
        <w:ind w:left="0" w:firstLine="360"/>
        <w:jc w:val="both"/>
        <w:rPr>
          <w:rFonts w:ascii="Times New Roman" w:hAnsi="Times New Roman" w:cs="Times New Roman"/>
          <w:sz w:val="28"/>
          <w:szCs w:val="28"/>
        </w:rPr>
      </w:pPr>
      <w:r w:rsidRPr="008627DD">
        <w:rPr>
          <w:rFonts w:ascii="Times New Roman" w:hAnsi="Times New Roman" w:cs="Times New Roman"/>
          <w:sz w:val="28"/>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8627DD" w:rsidRPr="008627DD" w:rsidRDefault="008627DD" w:rsidP="002B73D3">
      <w:pPr>
        <w:pStyle w:val="23"/>
        <w:numPr>
          <w:ilvl w:val="0"/>
          <w:numId w:val="2"/>
        </w:numPr>
        <w:spacing w:line="240" w:lineRule="auto"/>
        <w:ind w:left="0" w:firstLine="360"/>
        <w:jc w:val="both"/>
        <w:rPr>
          <w:rFonts w:ascii="Times New Roman" w:hAnsi="Times New Roman" w:cs="Times New Roman"/>
          <w:sz w:val="28"/>
          <w:szCs w:val="28"/>
        </w:rPr>
      </w:pPr>
      <w:r w:rsidRPr="008627DD">
        <w:rPr>
          <w:rFonts w:ascii="Times New Roman" w:hAnsi="Times New Roman" w:cs="Times New Roman"/>
          <w:sz w:val="28"/>
          <w:szCs w:val="28"/>
        </w:rPr>
        <w:t xml:space="preserve">признание решающей роли содержания образования, способов организации образовательной деятельности и учебного сотрудничества в </w:t>
      </w:r>
      <w:r w:rsidRPr="008627DD">
        <w:rPr>
          <w:rFonts w:ascii="Times New Roman" w:hAnsi="Times New Roman" w:cs="Times New Roman"/>
          <w:sz w:val="28"/>
          <w:szCs w:val="28"/>
        </w:rPr>
        <w:lastRenderedPageBreak/>
        <w:t>достижении целей личностного и социального развития обучающихся;</w:t>
      </w:r>
    </w:p>
    <w:p w:rsidR="008627DD" w:rsidRPr="008627DD" w:rsidRDefault="008627DD" w:rsidP="002B73D3">
      <w:pPr>
        <w:pStyle w:val="23"/>
        <w:numPr>
          <w:ilvl w:val="0"/>
          <w:numId w:val="2"/>
        </w:numPr>
        <w:spacing w:line="240" w:lineRule="auto"/>
        <w:ind w:left="-142" w:firstLine="502"/>
        <w:jc w:val="both"/>
        <w:rPr>
          <w:rFonts w:ascii="Times New Roman" w:hAnsi="Times New Roman" w:cs="Times New Roman"/>
          <w:sz w:val="28"/>
          <w:szCs w:val="28"/>
        </w:rPr>
      </w:pPr>
      <w:r w:rsidRPr="008627DD">
        <w:rPr>
          <w:rFonts w:ascii="Times New Roman" w:hAnsi="Times New Roman" w:cs="Times New Roman"/>
          <w:sz w:val="28"/>
          <w:szCs w:val="28"/>
        </w:rPr>
        <w:t>учет индивидуальных возрастных, пс</w:t>
      </w:r>
      <w:r w:rsidR="00CD0AC6">
        <w:rPr>
          <w:rFonts w:ascii="Times New Roman" w:hAnsi="Times New Roman" w:cs="Times New Roman"/>
          <w:sz w:val="28"/>
          <w:szCs w:val="28"/>
        </w:rPr>
        <w:t xml:space="preserve">ихологических и физиологических </w:t>
      </w:r>
      <w:r w:rsidRPr="008627DD">
        <w:rPr>
          <w:rFonts w:ascii="Times New Roman" w:hAnsi="Times New Roman" w:cs="Times New Roman"/>
          <w:sz w:val="28"/>
          <w:szCs w:val="28"/>
        </w:rPr>
        <w:t>особенностей обучающихся при построении образовательного процесса и определении образовательно-воспитательных целей и путей их достижения;</w:t>
      </w:r>
    </w:p>
    <w:p w:rsidR="008627DD" w:rsidRPr="008627DD" w:rsidRDefault="008627DD" w:rsidP="002B73D3">
      <w:pPr>
        <w:pStyle w:val="23"/>
        <w:numPr>
          <w:ilvl w:val="0"/>
          <w:numId w:val="2"/>
        </w:numPr>
        <w:spacing w:line="240" w:lineRule="auto"/>
        <w:ind w:left="0" w:firstLine="360"/>
        <w:jc w:val="both"/>
        <w:rPr>
          <w:rFonts w:ascii="Times New Roman" w:hAnsi="Times New Roman" w:cs="Times New Roman"/>
          <w:sz w:val="28"/>
          <w:szCs w:val="28"/>
        </w:rPr>
      </w:pPr>
      <w:r w:rsidRPr="008627DD">
        <w:rPr>
          <w:rFonts w:ascii="Times New Roman" w:hAnsi="Times New Roman" w:cs="Times New Roman"/>
          <w:sz w:val="28"/>
          <w:szCs w:val="28"/>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8627DD" w:rsidRPr="008627DD" w:rsidRDefault="008627DD" w:rsidP="002B73D3">
      <w:pPr>
        <w:pStyle w:val="23"/>
        <w:numPr>
          <w:ilvl w:val="0"/>
          <w:numId w:val="2"/>
        </w:numPr>
        <w:spacing w:line="240" w:lineRule="auto"/>
        <w:ind w:left="0" w:firstLine="360"/>
        <w:jc w:val="both"/>
        <w:rPr>
          <w:rFonts w:ascii="Times New Roman" w:hAnsi="Times New Roman" w:cs="Times New Roman"/>
          <w:sz w:val="28"/>
          <w:szCs w:val="28"/>
        </w:rPr>
      </w:pPr>
      <w:r w:rsidRPr="008627DD">
        <w:rPr>
          <w:rFonts w:ascii="Times New Roman" w:hAnsi="Times New Roman" w:cs="Times New Roman"/>
          <w:sz w:val="28"/>
          <w:szCs w:val="28"/>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8627DD" w:rsidRPr="008627DD" w:rsidRDefault="008627DD" w:rsidP="002B73D3">
      <w:pPr>
        <w:pStyle w:val="23"/>
        <w:numPr>
          <w:ilvl w:val="0"/>
          <w:numId w:val="2"/>
        </w:numPr>
        <w:spacing w:line="240" w:lineRule="auto"/>
        <w:ind w:left="0" w:firstLine="360"/>
        <w:jc w:val="both"/>
        <w:rPr>
          <w:rFonts w:ascii="Times New Roman" w:hAnsi="Times New Roman" w:cs="Times New Roman"/>
          <w:sz w:val="28"/>
          <w:szCs w:val="28"/>
        </w:rPr>
      </w:pPr>
      <w:r w:rsidRPr="008627DD">
        <w:rPr>
          <w:rFonts w:ascii="Times New Roman" w:hAnsi="Times New Roman" w:cs="Times New Roman"/>
          <w:sz w:val="28"/>
          <w:szCs w:val="28"/>
        </w:rPr>
        <w:t>обеспечение фундаментального характера образования, учета специфики изучаемых предметов;</w:t>
      </w:r>
    </w:p>
    <w:p w:rsidR="008627DD" w:rsidRPr="008627DD" w:rsidRDefault="008627DD" w:rsidP="002B73D3">
      <w:pPr>
        <w:pStyle w:val="23"/>
        <w:numPr>
          <w:ilvl w:val="0"/>
          <w:numId w:val="2"/>
        </w:numPr>
        <w:spacing w:line="240" w:lineRule="auto"/>
        <w:ind w:left="0" w:firstLine="360"/>
        <w:jc w:val="both"/>
        <w:rPr>
          <w:rFonts w:ascii="Times New Roman" w:hAnsi="Times New Roman" w:cs="Times New Roman"/>
          <w:sz w:val="28"/>
          <w:szCs w:val="28"/>
        </w:rPr>
      </w:pPr>
      <w:r w:rsidRPr="008627DD">
        <w:rPr>
          <w:rFonts w:ascii="Times New Roman" w:hAnsi="Times New Roman" w:cs="Times New Roman"/>
          <w:sz w:val="28"/>
          <w:szCs w:val="28"/>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8627DD" w:rsidRPr="008627DD" w:rsidRDefault="008627DD" w:rsidP="002B73D3">
      <w:pPr>
        <w:pStyle w:val="23"/>
        <w:numPr>
          <w:ilvl w:val="0"/>
          <w:numId w:val="2"/>
        </w:numPr>
        <w:spacing w:line="240" w:lineRule="auto"/>
        <w:ind w:left="0" w:firstLine="360"/>
        <w:jc w:val="both"/>
        <w:rPr>
          <w:rFonts w:ascii="Times New Roman" w:hAnsi="Times New Roman" w:cs="Times New Roman"/>
          <w:sz w:val="28"/>
          <w:szCs w:val="28"/>
        </w:rPr>
      </w:pPr>
      <w:r w:rsidRPr="008627DD">
        <w:rPr>
          <w:rFonts w:ascii="Times New Roman" w:hAnsi="Times New Roman" w:cs="Times New Roman"/>
          <w:sz w:val="28"/>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w:t>
      </w:r>
    </w:p>
    <w:p w:rsidR="008627DD" w:rsidRPr="008627DD" w:rsidRDefault="008627DD" w:rsidP="002B73D3">
      <w:pPr>
        <w:pStyle w:val="23"/>
        <w:spacing w:line="240" w:lineRule="auto"/>
        <w:ind w:left="0" w:firstLine="567"/>
        <w:jc w:val="both"/>
        <w:rPr>
          <w:rFonts w:ascii="Times New Roman" w:hAnsi="Times New Roman" w:cs="Times New Roman"/>
          <w:sz w:val="28"/>
          <w:szCs w:val="28"/>
        </w:rPr>
      </w:pPr>
      <w:r w:rsidRPr="008627DD">
        <w:rPr>
          <w:rFonts w:ascii="Times New Roman" w:hAnsi="Times New Roman" w:cs="Times New Roman"/>
          <w:sz w:val="28"/>
          <w:szCs w:val="28"/>
        </w:rPr>
        <w:t>Основная образовательная программа формируется с учетом особенностей развития детей 11—15 лет, связанных:</w:t>
      </w:r>
    </w:p>
    <w:p w:rsidR="008627DD" w:rsidRPr="008627DD" w:rsidRDefault="008627DD" w:rsidP="002B73D3">
      <w:pPr>
        <w:pStyle w:val="23"/>
        <w:numPr>
          <w:ilvl w:val="0"/>
          <w:numId w:val="3"/>
        </w:numPr>
        <w:spacing w:line="240" w:lineRule="auto"/>
        <w:ind w:left="0" w:firstLine="360"/>
        <w:jc w:val="both"/>
        <w:rPr>
          <w:rFonts w:ascii="Times New Roman" w:hAnsi="Times New Roman" w:cs="Times New Roman"/>
          <w:sz w:val="28"/>
          <w:szCs w:val="28"/>
        </w:rPr>
      </w:pPr>
      <w:r w:rsidRPr="008627DD">
        <w:rPr>
          <w:rFonts w:ascii="Times New Roman" w:hAnsi="Times New Roman" w:cs="Times New Roman"/>
          <w:sz w:val="28"/>
          <w:szCs w:val="28"/>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8627DD">
        <w:rPr>
          <w:rStyle w:val="a6"/>
          <w:rFonts w:eastAsia="Courier New"/>
          <w:sz w:val="28"/>
          <w:szCs w:val="28"/>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8627DD" w:rsidRPr="008627DD" w:rsidRDefault="008627DD" w:rsidP="002B73D3">
      <w:pPr>
        <w:pStyle w:val="14"/>
        <w:numPr>
          <w:ilvl w:val="0"/>
          <w:numId w:val="3"/>
        </w:numPr>
        <w:spacing w:line="240" w:lineRule="auto"/>
        <w:ind w:left="0" w:firstLine="360"/>
        <w:jc w:val="both"/>
        <w:rPr>
          <w:color w:val="auto"/>
          <w:sz w:val="28"/>
          <w:szCs w:val="28"/>
        </w:rPr>
      </w:pPr>
      <w:r w:rsidRPr="008627DD">
        <w:rPr>
          <w:color w:val="auto"/>
          <w:sz w:val="28"/>
          <w:szCs w:val="28"/>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8627DD" w:rsidRPr="008627DD" w:rsidRDefault="008627DD" w:rsidP="002B73D3">
      <w:pPr>
        <w:pStyle w:val="14"/>
        <w:numPr>
          <w:ilvl w:val="0"/>
          <w:numId w:val="3"/>
        </w:numPr>
        <w:spacing w:line="240" w:lineRule="auto"/>
        <w:ind w:left="0" w:firstLine="360"/>
        <w:jc w:val="both"/>
        <w:rPr>
          <w:color w:val="auto"/>
          <w:sz w:val="28"/>
          <w:szCs w:val="28"/>
        </w:rPr>
      </w:pPr>
      <w:r w:rsidRPr="008627DD">
        <w:rPr>
          <w:color w:val="auto"/>
          <w:sz w:val="28"/>
          <w:szCs w:val="28"/>
        </w:rPr>
        <w:t>с овладением коммуникативными средствами и способами организации кооперации, развитием учебного</w:t>
      </w:r>
      <w:r w:rsidR="00CD0AC6">
        <w:rPr>
          <w:color w:val="auto"/>
          <w:sz w:val="28"/>
          <w:szCs w:val="28"/>
        </w:rPr>
        <w:t xml:space="preserve"> сотрудничества, реализуемого в </w:t>
      </w:r>
      <w:r w:rsidRPr="008627DD">
        <w:rPr>
          <w:color w:val="auto"/>
          <w:sz w:val="28"/>
          <w:szCs w:val="28"/>
        </w:rPr>
        <w:t>отношениях обучающихся с учителем и сверстниками.</w:t>
      </w:r>
    </w:p>
    <w:p w:rsidR="008627DD" w:rsidRPr="008627DD" w:rsidRDefault="008627DD" w:rsidP="002B73D3">
      <w:pPr>
        <w:pStyle w:val="14"/>
        <w:spacing w:line="240" w:lineRule="auto"/>
        <w:ind w:firstLine="567"/>
        <w:jc w:val="both"/>
        <w:rPr>
          <w:color w:val="auto"/>
          <w:sz w:val="28"/>
          <w:szCs w:val="28"/>
        </w:rPr>
      </w:pPr>
      <w:r w:rsidRPr="008627DD">
        <w:rPr>
          <w:color w:val="auto"/>
          <w:sz w:val="28"/>
          <w:szCs w:val="28"/>
        </w:rPr>
        <w:t xml:space="preserve">Переход обучающегося в основную школу совпадает с первым этапом подросткового развития — переходом к кризису младшего подросткового </w:t>
      </w:r>
      <w:r w:rsidRPr="008627DD">
        <w:rPr>
          <w:color w:val="auto"/>
          <w:sz w:val="28"/>
          <w:szCs w:val="28"/>
        </w:rPr>
        <w:lastRenderedPageBreak/>
        <w:t>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8627DD" w:rsidRPr="008627DD" w:rsidRDefault="008627DD" w:rsidP="002B73D3">
      <w:pPr>
        <w:pStyle w:val="14"/>
        <w:spacing w:line="240" w:lineRule="auto"/>
        <w:ind w:firstLine="567"/>
        <w:jc w:val="both"/>
        <w:rPr>
          <w:color w:val="auto"/>
          <w:sz w:val="28"/>
          <w:szCs w:val="28"/>
        </w:rPr>
      </w:pPr>
      <w:r w:rsidRPr="008627DD">
        <w:rPr>
          <w:color w:val="auto"/>
          <w:sz w:val="28"/>
          <w:szCs w:val="28"/>
        </w:rPr>
        <w:t>Второй этап подросткового развития (14—15 лет, 8—9 классы), характеризуется:</w:t>
      </w:r>
    </w:p>
    <w:p w:rsidR="008627DD" w:rsidRPr="008627DD" w:rsidRDefault="008627DD" w:rsidP="002B73D3">
      <w:pPr>
        <w:pStyle w:val="14"/>
        <w:numPr>
          <w:ilvl w:val="0"/>
          <w:numId w:val="4"/>
        </w:numPr>
        <w:spacing w:line="240" w:lineRule="auto"/>
        <w:ind w:left="0" w:firstLine="360"/>
        <w:jc w:val="both"/>
        <w:rPr>
          <w:color w:val="auto"/>
          <w:sz w:val="28"/>
          <w:szCs w:val="28"/>
        </w:rPr>
      </w:pPr>
      <w:r w:rsidRPr="008627DD">
        <w:rPr>
          <w:color w:val="auto"/>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8627DD" w:rsidRPr="008627DD" w:rsidRDefault="008627DD" w:rsidP="002B73D3">
      <w:pPr>
        <w:pStyle w:val="14"/>
        <w:numPr>
          <w:ilvl w:val="0"/>
          <w:numId w:val="4"/>
        </w:numPr>
        <w:spacing w:line="240" w:lineRule="auto"/>
        <w:ind w:left="0" w:firstLine="360"/>
        <w:jc w:val="both"/>
        <w:rPr>
          <w:color w:val="auto"/>
          <w:sz w:val="28"/>
          <w:szCs w:val="28"/>
        </w:rPr>
      </w:pPr>
      <w:r w:rsidRPr="008627DD">
        <w:rPr>
          <w:color w:val="auto"/>
          <w:sz w:val="28"/>
          <w:szCs w:val="28"/>
        </w:rPr>
        <w:t>стремлением подростка к общению и совместной деятельности со сверстниками;</w:t>
      </w:r>
    </w:p>
    <w:p w:rsidR="008627DD" w:rsidRPr="008627DD" w:rsidRDefault="008627DD" w:rsidP="002B73D3">
      <w:pPr>
        <w:pStyle w:val="14"/>
        <w:numPr>
          <w:ilvl w:val="0"/>
          <w:numId w:val="4"/>
        </w:numPr>
        <w:spacing w:line="240" w:lineRule="auto"/>
        <w:ind w:left="0" w:firstLine="360"/>
        <w:jc w:val="both"/>
        <w:rPr>
          <w:color w:val="auto"/>
          <w:sz w:val="28"/>
          <w:szCs w:val="28"/>
        </w:rPr>
      </w:pPr>
      <w:r w:rsidRPr="008627DD">
        <w:rPr>
          <w:color w:val="auto"/>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8627DD" w:rsidRPr="008627DD" w:rsidRDefault="008627DD" w:rsidP="002B73D3">
      <w:pPr>
        <w:pStyle w:val="14"/>
        <w:numPr>
          <w:ilvl w:val="0"/>
          <w:numId w:val="4"/>
        </w:numPr>
        <w:spacing w:line="240" w:lineRule="auto"/>
        <w:ind w:left="0" w:firstLine="360"/>
        <w:jc w:val="both"/>
        <w:rPr>
          <w:color w:val="auto"/>
          <w:sz w:val="28"/>
          <w:szCs w:val="28"/>
        </w:rPr>
      </w:pPr>
      <w:r w:rsidRPr="008627DD">
        <w:rPr>
          <w:color w:val="auto"/>
          <w:sz w:val="28"/>
          <w:szCs w:val="28"/>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8627DD" w:rsidRPr="008627DD" w:rsidRDefault="008627DD" w:rsidP="002B73D3">
      <w:pPr>
        <w:pStyle w:val="14"/>
        <w:numPr>
          <w:ilvl w:val="0"/>
          <w:numId w:val="4"/>
        </w:numPr>
        <w:spacing w:line="240" w:lineRule="auto"/>
        <w:ind w:left="0" w:firstLine="567"/>
        <w:jc w:val="both"/>
        <w:rPr>
          <w:color w:val="auto"/>
          <w:sz w:val="28"/>
          <w:szCs w:val="28"/>
        </w:rPr>
      </w:pPr>
      <w:r w:rsidRPr="008627DD">
        <w:rPr>
          <w:color w:val="auto"/>
          <w:sz w:val="28"/>
          <w:szCs w:val="28"/>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6F7488" w:rsidRPr="006F7488" w:rsidRDefault="008627DD" w:rsidP="002B73D3">
      <w:pPr>
        <w:pStyle w:val="14"/>
        <w:numPr>
          <w:ilvl w:val="0"/>
          <w:numId w:val="4"/>
        </w:numPr>
        <w:spacing w:line="240" w:lineRule="auto"/>
        <w:ind w:left="0" w:firstLine="360"/>
        <w:jc w:val="both"/>
        <w:rPr>
          <w:color w:val="auto"/>
          <w:sz w:val="28"/>
          <w:szCs w:val="28"/>
        </w:rPr>
      </w:pPr>
      <w:r w:rsidRPr="006F7488">
        <w:rPr>
          <w:color w:val="auto"/>
          <w:sz w:val="28"/>
          <w:szCs w:val="28"/>
        </w:rPr>
        <w:t>изменением социальной ситуации развития: ростом информационных нагрузок, характером социальных взаимодействий,</w:t>
      </w:r>
      <w:r w:rsidR="006F7488" w:rsidRPr="006F7488">
        <w:rPr>
          <w:color w:val="auto"/>
          <w:sz w:val="28"/>
          <w:szCs w:val="28"/>
        </w:rPr>
        <w:t xml:space="preserve"> способами получения информации.</w:t>
      </w:r>
    </w:p>
    <w:p w:rsidR="006F7488" w:rsidRPr="002B73D3" w:rsidRDefault="006F7488" w:rsidP="002B73D3">
      <w:pPr>
        <w:pStyle w:val="31"/>
        <w:spacing w:after="0" w:line="240" w:lineRule="auto"/>
        <w:jc w:val="center"/>
        <w:rPr>
          <w:rFonts w:ascii="Times New Roman" w:hAnsi="Times New Roman" w:cs="Times New Roman"/>
          <w:color w:val="auto"/>
          <w:sz w:val="28"/>
          <w:szCs w:val="28"/>
        </w:rPr>
      </w:pPr>
      <w:bookmarkStart w:id="6" w:name="_Toc105502769"/>
      <w:r w:rsidRPr="002B73D3">
        <w:rPr>
          <w:rFonts w:ascii="Times New Roman" w:hAnsi="Times New Roman" w:cs="Times New Roman"/>
          <w:color w:val="auto"/>
          <w:sz w:val="28"/>
          <w:szCs w:val="28"/>
        </w:rPr>
        <w:t xml:space="preserve">1.1.3. </w:t>
      </w:r>
      <w:bookmarkStart w:id="7" w:name="a2"/>
      <w:bookmarkEnd w:id="7"/>
      <w:r w:rsidR="00884F01">
        <w:rPr>
          <w:rFonts w:ascii="Times New Roman" w:hAnsi="Times New Roman" w:cs="Times New Roman"/>
          <w:color w:val="auto"/>
          <w:sz w:val="28"/>
          <w:szCs w:val="28"/>
        </w:rPr>
        <w:t xml:space="preserve">Общая характеристика </w:t>
      </w:r>
      <w:r w:rsidRPr="002B73D3">
        <w:rPr>
          <w:rFonts w:ascii="Times New Roman" w:hAnsi="Times New Roman" w:cs="Times New Roman"/>
          <w:color w:val="auto"/>
          <w:sz w:val="28"/>
          <w:szCs w:val="28"/>
        </w:rPr>
        <w:t xml:space="preserve">программы </w:t>
      </w:r>
    </w:p>
    <w:p w:rsidR="006F7488" w:rsidRPr="002B73D3" w:rsidRDefault="006F7488" w:rsidP="002B73D3">
      <w:pPr>
        <w:pStyle w:val="31"/>
        <w:spacing w:after="0" w:line="240" w:lineRule="auto"/>
        <w:jc w:val="center"/>
        <w:rPr>
          <w:rFonts w:ascii="Times New Roman" w:hAnsi="Times New Roman" w:cs="Times New Roman"/>
          <w:color w:val="auto"/>
          <w:sz w:val="28"/>
          <w:szCs w:val="28"/>
        </w:rPr>
      </w:pPr>
      <w:r w:rsidRPr="002B73D3">
        <w:rPr>
          <w:rFonts w:ascii="Times New Roman" w:hAnsi="Times New Roman" w:cs="Times New Roman"/>
          <w:color w:val="auto"/>
          <w:sz w:val="28"/>
          <w:szCs w:val="28"/>
        </w:rPr>
        <w:t>основного общего образования</w:t>
      </w:r>
      <w:bookmarkEnd w:id="6"/>
    </w:p>
    <w:p w:rsidR="006F7488" w:rsidRPr="006F7488" w:rsidRDefault="006F7488" w:rsidP="002B73D3">
      <w:pPr>
        <w:pStyle w:val="14"/>
        <w:spacing w:line="240" w:lineRule="auto"/>
        <w:ind w:firstLine="567"/>
        <w:jc w:val="both"/>
        <w:rPr>
          <w:color w:val="auto"/>
          <w:sz w:val="28"/>
          <w:szCs w:val="28"/>
        </w:rPr>
      </w:pPr>
      <w:r w:rsidRPr="006F7488">
        <w:rPr>
          <w:color w:val="auto"/>
          <w:sz w:val="28"/>
          <w:szCs w:val="28"/>
        </w:rPr>
        <w:t>Программа осно</w:t>
      </w:r>
      <w:r>
        <w:rPr>
          <w:color w:val="auto"/>
          <w:sz w:val="28"/>
          <w:szCs w:val="28"/>
        </w:rPr>
        <w:t>вного общего образования разработана</w:t>
      </w:r>
      <w:r w:rsidRPr="006F7488">
        <w:rPr>
          <w:color w:val="auto"/>
          <w:sz w:val="28"/>
          <w:szCs w:val="28"/>
        </w:rPr>
        <w:t xml:space="preserve"> в соответствии со ФГОС основного общего образования и с учетом Примерной основной образовательной программой (ПООП).</w:t>
      </w:r>
    </w:p>
    <w:p w:rsidR="006F7488" w:rsidRPr="006F7488" w:rsidRDefault="006F7488" w:rsidP="002B73D3">
      <w:pPr>
        <w:pStyle w:val="14"/>
        <w:spacing w:line="240" w:lineRule="auto"/>
        <w:ind w:firstLine="567"/>
        <w:jc w:val="both"/>
        <w:rPr>
          <w:color w:val="auto"/>
          <w:sz w:val="28"/>
          <w:szCs w:val="28"/>
        </w:rPr>
      </w:pPr>
      <w:r>
        <w:rPr>
          <w:color w:val="auto"/>
          <w:sz w:val="28"/>
          <w:szCs w:val="28"/>
        </w:rPr>
        <w:t>О</w:t>
      </w:r>
      <w:r w:rsidRPr="006F7488">
        <w:rPr>
          <w:color w:val="auto"/>
          <w:sz w:val="28"/>
          <w:szCs w:val="28"/>
        </w:rPr>
        <w:t>сновная образовательная программа, согласно закону «Об образовании в Российской Федерации», — это уче</w:t>
      </w:r>
      <w:r w:rsidR="00CD0AC6">
        <w:rPr>
          <w:color w:val="auto"/>
          <w:sz w:val="28"/>
          <w:szCs w:val="28"/>
        </w:rPr>
        <w:t>бно-методическая документация (</w:t>
      </w:r>
      <w:r w:rsidRPr="006F7488">
        <w:rPr>
          <w:color w:val="auto"/>
          <w:sz w:val="28"/>
          <w:szCs w:val="28"/>
        </w:rPr>
        <w:t>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w:t>
      </w:r>
      <w:r>
        <w:rPr>
          <w:color w:val="auto"/>
          <w:sz w:val="28"/>
          <w:szCs w:val="28"/>
        </w:rPr>
        <w:t xml:space="preserve">ния образовательной программы, </w:t>
      </w:r>
      <w:r w:rsidRPr="006F7488">
        <w:rPr>
          <w:color w:val="auto"/>
          <w:sz w:val="28"/>
          <w:szCs w:val="28"/>
        </w:rPr>
        <w:t xml:space="preserve"> условия образовательной деятельности.</w:t>
      </w:r>
    </w:p>
    <w:p w:rsidR="006F7488" w:rsidRPr="006F7488" w:rsidRDefault="006F7488" w:rsidP="002B73D3">
      <w:pPr>
        <w:pStyle w:val="14"/>
        <w:spacing w:line="240" w:lineRule="auto"/>
        <w:ind w:firstLine="567"/>
        <w:jc w:val="both"/>
        <w:rPr>
          <w:color w:val="auto"/>
          <w:sz w:val="28"/>
          <w:szCs w:val="28"/>
        </w:rPr>
      </w:pPr>
      <w:r>
        <w:rPr>
          <w:color w:val="auto"/>
          <w:sz w:val="28"/>
          <w:szCs w:val="28"/>
        </w:rPr>
        <w:t>О</w:t>
      </w:r>
      <w:r w:rsidRPr="006F7488">
        <w:rPr>
          <w:color w:val="auto"/>
          <w:sz w:val="28"/>
          <w:szCs w:val="28"/>
        </w:rPr>
        <w:t>сновная образовательная программа основного общего образования разраб</w:t>
      </w:r>
      <w:r>
        <w:rPr>
          <w:color w:val="auto"/>
          <w:sz w:val="28"/>
          <w:szCs w:val="28"/>
        </w:rPr>
        <w:t>отана</w:t>
      </w:r>
      <w:r w:rsidRPr="006F7488">
        <w:rPr>
          <w:color w:val="auto"/>
          <w:sz w:val="28"/>
          <w:szCs w:val="28"/>
        </w:rPr>
        <w:t xml:space="preserve"> на основе ФГОС с учетом потребностей социально-экономического развития регион</w:t>
      </w:r>
      <w:r>
        <w:rPr>
          <w:color w:val="auto"/>
          <w:sz w:val="28"/>
          <w:szCs w:val="28"/>
        </w:rPr>
        <w:t>а</w:t>
      </w:r>
      <w:r w:rsidRPr="006F7488">
        <w:rPr>
          <w:color w:val="auto"/>
          <w:sz w:val="28"/>
          <w:szCs w:val="28"/>
        </w:rPr>
        <w:t>, этнокультурных особенностей населения.</w:t>
      </w:r>
    </w:p>
    <w:p w:rsidR="006F7488" w:rsidRPr="006F7488" w:rsidRDefault="006F7488" w:rsidP="002B73D3">
      <w:pPr>
        <w:pStyle w:val="14"/>
        <w:spacing w:line="240" w:lineRule="auto"/>
        <w:ind w:firstLine="567"/>
        <w:jc w:val="both"/>
        <w:rPr>
          <w:color w:val="auto"/>
          <w:sz w:val="28"/>
          <w:szCs w:val="28"/>
        </w:rPr>
      </w:pPr>
      <w:r>
        <w:rPr>
          <w:color w:val="auto"/>
          <w:sz w:val="28"/>
          <w:szCs w:val="28"/>
        </w:rPr>
        <w:lastRenderedPageBreak/>
        <w:t>О</w:t>
      </w:r>
      <w:r w:rsidRPr="006F7488">
        <w:rPr>
          <w:color w:val="auto"/>
          <w:sz w:val="28"/>
          <w:szCs w:val="28"/>
        </w:rPr>
        <w:t>сновная образовательная программа включает следующие документы:</w:t>
      </w:r>
    </w:p>
    <w:p w:rsidR="006F7488" w:rsidRPr="006F7488" w:rsidRDefault="006F7488" w:rsidP="002B73D3">
      <w:pPr>
        <w:pStyle w:val="14"/>
        <w:spacing w:line="240" w:lineRule="auto"/>
        <w:ind w:firstLine="567"/>
        <w:jc w:val="both"/>
        <w:rPr>
          <w:color w:val="auto"/>
          <w:sz w:val="28"/>
          <w:szCs w:val="28"/>
        </w:rPr>
      </w:pPr>
      <w:r w:rsidRPr="006F7488">
        <w:rPr>
          <w:color w:val="auto"/>
          <w:sz w:val="28"/>
          <w:szCs w:val="28"/>
        </w:rPr>
        <w:t>—рабочие программы учебных предметов, учебных курсов</w:t>
      </w:r>
    </w:p>
    <w:p w:rsidR="006F7488" w:rsidRPr="006F7488" w:rsidRDefault="006F7488" w:rsidP="002B73D3">
      <w:pPr>
        <w:pStyle w:val="14"/>
        <w:spacing w:line="240" w:lineRule="auto"/>
        <w:ind w:firstLine="567"/>
        <w:jc w:val="both"/>
        <w:rPr>
          <w:color w:val="auto"/>
          <w:sz w:val="28"/>
          <w:szCs w:val="28"/>
        </w:rPr>
      </w:pPr>
      <w:r w:rsidRPr="006F7488">
        <w:rPr>
          <w:color w:val="auto"/>
          <w:sz w:val="28"/>
          <w:szCs w:val="28"/>
        </w:rPr>
        <w:t>(в том числе внеурочной деятельности), учебных модулей;</w:t>
      </w:r>
    </w:p>
    <w:p w:rsidR="006F7488" w:rsidRPr="006F7488" w:rsidRDefault="006F7488" w:rsidP="002B73D3">
      <w:pPr>
        <w:pStyle w:val="14"/>
        <w:spacing w:line="240" w:lineRule="auto"/>
        <w:ind w:firstLine="567"/>
        <w:jc w:val="both"/>
        <w:rPr>
          <w:color w:val="auto"/>
          <w:sz w:val="28"/>
          <w:szCs w:val="28"/>
        </w:rPr>
      </w:pPr>
      <w:r w:rsidRPr="006F7488">
        <w:rPr>
          <w:color w:val="auto"/>
          <w:sz w:val="28"/>
          <w:szCs w:val="28"/>
        </w:rPr>
        <w:t>—программу формирования универсальных учебных действий у обучающихся;</w:t>
      </w:r>
    </w:p>
    <w:p w:rsidR="006F7488" w:rsidRPr="006F7488" w:rsidRDefault="006F7488" w:rsidP="002B73D3">
      <w:pPr>
        <w:pStyle w:val="14"/>
        <w:spacing w:line="240" w:lineRule="auto"/>
        <w:ind w:firstLine="567"/>
        <w:jc w:val="both"/>
        <w:rPr>
          <w:color w:val="auto"/>
          <w:sz w:val="28"/>
          <w:szCs w:val="28"/>
        </w:rPr>
      </w:pPr>
      <w:r w:rsidRPr="006F7488">
        <w:rPr>
          <w:color w:val="auto"/>
          <w:sz w:val="28"/>
          <w:szCs w:val="28"/>
        </w:rPr>
        <w:t>—рабочую программу воспитания;</w:t>
      </w:r>
    </w:p>
    <w:p w:rsidR="006F7488" w:rsidRPr="006F7488" w:rsidRDefault="006F7488" w:rsidP="002B73D3">
      <w:pPr>
        <w:pStyle w:val="14"/>
        <w:spacing w:line="240" w:lineRule="auto"/>
        <w:ind w:firstLine="567"/>
        <w:jc w:val="both"/>
        <w:rPr>
          <w:color w:val="auto"/>
          <w:sz w:val="28"/>
          <w:szCs w:val="28"/>
        </w:rPr>
      </w:pPr>
      <w:r w:rsidRPr="006F7488">
        <w:rPr>
          <w:color w:val="auto"/>
          <w:sz w:val="28"/>
          <w:szCs w:val="28"/>
        </w:rPr>
        <w:t>—программу коррекционной работы;</w:t>
      </w:r>
    </w:p>
    <w:p w:rsidR="006F7488" w:rsidRPr="006F7488" w:rsidRDefault="006F7488" w:rsidP="002B73D3">
      <w:pPr>
        <w:pStyle w:val="14"/>
        <w:spacing w:line="240" w:lineRule="auto"/>
        <w:ind w:firstLine="567"/>
        <w:jc w:val="both"/>
        <w:rPr>
          <w:color w:val="auto"/>
          <w:sz w:val="28"/>
          <w:szCs w:val="28"/>
        </w:rPr>
      </w:pPr>
      <w:r w:rsidRPr="006F7488">
        <w:rPr>
          <w:color w:val="auto"/>
          <w:sz w:val="28"/>
          <w:szCs w:val="28"/>
        </w:rPr>
        <w:t>—учебный план;</w:t>
      </w:r>
    </w:p>
    <w:p w:rsidR="006F7488" w:rsidRPr="006F7488" w:rsidRDefault="006F7488" w:rsidP="002B73D3">
      <w:pPr>
        <w:pStyle w:val="14"/>
        <w:spacing w:line="240" w:lineRule="auto"/>
        <w:ind w:firstLine="567"/>
        <w:jc w:val="both"/>
        <w:rPr>
          <w:color w:val="auto"/>
          <w:sz w:val="28"/>
          <w:szCs w:val="28"/>
        </w:rPr>
      </w:pPr>
      <w:r w:rsidRPr="006F7488">
        <w:rPr>
          <w:color w:val="auto"/>
          <w:sz w:val="28"/>
          <w:szCs w:val="28"/>
        </w:rPr>
        <w:t>—план внеурочной деятельности;</w:t>
      </w:r>
    </w:p>
    <w:p w:rsidR="006F7488" w:rsidRPr="006F7488" w:rsidRDefault="006F7488" w:rsidP="002B73D3">
      <w:pPr>
        <w:pStyle w:val="14"/>
        <w:spacing w:line="240" w:lineRule="auto"/>
        <w:ind w:firstLine="567"/>
        <w:jc w:val="both"/>
        <w:rPr>
          <w:color w:val="auto"/>
          <w:sz w:val="28"/>
          <w:szCs w:val="28"/>
        </w:rPr>
      </w:pPr>
      <w:r w:rsidRPr="006F7488">
        <w:rPr>
          <w:color w:val="auto"/>
          <w:sz w:val="28"/>
          <w:szCs w:val="28"/>
        </w:rPr>
        <w:t>—календарный учебный график;</w:t>
      </w:r>
    </w:p>
    <w:p w:rsidR="006F7488" w:rsidRPr="006F7488" w:rsidRDefault="006F7488" w:rsidP="002B73D3">
      <w:pPr>
        <w:pStyle w:val="14"/>
        <w:spacing w:line="240" w:lineRule="auto"/>
        <w:ind w:firstLine="567"/>
        <w:jc w:val="both"/>
        <w:rPr>
          <w:color w:val="auto"/>
          <w:sz w:val="28"/>
          <w:szCs w:val="28"/>
        </w:rPr>
      </w:pPr>
      <w:r w:rsidRPr="006F7488">
        <w:rPr>
          <w:color w:val="auto"/>
          <w:sz w:val="28"/>
          <w:szCs w:val="28"/>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2B73D3">
        <w:rPr>
          <w:color w:val="auto"/>
          <w:sz w:val="28"/>
          <w:szCs w:val="28"/>
        </w:rPr>
        <w:t>Учреждением</w:t>
      </w:r>
      <w:r w:rsidRPr="006F7488">
        <w:rPr>
          <w:color w:val="auto"/>
          <w:sz w:val="28"/>
          <w:szCs w:val="28"/>
        </w:rPr>
        <w:t xml:space="preserve"> или в которых </w:t>
      </w:r>
      <w:r w:rsidR="002B73D3">
        <w:rPr>
          <w:color w:val="auto"/>
          <w:sz w:val="28"/>
          <w:szCs w:val="28"/>
        </w:rPr>
        <w:t>Учреждение</w:t>
      </w:r>
      <w:r w:rsidRPr="006F7488">
        <w:rPr>
          <w:color w:val="auto"/>
          <w:sz w:val="28"/>
          <w:szCs w:val="28"/>
        </w:rPr>
        <w:t xml:space="preserve"> принимает участие в учебном году или периоде обучения);</w:t>
      </w:r>
    </w:p>
    <w:p w:rsidR="006F7488" w:rsidRPr="006F7488" w:rsidRDefault="006F7488" w:rsidP="002B73D3">
      <w:pPr>
        <w:pStyle w:val="14"/>
        <w:spacing w:line="240" w:lineRule="auto"/>
        <w:ind w:firstLine="567"/>
        <w:jc w:val="both"/>
        <w:rPr>
          <w:color w:val="auto"/>
          <w:sz w:val="28"/>
          <w:szCs w:val="28"/>
        </w:rPr>
      </w:pPr>
      <w:r w:rsidRPr="006F7488">
        <w:rPr>
          <w:color w:val="auto"/>
          <w:sz w:val="28"/>
          <w:szCs w:val="28"/>
        </w:rPr>
        <w:t xml:space="preserve">—характеристику условий реализации программы основного общего образования в соответствии с требованиями ФГОС. </w:t>
      </w:r>
    </w:p>
    <w:p w:rsidR="002B73D3" w:rsidRDefault="002B73D3" w:rsidP="002B73D3">
      <w:pPr>
        <w:pStyle w:val="25"/>
        <w:jc w:val="center"/>
        <w:rPr>
          <w:rFonts w:ascii="Times New Roman" w:hAnsi="Times New Roman" w:cs="Times New Roman"/>
          <w:color w:val="auto"/>
          <w:sz w:val="28"/>
          <w:szCs w:val="28"/>
        </w:rPr>
      </w:pPr>
      <w:bookmarkStart w:id="8" w:name="_Toc105502770"/>
    </w:p>
    <w:p w:rsidR="002B73D3" w:rsidRPr="002B73D3" w:rsidRDefault="002B73D3" w:rsidP="002B73D3">
      <w:pPr>
        <w:pStyle w:val="25"/>
        <w:jc w:val="center"/>
        <w:rPr>
          <w:rFonts w:ascii="Times New Roman" w:hAnsi="Times New Roman" w:cs="Times New Roman"/>
          <w:color w:val="auto"/>
          <w:sz w:val="28"/>
          <w:szCs w:val="28"/>
        </w:rPr>
      </w:pPr>
      <w:r w:rsidRPr="002B73D3">
        <w:rPr>
          <w:rFonts w:ascii="Times New Roman" w:hAnsi="Times New Roman" w:cs="Times New Roman"/>
          <w:color w:val="auto"/>
          <w:sz w:val="28"/>
          <w:szCs w:val="28"/>
        </w:rPr>
        <w:t xml:space="preserve">1.2. </w:t>
      </w:r>
      <w:bookmarkStart w:id="9" w:name="a3"/>
      <w:bookmarkEnd w:id="9"/>
      <w:r w:rsidRPr="006F7488">
        <w:rPr>
          <w:rFonts w:ascii="Times New Roman" w:hAnsi="Times New Roman"/>
          <w:color w:val="000000" w:themeColor="text1"/>
          <w:sz w:val="28"/>
          <w:szCs w:val="28"/>
        </w:rPr>
        <w:t>Планируемые результаты освоени</w:t>
      </w:r>
      <w:r w:rsidR="00884F01">
        <w:rPr>
          <w:rFonts w:ascii="Times New Roman" w:hAnsi="Times New Roman"/>
          <w:color w:val="000000" w:themeColor="text1"/>
          <w:sz w:val="28"/>
          <w:szCs w:val="28"/>
        </w:rPr>
        <w:t xml:space="preserve">я </w:t>
      </w:r>
      <w:r w:rsidRPr="006F7488">
        <w:rPr>
          <w:rFonts w:ascii="Times New Roman" w:hAnsi="Times New Roman"/>
          <w:color w:val="000000" w:themeColor="text1"/>
          <w:sz w:val="28"/>
          <w:szCs w:val="28"/>
        </w:rPr>
        <w:t>обучающимися программы основного общего образования</w:t>
      </w:r>
      <w:r w:rsidRPr="002B73D3">
        <w:rPr>
          <w:rFonts w:ascii="Times New Roman" w:hAnsi="Times New Roman" w:cs="Times New Roman"/>
          <w:color w:val="auto"/>
          <w:sz w:val="28"/>
          <w:szCs w:val="28"/>
        </w:rPr>
        <w:t xml:space="preserve"> </w:t>
      </w:r>
      <w:bookmarkEnd w:id="8"/>
    </w:p>
    <w:p w:rsidR="002B73D3" w:rsidRPr="002B73D3" w:rsidRDefault="002B73D3" w:rsidP="002B73D3">
      <w:pPr>
        <w:pStyle w:val="14"/>
        <w:spacing w:line="259" w:lineRule="auto"/>
        <w:ind w:firstLine="567"/>
        <w:jc w:val="both"/>
        <w:rPr>
          <w:color w:val="auto"/>
          <w:sz w:val="28"/>
          <w:szCs w:val="28"/>
        </w:rPr>
      </w:pPr>
      <w:r w:rsidRPr="002B73D3">
        <w:rPr>
          <w:color w:val="auto"/>
          <w:sz w:val="28"/>
          <w:szCs w:val="28"/>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2B73D3" w:rsidRPr="002B73D3" w:rsidRDefault="002B73D3" w:rsidP="002B73D3">
      <w:pPr>
        <w:pStyle w:val="14"/>
        <w:spacing w:line="259" w:lineRule="auto"/>
        <w:ind w:firstLine="567"/>
        <w:jc w:val="both"/>
        <w:rPr>
          <w:color w:val="auto"/>
          <w:sz w:val="28"/>
          <w:szCs w:val="28"/>
        </w:rPr>
      </w:pPr>
      <w:r w:rsidRPr="002B73D3">
        <w:rPr>
          <w:color w:val="auto"/>
          <w:sz w:val="28"/>
          <w:szCs w:val="28"/>
        </w:rPr>
        <w:t xml:space="preserve">Требования к </w:t>
      </w:r>
      <w:r w:rsidRPr="002B73D3">
        <w:rPr>
          <w:b/>
          <w:bCs/>
          <w:color w:val="auto"/>
          <w:sz w:val="28"/>
          <w:szCs w:val="28"/>
        </w:rPr>
        <w:t xml:space="preserve">личностным результатам </w:t>
      </w:r>
      <w:r w:rsidRPr="002B73D3">
        <w:rPr>
          <w:color w:val="auto"/>
          <w:sz w:val="28"/>
          <w:szCs w:val="28"/>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2B73D3" w:rsidRPr="002B73D3" w:rsidRDefault="002B73D3" w:rsidP="002B73D3">
      <w:pPr>
        <w:pStyle w:val="14"/>
        <w:spacing w:line="259" w:lineRule="auto"/>
        <w:ind w:firstLine="567"/>
        <w:jc w:val="both"/>
        <w:rPr>
          <w:color w:val="auto"/>
          <w:sz w:val="28"/>
          <w:szCs w:val="28"/>
        </w:rPr>
      </w:pPr>
      <w:r w:rsidRPr="002B73D3">
        <w:rPr>
          <w:color w:val="auto"/>
          <w:sz w:val="28"/>
          <w:szCs w:val="28"/>
        </w:rPr>
        <w:t xml:space="preserve">ФГОС ООО определяет содержательные приоритеты в раскрытии </w:t>
      </w:r>
      <w:r w:rsidRPr="002B73D3">
        <w:rPr>
          <w:i/>
          <w:iCs/>
          <w:color w:val="auto"/>
          <w:sz w:val="28"/>
          <w:szCs w:val="28"/>
        </w:rPr>
        <w:t>направлений воспитательного процесса</w:t>
      </w:r>
      <w:r w:rsidRPr="002B73D3">
        <w:rPr>
          <w:color w:val="auto"/>
          <w:sz w:val="28"/>
          <w:szCs w:val="28"/>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2B73D3" w:rsidRPr="002B73D3" w:rsidRDefault="002B73D3" w:rsidP="002B73D3">
      <w:pPr>
        <w:pStyle w:val="14"/>
        <w:spacing w:line="259" w:lineRule="auto"/>
        <w:ind w:firstLine="567"/>
        <w:jc w:val="both"/>
        <w:rPr>
          <w:color w:val="auto"/>
          <w:sz w:val="28"/>
          <w:szCs w:val="28"/>
        </w:rPr>
      </w:pPr>
      <w:r w:rsidRPr="002B73D3">
        <w:rPr>
          <w:color w:val="auto"/>
          <w:sz w:val="28"/>
          <w:szCs w:val="28"/>
        </w:rPr>
        <w:t xml:space="preserve">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w:t>
      </w:r>
      <w:r w:rsidRPr="002B73D3">
        <w:rPr>
          <w:color w:val="auto"/>
          <w:sz w:val="28"/>
          <w:szCs w:val="28"/>
        </w:rPr>
        <w:lastRenderedPageBreak/>
        <w:t>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B73D3" w:rsidRPr="002B73D3" w:rsidRDefault="002B73D3" w:rsidP="002B73D3">
      <w:pPr>
        <w:pStyle w:val="14"/>
        <w:ind w:firstLine="567"/>
        <w:jc w:val="both"/>
        <w:rPr>
          <w:color w:val="auto"/>
          <w:sz w:val="28"/>
          <w:szCs w:val="28"/>
        </w:rPr>
      </w:pPr>
      <w:r w:rsidRPr="002B73D3">
        <w:rPr>
          <w:color w:val="auto"/>
          <w:sz w:val="28"/>
          <w:szCs w:val="28"/>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2B73D3" w:rsidRPr="002B73D3" w:rsidRDefault="002B73D3" w:rsidP="002B73D3">
      <w:pPr>
        <w:pStyle w:val="14"/>
        <w:ind w:firstLine="567"/>
        <w:jc w:val="both"/>
        <w:rPr>
          <w:color w:val="auto"/>
          <w:sz w:val="28"/>
          <w:szCs w:val="28"/>
        </w:rPr>
      </w:pPr>
      <w:r w:rsidRPr="002B73D3">
        <w:rPr>
          <w:color w:val="auto"/>
          <w:sz w:val="28"/>
          <w:szCs w:val="28"/>
        </w:rPr>
        <w:t>Метапредметные результаты включают:</w:t>
      </w:r>
    </w:p>
    <w:p w:rsidR="002B73D3" w:rsidRPr="002B73D3" w:rsidRDefault="002B73D3" w:rsidP="002B73D3">
      <w:pPr>
        <w:pStyle w:val="14"/>
        <w:numPr>
          <w:ilvl w:val="0"/>
          <w:numId w:val="5"/>
        </w:numPr>
        <w:spacing w:line="266" w:lineRule="auto"/>
        <w:jc w:val="both"/>
        <w:rPr>
          <w:color w:val="auto"/>
          <w:sz w:val="28"/>
          <w:szCs w:val="28"/>
        </w:rPr>
      </w:pPr>
      <w:r w:rsidRPr="002B73D3">
        <w:rPr>
          <w:color w:val="auto"/>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2B73D3" w:rsidRPr="002B73D3" w:rsidRDefault="002B73D3" w:rsidP="002B73D3">
      <w:pPr>
        <w:pStyle w:val="14"/>
        <w:numPr>
          <w:ilvl w:val="0"/>
          <w:numId w:val="5"/>
        </w:numPr>
        <w:spacing w:line="300" w:lineRule="auto"/>
        <w:jc w:val="both"/>
        <w:rPr>
          <w:color w:val="auto"/>
          <w:sz w:val="28"/>
          <w:szCs w:val="28"/>
        </w:rPr>
      </w:pPr>
      <w:r w:rsidRPr="002B73D3">
        <w:rPr>
          <w:color w:val="auto"/>
          <w:sz w:val="28"/>
          <w:szCs w:val="28"/>
        </w:rPr>
        <w:t>способность их использовать в учебной, познавательной и социальной практике;</w:t>
      </w:r>
    </w:p>
    <w:p w:rsidR="002B73D3" w:rsidRPr="002B73D3" w:rsidRDefault="002B73D3" w:rsidP="002B73D3">
      <w:pPr>
        <w:pStyle w:val="14"/>
        <w:numPr>
          <w:ilvl w:val="0"/>
          <w:numId w:val="5"/>
        </w:numPr>
        <w:spacing w:line="271" w:lineRule="auto"/>
        <w:jc w:val="both"/>
        <w:rPr>
          <w:color w:val="auto"/>
          <w:sz w:val="28"/>
          <w:szCs w:val="28"/>
        </w:rPr>
      </w:pPr>
      <w:r w:rsidRPr="002B73D3">
        <w:rPr>
          <w:color w:val="auto"/>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2B73D3" w:rsidRPr="002B73D3" w:rsidRDefault="002B73D3" w:rsidP="002B73D3">
      <w:pPr>
        <w:pStyle w:val="14"/>
        <w:numPr>
          <w:ilvl w:val="0"/>
          <w:numId w:val="5"/>
        </w:numPr>
        <w:spacing w:line="276" w:lineRule="auto"/>
        <w:jc w:val="both"/>
        <w:rPr>
          <w:color w:val="auto"/>
          <w:sz w:val="28"/>
          <w:szCs w:val="28"/>
        </w:rPr>
      </w:pPr>
      <w:r w:rsidRPr="002B73D3">
        <w:rPr>
          <w:color w:val="auto"/>
          <w:sz w:val="28"/>
          <w:szCs w:val="28"/>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2B73D3" w:rsidRPr="002B73D3" w:rsidRDefault="002B73D3" w:rsidP="002B73D3">
      <w:pPr>
        <w:pStyle w:val="14"/>
        <w:ind w:firstLine="567"/>
        <w:jc w:val="both"/>
        <w:rPr>
          <w:color w:val="auto"/>
          <w:sz w:val="28"/>
          <w:szCs w:val="28"/>
        </w:rPr>
      </w:pPr>
      <w:r w:rsidRPr="002B73D3">
        <w:rPr>
          <w:color w:val="auto"/>
          <w:sz w:val="28"/>
          <w:szCs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2B73D3" w:rsidRPr="002B73D3" w:rsidRDefault="002B73D3" w:rsidP="002B73D3">
      <w:pPr>
        <w:pStyle w:val="14"/>
        <w:ind w:firstLine="567"/>
        <w:jc w:val="both"/>
        <w:rPr>
          <w:color w:val="auto"/>
          <w:sz w:val="28"/>
          <w:szCs w:val="28"/>
        </w:rPr>
      </w:pPr>
      <w:r w:rsidRPr="002B73D3">
        <w:rPr>
          <w:color w:val="auto"/>
          <w:sz w:val="28"/>
          <w:szCs w:val="28"/>
        </w:rPr>
        <w:t>—универсальными учебными познавательными действиями;</w:t>
      </w:r>
    </w:p>
    <w:p w:rsidR="002B73D3" w:rsidRPr="002B73D3" w:rsidRDefault="002B73D3" w:rsidP="002B73D3">
      <w:pPr>
        <w:pStyle w:val="14"/>
        <w:spacing w:line="259" w:lineRule="auto"/>
        <w:ind w:firstLine="567"/>
        <w:jc w:val="both"/>
        <w:rPr>
          <w:color w:val="auto"/>
          <w:sz w:val="28"/>
          <w:szCs w:val="28"/>
        </w:rPr>
      </w:pPr>
      <w:r w:rsidRPr="002B73D3">
        <w:rPr>
          <w:color w:val="auto"/>
          <w:sz w:val="28"/>
          <w:szCs w:val="28"/>
        </w:rPr>
        <w:t>—универсальными учебными коммуникативными действиями;</w:t>
      </w:r>
    </w:p>
    <w:p w:rsidR="002B73D3" w:rsidRPr="002B73D3" w:rsidRDefault="002B73D3" w:rsidP="002B73D3">
      <w:pPr>
        <w:pStyle w:val="14"/>
        <w:spacing w:line="259" w:lineRule="auto"/>
        <w:ind w:firstLine="567"/>
        <w:jc w:val="both"/>
        <w:rPr>
          <w:color w:val="auto"/>
          <w:sz w:val="28"/>
          <w:szCs w:val="28"/>
        </w:rPr>
      </w:pPr>
      <w:r w:rsidRPr="002B73D3">
        <w:rPr>
          <w:color w:val="auto"/>
          <w:sz w:val="28"/>
          <w:szCs w:val="28"/>
        </w:rPr>
        <w:t>—универсальными регулятивными действиями.</w:t>
      </w:r>
    </w:p>
    <w:p w:rsidR="002B73D3" w:rsidRPr="002B73D3" w:rsidRDefault="002B73D3" w:rsidP="002B73D3">
      <w:pPr>
        <w:pStyle w:val="14"/>
        <w:spacing w:line="259" w:lineRule="auto"/>
        <w:ind w:firstLine="567"/>
        <w:jc w:val="both"/>
        <w:rPr>
          <w:color w:val="auto"/>
          <w:sz w:val="28"/>
          <w:szCs w:val="28"/>
        </w:rPr>
      </w:pPr>
      <w:r w:rsidRPr="002B73D3">
        <w:rPr>
          <w:color w:val="auto"/>
          <w:sz w:val="28"/>
          <w:szCs w:val="28"/>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2B73D3" w:rsidRPr="002B73D3" w:rsidRDefault="002B73D3" w:rsidP="002B73D3">
      <w:pPr>
        <w:pStyle w:val="14"/>
        <w:spacing w:line="259" w:lineRule="auto"/>
        <w:ind w:firstLine="567"/>
        <w:jc w:val="both"/>
        <w:rPr>
          <w:color w:val="auto"/>
          <w:sz w:val="28"/>
          <w:szCs w:val="28"/>
        </w:rPr>
      </w:pPr>
      <w:r w:rsidRPr="002B73D3">
        <w:rPr>
          <w:color w:val="auto"/>
          <w:sz w:val="28"/>
          <w:szCs w:val="28"/>
        </w:rPr>
        <w:t xml:space="preserve">Овладение системой универсальных учебных коммуникативных действий обеспечивает сформированность социальных навыков общения, </w:t>
      </w:r>
      <w:r w:rsidRPr="002B73D3">
        <w:rPr>
          <w:color w:val="auto"/>
          <w:sz w:val="28"/>
          <w:szCs w:val="28"/>
        </w:rPr>
        <w:lastRenderedPageBreak/>
        <w:t>совместной деятельности.</w:t>
      </w:r>
    </w:p>
    <w:p w:rsidR="002B73D3" w:rsidRPr="002B73D3" w:rsidRDefault="002B73D3" w:rsidP="002B73D3">
      <w:pPr>
        <w:pStyle w:val="14"/>
        <w:spacing w:line="259" w:lineRule="auto"/>
        <w:ind w:firstLine="567"/>
        <w:jc w:val="both"/>
        <w:rPr>
          <w:color w:val="auto"/>
          <w:sz w:val="28"/>
          <w:szCs w:val="28"/>
        </w:rPr>
      </w:pPr>
      <w:r w:rsidRPr="002B73D3">
        <w:rPr>
          <w:color w:val="auto"/>
          <w:sz w:val="28"/>
          <w:szCs w:val="28"/>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2B73D3" w:rsidRPr="002B73D3" w:rsidRDefault="002B73D3" w:rsidP="002B73D3">
      <w:pPr>
        <w:pStyle w:val="14"/>
        <w:spacing w:line="259" w:lineRule="auto"/>
        <w:ind w:firstLine="567"/>
        <w:jc w:val="both"/>
        <w:rPr>
          <w:color w:val="auto"/>
          <w:sz w:val="28"/>
          <w:szCs w:val="28"/>
        </w:rPr>
      </w:pPr>
      <w:r w:rsidRPr="002B73D3">
        <w:rPr>
          <w:color w:val="auto"/>
          <w:sz w:val="28"/>
          <w:szCs w:val="28"/>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2B73D3" w:rsidRPr="002B73D3" w:rsidRDefault="002B73D3" w:rsidP="002B73D3">
      <w:pPr>
        <w:pStyle w:val="14"/>
        <w:spacing w:line="259" w:lineRule="auto"/>
        <w:ind w:firstLine="567"/>
        <w:jc w:val="both"/>
        <w:rPr>
          <w:color w:val="auto"/>
          <w:sz w:val="28"/>
          <w:szCs w:val="28"/>
        </w:rPr>
      </w:pPr>
      <w:r w:rsidRPr="002B73D3">
        <w:rPr>
          <w:color w:val="auto"/>
          <w:sz w:val="28"/>
          <w:szCs w:val="28"/>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B73D3" w:rsidRPr="002B73D3" w:rsidRDefault="002B73D3" w:rsidP="002B73D3">
      <w:pPr>
        <w:pStyle w:val="14"/>
        <w:spacing w:line="240" w:lineRule="auto"/>
        <w:ind w:firstLine="567"/>
        <w:jc w:val="both"/>
        <w:rPr>
          <w:color w:val="auto"/>
          <w:sz w:val="28"/>
          <w:szCs w:val="28"/>
        </w:rPr>
      </w:pPr>
      <w:r w:rsidRPr="002B73D3">
        <w:rPr>
          <w:color w:val="auto"/>
          <w:sz w:val="28"/>
          <w:szCs w:val="28"/>
        </w:rPr>
        <w:t>Требования к предметным результатам:</w:t>
      </w:r>
    </w:p>
    <w:p w:rsidR="002B73D3" w:rsidRPr="002B73D3" w:rsidRDefault="002B73D3" w:rsidP="002B73D3">
      <w:pPr>
        <w:pStyle w:val="14"/>
        <w:numPr>
          <w:ilvl w:val="0"/>
          <w:numId w:val="6"/>
        </w:numPr>
        <w:spacing w:line="240" w:lineRule="auto"/>
        <w:jc w:val="both"/>
        <w:rPr>
          <w:color w:val="auto"/>
          <w:sz w:val="28"/>
          <w:szCs w:val="28"/>
        </w:rPr>
      </w:pPr>
      <w:r w:rsidRPr="002B73D3">
        <w:rPr>
          <w:color w:val="auto"/>
          <w:sz w:val="28"/>
          <w:szCs w:val="28"/>
        </w:rPr>
        <w:t>сформулированы в деятельностной форме с усилением акцента на применение знаний и конкретные умения;</w:t>
      </w:r>
    </w:p>
    <w:p w:rsidR="002B73D3" w:rsidRPr="002B73D3" w:rsidRDefault="002B73D3" w:rsidP="002B73D3">
      <w:pPr>
        <w:pStyle w:val="14"/>
        <w:numPr>
          <w:ilvl w:val="0"/>
          <w:numId w:val="6"/>
        </w:numPr>
        <w:spacing w:line="240" w:lineRule="auto"/>
        <w:jc w:val="both"/>
        <w:rPr>
          <w:color w:val="auto"/>
          <w:sz w:val="28"/>
          <w:szCs w:val="28"/>
        </w:rPr>
      </w:pPr>
      <w:r w:rsidRPr="002B73D3">
        <w:rPr>
          <w:color w:val="auto"/>
          <w:sz w:val="28"/>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2B73D3" w:rsidRPr="002B73D3" w:rsidRDefault="002B73D3" w:rsidP="002B73D3">
      <w:pPr>
        <w:pStyle w:val="14"/>
        <w:numPr>
          <w:ilvl w:val="0"/>
          <w:numId w:val="6"/>
        </w:numPr>
        <w:spacing w:line="240" w:lineRule="auto"/>
        <w:jc w:val="both"/>
        <w:rPr>
          <w:color w:val="auto"/>
          <w:sz w:val="28"/>
          <w:szCs w:val="28"/>
        </w:rPr>
      </w:pPr>
      <w:r w:rsidRPr="002B73D3">
        <w:rPr>
          <w:color w:val="auto"/>
          <w:sz w:val="28"/>
          <w:szCs w:val="28"/>
        </w:rPr>
        <w:t>определяют требования к результатам освоения программ основного общего образования по учебным предметам «Русский язык», «Литерат</w:t>
      </w:r>
      <w:r w:rsidR="00CD0AC6">
        <w:rPr>
          <w:color w:val="auto"/>
          <w:sz w:val="28"/>
          <w:szCs w:val="28"/>
        </w:rPr>
        <w:t xml:space="preserve">ура», «Родной язык (русский)», </w:t>
      </w:r>
      <w:r w:rsidRPr="002B73D3">
        <w:rPr>
          <w:color w:val="auto"/>
          <w:sz w:val="28"/>
          <w:szCs w:val="28"/>
        </w:rPr>
        <w:t>«Английский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2B73D3" w:rsidRPr="002B73D3" w:rsidRDefault="002B73D3" w:rsidP="002B73D3">
      <w:pPr>
        <w:pStyle w:val="14"/>
        <w:numPr>
          <w:ilvl w:val="0"/>
          <w:numId w:val="6"/>
        </w:numPr>
        <w:spacing w:line="240" w:lineRule="auto"/>
        <w:jc w:val="both"/>
        <w:rPr>
          <w:color w:val="auto"/>
          <w:sz w:val="28"/>
          <w:szCs w:val="28"/>
        </w:rPr>
      </w:pPr>
      <w:r w:rsidRPr="002B73D3">
        <w:rPr>
          <w:color w:val="auto"/>
          <w:sz w:val="28"/>
          <w:szCs w:val="28"/>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2B73D3" w:rsidRPr="002B73D3" w:rsidRDefault="002B73D3" w:rsidP="002B73D3">
      <w:pPr>
        <w:pStyle w:val="14"/>
        <w:numPr>
          <w:ilvl w:val="0"/>
          <w:numId w:val="6"/>
        </w:numPr>
        <w:spacing w:line="240" w:lineRule="auto"/>
        <w:jc w:val="both"/>
        <w:rPr>
          <w:color w:val="auto"/>
          <w:sz w:val="28"/>
          <w:szCs w:val="28"/>
        </w:rPr>
      </w:pPr>
      <w:r w:rsidRPr="002B73D3">
        <w:rPr>
          <w:color w:val="auto"/>
          <w:sz w:val="28"/>
          <w:szCs w:val="28"/>
        </w:rPr>
        <w:t>усиливают акценты на изучение явлений и процессов современной России и мира в целом, современного состояния науки.</w:t>
      </w:r>
    </w:p>
    <w:p w:rsidR="008627DD" w:rsidRPr="002B73D3" w:rsidRDefault="008627DD" w:rsidP="002B73D3">
      <w:pPr>
        <w:pStyle w:val="23"/>
        <w:spacing w:line="240" w:lineRule="auto"/>
        <w:ind w:left="0" w:firstLine="567"/>
        <w:jc w:val="both"/>
        <w:rPr>
          <w:rFonts w:ascii="Times New Roman" w:hAnsi="Times New Roman" w:cs="Times New Roman"/>
          <w:sz w:val="28"/>
          <w:szCs w:val="28"/>
        </w:rPr>
      </w:pPr>
    </w:p>
    <w:p w:rsidR="002B73D3" w:rsidRPr="002B73D3" w:rsidRDefault="002B73D3" w:rsidP="002B73D3">
      <w:pPr>
        <w:pStyle w:val="25"/>
        <w:spacing w:after="0"/>
        <w:jc w:val="center"/>
        <w:rPr>
          <w:rFonts w:ascii="Times New Roman" w:hAnsi="Times New Roman" w:cs="Times New Roman"/>
          <w:sz w:val="28"/>
          <w:szCs w:val="28"/>
        </w:rPr>
      </w:pPr>
      <w:bookmarkStart w:id="10" w:name="_Toc105502771"/>
      <w:r w:rsidRPr="002B73D3">
        <w:rPr>
          <w:rFonts w:ascii="Times New Roman" w:hAnsi="Times New Roman" w:cs="Times New Roman"/>
          <w:color w:val="auto"/>
          <w:sz w:val="28"/>
          <w:szCs w:val="28"/>
        </w:rPr>
        <w:t xml:space="preserve">1.3. </w:t>
      </w:r>
      <w:bookmarkStart w:id="11" w:name="a4"/>
      <w:bookmarkEnd w:id="11"/>
      <w:r w:rsidRPr="006F7488">
        <w:rPr>
          <w:rFonts w:ascii="Times New Roman" w:hAnsi="Times New Roman"/>
          <w:color w:val="000000" w:themeColor="text1"/>
          <w:sz w:val="28"/>
          <w:szCs w:val="28"/>
        </w:rPr>
        <w:t>Система оценки достижения планируемых результатов освоения программы основного общего образования</w:t>
      </w:r>
      <w:r w:rsidRPr="002B73D3">
        <w:rPr>
          <w:rFonts w:ascii="Times New Roman" w:hAnsi="Times New Roman" w:cs="Times New Roman"/>
          <w:color w:val="auto"/>
          <w:sz w:val="28"/>
          <w:szCs w:val="28"/>
        </w:rPr>
        <w:t xml:space="preserve"> </w:t>
      </w:r>
      <w:bookmarkStart w:id="12" w:name="bookmark19"/>
      <w:bookmarkEnd w:id="10"/>
    </w:p>
    <w:p w:rsidR="002B73D3" w:rsidRPr="002B73D3" w:rsidRDefault="002B73D3" w:rsidP="002B73D3">
      <w:pPr>
        <w:pStyle w:val="31"/>
        <w:spacing w:after="0" w:line="240" w:lineRule="auto"/>
        <w:rPr>
          <w:rFonts w:ascii="Times New Roman" w:hAnsi="Times New Roman" w:cs="Times New Roman"/>
          <w:color w:val="auto"/>
          <w:sz w:val="28"/>
          <w:szCs w:val="28"/>
        </w:rPr>
      </w:pPr>
      <w:bookmarkStart w:id="13" w:name="_Toc105502772"/>
      <w:r w:rsidRPr="002B73D3">
        <w:rPr>
          <w:rFonts w:ascii="Times New Roman" w:hAnsi="Times New Roman" w:cs="Times New Roman"/>
          <w:color w:val="auto"/>
          <w:sz w:val="28"/>
          <w:szCs w:val="28"/>
        </w:rPr>
        <w:t>1.3.1. Общие положения</w:t>
      </w:r>
      <w:bookmarkEnd w:id="12"/>
      <w:bookmarkEnd w:id="13"/>
    </w:p>
    <w:p w:rsidR="002B73D3" w:rsidRPr="002B73D3" w:rsidRDefault="002B73D3" w:rsidP="002B73D3">
      <w:pPr>
        <w:pStyle w:val="14"/>
        <w:spacing w:line="240" w:lineRule="auto"/>
        <w:ind w:firstLine="567"/>
        <w:jc w:val="both"/>
        <w:rPr>
          <w:color w:val="auto"/>
          <w:sz w:val="28"/>
          <w:szCs w:val="28"/>
        </w:rPr>
      </w:pPr>
      <w:r w:rsidRPr="002B73D3">
        <w:rPr>
          <w:color w:val="auto"/>
          <w:sz w:val="28"/>
          <w:szCs w:val="28"/>
        </w:rPr>
        <w:t xml:space="preserve">Система оценки достижения планируемых результатов (далее — система оценки) является частью управления качеством образования в образовательной </w:t>
      </w:r>
      <w:r w:rsidR="003D49D4">
        <w:rPr>
          <w:color w:val="auto"/>
          <w:sz w:val="28"/>
          <w:szCs w:val="28"/>
        </w:rPr>
        <w:t>учреждении</w:t>
      </w:r>
      <w:r w:rsidRPr="002B73D3">
        <w:rPr>
          <w:color w:val="auto"/>
          <w:sz w:val="28"/>
          <w:szCs w:val="28"/>
        </w:rPr>
        <w:t>.</w:t>
      </w:r>
    </w:p>
    <w:p w:rsidR="002B73D3" w:rsidRPr="002B73D3" w:rsidRDefault="00BB3651" w:rsidP="002B73D3">
      <w:pPr>
        <w:pStyle w:val="14"/>
        <w:spacing w:line="240" w:lineRule="auto"/>
        <w:ind w:firstLine="567"/>
        <w:jc w:val="both"/>
        <w:rPr>
          <w:color w:val="auto"/>
          <w:sz w:val="28"/>
          <w:szCs w:val="28"/>
        </w:rPr>
      </w:pPr>
      <w:r>
        <w:rPr>
          <w:color w:val="auto"/>
          <w:sz w:val="28"/>
          <w:szCs w:val="28"/>
        </w:rPr>
        <w:t xml:space="preserve">Система оценки </w:t>
      </w:r>
      <w:r w:rsidR="002B73D3" w:rsidRPr="002B73D3">
        <w:rPr>
          <w:color w:val="auto"/>
          <w:sz w:val="28"/>
          <w:szCs w:val="28"/>
        </w:rPr>
        <w:t>способств</w:t>
      </w:r>
      <w:r w:rsidR="003D49D4">
        <w:rPr>
          <w:color w:val="auto"/>
          <w:sz w:val="28"/>
          <w:szCs w:val="28"/>
        </w:rPr>
        <w:t>ует</w:t>
      </w:r>
      <w:r w:rsidR="002B73D3" w:rsidRPr="002B73D3">
        <w:rPr>
          <w:color w:val="auto"/>
          <w:sz w:val="28"/>
          <w:szCs w:val="28"/>
        </w:rPr>
        <w:t xml:space="preserve"> поддержанию единства всей системы образования, обеспечению преемственности в системе непрерывного образования. Ее основными </w:t>
      </w:r>
      <w:r w:rsidR="002B73D3" w:rsidRPr="002B73D3">
        <w:rPr>
          <w:b/>
          <w:bCs/>
          <w:color w:val="auto"/>
          <w:sz w:val="28"/>
          <w:szCs w:val="28"/>
        </w:rPr>
        <w:t xml:space="preserve">функциями </w:t>
      </w:r>
      <w:r w:rsidR="002B73D3" w:rsidRPr="002B73D3">
        <w:rPr>
          <w:color w:val="auto"/>
          <w:sz w:val="28"/>
          <w:szCs w:val="28"/>
        </w:rPr>
        <w:t xml:space="preserve">являются </w:t>
      </w:r>
      <w:r w:rsidR="002B73D3" w:rsidRPr="002B73D3">
        <w:rPr>
          <w:b/>
          <w:bCs/>
          <w:i/>
          <w:iCs/>
          <w:color w:val="auto"/>
          <w:sz w:val="28"/>
          <w:szCs w:val="28"/>
        </w:rPr>
        <w:t xml:space="preserve">ориентация </w:t>
      </w:r>
      <w:r w:rsidR="002B73D3" w:rsidRPr="002B73D3">
        <w:rPr>
          <w:b/>
          <w:bCs/>
          <w:i/>
          <w:iCs/>
          <w:color w:val="auto"/>
          <w:sz w:val="28"/>
          <w:szCs w:val="28"/>
        </w:rPr>
        <w:lastRenderedPageBreak/>
        <w:t>образовательного процесса</w:t>
      </w:r>
      <w:r w:rsidR="002B73D3" w:rsidRPr="002B73D3">
        <w:rPr>
          <w:color w:val="auto"/>
          <w:sz w:val="28"/>
          <w:szCs w:val="28"/>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002B73D3" w:rsidRPr="002B73D3">
        <w:rPr>
          <w:b/>
          <w:bCs/>
          <w:i/>
          <w:iCs/>
          <w:color w:val="auto"/>
          <w:sz w:val="28"/>
          <w:szCs w:val="28"/>
        </w:rPr>
        <w:t>обратной связи</w:t>
      </w:r>
      <w:r w:rsidR="002B73D3" w:rsidRPr="002B73D3">
        <w:rPr>
          <w:color w:val="auto"/>
          <w:sz w:val="28"/>
          <w:szCs w:val="28"/>
        </w:rPr>
        <w:t xml:space="preserve">», позволяющей осуществлять </w:t>
      </w:r>
      <w:r w:rsidR="002B73D3" w:rsidRPr="002B73D3">
        <w:rPr>
          <w:b/>
          <w:bCs/>
          <w:i/>
          <w:iCs/>
          <w:color w:val="auto"/>
          <w:sz w:val="28"/>
          <w:szCs w:val="28"/>
        </w:rPr>
        <w:t>управление образовательным процессом.</w:t>
      </w:r>
    </w:p>
    <w:p w:rsidR="002B73D3" w:rsidRPr="002B73D3" w:rsidRDefault="002B73D3" w:rsidP="002B73D3">
      <w:pPr>
        <w:pStyle w:val="14"/>
        <w:spacing w:line="240" w:lineRule="auto"/>
        <w:ind w:firstLine="567"/>
        <w:jc w:val="both"/>
        <w:rPr>
          <w:color w:val="auto"/>
          <w:sz w:val="28"/>
          <w:szCs w:val="28"/>
        </w:rPr>
      </w:pPr>
      <w:r w:rsidRPr="002B73D3">
        <w:rPr>
          <w:b/>
          <w:bCs/>
          <w:color w:val="auto"/>
          <w:sz w:val="28"/>
          <w:szCs w:val="28"/>
        </w:rPr>
        <w:t xml:space="preserve">Основными направлениями и целями оценочной деятельности </w:t>
      </w:r>
      <w:r w:rsidRPr="002B73D3">
        <w:rPr>
          <w:color w:val="auto"/>
          <w:sz w:val="28"/>
          <w:szCs w:val="28"/>
        </w:rPr>
        <w:t>в образовательно</w:t>
      </w:r>
      <w:r w:rsidR="00BB3651">
        <w:rPr>
          <w:color w:val="auto"/>
          <w:sz w:val="28"/>
          <w:szCs w:val="28"/>
        </w:rPr>
        <w:t xml:space="preserve">го </w:t>
      </w:r>
      <w:r w:rsidR="003D49D4">
        <w:rPr>
          <w:color w:val="auto"/>
          <w:sz w:val="28"/>
          <w:szCs w:val="28"/>
        </w:rPr>
        <w:t>учреждения</w:t>
      </w:r>
      <w:r w:rsidRPr="002B73D3">
        <w:rPr>
          <w:color w:val="auto"/>
          <w:sz w:val="28"/>
          <w:szCs w:val="28"/>
        </w:rPr>
        <w:t xml:space="preserve"> являются:</w:t>
      </w:r>
    </w:p>
    <w:p w:rsidR="002B73D3" w:rsidRPr="002B73D3" w:rsidRDefault="00BB3651" w:rsidP="002B73D3">
      <w:pPr>
        <w:pStyle w:val="14"/>
        <w:numPr>
          <w:ilvl w:val="0"/>
          <w:numId w:val="7"/>
        </w:numPr>
        <w:spacing w:line="240" w:lineRule="auto"/>
        <w:jc w:val="both"/>
        <w:rPr>
          <w:color w:val="auto"/>
          <w:sz w:val="28"/>
          <w:szCs w:val="28"/>
        </w:rPr>
      </w:pPr>
      <w:r>
        <w:rPr>
          <w:color w:val="auto"/>
          <w:sz w:val="28"/>
          <w:szCs w:val="28"/>
        </w:rPr>
        <w:t xml:space="preserve">оценка образовательных </w:t>
      </w:r>
      <w:r w:rsidR="002B73D3" w:rsidRPr="002B73D3">
        <w:rPr>
          <w:color w:val="auto"/>
          <w:sz w:val="28"/>
          <w:szCs w:val="28"/>
        </w:rPr>
        <w:t>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w:t>
      </w:r>
      <w:r w:rsidR="003D49D4">
        <w:rPr>
          <w:color w:val="auto"/>
          <w:sz w:val="28"/>
          <w:szCs w:val="28"/>
        </w:rPr>
        <w:t>го учреждения</w:t>
      </w:r>
      <w:r w:rsidR="002B73D3" w:rsidRPr="002B73D3">
        <w:rPr>
          <w:color w:val="auto"/>
          <w:sz w:val="28"/>
          <w:szCs w:val="28"/>
        </w:rPr>
        <w:t>, мониторинговых исследований муниципального, регионального и федерального уровней;</w:t>
      </w:r>
    </w:p>
    <w:p w:rsidR="002B73D3" w:rsidRPr="002B73D3" w:rsidRDefault="002B73D3" w:rsidP="002B73D3">
      <w:pPr>
        <w:pStyle w:val="14"/>
        <w:numPr>
          <w:ilvl w:val="0"/>
          <w:numId w:val="7"/>
        </w:numPr>
        <w:spacing w:line="240" w:lineRule="auto"/>
        <w:jc w:val="both"/>
        <w:rPr>
          <w:color w:val="auto"/>
          <w:sz w:val="28"/>
          <w:szCs w:val="28"/>
        </w:rPr>
      </w:pPr>
      <w:r w:rsidRPr="002B73D3">
        <w:rPr>
          <w:color w:val="auto"/>
          <w:sz w:val="28"/>
          <w:szCs w:val="28"/>
        </w:rPr>
        <w:t>оценка результатов деятельности педагогических кадров как основа аттестационных процедур;</w:t>
      </w:r>
    </w:p>
    <w:p w:rsidR="002B73D3" w:rsidRPr="002B73D3" w:rsidRDefault="002B73D3" w:rsidP="002B73D3">
      <w:pPr>
        <w:pStyle w:val="14"/>
        <w:numPr>
          <w:ilvl w:val="0"/>
          <w:numId w:val="7"/>
        </w:numPr>
        <w:spacing w:line="240" w:lineRule="auto"/>
        <w:jc w:val="both"/>
        <w:rPr>
          <w:color w:val="auto"/>
          <w:sz w:val="28"/>
          <w:szCs w:val="28"/>
        </w:rPr>
      </w:pPr>
      <w:r w:rsidRPr="002B73D3">
        <w:rPr>
          <w:color w:val="auto"/>
          <w:sz w:val="28"/>
          <w:szCs w:val="28"/>
        </w:rPr>
        <w:t>оценка результатов деятельности образовательной организации как основа аккредитационных процедур.</w:t>
      </w:r>
    </w:p>
    <w:p w:rsidR="002B73D3" w:rsidRPr="002B73D3" w:rsidRDefault="002B73D3" w:rsidP="002B73D3">
      <w:pPr>
        <w:pStyle w:val="14"/>
        <w:spacing w:line="240" w:lineRule="auto"/>
        <w:ind w:firstLine="567"/>
        <w:jc w:val="both"/>
        <w:rPr>
          <w:color w:val="auto"/>
          <w:sz w:val="28"/>
          <w:szCs w:val="28"/>
        </w:rPr>
      </w:pPr>
      <w:r w:rsidRPr="002B73D3">
        <w:rPr>
          <w:b/>
          <w:bCs/>
          <w:color w:val="auto"/>
          <w:sz w:val="28"/>
          <w:szCs w:val="28"/>
        </w:rPr>
        <w:t>Основным объектом системы оценки</w:t>
      </w:r>
      <w:r w:rsidRPr="002B73D3">
        <w:rPr>
          <w:color w:val="auto"/>
          <w:sz w:val="28"/>
          <w:szCs w:val="28"/>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B73D3" w:rsidRPr="002B73D3" w:rsidRDefault="002B73D3" w:rsidP="002B73D3">
      <w:pPr>
        <w:pStyle w:val="14"/>
        <w:spacing w:line="240" w:lineRule="auto"/>
        <w:ind w:firstLine="567"/>
        <w:jc w:val="both"/>
        <w:rPr>
          <w:color w:val="auto"/>
          <w:sz w:val="28"/>
          <w:szCs w:val="28"/>
        </w:rPr>
      </w:pPr>
      <w:r w:rsidRPr="002B73D3">
        <w:rPr>
          <w:color w:val="auto"/>
          <w:sz w:val="28"/>
          <w:szCs w:val="28"/>
        </w:rPr>
        <w:t>Система оценки включает процедуры внутренней и внешней оценки.</w:t>
      </w:r>
    </w:p>
    <w:p w:rsidR="002B73D3" w:rsidRPr="002B73D3" w:rsidRDefault="002B73D3" w:rsidP="002B73D3">
      <w:pPr>
        <w:pStyle w:val="14"/>
        <w:spacing w:line="240" w:lineRule="auto"/>
        <w:ind w:firstLine="567"/>
        <w:jc w:val="both"/>
        <w:rPr>
          <w:color w:val="auto"/>
          <w:sz w:val="28"/>
          <w:szCs w:val="28"/>
        </w:rPr>
      </w:pPr>
      <w:r w:rsidRPr="002B73D3">
        <w:rPr>
          <w:b/>
          <w:bCs/>
          <w:color w:val="auto"/>
          <w:sz w:val="28"/>
          <w:szCs w:val="28"/>
        </w:rPr>
        <w:t xml:space="preserve">Внутренняя оценка </w:t>
      </w:r>
      <w:r w:rsidRPr="002B73D3">
        <w:rPr>
          <w:color w:val="auto"/>
          <w:sz w:val="28"/>
          <w:szCs w:val="28"/>
        </w:rPr>
        <w:t>включает:</w:t>
      </w:r>
    </w:p>
    <w:p w:rsidR="002B73D3" w:rsidRPr="002B73D3" w:rsidRDefault="002B73D3" w:rsidP="002B73D3">
      <w:pPr>
        <w:pStyle w:val="14"/>
        <w:numPr>
          <w:ilvl w:val="0"/>
          <w:numId w:val="7"/>
        </w:numPr>
        <w:spacing w:line="240" w:lineRule="auto"/>
        <w:jc w:val="both"/>
        <w:rPr>
          <w:color w:val="auto"/>
          <w:sz w:val="28"/>
          <w:szCs w:val="28"/>
        </w:rPr>
      </w:pPr>
      <w:r w:rsidRPr="002B73D3">
        <w:rPr>
          <w:color w:val="auto"/>
          <w:sz w:val="28"/>
          <w:szCs w:val="28"/>
        </w:rPr>
        <w:t>стартовую диагностику,</w:t>
      </w:r>
    </w:p>
    <w:p w:rsidR="002B73D3" w:rsidRPr="002B73D3" w:rsidRDefault="002B73D3" w:rsidP="002B73D3">
      <w:pPr>
        <w:pStyle w:val="14"/>
        <w:numPr>
          <w:ilvl w:val="0"/>
          <w:numId w:val="7"/>
        </w:numPr>
        <w:spacing w:line="240" w:lineRule="auto"/>
        <w:jc w:val="both"/>
        <w:rPr>
          <w:color w:val="auto"/>
          <w:sz w:val="28"/>
          <w:szCs w:val="28"/>
        </w:rPr>
      </w:pPr>
      <w:r w:rsidRPr="002B73D3">
        <w:rPr>
          <w:color w:val="auto"/>
          <w:sz w:val="28"/>
          <w:szCs w:val="28"/>
        </w:rPr>
        <w:t>текущую и тематическую оценку,</w:t>
      </w:r>
    </w:p>
    <w:p w:rsidR="002B73D3" w:rsidRPr="002B73D3" w:rsidRDefault="002B73D3" w:rsidP="002B73D3">
      <w:pPr>
        <w:pStyle w:val="14"/>
        <w:numPr>
          <w:ilvl w:val="0"/>
          <w:numId w:val="7"/>
        </w:numPr>
        <w:spacing w:line="240" w:lineRule="auto"/>
        <w:jc w:val="both"/>
        <w:rPr>
          <w:color w:val="auto"/>
          <w:sz w:val="28"/>
          <w:szCs w:val="28"/>
        </w:rPr>
      </w:pPr>
      <w:r w:rsidRPr="002B73D3">
        <w:rPr>
          <w:color w:val="auto"/>
          <w:sz w:val="28"/>
          <w:szCs w:val="28"/>
        </w:rPr>
        <w:t>портфолио,</w:t>
      </w:r>
    </w:p>
    <w:p w:rsidR="002B73D3" w:rsidRPr="002B73D3" w:rsidRDefault="002B73D3" w:rsidP="002B73D3">
      <w:pPr>
        <w:pStyle w:val="14"/>
        <w:numPr>
          <w:ilvl w:val="0"/>
          <w:numId w:val="7"/>
        </w:numPr>
        <w:spacing w:line="240" w:lineRule="auto"/>
        <w:jc w:val="both"/>
        <w:rPr>
          <w:color w:val="auto"/>
          <w:sz w:val="28"/>
          <w:szCs w:val="28"/>
        </w:rPr>
      </w:pPr>
      <w:r w:rsidRPr="002B73D3">
        <w:rPr>
          <w:color w:val="auto"/>
          <w:sz w:val="28"/>
          <w:szCs w:val="28"/>
        </w:rPr>
        <w:t>внутришкольный мониторинг образовательных достижений,</w:t>
      </w:r>
    </w:p>
    <w:p w:rsidR="002B73D3" w:rsidRPr="002B73D3" w:rsidRDefault="002B73D3" w:rsidP="002B73D3">
      <w:pPr>
        <w:pStyle w:val="14"/>
        <w:numPr>
          <w:ilvl w:val="0"/>
          <w:numId w:val="7"/>
        </w:numPr>
        <w:spacing w:line="240" w:lineRule="auto"/>
        <w:jc w:val="both"/>
        <w:rPr>
          <w:color w:val="auto"/>
          <w:sz w:val="28"/>
          <w:szCs w:val="28"/>
        </w:rPr>
      </w:pPr>
      <w:r w:rsidRPr="002B73D3">
        <w:rPr>
          <w:color w:val="auto"/>
          <w:sz w:val="28"/>
          <w:szCs w:val="28"/>
        </w:rPr>
        <w:t>промежуточную и итоговую аттестацию обучающихся.</w:t>
      </w:r>
    </w:p>
    <w:p w:rsidR="002B73D3" w:rsidRPr="002B73D3" w:rsidRDefault="002B73D3" w:rsidP="002B73D3">
      <w:pPr>
        <w:pStyle w:val="14"/>
        <w:spacing w:line="240" w:lineRule="auto"/>
        <w:ind w:firstLine="567"/>
        <w:jc w:val="both"/>
        <w:rPr>
          <w:color w:val="auto"/>
          <w:sz w:val="28"/>
          <w:szCs w:val="28"/>
        </w:rPr>
      </w:pPr>
      <w:r w:rsidRPr="002B73D3">
        <w:rPr>
          <w:color w:val="auto"/>
          <w:sz w:val="28"/>
          <w:szCs w:val="28"/>
        </w:rPr>
        <w:t xml:space="preserve">К </w:t>
      </w:r>
      <w:r w:rsidRPr="002B73D3">
        <w:rPr>
          <w:b/>
          <w:bCs/>
          <w:color w:val="auto"/>
          <w:sz w:val="28"/>
          <w:szCs w:val="28"/>
        </w:rPr>
        <w:t xml:space="preserve">внешним процедурам </w:t>
      </w:r>
      <w:r w:rsidRPr="002B73D3">
        <w:rPr>
          <w:color w:val="auto"/>
          <w:sz w:val="28"/>
          <w:szCs w:val="28"/>
        </w:rPr>
        <w:t>относятся:</w:t>
      </w:r>
    </w:p>
    <w:p w:rsidR="002B73D3" w:rsidRPr="002B73D3" w:rsidRDefault="002B73D3" w:rsidP="002B73D3">
      <w:pPr>
        <w:pStyle w:val="14"/>
        <w:numPr>
          <w:ilvl w:val="0"/>
          <w:numId w:val="7"/>
        </w:numPr>
        <w:spacing w:line="240" w:lineRule="auto"/>
        <w:jc w:val="both"/>
        <w:rPr>
          <w:color w:val="auto"/>
          <w:sz w:val="28"/>
          <w:szCs w:val="28"/>
        </w:rPr>
      </w:pPr>
      <w:r w:rsidRPr="002B73D3">
        <w:rPr>
          <w:color w:val="auto"/>
          <w:sz w:val="28"/>
          <w:szCs w:val="28"/>
        </w:rPr>
        <w:t>государственная итоговая аттестация,</w:t>
      </w:r>
    </w:p>
    <w:p w:rsidR="002B73D3" w:rsidRPr="002B73D3" w:rsidRDefault="002B73D3" w:rsidP="002B73D3">
      <w:pPr>
        <w:pStyle w:val="14"/>
        <w:numPr>
          <w:ilvl w:val="0"/>
          <w:numId w:val="7"/>
        </w:numPr>
        <w:spacing w:line="240" w:lineRule="auto"/>
        <w:jc w:val="both"/>
        <w:rPr>
          <w:color w:val="auto"/>
          <w:sz w:val="28"/>
          <w:szCs w:val="28"/>
        </w:rPr>
      </w:pPr>
      <w:r w:rsidRPr="002B73D3">
        <w:rPr>
          <w:color w:val="auto"/>
          <w:sz w:val="28"/>
          <w:szCs w:val="28"/>
        </w:rPr>
        <w:t>независимая оценка качества образования</w:t>
      </w:r>
      <w:r>
        <w:rPr>
          <w:color w:val="auto"/>
          <w:sz w:val="28"/>
          <w:szCs w:val="28"/>
          <w:vertAlign w:val="superscript"/>
        </w:rPr>
        <w:t xml:space="preserve"> </w:t>
      </w:r>
      <w:r w:rsidRPr="002B73D3">
        <w:rPr>
          <w:color w:val="auto"/>
          <w:sz w:val="28"/>
          <w:szCs w:val="28"/>
        </w:rPr>
        <w:t>и</w:t>
      </w:r>
    </w:p>
    <w:p w:rsidR="002B73D3" w:rsidRPr="002B73D3" w:rsidRDefault="002B73D3" w:rsidP="002B73D3">
      <w:pPr>
        <w:pStyle w:val="14"/>
        <w:numPr>
          <w:ilvl w:val="0"/>
          <w:numId w:val="7"/>
        </w:numPr>
        <w:spacing w:line="240" w:lineRule="auto"/>
        <w:jc w:val="both"/>
        <w:rPr>
          <w:color w:val="auto"/>
          <w:sz w:val="28"/>
          <w:szCs w:val="28"/>
        </w:rPr>
      </w:pPr>
      <w:r w:rsidRPr="002B73D3">
        <w:rPr>
          <w:color w:val="auto"/>
          <w:sz w:val="28"/>
          <w:szCs w:val="28"/>
        </w:rPr>
        <w:t>мониторинговые исследования</w:t>
      </w:r>
      <w:r>
        <w:rPr>
          <w:color w:val="auto"/>
          <w:sz w:val="28"/>
          <w:szCs w:val="28"/>
          <w:vertAlign w:val="superscript"/>
        </w:rPr>
        <w:t xml:space="preserve"> </w:t>
      </w:r>
      <w:r w:rsidRPr="002B73D3">
        <w:rPr>
          <w:color w:val="auto"/>
          <w:sz w:val="28"/>
          <w:szCs w:val="28"/>
        </w:rPr>
        <w:t>муниципального, регионального и федерального уровней.</w:t>
      </w:r>
    </w:p>
    <w:p w:rsidR="002B73D3" w:rsidRPr="002B73D3" w:rsidRDefault="002B73D3" w:rsidP="002B73D3">
      <w:pPr>
        <w:pStyle w:val="14"/>
        <w:spacing w:line="240" w:lineRule="auto"/>
        <w:ind w:firstLine="567"/>
        <w:jc w:val="both"/>
        <w:rPr>
          <w:color w:val="auto"/>
          <w:sz w:val="28"/>
          <w:szCs w:val="28"/>
        </w:rPr>
      </w:pPr>
      <w:r w:rsidRPr="002B73D3">
        <w:rPr>
          <w:color w:val="auto"/>
          <w:sz w:val="28"/>
          <w:szCs w:val="28"/>
        </w:rPr>
        <w:t>Особенности каждой из указанных процедур описаны в п.1.3.3 настоящего документа.</w:t>
      </w:r>
    </w:p>
    <w:p w:rsidR="002B73D3" w:rsidRPr="002B73D3" w:rsidRDefault="002B73D3" w:rsidP="002B73D3">
      <w:pPr>
        <w:pStyle w:val="14"/>
        <w:spacing w:line="240" w:lineRule="auto"/>
        <w:ind w:firstLine="567"/>
        <w:jc w:val="both"/>
        <w:rPr>
          <w:color w:val="auto"/>
          <w:sz w:val="28"/>
          <w:szCs w:val="28"/>
        </w:rPr>
      </w:pPr>
      <w:r w:rsidRPr="002B73D3">
        <w:rPr>
          <w:color w:val="auto"/>
          <w:sz w:val="28"/>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B73D3" w:rsidRPr="002B73D3" w:rsidRDefault="002B73D3" w:rsidP="002B73D3">
      <w:pPr>
        <w:pStyle w:val="14"/>
        <w:spacing w:line="240" w:lineRule="auto"/>
        <w:ind w:firstLine="567"/>
        <w:jc w:val="both"/>
        <w:rPr>
          <w:color w:val="auto"/>
          <w:sz w:val="28"/>
          <w:szCs w:val="28"/>
        </w:rPr>
      </w:pPr>
      <w:r w:rsidRPr="002B73D3">
        <w:rPr>
          <w:b/>
          <w:bCs/>
          <w:color w:val="auto"/>
          <w:sz w:val="28"/>
          <w:szCs w:val="28"/>
        </w:rPr>
        <w:t xml:space="preserve">Системно-деятельностный подход </w:t>
      </w:r>
      <w:r w:rsidRPr="002B73D3">
        <w:rPr>
          <w:color w:val="auto"/>
          <w:sz w:val="28"/>
          <w:szCs w:val="28"/>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2B73D3" w:rsidRPr="002B73D3" w:rsidRDefault="002B73D3" w:rsidP="002B73D3">
      <w:pPr>
        <w:pStyle w:val="14"/>
        <w:spacing w:line="240" w:lineRule="auto"/>
        <w:ind w:firstLine="567"/>
        <w:jc w:val="both"/>
        <w:rPr>
          <w:color w:val="auto"/>
          <w:sz w:val="28"/>
          <w:szCs w:val="28"/>
        </w:rPr>
      </w:pPr>
      <w:r w:rsidRPr="002B73D3">
        <w:rPr>
          <w:b/>
          <w:bCs/>
          <w:color w:val="auto"/>
          <w:sz w:val="28"/>
          <w:szCs w:val="28"/>
        </w:rPr>
        <w:t xml:space="preserve">Уровневый подход </w:t>
      </w:r>
      <w:r w:rsidRPr="002B73D3">
        <w:rPr>
          <w:color w:val="auto"/>
          <w:sz w:val="28"/>
          <w:szCs w:val="28"/>
        </w:rPr>
        <w:t xml:space="preserve">служит важнейшей основой для организации </w:t>
      </w:r>
      <w:r w:rsidRPr="002B73D3">
        <w:rPr>
          <w:color w:val="auto"/>
          <w:sz w:val="28"/>
          <w:szCs w:val="28"/>
        </w:rPr>
        <w:lastRenderedPageBreak/>
        <w:t>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2B73D3" w:rsidRPr="002B73D3" w:rsidRDefault="002B73D3" w:rsidP="002B73D3">
      <w:pPr>
        <w:pStyle w:val="14"/>
        <w:spacing w:line="240" w:lineRule="auto"/>
        <w:ind w:firstLine="567"/>
        <w:jc w:val="both"/>
        <w:rPr>
          <w:color w:val="auto"/>
          <w:sz w:val="28"/>
          <w:szCs w:val="28"/>
        </w:rPr>
      </w:pPr>
      <w:r w:rsidRPr="002B73D3">
        <w:rPr>
          <w:color w:val="auto"/>
          <w:sz w:val="28"/>
          <w:szCs w:val="28"/>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3D49D4" w:rsidRPr="003D49D4" w:rsidRDefault="002B73D3" w:rsidP="003D49D4">
      <w:pPr>
        <w:pStyle w:val="14"/>
        <w:spacing w:line="257" w:lineRule="auto"/>
        <w:ind w:firstLine="567"/>
        <w:jc w:val="both"/>
        <w:rPr>
          <w:color w:val="auto"/>
          <w:sz w:val="28"/>
          <w:szCs w:val="28"/>
        </w:rPr>
      </w:pPr>
      <w:r w:rsidRPr="002B73D3">
        <w:rPr>
          <w:b/>
          <w:bCs/>
          <w:color w:val="auto"/>
          <w:sz w:val="28"/>
          <w:szCs w:val="28"/>
        </w:rPr>
        <w:t xml:space="preserve">Комплексный подход </w:t>
      </w:r>
      <w:r w:rsidRPr="002B73D3">
        <w:rPr>
          <w:color w:val="auto"/>
          <w:sz w:val="28"/>
          <w:szCs w:val="28"/>
        </w:rPr>
        <w:t>к оценке образовательных достижений</w:t>
      </w:r>
      <w:r w:rsidR="003D49D4" w:rsidRPr="003D49D4">
        <w:t xml:space="preserve"> </w:t>
      </w:r>
      <w:r w:rsidR="003D49D4" w:rsidRPr="003D49D4">
        <w:rPr>
          <w:color w:val="auto"/>
          <w:sz w:val="28"/>
          <w:szCs w:val="28"/>
        </w:rPr>
        <w:t>реализуется с помощью:</w:t>
      </w:r>
    </w:p>
    <w:p w:rsidR="003D49D4" w:rsidRPr="003D49D4" w:rsidRDefault="003D49D4" w:rsidP="003D49D4">
      <w:pPr>
        <w:pStyle w:val="14"/>
        <w:numPr>
          <w:ilvl w:val="0"/>
          <w:numId w:val="7"/>
        </w:numPr>
        <w:jc w:val="both"/>
        <w:rPr>
          <w:color w:val="auto"/>
          <w:sz w:val="28"/>
          <w:szCs w:val="28"/>
        </w:rPr>
      </w:pPr>
      <w:r w:rsidRPr="003D49D4">
        <w:rPr>
          <w:color w:val="auto"/>
          <w:sz w:val="28"/>
          <w:szCs w:val="28"/>
        </w:rPr>
        <w:t>оценки предметных и метапредметных результатов;</w:t>
      </w:r>
    </w:p>
    <w:p w:rsidR="003D49D4" w:rsidRPr="003D49D4" w:rsidRDefault="003D49D4" w:rsidP="003D49D4">
      <w:pPr>
        <w:pStyle w:val="14"/>
        <w:numPr>
          <w:ilvl w:val="0"/>
          <w:numId w:val="7"/>
        </w:numPr>
        <w:jc w:val="both"/>
        <w:rPr>
          <w:color w:val="auto"/>
          <w:sz w:val="28"/>
          <w:szCs w:val="28"/>
        </w:rPr>
      </w:pPr>
      <w:r w:rsidRPr="003D49D4">
        <w:rPr>
          <w:color w:val="auto"/>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3D49D4" w:rsidRPr="003D49D4" w:rsidRDefault="003D49D4" w:rsidP="003D49D4">
      <w:pPr>
        <w:pStyle w:val="14"/>
        <w:numPr>
          <w:ilvl w:val="0"/>
          <w:numId w:val="7"/>
        </w:numPr>
        <w:jc w:val="both"/>
        <w:rPr>
          <w:color w:val="auto"/>
          <w:sz w:val="28"/>
          <w:szCs w:val="28"/>
        </w:rPr>
      </w:pPr>
      <w:r w:rsidRPr="003D49D4">
        <w:rPr>
          <w:color w:val="auto"/>
          <w:sz w:val="28"/>
          <w:szCs w:val="28"/>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3D49D4" w:rsidRPr="003D49D4" w:rsidRDefault="003D49D4" w:rsidP="003D49D4">
      <w:pPr>
        <w:pStyle w:val="14"/>
        <w:numPr>
          <w:ilvl w:val="0"/>
          <w:numId w:val="7"/>
        </w:numPr>
        <w:jc w:val="both"/>
        <w:rPr>
          <w:color w:val="auto"/>
          <w:sz w:val="28"/>
          <w:szCs w:val="28"/>
        </w:rPr>
      </w:pPr>
      <w:r w:rsidRPr="003D49D4">
        <w:rPr>
          <w:color w:val="auto"/>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A472AC" w:rsidRPr="003D49D4" w:rsidRDefault="00A472AC" w:rsidP="002B73D3">
      <w:pPr>
        <w:rPr>
          <w:rFonts w:ascii="Times New Roman" w:hAnsi="Times New Roman" w:cs="Times New Roman"/>
          <w:sz w:val="28"/>
          <w:szCs w:val="28"/>
        </w:rPr>
      </w:pPr>
    </w:p>
    <w:p w:rsidR="003D49D4" w:rsidRPr="003D49D4" w:rsidRDefault="003D49D4" w:rsidP="003D49D4">
      <w:pPr>
        <w:pStyle w:val="31"/>
        <w:rPr>
          <w:rFonts w:ascii="Times New Roman" w:hAnsi="Times New Roman" w:cs="Times New Roman"/>
          <w:color w:val="auto"/>
          <w:sz w:val="28"/>
          <w:szCs w:val="28"/>
        </w:rPr>
      </w:pPr>
      <w:bookmarkStart w:id="14" w:name="_Toc105502773"/>
      <w:r w:rsidRPr="003D49D4">
        <w:rPr>
          <w:rFonts w:ascii="Times New Roman" w:hAnsi="Times New Roman" w:cs="Times New Roman"/>
          <w:color w:val="auto"/>
          <w:sz w:val="28"/>
          <w:szCs w:val="28"/>
        </w:rPr>
        <w:t>1.3.2.</w:t>
      </w:r>
      <w:r w:rsidR="00BB3651">
        <w:rPr>
          <w:rFonts w:ascii="Times New Roman" w:hAnsi="Times New Roman" w:cs="Times New Roman"/>
          <w:color w:val="auto"/>
          <w:sz w:val="28"/>
          <w:szCs w:val="28"/>
        </w:rPr>
        <w:t xml:space="preserve"> </w:t>
      </w:r>
      <w:r w:rsidRPr="003D49D4">
        <w:rPr>
          <w:rFonts w:ascii="Times New Roman" w:hAnsi="Times New Roman" w:cs="Times New Roman"/>
          <w:color w:val="auto"/>
          <w:sz w:val="28"/>
          <w:szCs w:val="28"/>
        </w:rPr>
        <w:t>Особенности оценки метапредметных и предметных результатов</w:t>
      </w:r>
      <w:bookmarkEnd w:id="14"/>
    </w:p>
    <w:p w:rsidR="003D49D4" w:rsidRPr="003D49D4" w:rsidRDefault="003D49D4" w:rsidP="003D49D4">
      <w:pPr>
        <w:jc w:val="center"/>
        <w:rPr>
          <w:rFonts w:ascii="Times New Roman" w:hAnsi="Times New Roman" w:cs="Times New Roman"/>
          <w:b/>
          <w:sz w:val="28"/>
          <w:szCs w:val="28"/>
        </w:rPr>
      </w:pPr>
      <w:bookmarkStart w:id="15" w:name="bookmark24"/>
      <w:r w:rsidRPr="003D49D4">
        <w:rPr>
          <w:rFonts w:ascii="Times New Roman" w:hAnsi="Times New Roman" w:cs="Times New Roman"/>
          <w:b/>
          <w:sz w:val="28"/>
          <w:szCs w:val="28"/>
        </w:rPr>
        <w:t>Особенности оценки метапредметных результатов</w:t>
      </w:r>
      <w:bookmarkEnd w:id="15"/>
    </w:p>
    <w:p w:rsidR="003D49D4" w:rsidRPr="003D49D4" w:rsidRDefault="003D49D4" w:rsidP="003D49D4">
      <w:pPr>
        <w:pStyle w:val="14"/>
        <w:spacing w:line="240" w:lineRule="auto"/>
        <w:ind w:firstLine="567"/>
        <w:jc w:val="both"/>
        <w:rPr>
          <w:color w:val="auto"/>
          <w:sz w:val="28"/>
          <w:szCs w:val="28"/>
        </w:rPr>
      </w:pPr>
      <w:r w:rsidRPr="003D49D4">
        <w:rPr>
          <w:color w:val="auto"/>
          <w:sz w:val="28"/>
          <w:szCs w:val="28"/>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3D49D4" w:rsidRPr="003D49D4" w:rsidRDefault="003D49D4" w:rsidP="003D49D4">
      <w:pPr>
        <w:pStyle w:val="14"/>
        <w:spacing w:line="252" w:lineRule="auto"/>
        <w:ind w:firstLine="567"/>
        <w:jc w:val="both"/>
        <w:rPr>
          <w:color w:val="auto"/>
          <w:sz w:val="28"/>
          <w:szCs w:val="28"/>
        </w:rPr>
      </w:pPr>
      <w:r w:rsidRPr="003D49D4">
        <w:rPr>
          <w:color w:val="auto"/>
          <w:sz w:val="28"/>
          <w:szCs w:val="28"/>
        </w:rPr>
        <w:t>Формирование метапредметных результатов обеспечивается совокупностью всех учебных предметов и внеурочной деятельности.</w:t>
      </w:r>
    </w:p>
    <w:p w:rsidR="003D49D4" w:rsidRPr="003D49D4" w:rsidRDefault="003D49D4" w:rsidP="003D49D4">
      <w:pPr>
        <w:pStyle w:val="14"/>
        <w:spacing w:line="252" w:lineRule="auto"/>
        <w:ind w:firstLine="567"/>
        <w:jc w:val="both"/>
        <w:rPr>
          <w:color w:val="auto"/>
          <w:sz w:val="28"/>
          <w:szCs w:val="28"/>
        </w:rPr>
      </w:pPr>
      <w:r w:rsidRPr="003D49D4">
        <w:rPr>
          <w:color w:val="auto"/>
          <w:sz w:val="28"/>
          <w:szCs w:val="28"/>
        </w:rPr>
        <w:t>Основным объектом и предметом оценки метапредметных результатов является овладение:</w:t>
      </w:r>
    </w:p>
    <w:p w:rsidR="003D49D4" w:rsidRPr="003D49D4" w:rsidRDefault="003D49D4" w:rsidP="003D49D4">
      <w:pPr>
        <w:pStyle w:val="14"/>
        <w:spacing w:line="252" w:lineRule="auto"/>
        <w:ind w:firstLine="567"/>
        <w:jc w:val="both"/>
        <w:rPr>
          <w:color w:val="auto"/>
          <w:sz w:val="28"/>
          <w:szCs w:val="28"/>
        </w:rPr>
      </w:pPr>
      <w:r w:rsidRPr="003D49D4">
        <w:rPr>
          <w:color w:val="auto"/>
          <w:sz w:val="28"/>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3D49D4" w:rsidRPr="003D49D4" w:rsidRDefault="003D49D4" w:rsidP="003D49D4">
      <w:pPr>
        <w:pStyle w:val="14"/>
        <w:spacing w:line="252" w:lineRule="auto"/>
        <w:ind w:firstLine="567"/>
        <w:jc w:val="both"/>
        <w:rPr>
          <w:color w:val="auto"/>
          <w:sz w:val="28"/>
          <w:szCs w:val="28"/>
        </w:rPr>
      </w:pPr>
      <w:r w:rsidRPr="003D49D4">
        <w:rPr>
          <w:color w:val="auto"/>
          <w:sz w:val="28"/>
          <w:szCs w:val="28"/>
        </w:rPr>
        <w:t xml:space="preserve">—универсальными учебными коммуникативными действиями </w:t>
      </w:r>
      <w:r w:rsidRPr="003D49D4">
        <w:rPr>
          <w:color w:val="auto"/>
          <w:sz w:val="28"/>
          <w:szCs w:val="28"/>
        </w:rPr>
        <w:lastRenderedPageBreak/>
        <w:t>(приобретение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3D49D4" w:rsidRPr="003D49D4" w:rsidRDefault="003D49D4" w:rsidP="003D49D4">
      <w:pPr>
        <w:pStyle w:val="14"/>
        <w:spacing w:line="252" w:lineRule="auto"/>
        <w:ind w:firstLine="567"/>
        <w:jc w:val="both"/>
        <w:rPr>
          <w:color w:val="auto"/>
          <w:sz w:val="28"/>
          <w:szCs w:val="28"/>
        </w:rPr>
      </w:pPr>
      <w:r w:rsidRPr="003D49D4">
        <w:rPr>
          <w:color w:val="auto"/>
          <w:sz w:val="28"/>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3D49D4" w:rsidRPr="003D49D4" w:rsidRDefault="003D49D4" w:rsidP="003D49D4">
      <w:pPr>
        <w:pStyle w:val="14"/>
        <w:spacing w:line="252" w:lineRule="auto"/>
        <w:ind w:firstLine="567"/>
        <w:jc w:val="both"/>
        <w:rPr>
          <w:color w:val="auto"/>
          <w:sz w:val="28"/>
          <w:szCs w:val="28"/>
        </w:rPr>
      </w:pPr>
      <w:r w:rsidRPr="003D49D4">
        <w:rPr>
          <w:color w:val="auto"/>
          <w:sz w:val="28"/>
          <w:szCs w:val="28"/>
        </w:rPr>
        <w:t>Оценка достижения метапредметных результатов осуществляется администрацией образовательно</w:t>
      </w:r>
      <w:r>
        <w:rPr>
          <w:color w:val="auto"/>
          <w:sz w:val="28"/>
          <w:szCs w:val="28"/>
        </w:rPr>
        <w:t>го учреждения</w:t>
      </w:r>
      <w:r w:rsidRPr="003D49D4">
        <w:rPr>
          <w:color w:val="auto"/>
          <w:sz w:val="28"/>
          <w:szCs w:val="28"/>
        </w:rPr>
        <w:t xml:space="preserve"> в ходе внутришкольного мониторинга.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3D49D4">
        <w:rPr>
          <w:i/>
          <w:iCs/>
          <w:color w:val="auto"/>
          <w:sz w:val="28"/>
          <w:szCs w:val="28"/>
        </w:rPr>
        <w:t>.</w:t>
      </w:r>
    </w:p>
    <w:p w:rsidR="003D49D4" w:rsidRPr="003D49D4" w:rsidRDefault="003D49D4" w:rsidP="003D49D4">
      <w:pPr>
        <w:pStyle w:val="14"/>
        <w:spacing w:line="259" w:lineRule="auto"/>
        <w:ind w:firstLine="567"/>
        <w:jc w:val="both"/>
        <w:rPr>
          <w:color w:val="auto"/>
          <w:sz w:val="28"/>
          <w:szCs w:val="28"/>
        </w:rPr>
      </w:pPr>
      <w:r w:rsidRPr="003D49D4">
        <w:rPr>
          <w:color w:val="auto"/>
          <w:sz w:val="28"/>
          <w:szCs w:val="28"/>
        </w:rPr>
        <w:t>Наиболее адекватными формами оценки являются:</w:t>
      </w:r>
    </w:p>
    <w:p w:rsidR="003D49D4" w:rsidRPr="003D49D4" w:rsidRDefault="003D49D4" w:rsidP="003D49D4">
      <w:pPr>
        <w:pStyle w:val="14"/>
        <w:numPr>
          <w:ilvl w:val="0"/>
          <w:numId w:val="7"/>
        </w:numPr>
        <w:jc w:val="both"/>
        <w:rPr>
          <w:color w:val="auto"/>
          <w:sz w:val="28"/>
          <w:szCs w:val="28"/>
        </w:rPr>
      </w:pPr>
      <w:r w:rsidRPr="003D49D4">
        <w:rPr>
          <w:color w:val="auto"/>
          <w:sz w:val="28"/>
          <w:szCs w:val="28"/>
        </w:rPr>
        <w:t>для проверки читательской грамотности — письменная работа на межпредметной основе;</w:t>
      </w:r>
    </w:p>
    <w:p w:rsidR="003D49D4" w:rsidRPr="003D49D4" w:rsidRDefault="003D49D4" w:rsidP="003D49D4">
      <w:pPr>
        <w:pStyle w:val="14"/>
        <w:numPr>
          <w:ilvl w:val="0"/>
          <w:numId w:val="7"/>
        </w:numPr>
        <w:jc w:val="both"/>
        <w:rPr>
          <w:color w:val="auto"/>
          <w:sz w:val="28"/>
          <w:szCs w:val="28"/>
        </w:rPr>
      </w:pPr>
      <w:r w:rsidRPr="003D49D4">
        <w:rPr>
          <w:color w:val="auto"/>
          <w:sz w:val="28"/>
          <w:szCs w:val="28"/>
        </w:rPr>
        <w:t>для проверки цифровой грамотности — практическая работа в сочетании с письменной (компьютеризованной) частью;</w:t>
      </w:r>
    </w:p>
    <w:p w:rsidR="003D49D4" w:rsidRPr="003D49D4" w:rsidRDefault="003D49D4" w:rsidP="003D49D4">
      <w:pPr>
        <w:pStyle w:val="14"/>
        <w:numPr>
          <w:ilvl w:val="0"/>
          <w:numId w:val="7"/>
        </w:numPr>
        <w:jc w:val="both"/>
        <w:rPr>
          <w:color w:val="auto"/>
          <w:sz w:val="28"/>
          <w:szCs w:val="28"/>
        </w:rPr>
      </w:pPr>
      <w:r w:rsidRPr="003D49D4">
        <w:rPr>
          <w:color w:val="auto"/>
          <w:sz w:val="28"/>
          <w:szCs w:val="28"/>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3D49D4" w:rsidRPr="003D49D4" w:rsidRDefault="003D49D4" w:rsidP="003D49D4">
      <w:pPr>
        <w:pStyle w:val="14"/>
        <w:tabs>
          <w:tab w:val="left" w:pos="851"/>
          <w:tab w:val="left" w:pos="1134"/>
        </w:tabs>
        <w:spacing w:line="259" w:lineRule="auto"/>
        <w:ind w:firstLine="567"/>
        <w:jc w:val="both"/>
        <w:rPr>
          <w:color w:val="auto"/>
          <w:sz w:val="28"/>
          <w:szCs w:val="28"/>
        </w:rPr>
      </w:pPr>
      <w:r w:rsidRPr="003D49D4">
        <w:rPr>
          <w:color w:val="auto"/>
          <w:sz w:val="28"/>
          <w:szCs w:val="28"/>
        </w:rPr>
        <w:t>Каждый из перечисленных видов диагностики проводится с периодичностью не менее чем один раз в два года.</w:t>
      </w:r>
    </w:p>
    <w:p w:rsidR="003D49D4" w:rsidRPr="003D49D4" w:rsidRDefault="003D49D4" w:rsidP="003D49D4">
      <w:pPr>
        <w:pStyle w:val="14"/>
        <w:tabs>
          <w:tab w:val="left" w:pos="851"/>
          <w:tab w:val="left" w:pos="1134"/>
        </w:tabs>
        <w:spacing w:line="259" w:lineRule="auto"/>
        <w:ind w:firstLine="567"/>
        <w:jc w:val="both"/>
        <w:rPr>
          <w:color w:val="auto"/>
          <w:sz w:val="28"/>
          <w:szCs w:val="28"/>
        </w:rPr>
      </w:pPr>
      <w:r w:rsidRPr="003D49D4">
        <w:rPr>
          <w:color w:val="auto"/>
          <w:sz w:val="28"/>
          <w:szCs w:val="28"/>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3D49D4" w:rsidRPr="003D49D4" w:rsidRDefault="003D49D4" w:rsidP="003D49D4">
      <w:pPr>
        <w:pStyle w:val="14"/>
        <w:tabs>
          <w:tab w:val="left" w:pos="851"/>
          <w:tab w:val="left" w:pos="1134"/>
        </w:tabs>
        <w:spacing w:line="259" w:lineRule="auto"/>
        <w:ind w:firstLine="567"/>
        <w:jc w:val="both"/>
        <w:rPr>
          <w:color w:val="auto"/>
          <w:sz w:val="28"/>
          <w:szCs w:val="28"/>
        </w:rPr>
      </w:pPr>
      <w:r w:rsidRPr="003D49D4">
        <w:rPr>
          <w:b/>
          <w:bCs/>
          <w:color w:val="auto"/>
          <w:sz w:val="28"/>
          <w:szCs w:val="28"/>
        </w:rPr>
        <w:t xml:space="preserve">Итоговый проект </w:t>
      </w:r>
      <w:r w:rsidRPr="003D49D4">
        <w:rPr>
          <w:color w:val="auto"/>
          <w:sz w:val="28"/>
          <w:szCs w:val="28"/>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3D49D4" w:rsidRPr="003D49D4" w:rsidRDefault="003D49D4" w:rsidP="003D49D4">
      <w:pPr>
        <w:pStyle w:val="14"/>
        <w:tabs>
          <w:tab w:val="left" w:pos="851"/>
          <w:tab w:val="left" w:pos="1134"/>
        </w:tabs>
        <w:spacing w:line="259" w:lineRule="auto"/>
        <w:ind w:firstLine="567"/>
        <w:jc w:val="both"/>
        <w:rPr>
          <w:color w:val="auto"/>
          <w:sz w:val="28"/>
          <w:szCs w:val="28"/>
        </w:rPr>
      </w:pPr>
      <w:r w:rsidRPr="003D49D4">
        <w:rPr>
          <w:color w:val="auto"/>
          <w:sz w:val="28"/>
          <w:szCs w:val="28"/>
        </w:rPr>
        <w:lastRenderedPageBreak/>
        <w:t>Результатом (продуктом) проектной деятельности может быть одна из следующих работ:</w:t>
      </w:r>
    </w:p>
    <w:p w:rsidR="003D49D4" w:rsidRPr="003D49D4" w:rsidRDefault="003D49D4" w:rsidP="003D49D4">
      <w:pPr>
        <w:pStyle w:val="14"/>
        <w:numPr>
          <w:ilvl w:val="0"/>
          <w:numId w:val="8"/>
        </w:numPr>
        <w:tabs>
          <w:tab w:val="left" w:pos="534"/>
          <w:tab w:val="left" w:pos="851"/>
          <w:tab w:val="left" w:pos="1134"/>
        </w:tabs>
        <w:spacing w:line="259" w:lineRule="auto"/>
        <w:ind w:firstLine="567"/>
        <w:jc w:val="both"/>
        <w:rPr>
          <w:color w:val="auto"/>
          <w:sz w:val="28"/>
          <w:szCs w:val="28"/>
        </w:rPr>
      </w:pPr>
      <w:r w:rsidRPr="003D49D4">
        <w:rPr>
          <w:color w:val="auto"/>
          <w:sz w:val="28"/>
          <w:szCs w:val="28"/>
        </w:rPr>
        <w:t>письменная работа (эссе, реферат, аналитические материалы, обзорные материалы, отчеты о проведенных исследованиях, стендовый доклад и др.);</w:t>
      </w:r>
    </w:p>
    <w:p w:rsidR="003D49D4" w:rsidRPr="003D49D4" w:rsidRDefault="003D49D4" w:rsidP="003D49D4">
      <w:pPr>
        <w:pStyle w:val="14"/>
        <w:numPr>
          <w:ilvl w:val="0"/>
          <w:numId w:val="8"/>
        </w:numPr>
        <w:tabs>
          <w:tab w:val="left" w:pos="529"/>
          <w:tab w:val="left" w:pos="851"/>
          <w:tab w:val="left" w:pos="1134"/>
        </w:tabs>
        <w:spacing w:line="259" w:lineRule="auto"/>
        <w:ind w:firstLine="567"/>
        <w:jc w:val="both"/>
        <w:rPr>
          <w:color w:val="auto"/>
          <w:sz w:val="28"/>
          <w:szCs w:val="28"/>
        </w:rPr>
      </w:pPr>
      <w:r w:rsidRPr="003D49D4">
        <w:rPr>
          <w:color w:val="auto"/>
          <w:sz w:val="28"/>
          <w:szCs w:val="28"/>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3D49D4" w:rsidRPr="003D49D4" w:rsidRDefault="003D49D4" w:rsidP="003D49D4">
      <w:pPr>
        <w:pStyle w:val="14"/>
        <w:numPr>
          <w:ilvl w:val="0"/>
          <w:numId w:val="8"/>
        </w:numPr>
        <w:tabs>
          <w:tab w:val="left" w:pos="538"/>
          <w:tab w:val="left" w:pos="851"/>
          <w:tab w:val="left" w:pos="1134"/>
        </w:tabs>
        <w:spacing w:line="259" w:lineRule="auto"/>
        <w:ind w:firstLine="567"/>
        <w:jc w:val="both"/>
        <w:rPr>
          <w:color w:val="auto"/>
          <w:sz w:val="28"/>
          <w:szCs w:val="28"/>
        </w:rPr>
      </w:pPr>
      <w:r w:rsidRPr="003D49D4">
        <w:rPr>
          <w:color w:val="auto"/>
          <w:sz w:val="28"/>
          <w:szCs w:val="28"/>
        </w:rPr>
        <w:t>материальный объект, макет, иное конструкторское изделие;</w:t>
      </w:r>
    </w:p>
    <w:p w:rsidR="003D49D4" w:rsidRPr="003D49D4" w:rsidRDefault="003D49D4" w:rsidP="003D49D4">
      <w:pPr>
        <w:pStyle w:val="14"/>
        <w:numPr>
          <w:ilvl w:val="0"/>
          <w:numId w:val="8"/>
        </w:numPr>
        <w:tabs>
          <w:tab w:val="left" w:pos="519"/>
          <w:tab w:val="left" w:pos="851"/>
          <w:tab w:val="left" w:pos="1134"/>
        </w:tabs>
        <w:spacing w:line="259" w:lineRule="auto"/>
        <w:ind w:firstLine="567"/>
        <w:jc w:val="both"/>
        <w:rPr>
          <w:color w:val="auto"/>
          <w:sz w:val="28"/>
          <w:szCs w:val="28"/>
        </w:rPr>
      </w:pPr>
      <w:r w:rsidRPr="003D49D4">
        <w:rPr>
          <w:color w:val="auto"/>
          <w:sz w:val="28"/>
          <w:szCs w:val="28"/>
        </w:rPr>
        <w:t>отчетные материалы по социальному проекту, которые могут включать как тексты, так и мультимедийные продукты.</w:t>
      </w:r>
    </w:p>
    <w:p w:rsidR="003D49D4" w:rsidRPr="003D49D4" w:rsidRDefault="003D49D4" w:rsidP="003D49D4">
      <w:pPr>
        <w:pStyle w:val="14"/>
        <w:tabs>
          <w:tab w:val="left" w:pos="851"/>
          <w:tab w:val="left" w:pos="1134"/>
        </w:tabs>
        <w:spacing w:line="259" w:lineRule="auto"/>
        <w:ind w:firstLine="567"/>
        <w:jc w:val="both"/>
        <w:rPr>
          <w:color w:val="auto"/>
          <w:sz w:val="28"/>
          <w:szCs w:val="28"/>
        </w:rPr>
      </w:pPr>
      <w:r w:rsidRPr="003D49D4">
        <w:rPr>
          <w:color w:val="auto"/>
          <w:sz w:val="28"/>
          <w:szCs w:val="28"/>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w:t>
      </w:r>
      <w:r>
        <w:rPr>
          <w:color w:val="auto"/>
          <w:sz w:val="28"/>
          <w:szCs w:val="28"/>
        </w:rPr>
        <w:t>образовательного учреждения</w:t>
      </w:r>
      <w:r w:rsidRPr="003D49D4">
        <w:rPr>
          <w:color w:val="auto"/>
          <w:sz w:val="28"/>
          <w:szCs w:val="28"/>
        </w:rPr>
        <w:t>.</w:t>
      </w:r>
    </w:p>
    <w:p w:rsidR="003D49D4" w:rsidRPr="003D49D4" w:rsidRDefault="003D49D4" w:rsidP="003D49D4">
      <w:pPr>
        <w:pStyle w:val="14"/>
        <w:tabs>
          <w:tab w:val="left" w:pos="851"/>
          <w:tab w:val="left" w:pos="1134"/>
        </w:tabs>
        <w:ind w:firstLine="567"/>
        <w:jc w:val="both"/>
        <w:rPr>
          <w:color w:val="auto"/>
          <w:sz w:val="28"/>
          <w:szCs w:val="28"/>
        </w:rPr>
      </w:pPr>
      <w:r w:rsidRPr="003D49D4">
        <w:rPr>
          <w:color w:val="auto"/>
          <w:sz w:val="28"/>
          <w:szCs w:val="28"/>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3D49D4" w:rsidRPr="003D49D4" w:rsidRDefault="003D49D4" w:rsidP="003D49D4">
      <w:pPr>
        <w:pStyle w:val="14"/>
        <w:tabs>
          <w:tab w:val="left" w:pos="851"/>
          <w:tab w:val="left" w:pos="1134"/>
        </w:tabs>
        <w:ind w:firstLine="567"/>
        <w:jc w:val="both"/>
        <w:rPr>
          <w:color w:val="auto"/>
          <w:sz w:val="28"/>
          <w:szCs w:val="28"/>
        </w:rPr>
      </w:pPr>
      <w:r w:rsidRPr="003D49D4">
        <w:rPr>
          <w:color w:val="auto"/>
          <w:sz w:val="28"/>
          <w:szCs w:val="28"/>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3D49D4" w:rsidRPr="003D49D4" w:rsidRDefault="003D49D4" w:rsidP="003D49D4">
      <w:pPr>
        <w:pStyle w:val="14"/>
        <w:tabs>
          <w:tab w:val="left" w:pos="851"/>
          <w:tab w:val="left" w:pos="1134"/>
        </w:tabs>
        <w:ind w:firstLine="567"/>
        <w:jc w:val="both"/>
        <w:rPr>
          <w:color w:val="auto"/>
          <w:sz w:val="28"/>
          <w:szCs w:val="28"/>
        </w:rPr>
      </w:pPr>
      <w:r w:rsidRPr="003D49D4">
        <w:rPr>
          <w:color w:val="auto"/>
          <w:sz w:val="28"/>
          <w:szCs w:val="28"/>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3D49D4" w:rsidRPr="003D49D4" w:rsidRDefault="003D49D4" w:rsidP="003D49D4">
      <w:pPr>
        <w:pStyle w:val="14"/>
        <w:tabs>
          <w:tab w:val="left" w:pos="851"/>
          <w:tab w:val="left" w:pos="1134"/>
        </w:tabs>
        <w:spacing w:line="257" w:lineRule="auto"/>
        <w:ind w:firstLine="567"/>
        <w:jc w:val="both"/>
        <w:rPr>
          <w:color w:val="auto"/>
          <w:sz w:val="28"/>
          <w:szCs w:val="28"/>
        </w:rPr>
      </w:pPr>
      <w:r w:rsidRPr="003D49D4">
        <w:rPr>
          <w:b/>
          <w:bCs/>
          <w:color w:val="auto"/>
          <w:sz w:val="28"/>
          <w:szCs w:val="28"/>
        </w:rPr>
        <w:t>Критерии</w:t>
      </w:r>
      <w:r>
        <w:rPr>
          <w:color w:val="auto"/>
          <w:sz w:val="28"/>
          <w:szCs w:val="28"/>
          <w:vertAlign w:val="superscript"/>
        </w:rPr>
        <w:t xml:space="preserve"> </w:t>
      </w:r>
      <w:r w:rsidRPr="003D49D4">
        <w:rPr>
          <w:b/>
          <w:bCs/>
          <w:color w:val="auto"/>
          <w:sz w:val="28"/>
          <w:szCs w:val="28"/>
        </w:rPr>
        <w:t xml:space="preserve">оценки проектной работы </w:t>
      </w:r>
      <w:r w:rsidRPr="003D49D4">
        <w:rPr>
          <w:color w:val="auto"/>
          <w:sz w:val="28"/>
          <w:szCs w:val="28"/>
        </w:rPr>
        <w:t>разрабатываются с учетом целей и задач проектной деятельности на данном этапе образования. Проектную деятельность  оценива</w:t>
      </w:r>
      <w:r>
        <w:rPr>
          <w:color w:val="auto"/>
          <w:sz w:val="28"/>
          <w:szCs w:val="28"/>
        </w:rPr>
        <w:t>ется</w:t>
      </w:r>
      <w:r w:rsidRPr="003D49D4">
        <w:rPr>
          <w:color w:val="auto"/>
          <w:sz w:val="28"/>
          <w:szCs w:val="28"/>
        </w:rPr>
        <w:t xml:space="preserve"> по следующим критериям:</w:t>
      </w:r>
    </w:p>
    <w:p w:rsidR="003D49D4" w:rsidRDefault="003D49D4" w:rsidP="003D49D4">
      <w:pPr>
        <w:jc w:val="both"/>
        <w:rPr>
          <w:rFonts w:ascii="Times New Roman" w:hAnsi="Times New Roman" w:cs="Times New Roman"/>
          <w:sz w:val="28"/>
          <w:szCs w:val="28"/>
        </w:rPr>
      </w:pPr>
      <w:r>
        <w:rPr>
          <w:rFonts w:ascii="Times New Roman" w:hAnsi="Times New Roman" w:cs="Times New Roman"/>
          <w:b/>
          <w:bCs/>
          <w:sz w:val="28"/>
          <w:szCs w:val="28"/>
        </w:rPr>
        <w:t xml:space="preserve">1. </w:t>
      </w:r>
      <w:r w:rsidRPr="003D49D4">
        <w:rPr>
          <w:rFonts w:ascii="Times New Roman" w:hAnsi="Times New Roman" w:cs="Times New Roman"/>
          <w:b/>
          <w:bCs/>
          <w:sz w:val="28"/>
          <w:szCs w:val="28"/>
        </w:rPr>
        <w:t>Способность к самостоятельному приобретению знаний и решению проблем</w:t>
      </w:r>
      <w:r w:rsidRPr="003D49D4">
        <w:rPr>
          <w:rFonts w:ascii="Times New Roman" w:hAnsi="Times New Roman" w:cs="Times New Roman"/>
          <w:sz w:val="28"/>
          <w:szCs w:val="28"/>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3D49D4" w:rsidRDefault="003D49D4" w:rsidP="003D49D4">
      <w:pPr>
        <w:jc w:val="both"/>
        <w:rPr>
          <w:rFonts w:ascii="Times New Roman" w:hAnsi="Times New Roman" w:cs="Times New Roman"/>
          <w:sz w:val="28"/>
          <w:szCs w:val="28"/>
        </w:rPr>
      </w:pPr>
      <w:r w:rsidRPr="003D49D4">
        <w:rPr>
          <w:rFonts w:ascii="Times New Roman" w:hAnsi="Times New Roman" w:cs="Times New Roman"/>
          <w:sz w:val="28"/>
          <w:szCs w:val="28"/>
        </w:rPr>
        <w:t xml:space="preserve">2. </w:t>
      </w:r>
      <w:r w:rsidRPr="003D49D4">
        <w:rPr>
          <w:rFonts w:ascii="Times New Roman" w:hAnsi="Times New Roman" w:cs="Times New Roman"/>
          <w:b/>
          <w:bCs/>
          <w:sz w:val="28"/>
          <w:szCs w:val="28"/>
        </w:rPr>
        <w:t>Сформированность предметных знаний и способов действий</w:t>
      </w:r>
      <w:r w:rsidRPr="003D49D4">
        <w:rPr>
          <w:rFonts w:ascii="Times New Roman" w:hAnsi="Times New Roman" w:cs="Times New Roman"/>
          <w:sz w:val="28"/>
          <w:szCs w:val="28"/>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3D49D4" w:rsidRDefault="003D49D4" w:rsidP="003D49D4">
      <w:pPr>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sidRPr="003D49D4">
        <w:rPr>
          <w:rFonts w:ascii="Times New Roman" w:hAnsi="Times New Roman" w:cs="Times New Roman"/>
          <w:b/>
          <w:bCs/>
          <w:sz w:val="28"/>
          <w:szCs w:val="28"/>
        </w:rPr>
        <w:t>Сформированность регулятивных действий</w:t>
      </w:r>
      <w:r w:rsidRPr="003D49D4">
        <w:rPr>
          <w:rFonts w:ascii="Times New Roman" w:hAnsi="Times New Roman" w:cs="Times New Roman"/>
          <w:sz w:val="28"/>
          <w:szCs w:val="28"/>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D49D4" w:rsidRPr="003D49D4" w:rsidRDefault="003D49D4" w:rsidP="003D49D4">
      <w:pPr>
        <w:jc w:val="both"/>
        <w:rPr>
          <w:rFonts w:ascii="Times New Roman" w:hAnsi="Times New Roman" w:cs="Times New Roman"/>
          <w:sz w:val="28"/>
          <w:szCs w:val="28"/>
        </w:rPr>
      </w:pPr>
      <w:r>
        <w:rPr>
          <w:rFonts w:ascii="Times New Roman" w:hAnsi="Times New Roman" w:cs="Times New Roman"/>
          <w:sz w:val="28"/>
          <w:szCs w:val="28"/>
        </w:rPr>
        <w:t xml:space="preserve">4. </w:t>
      </w:r>
      <w:r w:rsidRPr="003D49D4">
        <w:rPr>
          <w:rFonts w:ascii="Times New Roman" w:hAnsi="Times New Roman" w:cs="Times New Roman"/>
          <w:b/>
          <w:bCs/>
          <w:sz w:val="28"/>
          <w:szCs w:val="28"/>
        </w:rPr>
        <w:t>Сформированность коммуникативных действий</w:t>
      </w:r>
      <w:r w:rsidRPr="003D49D4">
        <w:rPr>
          <w:rFonts w:ascii="Times New Roman" w:hAnsi="Times New Roman" w:cs="Times New Roman"/>
          <w:sz w:val="28"/>
          <w:szCs w:val="28"/>
        </w:rPr>
        <w:t>, проявляющаяся в умении ясно изложить и оформить выполненную работу, представить её результаты, аргументированно ответить на вопросы.</w:t>
      </w:r>
    </w:p>
    <w:p w:rsidR="003D49D4" w:rsidRPr="003D49D4" w:rsidRDefault="003D49D4" w:rsidP="003D49D4">
      <w:pPr>
        <w:jc w:val="center"/>
        <w:rPr>
          <w:rFonts w:ascii="Times New Roman" w:hAnsi="Times New Roman" w:cs="Times New Roman"/>
          <w:b/>
          <w:sz w:val="28"/>
          <w:szCs w:val="28"/>
        </w:rPr>
      </w:pPr>
      <w:bookmarkStart w:id="16" w:name="bookmark26"/>
      <w:r w:rsidRPr="003D49D4">
        <w:rPr>
          <w:rFonts w:ascii="Times New Roman" w:hAnsi="Times New Roman" w:cs="Times New Roman"/>
          <w:b/>
          <w:sz w:val="28"/>
          <w:szCs w:val="28"/>
        </w:rPr>
        <w:t>Особенности оценки предметных результатов</w:t>
      </w:r>
      <w:bookmarkEnd w:id="16"/>
    </w:p>
    <w:p w:rsidR="003D49D4" w:rsidRPr="003D49D4" w:rsidRDefault="003D49D4" w:rsidP="003D49D4">
      <w:pPr>
        <w:pStyle w:val="14"/>
        <w:spacing w:line="259" w:lineRule="auto"/>
        <w:ind w:firstLine="567"/>
        <w:jc w:val="both"/>
        <w:rPr>
          <w:color w:val="auto"/>
          <w:sz w:val="28"/>
          <w:szCs w:val="28"/>
        </w:rPr>
      </w:pPr>
      <w:r w:rsidRPr="003D49D4">
        <w:rPr>
          <w:color w:val="auto"/>
          <w:sz w:val="28"/>
          <w:szCs w:val="28"/>
        </w:rPr>
        <w:t>Оценка предметных результатов представляет собой оценку достижения обучающимся планируемых результатов по отдельным предметам. Формирование предметных результатов обеспечивается каждым учебным предметом.</w:t>
      </w:r>
    </w:p>
    <w:p w:rsidR="003D49D4" w:rsidRPr="003D49D4" w:rsidRDefault="003D49D4" w:rsidP="003D49D4">
      <w:pPr>
        <w:pStyle w:val="14"/>
        <w:spacing w:line="259" w:lineRule="auto"/>
        <w:ind w:firstLine="567"/>
        <w:jc w:val="both"/>
        <w:rPr>
          <w:color w:val="auto"/>
          <w:sz w:val="28"/>
          <w:szCs w:val="28"/>
        </w:rPr>
      </w:pPr>
      <w:r w:rsidRPr="003D49D4">
        <w:rPr>
          <w:color w:val="auto"/>
          <w:sz w:val="28"/>
          <w:szCs w:val="28"/>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3D49D4" w:rsidRPr="003D49D4" w:rsidRDefault="003D49D4" w:rsidP="003D49D4">
      <w:pPr>
        <w:pStyle w:val="14"/>
        <w:spacing w:line="264" w:lineRule="auto"/>
        <w:ind w:firstLine="567"/>
        <w:jc w:val="both"/>
        <w:rPr>
          <w:color w:val="auto"/>
          <w:sz w:val="28"/>
          <w:szCs w:val="28"/>
        </w:rPr>
      </w:pPr>
      <w:r w:rsidRPr="003D49D4">
        <w:rPr>
          <w:color w:val="auto"/>
          <w:sz w:val="28"/>
          <w:szCs w:val="28"/>
        </w:rPr>
        <w:t xml:space="preserve">Для оценки предметных результатов </w:t>
      </w:r>
      <w:r>
        <w:rPr>
          <w:color w:val="auto"/>
          <w:sz w:val="28"/>
          <w:szCs w:val="28"/>
        </w:rPr>
        <w:t xml:space="preserve">используются </w:t>
      </w:r>
      <w:r w:rsidRPr="003D49D4">
        <w:rPr>
          <w:color w:val="auto"/>
          <w:sz w:val="28"/>
          <w:szCs w:val="28"/>
        </w:rPr>
        <w:t xml:space="preserve">следующие критерии: </w:t>
      </w:r>
      <w:r w:rsidRPr="003D49D4">
        <w:rPr>
          <w:b/>
          <w:bCs/>
          <w:i/>
          <w:iCs/>
          <w:color w:val="auto"/>
          <w:sz w:val="28"/>
          <w:szCs w:val="28"/>
        </w:rPr>
        <w:t>знание и понимание</w:t>
      </w:r>
      <w:r w:rsidRPr="003D49D4">
        <w:rPr>
          <w:color w:val="auto"/>
          <w:sz w:val="28"/>
          <w:szCs w:val="28"/>
        </w:rPr>
        <w:t xml:space="preserve">, </w:t>
      </w:r>
      <w:r w:rsidRPr="003D49D4">
        <w:rPr>
          <w:b/>
          <w:bCs/>
          <w:i/>
          <w:iCs/>
          <w:color w:val="auto"/>
          <w:sz w:val="28"/>
          <w:szCs w:val="28"/>
        </w:rPr>
        <w:t>применение</w:t>
      </w:r>
      <w:r w:rsidRPr="003D49D4">
        <w:rPr>
          <w:color w:val="auto"/>
          <w:sz w:val="28"/>
          <w:szCs w:val="28"/>
        </w:rPr>
        <w:t xml:space="preserve">, </w:t>
      </w:r>
      <w:r w:rsidRPr="003D49D4">
        <w:rPr>
          <w:b/>
          <w:bCs/>
          <w:i/>
          <w:iCs/>
          <w:color w:val="auto"/>
          <w:sz w:val="28"/>
          <w:szCs w:val="28"/>
        </w:rPr>
        <w:t>функциональность</w:t>
      </w:r>
      <w:r w:rsidRPr="003D49D4">
        <w:rPr>
          <w:color w:val="auto"/>
          <w:sz w:val="28"/>
          <w:szCs w:val="28"/>
        </w:rPr>
        <w:t>.</w:t>
      </w:r>
    </w:p>
    <w:p w:rsidR="003D49D4" w:rsidRPr="003D49D4" w:rsidRDefault="003D49D4" w:rsidP="003D49D4">
      <w:pPr>
        <w:pStyle w:val="14"/>
        <w:spacing w:line="259" w:lineRule="auto"/>
        <w:ind w:firstLine="567"/>
        <w:jc w:val="both"/>
        <w:rPr>
          <w:color w:val="auto"/>
          <w:sz w:val="28"/>
          <w:szCs w:val="28"/>
        </w:rPr>
      </w:pPr>
      <w:r w:rsidRPr="003D49D4">
        <w:rPr>
          <w:color w:val="auto"/>
          <w:sz w:val="28"/>
          <w:szCs w:val="28"/>
        </w:rPr>
        <w:t>Обобщенный критерий «</w:t>
      </w:r>
      <w:r w:rsidRPr="003D49D4">
        <w:rPr>
          <w:b/>
          <w:bCs/>
          <w:color w:val="auto"/>
          <w:sz w:val="28"/>
          <w:szCs w:val="28"/>
        </w:rPr>
        <w:t>Знание и понимание</w:t>
      </w:r>
      <w:r w:rsidRPr="003D49D4">
        <w:rPr>
          <w:color w:val="auto"/>
          <w:sz w:val="28"/>
          <w:szCs w:val="28"/>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3D49D4" w:rsidRPr="003D49D4" w:rsidRDefault="003D49D4" w:rsidP="003D49D4">
      <w:pPr>
        <w:pStyle w:val="14"/>
        <w:spacing w:line="259" w:lineRule="auto"/>
        <w:ind w:firstLine="567"/>
        <w:jc w:val="both"/>
        <w:rPr>
          <w:color w:val="auto"/>
          <w:sz w:val="28"/>
          <w:szCs w:val="28"/>
        </w:rPr>
      </w:pPr>
      <w:r w:rsidRPr="003D49D4">
        <w:rPr>
          <w:color w:val="auto"/>
          <w:sz w:val="28"/>
          <w:szCs w:val="28"/>
        </w:rPr>
        <w:t>Обобщенный критерий «</w:t>
      </w:r>
      <w:r w:rsidRPr="003D49D4">
        <w:rPr>
          <w:b/>
          <w:bCs/>
          <w:color w:val="auto"/>
          <w:sz w:val="28"/>
          <w:szCs w:val="28"/>
        </w:rPr>
        <w:t>Применение</w:t>
      </w:r>
      <w:r w:rsidRPr="003D49D4">
        <w:rPr>
          <w:color w:val="auto"/>
          <w:sz w:val="28"/>
          <w:szCs w:val="28"/>
        </w:rPr>
        <w:t>» включает:</w:t>
      </w:r>
    </w:p>
    <w:p w:rsidR="003D49D4" w:rsidRPr="003D49D4" w:rsidRDefault="003D49D4" w:rsidP="003D49D4">
      <w:pPr>
        <w:pStyle w:val="14"/>
        <w:spacing w:line="259" w:lineRule="auto"/>
        <w:ind w:firstLine="567"/>
        <w:jc w:val="both"/>
        <w:rPr>
          <w:color w:val="auto"/>
          <w:sz w:val="28"/>
          <w:szCs w:val="28"/>
        </w:rPr>
      </w:pPr>
      <w:r w:rsidRPr="003D49D4">
        <w:rPr>
          <w:color w:val="auto"/>
          <w:sz w:val="28"/>
          <w:szCs w:val="28"/>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3D49D4" w:rsidRPr="003D49D4" w:rsidRDefault="003D49D4" w:rsidP="003D49D4">
      <w:pPr>
        <w:pStyle w:val="14"/>
        <w:spacing w:line="259" w:lineRule="auto"/>
        <w:ind w:firstLine="567"/>
        <w:jc w:val="both"/>
        <w:rPr>
          <w:color w:val="auto"/>
          <w:sz w:val="28"/>
          <w:szCs w:val="28"/>
        </w:rPr>
      </w:pPr>
      <w:r w:rsidRPr="003D49D4">
        <w:rPr>
          <w:color w:val="auto"/>
          <w:sz w:val="28"/>
          <w:szCs w:val="28"/>
        </w:rPr>
        <w:t xml:space="preserve">—использование </w:t>
      </w:r>
      <w:r w:rsidRPr="003D49D4">
        <w:rPr>
          <w:i/>
          <w:iCs/>
          <w:color w:val="auto"/>
          <w:sz w:val="28"/>
          <w:szCs w:val="28"/>
        </w:rPr>
        <w:t>специфических для предмета способов действий и видов деятельности</w:t>
      </w:r>
      <w:r w:rsidRPr="003D49D4">
        <w:rPr>
          <w:color w:val="auto"/>
          <w:sz w:val="28"/>
          <w:szCs w:val="28"/>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3D49D4" w:rsidRPr="003D49D4" w:rsidRDefault="003D49D4" w:rsidP="003D49D4">
      <w:pPr>
        <w:pStyle w:val="14"/>
        <w:ind w:firstLine="567"/>
        <w:jc w:val="both"/>
        <w:rPr>
          <w:color w:val="auto"/>
          <w:sz w:val="28"/>
          <w:szCs w:val="28"/>
        </w:rPr>
      </w:pPr>
      <w:r w:rsidRPr="003D49D4">
        <w:rPr>
          <w:color w:val="auto"/>
          <w:sz w:val="28"/>
          <w:szCs w:val="28"/>
        </w:rPr>
        <w:t>Обобщенный критерий «</w:t>
      </w:r>
      <w:r w:rsidRPr="003D49D4">
        <w:rPr>
          <w:b/>
          <w:bCs/>
          <w:color w:val="auto"/>
          <w:sz w:val="28"/>
          <w:szCs w:val="28"/>
        </w:rPr>
        <w:t>Функциональность</w:t>
      </w:r>
      <w:r w:rsidRPr="003D49D4">
        <w:rPr>
          <w:color w:val="auto"/>
          <w:sz w:val="28"/>
          <w:szCs w:val="28"/>
        </w:rPr>
        <w:t xml:space="preserve">» включает использование </w:t>
      </w:r>
      <w:r w:rsidRPr="003D49D4">
        <w:rPr>
          <w:i/>
          <w:iCs/>
          <w:color w:val="auto"/>
          <w:sz w:val="28"/>
          <w:szCs w:val="28"/>
        </w:rPr>
        <w:t>теоретического материала</w:t>
      </w:r>
      <w:r w:rsidRPr="003D49D4">
        <w:rPr>
          <w:color w:val="auto"/>
          <w:sz w:val="28"/>
          <w:szCs w:val="28"/>
        </w:rPr>
        <w:t xml:space="preserve">, </w:t>
      </w:r>
      <w:r w:rsidRPr="003D49D4">
        <w:rPr>
          <w:i/>
          <w:iCs/>
          <w:color w:val="auto"/>
          <w:sz w:val="28"/>
          <w:szCs w:val="28"/>
        </w:rPr>
        <w:t>методологического и процедурного знания</w:t>
      </w:r>
      <w:r w:rsidRPr="003D49D4">
        <w:rPr>
          <w:color w:val="auto"/>
          <w:sz w:val="28"/>
          <w:szCs w:val="28"/>
        </w:rPr>
        <w:t xml:space="preserve"> при решении </w:t>
      </w:r>
      <w:r w:rsidRPr="003D49D4">
        <w:rPr>
          <w:b/>
          <w:bCs/>
          <w:i/>
          <w:iCs/>
          <w:color w:val="auto"/>
          <w:sz w:val="28"/>
          <w:szCs w:val="28"/>
        </w:rPr>
        <w:t>внеучебных проблем</w:t>
      </w:r>
      <w:r w:rsidRPr="003D49D4">
        <w:rPr>
          <w:color w:val="auto"/>
          <w:sz w:val="28"/>
          <w:szCs w:val="28"/>
        </w:rPr>
        <w:t>, различающихся сложностью предметного содержания, читательских умений, контекста, а также сочетанием когнитивных операций.</w:t>
      </w:r>
    </w:p>
    <w:p w:rsidR="003D49D4" w:rsidRPr="003D49D4" w:rsidRDefault="003D49D4" w:rsidP="003D49D4">
      <w:pPr>
        <w:pStyle w:val="14"/>
        <w:ind w:firstLine="567"/>
        <w:jc w:val="both"/>
        <w:rPr>
          <w:color w:val="auto"/>
          <w:sz w:val="28"/>
          <w:szCs w:val="28"/>
        </w:rPr>
      </w:pPr>
      <w:r w:rsidRPr="003D49D4">
        <w:rPr>
          <w:color w:val="auto"/>
          <w:sz w:val="28"/>
          <w:szCs w:val="28"/>
        </w:rPr>
        <w:lastRenderedPageBreak/>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3D49D4" w:rsidRPr="003D49D4" w:rsidRDefault="003D49D4" w:rsidP="003D49D4">
      <w:pPr>
        <w:pStyle w:val="14"/>
        <w:ind w:firstLine="567"/>
        <w:jc w:val="both"/>
        <w:rPr>
          <w:color w:val="auto"/>
          <w:sz w:val="28"/>
          <w:szCs w:val="28"/>
        </w:rPr>
      </w:pPr>
      <w:r w:rsidRPr="003D49D4">
        <w:rPr>
          <w:color w:val="auto"/>
          <w:sz w:val="28"/>
          <w:szCs w:val="28"/>
        </w:rPr>
        <w:t>При оценке сформированности предметных результатов по критерию «функциональность» разделяют:</w:t>
      </w:r>
    </w:p>
    <w:p w:rsidR="003D49D4" w:rsidRPr="003D49D4" w:rsidRDefault="003D49D4" w:rsidP="003D49D4">
      <w:pPr>
        <w:pStyle w:val="14"/>
        <w:ind w:firstLine="567"/>
        <w:jc w:val="both"/>
        <w:rPr>
          <w:color w:val="auto"/>
          <w:sz w:val="28"/>
          <w:szCs w:val="28"/>
        </w:rPr>
      </w:pPr>
      <w:r w:rsidRPr="003D49D4">
        <w:rPr>
          <w:color w:val="auto"/>
          <w:sz w:val="28"/>
          <w:szCs w:val="28"/>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3D49D4" w:rsidRPr="003D49D4" w:rsidRDefault="003D49D4" w:rsidP="003D49D4">
      <w:pPr>
        <w:pStyle w:val="14"/>
        <w:ind w:firstLine="567"/>
        <w:jc w:val="both"/>
        <w:rPr>
          <w:color w:val="auto"/>
          <w:sz w:val="28"/>
          <w:szCs w:val="28"/>
        </w:rPr>
      </w:pPr>
      <w:r w:rsidRPr="003D49D4">
        <w:rPr>
          <w:color w:val="auto"/>
          <w:sz w:val="28"/>
          <w:szCs w:val="28"/>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9D489C" w:rsidRDefault="003D49D4" w:rsidP="003D49D4">
      <w:pPr>
        <w:pStyle w:val="14"/>
        <w:ind w:firstLine="567"/>
        <w:jc w:val="both"/>
        <w:rPr>
          <w:color w:val="auto"/>
          <w:sz w:val="28"/>
          <w:szCs w:val="28"/>
        </w:rPr>
      </w:pPr>
      <w:r w:rsidRPr="003D49D4">
        <w:rPr>
          <w:color w:val="auto"/>
          <w:sz w:val="28"/>
          <w:szCs w:val="28"/>
        </w:rPr>
        <w:t xml:space="preserve">—оценку сформированности собственно функциональной грамотности, построенной на содержании различных предметов и внеучебных ситуациях. </w:t>
      </w:r>
      <w:r w:rsidR="009D489C">
        <w:rPr>
          <w:color w:val="auto"/>
          <w:sz w:val="28"/>
          <w:szCs w:val="28"/>
        </w:rPr>
        <w:t xml:space="preserve">    </w:t>
      </w:r>
    </w:p>
    <w:p w:rsidR="003D49D4" w:rsidRPr="003D49D4" w:rsidRDefault="009D489C" w:rsidP="003D49D4">
      <w:pPr>
        <w:pStyle w:val="14"/>
        <w:ind w:firstLine="567"/>
        <w:jc w:val="both"/>
        <w:rPr>
          <w:color w:val="auto"/>
          <w:sz w:val="28"/>
          <w:szCs w:val="28"/>
        </w:rPr>
      </w:pPr>
      <w:r>
        <w:rPr>
          <w:color w:val="auto"/>
          <w:sz w:val="28"/>
          <w:szCs w:val="28"/>
        </w:rPr>
        <w:t xml:space="preserve">   </w:t>
      </w:r>
      <w:r w:rsidR="003D49D4" w:rsidRPr="003D49D4">
        <w:rPr>
          <w:color w:val="auto"/>
          <w:sz w:val="28"/>
          <w:szCs w:val="28"/>
        </w:rPr>
        <w:t xml:space="preserve">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w:t>
      </w:r>
    </w:p>
    <w:p w:rsidR="003D49D4" w:rsidRPr="003D49D4" w:rsidRDefault="003D49D4" w:rsidP="003D49D4">
      <w:pPr>
        <w:pStyle w:val="14"/>
        <w:ind w:firstLine="567"/>
        <w:jc w:val="both"/>
        <w:rPr>
          <w:color w:val="auto"/>
          <w:sz w:val="28"/>
          <w:szCs w:val="28"/>
        </w:rPr>
      </w:pPr>
      <w:r w:rsidRPr="003D49D4">
        <w:rPr>
          <w:color w:val="auto"/>
          <w:sz w:val="28"/>
          <w:szCs w:val="28"/>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w:t>
      </w:r>
      <w:r w:rsidR="009D489C">
        <w:rPr>
          <w:color w:val="auto"/>
          <w:sz w:val="28"/>
          <w:szCs w:val="28"/>
        </w:rPr>
        <w:t>го учреждения</w:t>
      </w:r>
      <w:r w:rsidRPr="003D49D4">
        <w:rPr>
          <w:color w:val="auto"/>
          <w:sz w:val="28"/>
          <w:szCs w:val="28"/>
        </w:rPr>
        <w:t xml:space="preserve"> в ходе внутришкольного мониторинга.</w:t>
      </w:r>
    </w:p>
    <w:p w:rsidR="003D49D4" w:rsidRPr="003D49D4" w:rsidRDefault="003D49D4" w:rsidP="003D49D4">
      <w:pPr>
        <w:pStyle w:val="14"/>
        <w:spacing w:line="252" w:lineRule="auto"/>
        <w:ind w:firstLine="567"/>
        <w:jc w:val="both"/>
        <w:rPr>
          <w:color w:val="auto"/>
          <w:sz w:val="28"/>
          <w:szCs w:val="28"/>
        </w:rPr>
      </w:pPr>
      <w:r w:rsidRPr="003D49D4">
        <w:rPr>
          <w:color w:val="auto"/>
          <w:sz w:val="28"/>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3D49D4" w:rsidRPr="003D49D4" w:rsidRDefault="003D49D4" w:rsidP="003D49D4">
      <w:pPr>
        <w:pStyle w:val="14"/>
        <w:spacing w:line="252" w:lineRule="auto"/>
        <w:ind w:firstLine="567"/>
        <w:jc w:val="both"/>
        <w:rPr>
          <w:color w:val="auto"/>
          <w:sz w:val="28"/>
          <w:szCs w:val="28"/>
        </w:rPr>
      </w:pPr>
      <w:r w:rsidRPr="003D49D4">
        <w:rPr>
          <w:color w:val="auto"/>
          <w:sz w:val="28"/>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3D49D4" w:rsidRPr="003D49D4" w:rsidRDefault="003D49D4" w:rsidP="003D49D4">
      <w:pPr>
        <w:pStyle w:val="14"/>
        <w:spacing w:line="252" w:lineRule="auto"/>
        <w:ind w:firstLine="567"/>
        <w:jc w:val="both"/>
        <w:rPr>
          <w:color w:val="auto"/>
          <w:sz w:val="28"/>
          <w:szCs w:val="28"/>
        </w:rPr>
      </w:pPr>
      <w:r w:rsidRPr="003D49D4">
        <w:rPr>
          <w:color w:val="auto"/>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3D49D4" w:rsidRDefault="003D49D4" w:rsidP="003D49D4">
      <w:pPr>
        <w:pStyle w:val="14"/>
        <w:spacing w:after="140" w:line="252" w:lineRule="auto"/>
        <w:ind w:firstLine="567"/>
        <w:jc w:val="both"/>
        <w:rPr>
          <w:color w:val="auto"/>
          <w:sz w:val="28"/>
          <w:szCs w:val="28"/>
        </w:rPr>
      </w:pPr>
      <w:r w:rsidRPr="003D49D4">
        <w:rPr>
          <w:color w:val="auto"/>
          <w:sz w:val="28"/>
          <w:szCs w:val="28"/>
        </w:rPr>
        <w:t>—график контрольных мероприятий.</w:t>
      </w:r>
    </w:p>
    <w:p w:rsidR="009D489C" w:rsidRPr="009D489C" w:rsidRDefault="009D489C" w:rsidP="009D489C">
      <w:pPr>
        <w:pStyle w:val="31"/>
        <w:jc w:val="center"/>
        <w:rPr>
          <w:rFonts w:ascii="Times New Roman" w:hAnsi="Times New Roman" w:cs="Times New Roman"/>
          <w:color w:val="auto"/>
          <w:sz w:val="28"/>
          <w:szCs w:val="28"/>
        </w:rPr>
      </w:pPr>
      <w:bookmarkStart w:id="17" w:name="_Toc105502774"/>
      <w:r w:rsidRPr="009D489C">
        <w:rPr>
          <w:rFonts w:ascii="Times New Roman" w:hAnsi="Times New Roman" w:cs="Times New Roman"/>
          <w:color w:val="auto"/>
          <w:sz w:val="28"/>
          <w:szCs w:val="28"/>
        </w:rPr>
        <w:lastRenderedPageBreak/>
        <w:t>1.3.3. Организация и содержание оценочных процедур</w:t>
      </w:r>
      <w:bookmarkEnd w:id="17"/>
    </w:p>
    <w:p w:rsidR="009D489C" w:rsidRPr="009D489C" w:rsidRDefault="009D489C" w:rsidP="009D489C">
      <w:pPr>
        <w:pStyle w:val="14"/>
        <w:ind w:firstLine="567"/>
        <w:jc w:val="both"/>
        <w:rPr>
          <w:color w:val="auto"/>
          <w:sz w:val="28"/>
          <w:szCs w:val="28"/>
        </w:rPr>
      </w:pPr>
      <w:r w:rsidRPr="009D489C">
        <w:rPr>
          <w:b/>
          <w:bCs/>
          <w:color w:val="auto"/>
          <w:sz w:val="28"/>
          <w:szCs w:val="28"/>
        </w:rPr>
        <w:t xml:space="preserve">Стартовая диагностика </w:t>
      </w:r>
      <w:r w:rsidRPr="009D489C">
        <w:rPr>
          <w:color w:val="auto"/>
          <w:sz w:val="28"/>
          <w:szCs w:val="28"/>
        </w:rPr>
        <w:t>представляет собой процедуру оценки готовности к обучению на данном уровне образования. Проводится администрацией образовательно</w:t>
      </w:r>
      <w:r>
        <w:rPr>
          <w:color w:val="auto"/>
          <w:sz w:val="28"/>
          <w:szCs w:val="28"/>
        </w:rPr>
        <w:t>го учреждения</w:t>
      </w:r>
      <w:r w:rsidRPr="009D489C">
        <w:rPr>
          <w:color w:val="auto"/>
          <w:sz w:val="28"/>
          <w:szCs w:val="28"/>
        </w:rPr>
        <w:t xml:space="preserve">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9D489C">
        <w:rPr>
          <w:b/>
          <w:bCs/>
          <w:i/>
          <w:iCs/>
          <w:color w:val="auto"/>
          <w:sz w:val="28"/>
          <w:szCs w:val="28"/>
        </w:rPr>
        <w:t>.</w:t>
      </w:r>
      <w:r w:rsidRPr="009D489C">
        <w:rPr>
          <w:color w:val="auto"/>
          <w:sz w:val="28"/>
          <w:szCs w:val="28"/>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9D489C" w:rsidRPr="009D489C" w:rsidRDefault="009D489C" w:rsidP="009D489C">
      <w:pPr>
        <w:pStyle w:val="14"/>
        <w:ind w:firstLine="567"/>
        <w:jc w:val="both"/>
        <w:rPr>
          <w:color w:val="auto"/>
          <w:sz w:val="28"/>
          <w:szCs w:val="28"/>
        </w:rPr>
      </w:pPr>
      <w:r w:rsidRPr="009D489C">
        <w:rPr>
          <w:b/>
          <w:bCs/>
          <w:color w:val="auto"/>
          <w:sz w:val="28"/>
          <w:szCs w:val="28"/>
        </w:rPr>
        <w:t xml:space="preserve">Текущая оценка </w:t>
      </w:r>
      <w:r w:rsidRPr="009D489C">
        <w:rPr>
          <w:color w:val="auto"/>
          <w:sz w:val="28"/>
          <w:szCs w:val="28"/>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9D489C" w:rsidRPr="009D489C" w:rsidRDefault="009D489C" w:rsidP="009D489C">
      <w:pPr>
        <w:pStyle w:val="14"/>
        <w:ind w:firstLine="567"/>
        <w:jc w:val="both"/>
        <w:rPr>
          <w:color w:val="auto"/>
          <w:sz w:val="28"/>
          <w:szCs w:val="28"/>
        </w:rPr>
      </w:pPr>
      <w:r w:rsidRPr="009D489C">
        <w:rPr>
          <w:b/>
          <w:bCs/>
          <w:color w:val="auto"/>
          <w:sz w:val="28"/>
          <w:szCs w:val="28"/>
        </w:rPr>
        <w:t xml:space="preserve">Тематическая оценка </w:t>
      </w:r>
      <w:r w:rsidRPr="009D489C">
        <w:rPr>
          <w:color w:val="auto"/>
          <w:sz w:val="28"/>
          <w:szCs w:val="28"/>
        </w:rPr>
        <w:t>представляет собой процедуру оценки уровня достижения тематических планируемых результатов по предмету.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9D489C" w:rsidRPr="009D489C" w:rsidRDefault="009D489C" w:rsidP="009D489C">
      <w:pPr>
        <w:pStyle w:val="14"/>
        <w:ind w:firstLine="567"/>
        <w:jc w:val="both"/>
        <w:rPr>
          <w:color w:val="auto"/>
          <w:sz w:val="28"/>
          <w:szCs w:val="28"/>
        </w:rPr>
      </w:pPr>
      <w:r w:rsidRPr="009D489C">
        <w:rPr>
          <w:b/>
          <w:bCs/>
          <w:color w:val="auto"/>
          <w:sz w:val="28"/>
          <w:szCs w:val="28"/>
        </w:rPr>
        <w:t xml:space="preserve">Портфолио </w:t>
      </w:r>
      <w:r w:rsidRPr="009D489C">
        <w:rPr>
          <w:color w:val="auto"/>
          <w:sz w:val="28"/>
          <w:szCs w:val="28"/>
        </w:rPr>
        <w:t xml:space="preserve">представляет собой процедуру оценки динамики учебной и </w:t>
      </w:r>
      <w:r w:rsidRPr="009D489C">
        <w:rPr>
          <w:color w:val="auto"/>
          <w:sz w:val="28"/>
          <w:szCs w:val="28"/>
        </w:rPr>
        <w:lastRenderedPageBreak/>
        <w:t xml:space="preserve">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w:t>
      </w:r>
      <w:r>
        <w:rPr>
          <w:color w:val="auto"/>
          <w:sz w:val="28"/>
          <w:szCs w:val="28"/>
        </w:rPr>
        <w:t xml:space="preserve">или бумажном </w:t>
      </w:r>
      <w:r w:rsidRPr="009D489C">
        <w:rPr>
          <w:color w:val="auto"/>
          <w:sz w:val="28"/>
          <w:szCs w:val="28"/>
        </w:rPr>
        <w:t>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9D489C" w:rsidRPr="009D489C" w:rsidRDefault="009D489C" w:rsidP="009D489C">
      <w:pPr>
        <w:pStyle w:val="14"/>
        <w:spacing w:line="259" w:lineRule="auto"/>
        <w:ind w:firstLine="567"/>
        <w:jc w:val="both"/>
        <w:rPr>
          <w:color w:val="auto"/>
          <w:sz w:val="28"/>
          <w:szCs w:val="28"/>
        </w:rPr>
      </w:pPr>
      <w:r w:rsidRPr="009D489C">
        <w:rPr>
          <w:b/>
          <w:bCs/>
          <w:color w:val="auto"/>
          <w:sz w:val="28"/>
          <w:szCs w:val="28"/>
        </w:rPr>
        <w:t xml:space="preserve">Внутришкольный мониторинг </w:t>
      </w:r>
      <w:r w:rsidRPr="009D489C">
        <w:rPr>
          <w:color w:val="auto"/>
          <w:sz w:val="28"/>
          <w:szCs w:val="28"/>
        </w:rPr>
        <w:t>представляет собой процедуры:</w:t>
      </w:r>
    </w:p>
    <w:p w:rsidR="009D489C" w:rsidRPr="009D489C" w:rsidRDefault="009D489C" w:rsidP="009D489C">
      <w:pPr>
        <w:pStyle w:val="14"/>
        <w:numPr>
          <w:ilvl w:val="0"/>
          <w:numId w:val="7"/>
        </w:numPr>
        <w:jc w:val="both"/>
        <w:rPr>
          <w:color w:val="auto"/>
          <w:sz w:val="28"/>
          <w:szCs w:val="28"/>
        </w:rPr>
      </w:pPr>
      <w:r w:rsidRPr="009D489C">
        <w:rPr>
          <w:color w:val="auto"/>
          <w:sz w:val="28"/>
          <w:szCs w:val="28"/>
        </w:rPr>
        <w:t>оценки уровня достижения предметных и метапредметных результатов;</w:t>
      </w:r>
    </w:p>
    <w:p w:rsidR="009D489C" w:rsidRPr="009D489C" w:rsidRDefault="009D489C" w:rsidP="009D489C">
      <w:pPr>
        <w:pStyle w:val="14"/>
        <w:numPr>
          <w:ilvl w:val="0"/>
          <w:numId w:val="7"/>
        </w:numPr>
        <w:jc w:val="both"/>
        <w:rPr>
          <w:color w:val="auto"/>
          <w:sz w:val="28"/>
          <w:szCs w:val="28"/>
        </w:rPr>
      </w:pPr>
      <w:r w:rsidRPr="009D489C">
        <w:rPr>
          <w:color w:val="auto"/>
          <w:sz w:val="28"/>
          <w:szCs w:val="28"/>
        </w:rPr>
        <w:t>оценки уровня функциональной грамотности;</w:t>
      </w:r>
    </w:p>
    <w:p w:rsidR="009D489C" w:rsidRPr="009D489C" w:rsidRDefault="009D489C" w:rsidP="009D489C">
      <w:pPr>
        <w:pStyle w:val="14"/>
        <w:numPr>
          <w:ilvl w:val="0"/>
          <w:numId w:val="7"/>
        </w:numPr>
        <w:jc w:val="both"/>
        <w:rPr>
          <w:color w:val="auto"/>
          <w:sz w:val="28"/>
          <w:szCs w:val="28"/>
        </w:rPr>
      </w:pPr>
      <w:r w:rsidRPr="009D489C">
        <w:rPr>
          <w:color w:val="auto"/>
          <w:sz w:val="28"/>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9D489C" w:rsidRPr="009D489C" w:rsidRDefault="009D489C" w:rsidP="009D489C">
      <w:pPr>
        <w:pStyle w:val="14"/>
        <w:ind w:firstLine="567"/>
        <w:jc w:val="both"/>
        <w:rPr>
          <w:color w:val="auto"/>
          <w:sz w:val="28"/>
          <w:szCs w:val="28"/>
        </w:rPr>
      </w:pPr>
      <w:r w:rsidRPr="009D489C">
        <w:rPr>
          <w:color w:val="auto"/>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884F01" w:rsidRDefault="009D489C" w:rsidP="00884F01">
      <w:pPr>
        <w:ind w:firstLine="567"/>
        <w:jc w:val="both"/>
        <w:rPr>
          <w:rFonts w:ascii="Times New Roman" w:hAnsi="Times New Roman" w:cs="Times New Roman"/>
          <w:sz w:val="28"/>
          <w:szCs w:val="28"/>
        </w:rPr>
      </w:pPr>
      <w:r w:rsidRPr="00787361">
        <w:rPr>
          <w:rFonts w:ascii="Times New Roman" w:hAnsi="Times New Roman" w:cs="Times New Roman"/>
          <w:b/>
          <w:bCs/>
          <w:sz w:val="28"/>
          <w:szCs w:val="28"/>
        </w:rPr>
        <w:t xml:space="preserve">Промежуточная аттестация </w:t>
      </w:r>
      <w:r w:rsidR="00787361" w:rsidRPr="00787361">
        <w:rPr>
          <w:rStyle w:val="dash041e0431044b0447043d044b0439char1"/>
          <w:sz w:val="28"/>
          <w:szCs w:val="28"/>
        </w:rPr>
        <w:t>представляет собой процедуру аттестации обучающихся на уровне основного общего образования  проводится в конце учебного года по каждому изучаемому предмету</w:t>
      </w:r>
      <w:r w:rsidR="00884F01">
        <w:rPr>
          <w:rStyle w:val="dash041e0431044b0447043d044b0439char1"/>
          <w:color w:val="000000" w:themeColor="text1"/>
          <w:sz w:val="28"/>
          <w:szCs w:val="28"/>
        </w:rPr>
        <w:t xml:space="preserve">. </w:t>
      </w:r>
      <w:r w:rsidR="00787361" w:rsidRPr="00787361">
        <w:rPr>
          <w:rStyle w:val="dash041e0431044b0447043d044b0439char1"/>
          <w:color w:val="000000" w:themeColor="text1"/>
          <w:sz w:val="28"/>
          <w:szCs w:val="28"/>
        </w:rPr>
        <w:t>Ф</w:t>
      </w:r>
      <w:r w:rsidR="00787361" w:rsidRPr="00787361">
        <w:rPr>
          <w:rFonts w:ascii="Times New Roman" w:hAnsi="Times New Roman" w:cs="Times New Roman"/>
          <w:color w:val="000000" w:themeColor="text1"/>
          <w:sz w:val="28"/>
          <w:szCs w:val="28"/>
        </w:rPr>
        <w:t>ормы проведения  промежуточной аттестации определяется ежегодно на заседании педагогического совета, с последующим утверждением приказом директора.</w:t>
      </w:r>
    </w:p>
    <w:p w:rsidR="00787361" w:rsidRPr="00787361" w:rsidRDefault="00787361" w:rsidP="00884F01">
      <w:pPr>
        <w:ind w:firstLine="567"/>
        <w:jc w:val="both"/>
        <w:rPr>
          <w:rFonts w:ascii="Times New Roman" w:hAnsi="Times New Roman" w:cs="Times New Roman"/>
          <w:sz w:val="28"/>
          <w:szCs w:val="28"/>
        </w:rPr>
      </w:pPr>
      <w:r w:rsidRPr="00787361">
        <w:rPr>
          <w:rFonts w:ascii="Times New Roman" w:hAnsi="Times New Roman" w:cs="Times New Roman"/>
          <w:sz w:val="28"/>
          <w:szCs w:val="28"/>
        </w:rPr>
        <w:t>Порядок проведения промежуточной аттестации регламентируется Федеральным законом «Об образовании в Российской Федерации»,  Положением</w:t>
      </w:r>
      <w:r w:rsidRPr="00787361">
        <w:rPr>
          <w:rFonts w:ascii="Times New Roman" w:hAnsi="Times New Roman" w:cs="Times New Roman"/>
          <w:sz w:val="28"/>
          <w:szCs w:val="28"/>
          <w:shd w:val="clear" w:color="auto" w:fill="FFFFFF"/>
        </w:rPr>
        <w:t xml:space="preserve"> о формах, периодичности, порядке текущего контроля успеваемости и промежуточной аттестации обучающихся МБОУ «</w:t>
      </w:r>
      <w:r w:rsidR="00884F01">
        <w:rPr>
          <w:rFonts w:ascii="Times New Roman" w:hAnsi="Times New Roman" w:cs="Times New Roman"/>
          <w:sz w:val="28"/>
          <w:szCs w:val="28"/>
          <w:shd w:val="clear" w:color="auto" w:fill="FFFFFF"/>
        </w:rPr>
        <w:t>Зиянчуринская СОШ</w:t>
      </w:r>
      <w:r w:rsidRPr="00787361">
        <w:rPr>
          <w:rFonts w:ascii="Times New Roman" w:hAnsi="Times New Roman" w:cs="Times New Roman"/>
          <w:sz w:val="28"/>
          <w:szCs w:val="28"/>
          <w:shd w:val="clear" w:color="auto" w:fill="FFFFFF"/>
        </w:rPr>
        <w:t>»</w:t>
      </w:r>
    </w:p>
    <w:p w:rsidR="009D489C" w:rsidRPr="009D489C" w:rsidRDefault="009D489C" w:rsidP="009D489C">
      <w:pPr>
        <w:pStyle w:val="14"/>
        <w:ind w:firstLine="567"/>
        <w:jc w:val="both"/>
        <w:rPr>
          <w:b/>
          <w:bCs/>
          <w:color w:val="auto"/>
          <w:sz w:val="28"/>
          <w:szCs w:val="28"/>
        </w:rPr>
      </w:pPr>
      <w:r w:rsidRPr="009D489C">
        <w:rPr>
          <w:b/>
          <w:bCs/>
          <w:color w:val="auto"/>
          <w:sz w:val="28"/>
          <w:szCs w:val="28"/>
        </w:rPr>
        <w:t>Государственная итоговая аттестация</w:t>
      </w:r>
    </w:p>
    <w:p w:rsidR="009D489C" w:rsidRPr="009D489C" w:rsidRDefault="009D489C" w:rsidP="009D489C">
      <w:pPr>
        <w:pStyle w:val="14"/>
        <w:ind w:firstLine="567"/>
        <w:jc w:val="both"/>
        <w:rPr>
          <w:color w:val="auto"/>
          <w:sz w:val="28"/>
          <w:szCs w:val="28"/>
        </w:rPr>
      </w:pPr>
      <w:r w:rsidRPr="009D489C">
        <w:rPr>
          <w:color w:val="auto"/>
          <w:sz w:val="28"/>
          <w:szCs w:val="28"/>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w:t>
      </w:r>
      <w:r w:rsidRPr="009D489C">
        <w:rPr>
          <w:color w:val="auto"/>
          <w:sz w:val="28"/>
          <w:szCs w:val="28"/>
        </w:rPr>
        <w:lastRenderedPageBreak/>
        <w:t>образовательной программы основного общего образования. Порядок проведения ГИА регламентируется Законом и иными нормативными актами.</w:t>
      </w:r>
    </w:p>
    <w:p w:rsidR="009D489C" w:rsidRPr="009D489C" w:rsidRDefault="009D489C" w:rsidP="009D489C">
      <w:pPr>
        <w:pStyle w:val="14"/>
        <w:spacing w:line="252" w:lineRule="auto"/>
        <w:ind w:firstLine="567"/>
        <w:jc w:val="both"/>
        <w:rPr>
          <w:color w:val="auto"/>
          <w:sz w:val="28"/>
          <w:szCs w:val="28"/>
        </w:rPr>
      </w:pPr>
      <w:r w:rsidRPr="009D489C">
        <w:rPr>
          <w:color w:val="auto"/>
          <w:sz w:val="28"/>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9D489C" w:rsidRPr="009D489C" w:rsidRDefault="009D489C" w:rsidP="009D489C">
      <w:pPr>
        <w:pStyle w:val="14"/>
        <w:spacing w:line="252" w:lineRule="auto"/>
        <w:ind w:firstLine="567"/>
        <w:jc w:val="both"/>
        <w:rPr>
          <w:color w:val="auto"/>
          <w:sz w:val="28"/>
          <w:szCs w:val="28"/>
        </w:rPr>
      </w:pPr>
      <w:r w:rsidRPr="009D489C">
        <w:rPr>
          <w:color w:val="auto"/>
          <w:sz w:val="28"/>
          <w:szCs w:val="28"/>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9D489C">
        <w:rPr>
          <w:i/>
          <w:iCs/>
          <w:color w:val="auto"/>
          <w:sz w:val="28"/>
          <w:szCs w:val="28"/>
        </w:rPr>
        <w:t>.</w:t>
      </w:r>
      <w:r w:rsidRPr="009D489C">
        <w:rPr>
          <w:color w:val="auto"/>
          <w:sz w:val="28"/>
          <w:szCs w:val="28"/>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9D489C" w:rsidRPr="009D489C" w:rsidRDefault="009D489C" w:rsidP="009D489C">
      <w:pPr>
        <w:pStyle w:val="14"/>
        <w:spacing w:line="252" w:lineRule="auto"/>
        <w:ind w:firstLine="567"/>
        <w:jc w:val="both"/>
        <w:rPr>
          <w:color w:val="auto"/>
          <w:sz w:val="28"/>
          <w:szCs w:val="28"/>
        </w:rPr>
      </w:pPr>
      <w:r w:rsidRPr="009D489C">
        <w:rPr>
          <w:color w:val="auto"/>
          <w:sz w:val="28"/>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9D489C" w:rsidRPr="009D489C" w:rsidRDefault="009D489C" w:rsidP="009D489C">
      <w:pPr>
        <w:pStyle w:val="14"/>
        <w:spacing w:line="252" w:lineRule="auto"/>
        <w:ind w:firstLine="567"/>
        <w:jc w:val="both"/>
        <w:rPr>
          <w:color w:val="auto"/>
          <w:sz w:val="28"/>
          <w:szCs w:val="28"/>
        </w:rPr>
      </w:pPr>
      <w:r w:rsidRPr="009D489C">
        <w:rPr>
          <w:color w:val="auto"/>
          <w:sz w:val="28"/>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9D489C" w:rsidRPr="009D489C" w:rsidRDefault="009D489C" w:rsidP="009D489C">
      <w:pPr>
        <w:pStyle w:val="14"/>
        <w:spacing w:line="252" w:lineRule="auto"/>
        <w:ind w:firstLine="567"/>
        <w:jc w:val="both"/>
        <w:rPr>
          <w:color w:val="auto"/>
          <w:sz w:val="28"/>
          <w:szCs w:val="28"/>
        </w:rPr>
      </w:pPr>
      <w:r w:rsidRPr="009D489C">
        <w:rPr>
          <w:color w:val="auto"/>
          <w:sz w:val="28"/>
          <w:szCs w:val="28"/>
        </w:rPr>
        <w:t>Характеристика готовится на основании:</w:t>
      </w:r>
    </w:p>
    <w:p w:rsidR="009D489C" w:rsidRPr="009D489C" w:rsidRDefault="009D489C" w:rsidP="009D489C">
      <w:pPr>
        <w:pStyle w:val="14"/>
        <w:numPr>
          <w:ilvl w:val="0"/>
          <w:numId w:val="7"/>
        </w:numPr>
        <w:jc w:val="both"/>
        <w:rPr>
          <w:color w:val="auto"/>
          <w:sz w:val="28"/>
          <w:szCs w:val="28"/>
        </w:rPr>
      </w:pPr>
      <w:r w:rsidRPr="009D489C">
        <w:rPr>
          <w:color w:val="auto"/>
          <w:sz w:val="28"/>
          <w:szCs w:val="28"/>
        </w:rPr>
        <w:t>объективных показателей образовательных достижений обучающегося на уровне основного образования;</w:t>
      </w:r>
    </w:p>
    <w:p w:rsidR="009D489C" w:rsidRPr="009D489C" w:rsidRDefault="009D489C" w:rsidP="009D489C">
      <w:pPr>
        <w:pStyle w:val="14"/>
        <w:numPr>
          <w:ilvl w:val="0"/>
          <w:numId w:val="7"/>
        </w:numPr>
        <w:jc w:val="both"/>
        <w:rPr>
          <w:color w:val="auto"/>
          <w:sz w:val="28"/>
          <w:szCs w:val="28"/>
        </w:rPr>
      </w:pPr>
      <w:r w:rsidRPr="009D489C">
        <w:rPr>
          <w:color w:val="auto"/>
          <w:sz w:val="28"/>
          <w:szCs w:val="28"/>
        </w:rPr>
        <w:t>портфолио выпускника;</w:t>
      </w:r>
    </w:p>
    <w:p w:rsidR="009D489C" w:rsidRPr="009D489C" w:rsidRDefault="009D489C" w:rsidP="009D489C">
      <w:pPr>
        <w:pStyle w:val="14"/>
        <w:numPr>
          <w:ilvl w:val="0"/>
          <w:numId w:val="7"/>
        </w:numPr>
        <w:jc w:val="both"/>
        <w:rPr>
          <w:color w:val="auto"/>
          <w:sz w:val="28"/>
          <w:szCs w:val="28"/>
        </w:rPr>
      </w:pPr>
      <w:r w:rsidRPr="009D489C">
        <w:rPr>
          <w:color w:val="auto"/>
          <w:sz w:val="28"/>
          <w:szCs w:val="28"/>
        </w:rPr>
        <w:t>экспертных оценок классного руководителя и учителей, обучавших данного выпускника на уровне основного общего образования;</w:t>
      </w:r>
    </w:p>
    <w:p w:rsidR="009D489C" w:rsidRPr="009D489C" w:rsidRDefault="009D489C" w:rsidP="009D489C">
      <w:pPr>
        <w:pStyle w:val="14"/>
        <w:numPr>
          <w:ilvl w:val="0"/>
          <w:numId w:val="7"/>
        </w:numPr>
        <w:jc w:val="both"/>
        <w:rPr>
          <w:color w:val="auto"/>
          <w:sz w:val="28"/>
          <w:szCs w:val="28"/>
        </w:rPr>
      </w:pPr>
      <w:r w:rsidRPr="009D489C">
        <w:rPr>
          <w:color w:val="auto"/>
          <w:sz w:val="28"/>
          <w:szCs w:val="28"/>
        </w:rPr>
        <w:t>В характеристике выпускника:</w:t>
      </w:r>
    </w:p>
    <w:p w:rsidR="009D489C" w:rsidRPr="009D489C" w:rsidRDefault="009D489C" w:rsidP="009D489C">
      <w:pPr>
        <w:pStyle w:val="14"/>
        <w:numPr>
          <w:ilvl w:val="0"/>
          <w:numId w:val="7"/>
        </w:numPr>
        <w:jc w:val="both"/>
        <w:rPr>
          <w:color w:val="auto"/>
          <w:sz w:val="28"/>
          <w:szCs w:val="28"/>
        </w:rPr>
      </w:pPr>
      <w:r w:rsidRPr="009D489C">
        <w:rPr>
          <w:color w:val="auto"/>
          <w:sz w:val="28"/>
          <w:szCs w:val="28"/>
        </w:rPr>
        <w:t>отмечаются образовательные достижения обучающегося по освоению личностных, метапредметных и предметных результатов;</w:t>
      </w:r>
    </w:p>
    <w:p w:rsidR="009D489C" w:rsidRPr="009D489C" w:rsidRDefault="009D489C" w:rsidP="009D489C">
      <w:pPr>
        <w:pStyle w:val="14"/>
        <w:numPr>
          <w:ilvl w:val="0"/>
          <w:numId w:val="7"/>
        </w:numPr>
        <w:jc w:val="both"/>
        <w:rPr>
          <w:color w:val="auto"/>
          <w:sz w:val="28"/>
          <w:szCs w:val="28"/>
        </w:rPr>
      </w:pPr>
      <w:r w:rsidRPr="009D489C">
        <w:rPr>
          <w:color w:val="auto"/>
          <w:sz w:val="28"/>
          <w:szCs w:val="28"/>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9D489C" w:rsidRPr="009D489C" w:rsidRDefault="009D489C" w:rsidP="009D489C">
      <w:pPr>
        <w:pStyle w:val="14"/>
        <w:spacing w:after="140" w:line="252" w:lineRule="auto"/>
        <w:ind w:firstLine="567"/>
        <w:jc w:val="both"/>
        <w:rPr>
          <w:color w:val="auto"/>
          <w:sz w:val="28"/>
          <w:szCs w:val="28"/>
        </w:rPr>
      </w:pPr>
      <w:r w:rsidRPr="009D489C">
        <w:rPr>
          <w:color w:val="auto"/>
          <w:sz w:val="28"/>
          <w:szCs w:val="28"/>
        </w:rPr>
        <w:t xml:space="preserve">Рекомендации педагогического коллектива по выбору индивидуальной образовательной траектории доводятся до сведения выпускника и его </w:t>
      </w:r>
      <w:r w:rsidRPr="009D489C">
        <w:rPr>
          <w:color w:val="auto"/>
          <w:sz w:val="28"/>
          <w:szCs w:val="28"/>
        </w:rPr>
        <w:lastRenderedPageBreak/>
        <w:t>родителей (законных представителей).</w:t>
      </w:r>
    </w:p>
    <w:p w:rsidR="003D49D4" w:rsidRPr="009D489C" w:rsidRDefault="003D49D4" w:rsidP="003D49D4">
      <w:pPr>
        <w:jc w:val="both"/>
        <w:rPr>
          <w:rFonts w:ascii="Times New Roman" w:hAnsi="Times New Roman" w:cs="Times New Roman"/>
          <w:sz w:val="28"/>
          <w:szCs w:val="28"/>
        </w:rPr>
      </w:pPr>
    </w:p>
    <w:p w:rsidR="00787361" w:rsidRPr="00787361" w:rsidRDefault="00787361" w:rsidP="00787361">
      <w:pPr>
        <w:pStyle w:val="16"/>
        <w:pBdr>
          <w:bottom w:val="single" w:sz="12" w:space="1" w:color="auto"/>
        </w:pBdr>
        <w:jc w:val="center"/>
        <w:rPr>
          <w:rFonts w:ascii="Times New Roman" w:hAnsi="Times New Roman" w:cs="Times New Roman"/>
          <w:color w:val="auto"/>
          <w:sz w:val="28"/>
          <w:szCs w:val="28"/>
        </w:rPr>
      </w:pPr>
      <w:bookmarkStart w:id="18" w:name="bookmark30"/>
      <w:bookmarkStart w:id="19" w:name="_Toc105502775"/>
      <w:r w:rsidRPr="00787361">
        <w:rPr>
          <w:rFonts w:ascii="Times New Roman" w:hAnsi="Times New Roman" w:cs="Times New Roman"/>
          <w:color w:val="auto"/>
          <w:sz w:val="28"/>
          <w:szCs w:val="28"/>
        </w:rPr>
        <w:t>2. СОДЕРЖАТЕЛЬНЫЙ РАЗДЕЛ</w:t>
      </w:r>
      <w:bookmarkEnd w:id="18"/>
      <w:bookmarkEnd w:id="19"/>
    </w:p>
    <w:p w:rsidR="00787361" w:rsidRDefault="00787361" w:rsidP="00787361">
      <w:pPr>
        <w:pStyle w:val="25"/>
        <w:jc w:val="center"/>
        <w:rPr>
          <w:rFonts w:ascii="Times New Roman" w:hAnsi="Times New Roman" w:cs="Times New Roman"/>
          <w:color w:val="auto"/>
          <w:sz w:val="28"/>
          <w:szCs w:val="28"/>
        </w:rPr>
      </w:pPr>
      <w:bookmarkStart w:id="20" w:name="bookmark32"/>
      <w:bookmarkStart w:id="21" w:name="_Toc105502776"/>
      <w:r w:rsidRPr="00787361">
        <w:rPr>
          <w:rFonts w:ascii="Times New Roman" w:hAnsi="Times New Roman" w:cs="Times New Roman"/>
          <w:color w:val="auto"/>
          <w:sz w:val="28"/>
          <w:szCs w:val="28"/>
        </w:rPr>
        <w:t xml:space="preserve">2.1. </w:t>
      </w:r>
      <w:r>
        <w:rPr>
          <w:rFonts w:ascii="Times New Roman" w:hAnsi="Times New Roman" w:cs="Times New Roman"/>
          <w:color w:val="auto"/>
          <w:sz w:val="28"/>
          <w:szCs w:val="28"/>
        </w:rPr>
        <w:t>Ра</w:t>
      </w:r>
      <w:bookmarkStart w:id="22" w:name="a5"/>
      <w:bookmarkEnd w:id="22"/>
      <w:r w:rsidR="00884F01">
        <w:rPr>
          <w:rFonts w:ascii="Times New Roman" w:hAnsi="Times New Roman" w:cs="Times New Roman"/>
          <w:color w:val="auto"/>
          <w:sz w:val="28"/>
          <w:szCs w:val="28"/>
        </w:rPr>
        <w:t xml:space="preserve">бочие программы </w:t>
      </w:r>
      <w:r>
        <w:rPr>
          <w:rFonts w:ascii="Times New Roman" w:hAnsi="Times New Roman" w:cs="Times New Roman"/>
          <w:color w:val="auto"/>
          <w:sz w:val="28"/>
          <w:szCs w:val="28"/>
        </w:rPr>
        <w:t>учебных предметов, курсов</w:t>
      </w:r>
      <w:bookmarkStart w:id="23" w:name="bookmark34"/>
      <w:bookmarkStart w:id="24" w:name="_Toc105502777"/>
      <w:bookmarkEnd w:id="20"/>
      <w:bookmarkEnd w:id="21"/>
    </w:p>
    <w:p w:rsidR="00787361" w:rsidRDefault="00787361" w:rsidP="00787361">
      <w:pPr>
        <w:pStyle w:val="25"/>
        <w:rPr>
          <w:color w:val="auto"/>
        </w:rPr>
      </w:pPr>
    </w:p>
    <w:p w:rsidR="00787361" w:rsidRDefault="00787361" w:rsidP="00787361">
      <w:pPr>
        <w:pStyle w:val="25"/>
        <w:jc w:val="center"/>
        <w:rPr>
          <w:rFonts w:ascii="Times New Roman" w:hAnsi="Times New Roman" w:cs="Times New Roman"/>
          <w:color w:val="auto"/>
          <w:sz w:val="28"/>
          <w:szCs w:val="28"/>
        </w:rPr>
      </w:pPr>
      <w:r w:rsidRPr="00787361">
        <w:rPr>
          <w:rFonts w:ascii="Times New Roman" w:hAnsi="Times New Roman" w:cs="Times New Roman"/>
          <w:color w:val="auto"/>
          <w:sz w:val="28"/>
          <w:szCs w:val="28"/>
        </w:rPr>
        <w:t>2.1.1. Русский язык</w:t>
      </w:r>
      <w:bookmarkEnd w:id="23"/>
      <w:bookmarkEnd w:id="24"/>
    </w:p>
    <w:p w:rsidR="00787361" w:rsidRPr="00787361" w:rsidRDefault="00787361" w:rsidP="00787361">
      <w:pPr>
        <w:pStyle w:val="25"/>
        <w:jc w:val="center"/>
        <w:rPr>
          <w:rFonts w:ascii="Times New Roman" w:hAnsi="Times New Roman" w:cs="Times New Roman"/>
          <w:color w:val="auto"/>
          <w:sz w:val="28"/>
          <w:szCs w:val="28"/>
        </w:rPr>
      </w:pPr>
      <w:r>
        <w:rPr>
          <w:rFonts w:ascii="Times New Roman" w:hAnsi="Times New Roman" w:cs="Times New Roman"/>
          <w:color w:val="auto"/>
          <w:sz w:val="28"/>
          <w:szCs w:val="28"/>
        </w:rPr>
        <w:t>Пояснительная записка</w:t>
      </w:r>
    </w:p>
    <w:p w:rsidR="00787361" w:rsidRPr="00787361" w:rsidRDefault="00787361" w:rsidP="00787361">
      <w:pPr>
        <w:pStyle w:val="ad"/>
        <w:pBdr>
          <w:bottom w:val="single" w:sz="12" w:space="1" w:color="auto"/>
        </w:pBdr>
        <w:jc w:val="center"/>
        <w:rPr>
          <w:rFonts w:ascii="Times New Roman" w:hAnsi="Times New Roman" w:cs="Times New Roman"/>
          <w:color w:val="auto"/>
          <w:sz w:val="28"/>
          <w:szCs w:val="28"/>
        </w:rPr>
      </w:pPr>
      <w:bookmarkStart w:id="25" w:name="bookmark36"/>
      <w:r w:rsidRPr="00787361">
        <w:rPr>
          <w:rFonts w:ascii="Times New Roman" w:hAnsi="Times New Roman" w:cs="Times New Roman"/>
          <w:color w:val="auto"/>
          <w:sz w:val="28"/>
          <w:szCs w:val="28"/>
        </w:rPr>
        <w:t>ПОЯСНИТЕЛЬНАЯ ЗАПИСКА</w:t>
      </w:r>
      <w:bookmarkEnd w:id="25"/>
    </w:p>
    <w:p w:rsidR="00787361" w:rsidRPr="00787361" w:rsidRDefault="00787361" w:rsidP="00787361">
      <w:pPr>
        <w:pStyle w:val="14"/>
        <w:spacing w:line="252" w:lineRule="auto"/>
        <w:ind w:firstLine="567"/>
        <w:jc w:val="both"/>
        <w:rPr>
          <w:color w:val="auto"/>
          <w:sz w:val="28"/>
          <w:szCs w:val="28"/>
        </w:rPr>
      </w:pPr>
      <w:r w:rsidRPr="00787361">
        <w:rPr>
          <w:color w:val="auto"/>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87361" w:rsidRPr="00787361" w:rsidRDefault="00787361" w:rsidP="00787361">
      <w:pPr>
        <w:pStyle w:val="14"/>
        <w:spacing w:line="252" w:lineRule="auto"/>
        <w:ind w:firstLine="567"/>
        <w:jc w:val="both"/>
        <w:rPr>
          <w:color w:val="auto"/>
          <w:sz w:val="28"/>
          <w:szCs w:val="28"/>
        </w:rPr>
      </w:pPr>
      <w:r w:rsidRPr="00787361">
        <w:rPr>
          <w:color w:val="auto"/>
          <w:sz w:val="28"/>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787361" w:rsidRPr="00787361" w:rsidRDefault="00787361" w:rsidP="00787361">
      <w:pPr>
        <w:pStyle w:val="14"/>
        <w:spacing w:line="252" w:lineRule="auto"/>
        <w:ind w:firstLine="567"/>
        <w:jc w:val="both"/>
        <w:rPr>
          <w:color w:val="auto"/>
          <w:sz w:val="28"/>
          <w:szCs w:val="28"/>
        </w:rPr>
      </w:pPr>
      <w:r w:rsidRPr="00787361">
        <w:rPr>
          <w:color w:val="auto"/>
          <w:sz w:val="28"/>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87361" w:rsidRPr="00787361" w:rsidRDefault="00787361" w:rsidP="00787361">
      <w:pPr>
        <w:pStyle w:val="14"/>
        <w:spacing w:line="240" w:lineRule="auto"/>
        <w:ind w:firstLine="567"/>
        <w:jc w:val="both"/>
        <w:rPr>
          <w:color w:val="auto"/>
          <w:sz w:val="28"/>
          <w:szCs w:val="28"/>
        </w:rPr>
      </w:pPr>
      <w:r w:rsidRPr="00787361">
        <w:rPr>
          <w:color w:val="auto"/>
          <w:sz w:val="28"/>
          <w:szCs w:val="28"/>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87361" w:rsidRPr="00787361" w:rsidRDefault="00787361" w:rsidP="00B86951">
      <w:pPr>
        <w:pStyle w:val="14"/>
        <w:spacing w:line="240" w:lineRule="auto"/>
        <w:ind w:firstLine="567"/>
        <w:jc w:val="both"/>
        <w:rPr>
          <w:color w:val="auto"/>
          <w:sz w:val="28"/>
          <w:szCs w:val="28"/>
        </w:rPr>
      </w:pPr>
      <w:r w:rsidRPr="00787361">
        <w:rPr>
          <w:color w:val="auto"/>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w:t>
      </w:r>
      <w:r w:rsidRPr="00787361">
        <w:rPr>
          <w:color w:val="auto"/>
          <w:sz w:val="28"/>
          <w:szCs w:val="28"/>
        </w:rPr>
        <w:lastRenderedPageBreak/>
        <w:t>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787361" w:rsidRPr="00787361" w:rsidRDefault="00787361" w:rsidP="00B86951">
      <w:pPr>
        <w:pStyle w:val="ad"/>
        <w:rPr>
          <w:rFonts w:ascii="Times New Roman" w:hAnsi="Times New Roman" w:cs="Times New Roman"/>
          <w:color w:val="auto"/>
          <w:sz w:val="28"/>
          <w:szCs w:val="28"/>
        </w:rPr>
      </w:pPr>
      <w:bookmarkStart w:id="26" w:name="bookmark40"/>
      <w:r w:rsidRPr="00787361">
        <w:rPr>
          <w:rFonts w:ascii="Times New Roman" w:hAnsi="Times New Roman" w:cs="Times New Roman"/>
          <w:color w:val="auto"/>
          <w:sz w:val="28"/>
          <w:szCs w:val="28"/>
        </w:rPr>
        <w:t>ЦЕЛИ ИЗУЧЕНИЯ УЧЕБНОГО ПРЕДМЕТА «РУССКИЙ ЯЗЫК»</w:t>
      </w:r>
      <w:bookmarkEnd w:id="26"/>
    </w:p>
    <w:p w:rsidR="00787361" w:rsidRPr="00787361" w:rsidRDefault="00787361" w:rsidP="00B86951">
      <w:pPr>
        <w:pStyle w:val="14"/>
        <w:spacing w:line="240" w:lineRule="auto"/>
        <w:ind w:firstLine="567"/>
        <w:jc w:val="both"/>
        <w:rPr>
          <w:color w:val="auto"/>
          <w:sz w:val="28"/>
          <w:szCs w:val="28"/>
        </w:rPr>
      </w:pPr>
      <w:r w:rsidRPr="00787361">
        <w:rPr>
          <w:color w:val="auto"/>
          <w:sz w:val="28"/>
          <w:szCs w:val="28"/>
        </w:rPr>
        <w:t>Целями изучения русского языка по программам основного общего образования являются:</w:t>
      </w:r>
    </w:p>
    <w:p w:rsidR="00787361" w:rsidRPr="00787361" w:rsidRDefault="00787361" w:rsidP="00787361">
      <w:pPr>
        <w:pStyle w:val="14"/>
        <w:spacing w:line="252" w:lineRule="auto"/>
        <w:ind w:firstLine="567"/>
        <w:jc w:val="both"/>
        <w:rPr>
          <w:color w:val="auto"/>
          <w:sz w:val="28"/>
          <w:szCs w:val="28"/>
        </w:rPr>
      </w:pPr>
      <w:r w:rsidRPr="00787361">
        <w:rPr>
          <w:color w:val="auto"/>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87361" w:rsidRPr="00787361" w:rsidRDefault="00787361" w:rsidP="00787361">
      <w:pPr>
        <w:pStyle w:val="14"/>
        <w:spacing w:line="252" w:lineRule="auto"/>
        <w:ind w:firstLine="567"/>
        <w:jc w:val="both"/>
        <w:rPr>
          <w:color w:val="auto"/>
          <w:sz w:val="28"/>
          <w:szCs w:val="28"/>
        </w:rPr>
      </w:pPr>
      <w:r w:rsidRPr="00787361">
        <w:rPr>
          <w:color w:val="auto"/>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87361" w:rsidRPr="00787361" w:rsidRDefault="00787361" w:rsidP="00787361">
      <w:pPr>
        <w:pStyle w:val="14"/>
        <w:spacing w:line="252" w:lineRule="auto"/>
        <w:ind w:firstLine="567"/>
        <w:jc w:val="both"/>
        <w:rPr>
          <w:color w:val="auto"/>
          <w:sz w:val="28"/>
          <w:szCs w:val="28"/>
        </w:rPr>
      </w:pPr>
      <w:r w:rsidRPr="00787361">
        <w:rPr>
          <w:color w:val="auto"/>
          <w:sz w:val="28"/>
          <w:szCs w:val="28"/>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787361" w:rsidRPr="00787361" w:rsidRDefault="00787361" w:rsidP="00787361">
      <w:pPr>
        <w:pStyle w:val="14"/>
        <w:spacing w:line="252" w:lineRule="auto"/>
        <w:ind w:firstLine="567"/>
        <w:jc w:val="both"/>
        <w:rPr>
          <w:color w:val="auto"/>
          <w:sz w:val="28"/>
          <w:szCs w:val="28"/>
        </w:rPr>
      </w:pPr>
      <w:r w:rsidRPr="00787361">
        <w:rPr>
          <w:color w:val="auto"/>
          <w:sz w:val="28"/>
          <w:szCs w:val="28"/>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87361" w:rsidRPr="00787361" w:rsidRDefault="00787361" w:rsidP="00787361">
      <w:pPr>
        <w:pStyle w:val="14"/>
        <w:spacing w:line="252" w:lineRule="auto"/>
        <w:ind w:firstLine="567"/>
        <w:jc w:val="both"/>
        <w:rPr>
          <w:color w:val="auto"/>
          <w:sz w:val="28"/>
          <w:szCs w:val="28"/>
        </w:rPr>
      </w:pPr>
      <w:r w:rsidRPr="00787361">
        <w:rPr>
          <w:color w:val="auto"/>
          <w:sz w:val="28"/>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787361" w:rsidRPr="00787361" w:rsidRDefault="00787361" w:rsidP="00787361">
      <w:pPr>
        <w:pStyle w:val="14"/>
        <w:spacing w:after="220" w:line="252" w:lineRule="auto"/>
        <w:ind w:firstLine="567"/>
        <w:jc w:val="both"/>
        <w:rPr>
          <w:color w:val="auto"/>
          <w:sz w:val="28"/>
          <w:szCs w:val="28"/>
        </w:rPr>
      </w:pPr>
      <w:r w:rsidRPr="00787361">
        <w:rPr>
          <w:color w:val="auto"/>
          <w:sz w:val="28"/>
          <w:szCs w:val="28"/>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787361" w:rsidRPr="00787361" w:rsidRDefault="00787361" w:rsidP="00787361">
      <w:pPr>
        <w:pStyle w:val="ad"/>
        <w:rPr>
          <w:rFonts w:ascii="Times New Roman" w:hAnsi="Times New Roman" w:cs="Times New Roman"/>
          <w:color w:val="auto"/>
          <w:sz w:val="28"/>
          <w:szCs w:val="28"/>
        </w:rPr>
      </w:pPr>
      <w:bookmarkStart w:id="27" w:name="bookmark42"/>
      <w:r w:rsidRPr="00787361">
        <w:rPr>
          <w:rFonts w:ascii="Times New Roman" w:hAnsi="Times New Roman" w:cs="Times New Roman"/>
          <w:color w:val="auto"/>
          <w:sz w:val="28"/>
          <w:szCs w:val="28"/>
        </w:rPr>
        <w:lastRenderedPageBreak/>
        <w:t>МЕСТО УЧЕБНОГО ПРЕДМЕТА «РУССКИЙ ЯЗЫК»</w:t>
      </w:r>
      <w:bookmarkEnd w:id="27"/>
    </w:p>
    <w:p w:rsidR="00787361" w:rsidRPr="00787361" w:rsidRDefault="00787361" w:rsidP="00787361">
      <w:pPr>
        <w:pStyle w:val="ad"/>
        <w:rPr>
          <w:rFonts w:ascii="Times New Roman" w:hAnsi="Times New Roman" w:cs="Times New Roman"/>
          <w:color w:val="auto"/>
          <w:sz w:val="28"/>
          <w:szCs w:val="28"/>
        </w:rPr>
      </w:pPr>
      <w:r w:rsidRPr="00787361">
        <w:rPr>
          <w:rFonts w:ascii="Times New Roman" w:hAnsi="Times New Roman" w:cs="Times New Roman"/>
          <w:color w:val="auto"/>
          <w:sz w:val="28"/>
          <w:szCs w:val="28"/>
        </w:rPr>
        <w:t>В УЧЕБНОМ ПЛАНЕ</w:t>
      </w:r>
    </w:p>
    <w:p w:rsidR="00787361" w:rsidRPr="00787361" w:rsidRDefault="00787361" w:rsidP="00787361">
      <w:pPr>
        <w:pStyle w:val="14"/>
        <w:spacing w:line="252" w:lineRule="auto"/>
        <w:ind w:firstLine="567"/>
        <w:jc w:val="both"/>
        <w:rPr>
          <w:color w:val="auto"/>
          <w:sz w:val="28"/>
          <w:szCs w:val="28"/>
        </w:rPr>
      </w:pPr>
      <w:r w:rsidRPr="00787361">
        <w:rPr>
          <w:color w:val="auto"/>
          <w:sz w:val="28"/>
          <w:szCs w:val="2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787361" w:rsidRPr="00787361" w:rsidRDefault="00787361" w:rsidP="00787361">
      <w:pPr>
        <w:pStyle w:val="14"/>
        <w:spacing w:line="252" w:lineRule="auto"/>
        <w:ind w:firstLine="567"/>
        <w:jc w:val="both"/>
        <w:rPr>
          <w:color w:val="auto"/>
          <w:sz w:val="28"/>
          <w:szCs w:val="28"/>
        </w:rPr>
      </w:pPr>
      <w:r w:rsidRPr="00787361">
        <w:rPr>
          <w:color w:val="auto"/>
          <w:sz w:val="28"/>
          <w:szCs w:val="28"/>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787361" w:rsidRPr="00787361" w:rsidRDefault="00B86951" w:rsidP="00787361">
      <w:pPr>
        <w:pStyle w:val="ad"/>
        <w:pBdr>
          <w:bottom w:val="single" w:sz="12" w:space="1" w:color="auto"/>
        </w:pBdr>
        <w:rPr>
          <w:rFonts w:ascii="Times New Roman" w:hAnsi="Times New Roman" w:cs="Times New Roman"/>
          <w:color w:val="auto"/>
          <w:sz w:val="28"/>
          <w:szCs w:val="28"/>
        </w:rPr>
      </w:pPr>
      <w:bookmarkStart w:id="28" w:name="bookmark45"/>
      <w:r>
        <w:rPr>
          <w:rFonts w:ascii="Times New Roman" w:hAnsi="Times New Roman" w:cs="Times New Roman"/>
          <w:color w:val="auto"/>
          <w:sz w:val="28"/>
          <w:szCs w:val="28"/>
        </w:rPr>
        <w:t xml:space="preserve">1. </w:t>
      </w:r>
      <w:r w:rsidR="00787361" w:rsidRPr="00787361">
        <w:rPr>
          <w:rFonts w:ascii="Times New Roman" w:hAnsi="Times New Roman" w:cs="Times New Roman"/>
          <w:color w:val="auto"/>
          <w:sz w:val="28"/>
          <w:szCs w:val="28"/>
        </w:rPr>
        <w:t>СОДЕРЖАНИЕ УЧЕБНОГО ПРЕДМЕТА «РУССКИЙ ЯЗЫК»</w:t>
      </w:r>
      <w:bookmarkEnd w:id="28"/>
    </w:p>
    <w:p w:rsidR="00B86951" w:rsidRPr="00B86951" w:rsidRDefault="00B86951" w:rsidP="00B86951">
      <w:pPr>
        <w:pStyle w:val="ad"/>
        <w:rPr>
          <w:rFonts w:ascii="Times New Roman" w:hAnsi="Times New Roman" w:cs="Times New Roman"/>
          <w:color w:val="auto"/>
          <w:sz w:val="28"/>
          <w:szCs w:val="28"/>
        </w:rPr>
      </w:pPr>
      <w:bookmarkStart w:id="29" w:name="bookmark47"/>
      <w:r w:rsidRPr="00B86951">
        <w:rPr>
          <w:rFonts w:ascii="Times New Roman" w:hAnsi="Times New Roman" w:cs="Times New Roman"/>
          <w:color w:val="auto"/>
          <w:sz w:val="28"/>
          <w:szCs w:val="28"/>
        </w:rPr>
        <w:t>5 КЛАСС</w:t>
      </w:r>
      <w:bookmarkEnd w:id="29"/>
    </w:p>
    <w:p w:rsidR="00B86951" w:rsidRPr="009168E6" w:rsidRDefault="00B86951" w:rsidP="00B86951">
      <w:pPr>
        <w:pStyle w:val="ad"/>
        <w:rPr>
          <w:rFonts w:ascii="Times New Roman" w:hAnsi="Times New Roman" w:cs="Times New Roman"/>
          <w:color w:val="auto"/>
          <w:sz w:val="28"/>
          <w:szCs w:val="28"/>
        </w:rPr>
      </w:pPr>
      <w:bookmarkStart w:id="30" w:name="bookmark49"/>
      <w:r w:rsidRPr="009168E6">
        <w:rPr>
          <w:rFonts w:ascii="Times New Roman" w:hAnsi="Times New Roman" w:cs="Times New Roman"/>
          <w:color w:val="auto"/>
          <w:sz w:val="28"/>
          <w:szCs w:val="28"/>
        </w:rPr>
        <w:t>Общие сведения о языке</w:t>
      </w:r>
      <w:bookmarkEnd w:id="30"/>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Богатство и выразительность русского языка.</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Лингвистика как наука о языке.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Основные разделы лингвистики.</w:t>
      </w:r>
    </w:p>
    <w:p w:rsidR="00B86951" w:rsidRPr="009168E6" w:rsidRDefault="00B86951" w:rsidP="00B86951">
      <w:pPr>
        <w:pStyle w:val="ad"/>
        <w:rPr>
          <w:rFonts w:ascii="Times New Roman" w:hAnsi="Times New Roman" w:cs="Times New Roman"/>
          <w:color w:val="auto"/>
          <w:sz w:val="28"/>
          <w:szCs w:val="28"/>
        </w:rPr>
      </w:pPr>
      <w:bookmarkStart w:id="31" w:name="bookmark51"/>
      <w:r w:rsidRPr="009168E6">
        <w:rPr>
          <w:rFonts w:ascii="Times New Roman" w:hAnsi="Times New Roman" w:cs="Times New Roman"/>
          <w:color w:val="auto"/>
          <w:sz w:val="28"/>
          <w:szCs w:val="28"/>
        </w:rPr>
        <w:t>Язык и речь</w:t>
      </w:r>
      <w:bookmarkEnd w:id="31"/>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Язык и речь. Речь устная и письменная, монологическая и диалогическая, полилог.</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Виды речевой деятельности (говорение, слушание, чтение, письмо), их особенности.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Устный пересказ прочитанного или прослушанного текста, в том числе с изменением лица рассказчика.</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Участие в диалоге на лингвистические темы (в рамках изученного) и темы на основе жизненных наблюдений.</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Речевые формулы приветствия, прощания, просьбы, благодарности.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Сочинения различных видов с опорой на жизненный и читательский опыт, сюжетную картину (в том числе сочинения- миниатюры).</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Виды аудирования: выборочное, ознакомительное, детальное.</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Виды чтения: изучающее, ознакомительное, просмотровое, поисковое.</w:t>
      </w:r>
    </w:p>
    <w:p w:rsidR="00B86951" w:rsidRPr="009168E6" w:rsidRDefault="00B86951" w:rsidP="00B86951">
      <w:pPr>
        <w:pStyle w:val="ad"/>
        <w:rPr>
          <w:rFonts w:ascii="Times New Roman" w:hAnsi="Times New Roman" w:cs="Times New Roman"/>
          <w:color w:val="auto"/>
          <w:sz w:val="28"/>
          <w:szCs w:val="28"/>
        </w:rPr>
      </w:pPr>
      <w:bookmarkStart w:id="32" w:name="bookmark53"/>
      <w:r w:rsidRPr="009168E6">
        <w:rPr>
          <w:rFonts w:ascii="Times New Roman" w:hAnsi="Times New Roman" w:cs="Times New Roman"/>
          <w:color w:val="auto"/>
          <w:sz w:val="28"/>
          <w:szCs w:val="28"/>
        </w:rPr>
        <w:t>Текст</w:t>
      </w:r>
      <w:bookmarkEnd w:id="32"/>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Текст и его основные признаки. Тема и главная мысль текста. Микротема текста. Ключевые слова.</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Функционально-смысловые типы речи: описание, повествование, рассуждение; их особенности.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Композиционная структура текста. Абзац как средство членения текста на композиционно-смысловые части.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Средства связи предложений и частей текста: формы слова, однокоренные слова, синонимы, антонимы, личные местоимения, повтор слова.</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lastRenderedPageBreak/>
        <w:t>Повествование как тип речи. Рассказ.</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Информационная переработка текста: простой и сложный план текста.</w:t>
      </w:r>
    </w:p>
    <w:p w:rsidR="00B86951" w:rsidRPr="009168E6" w:rsidRDefault="00B86951" w:rsidP="00B86951">
      <w:pPr>
        <w:pStyle w:val="ad"/>
        <w:rPr>
          <w:rFonts w:ascii="Times New Roman" w:hAnsi="Times New Roman" w:cs="Times New Roman"/>
          <w:color w:val="auto"/>
          <w:sz w:val="28"/>
          <w:szCs w:val="28"/>
        </w:rPr>
      </w:pPr>
      <w:bookmarkStart w:id="33" w:name="bookmark55"/>
      <w:r w:rsidRPr="009168E6">
        <w:rPr>
          <w:rFonts w:ascii="Times New Roman" w:hAnsi="Times New Roman" w:cs="Times New Roman"/>
          <w:color w:val="auto"/>
          <w:sz w:val="28"/>
          <w:szCs w:val="28"/>
        </w:rPr>
        <w:t>Функциональные разновидности языка</w:t>
      </w:r>
      <w:bookmarkEnd w:id="33"/>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B86951" w:rsidRPr="009168E6" w:rsidRDefault="00B86951" w:rsidP="00B86951">
      <w:pPr>
        <w:pStyle w:val="ad"/>
        <w:rPr>
          <w:rFonts w:ascii="Times New Roman" w:hAnsi="Times New Roman" w:cs="Times New Roman"/>
          <w:color w:val="auto"/>
          <w:sz w:val="28"/>
          <w:szCs w:val="28"/>
        </w:rPr>
      </w:pPr>
      <w:bookmarkStart w:id="34" w:name="bookmark57"/>
      <w:r w:rsidRPr="009168E6">
        <w:rPr>
          <w:rFonts w:ascii="Times New Roman" w:hAnsi="Times New Roman" w:cs="Times New Roman"/>
          <w:color w:val="auto"/>
          <w:sz w:val="28"/>
          <w:szCs w:val="28"/>
        </w:rPr>
        <w:t>СИСТЕМА ЯЗЫКА</w:t>
      </w:r>
      <w:bookmarkEnd w:id="34"/>
    </w:p>
    <w:p w:rsidR="00B86951" w:rsidRPr="00B86951" w:rsidRDefault="00B86951" w:rsidP="00B86951">
      <w:pPr>
        <w:pStyle w:val="14"/>
        <w:spacing w:line="266" w:lineRule="auto"/>
        <w:ind w:firstLine="567"/>
        <w:jc w:val="both"/>
        <w:rPr>
          <w:color w:val="auto"/>
          <w:sz w:val="28"/>
          <w:szCs w:val="28"/>
        </w:rPr>
      </w:pPr>
      <w:r w:rsidRPr="00B86951">
        <w:rPr>
          <w:b/>
          <w:bCs/>
          <w:color w:val="auto"/>
          <w:sz w:val="28"/>
          <w:szCs w:val="28"/>
        </w:rPr>
        <w:t>Фонетика. Графика. Орфоэпия</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Фонетика и графика как разделы лингвистики.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Звук как единица языка. Смыслоразличительная роль звука.</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Система гласных звуков.</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Система согласных звуков.</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Изменение звуков в речевом потоке. Элементы фонетической транскрипции.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Слог. Ударение. Свойства русского ударения.</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Соотношение звуков и букв.</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Фонетический анализ слова.</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Способы обозначения [й’], мягкости согласных.</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Основные выразительные средства фонетики.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Прописные и строчные буквы.</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Интонация, её функции. Основные элементы интонации.</w:t>
      </w:r>
    </w:p>
    <w:p w:rsidR="00B86951" w:rsidRPr="00B86951" w:rsidRDefault="00B86951" w:rsidP="00B86951">
      <w:pPr>
        <w:pStyle w:val="14"/>
        <w:spacing w:line="266" w:lineRule="auto"/>
        <w:ind w:firstLine="567"/>
        <w:jc w:val="both"/>
        <w:rPr>
          <w:color w:val="auto"/>
          <w:sz w:val="28"/>
          <w:szCs w:val="28"/>
        </w:rPr>
      </w:pPr>
      <w:r w:rsidRPr="00B86951">
        <w:rPr>
          <w:b/>
          <w:bCs/>
          <w:color w:val="auto"/>
          <w:sz w:val="28"/>
          <w:szCs w:val="28"/>
        </w:rPr>
        <w:t>Орфография</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Орфография как раздел лингвистики.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Понятие «орфограмма». Буквенные и небуквенные орфограммы.</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 xml:space="preserve">Правописание разделительных </w:t>
      </w:r>
      <w:r w:rsidRPr="00B86951">
        <w:rPr>
          <w:b/>
          <w:bCs/>
          <w:i/>
          <w:iCs/>
          <w:color w:val="auto"/>
          <w:sz w:val="28"/>
          <w:szCs w:val="28"/>
        </w:rPr>
        <w:t>ъ</w:t>
      </w:r>
      <w:r w:rsidRPr="00B86951">
        <w:rPr>
          <w:color w:val="auto"/>
          <w:sz w:val="28"/>
          <w:szCs w:val="28"/>
        </w:rPr>
        <w:t xml:space="preserve"> и </w:t>
      </w:r>
      <w:r w:rsidRPr="00B86951">
        <w:rPr>
          <w:b/>
          <w:bCs/>
          <w:i/>
          <w:iCs/>
          <w:color w:val="auto"/>
          <w:sz w:val="28"/>
          <w:szCs w:val="28"/>
        </w:rPr>
        <w:t>ь</w:t>
      </w:r>
      <w:r w:rsidRPr="00B86951">
        <w:rPr>
          <w:color w:val="auto"/>
          <w:sz w:val="28"/>
          <w:szCs w:val="28"/>
        </w:rPr>
        <w:t>.</w:t>
      </w:r>
    </w:p>
    <w:p w:rsidR="00B86951" w:rsidRPr="00B86951" w:rsidRDefault="00B86951" w:rsidP="00B86951">
      <w:pPr>
        <w:pStyle w:val="14"/>
        <w:spacing w:line="266" w:lineRule="auto"/>
        <w:ind w:firstLine="567"/>
        <w:jc w:val="both"/>
        <w:rPr>
          <w:color w:val="auto"/>
          <w:sz w:val="28"/>
          <w:szCs w:val="28"/>
        </w:rPr>
      </w:pPr>
      <w:r w:rsidRPr="00B86951">
        <w:rPr>
          <w:b/>
          <w:bCs/>
          <w:color w:val="auto"/>
          <w:sz w:val="28"/>
          <w:szCs w:val="28"/>
        </w:rPr>
        <w:t>Лексикология</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Лексикология как раздел лингвистики.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Синонимы. Антонимы. Омонимы. Паронимы.</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lastRenderedPageBreak/>
        <w:t>Лексический анализ слов (в рамках изученного).</w:t>
      </w:r>
    </w:p>
    <w:p w:rsidR="00B86951" w:rsidRPr="00B86951" w:rsidRDefault="00B86951" w:rsidP="00B86951">
      <w:pPr>
        <w:pStyle w:val="14"/>
        <w:spacing w:line="266" w:lineRule="auto"/>
        <w:ind w:firstLine="567"/>
        <w:jc w:val="both"/>
        <w:rPr>
          <w:color w:val="auto"/>
          <w:sz w:val="28"/>
          <w:szCs w:val="28"/>
        </w:rPr>
      </w:pPr>
      <w:r w:rsidRPr="00B86951">
        <w:rPr>
          <w:b/>
          <w:bCs/>
          <w:color w:val="auto"/>
          <w:sz w:val="28"/>
          <w:szCs w:val="28"/>
        </w:rPr>
        <w:t>Морфемика. Орфография</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Морфемика как раздел лингвистики.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Морфема как минимальная значимая единица языка. Основа слова. Виды морфем (корень, приставка, суффикс, окончание).</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Чередование звуков в морфемах (в том числе чередование гласных с нулём звука).</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Морфемный анализ слов.</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Уместное использование слов с суффиксами оценки в собственной речи.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Правописание корней с безударными проверяемыми, непроверяемыми гласными (в рамках изученного).</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Правописание корней с проверяемыми, непроверяемыми, непроизносимыми согласными (в рамках изученного).</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 xml:space="preserve">Правописание </w:t>
      </w:r>
      <w:r w:rsidRPr="00B86951">
        <w:rPr>
          <w:b/>
          <w:bCs/>
          <w:i/>
          <w:iCs/>
          <w:color w:val="auto"/>
          <w:sz w:val="28"/>
          <w:szCs w:val="28"/>
        </w:rPr>
        <w:t>ё</w:t>
      </w:r>
      <w:r w:rsidRPr="00B86951">
        <w:rPr>
          <w:color w:val="auto"/>
          <w:sz w:val="28"/>
          <w:szCs w:val="28"/>
        </w:rPr>
        <w:t xml:space="preserve"> — </w:t>
      </w:r>
      <w:r w:rsidRPr="00B86951">
        <w:rPr>
          <w:b/>
          <w:bCs/>
          <w:i/>
          <w:iCs/>
          <w:color w:val="auto"/>
          <w:sz w:val="28"/>
          <w:szCs w:val="28"/>
        </w:rPr>
        <w:t>о</w:t>
      </w:r>
      <w:r w:rsidRPr="00B86951">
        <w:rPr>
          <w:color w:val="auto"/>
          <w:sz w:val="28"/>
          <w:szCs w:val="28"/>
        </w:rPr>
        <w:t xml:space="preserve"> после шипящих в корне слова.</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 xml:space="preserve">Правописание неизменяемых на письме приставок и приставок на </w:t>
      </w:r>
      <w:r w:rsidRPr="00B86951">
        <w:rPr>
          <w:b/>
          <w:bCs/>
          <w:i/>
          <w:iCs/>
          <w:color w:val="auto"/>
          <w:sz w:val="28"/>
          <w:szCs w:val="28"/>
        </w:rPr>
        <w:t>-з</w:t>
      </w:r>
      <w:r w:rsidRPr="00B86951">
        <w:rPr>
          <w:color w:val="auto"/>
          <w:sz w:val="28"/>
          <w:szCs w:val="28"/>
        </w:rPr>
        <w:t xml:space="preserve"> (-</w:t>
      </w:r>
      <w:r w:rsidRPr="00B86951">
        <w:rPr>
          <w:b/>
          <w:bCs/>
          <w:i/>
          <w:iCs/>
          <w:color w:val="auto"/>
          <w:sz w:val="28"/>
          <w:szCs w:val="28"/>
        </w:rPr>
        <w:t>с</w:t>
      </w:r>
      <w:r w:rsidRPr="00B86951">
        <w:rPr>
          <w:color w:val="auto"/>
          <w:sz w:val="28"/>
          <w:szCs w:val="28"/>
        </w:rPr>
        <w:t>).</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 xml:space="preserve">Правописание </w:t>
      </w:r>
      <w:r w:rsidRPr="00B86951">
        <w:rPr>
          <w:b/>
          <w:bCs/>
          <w:i/>
          <w:iCs/>
          <w:color w:val="auto"/>
          <w:sz w:val="28"/>
          <w:szCs w:val="28"/>
        </w:rPr>
        <w:t>ы</w:t>
      </w:r>
      <w:r w:rsidRPr="00B86951">
        <w:rPr>
          <w:color w:val="auto"/>
          <w:sz w:val="28"/>
          <w:szCs w:val="28"/>
        </w:rPr>
        <w:t xml:space="preserve"> — </w:t>
      </w:r>
      <w:r w:rsidRPr="00B86951">
        <w:rPr>
          <w:b/>
          <w:bCs/>
          <w:i/>
          <w:iCs/>
          <w:color w:val="auto"/>
          <w:sz w:val="28"/>
          <w:szCs w:val="28"/>
        </w:rPr>
        <w:t>и</w:t>
      </w:r>
      <w:r w:rsidRPr="00B86951">
        <w:rPr>
          <w:color w:val="auto"/>
          <w:sz w:val="28"/>
          <w:szCs w:val="28"/>
        </w:rPr>
        <w:t xml:space="preserve"> после приставок.</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 xml:space="preserve">Правописание </w:t>
      </w:r>
      <w:r w:rsidRPr="00B86951">
        <w:rPr>
          <w:b/>
          <w:bCs/>
          <w:i/>
          <w:iCs/>
          <w:color w:val="auto"/>
          <w:sz w:val="28"/>
          <w:szCs w:val="28"/>
        </w:rPr>
        <w:t>ы</w:t>
      </w:r>
      <w:r w:rsidRPr="00B86951">
        <w:rPr>
          <w:color w:val="auto"/>
          <w:sz w:val="28"/>
          <w:szCs w:val="28"/>
        </w:rPr>
        <w:t xml:space="preserve"> — </w:t>
      </w:r>
      <w:r w:rsidRPr="00B86951">
        <w:rPr>
          <w:b/>
          <w:bCs/>
          <w:i/>
          <w:iCs/>
          <w:color w:val="auto"/>
          <w:sz w:val="28"/>
          <w:szCs w:val="28"/>
        </w:rPr>
        <w:t>и</w:t>
      </w:r>
      <w:r w:rsidRPr="00B86951">
        <w:rPr>
          <w:color w:val="auto"/>
          <w:sz w:val="28"/>
          <w:szCs w:val="28"/>
        </w:rPr>
        <w:t xml:space="preserve"> после </w:t>
      </w:r>
      <w:r w:rsidRPr="00B86951">
        <w:rPr>
          <w:b/>
          <w:bCs/>
          <w:i/>
          <w:iCs/>
          <w:color w:val="auto"/>
          <w:sz w:val="28"/>
          <w:szCs w:val="28"/>
        </w:rPr>
        <w:t>ц</w:t>
      </w:r>
      <w:r w:rsidRPr="00B86951">
        <w:rPr>
          <w:color w:val="auto"/>
          <w:sz w:val="28"/>
          <w:szCs w:val="28"/>
        </w:rPr>
        <w:t>.</w:t>
      </w:r>
    </w:p>
    <w:p w:rsidR="00B86951" w:rsidRPr="00B86951" w:rsidRDefault="00B86951" w:rsidP="00B86951">
      <w:pPr>
        <w:pStyle w:val="14"/>
        <w:spacing w:line="266" w:lineRule="auto"/>
        <w:ind w:firstLine="567"/>
        <w:jc w:val="both"/>
        <w:rPr>
          <w:color w:val="auto"/>
          <w:sz w:val="28"/>
          <w:szCs w:val="28"/>
        </w:rPr>
      </w:pPr>
      <w:r w:rsidRPr="00B86951">
        <w:rPr>
          <w:b/>
          <w:bCs/>
          <w:color w:val="auto"/>
          <w:sz w:val="28"/>
          <w:szCs w:val="28"/>
        </w:rPr>
        <w:t>Морфология. Культура речи. Орфография</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Морфология как раздел грамматики. Грамматическое значение слова.</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Части речи как лексико-грамматические разряды слов. Система частей речи в русском языке. Самостоятельные и служебные части речи.</w:t>
      </w:r>
    </w:p>
    <w:p w:rsidR="00B86951" w:rsidRPr="00B86951" w:rsidRDefault="00B86951" w:rsidP="00B86951">
      <w:pPr>
        <w:pStyle w:val="14"/>
        <w:spacing w:line="266" w:lineRule="auto"/>
        <w:ind w:firstLine="567"/>
        <w:jc w:val="both"/>
        <w:rPr>
          <w:color w:val="auto"/>
          <w:sz w:val="28"/>
          <w:szCs w:val="28"/>
        </w:rPr>
      </w:pPr>
      <w:r w:rsidRPr="00B86951">
        <w:rPr>
          <w:b/>
          <w:bCs/>
          <w:color w:val="auto"/>
          <w:sz w:val="28"/>
          <w:szCs w:val="28"/>
        </w:rPr>
        <w:t>Имя существительное</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Род, число, падеж имени существительного.</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Имена существительные общего рода.</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Имена существительные, имеющие форму только единственного или только множественного числа.</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Типы склонения имён существительных. Разносклоняемые имена существительные. Несклоняемые имена существительные.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Морфологический анализ имён существительных.</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Нормы произношения, нормы постановки ударения, нормы словоизменения имён существительных.</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Правописание собственных имён существительных.</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Правописание </w:t>
      </w:r>
      <w:r w:rsidRPr="00B86951">
        <w:rPr>
          <w:b/>
          <w:bCs/>
          <w:i/>
          <w:iCs/>
          <w:color w:val="auto"/>
          <w:sz w:val="28"/>
          <w:szCs w:val="28"/>
        </w:rPr>
        <w:t>ь</w:t>
      </w:r>
      <w:r w:rsidRPr="00B86951">
        <w:rPr>
          <w:color w:val="auto"/>
          <w:sz w:val="28"/>
          <w:szCs w:val="28"/>
        </w:rPr>
        <w:t xml:space="preserve"> на конце имён существительных после шипящих.</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Правописание безударных окончаний имён существительных.</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Правописание </w:t>
      </w:r>
      <w:r w:rsidRPr="00B86951">
        <w:rPr>
          <w:b/>
          <w:bCs/>
          <w:i/>
          <w:iCs/>
          <w:color w:val="auto"/>
          <w:sz w:val="28"/>
          <w:szCs w:val="28"/>
        </w:rPr>
        <w:t>о</w:t>
      </w:r>
      <w:r w:rsidRPr="00B86951">
        <w:rPr>
          <w:color w:val="auto"/>
          <w:sz w:val="28"/>
          <w:szCs w:val="28"/>
        </w:rPr>
        <w:t xml:space="preserve"> — </w:t>
      </w:r>
      <w:r w:rsidRPr="00B86951">
        <w:rPr>
          <w:b/>
          <w:bCs/>
          <w:i/>
          <w:iCs/>
          <w:color w:val="auto"/>
          <w:sz w:val="28"/>
          <w:szCs w:val="28"/>
        </w:rPr>
        <w:t>е</w:t>
      </w:r>
      <w:r w:rsidRPr="00B86951">
        <w:rPr>
          <w:color w:val="auto"/>
          <w:sz w:val="28"/>
          <w:szCs w:val="28"/>
        </w:rPr>
        <w:t xml:space="preserve"> (</w:t>
      </w:r>
      <w:r w:rsidRPr="00B86951">
        <w:rPr>
          <w:b/>
          <w:bCs/>
          <w:i/>
          <w:iCs/>
          <w:color w:val="auto"/>
          <w:sz w:val="28"/>
          <w:szCs w:val="28"/>
        </w:rPr>
        <w:t>ё</w:t>
      </w:r>
      <w:r w:rsidRPr="00B86951">
        <w:rPr>
          <w:color w:val="auto"/>
          <w:sz w:val="28"/>
          <w:szCs w:val="28"/>
        </w:rPr>
        <w:t xml:space="preserve">) после шипящих и </w:t>
      </w:r>
      <w:r w:rsidRPr="00B86951">
        <w:rPr>
          <w:b/>
          <w:bCs/>
          <w:i/>
          <w:iCs/>
          <w:color w:val="auto"/>
          <w:sz w:val="28"/>
          <w:szCs w:val="28"/>
        </w:rPr>
        <w:t>ц</w:t>
      </w:r>
      <w:r w:rsidRPr="00B86951">
        <w:rPr>
          <w:color w:val="auto"/>
          <w:sz w:val="28"/>
          <w:szCs w:val="28"/>
        </w:rPr>
        <w:t xml:space="preserve"> в суффиксах и окончаниях имён существительных.</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Правописание суффиксов </w:t>
      </w:r>
      <w:r w:rsidRPr="00B86951">
        <w:rPr>
          <w:b/>
          <w:bCs/>
          <w:color w:val="auto"/>
          <w:sz w:val="28"/>
          <w:szCs w:val="28"/>
        </w:rPr>
        <w:t>-</w:t>
      </w:r>
      <w:r w:rsidRPr="00B86951">
        <w:rPr>
          <w:b/>
          <w:bCs/>
          <w:i/>
          <w:iCs/>
          <w:color w:val="auto"/>
          <w:sz w:val="28"/>
          <w:szCs w:val="28"/>
        </w:rPr>
        <w:t>чик</w:t>
      </w:r>
      <w:r w:rsidRPr="00B86951">
        <w:rPr>
          <w:b/>
          <w:bCs/>
          <w:color w:val="auto"/>
          <w:sz w:val="28"/>
          <w:szCs w:val="28"/>
        </w:rPr>
        <w:t xml:space="preserve">- </w:t>
      </w:r>
      <w:r w:rsidRPr="00B86951">
        <w:rPr>
          <w:color w:val="auto"/>
          <w:sz w:val="28"/>
          <w:szCs w:val="28"/>
        </w:rPr>
        <w:t xml:space="preserve">— </w:t>
      </w:r>
      <w:r w:rsidRPr="00B86951">
        <w:rPr>
          <w:b/>
          <w:bCs/>
          <w:color w:val="auto"/>
          <w:sz w:val="28"/>
          <w:szCs w:val="28"/>
        </w:rPr>
        <w:t>-</w:t>
      </w:r>
      <w:r w:rsidRPr="00B86951">
        <w:rPr>
          <w:b/>
          <w:bCs/>
          <w:i/>
          <w:iCs/>
          <w:color w:val="auto"/>
          <w:sz w:val="28"/>
          <w:szCs w:val="28"/>
        </w:rPr>
        <w:t>щик</w:t>
      </w:r>
      <w:r w:rsidRPr="00B86951">
        <w:rPr>
          <w:b/>
          <w:bCs/>
          <w:color w:val="auto"/>
          <w:sz w:val="28"/>
          <w:szCs w:val="28"/>
        </w:rPr>
        <w:t>-</w:t>
      </w:r>
      <w:r w:rsidRPr="00B86951">
        <w:rPr>
          <w:color w:val="auto"/>
          <w:sz w:val="28"/>
          <w:szCs w:val="28"/>
        </w:rPr>
        <w:t>; -</w:t>
      </w:r>
      <w:r w:rsidRPr="00B86951">
        <w:rPr>
          <w:b/>
          <w:bCs/>
          <w:i/>
          <w:iCs/>
          <w:color w:val="auto"/>
          <w:sz w:val="28"/>
          <w:szCs w:val="28"/>
        </w:rPr>
        <w:t>ек</w:t>
      </w:r>
      <w:r w:rsidRPr="00B86951">
        <w:rPr>
          <w:b/>
          <w:bCs/>
          <w:color w:val="auto"/>
          <w:sz w:val="28"/>
          <w:szCs w:val="28"/>
        </w:rPr>
        <w:t xml:space="preserve">- </w:t>
      </w:r>
      <w:r w:rsidRPr="00B86951">
        <w:rPr>
          <w:color w:val="auto"/>
          <w:sz w:val="28"/>
          <w:szCs w:val="28"/>
        </w:rPr>
        <w:t xml:space="preserve">— </w:t>
      </w:r>
      <w:r w:rsidRPr="00B86951">
        <w:rPr>
          <w:b/>
          <w:bCs/>
          <w:color w:val="auto"/>
          <w:sz w:val="28"/>
          <w:szCs w:val="28"/>
        </w:rPr>
        <w:t>-</w:t>
      </w:r>
      <w:r w:rsidRPr="00B86951">
        <w:rPr>
          <w:b/>
          <w:bCs/>
          <w:i/>
          <w:iCs/>
          <w:color w:val="auto"/>
          <w:sz w:val="28"/>
          <w:szCs w:val="28"/>
        </w:rPr>
        <w:t>ик</w:t>
      </w:r>
      <w:r w:rsidRPr="00B86951">
        <w:rPr>
          <w:b/>
          <w:bCs/>
          <w:color w:val="auto"/>
          <w:sz w:val="28"/>
          <w:szCs w:val="28"/>
        </w:rPr>
        <w:t xml:space="preserve">- </w:t>
      </w:r>
      <w:r w:rsidRPr="00B86951">
        <w:rPr>
          <w:color w:val="auto"/>
          <w:sz w:val="28"/>
          <w:szCs w:val="28"/>
        </w:rPr>
        <w:t>(-</w:t>
      </w:r>
      <w:r w:rsidRPr="00B86951">
        <w:rPr>
          <w:b/>
          <w:bCs/>
          <w:i/>
          <w:iCs/>
          <w:color w:val="auto"/>
          <w:sz w:val="28"/>
          <w:szCs w:val="28"/>
        </w:rPr>
        <w:t>чик</w:t>
      </w:r>
      <w:r w:rsidRPr="00B86951">
        <w:rPr>
          <w:b/>
          <w:bCs/>
          <w:color w:val="auto"/>
          <w:sz w:val="28"/>
          <w:szCs w:val="28"/>
        </w:rPr>
        <w:t>-</w:t>
      </w:r>
      <w:r w:rsidRPr="00B86951">
        <w:rPr>
          <w:color w:val="auto"/>
          <w:sz w:val="28"/>
          <w:szCs w:val="28"/>
        </w:rPr>
        <w:t xml:space="preserve">) имён </w:t>
      </w:r>
      <w:r w:rsidRPr="00B86951">
        <w:rPr>
          <w:color w:val="auto"/>
          <w:sz w:val="28"/>
          <w:szCs w:val="28"/>
        </w:rPr>
        <w:lastRenderedPageBreak/>
        <w:t>существительных.</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Правописание корней с чередованием </w:t>
      </w:r>
      <w:r w:rsidRPr="00B86951">
        <w:rPr>
          <w:b/>
          <w:bCs/>
          <w:i/>
          <w:iCs/>
          <w:color w:val="auto"/>
          <w:sz w:val="28"/>
          <w:szCs w:val="28"/>
        </w:rPr>
        <w:t>а</w:t>
      </w:r>
      <w:r w:rsidRPr="00B86951">
        <w:rPr>
          <w:color w:val="auto"/>
          <w:sz w:val="28"/>
          <w:szCs w:val="28"/>
        </w:rPr>
        <w:t xml:space="preserve"> // </w:t>
      </w:r>
      <w:r w:rsidRPr="00B86951">
        <w:rPr>
          <w:b/>
          <w:bCs/>
          <w:i/>
          <w:iCs/>
          <w:color w:val="auto"/>
          <w:sz w:val="28"/>
          <w:szCs w:val="28"/>
        </w:rPr>
        <w:t>о</w:t>
      </w:r>
      <w:r w:rsidRPr="00B86951">
        <w:rPr>
          <w:color w:val="auto"/>
          <w:sz w:val="28"/>
          <w:szCs w:val="28"/>
        </w:rPr>
        <w:t>: -</w:t>
      </w:r>
      <w:r w:rsidRPr="00B86951">
        <w:rPr>
          <w:b/>
          <w:bCs/>
          <w:i/>
          <w:iCs/>
          <w:color w:val="auto"/>
          <w:sz w:val="28"/>
          <w:szCs w:val="28"/>
        </w:rPr>
        <w:t>лаг</w:t>
      </w:r>
      <w:r w:rsidRPr="00B86951">
        <w:rPr>
          <w:color w:val="auto"/>
          <w:sz w:val="28"/>
          <w:szCs w:val="28"/>
        </w:rPr>
        <w:t>- — -</w:t>
      </w:r>
      <w:r w:rsidRPr="00B86951">
        <w:rPr>
          <w:b/>
          <w:bCs/>
          <w:i/>
          <w:iCs/>
          <w:color w:val="auto"/>
          <w:sz w:val="28"/>
          <w:szCs w:val="28"/>
        </w:rPr>
        <w:t>лож</w:t>
      </w:r>
      <w:r w:rsidRPr="00B86951">
        <w:rPr>
          <w:color w:val="auto"/>
          <w:sz w:val="28"/>
          <w:szCs w:val="28"/>
        </w:rPr>
        <w:t>-;</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w:t>
      </w:r>
      <w:r w:rsidRPr="00B86951">
        <w:rPr>
          <w:b/>
          <w:bCs/>
          <w:i/>
          <w:iCs/>
          <w:color w:val="auto"/>
          <w:sz w:val="28"/>
          <w:szCs w:val="28"/>
        </w:rPr>
        <w:t>раст</w:t>
      </w:r>
      <w:r w:rsidRPr="00B86951">
        <w:rPr>
          <w:color w:val="auto"/>
          <w:sz w:val="28"/>
          <w:szCs w:val="28"/>
        </w:rPr>
        <w:t>- — -</w:t>
      </w:r>
      <w:r w:rsidRPr="00B86951">
        <w:rPr>
          <w:b/>
          <w:bCs/>
          <w:i/>
          <w:iCs/>
          <w:color w:val="auto"/>
          <w:sz w:val="28"/>
          <w:szCs w:val="28"/>
        </w:rPr>
        <w:t>ращ</w:t>
      </w:r>
      <w:r w:rsidRPr="00B86951">
        <w:rPr>
          <w:color w:val="auto"/>
          <w:sz w:val="28"/>
          <w:szCs w:val="28"/>
        </w:rPr>
        <w:t>- — -</w:t>
      </w:r>
      <w:r w:rsidRPr="00B86951">
        <w:rPr>
          <w:b/>
          <w:bCs/>
          <w:i/>
          <w:iCs/>
          <w:color w:val="auto"/>
          <w:sz w:val="28"/>
          <w:szCs w:val="28"/>
        </w:rPr>
        <w:t>рос</w:t>
      </w:r>
      <w:r w:rsidRPr="00B86951">
        <w:rPr>
          <w:color w:val="auto"/>
          <w:sz w:val="28"/>
          <w:szCs w:val="28"/>
        </w:rPr>
        <w:t>-; -</w:t>
      </w:r>
      <w:r w:rsidRPr="00B86951">
        <w:rPr>
          <w:b/>
          <w:bCs/>
          <w:i/>
          <w:iCs/>
          <w:color w:val="auto"/>
          <w:sz w:val="28"/>
          <w:szCs w:val="28"/>
        </w:rPr>
        <w:t>гар</w:t>
      </w:r>
      <w:r w:rsidRPr="00B86951">
        <w:rPr>
          <w:color w:val="auto"/>
          <w:sz w:val="28"/>
          <w:szCs w:val="28"/>
        </w:rPr>
        <w:t>- — -</w:t>
      </w:r>
      <w:r w:rsidRPr="00B86951">
        <w:rPr>
          <w:b/>
          <w:bCs/>
          <w:i/>
          <w:iCs/>
          <w:color w:val="auto"/>
          <w:sz w:val="28"/>
          <w:szCs w:val="28"/>
        </w:rPr>
        <w:t>гор</w:t>
      </w:r>
      <w:r w:rsidRPr="00B86951">
        <w:rPr>
          <w:color w:val="auto"/>
          <w:sz w:val="28"/>
          <w:szCs w:val="28"/>
        </w:rPr>
        <w:t>-, -</w:t>
      </w:r>
      <w:r w:rsidRPr="00B86951">
        <w:rPr>
          <w:b/>
          <w:bCs/>
          <w:i/>
          <w:iCs/>
          <w:color w:val="auto"/>
          <w:sz w:val="28"/>
          <w:szCs w:val="28"/>
        </w:rPr>
        <w:t>зар</w:t>
      </w:r>
      <w:r w:rsidRPr="00B86951">
        <w:rPr>
          <w:color w:val="auto"/>
          <w:sz w:val="28"/>
          <w:szCs w:val="28"/>
        </w:rPr>
        <w:t>- — -</w:t>
      </w:r>
      <w:r w:rsidRPr="00B86951">
        <w:rPr>
          <w:b/>
          <w:bCs/>
          <w:i/>
          <w:iCs/>
          <w:color w:val="auto"/>
          <w:sz w:val="28"/>
          <w:szCs w:val="28"/>
        </w:rPr>
        <w:t>зор</w:t>
      </w:r>
      <w:r w:rsidRPr="00B86951">
        <w:rPr>
          <w:color w:val="auto"/>
          <w:sz w:val="28"/>
          <w:szCs w:val="28"/>
        </w:rPr>
        <w:t>-;</w:t>
      </w:r>
    </w:p>
    <w:p w:rsidR="00B86951" w:rsidRPr="00B86951" w:rsidRDefault="00B86951" w:rsidP="00B86951">
      <w:pPr>
        <w:pStyle w:val="14"/>
        <w:spacing w:line="259" w:lineRule="auto"/>
        <w:ind w:firstLine="567"/>
        <w:jc w:val="both"/>
        <w:rPr>
          <w:color w:val="auto"/>
          <w:sz w:val="28"/>
          <w:szCs w:val="28"/>
        </w:rPr>
      </w:pPr>
      <w:r w:rsidRPr="00B86951">
        <w:rPr>
          <w:b/>
          <w:bCs/>
          <w:i/>
          <w:iCs/>
          <w:color w:val="auto"/>
          <w:sz w:val="28"/>
          <w:szCs w:val="28"/>
        </w:rPr>
        <w:t>-клан-</w:t>
      </w:r>
      <w:r w:rsidRPr="00B86951">
        <w:rPr>
          <w:color w:val="auto"/>
          <w:sz w:val="28"/>
          <w:szCs w:val="28"/>
        </w:rPr>
        <w:t xml:space="preserve"> — </w:t>
      </w:r>
      <w:r w:rsidRPr="00B86951">
        <w:rPr>
          <w:b/>
          <w:bCs/>
          <w:i/>
          <w:iCs/>
          <w:color w:val="auto"/>
          <w:sz w:val="28"/>
          <w:szCs w:val="28"/>
        </w:rPr>
        <w:t>-клон-</w:t>
      </w:r>
      <w:r w:rsidRPr="00B86951">
        <w:rPr>
          <w:color w:val="auto"/>
          <w:sz w:val="28"/>
          <w:szCs w:val="28"/>
        </w:rPr>
        <w:t xml:space="preserve">, </w:t>
      </w:r>
      <w:r w:rsidRPr="00B86951">
        <w:rPr>
          <w:b/>
          <w:bCs/>
          <w:i/>
          <w:iCs/>
          <w:color w:val="auto"/>
          <w:sz w:val="28"/>
          <w:szCs w:val="28"/>
        </w:rPr>
        <w:t>-скак-</w:t>
      </w:r>
      <w:r w:rsidRPr="00B86951">
        <w:rPr>
          <w:color w:val="auto"/>
          <w:sz w:val="28"/>
          <w:szCs w:val="28"/>
        </w:rPr>
        <w:t xml:space="preserve"> — </w:t>
      </w:r>
      <w:r w:rsidRPr="00B86951">
        <w:rPr>
          <w:b/>
          <w:bCs/>
          <w:i/>
          <w:iCs/>
          <w:color w:val="auto"/>
          <w:sz w:val="28"/>
          <w:szCs w:val="28"/>
        </w:rPr>
        <w:t>-скоч-.</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Слитное и раздельное написание </w:t>
      </w:r>
      <w:r w:rsidRPr="00B86951">
        <w:rPr>
          <w:b/>
          <w:bCs/>
          <w:i/>
          <w:iCs/>
          <w:color w:val="auto"/>
          <w:sz w:val="28"/>
          <w:szCs w:val="28"/>
        </w:rPr>
        <w:t>не</w:t>
      </w:r>
      <w:r w:rsidRPr="00B86951">
        <w:rPr>
          <w:color w:val="auto"/>
          <w:sz w:val="28"/>
          <w:szCs w:val="28"/>
        </w:rPr>
        <w:t xml:space="preserve"> с именами существительными.</w:t>
      </w:r>
    </w:p>
    <w:p w:rsidR="00B86951" w:rsidRPr="00B86951" w:rsidRDefault="00B86951" w:rsidP="00B86951">
      <w:pPr>
        <w:pStyle w:val="14"/>
        <w:spacing w:line="259" w:lineRule="auto"/>
        <w:ind w:firstLine="567"/>
        <w:jc w:val="both"/>
        <w:rPr>
          <w:color w:val="auto"/>
          <w:sz w:val="28"/>
          <w:szCs w:val="28"/>
        </w:rPr>
      </w:pPr>
      <w:r w:rsidRPr="00B86951">
        <w:rPr>
          <w:b/>
          <w:bCs/>
          <w:color w:val="auto"/>
          <w:sz w:val="28"/>
          <w:szCs w:val="28"/>
        </w:rPr>
        <w:t>Имя прилагательное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Имена прилагательные полные и краткие, их синтаксические функции.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Склонение имён прилагательных.</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Морфологический анализ имён прилагательных.</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Нормы словоизменения, произношения имён прилагательных, постановки ударения (в рамках изученного).</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Правописание безударных окончаний имён прилагательных.</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Правописание </w:t>
      </w:r>
      <w:r w:rsidRPr="00B86951">
        <w:rPr>
          <w:b/>
          <w:bCs/>
          <w:i/>
          <w:iCs/>
          <w:color w:val="auto"/>
          <w:sz w:val="28"/>
          <w:szCs w:val="28"/>
        </w:rPr>
        <w:t>о</w:t>
      </w:r>
      <w:r w:rsidRPr="00B86951">
        <w:rPr>
          <w:color w:val="auto"/>
          <w:sz w:val="28"/>
          <w:szCs w:val="28"/>
        </w:rPr>
        <w:t xml:space="preserve"> — </w:t>
      </w:r>
      <w:r w:rsidRPr="00B86951">
        <w:rPr>
          <w:b/>
          <w:bCs/>
          <w:i/>
          <w:iCs/>
          <w:color w:val="auto"/>
          <w:sz w:val="28"/>
          <w:szCs w:val="28"/>
        </w:rPr>
        <w:t>е</w:t>
      </w:r>
      <w:r w:rsidRPr="00B86951">
        <w:rPr>
          <w:color w:val="auto"/>
          <w:sz w:val="28"/>
          <w:szCs w:val="28"/>
        </w:rPr>
        <w:t xml:space="preserve"> после шипящих и </w:t>
      </w:r>
      <w:r w:rsidRPr="00B86951">
        <w:rPr>
          <w:b/>
          <w:bCs/>
          <w:i/>
          <w:iCs/>
          <w:color w:val="auto"/>
          <w:sz w:val="28"/>
          <w:szCs w:val="28"/>
        </w:rPr>
        <w:t>ц</w:t>
      </w:r>
      <w:r w:rsidRPr="00B86951">
        <w:rPr>
          <w:color w:val="auto"/>
          <w:sz w:val="28"/>
          <w:szCs w:val="28"/>
        </w:rPr>
        <w:t xml:space="preserve"> в суффиксах и окончаниях имён прилагательных.</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Правописание кратких форм имён прилагательных с основой на шипящий.</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Слитное и раздельное написание </w:t>
      </w:r>
      <w:r w:rsidRPr="00B86951">
        <w:rPr>
          <w:b/>
          <w:bCs/>
          <w:i/>
          <w:iCs/>
          <w:color w:val="auto"/>
          <w:sz w:val="28"/>
          <w:szCs w:val="28"/>
        </w:rPr>
        <w:t>не</w:t>
      </w:r>
      <w:r w:rsidRPr="00B86951">
        <w:rPr>
          <w:color w:val="auto"/>
          <w:sz w:val="28"/>
          <w:szCs w:val="28"/>
        </w:rPr>
        <w:t xml:space="preserve"> с именами прилагательными.</w:t>
      </w:r>
    </w:p>
    <w:p w:rsidR="00B86951" w:rsidRPr="00B86951" w:rsidRDefault="00B86951" w:rsidP="00B86951">
      <w:pPr>
        <w:pStyle w:val="14"/>
        <w:spacing w:line="259" w:lineRule="auto"/>
        <w:ind w:firstLine="567"/>
        <w:jc w:val="both"/>
        <w:rPr>
          <w:color w:val="auto"/>
          <w:sz w:val="28"/>
          <w:szCs w:val="28"/>
        </w:rPr>
      </w:pPr>
      <w:r w:rsidRPr="00B86951">
        <w:rPr>
          <w:b/>
          <w:bCs/>
          <w:color w:val="auto"/>
          <w:sz w:val="28"/>
          <w:szCs w:val="28"/>
        </w:rPr>
        <w:t>Глагол</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Глаголы совершенного и несовершенного вида, возвратные и невозвратные.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Инфинитив и его грамматические свойства. Основа инфинитива, основа настоящего (будущего простого) времени глагола.</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Спряжение глагола.</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Нормы словоизменения глаголов, постановки ударения в глагольных формах (в рамках изученного).</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Правописание корней с чередованием </w:t>
      </w:r>
      <w:r w:rsidRPr="00B86951">
        <w:rPr>
          <w:b/>
          <w:bCs/>
          <w:i/>
          <w:iCs/>
          <w:color w:val="auto"/>
          <w:sz w:val="28"/>
          <w:szCs w:val="28"/>
        </w:rPr>
        <w:t>е</w:t>
      </w:r>
      <w:r w:rsidRPr="00B86951">
        <w:rPr>
          <w:color w:val="auto"/>
          <w:sz w:val="28"/>
          <w:szCs w:val="28"/>
        </w:rPr>
        <w:t xml:space="preserve"> // </w:t>
      </w:r>
      <w:r w:rsidRPr="00B86951">
        <w:rPr>
          <w:b/>
          <w:bCs/>
          <w:i/>
          <w:iCs/>
          <w:color w:val="auto"/>
          <w:sz w:val="28"/>
          <w:szCs w:val="28"/>
        </w:rPr>
        <w:t>и</w:t>
      </w:r>
      <w:r w:rsidRPr="00B86951">
        <w:rPr>
          <w:b/>
          <w:bCs/>
          <w:color w:val="auto"/>
          <w:sz w:val="28"/>
          <w:szCs w:val="28"/>
        </w:rPr>
        <w:t xml:space="preserve">: </w:t>
      </w:r>
      <w:r w:rsidRPr="00B86951">
        <w:rPr>
          <w:color w:val="auto"/>
          <w:sz w:val="28"/>
          <w:szCs w:val="28"/>
        </w:rPr>
        <w:t>-</w:t>
      </w:r>
      <w:r w:rsidRPr="00B86951">
        <w:rPr>
          <w:b/>
          <w:bCs/>
          <w:i/>
          <w:iCs/>
          <w:color w:val="auto"/>
          <w:sz w:val="28"/>
          <w:szCs w:val="28"/>
        </w:rPr>
        <w:t>бер</w:t>
      </w:r>
      <w:r w:rsidRPr="00B86951">
        <w:rPr>
          <w:color w:val="auto"/>
          <w:sz w:val="28"/>
          <w:szCs w:val="28"/>
        </w:rPr>
        <w:t>- — -</w:t>
      </w:r>
      <w:r w:rsidRPr="00B86951">
        <w:rPr>
          <w:b/>
          <w:bCs/>
          <w:i/>
          <w:iCs/>
          <w:color w:val="auto"/>
          <w:sz w:val="28"/>
          <w:szCs w:val="28"/>
        </w:rPr>
        <w:t>бир</w:t>
      </w:r>
      <w:r w:rsidRPr="00B86951">
        <w:rPr>
          <w:color w:val="auto"/>
          <w:sz w:val="28"/>
          <w:szCs w:val="28"/>
        </w:rPr>
        <w:t>-, -</w:t>
      </w:r>
      <w:r w:rsidRPr="00B86951">
        <w:rPr>
          <w:b/>
          <w:bCs/>
          <w:i/>
          <w:iCs/>
          <w:color w:val="auto"/>
          <w:sz w:val="28"/>
          <w:szCs w:val="28"/>
        </w:rPr>
        <w:t>блест</w:t>
      </w:r>
      <w:r w:rsidRPr="00B86951">
        <w:rPr>
          <w:color w:val="auto"/>
          <w:sz w:val="28"/>
          <w:szCs w:val="28"/>
        </w:rPr>
        <w:t>- — -</w:t>
      </w:r>
      <w:r w:rsidRPr="00B86951">
        <w:rPr>
          <w:b/>
          <w:bCs/>
          <w:i/>
          <w:iCs/>
          <w:color w:val="auto"/>
          <w:sz w:val="28"/>
          <w:szCs w:val="28"/>
        </w:rPr>
        <w:t>блист</w:t>
      </w:r>
      <w:r w:rsidRPr="00B86951">
        <w:rPr>
          <w:color w:val="auto"/>
          <w:sz w:val="28"/>
          <w:szCs w:val="28"/>
        </w:rPr>
        <w:t>-, -</w:t>
      </w:r>
      <w:r w:rsidRPr="00B86951">
        <w:rPr>
          <w:b/>
          <w:bCs/>
          <w:i/>
          <w:iCs/>
          <w:color w:val="auto"/>
          <w:sz w:val="28"/>
          <w:szCs w:val="28"/>
        </w:rPr>
        <w:t>дер</w:t>
      </w:r>
      <w:r w:rsidRPr="00B86951">
        <w:rPr>
          <w:color w:val="auto"/>
          <w:sz w:val="28"/>
          <w:szCs w:val="28"/>
        </w:rPr>
        <w:t>- — -</w:t>
      </w:r>
      <w:r w:rsidRPr="00B86951">
        <w:rPr>
          <w:b/>
          <w:bCs/>
          <w:i/>
          <w:iCs/>
          <w:color w:val="auto"/>
          <w:sz w:val="28"/>
          <w:szCs w:val="28"/>
        </w:rPr>
        <w:t>дир</w:t>
      </w:r>
      <w:r w:rsidRPr="00B86951">
        <w:rPr>
          <w:color w:val="auto"/>
          <w:sz w:val="28"/>
          <w:szCs w:val="28"/>
        </w:rPr>
        <w:t>-, -</w:t>
      </w:r>
      <w:r w:rsidRPr="00B86951">
        <w:rPr>
          <w:b/>
          <w:bCs/>
          <w:i/>
          <w:iCs/>
          <w:color w:val="auto"/>
          <w:sz w:val="28"/>
          <w:szCs w:val="28"/>
        </w:rPr>
        <w:t>жег</w:t>
      </w:r>
      <w:r w:rsidRPr="00B86951">
        <w:rPr>
          <w:color w:val="auto"/>
          <w:sz w:val="28"/>
          <w:szCs w:val="28"/>
        </w:rPr>
        <w:t>- — -</w:t>
      </w:r>
      <w:r w:rsidRPr="00B86951">
        <w:rPr>
          <w:b/>
          <w:bCs/>
          <w:i/>
          <w:iCs/>
          <w:color w:val="auto"/>
          <w:sz w:val="28"/>
          <w:szCs w:val="28"/>
        </w:rPr>
        <w:t>жиг</w:t>
      </w:r>
      <w:r w:rsidRPr="00B86951">
        <w:rPr>
          <w:color w:val="auto"/>
          <w:sz w:val="28"/>
          <w:szCs w:val="28"/>
        </w:rPr>
        <w:t>-, -</w:t>
      </w:r>
      <w:r w:rsidRPr="00B86951">
        <w:rPr>
          <w:b/>
          <w:bCs/>
          <w:i/>
          <w:iCs/>
          <w:color w:val="auto"/>
          <w:sz w:val="28"/>
          <w:szCs w:val="28"/>
        </w:rPr>
        <w:t>мер</w:t>
      </w:r>
      <w:r w:rsidRPr="00B86951">
        <w:rPr>
          <w:color w:val="auto"/>
          <w:sz w:val="28"/>
          <w:szCs w:val="28"/>
        </w:rPr>
        <w:t>- — -</w:t>
      </w:r>
      <w:r w:rsidRPr="00B86951">
        <w:rPr>
          <w:b/>
          <w:bCs/>
          <w:i/>
          <w:iCs/>
          <w:color w:val="auto"/>
          <w:sz w:val="28"/>
          <w:szCs w:val="28"/>
        </w:rPr>
        <w:t>мир</w:t>
      </w:r>
      <w:r w:rsidRPr="00B86951">
        <w:rPr>
          <w:color w:val="auto"/>
          <w:sz w:val="28"/>
          <w:szCs w:val="28"/>
        </w:rPr>
        <w:t>-, -</w:t>
      </w:r>
      <w:r w:rsidRPr="00B86951">
        <w:rPr>
          <w:b/>
          <w:bCs/>
          <w:i/>
          <w:iCs/>
          <w:color w:val="auto"/>
          <w:sz w:val="28"/>
          <w:szCs w:val="28"/>
        </w:rPr>
        <w:t>пер</w:t>
      </w:r>
      <w:r w:rsidRPr="00B86951">
        <w:rPr>
          <w:color w:val="auto"/>
          <w:sz w:val="28"/>
          <w:szCs w:val="28"/>
        </w:rPr>
        <w:t>- — -</w:t>
      </w:r>
      <w:r w:rsidRPr="00B86951">
        <w:rPr>
          <w:b/>
          <w:bCs/>
          <w:i/>
          <w:iCs/>
          <w:color w:val="auto"/>
          <w:sz w:val="28"/>
          <w:szCs w:val="28"/>
        </w:rPr>
        <w:t>пир</w:t>
      </w:r>
      <w:r w:rsidRPr="00B86951">
        <w:rPr>
          <w:color w:val="auto"/>
          <w:sz w:val="28"/>
          <w:szCs w:val="28"/>
        </w:rPr>
        <w:t>-, -</w:t>
      </w:r>
      <w:r w:rsidRPr="00B86951">
        <w:rPr>
          <w:b/>
          <w:bCs/>
          <w:i/>
          <w:iCs/>
          <w:color w:val="auto"/>
          <w:sz w:val="28"/>
          <w:szCs w:val="28"/>
        </w:rPr>
        <w:t>стел</w:t>
      </w:r>
      <w:r w:rsidRPr="00B86951">
        <w:rPr>
          <w:color w:val="auto"/>
          <w:sz w:val="28"/>
          <w:szCs w:val="28"/>
        </w:rPr>
        <w:t>- — -</w:t>
      </w:r>
      <w:r w:rsidRPr="00B86951">
        <w:rPr>
          <w:b/>
          <w:bCs/>
          <w:i/>
          <w:iCs/>
          <w:color w:val="auto"/>
          <w:sz w:val="28"/>
          <w:szCs w:val="28"/>
        </w:rPr>
        <w:t>стил</w:t>
      </w:r>
      <w:r w:rsidRPr="00B86951">
        <w:rPr>
          <w:color w:val="auto"/>
          <w:sz w:val="28"/>
          <w:szCs w:val="28"/>
        </w:rPr>
        <w:t>-, -</w:t>
      </w:r>
      <w:r w:rsidRPr="00B86951">
        <w:rPr>
          <w:b/>
          <w:bCs/>
          <w:i/>
          <w:iCs/>
          <w:color w:val="auto"/>
          <w:sz w:val="28"/>
          <w:szCs w:val="28"/>
        </w:rPr>
        <w:t>тер</w:t>
      </w:r>
      <w:r w:rsidRPr="00B86951">
        <w:rPr>
          <w:color w:val="auto"/>
          <w:sz w:val="28"/>
          <w:szCs w:val="28"/>
        </w:rPr>
        <w:t>- — -</w:t>
      </w:r>
      <w:r w:rsidRPr="00B86951">
        <w:rPr>
          <w:b/>
          <w:bCs/>
          <w:i/>
          <w:iCs/>
          <w:color w:val="auto"/>
          <w:sz w:val="28"/>
          <w:szCs w:val="28"/>
        </w:rPr>
        <w:t>тир</w:t>
      </w:r>
      <w:r w:rsidRPr="00B86951">
        <w:rPr>
          <w:color w:val="auto"/>
          <w:sz w:val="28"/>
          <w:szCs w:val="28"/>
        </w:rPr>
        <w:t>-.</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Использование </w:t>
      </w:r>
      <w:r w:rsidRPr="00B86951">
        <w:rPr>
          <w:b/>
          <w:bCs/>
          <w:i/>
          <w:iCs/>
          <w:color w:val="auto"/>
          <w:sz w:val="28"/>
          <w:szCs w:val="28"/>
        </w:rPr>
        <w:t>ь</w:t>
      </w:r>
      <w:r w:rsidRPr="00B86951">
        <w:rPr>
          <w:color w:val="auto"/>
          <w:sz w:val="28"/>
          <w:szCs w:val="28"/>
        </w:rPr>
        <w:t xml:space="preserve"> как показателя грамматической формы в инфинитиве, в форме 2-го лица единственного числа после шипящих.</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Правописание </w:t>
      </w:r>
      <w:r w:rsidRPr="00B86951">
        <w:rPr>
          <w:b/>
          <w:bCs/>
          <w:i/>
          <w:iCs/>
          <w:color w:val="auto"/>
          <w:sz w:val="28"/>
          <w:szCs w:val="28"/>
        </w:rPr>
        <w:t>-тся</w:t>
      </w:r>
      <w:r w:rsidRPr="00B86951">
        <w:rPr>
          <w:color w:val="auto"/>
          <w:sz w:val="28"/>
          <w:szCs w:val="28"/>
        </w:rPr>
        <w:t xml:space="preserve"> и </w:t>
      </w:r>
      <w:r w:rsidRPr="00B86951">
        <w:rPr>
          <w:b/>
          <w:bCs/>
          <w:i/>
          <w:iCs/>
          <w:color w:val="auto"/>
          <w:sz w:val="28"/>
          <w:szCs w:val="28"/>
        </w:rPr>
        <w:t>-ться</w:t>
      </w:r>
      <w:r w:rsidRPr="00B86951">
        <w:rPr>
          <w:color w:val="auto"/>
          <w:sz w:val="28"/>
          <w:szCs w:val="28"/>
        </w:rPr>
        <w:t xml:space="preserve"> в глаголах, суффиксов </w:t>
      </w:r>
      <w:r w:rsidRPr="00B86951">
        <w:rPr>
          <w:b/>
          <w:bCs/>
          <w:i/>
          <w:iCs/>
          <w:color w:val="auto"/>
          <w:sz w:val="28"/>
          <w:szCs w:val="28"/>
        </w:rPr>
        <w:t>-ова</w:t>
      </w:r>
      <w:r w:rsidRPr="00B86951">
        <w:rPr>
          <w:color w:val="auto"/>
          <w:sz w:val="28"/>
          <w:szCs w:val="28"/>
        </w:rPr>
        <w:t>- — -</w:t>
      </w:r>
      <w:r w:rsidRPr="00B86951">
        <w:rPr>
          <w:b/>
          <w:bCs/>
          <w:i/>
          <w:iCs/>
          <w:color w:val="auto"/>
          <w:sz w:val="28"/>
          <w:szCs w:val="28"/>
        </w:rPr>
        <w:t>ева</w:t>
      </w:r>
      <w:r w:rsidRPr="00B86951">
        <w:rPr>
          <w:color w:val="auto"/>
          <w:sz w:val="28"/>
          <w:szCs w:val="28"/>
        </w:rPr>
        <w:t xml:space="preserve">-, </w:t>
      </w:r>
      <w:r w:rsidRPr="00B86951">
        <w:rPr>
          <w:b/>
          <w:bCs/>
          <w:i/>
          <w:iCs/>
          <w:color w:val="auto"/>
          <w:sz w:val="28"/>
          <w:szCs w:val="28"/>
        </w:rPr>
        <w:t>-ыва-</w:t>
      </w:r>
      <w:r w:rsidRPr="00B86951">
        <w:rPr>
          <w:color w:val="auto"/>
          <w:sz w:val="28"/>
          <w:szCs w:val="28"/>
        </w:rPr>
        <w:t xml:space="preserve"> — </w:t>
      </w:r>
      <w:r w:rsidRPr="00B86951">
        <w:rPr>
          <w:b/>
          <w:bCs/>
          <w:i/>
          <w:iCs/>
          <w:color w:val="auto"/>
          <w:sz w:val="28"/>
          <w:szCs w:val="28"/>
        </w:rPr>
        <w:t>-ива-</w:t>
      </w:r>
      <w:r w:rsidRPr="00B86951">
        <w:rPr>
          <w:i/>
          <w:iCs/>
          <w:color w:val="auto"/>
          <w:sz w:val="28"/>
          <w:szCs w:val="28"/>
        </w:rPr>
        <w:t>.</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Правописание безударных личных окончаний глагола.</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Правописание гласной перед суффиксом </w:t>
      </w:r>
      <w:r w:rsidRPr="00B86951">
        <w:rPr>
          <w:b/>
          <w:bCs/>
          <w:i/>
          <w:iCs/>
          <w:color w:val="auto"/>
          <w:sz w:val="28"/>
          <w:szCs w:val="28"/>
        </w:rPr>
        <w:t>-л-</w:t>
      </w:r>
      <w:r w:rsidRPr="00B86951">
        <w:rPr>
          <w:color w:val="auto"/>
          <w:sz w:val="28"/>
          <w:szCs w:val="28"/>
        </w:rPr>
        <w:t xml:space="preserve"> в формах прошедшего времени глагола.</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Слитное и раздельное написание </w:t>
      </w:r>
      <w:r w:rsidRPr="00B86951">
        <w:rPr>
          <w:b/>
          <w:bCs/>
          <w:i/>
          <w:iCs/>
          <w:color w:val="auto"/>
          <w:sz w:val="28"/>
          <w:szCs w:val="28"/>
        </w:rPr>
        <w:t>не</w:t>
      </w:r>
      <w:r w:rsidRPr="00B86951">
        <w:rPr>
          <w:color w:val="auto"/>
          <w:sz w:val="28"/>
          <w:szCs w:val="28"/>
        </w:rPr>
        <w:t xml:space="preserve"> с глаголами.</w:t>
      </w:r>
    </w:p>
    <w:p w:rsidR="00B86951" w:rsidRPr="00B86951" w:rsidRDefault="00B86951" w:rsidP="00B86951">
      <w:pPr>
        <w:pStyle w:val="14"/>
        <w:spacing w:line="259" w:lineRule="auto"/>
        <w:ind w:firstLine="567"/>
        <w:jc w:val="both"/>
        <w:rPr>
          <w:color w:val="auto"/>
          <w:sz w:val="28"/>
          <w:szCs w:val="28"/>
        </w:rPr>
      </w:pPr>
      <w:r w:rsidRPr="00B86951">
        <w:rPr>
          <w:b/>
          <w:bCs/>
          <w:color w:val="auto"/>
          <w:sz w:val="28"/>
          <w:szCs w:val="28"/>
        </w:rPr>
        <w:t>Синтаксис. Культура речи. Пунктуация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Синтаксис как раздел грамматики. Словосочетание и предложение как </w:t>
      </w:r>
      <w:r w:rsidRPr="00B86951">
        <w:rPr>
          <w:color w:val="auto"/>
          <w:sz w:val="28"/>
          <w:szCs w:val="28"/>
        </w:rPr>
        <w:lastRenderedPageBreak/>
        <w:t>единицы синтаксиса.</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Синтаксический анализ словосочетания.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Тире между подлежащим и сказуемым.</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B86951">
        <w:rPr>
          <w:b/>
          <w:bCs/>
          <w:i/>
          <w:iCs/>
          <w:color w:val="auto"/>
          <w:sz w:val="28"/>
          <w:szCs w:val="28"/>
        </w:rPr>
        <w:t>и</w:t>
      </w:r>
      <w:r w:rsidRPr="00B86951">
        <w:rPr>
          <w:color w:val="auto"/>
          <w:sz w:val="28"/>
          <w:szCs w:val="28"/>
        </w:rPr>
        <w:t xml:space="preserve">, союзами </w:t>
      </w:r>
      <w:r w:rsidRPr="00B86951">
        <w:rPr>
          <w:b/>
          <w:bCs/>
          <w:i/>
          <w:iCs/>
          <w:color w:val="auto"/>
          <w:sz w:val="28"/>
          <w:szCs w:val="28"/>
        </w:rPr>
        <w:t>а</w:t>
      </w:r>
      <w:r w:rsidRPr="00B86951">
        <w:rPr>
          <w:color w:val="auto"/>
          <w:sz w:val="28"/>
          <w:szCs w:val="28"/>
        </w:rPr>
        <w:t xml:space="preserve">, </w:t>
      </w:r>
      <w:r w:rsidRPr="00B86951">
        <w:rPr>
          <w:b/>
          <w:bCs/>
          <w:i/>
          <w:iCs/>
          <w:color w:val="auto"/>
          <w:sz w:val="28"/>
          <w:szCs w:val="28"/>
        </w:rPr>
        <w:t>но</w:t>
      </w:r>
      <w:r w:rsidRPr="00B86951">
        <w:rPr>
          <w:color w:val="auto"/>
          <w:sz w:val="28"/>
          <w:szCs w:val="28"/>
        </w:rPr>
        <w:t xml:space="preserve">, </w:t>
      </w:r>
      <w:r w:rsidRPr="00B86951">
        <w:rPr>
          <w:b/>
          <w:bCs/>
          <w:i/>
          <w:iCs/>
          <w:color w:val="auto"/>
          <w:sz w:val="28"/>
          <w:szCs w:val="28"/>
        </w:rPr>
        <w:t>однако</w:t>
      </w:r>
      <w:r w:rsidRPr="00B86951">
        <w:rPr>
          <w:color w:val="auto"/>
          <w:sz w:val="28"/>
          <w:szCs w:val="28"/>
        </w:rPr>
        <w:t xml:space="preserve">, </w:t>
      </w:r>
      <w:r w:rsidRPr="00B86951">
        <w:rPr>
          <w:b/>
          <w:bCs/>
          <w:i/>
          <w:iCs/>
          <w:color w:val="auto"/>
          <w:sz w:val="28"/>
          <w:szCs w:val="28"/>
        </w:rPr>
        <w:t>зато</w:t>
      </w:r>
      <w:r w:rsidRPr="00B86951">
        <w:rPr>
          <w:color w:val="auto"/>
          <w:sz w:val="28"/>
          <w:szCs w:val="28"/>
        </w:rPr>
        <w:t xml:space="preserve">, </w:t>
      </w:r>
      <w:r w:rsidRPr="00B86951">
        <w:rPr>
          <w:b/>
          <w:bCs/>
          <w:i/>
          <w:iCs/>
          <w:color w:val="auto"/>
          <w:sz w:val="28"/>
          <w:szCs w:val="28"/>
        </w:rPr>
        <w:t>да</w:t>
      </w:r>
      <w:r w:rsidRPr="00B86951">
        <w:rPr>
          <w:color w:val="auto"/>
          <w:sz w:val="28"/>
          <w:szCs w:val="28"/>
        </w:rPr>
        <w:t xml:space="preserve"> (в значении </w:t>
      </w:r>
      <w:r w:rsidRPr="00B86951">
        <w:rPr>
          <w:b/>
          <w:bCs/>
          <w:i/>
          <w:iCs/>
          <w:color w:val="auto"/>
          <w:sz w:val="28"/>
          <w:szCs w:val="28"/>
        </w:rPr>
        <w:t>и</w:t>
      </w:r>
      <w:r w:rsidRPr="00B86951">
        <w:rPr>
          <w:color w:val="auto"/>
          <w:sz w:val="28"/>
          <w:szCs w:val="28"/>
        </w:rPr>
        <w:t xml:space="preserve">), </w:t>
      </w:r>
      <w:r w:rsidRPr="00B86951">
        <w:rPr>
          <w:b/>
          <w:bCs/>
          <w:i/>
          <w:iCs/>
          <w:color w:val="auto"/>
          <w:sz w:val="28"/>
          <w:szCs w:val="28"/>
        </w:rPr>
        <w:t>да</w:t>
      </w:r>
      <w:r w:rsidRPr="00B86951">
        <w:rPr>
          <w:color w:val="auto"/>
          <w:sz w:val="28"/>
          <w:szCs w:val="28"/>
        </w:rPr>
        <w:t xml:space="preserve"> (в значении </w:t>
      </w:r>
      <w:r w:rsidRPr="00B86951">
        <w:rPr>
          <w:b/>
          <w:bCs/>
          <w:i/>
          <w:iCs/>
          <w:color w:val="auto"/>
          <w:sz w:val="28"/>
          <w:szCs w:val="28"/>
        </w:rPr>
        <w:t>но</w:t>
      </w:r>
      <w:r w:rsidRPr="00B86951">
        <w:rPr>
          <w:color w:val="auto"/>
          <w:sz w:val="28"/>
          <w:szCs w:val="28"/>
        </w:rPr>
        <w:t>). Предложения с обобщающим словом при однородных членах.</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Предложения с обращением, особенности интонации. Обращение и средства его выражения.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Синтаксический анализ простого и простого осложнённого предложений.</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B86951">
        <w:rPr>
          <w:b/>
          <w:bCs/>
          <w:i/>
          <w:iCs/>
          <w:color w:val="auto"/>
          <w:sz w:val="28"/>
          <w:szCs w:val="28"/>
        </w:rPr>
        <w:t>и</w:t>
      </w:r>
      <w:r w:rsidRPr="00B86951">
        <w:rPr>
          <w:color w:val="auto"/>
          <w:sz w:val="28"/>
          <w:szCs w:val="28"/>
        </w:rPr>
        <w:t xml:space="preserve">, союзами </w:t>
      </w:r>
      <w:r w:rsidRPr="00B86951">
        <w:rPr>
          <w:b/>
          <w:bCs/>
          <w:i/>
          <w:iCs/>
          <w:color w:val="auto"/>
          <w:sz w:val="28"/>
          <w:szCs w:val="28"/>
        </w:rPr>
        <w:t>а</w:t>
      </w:r>
      <w:r w:rsidRPr="00B86951">
        <w:rPr>
          <w:color w:val="auto"/>
          <w:sz w:val="28"/>
          <w:szCs w:val="28"/>
        </w:rPr>
        <w:t xml:space="preserve">, </w:t>
      </w:r>
      <w:r w:rsidRPr="00B86951">
        <w:rPr>
          <w:b/>
          <w:bCs/>
          <w:i/>
          <w:iCs/>
          <w:color w:val="auto"/>
          <w:sz w:val="28"/>
          <w:szCs w:val="28"/>
        </w:rPr>
        <w:t>но</w:t>
      </w:r>
      <w:r w:rsidRPr="00B86951">
        <w:rPr>
          <w:color w:val="auto"/>
          <w:sz w:val="28"/>
          <w:szCs w:val="28"/>
        </w:rPr>
        <w:t xml:space="preserve">, </w:t>
      </w:r>
      <w:r w:rsidRPr="00B86951">
        <w:rPr>
          <w:b/>
          <w:bCs/>
          <w:i/>
          <w:iCs/>
          <w:color w:val="auto"/>
          <w:sz w:val="28"/>
          <w:szCs w:val="28"/>
        </w:rPr>
        <w:t>однако</w:t>
      </w:r>
      <w:r w:rsidRPr="00B86951">
        <w:rPr>
          <w:color w:val="auto"/>
          <w:sz w:val="28"/>
          <w:szCs w:val="28"/>
        </w:rPr>
        <w:t xml:space="preserve">, </w:t>
      </w:r>
      <w:r w:rsidRPr="00B86951">
        <w:rPr>
          <w:b/>
          <w:bCs/>
          <w:i/>
          <w:iCs/>
          <w:color w:val="auto"/>
          <w:sz w:val="28"/>
          <w:szCs w:val="28"/>
        </w:rPr>
        <w:t>зато</w:t>
      </w:r>
      <w:r w:rsidRPr="00B86951">
        <w:rPr>
          <w:color w:val="auto"/>
          <w:sz w:val="28"/>
          <w:szCs w:val="28"/>
        </w:rPr>
        <w:t xml:space="preserve">, </w:t>
      </w:r>
      <w:r w:rsidRPr="00B86951">
        <w:rPr>
          <w:b/>
          <w:bCs/>
          <w:i/>
          <w:iCs/>
          <w:color w:val="auto"/>
          <w:sz w:val="28"/>
          <w:szCs w:val="28"/>
        </w:rPr>
        <w:t>да</w:t>
      </w:r>
      <w:r w:rsidRPr="00B86951">
        <w:rPr>
          <w:color w:val="auto"/>
          <w:sz w:val="28"/>
          <w:szCs w:val="28"/>
        </w:rPr>
        <w:t xml:space="preserve"> (в значении </w:t>
      </w:r>
      <w:r w:rsidRPr="00B86951">
        <w:rPr>
          <w:b/>
          <w:bCs/>
          <w:i/>
          <w:iCs/>
          <w:color w:val="auto"/>
          <w:sz w:val="28"/>
          <w:szCs w:val="28"/>
        </w:rPr>
        <w:t>и</w:t>
      </w:r>
      <w:r w:rsidRPr="00B86951">
        <w:rPr>
          <w:color w:val="auto"/>
          <w:sz w:val="28"/>
          <w:szCs w:val="28"/>
        </w:rPr>
        <w:t xml:space="preserve">), </w:t>
      </w:r>
      <w:r w:rsidRPr="00B86951">
        <w:rPr>
          <w:b/>
          <w:bCs/>
          <w:i/>
          <w:iCs/>
          <w:color w:val="auto"/>
          <w:sz w:val="28"/>
          <w:szCs w:val="28"/>
        </w:rPr>
        <w:t>да</w:t>
      </w:r>
      <w:r w:rsidRPr="00B86951">
        <w:rPr>
          <w:color w:val="auto"/>
          <w:sz w:val="28"/>
          <w:szCs w:val="28"/>
        </w:rPr>
        <w:t xml:space="preserve"> (в значении </w:t>
      </w:r>
      <w:r w:rsidRPr="00B86951">
        <w:rPr>
          <w:b/>
          <w:bCs/>
          <w:i/>
          <w:iCs/>
          <w:color w:val="auto"/>
          <w:sz w:val="28"/>
          <w:szCs w:val="28"/>
        </w:rPr>
        <w:t>но</w:t>
      </w:r>
      <w:r w:rsidRPr="00B86951">
        <w:rPr>
          <w:color w:val="auto"/>
          <w:sz w:val="28"/>
          <w:szCs w:val="28"/>
        </w:rPr>
        <w:t>).</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B86951">
        <w:rPr>
          <w:b/>
          <w:bCs/>
          <w:i/>
          <w:iCs/>
          <w:color w:val="auto"/>
          <w:sz w:val="28"/>
          <w:szCs w:val="28"/>
        </w:rPr>
        <w:t>и</w:t>
      </w:r>
      <w:r w:rsidRPr="00B86951">
        <w:rPr>
          <w:color w:val="auto"/>
          <w:sz w:val="28"/>
          <w:szCs w:val="28"/>
        </w:rPr>
        <w:t xml:space="preserve">, </w:t>
      </w:r>
      <w:r w:rsidRPr="00B86951">
        <w:rPr>
          <w:b/>
          <w:bCs/>
          <w:i/>
          <w:iCs/>
          <w:color w:val="auto"/>
          <w:sz w:val="28"/>
          <w:szCs w:val="28"/>
        </w:rPr>
        <w:t>но</w:t>
      </w:r>
      <w:r w:rsidRPr="00B86951">
        <w:rPr>
          <w:color w:val="auto"/>
          <w:sz w:val="28"/>
          <w:szCs w:val="28"/>
        </w:rPr>
        <w:t xml:space="preserve">, </w:t>
      </w:r>
      <w:r w:rsidRPr="00B86951">
        <w:rPr>
          <w:b/>
          <w:bCs/>
          <w:i/>
          <w:iCs/>
          <w:color w:val="auto"/>
          <w:sz w:val="28"/>
          <w:szCs w:val="28"/>
        </w:rPr>
        <w:t>а</w:t>
      </w:r>
      <w:r w:rsidRPr="00B86951">
        <w:rPr>
          <w:color w:val="auto"/>
          <w:sz w:val="28"/>
          <w:szCs w:val="28"/>
        </w:rPr>
        <w:t xml:space="preserve">, </w:t>
      </w:r>
      <w:r w:rsidRPr="00B86951">
        <w:rPr>
          <w:b/>
          <w:bCs/>
          <w:i/>
          <w:iCs/>
          <w:color w:val="auto"/>
          <w:sz w:val="28"/>
          <w:szCs w:val="28"/>
        </w:rPr>
        <w:t>однако</w:t>
      </w:r>
      <w:r w:rsidRPr="00B86951">
        <w:rPr>
          <w:color w:val="auto"/>
          <w:sz w:val="28"/>
          <w:szCs w:val="28"/>
        </w:rPr>
        <w:t xml:space="preserve">, </w:t>
      </w:r>
      <w:r w:rsidRPr="00B86951">
        <w:rPr>
          <w:b/>
          <w:bCs/>
          <w:i/>
          <w:iCs/>
          <w:color w:val="auto"/>
          <w:sz w:val="28"/>
          <w:szCs w:val="28"/>
        </w:rPr>
        <w:t>зато</w:t>
      </w:r>
      <w:r w:rsidRPr="00B86951">
        <w:rPr>
          <w:color w:val="auto"/>
          <w:sz w:val="28"/>
          <w:szCs w:val="28"/>
        </w:rPr>
        <w:t xml:space="preserve">, </w:t>
      </w:r>
      <w:r w:rsidRPr="00B86951">
        <w:rPr>
          <w:b/>
          <w:bCs/>
          <w:i/>
          <w:iCs/>
          <w:color w:val="auto"/>
          <w:sz w:val="28"/>
          <w:szCs w:val="28"/>
        </w:rPr>
        <w:t>да</w:t>
      </w:r>
      <w:r w:rsidRPr="00B86951">
        <w:rPr>
          <w:color w:val="auto"/>
          <w:sz w:val="28"/>
          <w:szCs w:val="28"/>
        </w:rPr>
        <w:t>.</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Предложения с прямой речью.</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Пунктуационное оформление предложений с прямой речью.</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lastRenderedPageBreak/>
        <w:t>Диалог.</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Пунктуационное оформление диалога на письме.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Пунктуация как раздел лингвистики.</w:t>
      </w:r>
    </w:p>
    <w:p w:rsidR="00B86951" w:rsidRPr="00B86951" w:rsidRDefault="00B86951" w:rsidP="00B86951">
      <w:pPr>
        <w:pStyle w:val="ad"/>
        <w:rPr>
          <w:color w:val="auto"/>
          <w:sz w:val="28"/>
          <w:szCs w:val="28"/>
        </w:rPr>
      </w:pPr>
      <w:bookmarkStart w:id="35" w:name="bookmark59"/>
      <w:r w:rsidRPr="00B86951">
        <w:rPr>
          <w:color w:val="auto"/>
          <w:sz w:val="28"/>
          <w:szCs w:val="28"/>
        </w:rPr>
        <w:t>6 КЛАСС</w:t>
      </w:r>
      <w:bookmarkEnd w:id="35"/>
    </w:p>
    <w:p w:rsidR="00B86951" w:rsidRPr="00B86951" w:rsidRDefault="00B86951" w:rsidP="00B86951">
      <w:pPr>
        <w:pStyle w:val="ad"/>
        <w:rPr>
          <w:color w:val="auto"/>
          <w:sz w:val="28"/>
          <w:szCs w:val="28"/>
        </w:rPr>
      </w:pPr>
      <w:bookmarkStart w:id="36" w:name="bookmark61"/>
      <w:r w:rsidRPr="00B86951">
        <w:rPr>
          <w:color w:val="auto"/>
          <w:sz w:val="28"/>
          <w:szCs w:val="28"/>
        </w:rPr>
        <w:t>Общие сведения о языке</w:t>
      </w:r>
      <w:bookmarkEnd w:id="36"/>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Русский язык — государственный язык Российской Федерации и язык межнационального общения.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Понятие о литературном языке.</w:t>
      </w:r>
    </w:p>
    <w:p w:rsidR="00B86951" w:rsidRPr="00B86951" w:rsidRDefault="00B86951" w:rsidP="00B86951">
      <w:pPr>
        <w:pStyle w:val="ad"/>
        <w:rPr>
          <w:color w:val="auto"/>
          <w:sz w:val="28"/>
          <w:szCs w:val="28"/>
        </w:rPr>
      </w:pPr>
      <w:bookmarkStart w:id="37" w:name="bookmark63"/>
      <w:r w:rsidRPr="00B86951">
        <w:rPr>
          <w:color w:val="auto"/>
          <w:sz w:val="28"/>
          <w:szCs w:val="28"/>
        </w:rPr>
        <w:t>Язык и речь</w:t>
      </w:r>
      <w:bookmarkEnd w:id="37"/>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Монолог-описание, монолог-повествование, монолог-рассуждение; сообщение на лингвистическую тему.</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Виды диалога: побуждение к действию, обмен мнениями.</w:t>
      </w:r>
    </w:p>
    <w:p w:rsidR="00B86951" w:rsidRPr="00B86951" w:rsidRDefault="00B86951" w:rsidP="00B86951">
      <w:pPr>
        <w:pStyle w:val="ad"/>
        <w:rPr>
          <w:color w:val="auto"/>
          <w:sz w:val="28"/>
          <w:szCs w:val="28"/>
        </w:rPr>
      </w:pPr>
      <w:bookmarkStart w:id="38" w:name="bookmark65"/>
      <w:r w:rsidRPr="00B86951">
        <w:rPr>
          <w:color w:val="auto"/>
          <w:sz w:val="28"/>
          <w:szCs w:val="28"/>
        </w:rPr>
        <w:t>Текст</w:t>
      </w:r>
      <w:bookmarkEnd w:id="38"/>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B86951" w:rsidRPr="00B86951" w:rsidRDefault="00B86951" w:rsidP="00B86951">
      <w:pPr>
        <w:pStyle w:val="14"/>
        <w:ind w:firstLine="567"/>
        <w:jc w:val="both"/>
        <w:rPr>
          <w:color w:val="auto"/>
          <w:sz w:val="28"/>
          <w:szCs w:val="28"/>
        </w:rPr>
      </w:pPr>
      <w:r w:rsidRPr="00B86951">
        <w:rPr>
          <w:color w:val="auto"/>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B86951" w:rsidRPr="00B86951" w:rsidRDefault="00B86951" w:rsidP="00B86951">
      <w:pPr>
        <w:pStyle w:val="14"/>
        <w:ind w:firstLine="567"/>
        <w:jc w:val="both"/>
        <w:rPr>
          <w:color w:val="auto"/>
          <w:sz w:val="28"/>
          <w:szCs w:val="28"/>
        </w:rPr>
      </w:pPr>
      <w:r w:rsidRPr="00B86951">
        <w:rPr>
          <w:color w:val="auto"/>
          <w:sz w:val="28"/>
          <w:szCs w:val="28"/>
        </w:rPr>
        <w:t>Описание как тип речи.</w:t>
      </w:r>
    </w:p>
    <w:p w:rsidR="00B86951" w:rsidRPr="00B86951" w:rsidRDefault="00B86951" w:rsidP="00B86951">
      <w:pPr>
        <w:pStyle w:val="14"/>
        <w:ind w:firstLine="567"/>
        <w:jc w:val="both"/>
        <w:rPr>
          <w:color w:val="auto"/>
          <w:sz w:val="28"/>
          <w:szCs w:val="28"/>
        </w:rPr>
      </w:pPr>
      <w:r w:rsidRPr="00B86951">
        <w:rPr>
          <w:color w:val="auto"/>
          <w:sz w:val="28"/>
          <w:szCs w:val="28"/>
        </w:rPr>
        <w:t>Описание внешности человека.</w:t>
      </w:r>
    </w:p>
    <w:p w:rsidR="00B86951" w:rsidRPr="00B86951" w:rsidRDefault="00B86951" w:rsidP="00B86951">
      <w:pPr>
        <w:pStyle w:val="14"/>
        <w:ind w:firstLine="567"/>
        <w:jc w:val="both"/>
        <w:rPr>
          <w:color w:val="auto"/>
          <w:sz w:val="28"/>
          <w:szCs w:val="28"/>
        </w:rPr>
      </w:pPr>
      <w:r w:rsidRPr="00B86951">
        <w:rPr>
          <w:color w:val="auto"/>
          <w:sz w:val="28"/>
          <w:szCs w:val="28"/>
        </w:rPr>
        <w:t>Описание помещения.</w:t>
      </w:r>
    </w:p>
    <w:p w:rsidR="00B86951" w:rsidRPr="00B86951" w:rsidRDefault="00B86951" w:rsidP="00B86951">
      <w:pPr>
        <w:pStyle w:val="14"/>
        <w:ind w:firstLine="567"/>
        <w:jc w:val="both"/>
        <w:rPr>
          <w:color w:val="auto"/>
          <w:sz w:val="28"/>
          <w:szCs w:val="28"/>
        </w:rPr>
      </w:pPr>
      <w:r w:rsidRPr="00B86951">
        <w:rPr>
          <w:color w:val="auto"/>
          <w:sz w:val="28"/>
          <w:szCs w:val="28"/>
        </w:rPr>
        <w:t>Описание природы.</w:t>
      </w:r>
    </w:p>
    <w:p w:rsidR="00B86951" w:rsidRPr="00B86951" w:rsidRDefault="00B86951" w:rsidP="00B86951">
      <w:pPr>
        <w:pStyle w:val="14"/>
        <w:ind w:firstLine="567"/>
        <w:jc w:val="both"/>
        <w:rPr>
          <w:color w:val="auto"/>
          <w:sz w:val="28"/>
          <w:szCs w:val="28"/>
        </w:rPr>
      </w:pPr>
      <w:r w:rsidRPr="00B86951">
        <w:rPr>
          <w:color w:val="auto"/>
          <w:sz w:val="28"/>
          <w:szCs w:val="28"/>
        </w:rPr>
        <w:t>Описание местности.</w:t>
      </w:r>
    </w:p>
    <w:p w:rsidR="00B86951" w:rsidRPr="00B86951" w:rsidRDefault="00B86951" w:rsidP="00B86951">
      <w:pPr>
        <w:pStyle w:val="14"/>
        <w:spacing w:after="140"/>
        <w:ind w:firstLine="567"/>
        <w:jc w:val="both"/>
        <w:rPr>
          <w:color w:val="auto"/>
          <w:sz w:val="28"/>
          <w:szCs w:val="28"/>
        </w:rPr>
      </w:pPr>
      <w:r w:rsidRPr="00B86951">
        <w:rPr>
          <w:color w:val="auto"/>
          <w:sz w:val="28"/>
          <w:szCs w:val="28"/>
        </w:rPr>
        <w:t>Описание действий.</w:t>
      </w:r>
    </w:p>
    <w:p w:rsidR="00B86951" w:rsidRPr="00B86951" w:rsidRDefault="00B86951" w:rsidP="00B86951">
      <w:pPr>
        <w:pStyle w:val="ad"/>
        <w:rPr>
          <w:color w:val="auto"/>
          <w:sz w:val="28"/>
          <w:szCs w:val="28"/>
        </w:rPr>
      </w:pPr>
      <w:bookmarkStart w:id="39" w:name="bookmark67"/>
      <w:r w:rsidRPr="00B86951">
        <w:rPr>
          <w:color w:val="auto"/>
          <w:sz w:val="28"/>
          <w:szCs w:val="28"/>
        </w:rPr>
        <w:t>Функциональные разновидности языка</w:t>
      </w:r>
      <w:bookmarkEnd w:id="39"/>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Официально-деловой стиль. Заявление. Расписка. Научный стиль. Словарная статья. Научное сообщение.</w:t>
      </w:r>
    </w:p>
    <w:p w:rsidR="00B86951" w:rsidRPr="00B86951" w:rsidRDefault="00B86951" w:rsidP="00B86951">
      <w:pPr>
        <w:pStyle w:val="ad"/>
        <w:rPr>
          <w:sz w:val="28"/>
          <w:szCs w:val="28"/>
        </w:rPr>
      </w:pPr>
      <w:bookmarkStart w:id="40" w:name="bookmark69"/>
      <w:r w:rsidRPr="00B86951">
        <w:rPr>
          <w:sz w:val="28"/>
          <w:szCs w:val="28"/>
        </w:rPr>
        <w:t>СИСТЕМА ЯЗЫКА</w:t>
      </w:r>
      <w:bookmarkEnd w:id="40"/>
      <w:r w:rsidRPr="00B86951">
        <w:rPr>
          <w:sz w:val="28"/>
          <w:szCs w:val="28"/>
        </w:rPr>
        <w:tab/>
      </w:r>
    </w:p>
    <w:p w:rsidR="00B86951" w:rsidRPr="00B86951" w:rsidRDefault="00B86951" w:rsidP="00B86951">
      <w:pPr>
        <w:pStyle w:val="ad"/>
        <w:rPr>
          <w:sz w:val="28"/>
          <w:szCs w:val="28"/>
        </w:rPr>
      </w:pPr>
      <w:bookmarkStart w:id="41" w:name="bookmark71"/>
      <w:r w:rsidRPr="00B86951">
        <w:rPr>
          <w:sz w:val="28"/>
          <w:szCs w:val="28"/>
        </w:rPr>
        <w:t>Лексикология. Культура речи</w:t>
      </w:r>
      <w:bookmarkEnd w:id="41"/>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Лексика русского языка с точки зрения её происхождения: исконно русские и заимствованные слова.</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Стилистические пласты лексики: стилистически нейтральная, высокая и сниженная лексика.</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Лексический анализ слов.</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Фразеологизмы. Их признаки и значение.</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Употребление лексических средств в соответствии с ситуацией общения.</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lastRenderedPageBreak/>
        <w:t>Оценка своей и чужой речи с точки зрения точного, уместного и выразительного словоупотребления.</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Эпитеты, метафоры, олицетворения.</w:t>
      </w:r>
    </w:p>
    <w:p w:rsidR="00B86951" w:rsidRPr="00B86951" w:rsidRDefault="00B86951" w:rsidP="00B86951">
      <w:pPr>
        <w:pStyle w:val="14"/>
        <w:spacing w:after="60" w:line="252" w:lineRule="auto"/>
        <w:ind w:firstLine="567"/>
        <w:jc w:val="both"/>
        <w:rPr>
          <w:color w:val="auto"/>
          <w:sz w:val="28"/>
          <w:szCs w:val="28"/>
        </w:rPr>
      </w:pPr>
      <w:r w:rsidRPr="00B86951">
        <w:rPr>
          <w:color w:val="auto"/>
          <w:sz w:val="28"/>
          <w:szCs w:val="28"/>
        </w:rPr>
        <w:t>Лексические словари.</w:t>
      </w:r>
    </w:p>
    <w:p w:rsidR="00B86951" w:rsidRPr="00B86951" w:rsidRDefault="00B86951" w:rsidP="00B86951">
      <w:pPr>
        <w:pStyle w:val="ad"/>
        <w:rPr>
          <w:color w:val="auto"/>
          <w:sz w:val="28"/>
          <w:szCs w:val="28"/>
        </w:rPr>
      </w:pPr>
      <w:bookmarkStart w:id="42" w:name="bookmark73"/>
      <w:r w:rsidRPr="00B86951">
        <w:rPr>
          <w:color w:val="auto"/>
          <w:sz w:val="28"/>
          <w:szCs w:val="28"/>
        </w:rPr>
        <w:t>Словообразование. Культура речи. Орфография</w:t>
      </w:r>
      <w:bookmarkEnd w:id="42"/>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Формообразующие и словообразующие морфемы.</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Производящая основа.</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Морфемный и словообразовательный анализ слов.</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Правописание сложных и сложносокращённых слов.</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Нормы правописания корня -</w:t>
      </w:r>
      <w:r w:rsidRPr="00B86951">
        <w:rPr>
          <w:b/>
          <w:bCs/>
          <w:i/>
          <w:iCs/>
          <w:color w:val="auto"/>
          <w:sz w:val="28"/>
          <w:szCs w:val="28"/>
        </w:rPr>
        <w:t>кас</w:t>
      </w:r>
      <w:r w:rsidRPr="00B86951">
        <w:rPr>
          <w:color w:val="auto"/>
          <w:sz w:val="28"/>
          <w:szCs w:val="28"/>
        </w:rPr>
        <w:t>- — -</w:t>
      </w:r>
      <w:r w:rsidRPr="00B86951">
        <w:rPr>
          <w:b/>
          <w:bCs/>
          <w:i/>
          <w:iCs/>
          <w:color w:val="auto"/>
          <w:sz w:val="28"/>
          <w:szCs w:val="28"/>
        </w:rPr>
        <w:t>кос</w:t>
      </w:r>
      <w:r w:rsidRPr="00B86951">
        <w:rPr>
          <w:color w:val="auto"/>
          <w:sz w:val="28"/>
          <w:szCs w:val="28"/>
        </w:rPr>
        <w:t xml:space="preserve">- с чередованием </w:t>
      </w:r>
      <w:r w:rsidRPr="00B86951">
        <w:rPr>
          <w:b/>
          <w:bCs/>
          <w:i/>
          <w:iCs/>
          <w:color w:val="auto"/>
          <w:sz w:val="28"/>
          <w:szCs w:val="28"/>
        </w:rPr>
        <w:t>а</w:t>
      </w:r>
      <w:r w:rsidRPr="00B86951">
        <w:rPr>
          <w:color w:val="auto"/>
          <w:sz w:val="28"/>
          <w:szCs w:val="28"/>
        </w:rPr>
        <w:t xml:space="preserve"> // </w:t>
      </w:r>
      <w:r w:rsidRPr="00B86951">
        <w:rPr>
          <w:b/>
          <w:bCs/>
          <w:i/>
          <w:iCs/>
          <w:color w:val="auto"/>
          <w:sz w:val="28"/>
          <w:szCs w:val="28"/>
        </w:rPr>
        <w:t>о</w:t>
      </w:r>
      <w:r w:rsidRPr="00B86951">
        <w:rPr>
          <w:color w:val="auto"/>
          <w:sz w:val="28"/>
          <w:szCs w:val="28"/>
        </w:rPr>
        <w:t xml:space="preserve">, гласных в приставках </w:t>
      </w:r>
      <w:r w:rsidRPr="00B86951">
        <w:rPr>
          <w:b/>
          <w:bCs/>
          <w:i/>
          <w:iCs/>
          <w:color w:val="auto"/>
          <w:sz w:val="28"/>
          <w:szCs w:val="28"/>
        </w:rPr>
        <w:t>пре</w:t>
      </w:r>
      <w:r w:rsidRPr="00B86951">
        <w:rPr>
          <w:color w:val="auto"/>
          <w:sz w:val="28"/>
          <w:szCs w:val="28"/>
        </w:rPr>
        <w:t xml:space="preserve">- и </w:t>
      </w:r>
      <w:r w:rsidRPr="00B86951">
        <w:rPr>
          <w:b/>
          <w:bCs/>
          <w:i/>
          <w:iCs/>
          <w:color w:val="auto"/>
          <w:sz w:val="28"/>
          <w:szCs w:val="28"/>
        </w:rPr>
        <w:t>при</w:t>
      </w:r>
      <w:r w:rsidRPr="00B86951">
        <w:rPr>
          <w:color w:val="auto"/>
          <w:sz w:val="28"/>
          <w:szCs w:val="28"/>
        </w:rPr>
        <w:t>-.</w:t>
      </w:r>
    </w:p>
    <w:p w:rsidR="00B86951" w:rsidRPr="00B86951" w:rsidRDefault="00B86951" w:rsidP="00B86951">
      <w:pPr>
        <w:pStyle w:val="ad"/>
        <w:rPr>
          <w:sz w:val="28"/>
          <w:szCs w:val="28"/>
        </w:rPr>
      </w:pPr>
      <w:bookmarkStart w:id="43" w:name="bookmark75"/>
      <w:r w:rsidRPr="00B86951">
        <w:rPr>
          <w:sz w:val="28"/>
          <w:szCs w:val="28"/>
        </w:rPr>
        <w:t>Морфология. Культура речи. Орфография</w:t>
      </w:r>
      <w:bookmarkEnd w:id="43"/>
    </w:p>
    <w:p w:rsidR="00B86951" w:rsidRPr="00B86951" w:rsidRDefault="00B86951" w:rsidP="00B86951">
      <w:pPr>
        <w:pStyle w:val="14"/>
        <w:spacing w:line="240" w:lineRule="auto"/>
        <w:ind w:firstLine="567"/>
        <w:jc w:val="both"/>
        <w:rPr>
          <w:color w:val="auto"/>
          <w:sz w:val="28"/>
          <w:szCs w:val="28"/>
        </w:rPr>
      </w:pPr>
      <w:r w:rsidRPr="00B86951">
        <w:rPr>
          <w:b/>
          <w:bCs/>
          <w:color w:val="auto"/>
          <w:sz w:val="28"/>
          <w:szCs w:val="28"/>
        </w:rPr>
        <w:t>Имя существительное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Особенности словообразования.</w:t>
      </w:r>
    </w:p>
    <w:p w:rsidR="00B86951" w:rsidRPr="00B86951" w:rsidRDefault="00B86951" w:rsidP="00B86951">
      <w:pPr>
        <w:pStyle w:val="14"/>
        <w:ind w:firstLine="567"/>
        <w:jc w:val="both"/>
        <w:rPr>
          <w:color w:val="auto"/>
          <w:sz w:val="28"/>
          <w:szCs w:val="28"/>
        </w:rPr>
      </w:pPr>
      <w:r w:rsidRPr="00B86951">
        <w:rPr>
          <w:color w:val="auto"/>
          <w:sz w:val="28"/>
          <w:szCs w:val="28"/>
        </w:rPr>
        <w:t>Нормы произношения имён существительных, нормы постановки ударения (в рамках изученного).</w:t>
      </w:r>
    </w:p>
    <w:p w:rsidR="00B86951" w:rsidRPr="00B86951" w:rsidRDefault="00B86951" w:rsidP="00B86951">
      <w:pPr>
        <w:pStyle w:val="14"/>
        <w:ind w:firstLine="567"/>
        <w:jc w:val="both"/>
        <w:rPr>
          <w:color w:val="auto"/>
          <w:sz w:val="28"/>
          <w:szCs w:val="28"/>
        </w:rPr>
      </w:pPr>
      <w:r w:rsidRPr="00B86951">
        <w:rPr>
          <w:color w:val="auto"/>
          <w:sz w:val="28"/>
          <w:szCs w:val="28"/>
        </w:rPr>
        <w:t>Нормы словоизменения имён существительных.</w:t>
      </w:r>
    </w:p>
    <w:p w:rsidR="00B86951" w:rsidRPr="00B86951" w:rsidRDefault="00B86951" w:rsidP="00B86951">
      <w:pPr>
        <w:pStyle w:val="14"/>
        <w:ind w:firstLine="567"/>
        <w:jc w:val="both"/>
        <w:rPr>
          <w:color w:val="auto"/>
          <w:sz w:val="28"/>
          <w:szCs w:val="28"/>
        </w:rPr>
      </w:pPr>
      <w:r w:rsidRPr="00B86951">
        <w:rPr>
          <w:color w:val="auto"/>
          <w:sz w:val="28"/>
          <w:szCs w:val="28"/>
        </w:rPr>
        <w:t xml:space="preserve">Нормы слитного и дефисного написания </w:t>
      </w:r>
      <w:r w:rsidRPr="00B86951">
        <w:rPr>
          <w:b/>
          <w:bCs/>
          <w:i/>
          <w:iCs/>
          <w:color w:val="auto"/>
          <w:sz w:val="28"/>
          <w:szCs w:val="28"/>
        </w:rPr>
        <w:t>пол</w:t>
      </w:r>
      <w:r w:rsidRPr="00B86951">
        <w:rPr>
          <w:color w:val="auto"/>
          <w:sz w:val="28"/>
          <w:szCs w:val="28"/>
        </w:rPr>
        <w:t xml:space="preserve">- и </w:t>
      </w:r>
      <w:r w:rsidRPr="00B86951">
        <w:rPr>
          <w:b/>
          <w:bCs/>
          <w:i/>
          <w:iCs/>
          <w:color w:val="auto"/>
          <w:sz w:val="28"/>
          <w:szCs w:val="28"/>
        </w:rPr>
        <w:t>полу</w:t>
      </w:r>
      <w:r w:rsidRPr="00B86951">
        <w:rPr>
          <w:color w:val="auto"/>
          <w:sz w:val="28"/>
          <w:szCs w:val="28"/>
        </w:rPr>
        <w:t>- со словами.</w:t>
      </w:r>
    </w:p>
    <w:p w:rsidR="00B86951" w:rsidRPr="00B86951" w:rsidRDefault="00B86951" w:rsidP="00B86951">
      <w:pPr>
        <w:pStyle w:val="14"/>
        <w:spacing w:line="269" w:lineRule="auto"/>
        <w:ind w:firstLine="567"/>
        <w:jc w:val="both"/>
        <w:rPr>
          <w:color w:val="auto"/>
          <w:sz w:val="28"/>
          <w:szCs w:val="28"/>
        </w:rPr>
      </w:pPr>
      <w:r w:rsidRPr="00B86951">
        <w:rPr>
          <w:b/>
          <w:bCs/>
          <w:color w:val="auto"/>
          <w:sz w:val="28"/>
          <w:szCs w:val="28"/>
        </w:rPr>
        <w:t>Имя прилагательное</w:t>
      </w:r>
    </w:p>
    <w:p w:rsidR="00B86951" w:rsidRPr="00B86951" w:rsidRDefault="00B86951" w:rsidP="00B86951">
      <w:pPr>
        <w:pStyle w:val="14"/>
        <w:ind w:firstLine="567"/>
        <w:jc w:val="both"/>
        <w:rPr>
          <w:color w:val="auto"/>
          <w:sz w:val="28"/>
          <w:szCs w:val="28"/>
        </w:rPr>
      </w:pPr>
      <w:r w:rsidRPr="00B86951">
        <w:rPr>
          <w:color w:val="auto"/>
          <w:sz w:val="28"/>
          <w:szCs w:val="28"/>
        </w:rPr>
        <w:t>Качественные, относительные и притяжательные имена прилагательные.</w:t>
      </w:r>
    </w:p>
    <w:p w:rsidR="00B86951" w:rsidRPr="00B86951" w:rsidRDefault="00B86951" w:rsidP="00B86951">
      <w:pPr>
        <w:pStyle w:val="14"/>
        <w:ind w:firstLine="567"/>
        <w:jc w:val="both"/>
        <w:rPr>
          <w:color w:val="auto"/>
          <w:sz w:val="28"/>
          <w:szCs w:val="28"/>
        </w:rPr>
      </w:pPr>
      <w:r w:rsidRPr="00B86951">
        <w:rPr>
          <w:color w:val="auto"/>
          <w:sz w:val="28"/>
          <w:szCs w:val="28"/>
        </w:rPr>
        <w:t>Степени сравнения качественных имён прилагательных.</w:t>
      </w:r>
    </w:p>
    <w:p w:rsidR="00B86951" w:rsidRPr="00B86951" w:rsidRDefault="00B86951" w:rsidP="00B86951">
      <w:pPr>
        <w:pStyle w:val="14"/>
        <w:ind w:firstLine="567"/>
        <w:jc w:val="both"/>
        <w:rPr>
          <w:color w:val="auto"/>
          <w:sz w:val="28"/>
          <w:szCs w:val="28"/>
        </w:rPr>
      </w:pPr>
      <w:r w:rsidRPr="00B86951">
        <w:rPr>
          <w:color w:val="auto"/>
          <w:sz w:val="28"/>
          <w:szCs w:val="28"/>
        </w:rPr>
        <w:t>Словообразование имён прилагательных.</w:t>
      </w:r>
    </w:p>
    <w:p w:rsidR="00B86951" w:rsidRPr="00B86951" w:rsidRDefault="00B86951" w:rsidP="00B86951">
      <w:pPr>
        <w:pStyle w:val="14"/>
        <w:ind w:firstLine="567"/>
        <w:jc w:val="both"/>
        <w:rPr>
          <w:color w:val="auto"/>
          <w:sz w:val="28"/>
          <w:szCs w:val="28"/>
        </w:rPr>
      </w:pPr>
      <w:r w:rsidRPr="00B86951">
        <w:rPr>
          <w:color w:val="auto"/>
          <w:sz w:val="28"/>
          <w:szCs w:val="28"/>
        </w:rPr>
        <w:t>Морфологический анализ имён прилагательных.</w:t>
      </w:r>
    </w:p>
    <w:p w:rsidR="00B86951" w:rsidRPr="00B86951" w:rsidRDefault="00B86951" w:rsidP="00B86951">
      <w:pPr>
        <w:pStyle w:val="14"/>
        <w:ind w:firstLine="567"/>
        <w:jc w:val="both"/>
        <w:rPr>
          <w:color w:val="auto"/>
          <w:sz w:val="28"/>
          <w:szCs w:val="28"/>
        </w:rPr>
      </w:pPr>
      <w:r w:rsidRPr="00B86951">
        <w:rPr>
          <w:color w:val="auto"/>
          <w:sz w:val="28"/>
          <w:szCs w:val="28"/>
        </w:rPr>
        <w:t xml:space="preserve">Правописание </w:t>
      </w:r>
      <w:r w:rsidRPr="00B86951">
        <w:rPr>
          <w:b/>
          <w:bCs/>
          <w:i/>
          <w:iCs/>
          <w:color w:val="auto"/>
          <w:sz w:val="28"/>
          <w:szCs w:val="28"/>
        </w:rPr>
        <w:t>н</w:t>
      </w:r>
      <w:r w:rsidRPr="00B86951">
        <w:rPr>
          <w:color w:val="auto"/>
          <w:sz w:val="28"/>
          <w:szCs w:val="28"/>
        </w:rPr>
        <w:t xml:space="preserve"> и </w:t>
      </w:r>
      <w:r w:rsidRPr="00B86951">
        <w:rPr>
          <w:b/>
          <w:bCs/>
          <w:i/>
          <w:iCs/>
          <w:color w:val="auto"/>
          <w:sz w:val="28"/>
          <w:szCs w:val="28"/>
        </w:rPr>
        <w:t>нн</w:t>
      </w:r>
      <w:r w:rsidRPr="00B86951">
        <w:rPr>
          <w:color w:val="auto"/>
          <w:sz w:val="28"/>
          <w:szCs w:val="28"/>
        </w:rPr>
        <w:t xml:space="preserve"> в именах прилагательных.</w:t>
      </w:r>
    </w:p>
    <w:p w:rsidR="00B86951" w:rsidRPr="00B86951" w:rsidRDefault="00B86951" w:rsidP="00B86951">
      <w:pPr>
        <w:pStyle w:val="14"/>
        <w:ind w:firstLine="567"/>
        <w:jc w:val="both"/>
        <w:rPr>
          <w:color w:val="auto"/>
          <w:sz w:val="28"/>
          <w:szCs w:val="28"/>
        </w:rPr>
      </w:pPr>
      <w:r w:rsidRPr="00B86951">
        <w:rPr>
          <w:color w:val="auto"/>
          <w:sz w:val="28"/>
          <w:szCs w:val="28"/>
        </w:rPr>
        <w:t>Правописание суффиксов -</w:t>
      </w:r>
      <w:r w:rsidRPr="00B86951">
        <w:rPr>
          <w:b/>
          <w:bCs/>
          <w:i/>
          <w:iCs/>
          <w:color w:val="auto"/>
          <w:sz w:val="28"/>
          <w:szCs w:val="28"/>
        </w:rPr>
        <w:t>к</w:t>
      </w:r>
      <w:r w:rsidRPr="00B86951">
        <w:rPr>
          <w:color w:val="auto"/>
          <w:sz w:val="28"/>
          <w:szCs w:val="28"/>
        </w:rPr>
        <w:t>- и -</w:t>
      </w:r>
      <w:r w:rsidRPr="00B86951">
        <w:rPr>
          <w:b/>
          <w:bCs/>
          <w:i/>
          <w:iCs/>
          <w:color w:val="auto"/>
          <w:sz w:val="28"/>
          <w:szCs w:val="28"/>
        </w:rPr>
        <w:t>ск</w:t>
      </w:r>
      <w:r w:rsidRPr="00B86951">
        <w:rPr>
          <w:color w:val="auto"/>
          <w:sz w:val="28"/>
          <w:szCs w:val="28"/>
        </w:rPr>
        <w:t>- имён прилагательных.</w:t>
      </w:r>
    </w:p>
    <w:p w:rsidR="00B86951" w:rsidRPr="00B86951" w:rsidRDefault="00B86951" w:rsidP="00B86951">
      <w:pPr>
        <w:pStyle w:val="14"/>
        <w:ind w:firstLine="567"/>
        <w:jc w:val="both"/>
        <w:rPr>
          <w:color w:val="auto"/>
          <w:sz w:val="28"/>
          <w:szCs w:val="28"/>
        </w:rPr>
      </w:pPr>
      <w:r w:rsidRPr="00B86951">
        <w:rPr>
          <w:color w:val="auto"/>
          <w:sz w:val="28"/>
          <w:szCs w:val="28"/>
        </w:rPr>
        <w:t>Правописание сложных имён прилагательных.</w:t>
      </w:r>
    </w:p>
    <w:p w:rsidR="00B86951" w:rsidRPr="00B86951" w:rsidRDefault="00B86951" w:rsidP="00B86951">
      <w:pPr>
        <w:pStyle w:val="14"/>
        <w:ind w:firstLine="567"/>
        <w:jc w:val="both"/>
        <w:rPr>
          <w:color w:val="auto"/>
          <w:sz w:val="28"/>
          <w:szCs w:val="28"/>
        </w:rPr>
      </w:pPr>
      <w:r w:rsidRPr="00B86951">
        <w:rPr>
          <w:color w:val="auto"/>
          <w:sz w:val="28"/>
          <w:szCs w:val="28"/>
        </w:rPr>
        <w:t>Нормы произношения имён прилагательных, нормы ударения (в рамках изученного).</w:t>
      </w:r>
    </w:p>
    <w:p w:rsidR="00B86951" w:rsidRPr="00B86951" w:rsidRDefault="00B86951" w:rsidP="00B86951">
      <w:pPr>
        <w:pStyle w:val="14"/>
        <w:spacing w:line="269" w:lineRule="auto"/>
        <w:ind w:firstLine="567"/>
        <w:jc w:val="both"/>
        <w:rPr>
          <w:color w:val="auto"/>
          <w:sz w:val="28"/>
          <w:szCs w:val="28"/>
        </w:rPr>
      </w:pPr>
      <w:r w:rsidRPr="00B86951">
        <w:rPr>
          <w:b/>
          <w:bCs/>
          <w:color w:val="auto"/>
          <w:sz w:val="28"/>
          <w:szCs w:val="28"/>
        </w:rPr>
        <w:t>Имя числительное</w:t>
      </w:r>
    </w:p>
    <w:p w:rsidR="00B86951" w:rsidRPr="00B86951" w:rsidRDefault="00B86951" w:rsidP="00B86951">
      <w:pPr>
        <w:pStyle w:val="14"/>
        <w:ind w:firstLine="567"/>
        <w:jc w:val="both"/>
        <w:rPr>
          <w:color w:val="auto"/>
          <w:sz w:val="28"/>
          <w:szCs w:val="28"/>
        </w:rPr>
      </w:pPr>
      <w:r w:rsidRPr="00B86951">
        <w:rPr>
          <w:color w:val="auto"/>
          <w:sz w:val="28"/>
          <w:szCs w:val="28"/>
        </w:rPr>
        <w:t>Общее грамматическое значение имени числительного. Синтаксические функции имён числительных.</w:t>
      </w:r>
    </w:p>
    <w:p w:rsidR="00B86951" w:rsidRPr="00B86951" w:rsidRDefault="00B86951" w:rsidP="00B86951">
      <w:pPr>
        <w:pStyle w:val="14"/>
        <w:ind w:firstLine="567"/>
        <w:jc w:val="both"/>
        <w:rPr>
          <w:color w:val="auto"/>
          <w:sz w:val="28"/>
          <w:szCs w:val="28"/>
        </w:rPr>
      </w:pPr>
      <w:r w:rsidRPr="00B86951">
        <w:rPr>
          <w:color w:val="auto"/>
          <w:sz w:val="28"/>
          <w:szCs w:val="28"/>
        </w:rPr>
        <w:t>Разряды имён числительных по значению: количественные (целые, дробные, собирательные), порядковые числительные.</w:t>
      </w:r>
    </w:p>
    <w:p w:rsidR="00B86951" w:rsidRPr="00B86951" w:rsidRDefault="00B86951" w:rsidP="00B86951">
      <w:pPr>
        <w:pStyle w:val="14"/>
        <w:ind w:firstLine="567"/>
        <w:jc w:val="both"/>
        <w:rPr>
          <w:color w:val="auto"/>
          <w:sz w:val="28"/>
          <w:szCs w:val="28"/>
        </w:rPr>
      </w:pPr>
      <w:r w:rsidRPr="00B86951">
        <w:rPr>
          <w:color w:val="auto"/>
          <w:sz w:val="28"/>
          <w:szCs w:val="28"/>
        </w:rPr>
        <w:t>Разряды имён числительных по строению: простые, сложные, составные числительные.</w:t>
      </w:r>
    </w:p>
    <w:p w:rsidR="00B86951" w:rsidRPr="00B86951" w:rsidRDefault="00B86951" w:rsidP="00B86951">
      <w:pPr>
        <w:pStyle w:val="14"/>
        <w:ind w:firstLine="567"/>
        <w:jc w:val="both"/>
        <w:rPr>
          <w:color w:val="auto"/>
          <w:sz w:val="28"/>
          <w:szCs w:val="28"/>
        </w:rPr>
      </w:pPr>
      <w:r w:rsidRPr="00B86951">
        <w:rPr>
          <w:color w:val="auto"/>
          <w:sz w:val="28"/>
          <w:szCs w:val="28"/>
        </w:rPr>
        <w:t>Словообразование имён числительных.</w:t>
      </w:r>
    </w:p>
    <w:p w:rsidR="00B86951" w:rsidRPr="00B86951" w:rsidRDefault="00B86951" w:rsidP="00B86951">
      <w:pPr>
        <w:pStyle w:val="14"/>
        <w:ind w:firstLine="567"/>
        <w:jc w:val="both"/>
        <w:rPr>
          <w:color w:val="auto"/>
          <w:sz w:val="28"/>
          <w:szCs w:val="28"/>
        </w:rPr>
      </w:pPr>
      <w:r w:rsidRPr="00B86951">
        <w:rPr>
          <w:color w:val="auto"/>
          <w:sz w:val="28"/>
          <w:szCs w:val="28"/>
        </w:rPr>
        <w:t>Склонение количественных и порядковых имён числительных.</w:t>
      </w:r>
    </w:p>
    <w:p w:rsidR="00B86951" w:rsidRPr="00B86951" w:rsidRDefault="00B86951" w:rsidP="00B86951">
      <w:pPr>
        <w:pStyle w:val="14"/>
        <w:ind w:firstLine="567"/>
        <w:jc w:val="both"/>
        <w:rPr>
          <w:color w:val="auto"/>
          <w:sz w:val="28"/>
          <w:szCs w:val="28"/>
        </w:rPr>
      </w:pPr>
      <w:r w:rsidRPr="00B86951">
        <w:rPr>
          <w:color w:val="auto"/>
          <w:sz w:val="28"/>
          <w:szCs w:val="28"/>
        </w:rPr>
        <w:t>Правильное образование форм имён числительных.</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Правильное употребление собирательных имён числительных.</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lastRenderedPageBreak/>
        <w:t>Употребление имён числительных в научных текстах, деловой речи.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Морфологический анализ имён числительных.</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 xml:space="preserve">Нормы правописания имён числительных: написание </w:t>
      </w:r>
      <w:r w:rsidRPr="00B86951">
        <w:rPr>
          <w:b/>
          <w:bCs/>
          <w:i/>
          <w:iCs/>
          <w:color w:val="auto"/>
          <w:sz w:val="28"/>
          <w:szCs w:val="28"/>
        </w:rPr>
        <w:t>ь</w:t>
      </w:r>
      <w:r w:rsidRPr="00B86951">
        <w:rPr>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B86951" w:rsidRPr="00B86951" w:rsidRDefault="00B86951" w:rsidP="00B86951">
      <w:pPr>
        <w:pStyle w:val="14"/>
        <w:spacing w:line="266" w:lineRule="auto"/>
        <w:ind w:firstLine="567"/>
        <w:jc w:val="both"/>
        <w:rPr>
          <w:color w:val="auto"/>
          <w:sz w:val="28"/>
          <w:szCs w:val="28"/>
        </w:rPr>
      </w:pPr>
      <w:r w:rsidRPr="00B86951">
        <w:rPr>
          <w:b/>
          <w:bCs/>
          <w:color w:val="auto"/>
          <w:sz w:val="28"/>
          <w:szCs w:val="28"/>
        </w:rPr>
        <w:t>Местоимение</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Общее грамматическое значение местоимения. Синтаксические функции местоимений.</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Склонение местоимений.</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Словообразование местоимений.</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Морфологический анализ местоимений.</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 xml:space="preserve">Нормы правописания местоимений: правописание местоимений с </w:t>
      </w:r>
      <w:r w:rsidRPr="00B86951">
        <w:rPr>
          <w:b/>
          <w:bCs/>
          <w:i/>
          <w:iCs/>
          <w:color w:val="auto"/>
          <w:sz w:val="28"/>
          <w:szCs w:val="28"/>
        </w:rPr>
        <w:t>не</w:t>
      </w:r>
      <w:r w:rsidRPr="00B86951">
        <w:rPr>
          <w:color w:val="auto"/>
          <w:sz w:val="28"/>
          <w:szCs w:val="28"/>
        </w:rPr>
        <w:t xml:space="preserve"> и </w:t>
      </w:r>
      <w:r w:rsidRPr="00B86951">
        <w:rPr>
          <w:b/>
          <w:bCs/>
          <w:i/>
          <w:iCs/>
          <w:color w:val="auto"/>
          <w:sz w:val="28"/>
          <w:szCs w:val="28"/>
        </w:rPr>
        <w:t>ни</w:t>
      </w:r>
      <w:r w:rsidRPr="00B86951">
        <w:rPr>
          <w:color w:val="auto"/>
          <w:sz w:val="28"/>
          <w:szCs w:val="28"/>
        </w:rPr>
        <w:t>; слитное, раздельное и дефисное написание местоимений.</w:t>
      </w:r>
    </w:p>
    <w:p w:rsidR="00B86951" w:rsidRPr="00B86951" w:rsidRDefault="00B86951" w:rsidP="00B86951">
      <w:pPr>
        <w:pStyle w:val="14"/>
        <w:spacing w:line="266" w:lineRule="auto"/>
        <w:ind w:firstLine="567"/>
        <w:jc w:val="both"/>
        <w:rPr>
          <w:color w:val="auto"/>
          <w:sz w:val="28"/>
          <w:szCs w:val="28"/>
        </w:rPr>
      </w:pPr>
      <w:r w:rsidRPr="00B86951">
        <w:rPr>
          <w:b/>
          <w:bCs/>
          <w:color w:val="auto"/>
          <w:sz w:val="28"/>
          <w:szCs w:val="28"/>
        </w:rPr>
        <w:t>Глагол</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Переходные и непереходные глаголы.</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Разноспрягаемые глаголы.</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Безличные глаголы. Использование личных глаголов в безличном значении.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Изъявительное, условное и повелительное наклонения глагола.</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Нормы ударения в глагольных формах (в рамках изученного).</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Нормы словоизменения глаголов.</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Видо-временная соотнесённость глагольных форм в тексте.</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Морфологический анализ глаголов.</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 xml:space="preserve">Использование </w:t>
      </w:r>
      <w:r w:rsidRPr="00B86951">
        <w:rPr>
          <w:b/>
          <w:bCs/>
          <w:i/>
          <w:iCs/>
          <w:color w:val="auto"/>
          <w:sz w:val="28"/>
          <w:szCs w:val="28"/>
        </w:rPr>
        <w:t>ь</w:t>
      </w:r>
      <w:r w:rsidRPr="00B86951">
        <w:rPr>
          <w:color w:val="auto"/>
          <w:sz w:val="28"/>
          <w:szCs w:val="28"/>
        </w:rPr>
        <w:t xml:space="preserve"> как показателя грамматической формы в повелительном наклонении глагола.</w:t>
      </w:r>
    </w:p>
    <w:p w:rsidR="00B86951" w:rsidRPr="00B86951" w:rsidRDefault="00B86951" w:rsidP="00B86951">
      <w:pPr>
        <w:pStyle w:val="ad"/>
        <w:rPr>
          <w:color w:val="auto"/>
          <w:sz w:val="28"/>
          <w:szCs w:val="28"/>
        </w:rPr>
      </w:pPr>
      <w:bookmarkStart w:id="44" w:name="bookmark77"/>
      <w:r w:rsidRPr="00B86951">
        <w:rPr>
          <w:color w:val="auto"/>
          <w:sz w:val="28"/>
          <w:szCs w:val="28"/>
        </w:rPr>
        <w:t>7 КЛАСС</w:t>
      </w:r>
      <w:bookmarkEnd w:id="44"/>
    </w:p>
    <w:p w:rsidR="00B86951" w:rsidRPr="00B86951" w:rsidRDefault="00B86951" w:rsidP="00B86951">
      <w:pPr>
        <w:pStyle w:val="ad"/>
        <w:rPr>
          <w:color w:val="auto"/>
          <w:sz w:val="28"/>
          <w:szCs w:val="28"/>
        </w:rPr>
      </w:pPr>
      <w:bookmarkStart w:id="45" w:name="bookmark79"/>
      <w:r w:rsidRPr="00B86951">
        <w:rPr>
          <w:color w:val="auto"/>
          <w:sz w:val="28"/>
          <w:szCs w:val="28"/>
        </w:rPr>
        <w:t>Общие сведения о языке</w:t>
      </w:r>
      <w:bookmarkEnd w:id="45"/>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Русский язык как развивающееся явление. Взаимосвязь языка, культуры и истории народа.</w:t>
      </w:r>
    </w:p>
    <w:p w:rsidR="00B86951" w:rsidRPr="00B86951" w:rsidRDefault="00B86951" w:rsidP="00B86951">
      <w:pPr>
        <w:pStyle w:val="ad"/>
        <w:rPr>
          <w:color w:val="auto"/>
          <w:sz w:val="28"/>
          <w:szCs w:val="28"/>
        </w:rPr>
      </w:pPr>
      <w:bookmarkStart w:id="46" w:name="bookmark81"/>
      <w:r w:rsidRPr="00B86951">
        <w:rPr>
          <w:color w:val="auto"/>
          <w:sz w:val="28"/>
          <w:szCs w:val="28"/>
        </w:rPr>
        <w:t>Язык и речь</w:t>
      </w:r>
      <w:bookmarkEnd w:id="46"/>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Монолог-описание, монолог-рассуждение, монолог-повествование.</w:t>
      </w:r>
    </w:p>
    <w:p w:rsidR="00B86951" w:rsidRPr="00B86951" w:rsidRDefault="00B86951" w:rsidP="00B86951">
      <w:pPr>
        <w:pStyle w:val="14"/>
        <w:spacing w:after="160" w:line="257" w:lineRule="auto"/>
        <w:ind w:firstLine="567"/>
        <w:jc w:val="both"/>
        <w:rPr>
          <w:color w:val="auto"/>
          <w:sz w:val="28"/>
          <w:szCs w:val="28"/>
        </w:rPr>
      </w:pPr>
      <w:r w:rsidRPr="00B86951">
        <w:rPr>
          <w:color w:val="auto"/>
          <w:sz w:val="28"/>
          <w:szCs w:val="28"/>
        </w:rPr>
        <w:t>Виды диалога: побуждение к действию, обмен мнениями, запрос информации, сообщение информации.</w:t>
      </w:r>
    </w:p>
    <w:p w:rsidR="00B86951" w:rsidRPr="00B86951" w:rsidRDefault="00B86951" w:rsidP="00B86951">
      <w:pPr>
        <w:pStyle w:val="ad"/>
        <w:rPr>
          <w:color w:val="auto"/>
          <w:sz w:val="28"/>
          <w:szCs w:val="28"/>
        </w:rPr>
      </w:pPr>
      <w:bookmarkStart w:id="47" w:name="bookmark83"/>
      <w:r w:rsidRPr="00B86951">
        <w:rPr>
          <w:color w:val="auto"/>
          <w:sz w:val="28"/>
          <w:szCs w:val="28"/>
        </w:rPr>
        <w:lastRenderedPageBreak/>
        <w:t>Текст</w:t>
      </w:r>
      <w:bookmarkEnd w:id="47"/>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Текст как речевое произведение. Основные признаки текста (обобщение).</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Структура текста. Абзац.</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Способы и средства связи предложений в тексте (обобщение).</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Языковые средства выразительности в тексте: фонетические (звукопись), словообразовательные, лексические (обобщение).</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Рассуждение как функционально-смысловой тип речи.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Структурные особенности текста-рассуждения.</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B86951" w:rsidRPr="00B86951" w:rsidRDefault="00B86951" w:rsidP="00B86951">
      <w:pPr>
        <w:pStyle w:val="ad"/>
        <w:rPr>
          <w:color w:val="auto"/>
          <w:sz w:val="28"/>
          <w:szCs w:val="28"/>
        </w:rPr>
      </w:pPr>
      <w:bookmarkStart w:id="48" w:name="bookmark85"/>
      <w:r w:rsidRPr="00B86951">
        <w:rPr>
          <w:color w:val="auto"/>
          <w:sz w:val="28"/>
          <w:szCs w:val="28"/>
        </w:rPr>
        <w:t>Функциональные разновидности языка</w:t>
      </w:r>
      <w:bookmarkEnd w:id="48"/>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Публицистический стиль. Сфера употребления, функции, языковые особенности.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Жанры публицистического стиля (репортаж, заметка, интервью).</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Употребление языковых средств выразительности в текстах публицистического стиля.</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Официально-деловой стиль. Сфера употребления, функции, языковые особенности. Инструкция.</w:t>
      </w:r>
    </w:p>
    <w:p w:rsidR="00B86951" w:rsidRPr="00B86951" w:rsidRDefault="00B86951" w:rsidP="00B86951">
      <w:pPr>
        <w:pStyle w:val="ad"/>
        <w:rPr>
          <w:color w:val="auto"/>
          <w:sz w:val="28"/>
          <w:szCs w:val="28"/>
        </w:rPr>
      </w:pPr>
      <w:bookmarkStart w:id="49" w:name="bookmark87"/>
      <w:r w:rsidRPr="00B86951">
        <w:rPr>
          <w:color w:val="auto"/>
          <w:sz w:val="28"/>
          <w:szCs w:val="28"/>
        </w:rPr>
        <w:t>СИСТЕМА ЯЗЫКА</w:t>
      </w:r>
      <w:bookmarkEnd w:id="49"/>
    </w:p>
    <w:p w:rsidR="00B86951" w:rsidRPr="00B86951" w:rsidRDefault="00B86951" w:rsidP="00B86951">
      <w:pPr>
        <w:pStyle w:val="ad"/>
        <w:rPr>
          <w:color w:val="auto"/>
          <w:sz w:val="28"/>
          <w:szCs w:val="28"/>
        </w:rPr>
      </w:pPr>
      <w:bookmarkStart w:id="50" w:name="bookmark89"/>
      <w:r w:rsidRPr="00B86951">
        <w:rPr>
          <w:color w:val="auto"/>
          <w:sz w:val="28"/>
          <w:szCs w:val="28"/>
        </w:rPr>
        <w:t>Морфология. Культура речи</w:t>
      </w:r>
      <w:bookmarkEnd w:id="50"/>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Морфология как раздел науки о языке (обобщение).</w:t>
      </w:r>
    </w:p>
    <w:p w:rsidR="00B86951" w:rsidRPr="00B86951" w:rsidRDefault="00B86951" w:rsidP="00B86951">
      <w:pPr>
        <w:pStyle w:val="14"/>
        <w:spacing w:line="264" w:lineRule="auto"/>
        <w:ind w:firstLine="567"/>
        <w:jc w:val="both"/>
        <w:rPr>
          <w:color w:val="auto"/>
          <w:sz w:val="28"/>
          <w:szCs w:val="28"/>
        </w:rPr>
      </w:pPr>
      <w:r w:rsidRPr="00B86951">
        <w:rPr>
          <w:b/>
          <w:bCs/>
          <w:color w:val="auto"/>
          <w:sz w:val="28"/>
          <w:szCs w:val="28"/>
        </w:rPr>
        <w:t>Причастие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Причастия как особая группа слов. Признаки глагола и имени прилагательного в причастии.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Причастие в составе словосочетаний. Причастный оборот.</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Морфологический анализ причастий.</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Употребление причастия в речи. Созвучные причастия и имена прилагательные (</w:t>
      </w:r>
      <w:r w:rsidRPr="00B86951">
        <w:rPr>
          <w:b/>
          <w:bCs/>
          <w:i/>
          <w:iCs/>
          <w:color w:val="auto"/>
          <w:sz w:val="28"/>
          <w:szCs w:val="28"/>
        </w:rPr>
        <w:t>висящий</w:t>
      </w:r>
      <w:r w:rsidRPr="00B86951">
        <w:rPr>
          <w:color w:val="auto"/>
          <w:sz w:val="28"/>
          <w:szCs w:val="28"/>
        </w:rPr>
        <w:t xml:space="preserve"> — </w:t>
      </w:r>
      <w:r w:rsidRPr="00B86951">
        <w:rPr>
          <w:b/>
          <w:bCs/>
          <w:i/>
          <w:iCs/>
          <w:color w:val="auto"/>
          <w:sz w:val="28"/>
          <w:szCs w:val="28"/>
        </w:rPr>
        <w:t>висячий</w:t>
      </w:r>
      <w:r w:rsidRPr="00B86951">
        <w:rPr>
          <w:color w:val="auto"/>
          <w:sz w:val="28"/>
          <w:szCs w:val="28"/>
        </w:rPr>
        <w:t xml:space="preserve">, </w:t>
      </w:r>
      <w:r w:rsidRPr="00B86951">
        <w:rPr>
          <w:b/>
          <w:bCs/>
          <w:i/>
          <w:iCs/>
          <w:color w:val="auto"/>
          <w:sz w:val="28"/>
          <w:szCs w:val="28"/>
        </w:rPr>
        <w:t>горящий</w:t>
      </w:r>
      <w:r w:rsidRPr="00B86951">
        <w:rPr>
          <w:color w:val="auto"/>
          <w:sz w:val="28"/>
          <w:szCs w:val="28"/>
        </w:rPr>
        <w:t xml:space="preserve"> — </w:t>
      </w:r>
      <w:r w:rsidRPr="00B86951">
        <w:rPr>
          <w:b/>
          <w:bCs/>
          <w:i/>
          <w:iCs/>
          <w:color w:val="auto"/>
          <w:sz w:val="28"/>
          <w:szCs w:val="28"/>
        </w:rPr>
        <w:t>горячий</w:t>
      </w:r>
      <w:r w:rsidRPr="00B86951">
        <w:rPr>
          <w:color w:val="auto"/>
          <w:sz w:val="28"/>
          <w:szCs w:val="28"/>
        </w:rPr>
        <w:t xml:space="preserve">). Употребление причастий с суффиксом </w:t>
      </w:r>
      <w:r w:rsidRPr="00B86951">
        <w:rPr>
          <w:b/>
          <w:bCs/>
          <w:color w:val="auto"/>
          <w:sz w:val="28"/>
          <w:szCs w:val="28"/>
        </w:rPr>
        <w:t>-</w:t>
      </w:r>
      <w:r w:rsidRPr="00B86951">
        <w:rPr>
          <w:b/>
          <w:bCs/>
          <w:i/>
          <w:iCs/>
          <w:color w:val="auto"/>
          <w:sz w:val="28"/>
          <w:szCs w:val="28"/>
        </w:rPr>
        <w:t>ся</w:t>
      </w:r>
      <w:r w:rsidRPr="00B86951">
        <w:rPr>
          <w:color w:val="auto"/>
          <w:sz w:val="28"/>
          <w:szCs w:val="28"/>
        </w:rPr>
        <w:t xml:space="preserve">. Согласование причастий в словосочетаниях типа </w:t>
      </w:r>
      <w:r w:rsidRPr="00B86951">
        <w:rPr>
          <w:i/>
          <w:iCs/>
          <w:color w:val="auto"/>
          <w:sz w:val="28"/>
          <w:szCs w:val="28"/>
        </w:rPr>
        <w:t>прич</w:t>
      </w:r>
      <w:r w:rsidRPr="00B86951">
        <w:rPr>
          <w:color w:val="auto"/>
          <w:sz w:val="28"/>
          <w:szCs w:val="28"/>
        </w:rPr>
        <w:t xml:space="preserve">. + </w:t>
      </w:r>
      <w:r w:rsidRPr="00B86951">
        <w:rPr>
          <w:i/>
          <w:iCs/>
          <w:color w:val="auto"/>
          <w:sz w:val="28"/>
          <w:szCs w:val="28"/>
        </w:rPr>
        <w:t>сущ</w:t>
      </w:r>
      <w:r w:rsidRPr="00B86951">
        <w:rPr>
          <w:color w:val="auto"/>
          <w:sz w:val="28"/>
          <w:szCs w:val="28"/>
        </w:rPr>
        <w:t>.</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Ударение в некоторых формах причастий.</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Правописание падежных окончаний причастий. Правописание гласных в </w:t>
      </w:r>
      <w:r w:rsidRPr="00B86951">
        <w:rPr>
          <w:color w:val="auto"/>
          <w:sz w:val="28"/>
          <w:szCs w:val="28"/>
        </w:rPr>
        <w:lastRenderedPageBreak/>
        <w:t xml:space="preserve">суффиксах причастий. Правописание </w:t>
      </w:r>
      <w:r w:rsidRPr="00B86951">
        <w:rPr>
          <w:b/>
          <w:bCs/>
          <w:i/>
          <w:iCs/>
          <w:color w:val="auto"/>
          <w:sz w:val="28"/>
          <w:szCs w:val="28"/>
        </w:rPr>
        <w:t>н</w:t>
      </w:r>
      <w:r w:rsidRPr="00B86951">
        <w:rPr>
          <w:color w:val="auto"/>
          <w:sz w:val="28"/>
          <w:szCs w:val="28"/>
        </w:rPr>
        <w:t xml:space="preserve"> и </w:t>
      </w:r>
      <w:r w:rsidRPr="00B86951">
        <w:rPr>
          <w:b/>
          <w:bCs/>
          <w:i/>
          <w:iCs/>
          <w:color w:val="auto"/>
          <w:sz w:val="28"/>
          <w:szCs w:val="28"/>
        </w:rPr>
        <w:t>нн</w:t>
      </w:r>
      <w:r w:rsidRPr="00B86951">
        <w:rPr>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B86951">
        <w:rPr>
          <w:b/>
          <w:bCs/>
          <w:i/>
          <w:iCs/>
          <w:color w:val="auto"/>
          <w:sz w:val="28"/>
          <w:szCs w:val="28"/>
        </w:rPr>
        <w:t>не</w:t>
      </w:r>
      <w:r w:rsidRPr="00B86951">
        <w:rPr>
          <w:color w:val="auto"/>
          <w:sz w:val="28"/>
          <w:szCs w:val="28"/>
        </w:rPr>
        <w:t xml:space="preserve"> с причастиями.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Знаки препинания в предложениях с причастным оборотом.</w:t>
      </w:r>
    </w:p>
    <w:p w:rsidR="00B86951" w:rsidRPr="00B86951" w:rsidRDefault="00B86951" w:rsidP="00B86951">
      <w:pPr>
        <w:pStyle w:val="14"/>
        <w:spacing w:line="264" w:lineRule="auto"/>
        <w:ind w:firstLine="567"/>
        <w:jc w:val="both"/>
        <w:rPr>
          <w:color w:val="auto"/>
          <w:sz w:val="28"/>
          <w:szCs w:val="28"/>
        </w:rPr>
      </w:pPr>
      <w:r w:rsidRPr="00B86951">
        <w:rPr>
          <w:b/>
          <w:bCs/>
          <w:color w:val="auto"/>
          <w:sz w:val="28"/>
          <w:szCs w:val="28"/>
        </w:rPr>
        <w:t>Деепричастие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Деепричастия совершенного и несовершенного вида.</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Деепричастие в составе словосочетаний. Деепричастный оборот.</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Морфологический анализ деепричастий.</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Постановка ударения в деепричастиях.</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Правописание гласных в суффиксах деепричастий. Слитное и раздельное написание </w:t>
      </w:r>
      <w:r w:rsidRPr="00B86951">
        <w:rPr>
          <w:b/>
          <w:bCs/>
          <w:i/>
          <w:iCs/>
          <w:color w:val="auto"/>
          <w:sz w:val="28"/>
          <w:szCs w:val="28"/>
        </w:rPr>
        <w:t>не</w:t>
      </w:r>
      <w:r w:rsidRPr="00B86951">
        <w:rPr>
          <w:color w:val="auto"/>
          <w:sz w:val="28"/>
          <w:szCs w:val="28"/>
        </w:rPr>
        <w:t xml:space="preserve"> с деепричастиями.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Правильное построение предложений с одиночными деепричастиями и деепричастными оборотами.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Знаки препинания в предложениях с одиночным деепричастием и деепричастным оборотом.</w:t>
      </w:r>
    </w:p>
    <w:p w:rsidR="00B86951" w:rsidRPr="00B86951" w:rsidRDefault="00B86951" w:rsidP="00B86951">
      <w:pPr>
        <w:pStyle w:val="14"/>
        <w:spacing w:line="264" w:lineRule="auto"/>
        <w:ind w:firstLine="567"/>
        <w:jc w:val="both"/>
        <w:rPr>
          <w:color w:val="auto"/>
          <w:sz w:val="28"/>
          <w:szCs w:val="28"/>
        </w:rPr>
      </w:pPr>
      <w:r w:rsidRPr="00B86951">
        <w:rPr>
          <w:b/>
          <w:bCs/>
          <w:color w:val="auto"/>
          <w:sz w:val="28"/>
          <w:szCs w:val="28"/>
        </w:rPr>
        <w:t>Наречие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Общее грамматическое значение наречий.</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Разряды наречий по значению. Простая и составная формы сравнительной и превосходной степеней сравнения наречий.</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Словообразование наречий.</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Синтаксические свойства наречий.</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Морфологический анализ наречий.</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Нормы постановки ударения в наречиях, нормы произношения наречий. Нормы образования степеней сравнения наречий.</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Роль наречий в тексте.</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 xml:space="preserve">Правописание наречий: слитное, раздельное, дефисное написание; слитное и раздельное написание </w:t>
      </w:r>
      <w:r w:rsidRPr="00B86951">
        <w:rPr>
          <w:b/>
          <w:bCs/>
          <w:i/>
          <w:iCs/>
          <w:color w:val="auto"/>
          <w:sz w:val="28"/>
          <w:szCs w:val="28"/>
        </w:rPr>
        <w:t>не</w:t>
      </w:r>
      <w:r w:rsidRPr="00B86951">
        <w:rPr>
          <w:color w:val="auto"/>
          <w:sz w:val="28"/>
          <w:szCs w:val="28"/>
        </w:rPr>
        <w:t xml:space="preserve"> с наречиями; </w:t>
      </w:r>
      <w:r w:rsidRPr="00B86951">
        <w:rPr>
          <w:b/>
          <w:bCs/>
          <w:i/>
          <w:iCs/>
          <w:color w:val="auto"/>
          <w:sz w:val="28"/>
          <w:szCs w:val="28"/>
        </w:rPr>
        <w:t>н</w:t>
      </w:r>
      <w:r w:rsidRPr="00B86951">
        <w:rPr>
          <w:color w:val="auto"/>
          <w:sz w:val="28"/>
          <w:szCs w:val="28"/>
        </w:rPr>
        <w:t xml:space="preserve"> и </w:t>
      </w:r>
      <w:r w:rsidRPr="00B86951">
        <w:rPr>
          <w:b/>
          <w:bCs/>
          <w:i/>
          <w:iCs/>
          <w:color w:val="auto"/>
          <w:sz w:val="28"/>
          <w:szCs w:val="28"/>
        </w:rPr>
        <w:t xml:space="preserve">нн </w:t>
      </w:r>
      <w:r w:rsidRPr="00B86951">
        <w:rPr>
          <w:color w:val="auto"/>
          <w:sz w:val="28"/>
          <w:szCs w:val="28"/>
        </w:rPr>
        <w:t>в наречиях на -</w:t>
      </w:r>
      <w:r w:rsidRPr="00B86951">
        <w:rPr>
          <w:b/>
          <w:bCs/>
          <w:i/>
          <w:iCs/>
          <w:color w:val="auto"/>
          <w:sz w:val="28"/>
          <w:szCs w:val="28"/>
        </w:rPr>
        <w:t>о</w:t>
      </w:r>
      <w:r w:rsidRPr="00B86951">
        <w:rPr>
          <w:color w:val="auto"/>
          <w:sz w:val="28"/>
          <w:szCs w:val="28"/>
        </w:rPr>
        <w:t>(-</w:t>
      </w:r>
      <w:r w:rsidRPr="00B86951">
        <w:rPr>
          <w:b/>
          <w:bCs/>
          <w:i/>
          <w:iCs/>
          <w:color w:val="auto"/>
          <w:sz w:val="28"/>
          <w:szCs w:val="28"/>
        </w:rPr>
        <w:t>е</w:t>
      </w:r>
      <w:r w:rsidRPr="00B86951">
        <w:rPr>
          <w:color w:val="auto"/>
          <w:sz w:val="28"/>
          <w:szCs w:val="28"/>
        </w:rPr>
        <w:t>); правописание суффиксов -</w:t>
      </w:r>
      <w:r w:rsidRPr="00B86951">
        <w:rPr>
          <w:b/>
          <w:bCs/>
          <w:i/>
          <w:iCs/>
          <w:color w:val="auto"/>
          <w:sz w:val="28"/>
          <w:szCs w:val="28"/>
        </w:rPr>
        <w:t>а</w:t>
      </w:r>
      <w:r w:rsidRPr="00B86951">
        <w:rPr>
          <w:color w:val="auto"/>
          <w:sz w:val="28"/>
          <w:szCs w:val="28"/>
        </w:rPr>
        <w:t xml:space="preserve"> и -</w:t>
      </w:r>
      <w:r w:rsidRPr="00B86951">
        <w:rPr>
          <w:b/>
          <w:bCs/>
          <w:i/>
          <w:iCs/>
          <w:color w:val="auto"/>
          <w:sz w:val="28"/>
          <w:szCs w:val="28"/>
        </w:rPr>
        <w:t>о</w:t>
      </w:r>
      <w:r w:rsidRPr="00B86951">
        <w:rPr>
          <w:color w:val="auto"/>
          <w:sz w:val="28"/>
          <w:szCs w:val="28"/>
        </w:rPr>
        <w:t xml:space="preserve"> наречий с приставками </w:t>
      </w:r>
      <w:r w:rsidRPr="00B86951">
        <w:rPr>
          <w:b/>
          <w:bCs/>
          <w:i/>
          <w:iCs/>
          <w:color w:val="auto"/>
          <w:sz w:val="28"/>
          <w:szCs w:val="28"/>
        </w:rPr>
        <w:t>из-</w:t>
      </w:r>
      <w:r w:rsidRPr="00B86951">
        <w:rPr>
          <w:color w:val="auto"/>
          <w:sz w:val="28"/>
          <w:szCs w:val="28"/>
        </w:rPr>
        <w:t xml:space="preserve">, </w:t>
      </w:r>
      <w:r w:rsidRPr="00B86951">
        <w:rPr>
          <w:b/>
          <w:bCs/>
          <w:i/>
          <w:iCs/>
          <w:color w:val="auto"/>
          <w:sz w:val="28"/>
          <w:szCs w:val="28"/>
        </w:rPr>
        <w:t>до-</w:t>
      </w:r>
      <w:r w:rsidRPr="00B86951">
        <w:rPr>
          <w:color w:val="auto"/>
          <w:sz w:val="28"/>
          <w:szCs w:val="28"/>
        </w:rPr>
        <w:t xml:space="preserve">, </w:t>
      </w:r>
      <w:r w:rsidRPr="00B86951">
        <w:rPr>
          <w:b/>
          <w:bCs/>
          <w:i/>
          <w:iCs/>
          <w:color w:val="auto"/>
          <w:sz w:val="28"/>
          <w:szCs w:val="28"/>
        </w:rPr>
        <w:t>с-</w:t>
      </w:r>
      <w:r w:rsidRPr="00B86951">
        <w:rPr>
          <w:color w:val="auto"/>
          <w:sz w:val="28"/>
          <w:szCs w:val="28"/>
        </w:rPr>
        <w:t xml:space="preserve">, </w:t>
      </w:r>
      <w:r w:rsidRPr="00B86951">
        <w:rPr>
          <w:b/>
          <w:bCs/>
          <w:i/>
          <w:iCs/>
          <w:color w:val="auto"/>
          <w:sz w:val="28"/>
          <w:szCs w:val="28"/>
        </w:rPr>
        <w:t>в-</w:t>
      </w:r>
      <w:r w:rsidRPr="00B86951">
        <w:rPr>
          <w:color w:val="auto"/>
          <w:sz w:val="28"/>
          <w:szCs w:val="28"/>
        </w:rPr>
        <w:t xml:space="preserve">, </w:t>
      </w:r>
      <w:r w:rsidRPr="00B86951">
        <w:rPr>
          <w:b/>
          <w:bCs/>
          <w:i/>
          <w:iCs/>
          <w:color w:val="auto"/>
          <w:sz w:val="28"/>
          <w:szCs w:val="28"/>
        </w:rPr>
        <w:t>на-</w:t>
      </w:r>
      <w:r w:rsidRPr="00B86951">
        <w:rPr>
          <w:color w:val="auto"/>
          <w:sz w:val="28"/>
          <w:szCs w:val="28"/>
        </w:rPr>
        <w:t xml:space="preserve">, </w:t>
      </w:r>
      <w:r w:rsidRPr="00B86951">
        <w:rPr>
          <w:b/>
          <w:bCs/>
          <w:i/>
          <w:iCs/>
          <w:color w:val="auto"/>
          <w:sz w:val="28"/>
          <w:szCs w:val="28"/>
        </w:rPr>
        <w:t>за-</w:t>
      </w:r>
      <w:r w:rsidRPr="00B86951">
        <w:rPr>
          <w:color w:val="auto"/>
          <w:sz w:val="28"/>
          <w:szCs w:val="28"/>
        </w:rPr>
        <w:t xml:space="preserve">; употребление </w:t>
      </w:r>
      <w:r w:rsidRPr="00B86951">
        <w:rPr>
          <w:b/>
          <w:bCs/>
          <w:i/>
          <w:iCs/>
          <w:color w:val="auto"/>
          <w:sz w:val="28"/>
          <w:szCs w:val="28"/>
        </w:rPr>
        <w:t>ь</w:t>
      </w:r>
      <w:r w:rsidRPr="00B86951">
        <w:rPr>
          <w:color w:val="auto"/>
          <w:sz w:val="28"/>
          <w:szCs w:val="28"/>
        </w:rPr>
        <w:t xml:space="preserve"> после шипящих на конце наречий; правописание суффиксов наречий -</w:t>
      </w:r>
      <w:r w:rsidRPr="00B86951">
        <w:rPr>
          <w:b/>
          <w:bCs/>
          <w:i/>
          <w:iCs/>
          <w:color w:val="auto"/>
          <w:sz w:val="28"/>
          <w:szCs w:val="28"/>
        </w:rPr>
        <w:t>о</w:t>
      </w:r>
      <w:r w:rsidRPr="00B86951">
        <w:rPr>
          <w:color w:val="auto"/>
          <w:sz w:val="28"/>
          <w:szCs w:val="28"/>
        </w:rPr>
        <w:t xml:space="preserve"> и -</w:t>
      </w:r>
      <w:r w:rsidRPr="00B86951">
        <w:rPr>
          <w:b/>
          <w:bCs/>
          <w:i/>
          <w:iCs/>
          <w:color w:val="auto"/>
          <w:sz w:val="28"/>
          <w:szCs w:val="28"/>
        </w:rPr>
        <w:t>е</w:t>
      </w:r>
      <w:r w:rsidRPr="00B86951">
        <w:rPr>
          <w:color w:val="auto"/>
          <w:sz w:val="28"/>
          <w:szCs w:val="28"/>
        </w:rPr>
        <w:t xml:space="preserve"> после шипящих.</w:t>
      </w:r>
    </w:p>
    <w:p w:rsidR="00B86951" w:rsidRPr="00B86951" w:rsidRDefault="00B86951" w:rsidP="00B86951">
      <w:pPr>
        <w:pStyle w:val="14"/>
        <w:spacing w:line="266" w:lineRule="auto"/>
        <w:ind w:firstLine="567"/>
        <w:jc w:val="both"/>
        <w:rPr>
          <w:color w:val="auto"/>
          <w:sz w:val="28"/>
          <w:szCs w:val="28"/>
        </w:rPr>
      </w:pPr>
      <w:r w:rsidRPr="00B86951">
        <w:rPr>
          <w:b/>
          <w:bCs/>
          <w:color w:val="auto"/>
          <w:sz w:val="28"/>
          <w:szCs w:val="28"/>
        </w:rPr>
        <w:t>Слова категории состояния</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B86951" w:rsidRPr="00B86951" w:rsidRDefault="00B86951" w:rsidP="00B86951">
      <w:pPr>
        <w:pStyle w:val="14"/>
        <w:spacing w:line="266" w:lineRule="auto"/>
        <w:ind w:firstLine="567"/>
        <w:jc w:val="both"/>
        <w:rPr>
          <w:color w:val="auto"/>
          <w:sz w:val="28"/>
          <w:szCs w:val="28"/>
        </w:rPr>
      </w:pPr>
      <w:r w:rsidRPr="00B86951">
        <w:rPr>
          <w:b/>
          <w:bCs/>
          <w:color w:val="auto"/>
          <w:sz w:val="28"/>
          <w:szCs w:val="28"/>
        </w:rPr>
        <w:t>Служебные части речи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Общая характеристика служебных частей речи. Отличие самостоятельных частей речи от служебных.</w:t>
      </w:r>
    </w:p>
    <w:p w:rsidR="00B86951" w:rsidRPr="00B86951" w:rsidRDefault="00B86951" w:rsidP="00B86951">
      <w:pPr>
        <w:pStyle w:val="14"/>
        <w:spacing w:line="266" w:lineRule="auto"/>
        <w:ind w:firstLine="567"/>
        <w:jc w:val="both"/>
        <w:rPr>
          <w:color w:val="auto"/>
          <w:sz w:val="28"/>
          <w:szCs w:val="28"/>
        </w:rPr>
      </w:pPr>
      <w:r w:rsidRPr="00B86951">
        <w:rPr>
          <w:b/>
          <w:bCs/>
          <w:color w:val="auto"/>
          <w:sz w:val="28"/>
          <w:szCs w:val="28"/>
        </w:rPr>
        <w:t>Предлог</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Предлог как служебная часть речи. Грамматические функции предлогов.</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 xml:space="preserve">Разряды предлогов по происхождению: предлоги производные и непроизводные. Разряды предлогов по строению: предлоги простые и </w:t>
      </w:r>
      <w:r w:rsidRPr="00B86951">
        <w:rPr>
          <w:color w:val="auto"/>
          <w:sz w:val="28"/>
          <w:szCs w:val="28"/>
        </w:rPr>
        <w:lastRenderedPageBreak/>
        <w:t>составные.</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Морфологический анализ предлогов.</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Употребление предлогов в речи в соответствии с их значением и стилистическими особенностями.</w:t>
      </w:r>
    </w:p>
    <w:p w:rsidR="00B86951" w:rsidRPr="00B86951" w:rsidRDefault="00B86951" w:rsidP="00B86951">
      <w:pPr>
        <w:pStyle w:val="14"/>
        <w:spacing w:line="257" w:lineRule="auto"/>
        <w:ind w:firstLine="567"/>
        <w:jc w:val="both"/>
        <w:rPr>
          <w:color w:val="auto"/>
          <w:sz w:val="28"/>
          <w:szCs w:val="28"/>
        </w:rPr>
      </w:pPr>
      <w:r w:rsidRPr="00B86951">
        <w:rPr>
          <w:color w:val="auto"/>
          <w:sz w:val="28"/>
          <w:szCs w:val="28"/>
        </w:rPr>
        <w:t xml:space="preserve">Нормы употребления имён существительных и местоимений с предлогами. Правильное использование предлогов </w:t>
      </w:r>
      <w:r w:rsidRPr="00B86951">
        <w:rPr>
          <w:b/>
          <w:bCs/>
          <w:i/>
          <w:iCs/>
          <w:color w:val="auto"/>
          <w:sz w:val="28"/>
          <w:szCs w:val="28"/>
        </w:rPr>
        <w:t>из</w:t>
      </w:r>
      <w:r w:rsidRPr="00B86951">
        <w:rPr>
          <w:color w:val="auto"/>
          <w:sz w:val="28"/>
          <w:szCs w:val="28"/>
        </w:rPr>
        <w:t xml:space="preserve"> — </w:t>
      </w:r>
      <w:r w:rsidRPr="00B86951">
        <w:rPr>
          <w:b/>
          <w:bCs/>
          <w:i/>
          <w:iCs/>
          <w:color w:val="auto"/>
          <w:sz w:val="28"/>
          <w:szCs w:val="28"/>
        </w:rPr>
        <w:t>с</w:t>
      </w:r>
      <w:r w:rsidRPr="00B86951">
        <w:rPr>
          <w:color w:val="auto"/>
          <w:sz w:val="28"/>
          <w:szCs w:val="28"/>
        </w:rPr>
        <w:t xml:space="preserve">, </w:t>
      </w:r>
      <w:r w:rsidRPr="00B86951">
        <w:rPr>
          <w:b/>
          <w:bCs/>
          <w:i/>
          <w:iCs/>
          <w:color w:val="auto"/>
          <w:sz w:val="28"/>
          <w:szCs w:val="28"/>
        </w:rPr>
        <w:t>в</w:t>
      </w:r>
      <w:r w:rsidRPr="00B86951">
        <w:rPr>
          <w:color w:val="auto"/>
          <w:sz w:val="28"/>
          <w:szCs w:val="28"/>
        </w:rPr>
        <w:t xml:space="preserve"> — </w:t>
      </w:r>
      <w:r w:rsidRPr="00B86951">
        <w:rPr>
          <w:b/>
          <w:bCs/>
          <w:i/>
          <w:iCs/>
          <w:color w:val="auto"/>
          <w:sz w:val="28"/>
          <w:szCs w:val="28"/>
        </w:rPr>
        <w:t>на</w:t>
      </w:r>
      <w:r w:rsidRPr="00B86951">
        <w:rPr>
          <w:color w:val="auto"/>
          <w:sz w:val="28"/>
          <w:szCs w:val="28"/>
        </w:rPr>
        <w:t xml:space="preserve">. Правильное образование предложно-падежных форм с предлогами </w:t>
      </w:r>
      <w:r w:rsidRPr="00B86951">
        <w:rPr>
          <w:b/>
          <w:bCs/>
          <w:i/>
          <w:iCs/>
          <w:color w:val="auto"/>
          <w:sz w:val="28"/>
          <w:szCs w:val="28"/>
        </w:rPr>
        <w:t>по</w:t>
      </w:r>
      <w:r w:rsidRPr="00B86951">
        <w:rPr>
          <w:color w:val="auto"/>
          <w:sz w:val="28"/>
          <w:szCs w:val="28"/>
        </w:rPr>
        <w:t xml:space="preserve">, </w:t>
      </w:r>
      <w:r w:rsidRPr="00B86951">
        <w:rPr>
          <w:b/>
          <w:bCs/>
          <w:i/>
          <w:iCs/>
          <w:color w:val="auto"/>
          <w:sz w:val="28"/>
          <w:szCs w:val="28"/>
        </w:rPr>
        <w:t>благодаря</w:t>
      </w:r>
      <w:r w:rsidRPr="00B86951">
        <w:rPr>
          <w:color w:val="auto"/>
          <w:sz w:val="28"/>
          <w:szCs w:val="28"/>
        </w:rPr>
        <w:t xml:space="preserve">, </w:t>
      </w:r>
      <w:r w:rsidRPr="00B86951">
        <w:rPr>
          <w:b/>
          <w:bCs/>
          <w:i/>
          <w:iCs/>
          <w:color w:val="auto"/>
          <w:sz w:val="28"/>
          <w:szCs w:val="28"/>
        </w:rPr>
        <w:t>согласно</w:t>
      </w:r>
      <w:r w:rsidRPr="00B86951">
        <w:rPr>
          <w:color w:val="auto"/>
          <w:sz w:val="28"/>
          <w:szCs w:val="28"/>
        </w:rPr>
        <w:t xml:space="preserve">, </w:t>
      </w:r>
      <w:r w:rsidRPr="00B86951">
        <w:rPr>
          <w:b/>
          <w:bCs/>
          <w:i/>
          <w:iCs/>
          <w:color w:val="auto"/>
          <w:sz w:val="28"/>
          <w:szCs w:val="28"/>
        </w:rPr>
        <w:t>вопреки</w:t>
      </w:r>
      <w:r w:rsidRPr="00B86951">
        <w:rPr>
          <w:color w:val="auto"/>
          <w:sz w:val="28"/>
          <w:szCs w:val="28"/>
        </w:rPr>
        <w:t xml:space="preserve">, </w:t>
      </w:r>
      <w:r w:rsidRPr="00B86951">
        <w:rPr>
          <w:b/>
          <w:bCs/>
          <w:i/>
          <w:iCs/>
          <w:color w:val="auto"/>
          <w:sz w:val="28"/>
          <w:szCs w:val="28"/>
        </w:rPr>
        <w:t>наперерез</w:t>
      </w:r>
      <w:r w:rsidRPr="00B86951">
        <w:rPr>
          <w:color w:val="auto"/>
          <w:sz w:val="28"/>
          <w:szCs w:val="28"/>
        </w:rPr>
        <w:t>.</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Правописание производных предлогов.</w:t>
      </w:r>
    </w:p>
    <w:p w:rsidR="00B86951" w:rsidRPr="00B86951" w:rsidRDefault="00B86951" w:rsidP="00B86951">
      <w:pPr>
        <w:pStyle w:val="14"/>
        <w:spacing w:line="266" w:lineRule="auto"/>
        <w:ind w:firstLine="567"/>
        <w:jc w:val="both"/>
        <w:rPr>
          <w:color w:val="auto"/>
          <w:sz w:val="28"/>
          <w:szCs w:val="28"/>
        </w:rPr>
      </w:pPr>
      <w:r w:rsidRPr="00B86951">
        <w:rPr>
          <w:b/>
          <w:bCs/>
          <w:color w:val="auto"/>
          <w:sz w:val="28"/>
          <w:szCs w:val="28"/>
        </w:rPr>
        <w:t>Союз</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Союз как служебная часть речи. Союз как средство связи однородных членов предложения и частей сложного предложения.</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Морфологический анализ союзов.</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Правописание союзов.</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 xml:space="preserve">Знаки препинания в сложных союзных предложениях. Знаки препинания в предложениях с союзом </w:t>
      </w:r>
      <w:r w:rsidRPr="00B86951">
        <w:rPr>
          <w:b/>
          <w:bCs/>
          <w:i/>
          <w:iCs/>
          <w:color w:val="auto"/>
          <w:sz w:val="28"/>
          <w:szCs w:val="28"/>
        </w:rPr>
        <w:t>и</w:t>
      </w:r>
      <w:r w:rsidRPr="00B86951">
        <w:rPr>
          <w:color w:val="auto"/>
          <w:sz w:val="28"/>
          <w:szCs w:val="28"/>
        </w:rPr>
        <w:t>, связывающим однородные члены и части сложного предложения.</w:t>
      </w:r>
    </w:p>
    <w:p w:rsidR="00B86951" w:rsidRPr="00B86951" w:rsidRDefault="00B86951" w:rsidP="00B86951">
      <w:pPr>
        <w:pStyle w:val="14"/>
        <w:spacing w:line="266" w:lineRule="auto"/>
        <w:ind w:firstLine="567"/>
        <w:jc w:val="both"/>
        <w:rPr>
          <w:color w:val="auto"/>
          <w:sz w:val="28"/>
          <w:szCs w:val="28"/>
        </w:rPr>
      </w:pPr>
      <w:r w:rsidRPr="00B86951">
        <w:rPr>
          <w:b/>
          <w:bCs/>
          <w:color w:val="auto"/>
          <w:sz w:val="28"/>
          <w:szCs w:val="28"/>
        </w:rPr>
        <w:t>Частица</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Частица как служебная часть речи.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Разряды частиц по значению и употреблению: формообразующие, отрицательные, модальные.</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Морфологический анализ частиц.</w:t>
      </w:r>
    </w:p>
    <w:p w:rsidR="00B86951" w:rsidRPr="00B86951" w:rsidRDefault="00B86951" w:rsidP="00B86951">
      <w:pPr>
        <w:pStyle w:val="14"/>
        <w:ind w:firstLine="567"/>
        <w:jc w:val="both"/>
        <w:rPr>
          <w:color w:val="auto"/>
          <w:sz w:val="28"/>
          <w:szCs w:val="28"/>
        </w:rPr>
      </w:pPr>
      <w:r w:rsidRPr="00B86951">
        <w:rPr>
          <w:color w:val="auto"/>
          <w:sz w:val="28"/>
          <w:szCs w:val="28"/>
        </w:rPr>
        <w:t xml:space="preserve">Смысловые различия частиц </w:t>
      </w:r>
      <w:r w:rsidRPr="00B86951">
        <w:rPr>
          <w:b/>
          <w:bCs/>
          <w:i/>
          <w:iCs/>
          <w:color w:val="auto"/>
          <w:sz w:val="28"/>
          <w:szCs w:val="28"/>
        </w:rPr>
        <w:t>не</w:t>
      </w:r>
      <w:r w:rsidRPr="00B86951">
        <w:rPr>
          <w:color w:val="auto"/>
          <w:sz w:val="28"/>
          <w:szCs w:val="28"/>
        </w:rPr>
        <w:t xml:space="preserve"> и </w:t>
      </w:r>
      <w:r w:rsidRPr="00B86951">
        <w:rPr>
          <w:b/>
          <w:bCs/>
          <w:i/>
          <w:iCs/>
          <w:color w:val="auto"/>
          <w:sz w:val="28"/>
          <w:szCs w:val="28"/>
        </w:rPr>
        <w:t>ни</w:t>
      </w:r>
      <w:r w:rsidRPr="00B86951">
        <w:rPr>
          <w:color w:val="auto"/>
          <w:sz w:val="28"/>
          <w:szCs w:val="28"/>
        </w:rPr>
        <w:t xml:space="preserve">. Использование частиц </w:t>
      </w:r>
      <w:r w:rsidRPr="00B86951">
        <w:rPr>
          <w:b/>
          <w:bCs/>
          <w:i/>
          <w:iCs/>
          <w:color w:val="auto"/>
          <w:sz w:val="28"/>
          <w:szCs w:val="28"/>
        </w:rPr>
        <w:t>не</w:t>
      </w:r>
      <w:r w:rsidRPr="00B86951">
        <w:rPr>
          <w:color w:val="auto"/>
          <w:sz w:val="28"/>
          <w:szCs w:val="28"/>
        </w:rPr>
        <w:t xml:space="preserve"> и </w:t>
      </w:r>
      <w:r w:rsidRPr="00B86951">
        <w:rPr>
          <w:b/>
          <w:bCs/>
          <w:i/>
          <w:iCs/>
          <w:color w:val="auto"/>
          <w:sz w:val="28"/>
          <w:szCs w:val="28"/>
        </w:rPr>
        <w:t>ни</w:t>
      </w:r>
      <w:r w:rsidRPr="00B86951">
        <w:rPr>
          <w:color w:val="auto"/>
          <w:sz w:val="28"/>
          <w:szCs w:val="28"/>
        </w:rPr>
        <w:t xml:space="preserve"> в письменной речи. Различение приставки </w:t>
      </w:r>
      <w:r w:rsidRPr="00B86951">
        <w:rPr>
          <w:b/>
          <w:bCs/>
          <w:i/>
          <w:iCs/>
          <w:color w:val="auto"/>
          <w:sz w:val="28"/>
          <w:szCs w:val="28"/>
        </w:rPr>
        <w:t>не</w:t>
      </w:r>
      <w:r w:rsidRPr="00B86951">
        <w:rPr>
          <w:color w:val="auto"/>
          <w:sz w:val="28"/>
          <w:szCs w:val="28"/>
        </w:rPr>
        <w:t xml:space="preserve">- и частицы </w:t>
      </w:r>
      <w:r w:rsidRPr="00B86951">
        <w:rPr>
          <w:b/>
          <w:bCs/>
          <w:i/>
          <w:iCs/>
          <w:color w:val="auto"/>
          <w:sz w:val="28"/>
          <w:szCs w:val="28"/>
        </w:rPr>
        <w:t>не</w:t>
      </w:r>
      <w:r w:rsidRPr="00B86951">
        <w:rPr>
          <w:color w:val="auto"/>
          <w:sz w:val="28"/>
          <w:szCs w:val="28"/>
        </w:rPr>
        <w:t xml:space="preserve">. Слитное и раздельное написание </w:t>
      </w:r>
      <w:r w:rsidRPr="00B86951">
        <w:rPr>
          <w:b/>
          <w:bCs/>
          <w:i/>
          <w:iCs/>
          <w:color w:val="auto"/>
          <w:sz w:val="28"/>
          <w:szCs w:val="28"/>
        </w:rPr>
        <w:t>не</w:t>
      </w:r>
      <w:r w:rsidRPr="00B86951">
        <w:rPr>
          <w:color w:val="auto"/>
          <w:sz w:val="28"/>
          <w:szCs w:val="28"/>
        </w:rPr>
        <w:t xml:space="preserve"> с разными частями речи (обобщение). Правописание частиц </w:t>
      </w:r>
      <w:r w:rsidRPr="00B86951">
        <w:rPr>
          <w:b/>
          <w:bCs/>
          <w:i/>
          <w:iCs/>
          <w:color w:val="auto"/>
          <w:sz w:val="28"/>
          <w:szCs w:val="28"/>
        </w:rPr>
        <w:t>бы</w:t>
      </w:r>
      <w:r w:rsidRPr="00B86951">
        <w:rPr>
          <w:color w:val="auto"/>
          <w:sz w:val="28"/>
          <w:szCs w:val="28"/>
        </w:rPr>
        <w:t xml:space="preserve">, </w:t>
      </w:r>
      <w:r w:rsidRPr="00B86951">
        <w:rPr>
          <w:b/>
          <w:bCs/>
          <w:i/>
          <w:iCs/>
          <w:color w:val="auto"/>
          <w:sz w:val="28"/>
          <w:szCs w:val="28"/>
        </w:rPr>
        <w:t>ли</w:t>
      </w:r>
      <w:r w:rsidRPr="00B86951">
        <w:rPr>
          <w:color w:val="auto"/>
          <w:sz w:val="28"/>
          <w:szCs w:val="28"/>
        </w:rPr>
        <w:t xml:space="preserve">, </w:t>
      </w:r>
      <w:r w:rsidRPr="00B86951">
        <w:rPr>
          <w:b/>
          <w:bCs/>
          <w:i/>
          <w:iCs/>
          <w:color w:val="auto"/>
          <w:sz w:val="28"/>
          <w:szCs w:val="28"/>
        </w:rPr>
        <w:t>же</w:t>
      </w:r>
      <w:r w:rsidRPr="00B86951">
        <w:rPr>
          <w:color w:val="auto"/>
          <w:sz w:val="28"/>
          <w:szCs w:val="28"/>
        </w:rPr>
        <w:t xml:space="preserve"> с другими словами. Дефисное написание частиц -</w:t>
      </w:r>
      <w:r w:rsidRPr="00B86951">
        <w:rPr>
          <w:b/>
          <w:bCs/>
          <w:i/>
          <w:iCs/>
          <w:color w:val="auto"/>
          <w:sz w:val="28"/>
          <w:szCs w:val="28"/>
        </w:rPr>
        <w:t>то</w:t>
      </w:r>
      <w:r w:rsidRPr="00B86951">
        <w:rPr>
          <w:color w:val="auto"/>
          <w:sz w:val="28"/>
          <w:szCs w:val="28"/>
        </w:rPr>
        <w:t>, -</w:t>
      </w:r>
      <w:r w:rsidRPr="00B86951">
        <w:rPr>
          <w:b/>
          <w:bCs/>
          <w:i/>
          <w:iCs/>
          <w:color w:val="auto"/>
          <w:sz w:val="28"/>
          <w:szCs w:val="28"/>
        </w:rPr>
        <w:t>таки</w:t>
      </w:r>
      <w:r w:rsidRPr="00B86951">
        <w:rPr>
          <w:color w:val="auto"/>
          <w:sz w:val="28"/>
          <w:szCs w:val="28"/>
        </w:rPr>
        <w:t>, -</w:t>
      </w:r>
      <w:r w:rsidRPr="00B86951">
        <w:rPr>
          <w:b/>
          <w:bCs/>
          <w:i/>
          <w:iCs/>
          <w:color w:val="auto"/>
          <w:sz w:val="28"/>
          <w:szCs w:val="28"/>
        </w:rPr>
        <w:t>ка</w:t>
      </w:r>
      <w:r w:rsidRPr="00B86951">
        <w:rPr>
          <w:color w:val="auto"/>
          <w:sz w:val="28"/>
          <w:szCs w:val="28"/>
        </w:rPr>
        <w:t>.</w:t>
      </w:r>
    </w:p>
    <w:p w:rsidR="00B86951" w:rsidRPr="00B86951" w:rsidRDefault="00B86951" w:rsidP="00B86951">
      <w:pPr>
        <w:pStyle w:val="14"/>
        <w:spacing w:line="266" w:lineRule="auto"/>
        <w:ind w:firstLine="567"/>
        <w:jc w:val="both"/>
        <w:rPr>
          <w:color w:val="auto"/>
          <w:sz w:val="28"/>
          <w:szCs w:val="28"/>
        </w:rPr>
      </w:pPr>
      <w:r w:rsidRPr="00B86951">
        <w:rPr>
          <w:b/>
          <w:bCs/>
          <w:color w:val="auto"/>
          <w:sz w:val="28"/>
          <w:szCs w:val="28"/>
        </w:rPr>
        <w:t>Междометия и звукоподражательные слова</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Междометия как особая группа слов.</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 xml:space="preserve">Разряды междометий по значению (выражающие чувства, побуждающие к действию, этикетные междометия); междометия производные и </w:t>
      </w:r>
      <w:r w:rsidRPr="00B86951">
        <w:rPr>
          <w:color w:val="auto"/>
          <w:sz w:val="28"/>
          <w:szCs w:val="28"/>
        </w:rPr>
        <w:lastRenderedPageBreak/>
        <w:t>непроизводные.</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Морфологический анализ междометий.</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Звукоподражательные слова.</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Омонимия слов разных частей речи. Грамматическая омонимия. Использование грамматических омонимов в речи.</w:t>
      </w:r>
    </w:p>
    <w:p w:rsidR="00B86951" w:rsidRPr="00B86951" w:rsidRDefault="00B86951" w:rsidP="00B86951">
      <w:pPr>
        <w:pStyle w:val="ad"/>
        <w:rPr>
          <w:color w:val="auto"/>
          <w:sz w:val="28"/>
          <w:szCs w:val="28"/>
        </w:rPr>
      </w:pPr>
      <w:bookmarkStart w:id="51" w:name="bookmark91"/>
      <w:r w:rsidRPr="00B86951">
        <w:rPr>
          <w:color w:val="auto"/>
          <w:sz w:val="28"/>
          <w:szCs w:val="28"/>
        </w:rPr>
        <w:t>8 КЛАСС</w:t>
      </w:r>
      <w:bookmarkEnd w:id="51"/>
    </w:p>
    <w:p w:rsidR="00B86951" w:rsidRPr="00B86951" w:rsidRDefault="00B86951" w:rsidP="00B86951">
      <w:pPr>
        <w:pStyle w:val="ad"/>
        <w:rPr>
          <w:color w:val="auto"/>
          <w:sz w:val="28"/>
          <w:szCs w:val="28"/>
        </w:rPr>
      </w:pPr>
      <w:bookmarkStart w:id="52" w:name="bookmark93"/>
      <w:r w:rsidRPr="00B86951">
        <w:rPr>
          <w:color w:val="auto"/>
          <w:sz w:val="28"/>
          <w:szCs w:val="28"/>
        </w:rPr>
        <w:t>Общие сведения о языке</w:t>
      </w:r>
      <w:bookmarkEnd w:id="52"/>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Русский язык в кругу других славянских языков.</w:t>
      </w:r>
    </w:p>
    <w:p w:rsidR="00B86951" w:rsidRPr="00B86951" w:rsidRDefault="00B86951" w:rsidP="00B86951">
      <w:pPr>
        <w:pStyle w:val="ad"/>
        <w:rPr>
          <w:color w:val="auto"/>
          <w:sz w:val="28"/>
          <w:szCs w:val="28"/>
        </w:rPr>
      </w:pPr>
      <w:bookmarkStart w:id="53" w:name="bookmark95"/>
      <w:r w:rsidRPr="00B86951">
        <w:rPr>
          <w:color w:val="auto"/>
          <w:sz w:val="28"/>
          <w:szCs w:val="28"/>
        </w:rPr>
        <w:t>Язык и речь</w:t>
      </w:r>
      <w:bookmarkEnd w:id="53"/>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Монолог-описание, монолог-рассуждение, монолог-повествование; выступление с научным сообщением.</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Диалог.</w:t>
      </w:r>
    </w:p>
    <w:p w:rsidR="00B86951" w:rsidRPr="00B86951" w:rsidRDefault="00B86951" w:rsidP="00B86951">
      <w:pPr>
        <w:pStyle w:val="ad"/>
        <w:rPr>
          <w:color w:val="auto"/>
          <w:sz w:val="28"/>
          <w:szCs w:val="28"/>
        </w:rPr>
      </w:pPr>
      <w:bookmarkStart w:id="54" w:name="bookmark97"/>
      <w:r w:rsidRPr="00B86951">
        <w:rPr>
          <w:color w:val="auto"/>
          <w:sz w:val="28"/>
          <w:szCs w:val="28"/>
        </w:rPr>
        <w:t>Текст</w:t>
      </w:r>
      <w:bookmarkEnd w:id="54"/>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Текст и его основные признаки.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Особенности функционально-смысловых типов речи (повествование, описание, рассуждение).</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B86951" w:rsidRPr="00B86951" w:rsidRDefault="00B86951" w:rsidP="00B86951">
      <w:pPr>
        <w:pStyle w:val="ad"/>
        <w:rPr>
          <w:color w:val="auto"/>
          <w:sz w:val="28"/>
          <w:szCs w:val="28"/>
        </w:rPr>
      </w:pPr>
      <w:bookmarkStart w:id="55" w:name="bookmark99"/>
      <w:r w:rsidRPr="00B86951">
        <w:rPr>
          <w:color w:val="auto"/>
          <w:sz w:val="28"/>
          <w:szCs w:val="28"/>
        </w:rPr>
        <w:t>Функциональные разновидности языка</w:t>
      </w:r>
      <w:bookmarkEnd w:id="55"/>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Официально-деловой стиль. Сфера употребления, функции, языковые особенности.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Жанры официально-делового стиля (заявление, объяснительная записка, автобиография, характеристика).</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Научный стиль. Сфера употребления, функции, языковые особенности.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B86951" w:rsidRPr="00B86951" w:rsidRDefault="00B86951" w:rsidP="00B86951">
      <w:pPr>
        <w:pStyle w:val="ad"/>
        <w:rPr>
          <w:color w:val="auto"/>
          <w:sz w:val="28"/>
          <w:szCs w:val="28"/>
        </w:rPr>
      </w:pPr>
      <w:bookmarkStart w:id="56" w:name="bookmark101"/>
      <w:r w:rsidRPr="00B86951">
        <w:rPr>
          <w:color w:val="auto"/>
          <w:sz w:val="28"/>
          <w:szCs w:val="28"/>
        </w:rPr>
        <w:t>СИСТЕМА ЯЗЫКА</w:t>
      </w:r>
      <w:bookmarkEnd w:id="56"/>
    </w:p>
    <w:p w:rsidR="00B86951" w:rsidRPr="00B86951" w:rsidRDefault="00B86951" w:rsidP="00B86951">
      <w:pPr>
        <w:pStyle w:val="ad"/>
        <w:rPr>
          <w:color w:val="auto"/>
          <w:sz w:val="28"/>
          <w:szCs w:val="28"/>
        </w:rPr>
      </w:pPr>
      <w:bookmarkStart w:id="57" w:name="bookmark103"/>
      <w:r w:rsidRPr="00B86951">
        <w:rPr>
          <w:color w:val="auto"/>
          <w:sz w:val="28"/>
          <w:szCs w:val="28"/>
        </w:rPr>
        <w:t>Синтаксис. Культура речи. Пунктуация</w:t>
      </w:r>
      <w:bookmarkEnd w:id="57"/>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Синтаксис как раздел лингвистики.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Словосочетание и предложение как единицы синтаксиса.</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Пунктуация. Функции знаков препинания.</w:t>
      </w:r>
    </w:p>
    <w:p w:rsidR="00B86951" w:rsidRPr="00B86951" w:rsidRDefault="00B86951" w:rsidP="00B86951">
      <w:pPr>
        <w:pStyle w:val="ad"/>
        <w:rPr>
          <w:color w:val="auto"/>
          <w:sz w:val="28"/>
          <w:szCs w:val="28"/>
        </w:rPr>
      </w:pPr>
      <w:bookmarkStart w:id="58" w:name="bookmark105"/>
      <w:r w:rsidRPr="00B86951">
        <w:rPr>
          <w:color w:val="auto"/>
          <w:sz w:val="28"/>
          <w:szCs w:val="28"/>
        </w:rPr>
        <w:t>Словосочетание</w:t>
      </w:r>
      <w:bookmarkEnd w:id="58"/>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Основные признаки словосочетания.</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Виды словосочетаний по морфологическим свойствам главного слова: глагольные, именные, наречные.</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Типы подчинительной связи слов в словосочетании: согласование, управление, примыкание.</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lastRenderedPageBreak/>
        <w:t>Синтаксический анализ словосочетаний.</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Грамматическая синонимия словосочетаний.</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Нормы построения словосочетаний.</w:t>
      </w:r>
    </w:p>
    <w:p w:rsidR="00B86951" w:rsidRPr="00B86951" w:rsidRDefault="00B86951" w:rsidP="00B86951">
      <w:pPr>
        <w:pStyle w:val="ad"/>
        <w:rPr>
          <w:color w:val="auto"/>
          <w:sz w:val="28"/>
          <w:szCs w:val="28"/>
        </w:rPr>
      </w:pPr>
      <w:bookmarkStart w:id="59" w:name="bookmark107"/>
      <w:r w:rsidRPr="00B86951">
        <w:rPr>
          <w:color w:val="auto"/>
          <w:sz w:val="28"/>
          <w:szCs w:val="28"/>
        </w:rPr>
        <w:t>Предложение</w:t>
      </w:r>
      <w:bookmarkEnd w:id="59"/>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Предложение. Основные признаки предложения: смысловая и интонационная законченность, грамматическая оформлен- ность.</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Употребление языковых форм выражения побуждения в побудительных предложениях.</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Средства оформления предложения в устной и письменной речи (интонация, логическое ударение, знаки препинания).</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Виды предложений по количеству грамматических основ (простые, сложные).</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Виды простых предложений по наличию главных членов (двусоставные, односоставные).</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Виды предложений по наличию второстепенных членов (распространённые, нераспространённые).</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Предложения полные и неполные.</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Употребление неполных предложений в диалогической речи, соблюдение в устной речи интонации неполного предложения.</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 xml:space="preserve">Грамматические, интонационные и пунктуационные особенности предложений со словами </w:t>
      </w:r>
      <w:r w:rsidRPr="00B86951">
        <w:rPr>
          <w:b/>
          <w:bCs/>
          <w:i/>
          <w:iCs/>
          <w:color w:val="auto"/>
          <w:sz w:val="28"/>
          <w:szCs w:val="28"/>
        </w:rPr>
        <w:t>да</w:t>
      </w:r>
      <w:r w:rsidRPr="00B86951">
        <w:rPr>
          <w:color w:val="auto"/>
          <w:sz w:val="28"/>
          <w:szCs w:val="28"/>
        </w:rPr>
        <w:t xml:space="preserve">, </w:t>
      </w:r>
      <w:r w:rsidRPr="00B86951">
        <w:rPr>
          <w:b/>
          <w:bCs/>
          <w:i/>
          <w:iCs/>
          <w:color w:val="auto"/>
          <w:sz w:val="28"/>
          <w:szCs w:val="28"/>
        </w:rPr>
        <w:t>нет</w:t>
      </w:r>
      <w:r w:rsidRPr="00B86951">
        <w:rPr>
          <w:color w:val="auto"/>
          <w:sz w:val="28"/>
          <w:szCs w:val="28"/>
        </w:rPr>
        <w:t>.</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Нормы построения простого предложения, использования инверсии.</w:t>
      </w:r>
    </w:p>
    <w:p w:rsidR="00B86951" w:rsidRPr="00B86951" w:rsidRDefault="00B86951" w:rsidP="00B86951">
      <w:pPr>
        <w:pStyle w:val="14"/>
        <w:spacing w:line="266" w:lineRule="auto"/>
        <w:ind w:firstLine="567"/>
        <w:jc w:val="both"/>
        <w:rPr>
          <w:color w:val="auto"/>
          <w:sz w:val="28"/>
          <w:szCs w:val="28"/>
        </w:rPr>
      </w:pPr>
      <w:r w:rsidRPr="00B86951">
        <w:rPr>
          <w:b/>
          <w:bCs/>
          <w:color w:val="auto"/>
          <w:sz w:val="28"/>
          <w:szCs w:val="28"/>
        </w:rPr>
        <w:t>Двусоставное предложение</w:t>
      </w:r>
    </w:p>
    <w:p w:rsidR="00B86951" w:rsidRPr="00B86951" w:rsidRDefault="00B86951" w:rsidP="00B86951">
      <w:pPr>
        <w:pStyle w:val="14"/>
        <w:spacing w:line="266" w:lineRule="auto"/>
        <w:ind w:firstLine="567"/>
        <w:jc w:val="both"/>
        <w:rPr>
          <w:color w:val="auto"/>
          <w:sz w:val="28"/>
          <w:szCs w:val="28"/>
        </w:rPr>
      </w:pPr>
      <w:r w:rsidRPr="00B86951">
        <w:rPr>
          <w:b/>
          <w:bCs/>
          <w:i/>
          <w:iCs/>
          <w:color w:val="auto"/>
          <w:sz w:val="28"/>
          <w:szCs w:val="28"/>
        </w:rPr>
        <w:t>Главные члены предложения</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Подлежащее и сказуемое как главные члены предложения.</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Способы выражения подлежащего.</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Виды сказуемого (простое глагольное, составное глагольное, составное именное) и способы его выражения.</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Тире между подлежащим и сказуемым.</w:t>
      </w:r>
    </w:p>
    <w:p w:rsidR="00B86951" w:rsidRPr="00B86951" w:rsidRDefault="00B86951" w:rsidP="00B86951">
      <w:pPr>
        <w:pStyle w:val="14"/>
        <w:spacing w:line="257" w:lineRule="auto"/>
        <w:ind w:firstLine="567"/>
        <w:jc w:val="both"/>
        <w:rPr>
          <w:color w:val="auto"/>
          <w:sz w:val="28"/>
          <w:szCs w:val="28"/>
        </w:rPr>
      </w:pPr>
      <w:r w:rsidRPr="00B86951">
        <w:rPr>
          <w:color w:val="auto"/>
          <w:sz w:val="28"/>
          <w:szCs w:val="28"/>
        </w:rPr>
        <w:t xml:space="preserve">Нормы согласования сказуемого с подлежащим, выраженным словосочетанием, сложносокращёнными словами, словами </w:t>
      </w:r>
      <w:r w:rsidRPr="00B86951">
        <w:rPr>
          <w:b/>
          <w:bCs/>
          <w:i/>
          <w:iCs/>
          <w:color w:val="auto"/>
          <w:sz w:val="28"/>
          <w:szCs w:val="28"/>
        </w:rPr>
        <w:t>большинство</w:t>
      </w:r>
      <w:r w:rsidRPr="00B86951">
        <w:rPr>
          <w:color w:val="auto"/>
          <w:sz w:val="28"/>
          <w:szCs w:val="28"/>
        </w:rPr>
        <w:t xml:space="preserve"> — </w:t>
      </w:r>
      <w:r w:rsidRPr="00B86951">
        <w:rPr>
          <w:b/>
          <w:bCs/>
          <w:i/>
          <w:iCs/>
          <w:color w:val="auto"/>
          <w:sz w:val="28"/>
          <w:szCs w:val="28"/>
        </w:rPr>
        <w:t>меньшинство</w:t>
      </w:r>
      <w:r w:rsidRPr="00B86951">
        <w:rPr>
          <w:color w:val="auto"/>
          <w:sz w:val="28"/>
          <w:szCs w:val="28"/>
        </w:rPr>
        <w:t>, количественными сочетаниями.</w:t>
      </w:r>
    </w:p>
    <w:p w:rsidR="00B86951" w:rsidRPr="00B86951" w:rsidRDefault="00B86951" w:rsidP="00B86951">
      <w:pPr>
        <w:pStyle w:val="14"/>
        <w:spacing w:line="266" w:lineRule="auto"/>
        <w:ind w:firstLine="567"/>
        <w:jc w:val="both"/>
        <w:rPr>
          <w:color w:val="auto"/>
          <w:sz w:val="28"/>
          <w:szCs w:val="28"/>
        </w:rPr>
      </w:pPr>
      <w:r w:rsidRPr="00B86951">
        <w:rPr>
          <w:b/>
          <w:bCs/>
          <w:i/>
          <w:iCs/>
          <w:color w:val="auto"/>
          <w:sz w:val="28"/>
          <w:szCs w:val="28"/>
        </w:rPr>
        <w:t>Второстепенные члены предложения</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Второстепенные члены предложения, их виды.</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Определение как второстепенный член предложения. Определения согласованные и несогласованные.</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Приложение как особый вид определения.</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Дополнение как второстепенный член предложения.</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lastRenderedPageBreak/>
        <w:t>Дополнения прямые и косвенные.</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B86951" w:rsidRPr="00B86951" w:rsidRDefault="00B86951" w:rsidP="00B86951">
      <w:pPr>
        <w:pStyle w:val="14"/>
        <w:spacing w:line="266" w:lineRule="auto"/>
        <w:ind w:firstLine="567"/>
        <w:jc w:val="both"/>
        <w:rPr>
          <w:color w:val="auto"/>
          <w:sz w:val="28"/>
          <w:szCs w:val="28"/>
        </w:rPr>
      </w:pPr>
      <w:r w:rsidRPr="00B86951">
        <w:rPr>
          <w:b/>
          <w:bCs/>
          <w:color w:val="auto"/>
          <w:sz w:val="28"/>
          <w:szCs w:val="28"/>
        </w:rPr>
        <w:t>Односоставные предложения</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Односоставные предложения, их грамматические признаки.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Грамматические различия односоставных предложений и двусоставных неполных предложений.</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Виды односоставных предложений: назывные, определённо личные, неопределённо-личные, обобщённо-личные, безличные предложения.</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Синтаксическая синонимия односоставных и двусоставных предложений.</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Употребление односоставных предложений в речи.</w:t>
      </w:r>
    </w:p>
    <w:p w:rsidR="00B86951" w:rsidRPr="00B86951" w:rsidRDefault="00B86951" w:rsidP="00B86951">
      <w:pPr>
        <w:pStyle w:val="14"/>
        <w:spacing w:line="266" w:lineRule="auto"/>
        <w:ind w:firstLine="567"/>
        <w:jc w:val="both"/>
        <w:rPr>
          <w:color w:val="auto"/>
          <w:sz w:val="28"/>
          <w:szCs w:val="28"/>
        </w:rPr>
      </w:pPr>
      <w:r w:rsidRPr="00B86951">
        <w:rPr>
          <w:b/>
          <w:bCs/>
          <w:color w:val="auto"/>
          <w:sz w:val="28"/>
          <w:szCs w:val="28"/>
        </w:rPr>
        <w:t>Простое осложнённое предложение</w:t>
      </w:r>
    </w:p>
    <w:p w:rsidR="00B86951" w:rsidRPr="00B86951" w:rsidRDefault="00B86951" w:rsidP="00B86951">
      <w:pPr>
        <w:pStyle w:val="14"/>
        <w:spacing w:line="266" w:lineRule="auto"/>
        <w:ind w:firstLine="567"/>
        <w:jc w:val="both"/>
        <w:rPr>
          <w:color w:val="auto"/>
          <w:sz w:val="28"/>
          <w:szCs w:val="28"/>
        </w:rPr>
      </w:pPr>
      <w:r w:rsidRPr="00B86951">
        <w:rPr>
          <w:b/>
          <w:bCs/>
          <w:i/>
          <w:iCs/>
          <w:color w:val="auto"/>
          <w:sz w:val="28"/>
          <w:szCs w:val="28"/>
        </w:rPr>
        <w:t>Предложения с однородными членами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Однородные члены предложения, их признаки, средства связи.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Союзная и бессоюзная связь однородных членов предложения.</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Однородные и неоднородные определения.</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Предложения с обобщающими словами при однородных членах.</w:t>
      </w:r>
    </w:p>
    <w:p w:rsidR="00B86951" w:rsidRPr="00B86951" w:rsidRDefault="00B86951" w:rsidP="00B86951">
      <w:pPr>
        <w:pStyle w:val="14"/>
        <w:spacing w:line="257" w:lineRule="auto"/>
        <w:ind w:firstLine="567"/>
        <w:jc w:val="both"/>
        <w:rPr>
          <w:color w:val="auto"/>
          <w:sz w:val="28"/>
          <w:szCs w:val="28"/>
        </w:rPr>
      </w:pPr>
      <w:r w:rsidRPr="00B86951">
        <w:rPr>
          <w:color w:val="auto"/>
          <w:sz w:val="28"/>
          <w:szCs w:val="28"/>
        </w:rPr>
        <w:t xml:space="preserve">Нормы построения предложений с однородными членами, связанными двойными союзами </w:t>
      </w:r>
      <w:r w:rsidRPr="00B86951">
        <w:rPr>
          <w:b/>
          <w:bCs/>
          <w:i/>
          <w:iCs/>
          <w:color w:val="auto"/>
          <w:sz w:val="28"/>
          <w:szCs w:val="28"/>
        </w:rPr>
        <w:t>не только... но и</w:t>
      </w:r>
      <w:r w:rsidRPr="00B86951">
        <w:rPr>
          <w:i/>
          <w:iCs/>
          <w:color w:val="auto"/>
          <w:sz w:val="28"/>
          <w:szCs w:val="28"/>
        </w:rPr>
        <w:t xml:space="preserve">, </w:t>
      </w:r>
      <w:r w:rsidRPr="00B86951">
        <w:rPr>
          <w:b/>
          <w:bCs/>
          <w:i/>
          <w:iCs/>
          <w:color w:val="auto"/>
          <w:sz w:val="28"/>
          <w:szCs w:val="28"/>
        </w:rPr>
        <w:t>как. так и.</w:t>
      </w:r>
    </w:p>
    <w:p w:rsidR="00B86951" w:rsidRPr="00B86951" w:rsidRDefault="00B86951" w:rsidP="00B86951">
      <w:pPr>
        <w:pStyle w:val="14"/>
        <w:spacing w:line="257" w:lineRule="auto"/>
        <w:ind w:firstLine="567"/>
        <w:jc w:val="both"/>
        <w:rPr>
          <w:color w:val="auto"/>
          <w:sz w:val="28"/>
          <w:szCs w:val="28"/>
        </w:rPr>
      </w:pPr>
      <w:r w:rsidRPr="00B86951">
        <w:rPr>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B86951">
        <w:rPr>
          <w:b/>
          <w:bCs/>
          <w:i/>
          <w:iCs/>
          <w:color w:val="auto"/>
          <w:sz w:val="28"/>
          <w:szCs w:val="28"/>
        </w:rPr>
        <w:t>и... и</w:t>
      </w:r>
      <w:r w:rsidRPr="00B86951">
        <w:rPr>
          <w:color w:val="auto"/>
          <w:sz w:val="28"/>
          <w:szCs w:val="28"/>
        </w:rPr>
        <w:t xml:space="preserve">, </w:t>
      </w:r>
      <w:r w:rsidRPr="00B86951">
        <w:rPr>
          <w:b/>
          <w:bCs/>
          <w:i/>
          <w:iCs/>
          <w:color w:val="auto"/>
          <w:sz w:val="28"/>
          <w:szCs w:val="28"/>
        </w:rPr>
        <w:t>или... или</w:t>
      </w:r>
      <w:r w:rsidRPr="00B86951">
        <w:rPr>
          <w:color w:val="auto"/>
          <w:sz w:val="28"/>
          <w:szCs w:val="28"/>
        </w:rPr>
        <w:t xml:space="preserve">, </w:t>
      </w:r>
      <w:r w:rsidRPr="00B86951">
        <w:rPr>
          <w:b/>
          <w:bCs/>
          <w:i/>
          <w:iCs/>
          <w:color w:val="auto"/>
          <w:sz w:val="28"/>
          <w:szCs w:val="28"/>
        </w:rPr>
        <w:t>либо... либо</w:t>
      </w:r>
      <w:r w:rsidRPr="00B86951">
        <w:rPr>
          <w:color w:val="auto"/>
          <w:sz w:val="28"/>
          <w:szCs w:val="28"/>
        </w:rPr>
        <w:t xml:space="preserve">, </w:t>
      </w:r>
      <w:r w:rsidRPr="00B86951">
        <w:rPr>
          <w:b/>
          <w:bCs/>
          <w:i/>
          <w:iCs/>
          <w:color w:val="auto"/>
          <w:sz w:val="28"/>
          <w:szCs w:val="28"/>
        </w:rPr>
        <w:t>ни... ни</w:t>
      </w:r>
      <w:r w:rsidRPr="00B86951">
        <w:rPr>
          <w:color w:val="auto"/>
          <w:sz w:val="28"/>
          <w:szCs w:val="28"/>
        </w:rPr>
        <w:t xml:space="preserve">, </w:t>
      </w:r>
      <w:r w:rsidRPr="00B86951">
        <w:rPr>
          <w:b/>
          <w:bCs/>
          <w:i/>
          <w:iCs/>
          <w:color w:val="auto"/>
          <w:sz w:val="28"/>
          <w:szCs w:val="28"/>
        </w:rPr>
        <w:t>то... то</w:t>
      </w:r>
      <w:r w:rsidRPr="00B86951">
        <w:rPr>
          <w:color w:val="auto"/>
          <w:sz w:val="28"/>
          <w:szCs w:val="28"/>
        </w:rPr>
        <w:t>).</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Нормы постановки знаков препинания в предложениях с обобщающими словами при однородных членах.</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 xml:space="preserve">Нормы постановки знаков препинания в простом и сложном предложениях с союзом </w:t>
      </w:r>
      <w:r w:rsidRPr="00B86951">
        <w:rPr>
          <w:b/>
          <w:bCs/>
          <w:i/>
          <w:iCs/>
          <w:color w:val="auto"/>
          <w:sz w:val="28"/>
          <w:szCs w:val="28"/>
        </w:rPr>
        <w:t>и</w:t>
      </w:r>
      <w:r w:rsidRPr="00B86951">
        <w:rPr>
          <w:color w:val="auto"/>
          <w:sz w:val="28"/>
          <w:szCs w:val="28"/>
        </w:rPr>
        <w:t>.</w:t>
      </w:r>
    </w:p>
    <w:p w:rsidR="00B86951" w:rsidRPr="00B86951" w:rsidRDefault="00B86951" w:rsidP="00B86951">
      <w:pPr>
        <w:pStyle w:val="14"/>
        <w:spacing w:line="266" w:lineRule="auto"/>
        <w:ind w:firstLine="567"/>
        <w:jc w:val="both"/>
        <w:rPr>
          <w:color w:val="auto"/>
          <w:sz w:val="28"/>
          <w:szCs w:val="28"/>
        </w:rPr>
      </w:pPr>
      <w:r w:rsidRPr="00B86951">
        <w:rPr>
          <w:b/>
          <w:bCs/>
          <w:i/>
          <w:iCs/>
          <w:color w:val="auto"/>
          <w:sz w:val="28"/>
          <w:szCs w:val="28"/>
        </w:rPr>
        <w:t>Предложения с обособленными членами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Уточняющие члены предложения, пояснительные и присоединительные конструкции.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B86951" w:rsidRPr="00B86951" w:rsidRDefault="00B86951" w:rsidP="00B86951">
      <w:pPr>
        <w:pStyle w:val="14"/>
        <w:spacing w:line="266" w:lineRule="auto"/>
        <w:ind w:firstLine="567"/>
        <w:jc w:val="both"/>
        <w:rPr>
          <w:color w:val="auto"/>
          <w:sz w:val="28"/>
          <w:szCs w:val="28"/>
        </w:rPr>
      </w:pPr>
      <w:r w:rsidRPr="00B86951">
        <w:rPr>
          <w:b/>
          <w:bCs/>
          <w:i/>
          <w:iCs/>
          <w:color w:val="auto"/>
          <w:sz w:val="28"/>
          <w:szCs w:val="28"/>
        </w:rPr>
        <w:t>Предложения с обращениями, вводными и вставными конструкциями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 xml:space="preserve">Обращение. Основные функции обращения. Распространённое и </w:t>
      </w:r>
      <w:r w:rsidRPr="00B86951">
        <w:rPr>
          <w:color w:val="auto"/>
          <w:sz w:val="28"/>
          <w:szCs w:val="28"/>
        </w:rPr>
        <w:lastRenderedPageBreak/>
        <w:t>нераспространённое обращение.</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Вводные конструкции.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Вставные конструкции.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Омонимия членов предложения и вводных слов, словосочетаний и предложений.</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Нормы постановки знаков препинания в предложениях с вводными и вставными конструкциями, обращениями и междометиями.</w:t>
      </w:r>
    </w:p>
    <w:p w:rsidR="00B86951" w:rsidRPr="00B86951" w:rsidRDefault="00B86951" w:rsidP="00B86951">
      <w:pPr>
        <w:pStyle w:val="ad"/>
        <w:rPr>
          <w:color w:val="auto"/>
          <w:sz w:val="28"/>
          <w:szCs w:val="28"/>
        </w:rPr>
      </w:pPr>
      <w:bookmarkStart w:id="60" w:name="bookmark109"/>
      <w:r w:rsidRPr="00B86951">
        <w:rPr>
          <w:color w:val="auto"/>
          <w:sz w:val="28"/>
          <w:szCs w:val="28"/>
        </w:rPr>
        <w:t>9 КЛАСС</w:t>
      </w:r>
      <w:bookmarkEnd w:id="60"/>
    </w:p>
    <w:p w:rsidR="00B86951" w:rsidRPr="00B86951" w:rsidRDefault="00B86951" w:rsidP="00B86951">
      <w:pPr>
        <w:pStyle w:val="ad"/>
        <w:rPr>
          <w:color w:val="auto"/>
          <w:sz w:val="28"/>
          <w:szCs w:val="28"/>
        </w:rPr>
      </w:pPr>
      <w:bookmarkStart w:id="61" w:name="bookmark111"/>
      <w:r w:rsidRPr="00B86951">
        <w:rPr>
          <w:color w:val="auto"/>
          <w:sz w:val="28"/>
          <w:szCs w:val="28"/>
        </w:rPr>
        <w:t>Общие сведения о языке</w:t>
      </w:r>
      <w:bookmarkEnd w:id="61"/>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Роль русского языка в Российской Федерации.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Русский язык в современном мире.</w:t>
      </w:r>
    </w:p>
    <w:p w:rsidR="00B86951" w:rsidRPr="00B86951" w:rsidRDefault="00B86951" w:rsidP="00B86951">
      <w:pPr>
        <w:pStyle w:val="ad"/>
        <w:rPr>
          <w:color w:val="auto"/>
          <w:sz w:val="28"/>
          <w:szCs w:val="28"/>
        </w:rPr>
      </w:pPr>
      <w:bookmarkStart w:id="62" w:name="bookmark113"/>
      <w:r w:rsidRPr="00B86951">
        <w:rPr>
          <w:color w:val="auto"/>
          <w:sz w:val="28"/>
          <w:szCs w:val="28"/>
        </w:rPr>
        <w:t>Язык и речь</w:t>
      </w:r>
      <w:bookmarkEnd w:id="62"/>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Речь устная и письменная, монологическая и диалогическая, полилог (повторение).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Виды речевой деятельности: говорение, письмо, аудирование, чтение (повторение).</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Виды аудирования: выборочное, ознакомительное, детальное.</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Виды чтения: изучающее, ознакомительное, просмотровое, поисковое.</w:t>
      </w:r>
    </w:p>
    <w:p w:rsidR="00B86951" w:rsidRPr="00B86951" w:rsidRDefault="00B86951" w:rsidP="00B86951">
      <w:pPr>
        <w:pStyle w:val="14"/>
        <w:spacing w:after="60" w:line="252" w:lineRule="auto"/>
        <w:ind w:firstLine="567"/>
        <w:jc w:val="both"/>
        <w:rPr>
          <w:color w:val="auto"/>
          <w:sz w:val="28"/>
          <w:szCs w:val="28"/>
        </w:rPr>
      </w:pPr>
      <w:r w:rsidRPr="00B86951">
        <w:rPr>
          <w:color w:val="auto"/>
          <w:sz w:val="28"/>
          <w:szCs w:val="28"/>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Подробное, сжатое, выборочное изложение прочитанного или прослушанного текста.</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B86951" w:rsidRPr="00B86951" w:rsidRDefault="00B86951" w:rsidP="00B86951">
      <w:pPr>
        <w:pStyle w:val="14"/>
        <w:spacing w:after="60" w:line="240" w:lineRule="auto"/>
        <w:ind w:firstLine="567"/>
        <w:jc w:val="both"/>
        <w:rPr>
          <w:color w:val="auto"/>
          <w:sz w:val="28"/>
          <w:szCs w:val="28"/>
        </w:rPr>
      </w:pPr>
      <w:r w:rsidRPr="00B86951">
        <w:rPr>
          <w:color w:val="auto"/>
          <w:sz w:val="28"/>
          <w:szCs w:val="28"/>
        </w:rPr>
        <w:t>Приёмы работы с учебной книгой, лингвистическими словарями, справочной литературой.</w:t>
      </w:r>
    </w:p>
    <w:p w:rsidR="00B86951" w:rsidRPr="00B86951" w:rsidRDefault="00B86951" w:rsidP="00B86951">
      <w:pPr>
        <w:pStyle w:val="ad"/>
        <w:rPr>
          <w:color w:val="auto"/>
          <w:sz w:val="28"/>
          <w:szCs w:val="28"/>
        </w:rPr>
      </w:pPr>
      <w:bookmarkStart w:id="63" w:name="bookmark115"/>
      <w:r w:rsidRPr="00B86951">
        <w:rPr>
          <w:color w:val="auto"/>
          <w:sz w:val="28"/>
          <w:szCs w:val="28"/>
        </w:rPr>
        <w:t>Текст</w:t>
      </w:r>
      <w:bookmarkEnd w:id="63"/>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Особенности употребления языковых средств выразительности в текстах, принадлежащих к различным функционально - смысловым типам речи.</w:t>
      </w:r>
    </w:p>
    <w:p w:rsidR="00B86951" w:rsidRPr="00B86951" w:rsidRDefault="00B86951" w:rsidP="00B86951">
      <w:pPr>
        <w:pStyle w:val="14"/>
        <w:spacing w:after="60" w:line="240" w:lineRule="auto"/>
        <w:ind w:firstLine="567"/>
        <w:jc w:val="both"/>
        <w:rPr>
          <w:color w:val="auto"/>
          <w:sz w:val="28"/>
          <w:szCs w:val="28"/>
        </w:rPr>
      </w:pPr>
      <w:r w:rsidRPr="00B86951">
        <w:rPr>
          <w:color w:val="auto"/>
          <w:sz w:val="28"/>
          <w:szCs w:val="28"/>
        </w:rPr>
        <w:lastRenderedPageBreak/>
        <w:t>Информационная переработка текста.</w:t>
      </w:r>
    </w:p>
    <w:p w:rsidR="00B86951" w:rsidRPr="00B86951" w:rsidRDefault="00B86951" w:rsidP="00B86951">
      <w:pPr>
        <w:pStyle w:val="ad"/>
        <w:rPr>
          <w:color w:val="auto"/>
          <w:sz w:val="28"/>
          <w:szCs w:val="28"/>
        </w:rPr>
      </w:pPr>
      <w:bookmarkStart w:id="64" w:name="bookmark117"/>
      <w:r w:rsidRPr="00B86951">
        <w:rPr>
          <w:color w:val="auto"/>
          <w:sz w:val="28"/>
          <w:szCs w:val="28"/>
        </w:rPr>
        <w:t>Функциональные разновидности языка</w:t>
      </w:r>
      <w:bookmarkEnd w:id="64"/>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B86951" w:rsidRPr="00B86951" w:rsidRDefault="00B86951" w:rsidP="00B86951">
      <w:pPr>
        <w:pStyle w:val="14"/>
        <w:spacing w:after="100" w:line="240" w:lineRule="auto"/>
        <w:ind w:firstLine="567"/>
        <w:jc w:val="both"/>
        <w:rPr>
          <w:color w:val="auto"/>
          <w:sz w:val="28"/>
          <w:szCs w:val="28"/>
        </w:rPr>
      </w:pPr>
      <w:r w:rsidRPr="00B86951">
        <w:rPr>
          <w:color w:val="auto"/>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B86951" w:rsidRPr="00B86951" w:rsidRDefault="00B86951" w:rsidP="00B86951">
      <w:pPr>
        <w:pStyle w:val="ad"/>
        <w:rPr>
          <w:color w:val="auto"/>
          <w:sz w:val="28"/>
          <w:szCs w:val="28"/>
        </w:rPr>
      </w:pPr>
      <w:bookmarkStart w:id="65" w:name="bookmark119"/>
      <w:r w:rsidRPr="00B86951">
        <w:rPr>
          <w:color w:val="auto"/>
          <w:sz w:val="28"/>
          <w:szCs w:val="28"/>
        </w:rPr>
        <w:t>Синтаксис. Культура речи. Пунктуация</w:t>
      </w:r>
      <w:bookmarkEnd w:id="65"/>
    </w:p>
    <w:p w:rsidR="00B86951" w:rsidRPr="00B86951" w:rsidRDefault="00B86951" w:rsidP="00B86951">
      <w:pPr>
        <w:pStyle w:val="14"/>
        <w:spacing w:line="259" w:lineRule="auto"/>
        <w:ind w:firstLine="567"/>
        <w:jc w:val="both"/>
        <w:rPr>
          <w:color w:val="auto"/>
          <w:sz w:val="28"/>
          <w:szCs w:val="28"/>
        </w:rPr>
      </w:pPr>
      <w:r w:rsidRPr="00B86951">
        <w:rPr>
          <w:b/>
          <w:bCs/>
          <w:color w:val="auto"/>
          <w:sz w:val="28"/>
          <w:szCs w:val="28"/>
        </w:rPr>
        <w:t>Сложное предложение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Понятие о сложном предложении (повторение).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Классификация сложных предложений.</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Смысловое, структурное и интонационное единство частей сложного предложения.</w:t>
      </w:r>
    </w:p>
    <w:p w:rsidR="00B86951" w:rsidRPr="00B86951" w:rsidRDefault="00B86951" w:rsidP="00B86951">
      <w:pPr>
        <w:pStyle w:val="14"/>
        <w:spacing w:line="259" w:lineRule="auto"/>
        <w:ind w:firstLine="567"/>
        <w:jc w:val="both"/>
        <w:rPr>
          <w:color w:val="auto"/>
          <w:sz w:val="28"/>
          <w:szCs w:val="28"/>
        </w:rPr>
      </w:pPr>
      <w:r w:rsidRPr="00B86951">
        <w:rPr>
          <w:b/>
          <w:bCs/>
          <w:color w:val="auto"/>
          <w:sz w:val="28"/>
          <w:szCs w:val="28"/>
        </w:rPr>
        <w:t>Сложносочинённое предложение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Понятие о сложносочинённом предложении, его строении.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Виды сложносочинённых предложений. Средства связи частей сложносочинённого предложения.</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Интонационные особенности сложносочинённых предложений с разными смысловыми отношениями между частями.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Нормы построения сложносочинённого предложения; нормы постановки знаков препинания в сложных предложениях (обобщение).</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Синтаксический и пунктуационный анализ сложносочинённых предложений.</w:t>
      </w:r>
    </w:p>
    <w:p w:rsidR="00B86951" w:rsidRPr="00B86951" w:rsidRDefault="00B86951" w:rsidP="00B86951">
      <w:pPr>
        <w:pStyle w:val="14"/>
        <w:spacing w:line="266" w:lineRule="auto"/>
        <w:ind w:firstLine="567"/>
        <w:jc w:val="both"/>
        <w:rPr>
          <w:color w:val="auto"/>
          <w:sz w:val="28"/>
          <w:szCs w:val="28"/>
        </w:rPr>
      </w:pPr>
      <w:r w:rsidRPr="00B86951">
        <w:rPr>
          <w:b/>
          <w:bCs/>
          <w:color w:val="auto"/>
          <w:sz w:val="28"/>
          <w:szCs w:val="28"/>
        </w:rPr>
        <w:t>Сложноподчинённое предложение</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Понятие о сложноподчинённом предложении. Главная и придаточная части предложения.</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Союзы и союзные слова. Различия подчинительных союзов и союзных слов.</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 xml:space="preserve">Виды сложноподчинённых предложений по характеру смысловых отношений между главной и придаточной частями, структуре, </w:t>
      </w:r>
      <w:r w:rsidRPr="00B86951">
        <w:rPr>
          <w:color w:val="auto"/>
          <w:sz w:val="28"/>
          <w:szCs w:val="28"/>
        </w:rPr>
        <w:lastRenderedPageBreak/>
        <w:t>синтаксическим средствам связи.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Грамматическая синонимия сложноподчинённых предложений и простых предложений с обособленными членами.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B86951">
        <w:rPr>
          <w:b/>
          <w:bCs/>
          <w:i/>
          <w:iCs/>
          <w:color w:val="auto"/>
          <w:sz w:val="28"/>
          <w:szCs w:val="28"/>
        </w:rPr>
        <w:t>чтобы</w:t>
      </w:r>
      <w:r w:rsidRPr="00B86951">
        <w:rPr>
          <w:color w:val="auto"/>
          <w:sz w:val="28"/>
          <w:szCs w:val="28"/>
        </w:rPr>
        <w:t xml:space="preserve">, союзными словами </w:t>
      </w:r>
      <w:r w:rsidRPr="00B86951">
        <w:rPr>
          <w:b/>
          <w:bCs/>
          <w:i/>
          <w:iCs/>
          <w:color w:val="auto"/>
          <w:sz w:val="28"/>
          <w:szCs w:val="28"/>
        </w:rPr>
        <w:t>какой</w:t>
      </w:r>
      <w:r w:rsidRPr="00B86951">
        <w:rPr>
          <w:color w:val="auto"/>
          <w:sz w:val="28"/>
          <w:szCs w:val="28"/>
        </w:rPr>
        <w:t xml:space="preserve">, </w:t>
      </w:r>
      <w:r w:rsidRPr="00B86951">
        <w:rPr>
          <w:b/>
          <w:bCs/>
          <w:i/>
          <w:iCs/>
          <w:color w:val="auto"/>
          <w:sz w:val="28"/>
          <w:szCs w:val="28"/>
        </w:rPr>
        <w:t>который</w:t>
      </w:r>
      <w:r w:rsidRPr="00B86951">
        <w:rPr>
          <w:color w:val="auto"/>
          <w:sz w:val="28"/>
          <w:szCs w:val="28"/>
        </w:rPr>
        <w:t>. Типичные грамматические ошибки при построении сложноподчинённых предложений.</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Нормы постановки знаков препинания в сложноподчинённых предложениях.</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Синтаксический и пунктуационный анализ сложноподчинённых предложений.</w:t>
      </w:r>
    </w:p>
    <w:p w:rsidR="00B86951" w:rsidRPr="00B86951" w:rsidRDefault="00B86951" w:rsidP="00B86951">
      <w:pPr>
        <w:pStyle w:val="14"/>
        <w:spacing w:line="266" w:lineRule="auto"/>
        <w:ind w:firstLine="567"/>
        <w:jc w:val="both"/>
        <w:rPr>
          <w:color w:val="auto"/>
          <w:sz w:val="28"/>
          <w:szCs w:val="28"/>
        </w:rPr>
      </w:pPr>
      <w:r w:rsidRPr="00B86951">
        <w:rPr>
          <w:b/>
          <w:bCs/>
          <w:color w:val="auto"/>
          <w:sz w:val="28"/>
          <w:szCs w:val="28"/>
        </w:rPr>
        <w:t>Бессоюзное сложное предложение</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Понятие о бессоюзном сложном предложении.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Бессоюзные сложные предложения со значением перечисления. Запятая и точка с запятой в бессоюзном сложном предложении.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Бессоюзные сложные предложения со значением причины, пояснения, дополнения. Двоеточие в бессоюзном сложном предложении.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Синтаксический и пунктуационный анализ бессоюзных сложных предложений.</w:t>
      </w:r>
    </w:p>
    <w:p w:rsidR="00B86951" w:rsidRPr="00B86951" w:rsidRDefault="00B86951" w:rsidP="00B86951">
      <w:pPr>
        <w:pStyle w:val="14"/>
        <w:spacing w:line="266" w:lineRule="auto"/>
        <w:ind w:firstLine="567"/>
        <w:jc w:val="both"/>
        <w:rPr>
          <w:color w:val="auto"/>
          <w:sz w:val="28"/>
          <w:szCs w:val="28"/>
        </w:rPr>
      </w:pPr>
      <w:r w:rsidRPr="00B86951">
        <w:rPr>
          <w:b/>
          <w:bCs/>
          <w:color w:val="auto"/>
          <w:sz w:val="28"/>
          <w:szCs w:val="28"/>
        </w:rPr>
        <w:t>Сложные предложения с разными видами союзной и бессоюзной связи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Типы сложных предложений с разными видами связи.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lastRenderedPageBreak/>
        <w:t>Синтаксический и пунктуационный анализ сложных предложений с разными видами союзной и бессоюзной связи.</w:t>
      </w:r>
    </w:p>
    <w:p w:rsidR="00B86951" w:rsidRPr="00B86951" w:rsidRDefault="00B86951" w:rsidP="00B86951">
      <w:pPr>
        <w:pStyle w:val="14"/>
        <w:spacing w:line="266" w:lineRule="auto"/>
        <w:ind w:firstLine="567"/>
        <w:jc w:val="both"/>
        <w:rPr>
          <w:color w:val="auto"/>
          <w:sz w:val="28"/>
          <w:szCs w:val="28"/>
        </w:rPr>
      </w:pPr>
      <w:r w:rsidRPr="00B86951">
        <w:rPr>
          <w:b/>
          <w:bCs/>
          <w:color w:val="auto"/>
          <w:sz w:val="28"/>
          <w:szCs w:val="28"/>
        </w:rPr>
        <w:t>Прямая и косвенная речь</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Прямая и косвенная речь. Синонимия предложений с прямой и косвенной речью.</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Цитирование. Способы включения цитат в высказывание.</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B86951" w:rsidRPr="00B86951" w:rsidRDefault="00B86951" w:rsidP="00B86951">
      <w:pPr>
        <w:pStyle w:val="14"/>
        <w:spacing w:line="252" w:lineRule="auto"/>
        <w:ind w:firstLine="567"/>
        <w:jc w:val="both"/>
        <w:rPr>
          <w:color w:val="auto"/>
          <w:sz w:val="28"/>
          <w:szCs w:val="28"/>
        </w:rPr>
      </w:pPr>
      <w:r w:rsidRPr="00B86951">
        <w:rPr>
          <w:color w:val="auto"/>
          <w:sz w:val="28"/>
          <w:szCs w:val="28"/>
        </w:rPr>
        <w:t>Применение знаний по синтаксису и пунктуации в практике правописания.</w:t>
      </w:r>
    </w:p>
    <w:p w:rsidR="00B86951" w:rsidRPr="00EB2D57" w:rsidRDefault="00B86951" w:rsidP="00B86951"/>
    <w:p w:rsidR="00B86951" w:rsidRPr="00B86951" w:rsidRDefault="00B86951" w:rsidP="00B86951">
      <w:pPr>
        <w:pStyle w:val="ad"/>
        <w:jc w:val="center"/>
        <w:rPr>
          <w:rFonts w:ascii="Times New Roman" w:hAnsi="Times New Roman" w:cs="Times New Roman"/>
          <w:color w:val="auto"/>
          <w:sz w:val="28"/>
          <w:szCs w:val="28"/>
        </w:rPr>
      </w:pPr>
      <w:r w:rsidRPr="00B86951">
        <w:rPr>
          <w:rFonts w:ascii="Times New Roman" w:hAnsi="Times New Roman" w:cs="Times New Roman"/>
          <w:color w:val="auto"/>
          <w:sz w:val="28"/>
          <w:szCs w:val="28"/>
        </w:rPr>
        <w:t>2. ПЛАНИРУЕМЫЕ РЕЗУЛЬТАТЫ ОСВОЕНИЯ</w:t>
      </w:r>
    </w:p>
    <w:p w:rsidR="00B86951" w:rsidRPr="00B86951" w:rsidRDefault="00B86951" w:rsidP="00B86951">
      <w:pPr>
        <w:pStyle w:val="ad"/>
        <w:jc w:val="center"/>
        <w:rPr>
          <w:rFonts w:ascii="Times New Roman" w:hAnsi="Times New Roman" w:cs="Times New Roman"/>
          <w:color w:val="auto"/>
          <w:sz w:val="28"/>
          <w:szCs w:val="28"/>
        </w:rPr>
      </w:pPr>
      <w:r w:rsidRPr="00B86951">
        <w:rPr>
          <w:rFonts w:ascii="Times New Roman" w:hAnsi="Times New Roman" w:cs="Times New Roman"/>
          <w:color w:val="auto"/>
          <w:sz w:val="28"/>
          <w:szCs w:val="28"/>
        </w:rPr>
        <w:t>УЧЕБНОГО ПРЕДМЕТА «РУССКИЙ ЯЗЫК»</w:t>
      </w:r>
    </w:p>
    <w:p w:rsidR="00B86951" w:rsidRPr="00B86951" w:rsidRDefault="00B86951" w:rsidP="00B86951">
      <w:pPr>
        <w:pStyle w:val="ad"/>
        <w:pBdr>
          <w:bottom w:val="single" w:sz="12" w:space="1" w:color="auto"/>
        </w:pBdr>
        <w:jc w:val="center"/>
        <w:rPr>
          <w:rFonts w:ascii="Times New Roman" w:hAnsi="Times New Roman" w:cs="Times New Roman"/>
          <w:color w:val="auto"/>
          <w:sz w:val="28"/>
          <w:szCs w:val="28"/>
        </w:rPr>
      </w:pPr>
      <w:r w:rsidRPr="00B86951">
        <w:rPr>
          <w:rFonts w:ascii="Times New Roman" w:hAnsi="Times New Roman" w:cs="Times New Roman"/>
          <w:color w:val="auto"/>
          <w:sz w:val="28"/>
          <w:szCs w:val="28"/>
        </w:rPr>
        <w:t>НА УРОВНЕ ОСНОВНОГО ОБЩЕГО ОБРАЗОВАНИЯ</w:t>
      </w:r>
    </w:p>
    <w:p w:rsidR="00B86951" w:rsidRPr="00EB2D57" w:rsidRDefault="00B86951" w:rsidP="00B86951">
      <w:pPr>
        <w:pStyle w:val="ad"/>
        <w:rPr>
          <w:color w:val="auto"/>
        </w:rPr>
      </w:pPr>
      <w:bookmarkStart w:id="66" w:name="bookmark125"/>
    </w:p>
    <w:p w:rsidR="00B86951" w:rsidRPr="00B86951" w:rsidRDefault="00B86951" w:rsidP="00B86951">
      <w:pPr>
        <w:pStyle w:val="ad"/>
        <w:rPr>
          <w:rFonts w:ascii="Times New Roman" w:hAnsi="Times New Roman" w:cs="Times New Roman"/>
          <w:color w:val="auto"/>
          <w:sz w:val="28"/>
          <w:szCs w:val="28"/>
        </w:rPr>
      </w:pPr>
      <w:r w:rsidRPr="00B86951">
        <w:rPr>
          <w:rFonts w:ascii="Times New Roman" w:hAnsi="Times New Roman" w:cs="Times New Roman"/>
          <w:color w:val="auto"/>
          <w:sz w:val="28"/>
          <w:szCs w:val="28"/>
        </w:rPr>
        <w:t>ЛИЧНОСТНЫЕ РЕЗУЛЬТАТЫ</w:t>
      </w:r>
      <w:bookmarkEnd w:id="66"/>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86951" w:rsidRPr="00B86951" w:rsidRDefault="00B86951" w:rsidP="00B86951">
      <w:pPr>
        <w:pStyle w:val="14"/>
        <w:spacing w:line="240" w:lineRule="auto"/>
        <w:ind w:firstLine="567"/>
        <w:jc w:val="both"/>
        <w:rPr>
          <w:color w:val="auto"/>
          <w:sz w:val="28"/>
          <w:szCs w:val="28"/>
        </w:rPr>
      </w:pPr>
      <w:r w:rsidRPr="00B86951">
        <w:rPr>
          <w:b/>
          <w:bCs/>
          <w:i/>
          <w:iCs/>
          <w:color w:val="auto"/>
          <w:sz w:val="28"/>
          <w:szCs w:val="28"/>
        </w:rPr>
        <w:t>Гражданского воспитания: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w:t>
      </w:r>
      <w:r w:rsidRPr="00B86951">
        <w:rPr>
          <w:color w:val="auto"/>
          <w:sz w:val="28"/>
          <w:szCs w:val="28"/>
        </w:rPr>
        <w:lastRenderedPageBreak/>
        <w:t>самоуправлении; готовность к участию в гуманитарной деятельности (помощь людям, нуждающимся в ней; волонтёрство).</w:t>
      </w:r>
    </w:p>
    <w:p w:rsidR="00B86951" w:rsidRPr="00B86951" w:rsidRDefault="00B86951" w:rsidP="00B86951">
      <w:pPr>
        <w:pStyle w:val="14"/>
        <w:spacing w:line="240" w:lineRule="auto"/>
        <w:ind w:firstLine="567"/>
        <w:jc w:val="both"/>
        <w:rPr>
          <w:color w:val="auto"/>
          <w:sz w:val="28"/>
          <w:szCs w:val="28"/>
        </w:rPr>
      </w:pPr>
      <w:r w:rsidRPr="00B86951">
        <w:rPr>
          <w:b/>
          <w:bCs/>
          <w:i/>
          <w:iCs/>
          <w:color w:val="auto"/>
          <w:sz w:val="28"/>
          <w:szCs w:val="28"/>
        </w:rPr>
        <w:t>Патриотического воспитания: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86951" w:rsidRPr="00B86951" w:rsidRDefault="00B86951" w:rsidP="00B86951">
      <w:pPr>
        <w:pStyle w:val="14"/>
        <w:spacing w:line="240" w:lineRule="auto"/>
        <w:ind w:firstLine="567"/>
        <w:jc w:val="both"/>
        <w:rPr>
          <w:color w:val="auto"/>
          <w:sz w:val="28"/>
          <w:szCs w:val="28"/>
        </w:rPr>
      </w:pPr>
      <w:r w:rsidRPr="00B86951">
        <w:rPr>
          <w:b/>
          <w:bCs/>
          <w:i/>
          <w:iCs/>
          <w:color w:val="auto"/>
          <w:sz w:val="28"/>
          <w:szCs w:val="28"/>
        </w:rPr>
        <w:t>Духовно-нравственного воспитания: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86951" w:rsidRPr="00B86951" w:rsidRDefault="00B86951" w:rsidP="00B86951">
      <w:pPr>
        <w:pStyle w:val="14"/>
        <w:spacing w:line="240" w:lineRule="auto"/>
        <w:ind w:firstLine="567"/>
        <w:jc w:val="both"/>
        <w:rPr>
          <w:color w:val="auto"/>
          <w:sz w:val="28"/>
          <w:szCs w:val="28"/>
        </w:rPr>
      </w:pPr>
      <w:r w:rsidRPr="00B86951">
        <w:rPr>
          <w:b/>
          <w:bCs/>
          <w:i/>
          <w:iCs/>
          <w:color w:val="auto"/>
          <w:sz w:val="28"/>
          <w:szCs w:val="28"/>
        </w:rPr>
        <w:t>Эстетического воспитания: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86951" w:rsidRPr="00B86951" w:rsidRDefault="00B86951" w:rsidP="00B86951">
      <w:pPr>
        <w:pStyle w:val="14"/>
        <w:spacing w:line="240" w:lineRule="auto"/>
        <w:ind w:firstLine="567"/>
        <w:jc w:val="both"/>
        <w:rPr>
          <w:color w:val="auto"/>
          <w:sz w:val="28"/>
          <w:szCs w:val="28"/>
        </w:rPr>
      </w:pPr>
      <w:r w:rsidRPr="00B86951">
        <w:rPr>
          <w:b/>
          <w:bCs/>
          <w:i/>
          <w:iCs/>
          <w:color w:val="auto"/>
          <w:sz w:val="28"/>
          <w:szCs w:val="28"/>
        </w:rPr>
        <w:t>Физического воспитания, формирования культуры здоровья и эмоционального благополучия: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lastRenderedPageBreak/>
        <w:t>умение принимать себя и других, не осуждая;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B86951" w:rsidRPr="00B86951" w:rsidRDefault="00B86951" w:rsidP="00B86951">
      <w:pPr>
        <w:pStyle w:val="14"/>
        <w:spacing w:line="240" w:lineRule="auto"/>
        <w:ind w:firstLine="567"/>
        <w:jc w:val="both"/>
        <w:rPr>
          <w:color w:val="auto"/>
          <w:sz w:val="28"/>
          <w:szCs w:val="28"/>
        </w:rPr>
      </w:pPr>
      <w:r w:rsidRPr="00B86951">
        <w:rPr>
          <w:b/>
          <w:bCs/>
          <w:i/>
          <w:iCs/>
          <w:color w:val="auto"/>
          <w:sz w:val="28"/>
          <w:szCs w:val="28"/>
        </w:rPr>
        <w:t>Трудового воспитания: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B86951" w:rsidRPr="00B86951" w:rsidRDefault="00B86951" w:rsidP="00B86951">
      <w:pPr>
        <w:pStyle w:val="14"/>
        <w:spacing w:line="240" w:lineRule="auto"/>
        <w:ind w:firstLine="567"/>
        <w:jc w:val="both"/>
        <w:rPr>
          <w:color w:val="auto"/>
          <w:sz w:val="28"/>
          <w:szCs w:val="28"/>
        </w:rPr>
      </w:pPr>
      <w:r w:rsidRPr="00B86951">
        <w:rPr>
          <w:b/>
          <w:bCs/>
          <w:i/>
          <w:iCs/>
          <w:color w:val="auto"/>
          <w:sz w:val="28"/>
          <w:szCs w:val="28"/>
        </w:rPr>
        <w:t>Экологического воспитания: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86951" w:rsidRPr="00B86951" w:rsidRDefault="00B86951" w:rsidP="00B86951">
      <w:pPr>
        <w:pStyle w:val="14"/>
        <w:spacing w:line="240" w:lineRule="auto"/>
        <w:ind w:firstLine="567"/>
        <w:jc w:val="both"/>
        <w:rPr>
          <w:color w:val="auto"/>
          <w:sz w:val="28"/>
          <w:szCs w:val="28"/>
        </w:rPr>
      </w:pPr>
      <w:r w:rsidRPr="00B86951">
        <w:rPr>
          <w:b/>
          <w:bCs/>
          <w:i/>
          <w:iCs/>
          <w:color w:val="auto"/>
          <w:sz w:val="28"/>
          <w:szCs w:val="28"/>
        </w:rPr>
        <w:t>Ценности научного познания: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86951" w:rsidRPr="00B86951" w:rsidRDefault="00B86951" w:rsidP="00B86951">
      <w:pPr>
        <w:pStyle w:val="14"/>
        <w:spacing w:line="240" w:lineRule="auto"/>
        <w:ind w:firstLine="567"/>
        <w:jc w:val="both"/>
        <w:rPr>
          <w:color w:val="auto"/>
          <w:sz w:val="28"/>
          <w:szCs w:val="28"/>
        </w:rPr>
      </w:pPr>
      <w:r w:rsidRPr="00B86951">
        <w:rPr>
          <w:b/>
          <w:bCs/>
          <w:i/>
          <w:iCs/>
          <w:color w:val="auto"/>
          <w:sz w:val="28"/>
          <w:szCs w:val="28"/>
        </w:rPr>
        <w:lastRenderedPageBreak/>
        <w:t>Адаптации обучающегося к изменяющимся условиям социальной и природной среды:</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B86951" w:rsidRPr="00B86951" w:rsidRDefault="00B86951" w:rsidP="00B86951">
      <w:pPr>
        <w:pStyle w:val="ad"/>
        <w:rPr>
          <w:rFonts w:ascii="Times New Roman" w:hAnsi="Times New Roman" w:cs="Times New Roman"/>
          <w:color w:val="auto"/>
          <w:sz w:val="28"/>
          <w:szCs w:val="28"/>
        </w:rPr>
      </w:pPr>
      <w:r w:rsidRPr="00B86951">
        <w:rPr>
          <w:rFonts w:ascii="Times New Roman" w:hAnsi="Times New Roman" w:cs="Times New Roman"/>
          <w:color w:val="auto"/>
          <w:sz w:val="28"/>
          <w:szCs w:val="28"/>
        </w:rPr>
        <w:t>МЕТАПРЕДМЕТНЫЕ РЕЗУЛЬТАТЫ</w:t>
      </w:r>
    </w:p>
    <w:p w:rsidR="00B86951" w:rsidRPr="00B86951" w:rsidRDefault="00B86951" w:rsidP="00B86951">
      <w:pPr>
        <w:pStyle w:val="ad"/>
        <w:rPr>
          <w:rFonts w:ascii="Times New Roman" w:hAnsi="Times New Roman" w:cs="Times New Roman"/>
          <w:color w:val="auto"/>
          <w:sz w:val="28"/>
          <w:szCs w:val="28"/>
        </w:rPr>
      </w:pPr>
      <w:bookmarkStart w:id="67" w:name="bookmark127"/>
      <w:r w:rsidRPr="00B86951">
        <w:rPr>
          <w:rFonts w:ascii="Times New Roman" w:hAnsi="Times New Roman" w:cs="Times New Roman"/>
          <w:color w:val="auto"/>
          <w:sz w:val="28"/>
          <w:szCs w:val="28"/>
        </w:rPr>
        <w:t>1. Овладение универсальными учебными познавательными</w:t>
      </w:r>
      <w:bookmarkEnd w:id="67"/>
      <w:r w:rsidRPr="00B86951">
        <w:rPr>
          <w:rFonts w:ascii="Times New Roman" w:hAnsi="Times New Roman" w:cs="Times New Roman"/>
          <w:color w:val="auto"/>
          <w:sz w:val="28"/>
          <w:szCs w:val="28"/>
        </w:rPr>
        <w:t>действиями</w:t>
      </w:r>
    </w:p>
    <w:p w:rsidR="00B86951" w:rsidRPr="00B86951" w:rsidRDefault="00B86951" w:rsidP="00B86951">
      <w:pPr>
        <w:pStyle w:val="14"/>
        <w:spacing w:line="240" w:lineRule="auto"/>
        <w:ind w:firstLine="567"/>
        <w:jc w:val="both"/>
        <w:rPr>
          <w:color w:val="auto"/>
          <w:sz w:val="28"/>
          <w:szCs w:val="28"/>
        </w:rPr>
      </w:pPr>
      <w:r w:rsidRPr="00B86951">
        <w:rPr>
          <w:b/>
          <w:bCs/>
          <w:i/>
          <w:iCs/>
          <w:color w:val="auto"/>
          <w:sz w:val="28"/>
          <w:szCs w:val="28"/>
        </w:rPr>
        <w:t>Базовые логические действия: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выявлять и характеризовать существенные признаки языковых единиц, языковых явлений и процессов;</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выявлять дефицит информации текста, необходимой для решения поставленной учебной задачи;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w:t>
      </w:r>
      <w:r w:rsidRPr="00B86951">
        <w:rPr>
          <w:color w:val="auto"/>
          <w:sz w:val="28"/>
          <w:szCs w:val="28"/>
        </w:rPr>
        <w:lastRenderedPageBreak/>
        <w:t>взаимосвязях;</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B86951" w:rsidRPr="00B86951" w:rsidRDefault="00B86951" w:rsidP="00B86951">
      <w:pPr>
        <w:pStyle w:val="14"/>
        <w:spacing w:line="240" w:lineRule="auto"/>
        <w:ind w:firstLine="567"/>
        <w:jc w:val="both"/>
        <w:rPr>
          <w:color w:val="auto"/>
          <w:sz w:val="28"/>
          <w:szCs w:val="28"/>
        </w:rPr>
      </w:pPr>
      <w:r w:rsidRPr="00B86951">
        <w:rPr>
          <w:b/>
          <w:bCs/>
          <w:i/>
          <w:iCs/>
          <w:color w:val="auto"/>
          <w:sz w:val="28"/>
          <w:szCs w:val="28"/>
        </w:rPr>
        <w:t>Базовые исследовательские действия: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использовать вопросы как исследовательский инструмент познания в языковом образовании;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формировать гипотезу об истинности собственных суждений и суждений других, аргументировать свою позицию, мнение;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составлять алгоритм действий и использовать его для решения учебных задач;</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оценивать на применимость и достоверность информацию, полученную в ходе лингвистического исследования (эксперимента);</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86951" w:rsidRPr="00B86951" w:rsidRDefault="00B86951" w:rsidP="00B86951">
      <w:pPr>
        <w:pStyle w:val="14"/>
        <w:spacing w:line="240" w:lineRule="auto"/>
        <w:ind w:firstLine="567"/>
        <w:jc w:val="both"/>
        <w:rPr>
          <w:color w:val="auto"/>
          <w:sz w:val="28"/>
          <w:szCs w:val="28"/>
        </w:rPr>
      </w:pPr>
      <w:r w:rsidRPr="00B86951">
        <w:rPr>
          <w:b/>
          <w:bCs/>
          <w:i/>
          <w:iCs/>
          <w:color w:val="auto"/>
          <w:sz w:val="28"/>
          <w:szCs w:val="28"/>
        </w:rPr>
        <w:t>Работа с информацией:</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самостоятельно выбирать оптимальную форму представления информации (текст, презентация, таблица, схема) и иллюстрировать </w:t>
      </w:r>
      <w:r w:rsidRPr="00B86951">
        <w:rPr>
          <w:color w:val="auto"/>
          <w:sz w:val="28"/>
          <w:szCs w:val="28"/>
        </w:rPr>
        <w:lastRenderedPageBreak/>
        <w:t>решаемые задачи несложными схемами, диаграммами, иной графикой и их комбинациями в зависимости от коммуникативной установки;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оценивать надёжность информации по критериям, предложенным учителем или сформулированным самостоятельно;</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эффективно запоминать и систематизировать информацию.</w:t>
      </w:r>
    </w:p>
    <w:p w:rsidR="00B86951" w:rsidRPr="00B86951" w:rsidRDefault="00B86951" w:rsidP="00B86951">
      <w:pPr>
        <w:pStyle w:val="ad"/>
        <w:rPr>
          <w:rFonts w:ascii="Times New Roman" w:hAnsi="Times New Roman" w:cs="Times New Roman"/>
          <w:color w:val="auto"/>
          <w:sz w:val="28"/>
          <w:szCs w:val="28"/>
        </w:rPr>
      </w:pPr>
      <w:bookmarkStart w:id="68" w:name="bookmark130"/>
      <w:r w:rsidRPr="00B86951">
        <w:rPr>
          <w:rFonts w:ascii="Times New Roman" w:hAnsi="Times New Roman" w:cs="Times New Roman"/>
          <w:color w:val="auto"/>
          <w:sz w:val="28"/>
          <w:szCs w:val="28"/>
        </w:rPr>
        <w:t>2. Овладение универсальными учебными коммуникативными</w:t>
      </w:r>
      <w:bookmarkEnd w:id="68"/>
    </w:p>
    <w:p w:rsidR="00B86951" w:rsidRPr="00B86951" w:rsidRDefault="00B86951" w:rsidP="00B86951">
      <w:pPr>
        <w:pStyle w:val="ad"/>
        <w:rPr>
          <w:rFonts w:ascii="Times New Roman" w:hAnsi="Times New Roman" w:cs="Times New Roman"/>
          <w:color w:val="auto"/>
          <w:sz w:val="28"/>
          <w:szCs w:val="28"/>
        </w:rPr>
      </w:pPr>
      <w:r w:rsidRPr="00B86951">
        <w:rPr>
          <w:rFonts w:ascii="Times New Roman" w:hAnsi="Times New Roman" w:cs="Times New Roman"/>
          <w:color w:val="auto"/>
          <w:sz w:val="28"/>
          <w:szCs w:val="28"/>
        </w:rPr>
        <w:t>действиями</w:t>
      </w:r>
    </w:p>
    <w:p w:rsidR="00B86951" w:rsidRPr="00B86951" w:rsidRDefault="00B86951" w:rsidP="00B86951">
      <w:pPr>
        <w:pStyle w:val="14"/>
        <w:spacing w:line="240" w:lineRule="auto"/>
        <w:ind w:firstLine="567"/>
        <w:jc w:val="both"/>
        <w:rPr>
          <w:color w:val="auto"/>
          <w:sz w:val="28"/>
          <w:szCs w:val="28"/>
        </w:rPr>
      </w:pPr>
      <w:r w:rsidRPr="00B86951">
        <w:rPr>
          <w:b/>
          <w:bCs/>
          <w:i/>
          <w:iCs/>
          <w:color w:val="auto"/>
          <w:sz w:val="28"/>
          <w:szCs w:val="28"/>
        </w:rPr>
        <w:t>Общение: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распознавать невербальные средства общения, понимать значение социальных знаков;</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знать и распознавать предпосылки конфликтных ситуаций и смягчать конфликты, вести переговоры;</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сопоставлять свои суждения с суждениями других участников диалога, обнаруживать различие и сходство позиций;</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B86951" w:rsidRPr="00B86951" w:rsidRDefault="00B86951" w:rsidP="00B86951">
      <w:pPr>
        <w:pStyle w:val="14"/>
        <w:spacing w:line="240" w:lineRule="auto"/>
        <w:ind w:firstLine="567"/>
        <w:jc w:val="both"/>
        <w:rPr>
          <w:color w:val="auto"/>
          <w:sz w:val="28"/>
          <w:szCs w:val="28"/>
        </w:rPr>
      </w:pPr>
      <w:r w:rsidRPr="00B86951">
        <w:rPr>
          <w:b/>
          <w:bCs/>
          <w:i/>
          <w:iCs/>
          <w:color w:val="auto"/>
          <w:sz w:val="28"/>
          <w:szCs w:val="28"/>
        </w:rPr>
        <w:t>Совместная деятельность:</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выполнять свою часть работы, достигать качественный результат по своему направлению и координировать свои действия с действиями других </w:t>
      </w:r>
      <w:r w:rsidRPr="00B86951">
        <w:rPr>
          <w:color w:val="auto"/>
          <w:sz w:val="28"/>
          <w:szCs w:val="28"/>
        </w:rPr>
        <w:lastRenderedPageBreak/>
        <w:t>членов команды;</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B86951" w:rsidRPr="00B86951" w:rsidRDefault="00B86951" w:rsidP="00B86951">
      <w:pPr>
        <w:pStyle w:val="ad"/>
        <w:rPr>
          <w:rFonts w:ascii="Times New Roman" w:hAnsi="Times New Roman" w:cs="Times New Roman"/>
          <w:color w:val="auto"/>
          <w:sz w:val="28"/>
          <w:szCs w:val="28"/>
        </w:rPr>
      </w:pPr>
      <w:bookmarkStart w:id="69" w:name="bookmark133"/>
      <w:r w:rsidRPr="00B86951">
        <w:rPr>
          <w:rFonts w:ascii="Times New Roman" w:hAnsi="Times New Roman" w:cs="Times New Roman"/>
          <w:color w:val="auto"/>
          <w:sz w:val="28"/>
          <w:szCs w:val="28"/>
        </w:rPr>
        <w:t>3. Овладение универсальными учебными регулятивными</w:t>
      </w:r>
      <w:bookmarkEnd w:id="69"/>
      <w:r w:rsidRPr="00B86951">
        <w:rPr>
          <w:rFonts w:ascii="Times New Roman" w:hAnsi="Times New Roman" w:cs="Times New Roman"/>
          <w:color w:val="auto"/>
          <w:sz w:val="28"/>
          <w:szCs w:val="28"/>
        </w:rPr>
        <w:t>действиями</w:t>
      </w:r>
    </w:p>
    <w:p w:rsidR="00B86951" w:rsidRPr="00B86951" w:rsidRDefault="00B86951" w:rsidP="00B86951">
      <w:pPr>
        <w:pStyle w:val="14"/>
        <w:spacing w:line="240" w:lineRule="auto"/>
        <w:ind w:firstLine="567"/>
        <w:jc w:val="both"/>
        <w:rPr>
          <w:color w:val="auto"/>
          <w:sz w:val="28"/>
          <w:szCs w:val="28"/>
        </w:rPr>
      </w:pPr>
      <w:r w:rsidRPr="00B86951">
        <w:rPr>
          <w:b/>
          <w:bCs/>
          <w:i/>
          <w:iCs/>
          <w:color w:val="auto"/>
          <w:sz w:val="28"/>
          <w:szCs w:val="28"/>
        </w:rPr>
        <w:t>Самоорганизация: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выявлять проблемы для решения в учебных и жизненных ситуациях;</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ориентироваться в различных подходах к принятию решений (индивидуальное, принятие решения в группе, принятие решения группой);</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самостоятельно составлять план действий, вносить необходимые коррективы в ходе его реализации;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делать выбор и брать ответственность за решение.</w:t>
      </w:r>
    </w:p>
    <w:p w:rsidR="00B86951" w:rsidRPr="00B86951" w:rsidRDefault="00B86951" w:rsidP="00B86951">
      <w:pPr>
        <w:pStyle w:val="14"/>
        <w:spacing w:line="240" w:lineRule="auto"/>
        <w:ind w:firstLine="567"/>
        <w:jc w:val="both"/>
        <w:rPr>
          <w:color w:val="auto"/>
          <w:sz w:val="28"/>
          <w:szCs w:val="28"/>
        </w:rPr>
      </w:pPr>
      <w:r w:rsidRPr="00B86951">
        <w:rPr>
          <w:b/>
          <w:bCs/>
          <w:i/>
          <w:iCs/>
          <w:color w:val="auto"/>
          <w:sz w:val="28"/>
          <w:szCs w:val="28"/>
        </w:rPr>
        <w:t>Самоконтроль:</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владеть разными способами самоконтроля (в том числе речевого), самомотивации и рефлексии;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давать адекватную оценку учебной ситуации и предлагать план её изменения;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B86951" w:rsidRPr="00B86951" w:rsidRDefault="00B86951" w:rsidP="00B86951">
      <w:pPr>
        <w:pStyle w:val="14"/>
        <w:spacing w:line="240" w:lineRule="auto"/>
        <w:ind w:firstLine="567"/>
        <w:jc w:val="both"/>
        <w:rPr>
          <w:color w:val="auto"/>
          <w:sz w:val="28"/>
          <w:szCs w:val="28"/>
        </w:rPr>
      </w:pPr>
      <w:r w:rsidRPr="00B86951">
        <w:rPr>
          <w:b/>
          <w:bCs/>
          <w:i/>
          <w:iCs/>
          <w:color w:val="auto"/>
          <w:sz w:val="28"/>
          <w:szCs w:val="28"/>
        </w:rPr>
        <w:t>Эмоциональный интеллект:</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развивать способность управлять собственными эмоциями и эмоциями других;</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86951" w:rsidRPr="00B86951" w:rsidRDefault="00B86951" w:rsidP="00B86951">
      <w:pPr>
        <w:pStyle w:val="14"/>
        <w:spacing w:line="240" w:lineRule="auto"/>
        <w:ind w:firstLine="567"/>
        <w:jc w:val="both"/>
        <w:rPr>
          <w:color w:val="auto"/>
          <w:sz w:val="28"/>
          <w:szCs w:val="28"/>
        </w:rPr>
      </w:pPr>
      <w:r w:rsidRPr="00B86951">
        <w:rPr>
          <w:b/>
          <w:bCs/>
          <w:i/>
          <w:iCs/>
          <w:color w:val="auto"/>
          <w:sz w:val="28"/>
          <w:szCs w:val="28"/>
        </w:rPr>
        <w:t>Принятие себя и других:</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осознанно относиться к другому человеку и его мнению;</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признавать своё и чужое право на ошибку;</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принимать себя и других, не осуждая;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проявлять открытость;</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осознавать невозможность контролировать всё вокруг.</w:t>
      </w:r>
    </w:p>
    <w:p w:rsidR="00B86951" w:rsidRPr="00B86951" w:rsidRDefault="00B86951" w:rsidP="00B86951">
      <w:pPr>
        <w:pStyle w:val="ad"/>
        <w:rPr>
          <w:rFonts w:ascii="Times New Roman" w:hAnsi="Times New Roman" w:cs="Times New Roman"/>
          <w:color w:val="auto"/>
          <w:sz w:val="28"/>
          <w:szCs w:val="28"/>
        </w:rPr>
      </w:pPr>
      <w:r w:rsidRPr="00B86951">
        <w:rPr>
          <w:rFonts w:ascii="Times New Roman" w:hAnsi="Times New Roman" w:cs="Times New Roman"/>
          <w:color w:val="auto"/>
          <w:sz w:val="28"/>
          <w:szCs w:val="28"/>
        </w:rPr>
        <w:t>ПРЕДМЕТНЫЕ РЕЗУЛЬТАТЫ</w:t>
      </w:r>
    </w:p>
    <w:p w:rsidR="00B86951" w:rsidRPr="00B86951" w:rsidRDefault="00B86951" w:rsidP="00B86951">
      <w:pPr>
        <w:pStyle w:val="ad"/>
        <w:rPr>
          <w:rFonts w:ascii="Times New Roman" w:hAnsi="Times New Roman" w:cs="Times New Roman"/>
          <w:color w:val="auto"/>
          <w:sz w:val="28"/>
          <w:szCs w:val="28"/>
        </w:rPr>
      </w:pPr>
      <w:bookmarkStart w:id="70" w:name="bookmark136"/>
      <w:r w:rsidRPr="00B86951">
        <w:rPr>
          <w:rFonts w:ascii="Times New Roman" w:hAnsi="Times New Roman" w:cs="Times New Roman"/>
          <w:color w:val="auto"/>
          <w:sz w:val="28"/>
          <w:szCs w:val="28"/>
        </w:rPr>
        <w:t>5 КЛАСС</w:t>
      </w:r>
      <w:bookmarkEnd w:id="70"/>
    </w:p>
    <w:p w:rsidR="00B86951" w:rsidRPr="00B86951" w:rsidRDefault="00B86951" w:rsidP="00B86951">
      <w:pPr>
        <w:pStyle w:val="ad"/>
        <w:rPr>
          <w:rFonts w:ascii="Times New Roman" w:hAnsi="Times New Roman" w:cs="Times New Roman"/>
          <w:color w:val="auto"/>
          <w:sz w:val="28"/>
          <w:szCs w:val="28"/>
        </w:rPr>
      </w:pPr>
      <w:bookmarkStart w:id="71" w:name="bookmark138"/>
      <w:r w:rsidRPr="00B86951">
        <w:rPr>
          <w:rFonts w:ascii="Times New Roman" w:hAnsi="Times New Roman" w:cs="Times New Roman"/>
          <w:color w:val="auto"/>
          <w:sz w:val="28"/>
          <w:szCs w:val="28"/>
        </w:rPr>
        <w:lastRenderedPageBreak/>
        <w:t>Общие сведения о языке</w:t>
      </w:r>
      <w:bookmarkEnd w:id="71"/>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Осознавать богатство и выразительность русского языка, приводить примеры, свидетельствующие об этом.</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Знать основные разделы лингвистики, основные единицы языка и речи (звук, морфема, слово, словосочетание, предложение).</w:t>
      </w:r>
    </w:p>
    <w:p w:rsidR="00B86951" w:rsidRPr="00B86951" w:rsidRDefault="00B86951" w:rsidP="00B86951">
      <w:pPr>
        <w:pStyle w:val="ad"/>
        <w:rPr>
          <w:rFonts w:ascii="Times New Roman" w:hAnsi="Times New Roman" w:cs="Times New Roman"/>
          <w:color w:val="auto"/>
          <w:sz w:val="28"/>
          <w:szCs w:val="28"/>
        </w:rPr>
      </w:pPr>
      <w:bookmarkStart w:id="72" w:name="bookmark140"/>
      <w:r w:rsidRPr="00B86951">
        <w:rPr>
          <w:rFonts w:ascii="Times New Roman" w:hAnsi="Times New Roman" w:cs="Times New Roman"/>
          <w:color w:val="auto"/>
          <w:sz w:val="28"/>
          <w:szCs w:val="28"/>
        </w:rPr>
        <w:t>Язык и речь</w:t>
      </w:r>
      <w:bookmarkEnd w:id="72"/>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Владеть различными видами чтения: просмотровым, ознакомительным, изучающим, поисковым.</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Устно пересказывать прочитанный или прослушанный текст объёмом не менее 100 слов.</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B86951" w:rsidRPr="00B86951" w:rsidRDefault="00B86951" w:rsidP="00B86951">
      <w:pPr>
        <w:pStyle w:val="ad"/>
        <w:rPr>
          <w:rFonts w:ascii="Times New Roman" w:hAnsi="Times New Roman" w:cs="Times New Roman"/>
          <w:color w:val="auto"/>
          <w:sz w:val="28"/>
          <w:szCs w:val="28"/>
        </w:rPr>
      </w:pPr>
      <w:bookmarkStart w:id="73" w:name="bookmark142"/>
      <w:r w:rsidRPr="00B86951">
        <w:rPr>
          <w:rFonts w:ascii="Times New Roman" w:hAnsi="Times New Roman" w:cs="Times New Roman"/>
          <w:color w:val="auto"/>
          <w:sz w:val="28"/>
          <w:szCs w:val="28"/>
        </w:rPr>
        <w:t>Текст</w:t>
      </w:r>
      <w:bookmarkEnd w:id="73"/>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w:t>
      </w:r>
      <w:r w:rsidRPr="00B86951">
        <w:rPr>
          <w:color w:val="auto"/>
          <w:sz w:val="28"/>
          <w:szCs w:val="28"/>
        </w:rPr>
        <w:lastRenderedPageBreak/>
        <w:t>антонимы, личные местоимения, повтор слова); применять эти знания при создании собственного текста (устного и письменного).</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Проводить смысловой анализ текста, его композиционных особенностей, определять количество микротем и абзацев.</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Применять знание основных признаков текста (повествование) в практике его создания.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Восстанавливать деформированный текст; осуществлять корректировку восстановленного текста с опорой на образец.</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Представлять сообщение на заданную тему в виде презентации.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86951" w:rsidRPr="00B86951" w:rsidRDefault="00B86951" w:rsidP="00B86951">
      <w:pPr>
        <w:pStyle w:val="ad"/>
        <w:rPr>
          <w:rFonts w:ascii="Times New Roman" w:hAnsi="Times New Roman" w:cs="Times New Roman"/>
          <w:color w:val="auto"/>
          <w:sz w:val="28"/>
          <w:szCs w:val="28"/>
        </w:rPr>
      </w:pPr>
      <w:bookmarkStart w:id="74" w:name="bookmark144"/>
      <w:r w:rsidRPr="00B86951">
        <w:rPr>
          <w:rFonts w:ascii="Times New Roman" w:hAnsi="Times New Roman" w:cs="Times New Roman"/>
          <w:color w:val="auto"/>
          <w:sz w:val="28"/>
          <w:szCs w:val="28"/>
        </w:rPr>
        <w:t>Функциональные разновидности языка</w:t>
      </w:r>
      <w:bookmarkEnd w:id="74"/>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Иметь общее представление об особенностях разговорной речи, функциональных стилей, языка художественной литературы.</w:t>
      </w:r>
    </w:p>
    <w:p w:rsidR="00B86951" w:rsidRPr="00B86951" w:rsidRDefault="00B86951" w:rsidP="00B86951">
      <w:pPr>
        <w:pStyle w:val="ad"/>
        <w:rPr>
          <w:rFonts w:ascii="Times New Roman" w:hAnsi="Times New Roman" w:cs="Times New Roman"/>
          <w:color w:val="auto"/>
          <w:sz w:val="28"/>
          <w:szCs w:val="28"/>
        </w:rPr>
      </w:pPr>
      <w:bookmarkStart w:id="75" w:name="bookmark146"/>
      <w:r w:rsidRPr="00B86951">
        <w:rPr>
          <w:rFonts w:ascii="Times New Roman" w:hAnsi="Times New Roman" w:cs="Times New Roman"/>
          <w:color w:val="auto"/>
          <w:sz w:val="28"/>
          <w:szCs w:val="28"/>
        </w:rPr>
        <w:t>СИСТЕМА ЯЗЫКА</w:t>
      </w:r>
      <w:bookmarkEnd w:id="75"/>
    </w:p>
    <w:p w:rsidR="00B86951" w:rsidRPr="00B86951" w:rsidRDefault="00B86951" w:rsidP="00B86951">
      <w:pPr>
        <w:pStyle w:val="14"/>
        <w:spacing w:line="240" w:lineRule="auto"/>
        <w:ind w:firstLine="567"/>
        <w:jc w:val="both"/>
        <w:rPr>
          <w:color w:val="auto"/>
          <w:sz w:val="28"/>
          <w:szCs w:val="28"/>
        </w:rPr>
      </w:pPr>
      <w:r w:rsidRPr="00B86951">
        <w:rPr>
          <w:b/>
          <w:bCs/>
          <w:color w:val="auto"/>
          <w:sz w:val="28"/>
          <w:szCs w:val="28"/>
        </w:rPr>
        <w:t>Фонетика. Графика. Орфоэпия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Характеризовать звуки; понимать различие между звуком и буквой, характеризовать систему звуков.</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Проводить фонетический анализ слов.</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Использовать знания по фонетике, графике и орфоэпии в практике произношения и правописания слов.</w:t>
      </w:r>
    </w:p>
    <w:p w:rsidR="00B86951" w:rsidRPr="00B86951" w:rsidRDefault="00B86951" w:rsidP="00B86951">
      <w:pPr>
        <w:pStyle w:val="14"/>
        <w:spacing w:line="240" w:lineRule="auto"/>
        <w:ind w:firstLine="567"/>
        <w:jc w:val="both"/>
        <w:rPr>
          <w:color w:val="auto"/>
          <w:sz w:val="28"/>
          <w:szCs w:val="28"/>
        </w:rPr>
      </w:pPr>
      <w:r w:rsidRPr="00B86951">
        <w:rPr>
          <w:b/>
          <w:bCs/>
          <w:color w:val="auto"/>
          <w:sz w:val="28"/>
          <w:szCs w:val="28"/>
        </w:rPr>
        <w:t>Орфография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Оперировать понятием «орфограмма» и различать буквенные и </w:t>
      </w:r>
      <w:r w:rsidRPr="00B86951">
        <w:rPr>
          <w:color w:val="auto"/>
          <w:sz w:val="28"/>
          <w:szCs w:val="28"/>
        </w:rPr>
        <w:lastRenderedPageBreak/>
        <w:t>небуквенные орфограммы при проведении орфографического анализа слова.</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Распознавать изученные орфограммы.</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B86951">
        <w:rPr>
          <w:b/>
          <w:bCs/>
          <w:i/>
          <w:iCs/>
          <w:color w:val="auto"/>
          <w:sz w:val="28"/>
          <w:szCs w:val="28"/>
        </w:rPr>
        <w:t>ъ</w:t>
      </w:r>
      <w:r w:rsidRPr="00B86951">
        <w:rPr>
          <w:color w:val="auto"/>
          <w:sz w:val="28"/>
          <w:szCs w:val="28"/>
        </w:rPr>
        <w:t xml:space="preserve"> и </w:t>
      </w:r>
      <w:r w:rsidRPr="00B86951">
        <w:rPr>
          <w:b/>
          <w:bCs/>
          <w:i/>
          <w:iCs/>
          <w:color w:val="auto"/>
          <w:sz w:val="28"/>
          <w:szCs w:val="28"/>
        </w:rPr>
        <w:t>ь</w:t>
      </w:r>
      <w:r w:rsidRPr="00B86951">
        <w:rPr>
          <w:color w:val="auto"/>
          <w:sz w:val="28"/>
          <w:szCs w:val="28"/>
        </w:rPr>
        <w:t>).</w:t>
      </w:r>
    </w:p>
    <w:p w:rsidR="00B86951" w:rsidRPr="00B86951" w:rsidRDefault="00B86951" w:rsidP="00B86951">
      <w:pPr>
        <w:pStyle w:val="14"/>
        <w:spacing w:line="240" w:lineRule="auto"/>
        <w:ind w:firstLine="567"/>
        <w:jc w:val="both"/>
        <w:rPr>
          <w:color w:val="auto"/>
          <w:sz w:val="28"/>
          <w:szCs w:val="28"/>
        </w:rPr>
      </w:pPr>
      <w:r w:rsidRPr="00B86951">
        <w:rPr>
          <w:b/>
          <w:bCs/>
          <w:color w:val="auto"/>
          <w:sz w:val="28"/>
          <w:szCs w:val="28"/>
        </w:rPr>
        <w:t>Лексикология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Распознавать однозначные и многозначные слова, различать прямое и переносное значения слова.</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Характеризовать тематические группы слов, родовые и видовые понятия.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Проводить лексический анализ слов (в рамках изученного).</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Уметь пользоваться лексическими словарями (толковым словарём, словарями синонимов, антонимов, омонимов, паронимов).</w:t>
      </w:r>
    </w:p>
    <w:p w:rsidR="00B86951" w:rsidRPr="00B86951" w:rsidRDefault="00B86951" w:rsidP="00B86951">
      <w:pPr>
        <w:pStyle w:val="14"/>
        <w:spacing w:line="240" w:lineRule="auto"/>
        <w:ind w:firstLine="567"/>
        <w:jc w:val="both"/>
        <w:rPr>
          <w:color w:val="auto"/>
          <w:sz w:val="28"/>
          <w:szCs w:val="28"/>
        </w:rPr>
      </w:pPr>
      <w:r w:rsidRPr="00B86951">
        <w:rPr>
          <w:b/>
          <w:bCs/>
          <w:color w:val="auto"/>
          <w:sz w:val="28"/>
          <w:szCs w:val="28"/>
        </w:rPr>
        <w:t>Морфемика. Орфография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Характеризовать морфему как минимальную значимую единицу языка.</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Распознавать морфемы в слове (корень, приставку, суффикс, окончание), выделять основу слова.</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Находить чередование звуков в морфемах (в том числе чередование гласных с нулём звука).</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Проводить морфемный анализ слов.</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B86951">
        <w:rPr>
          <w:b/>
          <w:bCs/>
          <w:i/>
          <w:iCs/>
          <w:color w:val="auto"/>
          <w:sz w:val="28"/>
          <w:szCs w:val="28"/>
        </w:rPr>
        <w:t>з</w:t>
      </w:r>
      <w:r w:rsidRPr="00B86951">
        <w:rPr>
          <w:color w:val="auto"/>
          <w:sz w:val="28"/>
          <w:szCs w:val="28"/>
        </w:rPr>
        <w:t xml:space="preserve"> (-</w:t>
      </w:r>
      <w:r w:rsidRPr="00B86951">
        <w:rPr>
          <w:b/>
          <w:bCs/>
          <w:i/>
          <w:iCs/>
          <w:color w:val="auto"/>
          <w:sz w:val="28"/>
          <w:szCs w:val="28"/>
        </w:rPr>
        <w:t>с</w:t>
      </w:r>
      <w:r w:rsidRPr="00B86951">
        <w:rPr>
          <w:color w:val="auto"/>
          <w:sz w:val="28"/>
          <w:szCs w:val="28"/>
        </w:rPr>
        <w:t xml:space="preserve">); </w:t>
      </w:r>
      <w:r w:rsidRPr="00B86951">
        <w:rPr>
          <w:b/>
          <w:bCs/>
          <w:i/>
          <w:iCs/>
          <w:color w:val="auto"/>
          <w:sz w:val="28"/>
          <w:szCs w:val="28"/>
        </w:rPr>
        <w:t>ы</w:t>
      </w:r>
      <w:r w:rsidRPr="00B86951">
        <w:rPr>
          <w:color w:val="auto"/>
          <w:sz w:val="28"/>
          <w:szCs w:val="28"/>
        </w:rPr>
        <w:t xml:space="preserve"> — </w:t>
      </w:r>
      <w:r w:rsidRPr="00B86951">
        <w:rPr>
          <w:b/>
          <w:bCs/>
          <w:i/>
          <w:iCs/>
          <w:color w:val="auto"/>
          <w:sz w:val="28"/>
          <w:szCs w:val="28"/>
        </w:rPr>
        <w:t>и</w:t>
      </w:r>
      <w:r w:rsidRPr="00B86951">
        <w:rPr>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B86951">
        <w:rPr>
          <w:b/>
          <w:bCs/>
          <w:i/>
          <w:iCs/>
          <w:color w:val="auto"/>
          <w:sz w:val="28"/>
          <w:szCs w:val="28"/>
        </w:rPr>
        <w:t>ё</w:t>
      </w:r>
      <w:r w:rsidRPr="00B86951">
        <w:rPr>
          <w:color w:val="auto"/>
          <w:sz w:val="28"/>
          <w:szCs w:val="28"/>
        </w:rPr>
        <w:t xml:space="preserve"> — </w:t>
      </w:r>
      <w:r w:rsidRPr="00B86951">
        <w:rPr>
          <w:b/>
          <w:bCs/>
          <w:i/>
          <w:iCs/>
          <w:color w:val="auto"/>
          <w:sz w:val="28"/>
          <w:szCs w:val="28"/>
        </w:rPr>
        <w:t>о</w:t>
      </w:r>
      <w:r w:rsidRPr="00B86951">
        <w:rPr>
          <w:color w:val="auto"/>
          <w:sz w:val="28"/>
          <w:szCs w:val="28"/>
        </w:rPr>
        <w:t xml:space="preserve"> после шипящих в корне слова; </w:t>
      </w:r>
      <w:r w:rsidRPr="00B86951">
        <w:rPr>
          <w:b/>
          <w:bCs/>
          <w:i/>
          <w:iCs/>
          <w:color w:val="auto"/>
          <w:sz w:val="28"/>
          <w:szCs w:val="28"/>
        </w:rPr>
        <w:t>ы</w:t>
      </w:r>
      <w:r w:rsidRPr="00B86951">
        <w:rPr>
          <w:color w:val="auto"/>
          <w:sz w:val="28"/>
          <w:szCs w:val="28"/>
        </w:rPr>
        <w:t xml:space="preserve"> — </w:t>
      </w:r>
      <w:r w:rsidRPr="00B86951">
        <w:rPr>
          <w:b/>
          <w:bCs/>
          <w:i/>
          <w:iCs/>
          <w:color w:val="auto"/>
          <w:sz w:val="28"/>
          <w:szCs w:val="28"/>
        </w:rPr>
        <w:t>и</w:t>
      </w:r>
      <w:r w:rsidRPr="00B86951">
        <w:rPr>
          <w:color w:val="auto"/>
          <w:sz w:val="28"/>
          <w:szCs w:val="28"/>
        </w:rPr>
        <w:t xml:space="preserve"> после </w:t>
      </w:r>
      <w:r w:rsidRPr="00B86951">
        <w:rPr>
          <w:b/>
          <w:bCs/>
          <w:i/>
          <w:iCs/>
          <w:color w:val="auto"/>
          <w:sz w:val="28"/>
          <w:szCs w:val="28"/>
        </w:rPr>
        <w:t>ц</w:t>
      </w:r>
      <w:r w:rsidRPr="00B86951">
        <w:rPr>
          <w:color w:val="auto"/>
          <w:sz w:val="28"/>
          <w:szCs w:val="28"/>
        </w:rPr>
        <w:t>.</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Уместно использовать слова с суффиксами оценки в собственной речи.</w:t>
      </w:r>
    </w:p>
    <w:p w:rsidR="00B86951" w:rsidRPr="00B86951" w:rsidRDefault="00B86951" w:rsidP="00B86951">
      <w:pPr>
        <w:pStyle w:val="ad"/>
        <w:rPr>
          <w:rFonts w:ascii="Times New Roman" w:hAnsi="Times New Roman" w:cs="Times New Roman"/>
          <w:color w:val="auto"/>
          <w:sz w:val="28"/>
          <w:szCs w:val="28"/>
        </w:rPr>
      </w:pPr>
      <w:bookmarkStart w:id="76" w:name="bookmark148"/>
      <w:r w:rsidRPr="00B86951">
        <w:rPr>
          <w:rFonts w:ascii="Times New Roman" w:hAnsi="Times New Roman" w:cs="Times New Roman"/>
          <w:color w:val="auto"/>
          <w:sz w:val="28"/>
          <w:szCs w:val="28"/>
        </w:rPr>
        <w:t>Морфология. Культура речи. Орфография</w:t>
      </w:r>
      <w:bookmarkEnd w:id="76"/>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Распознавать имена существительные, имена прилагательные, глаголы.</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Проводить морфологический анализ имён существительных, частичный морфологический анализ имён прилагательных, глаголов.</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Применять знания по морфологии при выполнении языкового анализа различных видов и в речевой практике.</w:t>
      </w:r>
    </w:p>
    <w:p w:rsidR="00B86951" w:rsidRPr="00B86951" w:rsidRDefault="00B86951" w:rsidP="00B86951">
      <w:pPr>
        <w:pStyle w:val="14"/>
        <w:spacing w:line="240" w:lineRule="auto"/>
        <w:ind w:firstLine="567"/>
        <w:jc w:val="both"/>
        <w:rPr>
          <w:color w:val="auto"/>
          <w:sz w:val="28"/>
          <w:szCs w:val="28"/>
        </w:rPr>
      </w:pPr>
      <w:r w:rsidRPr="00B86951">
        <w:rPr>
          <w:b/>
          <w:bCs/>
          <w:color w:val="auto"/>
          <w:sz w:val="28"/>
          <w:szCs w:val="28"/>
        </w:rPr>
        <w:t>Имя существительное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объяснять его </w:t>
      </w:r>
      <w:r w:rsidRPr="00B86951">
        <w:rPr>
          <w:color w:val="auto"/>
          <w:sz w:val="28"/>
          <w:szCs w:val="28"/>
        </w:rPr>
        <w:lastRenderedPageBreak/>
        <w:t>роль в речи.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Определять лексико-грамматические разряды имён существительных.</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Различать типы склонения имён существительных, выявлять разносклоняемые и несклоняемые имена существительные.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Проводить морфологический анализ имён существительных.</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Соблюдать нормы правописания имён существительных: безударных окончаний; </w:t>
      </w:r>
      <w:r w:rsidRPr="00B86951">
        <w:rPr>
          <w:b/>
          <w:bCs/>
          <w:i/>
          <w:iCs/>
          <w:color w:val="auto"/>
          <w:sz w:val="28"/>
          <w:szCs w:val="28"/>
        </w:rPr>
        <w:t>о</w:t>
      </w:r>
      <w:r w:rsidRPr="00B86951">
        <w:rPr>
          <w:color w:val="auto"/>
          <w:sz w:val="28"/>
          <w:szCs w:val="28"/>
        </w:rPr>
        <w:t xml:space="preserve"> — </w:t>
      </w:r>
      <w:r w:rsidRPr="00B86951">
        <w:rPr>
          <w:b/>
          <w:bCs/>
          <w:i/>
          <w:iCs/>
          <w:color w:val="auto"/>
          <w:sz w:val="28"/>
          <w:szCs w:val="28"/>
        </w:rPr>
        <w:t>е</w:t>
      </w:r>
      <w:r w:rsidRPr="00B86951">
        <w:rPr>
          <w:color w:val="auto"/>
          <w:sz w:val="28"/>
          <w:szCs w:val="28"/>
        </w:rPr>
        <w:t xml:space="preserve"> (</w:t>
      </w:r>
      <w:r w:rsidRPr="00B86951">
        <w:rPr>
          <w:b/>
          <w:bCs/>
          <w:i/>
          <w:iCs/>
          <w:color w:val="auto"/>
          <w:sz w:val="28"/>
          <w:szCs w:val="28"/>
        </w:rPr>
        <w:t>ё</w:t>
      </w:r>
      <w:r w:rsidRPr="00B86951">
        <w:rPr>
          <w:color w:val="auto"/>
          <w:sz w:val="28"/>
          <w:szCs w:val="28"/>
        </w:rPr>
        <w:t xml:space="preserve">) после шипящих и </w:t>
      </w:r>
      <w:r w:rsidRPr="00B86951">
        <w:rPr>
          <w:b/>
          <w:bCs/>
          <w:i/>
          <w:iCs/>
          <w:color w:val="auto"/>
          <w:sz w:val="28"/>
          <w:szCs w:val="28"/>
        </w:rPr>
        <w:t>ц</w:t>
      </w:r>
      <w:r w:rsidRPr="00B86951">
        <w:rPr>
          <w:color w:val="auto"/>
          <w:sz w:val="28"/>
          <w:szCs w:val="28"/>
        </w:rPr>
        <w:t xml:space="preserve"> в суффиксах и окончаниях; суффиксов </w:t>
      </w:r>
      <w:r w:rsidRPr="00B86951">
        <w:rPr>
          <w:b/>
          <w:bCs/>
          <w:color w:val="auto"/>
          <w:sz w:val="28"/>
          <w:szCs w:val="28"/>
        </w:rPr>
        <w:t>-</w:t>
      </w:r>
      <w:r w:rsidRPr="00B86951">
        <w:rPr>
          <w:b/>
          <w:bCs/>
          <w:i/>
          <w:iCs/>
          <w:color w:val="auto"/>
          <w:sz w:val="28"/>
          <w:szCs w:val="28"/>
        </w:rPr>
        <w:t>чик</w:t>
      </w:r>
      <w:r w:rsidRPr="00B86951">
        <w:rPr>
          <w:b/>
          <w:bCs/>
          <w:color w:val="auto"/>
          <w:sz w:val="28"/>
          <w:szCs w:val="28"/>
        </w:rPr>
        <w:t xml:space="preserve">- </w:t>
      </w:r>
      <w:r w:rsidRPr="00B86951">
        <w:rPr>
          <w:color w:val="auto"/>
          <w:sz w:val="28"/>
          <w:szCs w:val="28"/>
        </w:rPr>
        <w:t xml:space="preserve">— </w:t>
      </w:r>
      <w:r w:rsidRPr="00B86951">
        <w:rPr>
          <w:b/>
          <w:bCs/>
          <w:color w:val="auto"/>
          <w:sz w:val="28"/>
          <w:szCs w:val="28"/>
        </w:rPr>
        <w:t>-</w:t>
      </w:r>
      <w:r w:rsidRPr="00B86951">
        <w:rPr>
          <w:b/>
          <w:bCs/>
          <w:i/>
          <w:iCs/>
          <w:color w:val="auto"/>
          <w:sz w:val="28"/>
          <w:szCs w:val="28"/>
        </w:rPr>
        <w:t>щик</w:t>
      </w:r>
      <w:r w:rsidRPr="00B86951">
        <w:rPr>
          <w:b/>
          <w:bCs/>
          <w:color w:val="auto"/>
          <w:sz w:val="28"/>
          <w:szCs w:val="28"/>
        </w:rPr>
        <w:t>-</w:t>
      </w:r>
      <w:r w:rsidRPr="00B86951">
        <w:rPr>
          <w:color w:val="auto"/>
          <w:sz w:val="28"/>
          <w:szCs w:val="28"/>
        </w:rPr>
        <w:t xml:space="preserve">, </w:t>
      </w:r>
      <w:r w:rsidRPr="00B86951">
        <w:rPr>
          <w:b/>
          <w:bCs/>
          <w:color w:val="auto"/>
          <w:sz w:val="28"/>
          <w:szCs w:val="28"/>
        </w:rPr>
        <w:t>-</w:t>
      </w:r>
      <w:r w:rsidRPr="00B86951">
        <w:rPr>
          <w:b/>
          <w:bCs/>
          <w:i/>
          <w:iCs/>
          <w:color w:val="auto"/>
          <w:sz w:val="28"/>
          <w:szCs w:val="28"/>
        </w:rPr>
        <w:t>ек</w:t>
      </w:r>
      <w:r w:rsidRPr="00B86951">
        <w:rPr>
          <w:b/>
          <w:bCs/>
          <w:color w:val="auto"/>
          <w:sz w:val="28"/>
          <w:szCs w:val="28"/>
        </w:rPr>
        <w:t xml:space="preserve">- </w:t>
      </w:r>
      <w:r w:rsidRPr="00B86951">
        <w:rPr>
          <w:color w:val="auto"/>
          <w:sz w:val="28"/>
          <w:szCs w:val="28"/>
        </w:rPr>
        <w:t xml:space="preserve">— </w:t>
      </w:r>
      <w:r w:rsidRPr="00B86951">
        <w:rPr>
          <w:b/>
          <w:bCs/>
          <w:color w:val="auto"/>
          <w:sz w:val="28"/>
          <w:szCs w:val="28"/>
        </w:rPr>
        <w:t>-</w:t>
      </w:r>
      <w:r w:rsidRPr="00B86951">
        <w:rPr>
          <w:b/>
          <w:bCs/>
          <w:i/>
          <w:iCs/>
          <w:color w:val="auto"/>
          <w:sz w:val="28"/>
          <w:szCs w:val="28"/>
        </w:rPr>
        <w:t>ик</w:t>
      </w:r>
      <w:r w:rsidRPr="00B86951">
        <w:rPr>
          <w:b/>
          <w:bCs/>
          <w:color w:val="auto"/>
          <w:sz w:val="28"/>
          <w:szCs w:val="28"/>
        </w:rPr>
        <w:t>- (-</w:t>
      </w:r>
      <w:r w:rsidRPr="00B86951">
        <w:rPr>
          <w:b/>
          <w:bCs/>
          <w:i/>
          <w:iCs/>
          <w:color w:val="auto"/>
          <w:sz w:val="28"/>
          <w:szCs w:val="28"/>
        </w:rPr>
        <w:t>чик</w:t>
      </w:r>
      <w:r w:rsidRPr="00B86951">
        <w:rPr>
          <w:b/>
          <w:bCs/>
          <w:color w:val="auto"/>
          <w:sz w:val="28"/>
          <w:szCs w:val="28"/>
        </w:rPr>
        <w:t xml:space="preserve">-); </w:t>
      </w:r>
      <w:r w:rsidRPr="00B86951">
        <w:rPr>
          <w:color w:val="auto"/>
          <w:sz w:val="28"/>
          <w:szCs w:val="28"/>
        </w:rPr>
        <w:t xml:space="preserve">корней с чередованием </w:t>
      </w:r>
      <w:r w:rsidRPr="00B86951">
        <w:rPr>
          <w:b/>
          <w:bCs/>
          <w:i/>
          <w:iCs/>
          <w:color w:val="auto"/>
          <w:sz w:val="28"/>
          <w:szCs w:val="28"/>
        </w:rPr>
        <w:t>а</w:t>
      </w:r>
      <w:r w:rsidRPr="00B86951">
        <w:rPr>
          <w:color w:val="auto"/>
          <w:sz w:val="28"/>
          <w:szCs w:val="28"/>
        </w:rPr>
        <w:t xml:space="preserve"> // </w:t>
      </w:r>
      <w:r w:rsidRPr="00B86951">
        <w:rPr>
          <w:b/>
          <w:bCs/>
          <w:i/>
          <w:iCs/>
          <w:color w:val="auto"/>
          <w:sz w:val="28"/>
          <w:szCs w:val="28"/>
        </w:rPr>
        <w:t>о</w:t>
      </w:r>
      <w:r w:rsidRPr="00B86951">
        <w:rPr>
          <w:color w:val="auto"/>
          <w:sz w:val="28"/>
          <w:szCs w:val="28"/>
        </w:rPr>
        <w:t xml:space="preserve">: </w:t>
      </w:r>
      <w:r w:rsidRPr="00B86951">
        <w:rPr>
          <w:b/>
          <w:bCs/>
          <w:color w:val="auto"/>
          <w:sz w:val="28"/>
          <w:szCs w:val="28"/>
        </w:rPr>
        <w:t>-</w:t>
      </w:r>
      <w:r w:rsidRPr="00B86951">
        <w:rPr>
          <w:b/>
          <w:bCs/>
          <w:i/>
          <w:iCs/>
          <w:color w:val="auto"/>
          <w:sz w:val="28"/>
          <w:szCs w:val="28"/>
        </w:rPr>
        <w:t>лаг</w:t>
      </w:r>
      <w:r w:rsidRPr="00B86951">
        <w:rPr>
          <w:b/>
          <w:bCs/>
          <w:color w:val="auto"/>
          <w:sz w:val="28"/>
          <w:szCs w:val="28"/>
        </w:rPr>
        <w:t xml:space="preserve">- </w:t>
      </w:r>
      <w:r w:rsidRPr="00B86951">
        <w:rPr>
          <w:color w:val="auto"/>
          <w:sz w:val="28"/>
          <w:szCs w:val="28"/>
        </w:rPr>
        <w:t xml:space="preserve">— </w:t>
      </w:r>
      <w:r w:rsidRPr="00B86951">
        <w:rPr>
          <w:b/>
          <w:bCs/>
          <w:color w:val="auto"/>
          <w:sz w:val="28"/>
          <w:szCs w:val="28"/>
        </w:rPr>
        <w:t>-</w:t>
      </w:r>
      <w:r w:rsidRPr="00B86951">
        <w:rPr>
          <w:b/>
          <w:bCs/>
          <w:i/>
          <w:iCs/>
          <w:color w:val="auto"/>
          <w:sz w:val="28"/>
          <w:szCs w:val="28"/>
        </w:rPr>
        <w:t>лож</w:t>
      </w:r>
      <w:r w:rsidRPr="00B86951">
        <w:rPr>
          <w:b/>
          <w:bCs/>
          <w:color w:val="auto"/>
          <w:sz w:val="28"/>
          <w:szCs w:val="28"/>
        </w:rPr>
        <w:t>-</w:t>
      </w:r>
      <w:r w:rsidRPr="00B86951">
        <w:rPr>
          <w:color w:val="auto"/>
          <w:sz w:val="28"/>
          <w:szCs w:val="28"/>
        </w:rPr>
        <w:t xml:space="preserve">; </w:t>
      </w:r>
      <w:r w:rsidRPr="00B86951">
        <w:rPr>
          <w:b/>
          <w:bCs/>
          <w:color w:val="auto"/>
          <w:sz w:val="28"/>
          <w:szCs w:val="28"/>
        </w:rPr>
        <w:t>-</w:t>
      </w:r>
      <w:r w:rsidRPr="00B86951">
        <w:rPr>
          <w:b/>
          <w:bCs/>
          <w:i/>
          <w:iCs/>
          <w:color w:val="auto"/>
          <w:sz w:val="28"/>
          <w:szCs w:val="28"/>
        </w:rPr>
        <w:t>раст</w:t>
      </w:r>
      <w:r w:rsidRPr="00B86951">
        <w:rPr>
          <w:b/>
          <w:bCs/>
          <w:color w:val="auto"/>
          <w:sz w:val="28"/>
          <w:szCs w:val="28"/>
        </w:rPr>
        <w:t xml:space="preserve">- </w:t>
      </w:r>
      <w:r w:rsidRPr="00B86951">
        <w:rPr>
          <w:color w:val="auto"/>
          <w:sz w:val="28"/>
          <w:szCs w:val="28"/>
        </w:rPr>
        <w:t xml:space="preserve">— </w:t>
      </w:r>
      <w:r w:rsidRPr="00B86951">
        <w:rPr>
          <w:b/>
          <w:bCs/>
          <w:color w:val="auto"/>
          <w:sz w:val="28"/>
          <w:szCs w:val="28"/>
        </w:rPr>
        <w:t>-</w:t>
      </w:r>
      <w:r w:rsidRPr="00B86951">
        <w:rPr>
          <w:b/>
          <w:bCs/>
          <w:i/>
          <w:iCs/>
          <w:color w:val="auto"/>
          <w:sz w:val="28"/>
          <w:szCs w:val="28"/>
        </w:rPr>
        <w:t>ращ</w:t>
      </w:r>
      <w:r w:rsidRPr="00B86951">
        <w:rPr>
          <w:b/>
          <w:bCs/>
          <w:color w:val="auto"/>
          <w:sz w:val="28"/>
          <w:szCs w:val="28"/>
        </w:rPr>
        <w:t xml:space="preserve">- </w:t>
      </w:r>
      <w:r w:rsidRPr="00B86951">
        <w:rPr>
          <w:color w:val="auto"/>
          <w:sz w:val="28"/>
          <w:szCs w:val="28"/>
        </w:rPr>
        <w:t xml:space="preserve">— </w:t>
      </w:r>
      <w:r w:rsidRPr="00B86951">
        <w:rPr>
          <w:b/>
          <w:bCs/>
          <w:color w:val="auto"/>
          <w:sz w:val="28"/>
          <w:szCs w:val="28"/>
        </w:rPr>
        <w:t>-</w:t>
      </w:r>
      <w:r w:rsidRPr="00B86951">
        <w:rPr>
          <w:b/>
          <w:bCs/>
          <w:i/>
          <w:iCs/>
          <w:color w:val="auto"/>
          <w:sz w:val="28"/>
          <w:szCs w:val="28"/>
        </w:rPr>
        <w:t>рос</w:t>
      </w:r>
      <w:r w:rsidRPr="00B86951">
        <w:rPr>
          <w:b/>
          <w:bCs/>
          <w:color w:val="auto"/>
          <w:sz w:val="28"/>
          <w:szCs w:val="28"/>
        </w:rPr>
        <w:t>-</w:t>
      </w:r>
      <w:r w:rsidRPr="00B86951">
        <w:rPr>
          <w:color w:val="auto"/>
          <w:sz w:val="28"/>
          <w:szCs w:val="28"/>
        </w:rPr>
        <w:t xml:space="preserve">; </w:t>
      </w:r>
      <w:r w:rsidRPr="00B86951">
        <w:rPr>
          <w:b/>
          <w:bCs/>
          <w:color w:val="auto"/>
          <w:sz w:val="28"/>
          <w:szCs w:val="28"/>
        </w:rPr>
        <w:t>-</w:t>
      </w:r>
      <w:r w:rsidRPr="00B86951">
        <w:rPr>
          <w:b/>
          <w:bCs/>
          <w:i/>
          <w:iCs/>
          <w:color w:val="auto"/>
          <w:sz w:val="28"/>
          <w:szCs w:val="28"/>
        </w:rPr>
        <w:t>гар</w:t>
      </w:r>
      <w:r w:rsidRPr="00B86951">
        <w:rPr>
          <w:b/>
          <w:bCs/>
          <w:color w:val="auto"/>
          <w:sz w:val="28"/>
          <w:szCs w:val="28"/>
        </w:rPr>
        <w:t xml:space="preserve">- </w:t>
      </w:r>
      <w:r w:rsidRPr="00B86951">
        <w:rPr>
          <w:color w:val="auto"/>
          <w:sz w:val="28"/>
          <w:szCs w:val="28"/>
        </w:rPr>
        <w:t xml:space="preserve">— </w:t>
      </w:r>
      <w:r w:rsidRPr="00B86951">
        <w:rPr>
          <w:b/>
          <w:bCs/>
          <w:color w:val="auto"/>
          <w:sz w:val="28"/>
          <w:szCs w:val="28"/>
        </w:rPr>
        <w:t>-</w:t>
      </w:r>
      <w:r w:rsidRPr="00B86951">
        <w:rPr>
          <w:b/>
          <w:bCs/>
          <w:i/>
          <w:iCs/>
          <w:color w:val="auto"/>
          <w:sz w:val="28"/>
          <w:szCs w:val="28"/>
        </w:rPr>
        <w:t>гор</w:t>
      </w:r>
      <w:r w:rsidRPr="00B86951">
        <w:rPr>
          <w:b/>
          <w:bCs/>
          <w:color w:val="auto"/>
          <w:sz w:val="28"/>
          <w:szCs w:val="28"/>
        </w:rPr>
        <w:t>-</w:t>
      </w:r>
      <w:r w:rsidRPr="00B86951">
        <w:rPr>
          <w:color w:val="auto"/>
          <w:sz w:val="28"/>
          <w:szCs w:val="28"/>
        </w:rPr>
        <w:t xml:space="preserve">, </w:t>
      </w:r>
      <w:r w:rsidRPr="00B86951">
        <w:rPr>
          <w:b/>
          <w:bCs/>
          <w:color w:val="auto"/>
          <w:sz w:val="28"/>
          <w:szCs w:val="28"/>
        </w:rPr>
        <w:t>-</w:t>
      </w:r>
      <w:r w:rsidRPr="00B86951">
        <w:rPr>
          <w:b/>
          <w:bCs/>
          <w:i/>
          <w:iCs/>
          <w:color w:val="auto"/>
          <w:sz w:val="28"/>
          <w:szCs w:val="28"/>
        </w:rPr>
        <w:t>зар</w:t>
      </w:r>
      <w:r w:rsidRPr="00B86951">
        <w:rPr>
          <w:b/>
          <w:bCs/>
          <w:color w:val="auto"/>
          <w:sz w:val="28"/>
          <w:szCs w:val="28"/>
        </w:rPr>
        <w:t xml:space="preserve">- </w:t>
      </w:r>
      <w:r w:rsidRPr="00B86951">
        <w:rPr>
          <w:color w:val="auto"/>
          <w:sz w:val="28"/>
          <w:szCs w:val="28"/>
        </w:rPr>
        <w:t xml:space="preserve">— </w:t>
      </w:r>
      <w:r w:rsidRPr="00B86951">
        <w:rPr>
          <w:b/>
          <w:bCs/>
          <w:color w:val="auto"/>
          <w:sz w:val="28"/>
          <w:szCs w:val="28"/>
        </w:rPr>
        <w:t>-</w:t>
      </w:r>
      <w:r w:rsidRPr="00B86951">
        <w:rPr>
          <w:b/>
          <w:bCs/>
          <w:i/>
          <w:iCs/>
          <w:color w:val="auto"/>
          <w:sz w:val="28"/>
          <w:szCs w:val="28"/>
        </w:rPr>
        <w:t>зор</w:t>
      </w:r>
      <w:r w:rsidRPr="00B86951">
        <w:rPr>
          <w:b/>
          <w:bCs/>
          <w:color w:val="auto"/>
          <w:sz w:val="28"/>
          <w:szCs w:val="28"/>
        </w:rPr>
        <w:t>-</w:t>
      </w:r>
      <w:r w:rsidRPr="00B86951">
        <w:rPr>
          <w:color w:val="auto"/>
          <w:sz w:val="28"/>
          <w:szCs w:val="28"/>
        </w:rPr>
        <w:t xml:space="preserve">; </w:t>
      </w:r>
      <w:r w:rsidRPr="00B86951">
        <w:rPr>
          <w:b/>
          <w:bCs/>
          <w:i/>
          <w:iCs/>
          <w:color w:val="auto"/>
          <w:sz w:val="28"/>
          <w:szCs w:val="28"/>
        </w:rPr>
        <w:t>-клан-</w:t>
      </w:r>
      <w:r w:rsidRPr="00B86951">
        <w:rPr>
          <w:color w:val="auto"/>
          <w:sz w:val="28"/>
          <w:szCs w:val="28"/>
        </w:rPr>
        <w:t xml:space="preserve"> — </w:t>
      </w:r>
      <w:r w:rsidRPr="00B86951">
        <w:rPr>
          <w:b/>
          <w:bCs/>
          <w:i/>
          <w:iCs/>
          <w:color w:val="auto"/>
          <w:sz w:val="28"/>
          <w:szCs w:val="28"/>
        </w:rPr>
        <w:t>-клон-</w:t>
      </w:r>
      <w:r w:rsidRPr="00B86951">
        <w:rPr>
          <w:color w:val="auto"/>
          <w:sz w:val="28"/>
          <w:szCs w:val="28"/>
        </w:rPr>
        <w:t xml:space="preserve">, </w:t>
      </w:r>
      <w:r w:rsidRPr="00B86951">
        <w:rPr>
          <w:b/>
          <w:bCs/>
          <w:i/>
          <w:iCs/>
          <w:color w:val="auto"/>
          <w:sz w:val="28"/>
          <w:szCs w:val="28"/>
        </w:rPr>
        <w:t>-скак-</w:t>
      </w:r>
      <w:r w:rsidRPr="00B86951">
        <w:rPr>
          <w:color w:val="auto"/>
          <w:sz w:val="28"/>
          <w:szCs w:val="28"/>
        </w:rPr>
        <w:t xml:space="preserve"> — </w:t>
      </w:r>
      <w:r w:rsidRPr="00B86951">
        <w:rPr>
          <w:b/>
          <w:bCs/>
          <w:i/>
          <w:iCs/>
          <w:color w:val="auto"/>
          <w:sz w:val="28"/>
          <w:szCs w:val="28"/>
        </w:rPr>
        <w:t>-скоч-</w:t>
      </w:r>
      <w:r w:rsidRPr="00B86951">
        <w:rPr>
          <w:color w:val="auto"/>
          <w:sz w:val="28"/>
          <w:szCs w:val="28"/>
        </w:rPr>
        <w:t xml:space="preserve">; употребления/неупотребления </w:t>
      </w:r>
      <w:r w:rsidRPr="00B86951">
        <w:rPr>
          <w:b/>
          <w:bCs/>
          <w:i/>
          <w:iCs/>
          <w:color w:val="auto"/>
          <w:sz w:val="28"/>
          <w:szCs w:val="28"/>
        </w:rPr>
        <w:t>ь</w:t>
      </w:r>
      <w:r w:rsidRPr="00B86951">
        <w:rPr>
          <w:color w:val="auto"/>
          <w:sz w:val="28"/>
          <w:szCs w:val="28"/>
        </w:rPr>
        <w:t xml:space="preserve"> на конце имён существительных после шипящих; слитное и раздельное написание </w:t>
      </w:r>
      <w:r w:rsidRPr="00B86951">
        <w:rPr>
          <w:b/>
          <w:bCs/>
          <w:i/>
          <w:iCs/>
          <w:color w:val="auto"/>
          <w:sz w:val="28"/>
          <w:szCs w:val="28"/>
        </w:rPr>
        <w:t>не</w:t>
      </w:r>
      <w:r w:rsidRPr="00B86951">
        <w:rPr>
          <w:color w:val="auto"/>
          <w:sz w:val="28"/>
          <w:szCs w:val="28"/>
        </w:rPr>
        <w:t xml:space="preserve"> с именами существительными; правописание собственных имён существительных.</w:t>
      </w:r>
    </w:p>
    <w:p w:rsidR="00B86951" w:rsidRPr="00B86951" w:rsidRDefault="00B86951" w:rsidP="00B86951">
      <w:pPr>
        <w:pStyle w:val="14"/>
        <w:spacing w:line="240" w:lineRule="auto"/>
        <w:ind w:firstLine="567"/>
        <w:jc w:val="both"/>
        <w:rPr>
          <w:color w:val="auto"/>
          <w:sz w:val="28"/>
          <w:szCs w:val="28"/>
        </w:rPr>
      </w:pPr>
      <w:r w:rsidRPr="00B86951">
        <w:rPr>
          <w:b/>
          <w:bCs/>
          <w:color w:val="auto"/>
          <w:sz w:val="28"/>
          <w:szCs w:val="28"/>
        </w:rPr>
        <w:t>Имя прилагательное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Проводить частичный морфологический анализ имён прилагательных (в рамках изученного).</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Соблюдать нормы словоизменения, произношения имён прилагательных, постановки в них ударения (в рамках изученного).</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Соблюдать нормы правописания имён прилагательных: безударных окончаний; </w:t>
      </w:r>
      <w:r w:rsidRPr="00B86951">
        <w:rPr>
          <w:b/>
          <w:bCs/>
          <w:i/>
          <w:iCs/>
          <w:color w:val="auto"/>
          <w:sz w:val="28"/>
          <w:szCs w:val="28"/>
        </w:rPr>
        <w:t>о</w:t>
      </w:r>
      <w:r w:rsidRPr="00B86951">
        <w:rPr>
          <w:color w:val="auto"/>
          <w:sz w:val="28"/>
          <w:szCs w:val="28"/>
        </w:rPr>
        <w:t xml:space="preserve"> — </w:t>
      </w:r>
      <w:r w:rsidRPr="00B86951">
        <w:rPr>
          <w:b/>
          <w:bCs/>
          <w:i/>
          <w:iCs/>
          <w:color w:val="auto"/>
          <w:sz w:val="28"/>
          <w:szCs w:val="28"/>
        </w:rPr>
        <w:t>е</w:t>
      </w:r>
      <w:r w:rsidRPr="00B86951">
        <w:rPr>
          <w:color w:val="auto"/>
          <w:sz w:val="28"/>
          <w:szCs w:val="28"/>
        </w:rPr>
        <w:t xml:space="preserve"> после шипящих и </w:t>
      </w:r>
      <w:r w:rsidRPr="00B86951">
        <w:rPr>
          <w:b/>
          <w:bCs/>
          <w:i/>
          <w:iCs/>
          <w:color w:val="auto"/>
          <w:sz w:val="28"/>
          <w:szCs w:val="28"/>
        </w:rPr>
        <w:t>ц</w:t>
      </w:r>
      <w:r w:rsidRPr="00B86951">
        <w:rPr>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B86951">
        <w:rPr>
          <w:b/>
          <w:bCs/>
          <w:i/>
          <w:iCs/>
          <w:color w:val="auto"/>
          <w:sz w:val="28"/>
          <w:szCs w:val="28"/>
        </w:rPr>
        <w:t>не</w:t>
      </w:r>
      <w:r w:rsidRPr="00B86951">
        <w:rPr>
          <w:color w:val="auto"/>
          <w:sz w:val="28"/>
          <w:szCs w:val="28"/>
        </w:rPr>
        <w:t xml:space="preserve"> с именами прилагательными.</w:t>
      </w:r>
    </w:p>
    <w:p w:rsidR="00B86951" w:rsidRPr="00B86951" w:rsidRDefault="00B86951" w:rsidP="00B86951">
      <w:pPr>
        <w:pStyle w:val="14"/>
        <w:spacing w:line="240" w:lineRule="auto"/>
        <w:ind w:firstLine="567"/>
        <w:jc w:val="both"/>
        <w:rPr>
          <w:color w:val="auto"/>
          <w:sz w:val="28"/>
          <w:szCs w:val="28"/>
        </w:rPr>
      </w:pPr>
      <w:r w:rsidRPr="00B86951">
        <w:rPr>
          <w:b/>
          <w:bCs/>
          <w:color w:val="auto"/>
          <w:sz w:val="28"/>
          <w:szCs w:val="28"/>
        </w:rPr>
        <w:t>Глагол</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Различать глаголы совершенного и несовершенного вида, возвратные и невозвратные.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Определять спряжение глагола, уметь спрягать глаголы.</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Проводить частичный морфологический анализ глаголов (в рамках изученного).</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Соблюдать нормы словоизменения глаголов, постановки ударения в глагольных формах (в рамках изученного).</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Соблюдать нормы правописания глаголов: корней с чередованием </w:t>
      </w:r>
      <w:r w:rsidRPr="00B86951">
        <w:rPr>
          <w:b/>
          <w:bCs/>
          <w:i/>
          <w:iCs/>
          <w:color w:val="auto"/>
          <w:sz w:val="28"/>
          <w:szCs w:val="28"/>
        </w:rPr>
        <w:t>е</w:t>
      </w:r>
      <w:r w:rsidRPr="00B86951">
        <w:rPr>
          <w:color w:val="auto"/>
          <w:sz w:val="28"/>
          <w:szCs w:val="28"/>
        </w:rPr>
        <w:t xml:space="preserve"> // </w:t>
      </w:r>
      <w:r w:rsidRPr="00B86951">
        <w:rPr>
          <w:b/>
          <w:bCs/>
          <w:i/>
          <w:iCs/>
          <w:color w:val="auto"/>
          <w:sz w:val="28"/>
          <w:szCs w:val="28"/>
        </w:rPr>
        <w:t>и</w:t>
      </w:r>
      <w:r w:rsidRPr="00B86951">
        <w:rPr>
          <w:color w:val="auto"/>
          <w:sz w:val="28"/>
          <w:szCs w:val="28"/>
        </w:rPr>
        <w:t xml:space="preserve">; использования </w:t>
      </w:r>
      <w:r w:rsidRPr="00B86951">
        <w:rPr>
          <w:b/>
          <w:bCs/>
          <w:i/>
          <w:iCs/>
          <w:color w:val="auto"/>
          <w:sz w:val="28"/>
          <w:szCs w:val="28"/>
        </w:rPr>
        <w:t>ь</w:t>
      </w:r>
      <w:r w:rsidRPr="00B86951">
        <w:rPr>
          <w:color w:val="auto"/>
          <w:sz w:val="28"/>
          <w:szCs w:val="28"/>
        </w:rPr>
        <w:t xml:space="preserve"> после шипящих как показателя грамматической формы в </w:t>
      </w:r>
      <w:r w:rsidRPr="00B86951">
        <w:rPr>
          <w:color w:val="auto"/>
          <w:sz w:val="28"/>
          <w:szCs w:val="28"/>
        </w:rPr>
        <w:lastRenderedPageBreak/>
        <w:t xml:space="preserve">инфинитиве, в форме 2-го лица единственного числа; </w:t>
      </w:r>
      <w:r w:rsidRPr="00B86951">
        <w:rPr>
          <w:b/>
          <w:bCs/>
          <w:i/>
          <w:iCs/>
          <w:color w:val="auto"/>
          <w:sz w:val="28"/>
          <w:szCs w:val="28"/>
        </w:rPr>
        <w:t>-тся</w:t>
      </w:r>
      <w:r w:rsidRPr="00B86951">
        <w:rPr>
          <w:color w:val="auto"/>
          <w:sz w:val="28"/>
          <w:szCs w:val="28"/>
        </w:rPr>
        <w:t xml:space="preserve"> и </w:t>
      </w:r>
      <w:r w:rsidRPr="00B86951">
        <w:rPr>
          <w:b/>
          <w:bCs/>
          <w:i/>
          <w:iCs/>
          <w:color w:val="auto"/>
          <w:sz w:val="28"/>
          <w:szCs w:val="28"/>
        </w:rPr>
        <w:t>-ться</w:t>
      </w:r>
      <w:r w:rsidRPr="00B86951">
        <w:rPr>
          <w:color w:val="auto"/>
          <w:sz w:val="28"/>
          <w:szCs w:val="28"/>
        </w:rPr>
        <w:t xml:space="preserve"> в глаголах; суффиксов </w:t>
      </w:r>
      <w:r w:rsidRPr="00B86951">
        <w:rPr>
          <w:b/>
          <w:bCs/>
          <w:i/>
          <w:iCs/>
          <w:color w:val="auto"/>
          <w:sz w:val="28"/>
          <w:szCs w:val="28"/>
        </w:rPr>
        <w:t>-ова</w:t>
      </w:r>
      <w:r w:rsidRPr="00B86951">
        <w:rPr>
          <w:color w:val="auto"/>
          <w:sz w:val="28"/>
          <w:szCs w:val="28"/>
        </w:rPr>
        <w:t>- — -</w:t>
      </w:r>
      <w:r w:rsidRPr="00B86951">
        <w:rPr>
          <w:b/>
          <w:bCs/>
          <w:i/>
          <w:iCs/>
          <w:color w:val="auto"/>
          <w:sz w:val="28"/>
          <w:szCs w:val="28"/>
        </w:rPr>
        <w:t>ева</w:t>
      </w:r>
      <w:r w:rsidRPr="00B86951">
        <w:rPr>
          <w:color w:val="auto"/>
          <w:sz w:val="28"/>
          <w:szCs w:val="28"/>
        </w:rPr>
        <w:t xml:space="preserve">-, </w:t>
      </w:r>
      <w:r w:rsidRPr="00B86951">
        <w:rPr>
          <w:b/>
          <w:bCs/>
          <w:i/>
          <w:iCs/>
          <w:color w:val="auto"/>
          <w:sz w:val="28"/>
          <w:szCs w:val="28"/>
        </w:rPr>
        <w:t>-ыва-</w:t>
      </w:r>
      <w:r w:rsidRPr="00B86951">
        <w:rPr>
          <w:color w:val="auto"/>
          <w:sz w:val="28"/>
          <w:szCs w:val="28"/>
        </w:rPr>
        <w:t xml:space="preserve"> — </w:t>
      </w:r>
      <w:r w:rsidRPr="00B86951">
        <w:rPr>
          <w:b/>
          <w:bCs/>
          <w:i/>
          <w:iCs/>
          <w:color w:val="auto"/>
          <w:sz w:val="28"/>
          <w:szCs w:val="28"/>
        </w:rPr>
        <w:t>-ива-</w:t>
      </w:r>
      <w:r w:rsidRPr="00B86951">
        <w:rPr>
          <w:color w:val="auto"/>
          <w:sz w:val="28"/>
          <w:szCs w:val="28"/>
        </w:rPr>
        <w:t xml:space="preserve">; личных окончаний глагола, гласной перед суффиксом </w:t>
      </w:r>
      <w:r w:rsidRPr="00B86951">
        <w:rPr>
          <w:b/>
          <w:bCs/>
          <w:i/>
          <w:iCs/>
          <w:color w:val="auto"/>
          <w:sz w:val="28"/>
          <w:szCs w:val="28"/>
        </w:rPr>
        <w:t>-л-</w:t>
      </w:r>
      <w:r w:rsidRPr="00B86951">
        <w:rPr>
          <w:color w:val="auto"/>
          <w:sz w:val="28"/>
          <w:szCs w:val="28"/>
        </w:rPr>
        <w:t xml:space="preserve"> в формах прошедшего времени глагола; слитного и раздельного написания </w:t>
      </w:r>
      <w:r w:rsidRPr="00B86951">
        <w:rPr>
          <w:b/>
          <w:bCs/>
          <w:i/>
          <w:iCs/>
          <w:color w:val="auto"/>
          <w:sz w:val="28"/>
          <w:szCs w:val="28"/>
        </w:rPr>
        <w:t>не</w:t>
      </w:r>
      <w:r w:rsidRPr="00B86951">
        <w:rPr>
          <w:color w:val="auto"/>
          <w:sz w:val="28"/>
          <w:szCs w:val="28"/>
        </w:rPr>
        <w:t xml:space="preserve"> с глаголами.</w:t>
      </w:r>
    </w:p>
    <w:p w:rsidR="00B86951" w:rsidRPr="00B86951" w:rsidRDefault="00B86951" w:rsidP="00B86951">
      <w:pPr>
        <w:pStyle w:val="ad"/>
        <w:rPr>
          <w:rFonts w:ascii="Times New Roman" w:hAnsi="Times New Roman" w:cs="Times New Roman"/>
          <w:color w:val="auto"/>
          <w:sz w:val="28"/>
          <w:szCs w:val="28"/>
        </w:rPr>
      </w:pPr>
      <w:bookmarkStart w:id="77" w:name="bookmark150"/>
      <w:r w:rsidRPr="00B86951">
        <w:rPr>
          <w:rFonts w:ascii="Times New Roman" w:hAnsi="Times New Roman" w:cs="Times New Roman"/>
          <w:color w:val="auto"/>
          <w:sz w:val="28"/>
          <w:szCs w:val="28"/>
        </w:rPr>
        <w:t>Синтаксис. Культура речи. Пунктуация</w:t>
      </w:r>
      <w:bookmarkEnd w:id="77"/>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B86951">
        <w:rPr>
          <w:b/>
          <w:bCs/>
          <w:i/>
          <w:iCs/>
          <w:color w:val="auto"/>
          <w:sz w:val="28"/>
          <w:szCs w:val="28"/>
        </w:rPr>
        <w:t>и</w:t>
      </w:r>
      <w:r w:rsidRPr="00B86951">
        <w:rPr>
          <w:color w:val="auto"/>
          <w:sz w:val="28"/>
          <w:szCs w:val="28"/>
        </w:rPr>
        <w:t xml:space="preserve">, союзами </w:t>
      </w:r>
      <w:r w:rsidRPr="00B86951">
        <w:rPr>
          <w:b/>
          <w:bCs/>
          <w:i/>
          <w:iCs/>
          <w:color w:val="auto"/>
          <w:sz w:val="28"/>
          <w:szCs w:val="28"/>
        </w:rPr>
        <w:t>а</w:t>
      </w:r>
      <w:r w:rsidRPr="00B86951">
        <w:rPr>
          <w:color w:val="auto"/>
          <w:sz w:val="28"/>
          <w:szCs w:val="28"/>
        </w:rPr>
        <w:t xml:space="preserve">, </w:t>
      </w:r>
      <w:r w:rsidRPr="00B86951">
        <w:rPr>
          <w:b/>
          <w:bCs/>
          <w:i/>
          <w:iCs/>
          <w:color w:val="auto"/>
          <w:sz w:val="28"/>
          <w:szCs w:val="28"/>
        </w:rPr>
        <w:t>но</w:t>
      </w:r>
      <w:r w:rsidRPr="00B86951">
        <w:rPr>
          <w:color w:val="auto"/>
          <w:sz w:val="28"/>
          <w:szCs w:val="28"/>
        </w:rPr>
        <w:t xml:space="preserve">, </w:t>
      </w:r>
      <w:r w:rsidRPr="00B86951">
        <w:rPr>
          <w:b/>
          <w:bCs/>
          <w:i/>
          <w:iCs/>
          <w:color w:val="auto"/>
          <w:sz w:val="28"/>
          <w:szCs w:val="28"/>
        </w:rPr>
        <w:t>однако</w:t>
      </w:r>
      <w:r w:rsidRPr="00B86951">
        <w:rPr>
          <w:color w:val="auto"/>
          <w:sz w:val="28"/>
          <w:szCs w:val="28"/>
        </w:rPr>
        <w:t xml:space="preserve">, </w:t>
      </w:r>
      <w:r w:rsidRPr="00B86951">
        <w:rPr>
          <w:b/>
          <w:bCs/>
          <w:i/>
          <w:iCs/>
          <w:color w:val="auto"/>
          <w:sz w:val="28"/>
          <w:szCs w:val="28"/>
        </w:rPr>
        <w:t>зато</w:t>
      </w:r>
      <w:r w:rsidRPr="00B86951">
        <w:rPr>
          <w:color w:val="auto"/>
          <w:sz w:val="28"/>
          <w:szCs w:val="28"/>
        </w:rPr>
        <w:t xml:space="preserve">, </w:t>
      </w:r>
      <w:r w:rsidRPr="00B86951">
        <w:rPr>
          <w:b/>
          <w:bCs/>
          <w:i/>
          <w:iCs/>
          <w:color w:val="auto"/>
          <w:sz w:val="28"/>
          <w:szCs w:val="28"/>
        </w:rPr>
        <w:t>да</w:t>
      </w:r>
      <w:r w:rsidRPr="00B86951">
        <w:rPr>
          <w:color w:val="auto"/>
          <w:sz w:val="28"/>
          <w:szCs w:val="28"/>
        </w:rPr>
        <w:t xml:space="preserve"> (в значении </w:t>
      </w:r>
      <w:r w:rsidRPr="00B86951">
        <w:rPr>
          <w:b/>
          <w:bCs/>
          <w:i/>
          <w:iCs/>
          <w:color w:val="auto"/>
          <w:sz w:val="28"/>
          <w:szCs w:val="28"/>
        </w:rPr>
        <w:t>и</w:t>
      </w:r>
      <w:r w:rsidRPr="00B86951">
        <w:rPr>
          <w:color w:val="auto"/>
          <w:sz w:val="28"/>
          <w:szCs w:val="28"/>
        </w:rPr>
        <w:t xml:space="preserve">), </w:t>
      </w:r>
      <w:r w:rsidRPr="00B86951">
        <w:rPr>
          <w:b/>
          <w:bCs/>
          <w:i/>
          <w:iCs/>
          <w:color w:val="auto"/>
          <w:sz w:val="28"/>
          <w:szCs w:val="28"/>
        </w:rPr>
        <w:t>да</w:t>
      </w:r>
      <w:r w:rsidRPr="00B86951">
        <w:rPr>
          <w:color w:val="auto"/>
          <w:sz w:val="28"/>
          <w:szCs w:val="28"/>
        </w:rPr>
        <w:t xml:space="preserve"> (в значении </w:t>
      </w:r>
      <w:r w:rsidRPr="00B86951">
        <w:rPr>
          <w:b/>
          <w:bCs/>
          <w:i/>
          <w:iCs/>
          <w:color w:val="auto"/>
          <w:sz w:val="28"/>
          <w:szCs w:val="28"/>
        </w:rPr>
        <w:t>но</w:t>
      </w:r>
      <w:r w:rsidRPr="00B86951">
        <w:rPr>
          <w:color w:val="auto"/>
          <w:sz w:val="28"/>
          <w:szCs w:val="28"/>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B86951">
        <w:rPr>
          <w:b/>
          <w:bCs/>
          <w:i/>
          <w:iCs/>
          <w:color w:val="auto"/>
          <w:sz w:val="28"/>
          <w:szCs w:val="28"/>
        </w:rPr>
        <w:t>и</w:t>
      </w:r>
      <w:r w:rsidRPr="00B86951">
        <w:rPr>
          <w:color w:val="auto"/>
          <w:sz w:val="28"/>
          <w:szCs w:val="28"/>
        </w:rPr>
        <w:t xml:space="preserve">, </w:t>
      </w:r>
      <w:r w:rsidRPr="00B86951">
        <w:rPr>
          <w:b/>
          <w:bCs/>
          <w:i/>
          <w:iCs/>
          <w:color w:val="auto"/>
          <w:sz w:val="28"/>
          <w:szCs w:val="28"/>
        </w:rPr>
        <w:t>но</w:t>
      </w:r>
      <w:r w:rsidRPr="00B86951">
        <w:rPr>
          <w:color w:val="auto"/>
          <w:sz w:val="28"/>
          <w:szCs w:val="28"/>
        </w:rPr>
        <w:t xml:space="preserve">, </w:t>
      </w:r>
      <w:r w:rsidRPr="00B86951">
        <w:rPr>
          <w:b/>
          <w:bCs/>
          <w:i/>
          <w:iCs/>
          <w:color w:val="auto"/>
          <w:sz w:val="28"/>
          <w:szCs w:val="28"/>
        </w:rPr>
        <w:t>а</w:t>
      </w:r>
      <w:r w:rsidRPr="00B86951">
        <w:rPr>
          <w:color w:val="auto"/>
          <w:sz w:val="28"/>
          <w:szCs w:val="28"/>
        </w:rPr>
        <w:t xml:space="preserve">, </w:t>
      </w:r>
      <w:r w:rsidRPr="00B86951">
        <w:rPr>
          <w:b/>
          <w:bCs/>
          <w:i/>
          <w:iCs/>
          <w:color w:val="auto"/>
          <w:sz w:val="28"/>
          <w:szCs w:val="28"/>
        </w:rPr>
        <w:t>однако</w:t>
      </w:r>
      <w:r w:rsidRPr="00B86951">
        <w:rPr>
          <w:color w:val="auto"/>
          <w:sz w:val="28"/>
          <w:szCs w:val="28"/>
        </w:rPr>
        <w:t xml:space="preserve">, </w:t>
      </w:r>
      <w:r w:rsidRPr="00B86951">
        <w:rPr>
          <w:b/>
          <w:bCs/>
          <w:i/>
          <w:iCs/>
          <w:color w:val="auto"/>
          <w:sz w:val="28"/>
          <w:szCs w:val="28"/>
        </w:rPr>
        <w:t>зато</w:t>
      </w:r>
      <w:r w:rsidRPr="00B86951">
        <w:rPr>
          <w:color w:val="auto"/>
          <w:sz w:val="28"/>
          <w:szCs w:val="28"/>
        </w:rPr>
        <w:t xml:space="preserve">, </w:t>
      </w:r>
      <w:r w:rsidRPr="00B86951">
        <w:rPr>
          <w:b/>
          <w:bCs/>
          <w:i/>
          <w:iCs/>
          <w:color w:val="auto"/>
          <w:sz w:val="28"/>
          <w:szCs w:val="28"/>
        </w:rPr>
        <w:t>да</w:t>
      </w:r>
      <w:r w:rsidRPr="00B86951">
        <w:rPr>
          <w:color w:val="auto"/>
          <w:sz w:val="28"/>
          <w:szCs w:val="28"/>
        </w:rPr>
        <w:t>; оформлять на письме диалог.</w:t>
      </w:r>
    </w:p>
    <w:p w:rsidR="00B86951" w:rsidRPr="00B86951" w:rsidRDefault="00B86951" w:rsidP="00B86951">
      <w:pPr>
        <w:pStyle w:val="ad"/>
        <w:rPr>
          <w:rFonts w:ascii="Times New Roman" w:hAnsi="Times New Roman" w:cs="Times New Roman"/>
          <w:color w:val="auto"/>
          <w:sz w:val="28"/>
          <w:szCs w:val="28"/>
        </w:rPr>
      </w:pPr>
      <w:bookmarkStart w:id="78" w:name="bookmark152"/>
      <w:r w:rsidRPr="00B86951">
        <w:rPr>
          <w:rFonts w:ascii="Times New Roman" w:hAnsi="Times New Roman" w:cs="Times New Roman"/>
          <w:color w:val="auto"/>
          <w:sz w:val="28"/>
          <w:szCs w:val="28"/>
        </w:rPr>
        <w:t>6 КЛАСС</w:t>
      </w:r>
      <w:bookmarkEnd w:id="78"/>
    </w:p>
    <w:p w:rsidR="00B86951" w:rsidRPr="00B86951" w:rsidRDefault="00B86951" w:rsidP="00B86951">
      <w:pPr>
        <w:pStyle w:val="ad"/>
        <w:rPr>
          <w:rFonts w:ascii="Times New Roman" w:hAnsi="Times New Roman" w:cs="Times New Roman"/>
          <w:color w:val="auto"/>
          <w:sz w:val="28"/>
          <w:szCs w:val="28"/>
        </w:rPr>
      </w:pPr>
      <w:bookmarkStart w:id="79" w:name="bookmark154"/>
      <w:r w:rsidRPr="00B86951">
        <w:rPr>
          <w:rFonts w:ascii="Times New Roman" w:hAnsi="Times New Roman" w:cs="Times New Roman"/>
          <w:color w:val="auto"/>
          <w:sz w:val="28"/>
          <w:szCs w:val="28"/>
        </w:rPr>
        <w:t>Общие сведения о языке</w:t>
      </w:r>
      <w:bookmarkEnd w:id="79"/>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lastRenderedPageBreak/>
        <w:t>Иметь представление о русском литературном языке.</w:t>
      </w:r>
    </w:p>
    <w:p w:rsidR="00B86951" w:rsidRPr="00B86951" w:rsidRDefault="00B86951" w:rsidP="00B86951">
      <w:pPr>
        <w:pStyle w:val="ad"/>
        <w:rPr>
          <w:rFonts w:ascii="Times New Roman" w:hAnsi="Times New Roman" w:cs="Times New Roman"/>
          <w:color w:val="auto"/>
          <w:sz w:val="28"/>
          <w:szCs w:val="28"/>
        </w:rPr>
      </w:pPr>
      <w:bookmarkStart w:id="80" w:name="bookmark156"/>
      <w:r w:rsidRPr="00B86951">
        <w:rPr>
          <w:rFonts w:ascii="Times New Roman" w:hAnsi="Times New Roman" w:cs="Times New Roman"/>
          <w:color w:val="auto"/>
          <w:sz w:val="28"/>
          <w:szCs w:val="28"/>
        </w:rPr>
        <w:t>Язык и речь</w:t>
      </w:r>
      <w:bookmarkEnd w:id="80"/>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Участвовать в диалоге (побуждение к действию, обмен мнениями) объёмом не менее 4 реплик.</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Владеть различными видами чтения: просмотровым, ознакомительным, изучающим, поисковым.</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Устно пересказывать прочитанный или прослушанный текст объёмом не менее 110 слов.</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B86951" w:rsidRPr="00B86951" w:rsidRDefault="00B86951" w:rsidP="00B86951">
      <w:pPr>
        <w:pStyle w:val="ad"/>
        <w:rPr>
          <w:rFonts w:ascii="Times New Roman" w:hAnsi="Times New Roman" w:cs="Times New Roman"/>
          <w:color w:val="auto"/>
          <w:sz w:val="28"/>
          <w:szCs w:val="28"/>
        </w:rPr>
      </w:pPr>
      <w:bookmarkStart w:id="81" w:name="bookmark158"/>
      <w:r w:rsidRPr="00B86951">
        <w:rPr>
          <w:rFonts w:ascii="Times New Roman" w:hAnsi="Times New Roman" w:cs="Times New Roman"/>
          <w:color w:val="auto"/>
          <w:sz w:val="28"/>
          <w:szCs w:val="28"/>
        </w:rPr>
        <w:t>Текст</w:t>
      </w:r>
      <w:bookmarkEnd w:id="81"/>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lastRenderedPageBreak/>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Проводить смысловой анализ текста, его композиционных особенностей, определять количество микротем и абзацев.</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Представлять сообщение на заданную тему в виде презентации.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Редактировать собственные тексты с опорой на знание норм современного русского литературного языка.</w:t>
      </w:r>
    </w:p>
    <w:p w:rsidR="00B86951" w:rsidRPr="00B86951" w:rsidRDefault="00B86951" w:rsidP="00B86951">
      <w:pPr>
        <w:pStyle w:val="ad"/>
        <w:rPr>
          <w:rFonts w:ascii="Times New Roman" w:hAnsi="Times New Roman" w:cs="Times New Roman"/>
          <w:color w:val="auto"/>
          <w:sz w:val="28"/>
          <w:szCs w:val="28"/>
        </w:rPr>
      </w:pPr>
      <w:bookmarkStart w:id="82" w:name="bookmark160"/>
      <w:r w:rsidRPr="00B86951">
        <w:rPr>
          <w:rFonts w:ascii="Times New Roman" w:hAnsi="Times New Roman" w:cs="Times New Roman"/>
          <w:color w:val="auto"/>
          <w:sz w:val="28"/>
          <w:szCs w:val="28"/>
        </w:rPr>
        <w:t>Функциональные разновидности языка</w:t>
      </w:r>
      <w:bookmarkEnd w:id="82"/>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Применять знания об официально-деловом и научном стиле при выполнении языкового анализа различных видов и в речевой практике.</w:t>
      </w:r>
    </w:p>
    <w:p w:rsidR="00B86951" w:rsidRPr="00B86951" w:rsidRDefault="00B86951" w:rsidP="00B86951">
      <w:pPr>
        <w:pStyle w:val="ad"/>
        <w:rPr>
          <w:rFonts w:ascii="Times New Roman" w:hAnsi="Times New Roman" w:cs="Times New Roman"/>
          <w:color w:val="auto"/>
          <w:sz w:val="28"/>
          <w:szCs w:val="28"/>
        </w:rPr>
      </w:pPr>
      <w:bookmarkStart w:id="83" w:name="bookmark162"/>
      <w:r w:rsidRPr="00B86951">
        <w:rPr>
          <w:rFonts w:ascii="Times New Roman" w:hAnsi="Times New Roman" w:cs="Times New Roman"/>
          <w:color w:val="auto"/>
          <w:sz w:val="28"/>
          <w:szCs w:val="28"/>
        </w:rPr>
        <w:t>СИСТЕМА ЯЗЫКА</w:t>
      </w:r>
      <w:bookmarkEnd w:id="83"/>
    </w:p>
    <w:p w:rsidR="00B86951" w:rsidRPr="00B86951" w:rsidRDefault="00B86951" w:rsidP="00B86951">
      <w:pPr>
        <w:pStyle w:val="ad"/>
        <w:rPr>
          <w:rFonts w:ascii="Times New Roman" w:hAnsi="Times New Roman" w:cs="Times New Roman"/>
          <w:color w:val="auto"/>
          <w:sz w:val="28"/>
          <w:szCs w:val="28"/>
        </w:rPr>
      </w:pPr>
      <w:bookmarkStart w:id="84" w:name="bookmark164"/>
      <w:r w:rsidRPr="00B86951">
        <w:rPr>
          <w:rFonts w:ascii="Times New Roman" w:hAnsi="Times New Roman" w:cs="Times New Roman"/>
          <w:color w:val="auto"/>
          <w:sz w:val="28"/>
          <w:szCs w:val="28"/>
        </w:rPr>
        <w:t>Лексикология. Культура речи</w:t>
      </w:r>
      <w:bookmarkEnd w:id="84"/>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lastRenderedPageBreak/>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Распознавать в тексте фразеологизмы, уметь определять их значения; характеризовать ситуацию употребления фразеологизма.</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86951" w:rsidRPr="00B86951" w:rsidRDefault="00B86951" w:rsidP="00B86951">
      <w:pPr>
        <w:pStyle w:val="ad"/>
        <w:rPr>
          <w:rFonts w:ascii="Times New Roman" w:hAnsi="Times New Roman" w:cs="Times New Roman"/>
          <w:color w:val="auto"/>
          <w:sz w:val="28"/>
          <w:szCs w:val="28"/>
        </w:rPr>
      </w:pPr>
      <w:bookmarkStart w:id="85" w:name="bookmark166"/>
      <w:r w:rsidRPr="00B86951">
        <w:rPr>
          <w:rFonts w:ascii="Times New Roman" w:hAnsi="Times New Roman" w:cs="Times New Roman"/>
          <w:color w:val="auto"/>
          <w:sz w:val="28"/>
          <w:szCs w:val="28"/>
        </w:rPr>
        <w:t>Словообразование. Культура речи. Орфография</w:t>
      </w:r>
      <w:bookmarkEnd w:id="85"/>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Распознавать формообразующие и словообразующие морфемы в слове; выделять производящую основу.</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Соблюдать нормы словообразования имён прилагательных.</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Соблюдать нормы правописания сложных и сложносокращённых слов; нормы правописания корня </w:t>
      </w:r>
      <w:r w:rsidRPr="00B86951">
        <w:rPr>
          <w:b/>
          <w:bCs/>
          <w:i/>
          <w:iCs/>
          <w:color w:val="auto"/>
          <w:sz w:val="28"/>
          <w:szCs w:val="28"/>
        </w:rPr>
        <w:t>-кас-</w:t>
      </w:r>
      <w:r w:rsidRPr="00B86951">
        <w:rPr>
          <w:color w:val="auto"/>
          <w:sz w:val="28"/>
          <w:szCs w:val="28"/>
        </w:rPr>
        <w:t xml:space="preserve"> — </w:t>
      </w:r>
      <w:r w:rsidRPr="00B86951">
        <w:rPr>
          <w:b/>
          <w:bCs/>
          <w:i/>
          <w:iCs/>
          <w:color w:val="auto"/>
          <w:sz w:val="28"/>
          <w:szCs w:val="28"/>
        </w:rPr>
        <w:t>-кос-</w:t>
      </w:r>
      <w:r w:rsidRPr="00B86951">
        <w:rPr>
          <w:color w:val="auto"/>
          <w:sz w:val="28"/>
          <w:szCs w:val="28"/>
        </w:rPr>
        <w:t xml:space="preserve"> с чередованием </w:t>
      </w:r>
      <w:r w:rsidRPr="00B86951">
        <w:rPr>
          <w:b/>
          <w:bCs/>
          <w:i/>
          <w:iCs/>
          <w:color w:val="auto"/>
          <w:sz w:val="28"/>
          <w:szCs w:val="28"/>
        </w:rPr>
        <w:t>а</w:t>
      </w:r>
      <w:r w:rsidRPr="00B86951">
        <w:rPr>
          <w:color w:val="auto"/>
          <w:sz w:val="28"/>
          <w:szCs w:val="28"/>
        </w:rPr>
        <w:t xml:space="preserve"> // </w:t>
      </w:r>
      <w:r w:rsidRPr="00B86951">
        <w:rPr>
          <w:b/>
          <w:bCs/>
          <w:i/>
          <w:iCs/>
          <w:color w:val="auto"/>
          <w:sz w:val="28"/>
          <w:szCs w:val="28"/>
        </w:rPr>
        <w:t>о</w:t>
      </w:r>
      <w:r w:rsidRPr="00B86951">
        <w:rPr>
          <w:color w:val="auto"/>
          <w:sz w:val="28"/>
          <w:szCs w:val="28"/>
        </w:rPr>
        <w:t xml:space="preserve">, гласных в приставках </w:t>
      </w:r>
      <w:r w:rsidRPr="00B86951">
        <w:rPr>
          <w:b/>
          <w:bCs/>
          <w:i/>
          <w:iCs/>
          <w:color w:val="auto"/>
          <w:sz w:val="28"/>
          <w:szCs w:val="28"/>
        </w:rPr>
        <w:t>пре-</w:t>
      </w:r>
      <w:r w:rsidRPr="00B86951">
        <w:rPr>
          <w:color w:val="auto"/>
          <w:sz w:val="28"/>
          <w:szCs w:val="28"/>
        </w:rPr>
        <w:t xml:space="preserve"> и </w:t>
      </w:r>
      <w:r w:rsidRPr="00B86951">
        <w:rPr>
          <w:b/>
          <w:bCs/>
          <w:i/>
          <w:iCs/>
          <w:color w:val="auto"/>
          <w:sz w:val="28"/>
          <w:szCs w:val="28"/>
        </w:rPr>
        <w:t>при-</w:t>
      </w:r>
      <w:r w:rsidRPr="00B86951">
        <w:rPr>
          <w:color w:val="auto"/>
          <w:sz w:val="28"/>
          <w:szCs w:val="28"/>
        </w:rPr>
        <w:t>.</w:t>
      </w:r>
    </w:p>
    <w:p w:rsidR="00B86951" w:rsidRPr="00B86951" w:rsidRDefault="00B86951" w:rsidP="00B86951">
      <w:pPr>
        <w:pStyle w:val="ad"/>
        <w:rPr>
          <w:rFonts w:ascii="Times New Roman" w:hAnsi="Times New Roman" w:cs="Times New Roman"/>
          <w:color w:val="auto"/>
          <w:sz w:val="28"/>
          <w:szCs w:val="28"/>
        </w:rPr>
      </w:pPr>
      <w:bookmarkStart w:id="86" w:name="bookmark168"/>
      <w:r w:rsidRPr="00B86951">
        <w:rPr>
          <w:rFonts w:ascii="Times New Roman" w:hAnsi="Times New Roman" w:cs="Times New Roman"/>
          <w:color w:val="auto"/>
          <w:sz w:val="28"/>
          <w:szCs w:val="28"/>
        </w:rPr>
        <w:t>Морфология. Культура речи. Орфография</w:t>
      </w:r>
      <w:bookmarkEnd w:id="86"/>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Характеризовать особенности словообразования имён существительных.</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Соблюдать нормы слитного и дефисного написания </w:t>
      </w:r>
      <w:r w:rsidRPr="00B86951">
        <w:rPr>
          <w:b/>
          <w:bCs/>
          <w:i/>
          <w:iCs/>
          <w:color w:val="auto"/>
          <w:sz w:val="28"/>
          <w:szCs w:val="28"/>
        </w:rPr>
        <w:t>пол-</w:t>
      </w:r>
      <w:r w:rsidRPr="00B86951">
        <w:rPr>
          <w:color w:val="auto"/>
          <w:sz w:val="28"/>
          <w:szCs w:val="28"/>
        </w:rPr>
        <w:t xml:space="preserve"> и </w:t>
      </w:r>
      <w:r w:rsidRPr="00B86951">
        <w:rPr>
          <w:b/>
          <w:bCs/>
          <w:i/>
          <w:iCs/>
          <w:color w:val="auto"/>
          <w:sz w:val="28"/>
          <w:szCs w:val="28"/>
        </w:rPr>
        <w:t>полу-</w:t>
      </w:r>
      <w:r w:rsidRPr="00B86951">
        <w:rPr>
          <w:color w:val="auto"/>
          <w:sz w:val="28"/>
          <w:szCs w:val="28"/>
        </w:rPr>
        <w:t xml:space="preserve"> со словами.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Соблюдать нормы произношения, постановки ударения (в рамках изученного), словоизменения имён существительных.</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B86951">
        <w:rPr>
          <w:b/>
          <w:bCs/>
          <w:i/>
          <w:iCs/>
          <w:color w:val="auto"/>
          <w:sz w:val="28"/>
          <w:szCs w:val="28"/>
        </w:rPr>
        <w:t>н</w:t>
      </w:r>
      <w:r w:rsidRPr="00B86951">
        <w:rPr>
          <w:color w:val="auto"/>
          <w:sz w:val="28"/>
          <w:szCs w:val="28"/>
        </w:rPr>
        <w:t xml:space="preserve"> и </w:t>
      </w:r>
      <w:r w:rsidRPr="00B86951">
        <w:rPr>
          <w:b/>
          <w:bCs/>
          <w:i/>
          <w:iCs/>
          <w:color w:val="auto"/>
          <w:sz w:val="28"/>
          <w:szCs w:val="28"/>
        </w:rPr>
        <w:t xml:space="preserve">нн </w:t>
      </w:r>
      <w:r w:rsidRPr="00B86951">
        <w:rPr>
          <w:color w:val="auto"/>
          <w:sz w:val="28"/>
          <w:szCs w:val="28"/>
        </w:rPr>
        <w:t xml:space="preserve">в именах прилагательных, суффиксов </w:t>
      </w:r>
      <w:r w:rsidRPr="00B86951">
        <w:rPr>
          <w:b/>
          <w:bCs/>
          <w:i/>
          <w:iCs/>
          <w:color w:val="auto"/>
          <w:sz w:val="28"/>
          <w:szCs w:val="28"/>
        </w:rPr>
        <w:t>-к-</w:t>
      </w:r>
      <w:r w:rsidRPr="00B86951">
        <w:rPr>
          <w:color w:val="auto"/>
          <w:sz w:val="28"/>
          <w:szCs w:val="28"/>
        </w:rPr>
        <w:t xml:space="preserve"> и </w:t>
      </w:r>
      <w:r w:rsidRPr="00B86951">
        <w:rPr>
          <w:b/>
          <w:bCs/>
          <w:i/>
          <w:iCs/>
          <w:color w:val="auto"/>
          <w:sz w:val="28"/>
          <w:szCs w:val="28"/>
        </w:rPr>
        <w:t>-ск-</w:t>
      </w:r>
      <w:r w:rsidRPr="00B86951">
        <w:rPr>
          <w:color w:val="auto"/>
          <w:sz w:val="28"/>
          <w:szCs w:val="28"/>
        </w:rPr>
        <w:t xml:space="preserve"> имён прилагательных, сложных имён прилагательных.</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Правильно употреблять собирательные имена числительные; соблюдать нормы правописания имён числительных, в том числе написание </w:t>
      </w:r>
      <w:r w:rsidRPr="00B86951">
        <w:rPr>
          <w:b/>
          <w:bCs/>
          <w:i/>
          <w:iCs/>
          <w:color w:val="auto"/>
          <w:sz w:val="28"/>
          <w:szCs w:val="28"/>
        </w:rPr>
        <w:t>ь</w:t>
      </w:r>
      <w:r w:rsidRPr="00B86951">
        <w:rPr>
          <w:color w:val="auto"/>
          <w:sz w:val="28"/>
          <w:szCs w:val="28"/>
        </w:rPr>
        <w:t xml:space="preserve"> в именах </w:t>
      </w:r>
      <w:r w:rsidRPr="00B86951">
        <w:rPr>
          <w:color w:val="auto"/>
          <w:sz w:val="28"/>
          <w:szCs w:val="28"/>
        </w:rPr>
        <w:lastRenderedPageBreak/>
        <w:t>числительных; написание двойных согласных; слитное, раздельное, дефисное написание числительных; нормы правописания окончаний числительных.</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B86951">
        <w:rPr>
          <w:b/>
          <w:bCs/>
          <w:i/>
          <w:iCs/>
          <w:color w:val="auto"/>
          <w:sz w:val="28"/>
          <w:szCs w:val="28"/>
        </w:rPr>
        <w:t>не</w:t>
      </w:r>
      <w:r w:rsidRPr="00B86951">
        <w:rPr>
          <w:color w:val="auto"/>
          <w:sz w:val="28"/>
          <w:szCs w:val="28"/>
        </w:rPr>
        <w:t xml:space="preserve"> и </w:t>
      </w:r>
      <w:r w:rsidRPr="00B86951">
        <w:rPr>
          <w:b/>
          <w:bCs/>
          <w:i/>
          <w:iCs/>
          <w:color w:val="auto"/>
          <w:sz w:val="28"/>
          <w:szCs w:val="28"/>
        </w:rPr>
        <w:t>ни</w:t>
      </w:r>
      <w:r w:rsidRPr="00B86951">
        <w:rPr>
          <w:color w:val="auto"/>
          <w:sz w:val="28"/>
          <w:szCs w:val="28"/>
        </w:rPr>
        <w:t>, слитного, раздельного и дефисного написания местоимений.</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Соблюдать нормы правописания </w:t>
      </w:r>
      <w:r w:rsidRPr="00B86951">
        <w:rPr>
          <w:b/>
          <w:bCs/>
          <w:i/>
          <w:iCs/>
          <w:color w:val="auto"/>
          <w:sz w:val="28"/>
          <w:szCs w:val="28"/>
        </w:rPr>
        <w:t>ь</w:t>
      </w:r>
      <w:r w:rsidRPr="00B86951">
        <w:rPr>
          <w:color w:val="auto"/>
          <w:sz w:val="28"/>
          <w:szCs w:val="28"/>
        </w:rPr>
        <w:t xml:space="preserve"> в формах глагола повелительного наклонения.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Проводить фонетический анализ слов; использовать знания по фонетике и графике в практике произношения и правописания слов.</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86951" w:rsidRPr="00B86951" w:rsidRDefault="00B86951" w:rsidP="00B86951">
      <w:pPr>
        <w:pStyle w:val="ad"/>
        <w:rPr>
          <w:rFonts w:ascii="Times New Roman" w:hAnsi="Times New Roman" w:cs="Times New Roman"/>
          <w:color w:val="auto"/>
          <w:sz w:val="28"/>
          <w:szCs w:val="28"/>
        </w:rPr>
      </w:pPr>
      <w:bookmarkStart w:id="87" w:name="bookmark170"/>
      <w:r w:rsidRPr="00B86951">
        <w:rPr>
          <w:rFonts w:ascii="Times New Roman" w:hAnsi="Times New Roman" w:cs="Times New Roman"/>
          <w:color w:val="auto"/>
          <w:sz w:val="28"/>
          <w:szCs w:val="28"/>
        </w:rPr>
        <w:t>7 КЛАСС</w:t>
      </w:r>
      <w:bookmarkEnd w:id="87"/>
    </w:p>
    <w:p w:rsidR="00B86951" w:rsidRPr="00B86951" w:rsidRDefault="00B86951" w:rsidP="00B86951">
      <w:pPr>
        <w:pStyle w:val="ad"/>
        <w:rPr>
          <w:rFonts w:ascii="Times New Roman" w:hAnsi="Times New Roman" w:cs="Times New Roman"/>
          <w:color w:val="auto"/>
          <w:sz w:val="28"/>
          <w:szCs w:val="28"/>
        </w:rPr>
      </w:pPr>
      <w:bookmarkStart w:id="88" w:name="bookmark172"/>
      <w:r w:rsidRPr="00B86951">
        <w:rPr>
          <w:rFonts w:ascii="Times New Roman" w:hAnsi="Times New Roman" w:cs="Times New Roman"/>
          <w:color w:val="auto"/>
          <w:sz w:val="28"/>
          <w:szCs w:val="28"/>
        </w:rPr>
        <w:t>Общие сведения о языке</w:t>
      </w:r>
      <w:bookmarkEnd w:id="88"/>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Иметь представление о языке как развивающемся явлении.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Осознавать взаимосвязь языка, культуры и истории народа (приводить примеры).</w:t>
      </w:r>
    </w:p>
    <w:p w:rsidR="00B86951" w:rsidRPr="00B86951" w:rsidRDefault="00B86951" w:rsidP="00B86951">
      <w:pPr>
        <w:pStyle w:val="ad"/>
        <w:rPr>
          <w:rFonts w:ascii="Times New Roman" w:hAnsi="Times New Roman" w:cs="Times New Roman"/>
          <w:color w:val="auto"/>
          <w:sz w:val="28"/>
          <w:szCs w:val="28"/>
        </w:rPr>
      </w:pPr>
      <w:bookmarkStart w:id="89" w:name="bookmark174"/>
      <w:r w:rsidRPr="00B86951">
        <w:rPr>
          <w:rFonts w:ascii="Times New Roman" w:hAnsi="Times New Roman" w:cs="Times New Roman"/>
          <w:color w:val="auto"/>
          <w:sz w:val="28"/>
          <w:szCs w:val="28"/>
        </w:rPr>
        <w:t>Язык и речь</w:t>
      </w:r>
      <w:bookmarkEnd w:id="89"/>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Участвовать в диалоге на лингвистические темы (в рамках изученного) и темы на основе жизненных наблюдений объёмом не менее 5 реплик.</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Владеть различными видами диалога: диалог — запрос информации, </w:t>
      </w:r>
      <w:r w:rsidRPr="00B86951">
        <w:rPr>
          <w:color w:val="auto"/>
          <w:sz w:val="28"/>
          <w:szCs w:val="28"/>
        </w:rPr>
        <w:lastRenderedPageBreak/>
        <w:t>диалог — сообщение информации.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Владеть различными видами чтения: просмотровым, ознакомительным, изучающим, поисковым.</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Устно пересказывать прослушанный или прочитанный текст объёмом не менее 120 слов.</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B86951" w:rsidRPr="00B86951" w:rsidRDefault="00B86951" w:rsidP="00B86951">
      <w:pPr>
        <w:pStyle w:val="ad"/>
        <w:rPr>
          <w:rFonts w:ascii="Times New Roman" w:hAnsi="Times New Roman" w:cs="Times New Roman"/>
          <w:color w:val="auto"/>
          <w:sz w:val="28"/>
          <w:szCs w:val="28"/>
        </w:rPr>
      </w:pPr>
      <w:bookmarkStart w:id="90" w:name="bookmark176"/>
      <w:r w:rsidRPr="00B86951">
        <w:rPr>
          <w:rFonts w:ascii="Times New Roman" w:hAnsi="Times New Roman" w:cs="Times New Roman"/>
          <w:color w:val="auto"/>
          <w:sz w:val="28"/>
          <w:szCs w:val="28"/>
        </w:rPr>
        <w:t>Текст</w:t>
      </w:r>
      <w:bookmarkEnd w:id="90"/>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Проводить смысловой анализ текста, его композиционных особенностей, определять количество микротем и абзацев.</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Выявлять лексические и грамматические средства связи предложений и частей текста.</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w:t>
      </w:r>
      <w:r w:rsidRPr="00B86951">
        <w:rPr>
          <w:color w:val="auto"/>
          <w:sz w:val="28"/>
          <w:szCs w:val="28"/>
        </w:rPr>
        <w:lastRenderedPageBreak/>
        <w:t>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Представлять сообщение на заданную тему в виде презентации.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Представлять содержание научно-учебного текста в виде таблицы, схемы; представлять содержание таблицы, схемы в виде текста.</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B86951" w:rsidRPr="00B86951" w:rsidRDefault="00B86951" w:rsidP="00B86951">
      <w:pPr>
        <w:pStyle w:val="ad"/>
        <w:rPr>
          <w:rFonts w:ascii="Times New Roman" w:hAnsi="Times New Roman" w:cs="Times New Roman"/>
          <w:color w:val="auto"/>
          <w:sz w:val="28"/>
          <w:szCs w:val="28"/>
        </w:rPr>
      </w:pPr>
      <w:bookmarkStart w:id="91" w:name="bookmark178"/>
      <w:r w:rsidRPr="00B86951">
        <w:rPr>
          <w:rFonts w:ascii="Times New Roman" w:hAnsi="Times New Roman" w:cs="Times New Roman"/>
          <w:color w:val="auto"/>
          <w:sz w:val="28"/>
          <w:szCs w:val="28"/>
        </w:rPr>
        <w:t>Функциональные разновидности языка</w:t>
      </w:r>
      <w:bookmarkEnd w:id="91"/>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Создавать тексты публицистического стиля в жанре репортажа, заметки, интервью; оформлять деловые бумаги (инструкция).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Владеть нормами построения текстов публицистического стиля.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Применять знания о функциональных разновидностях языка при выполнении языкового анализа различных видов и в речевой практике.</w:t>
      </w:r>
    </w:p>
    <w:p w:rsidR="00B86951" w:rsidRPr="00B86951" w:rsidRDefault="00B86951" w:rsidP="00B86951">
      <w:pPr>
        <w:pStyle w:val="ad"/>
        <w:rPr>
          <w:rFonts w:ascii="Times New Roman" w:hAnsi="Times New Roman" w:cs="Times New Roman"/>
          <w:color w:val="auto"/>
          <w:sz w:val="28"/>
          <w:szCs w:val="28"/>
        </w:rPr>
      </w:pPr>
      <w:bookmarkStart w:id="92" w:name="bookmark180"/>
      <w:r w:rsidRPr="00B86951">
        <w:rPr>
          <w:rFonts w:ascii="Times New Roman" w:hAnsi="Times New Roman" w:cs="Times New Roman"/>
          <w:color w:val="auto"/>
          <w:sz w:val="28"/>
          <w:szCs w:val="28"/>
        </w:rPr>
        <w:t>СИСТЕМА ЯЗЫКА</w:t>
      </w:r>
      <w:bookmarkEnd w:id="92"/>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w:t>
      </w:r>
      <w:r w:rsidRPr="00B86951">
        <w:rPr>
          <w:color w:val="auto"/>
          <w:sz w:val="28"/>
          <w:szCs w:val="28"/>
        </w:rPr>
        <w:lastRenderedPageBreak/>
        <w:t>фразеологии при выполнении языкового анализа различных видов и в речевой практике.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Использовать грамматические словари и справочники в речевой практике.</w:t>
      </w:r>
    </w:p>
    <w:p w:rsidR="00B86951" w:rsidRPr="00B86951" w:rsidRDefault="00B86951" w:rsidP="00B86951">
      <w:pPr>
        <w:pStyle w:val="ad"/>
        <w:rPr>
          <w:rFonts w:ascii="Times New Roman" w:hAnsi="Times New Roman" w:cs="Times New Roman"/>
          <w:color w:val="auto"/>
          <w:sz w:val="28"/>
          <w:szCs w:val="28"/>
        </w:rPr>
      </w:pPr>
      <w:bookmarkStart w:id="93" w:name="bookmark182"/>
      <w:r w:rsidRPr="00B86951">
        <w:rPr>
          <w:rFonts w:ascii="Times New Roman" w:hAnsi="Times New Roman" w:cs="Times New Roman"/>
          <w:color w:val="auto"/>
          <w:sz w:val="28"/>
          <w:szCs w:val="28"/>
        </w:rPr>
        <w:t>Морфология. Культура речи</w:t>
      </w:r>
      <w:bookmarkEnd w:id="93"/>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B86951" w:rsidRPr="00B86951" w:rsidRDefault="00B86951" w:rsidP="00B86951">
      <w:pPr>
        <w:pStyle w:val="14"/>
        <w:spacing w:line="240" w:lineRule="auto"/>
        <w:ind w:firstLine="567"/>
        <w:jc w:val="both"/>
        <w:rPr>
          <w:color w:val="auto"/>
          <w:sz w:val="28"/>
          <w:szCs w:val="28"/>
        </w:rPr>
      </w:pPr>
      <w:r w:rsidRPr="00B86951">
        <w:rPr>
          <w:b/>
          <w:bCs/>
          <w:color w:val="auto"/>
          <w:sz w:val="28"/>
          <w:szCs w:val="28"/>
        </w:rPr>
        <w:t>Причастие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Характеризовать причастия как особую группу слов. Определять признаки глагола и имени прилагательного в причастии.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Проводить морфологический анализ причастий, применять это умение в речевой практике.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Уместно использовать причастия в речи. Различать созвучные причастия и имена прилагательные (</w:t>
      </w:r>
      <w:r w:rsidRPr="00B86951">
        <w:rPr>
          <w:b/>
          <w:bCs/>
          <w:i/>
          <w:iCs/>
          <w:color w:val="auto"/>
          <w:sz w:val="28"/>
          <w:szCs w:val="28"/>
        </w:rPr>
        <w:t xml:space="preserve">висящий </w:t>
      </w:r>
      <w:r w:rsidRPr="00B86951">
        <w:rPr>
          <w:i/>
          <w:iCs/>
          <w:color w:val="auto"/>
          <w:sz w:val="28"/>
          <w:szCs w:val="28"/>
        </w:rPr>
        <w:t xml:space="preserve">— </w:t>
      </w:r>
      <w:r w:rsidRPr="00B86951">
        <w:rPr>
          <w:b/>
          <w:bCs/>
          <w:i/>
          <w:iCs/>
          <w:color w:val="auto"/>
          <w:sz w:val="28"/>
          <w:szCs w:val="28"/>
        </w:rPr>
        <w:t>висячий</w:t>
      </w:r>
      <w:r w:rsidRPr="00B86951">
        <w:rPr>
          <w:i/>
          <w:iCs/>
          <w:color w:val="auto"/>
          <w:sz w:val="28"/>
          <w:szCs w:val="28"/>
        </w:rPr>
        <w:t xml:space="preserve">, </w:t>
      </w:r>
      <w:r w:rsidRPr="00B86951">
        <w:rPr>
          <w:b/>
          <w:bCs/>
          <w:i/>
          <w:iCs/>
          <w:color w:val="auto"/>
          <w:sz w:val="28"/>
          <w:szCs w:val="28"/>
        </w:rPr>
        <w:t xml:space="preserve">горящий </w:t>
      </w:r>
      <w:r w:rsidRPr="00B86951">
        <w:rPr>
          <w:i/>
          <w:iCs/>
          <w:color w:val="auto"/>
          <w:sz w:val="28"/>
          <w:szCs w:val="28"/>
        </w:rPr>
        <w:t xml:space="preserve">— </w:t>
      </w:r>
      <w:r w:rsidRPr="00B86951">
        <w:rPr>
          <w:b/>
          <w:bCs/>
          <w:i/>
          <w:iCs/>
          <w:color w:val="auto"/>
          <w:sz w:val="28"/>
          <w:szCs w:val="28"/>
        </w:rPr>
        <w:t>горячий</w:t>
      </w:r>
      <w:r w:rsidRPr="00B86951">
        <w:rPr>
          <w:color w:val="auto"/>
          <w:sz w:val="28"/>
          <w:szCs w:val="28"/>
        </w:rPr>
        <w:t xml:space="preserve">). Правильно употреблять причастия с суффиксом </w:t>
      </w:r>
      <w:r w:rsidRPr="00B86951">
        <w:rPr>
          <w:b/>
          <w:bCs/>
          <w:i/>
          <w:iCs/>
          <w:color w:val="auto"/>
          <w:sz w:val="28"/>
          <w:szCs w:val="28"/>
        </w:rPr>
        <w:t>-ся</w:t>
      </w:r>
      <w:r w:rsidRPr="00B86951">
        <w:rPr>
          <w:color w:val="auto"/>
          <w:sz w:val="28"/>
          <w:szCs w:val="28"/>
        </w:rPr>
        <w:t xml:space="preserve">. Правильно устанавливать согласование в словосочетаниях типа </w:t>
      </w:r>
      <w:r w:rsidRPr="00B86951">
        <w:rPr>
          <w:i/>
          <w:iCs/>
          <w:color w:val="auto"/>
          <w:sz w:val="28"/>
          <w:szCs w:val="28"/>
        </w:rPr>
        <w:t>прич. + сущ</w:t>
      </w:r>
      <w:r w:rsidRPr="00B86951">
        <w:rPr>
          <w:color w:val="auto"/>
          <w:sz w:val="28"/>
          <w:szCs w:val="28"/>
        </w:rPr>
        <w:t>.</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Правильно ставить ударение в некоторых формах причастий.</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Применять правила правописания падежных окончаний и суффиксов причастий; </w:t>
      </w:r>
      <w:r w:rsidRPr="00B86951">
        <w:rPr>
          <w:b/>
          <w:bCs/>
          <w:i/>
          <w:iCs/>
          <w:color w:val="auto"/>
          <w:sz w:val="28"/>
          <w:szCs w:val="28"/>
        </w:rPr>
        <w:t>н</w:t>
      </w:r>
      <w:r w:rsidRPr="00B86951">
        <w:rPr>
          <w:color w:val="auto"/>
          <w:sz w:val="28"/>
          <w:szCs w:val="28"/>
        </w:rPr>
        <w:t xml:space="preserve"> и </w:t>
      </w:r>
      <w:r w:rsidRPr="00B86951">
        <w:rPr>
          <w:b/>
          <w:bCs/>
          <w:i/>
          <w:iCs/>
          <w:color w:val="auto"/>
          <w:sz w:val="28"/>
          <w:szCs w:val="28"/>
        </w:rPr>
        <w:t>нн</w:t>
      </w:r>
      <w:r w:rsidRPr="00B86951">
        <w:rPr>
          <w:color w:val="auto"/>
          <w:sz w:val="28"/>
          <w:szCs w:val="28"/>
        </w:rPr>
        <w:t xml:space="preserve"> в причастиях и отглагольных именах прилагательных; написания гласной перед суффиксом </w:t>
      </w:r>
      <w:r w:rsidRPr="00B86951">
        <w:rPr>
          <w:b/>
          <w:bCs/>
          <w:i/>
          <w:iCs/>
          <w:color w:val="auto"/>
          <w:sz w:val="28"/>
          <w:szCs w:val="28"/>
        </w:rPr>
        <w:t>-вш-</w:t>
      </w:r>
      <w:r w:rsidRPr="00B86951">
        <w:rPr>
          <w:color w:val="auto"/>
          <w:sz w:val="28"/>
          <w:szCs w:val="28"/>
        </w:rPr>
        <w:t xml:space="preserve"> действительных причастий прошедшего времени, перед суффиксом </w:t>
      </w:r>
      <w:r w:rsidRPr="00B86951">
        <w:rPr>
          <w:b/>
          <w:bCs/>
          <w:i/>
          <w:iCs/>
          <w:color w:val="auto"/>
          <w:sz w:val="28"/>
          <w:szCs w:val="28"/>
        </w:rPr>
        <w:t>-нн-</w:t>
      </w:r>
      <w:r w:rsidRPr="00B86951">
        <w:rPr>
          <w:color w:val="auto"/>
          <w:sz w:val="28"/>
          <w:szCs w:val="28"/>
        </w:rPr>
        <w:t xml:space="preserve"> страдательных причастий прошедшего времени; написания </w:t>
      </w:r>
      <w:r w:rsidRPr="00B86951">
        <w:rPr>
          <w:b/>
          <w:bCs/>
          <w:i/>
          <w:iCs/>
          <w:color w:val="auto"/>
          <w:sz w:val="28"/>
          <w:szCs w:val="28"/>
        </w:rPr>
        <w:t>не</w:t>
      </w:r>
      <w:r w:rsidRPr="00B86951">
        <w:rPr>
          <w:color w:val="auto"/>
          <w:sz w:val="28"/>
          <w:szCs w:val="28"/>
        </w:rPr>
        <w:t xml:space="preserve"> с причастиями.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Правильно расставлять знаки препинания в предложениях с причастным оборотом.</w:t>
      </w:r>
    </w:p>
    <w:p w:rsidR="00B86951" w:rsidRPr="00B86951" w:rsidRDefault="00B86951" w:rsidP="00B86951">
      <w:pPr>
        <w:pStyle w:val="14"/>
        <w:spacing w:line="240" w:lineRule="auto"/>
        <w:ind w:firstLine="567"/>
        <w:jc w:val="both"/>
        <w:rPr>
          <w:color w:val="auto"/>
          <w:sz w:val="28"/>
          <w:szCs w:val="28"/>
        </w:rPr>
      </w:pPr>
      <w:r w:rsidRPr="00B86951">
        <w:rPr>
          <w:b/>
          <w:bCs/>
          <w:color w:val="auto"/>
          <w:sz w:val="28"/>
          <w:szCs w:val="28"/>
        </w:rPr>
        <w:t>Деепричастие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Характеризовать деепричастия как особую группу слов. Определять признаки глагола и наречия в деепричастии.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Распознавать деепричастия совершенного и несовершенного вида.</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Проводить морфологический анализ деепричастий, применять это умение в речевой практике.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Конструировать деепричастный оборот. Определять роль деепричастия в предложении.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Уместно использовать деепричастия в речи.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lastRenderedPageBreak/>
        <w:t>Правильно ставить ударение в деепричастиях.</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Применять правила написания гласных в суффиксах деепричастий; правила слитного и раздельного написания </w:t>
      </w:r>
      <w:r w:rsidRPr="00B86951">
        <w:rPr>
          <w:b/>
          <w:bCs/>
          <w:i/>
          <w:iCs/>
          <w:color w:val="auto"/>
          <w:sz w:val="28"/>
          <w:szCs w:val="28"/>
        </w:rPr>
        <w:t>не</w:t>
      </w:r>
      <w:r w:rsidRPr="00B86951">
        <w:rPr>
          <w:color w:val="auto"/>
          <w:sz w:val="28"/>
          <w:szCs w:val="28"/>
        </w:rPr>
        <w:t xml:space="preserve"> с деепричастиями.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Правильно строить предложения с одиночными деепричастиями и деепричастными оборотами.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Правильно расставлять знаки препинания в предложениях с одиночным деепричастием и деепричастным оборотом.</w:t>
      </w:r>
    </w:p>
    <w:p w:rsidR="00B86951" w:rsidRPr="00B86951" w:rsidRDefault="00B86951" w:rsidP="00B86951">
      <w:pPr>
        <w:pStyle w:val="14"/>
        <w:spacing w:line="240" w:lineRule="auto"/>
        <w:ind w:firstLine="567"/>
        <w:jc w:val="both"/>
        <w:rPr>
          <w:color w:val="auto"/>
          <w:sz w:val="28"/>
          <w:szCs w:val="28"/>
        </w:rPr>
      </w:pPr>
      <w:r w:rsidRPr="00B86951">
        <w:rPr>
          <w:b/>
          <w:bCs/>
          <w:color w:val="auto"/>
          <w:sz w:val="28"/>
          <w:szCs w:val="28"/>
        </w:rPr>
        <w:t>Наречие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Проводить морфологический анализ наречий, применять это умение в речевой практике.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Соблюдать нормы образования степеней сравнения наречий, произношения наречий, постановки в них ударения.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Применять правила слитного, раздельного и дефисного написания наречий; написания </w:t>
      </w:r>
      <w:r w:rsidRPr="00B86951">
        <w:rPr>
          <w:b/>
          <w:bCs/>
          <w:i/>
          <w:iCs/>
          <w:color w:val="auto"/>
          <w:sz w:val="28"/>
          <w:szCs w:val="28"/>
        </w:rPr>
        <w:t>н</w:t>
      </w:r>
      <w:r w:rsidRPr="00B86951">
        <w:rPr>
          <w:color w:val="auto"/>
          <w:sz w:val="28"/>
          <w:szCs w:val="28"/>
        </w:rPr>
        <w:t xml:space="preserve"> и </w:t>
      </w:r>
      <w:r w:rsidRPr="00B86951">
        <w:rPr>
          <w:b/>
          <w:bCs/>
          <w:i/>
          <w:iCs/>
          <w:color w:val="auto"/>
          <w:sz w:val="28"/>
          <w:szCs w:val="28"/>
        </w:rPr>
        <w:t>нн</w:t>
      </w:r>
      <w:r w:rsidRPr="00B86951">
        <w:rPr>
          <w:color w:val="auto"/>
          <w:sz w:val="28"/>
          <w:szCs w:val="28"/>
        </w:rPr>
        <w:t xml:space="preserve"> в наречиях на </w:t>
      </w:r>
      <w:r w:rsidRPr="00B86951">
        <w:rPr>
          <w:b/>
          <w:bCs/>
          <w:i/>
          <w:iCs/>
          <w:color w:val="auto"/>
          <w:sz w:val="28"/>
          <w:szCs w:val="28"/>
        </w:rPr>
        <w:t>-о</w:t>
      </w:r>
      <w:r w:rsidRPr="00B86951">
        <w:rPr>
          <w:color w:val="auto"/>
          <w:sz w:val="28"/>
          <w:szCs w:val="28"/>
        </w:rPr>
        <w:t xml:space="preserve"> и </w:t>
      </w:r>
      <w:r w:rsidRPr="00B86951">
        <w:rPr>
          <w:b/>
          <w:bCs/>
          <w:i/>
          <w:iCs/>
          <w:color w:val="auto"/>
          <w:sz w:val="28"/>
          <w:szCs w:val="28"/>
        </w:rPr>
        <w:t>-е</w:t>
      </w:r>
      <w:r w:rsidRPr="00B86951">
        <w:rPr>
          <w:color w:val="auto"/>
          <w:sz w:val="28"/>
          <w:szCs w:val="28"/>
        </w:rPr>
        <w:t xml:space="preserve">; написания суффиксов </w:t>
      </w:r>
      <w:r w:rsidRPr="00B86951">
        <w:rPr>
          <w:b/>
          <w:bCs/>
          <w:color w:val="auto"/>
          <w:sz w:val="28"/>
          <w:szCs w:val="28"/>
        </w:rPr>
        <w:t>-</w:t>
      </w:r>
      <w:r w:rsidRPr="00B86951">
        <w:rPr>
          <w:b/>
          <w:bCs/>
          <w:i/>
          <w:iCs/>
          <w:color w:val="auto"/>
          <w:sz w:val="28"/>
          <w:szCs w:val="28"/>
        </w:rPr>
        <w:t>а</w:t>
      </w:r>
      <w:r w:rsidRPr="00B86951">
        <w:rPr>
          <w:color w:val="auto"/>
          <w:sz w:val="28"/>
          <w:szCs w:val="28"/>
        </w:rPr>
        <w:t xml:space="preserve"> и </w:t>
      </w:r>
      <w:r w:rsidRPr="00B86951">
        <w:rPr>
          <w:b/>
          <w:bCs/>
          <w:i/>
          <w:iCs/>
          <w:color w:val="auto"/>
          <w:sz w:val="28"/>
          <w:szCs w:val="28"/>
        </w:rPr>
        <w:t>-о</w:t>
      </w:r>
      <w:r w:rsidRPr="00B86951">
        <w:rPr>
          <w:color w:val="auto"/>
          <w:sz w:val="28"/>
          <w:szCs w:val="28"/>
        </w:rPr>
        <w:t xml:space="preserve"> наречий с приставками </w:t>
      </w:r>
      <w:r w:rsidRPr="00B86951">
        <w:rPr>
          <w:b/>
          <w:bCs/>
          <w:i/>
          <w:iCs/>
          <w:color w:val="auto"/>
          <w:sz w:val="28"/>
          <w:szCs w:val="28"/>
        </w:rPr>
        <w:t>из-</w:t>
      </w:r>
      <w:r w:rsidRPr="00B86951">
        <w:rPr>
          <w:i/>
          <w:iCs/>
          <w:color w:val="auto"/>
          <w:sz w:val="28"/>
          <w:szCs w:val="28"/>
        </w:rPr>
        <w:t xml:space="preserve">, </w:t>
      </w:r>
      <w:r w:rsidRPr="00B86951">
        <w:rPr>
          <w:b/>
          <w:bCs/>
          <w:i/>
          <w:iCs/>
          <w:color w:val="auto"/>
          <w:sz w:val="28"/>
          <w:szCs w:val="28"/>
        </w:rPr>
        <w:t>до-</w:t>
      </w:r>
      <w:r w:rsidRPr="00B86951">
        <w:rPr>
          <w:i/>
          <w:iCs/>
          <w:color w:val="auto"/>
          <w:sz w:val="28"/>
          <w:szCs w:val="28"/>
        </w:rPr>
        <w:t xml:space="preserve">, </w:t>
      </w:r>
      <w:r w:rsidRPr="00B86951">
        <w:rPr>
          <w:b/>
          <w:bCs/>
          <w:i/>
          <w:iCs/>
          <w:color w:val="auto"/>
          <w:sz w:val="28"/>
          <w:szCs w:val="28"/>
        </w:rPr>
        <w:t>с-</w:t>
      </w:r>
      <w:r w:rsidRPr="00B86951">
        <w:rPr>
          <w:i/>
          <w:iCs/>
          <w:color w:val="auto"/>
          <w:sz w:val="28"/>
          <w:szCs w:val="28"/>
        </w:rPr>
        <w:t xml:space="preserve">, </w:t>
      </w:r>
      <w:r w:rsidRPr="00B86951">
        <w:rPr>
          <w:b/>
          <w:bCs/>
          <w:i/>
          <w:iCs/>
          <w:color w:val="auto"/>
          <w:sz w:val="28"/>
          <w:szCs w:val="28"/>
        </w:rPr>
        <w:t>в-</w:t>
      </w:r>
      <w:r w:rsidRPr="00B86951">
        <w:rPr>
          <w:i/>
          <w:iCs/>
          <w:color w:val="auto"/>
          <w:sz w:val="28"/>
          <w:szCs w:val="28"/>
        </w:rPr>
        <w:t xml:space="preserve">, </w:t>
      </w:r>
      <w:r w:rsidRPr="00B86951">
        <w:rPr>
          <w:b/>
          <w:bCs/>
          <w:i/>
          <w:iCs/>
          <w:color w:val="auto"/>
          <w:sz w:val="28"/>
          <w:szCs w:val="28"/>
        </w:rPr>
        <w:t>на-</w:t>
      </w:r>
      <w:r w:rsidRPr="00B86951">
        <w:rPr>
          <w:i/>
          <w:iCs/>
          <w:color w:val="auto"/>
          <w:sz w:val="28"/>
          <w:szCs w:val="28"/>
        </w:rPr>
        <w:t xml:space="preserve">, </w:t>
      </w:r>
      <w:r w:rsidRPr="00B86951">
        <w:rPr>
          <w:b/>
          <w:bCs/>
          <w:i/>
          <w:iCs/>
          <w:color w:val="auto"/>
          <w:sz w:val="28"/>
          <w:szCs w:val="28"/>
        </w:rPr>
        <w:t>за-</w:t>
      </w:r>
      <w:r w:rsidRPr="00B86951">
        <w:rPr>
          <w:color w:val="auto"/>
          <w:sz w:val="28"/>
          <w:szCs w:val="28"/>
        </w:rPr>
        <w:t xml:space="preserve">; употребления </w:t>
      </w:r>
      <w:r w:rsidRPr="00B86951">
        <w:rPr>
          <w:b/>
          <w:bCs/>
          <w:i/>
          <w:iCs/>
          <w:color w:val="auto"/>
          <w:sz w:val="28"/>
          <w:szCs w:val="28"/>
        </w:rPr>
        <w:t>ь</w:t>
      </w:r>
      <w:r w:rsidRPr="00B86951">
        <w:rPr>
          <w:color w:val="auto"/>
          <w:sz w:val="28"/>
          <w:szCs w:val="28"/>
        </w:rPr>
        <w:t xml:space="preserve"> на конце наречий после шипящих; написания суффиксов наречий -</w:t>
      </w:r>
      <w:r w:rsidRPr="00B86951">
        <w:rPr>
          <w:b/>
          <w:bCs/>
          <w:i/>
          <w:iCs/>
          <w:color w:val="auto"/>
          <w:sz w:val="28"/>
          <w:szCs w:val="28"/>
        </w:rPr>
        <w:t>о</w:t>
      </w:r>
      <w:r w:rsidRPr="00B86951">
        <w:rPr>
          <w:color w:val="auto"/>
          <w:sz w:val="28"/>
          <w:szCs w:val="28"/>
        </w:rPr>
        <w:t xml:space="preserve"> и </w:t>
      </w:r>
      <w:r w:rsidRPr="00B86951">
        <w:rPr>
          <w:i/>
          <w:iCs/>
          <w:color w:val="auto"/>
          <w:sz w:val="28"/>
          <w:szCs w:val="28"/>
        </w:rPr>
        <w:t>-</w:t>
      </w:r>
      <w:r w:rsidRPr="00B86951">
        <w:rPr>
          <w:b/>
          <w:bCs/>
          <w:i/>
          <w:iCs/>
          <w:color w:val="auto"/>
          <w:sz w:val="28"/>
          <w:szCs w:val="28"/>
        </w:rPr>
        <w:t>е</w:t>
      </w:r>
      <w:r w:rsidRPr="00B86951">
        <w:rPr>
          <w:color w:val="auto"/>
          <w:sz w:val="28"/>
          <w:szCs w:val="28"/>
        </w:rPr>
        <w:t xml:space="preserve"> после шипящих; написания </w:t>
      </w:r>
      <w:r w:rsidRPr="00B86951">
        <w:rPr>
          <w:b/>
          <w:bCs/>
          <w:i/>
          <w:iCs/>
          <w:color w:val="auto"/>
          <w:sz w:val="28"/>
          <w:szCs w:val="28"/>
        </w:rPr>
        <w:t>е</w:t>
      </w:r>
      <w:r w:rsidRPr="00B86951">
        <w:rPr>
          <w:color w:val="auto"/>
          <w:sz w:val="28"/>
          <w:szCs w:val="28"/>
        </w:rPr>
        <w:t xml:space="preserve"> и </w:t>
      </w:r>
      <w:r w:rsidRPr="00B86951">
        <w:rPr>
          <w:b/>
          <w:bCs/>
          <w:i/>
          <w:iCs/>
          <w:color w:val="auto"/>
          <w:sz w:val="28"/>
          <w:szCs w:val="28"/>
        </w:rPr>
        <w:t>и</w:t>
      </w:r>
      <w:r w:rsidRPr="00B86951">
        <w:rPr>
          <w:color w:val="auto"/>
          <w:sz w:val="28"/>
          <w:szCs w:val="28"/>
        </w:rPr>
        <w:t xml:space="preserve"> в приставках </w:t>
      </w:r>
      <w:r w:rsidRPr="00B86951">
        <w:rPr>
          <w:b/>
          <w:bCs/>
          <w:i/>
          <w:iCs/>
          <w:color w:val="auto"/>
          <w:sz w:val="28"/>
          <w:szCs w:val="28"/>
        </w:rPr>
        <w:t>не-</w:t>
      </w:r>
      <w:r w:rsidRPr="00B86951">
        <w:rPr>
          <w:color w:val="auto"/>
          <w:sz w:val="28"/>
          <w:szCs w:val="28"/>
        </w:rPr>
        <w:t xml:space="preserve"> и </w:t>
      </w:r>
      <w:r w:rsidRPr="00B86951">
        <w:rPr>
          <w:b/>
          <w:bCs/>
          <w:i/>
          <w:iCs/>
          <w:color w:val="auto"/>
          <w:sz w:val="28"/>
          <w:szCs w:val="28"/>
        </w:rPr>
        <w:t>ни-</w:t>
      </w:r>
      <w:r w:rsidRPr="00B86951">
        <w:rPr>
          <w:color w:val="auto"/>
          <w:sz w:val="28"/>
          <w:szCs w:val="28"/>
        </w:rPr>
        <w:t xml:space="preserve"> наречий; слитного и раздельного написания </w:t>
      </w:r>
      <w:r w:rsidRPr="00B86951">
        <w:rPr>
          <w:b/>
          <w:bCs/>
          <w:i/>
          <w:iCs/>
          <w:color w:val="auto"/>
          <w:sz w:val="28"/>
          <w:szCs w:val="28"/>
        </w:rPr>
        <w:t>не</w:t>
      </w:r>
      <w:r w:rsidRPr="00B86951">
        <w:rPr>
          <w:color w:val="auto"/>
          <w:sz w:val="28"/>
          <w:szCs w:val="28"/>
        </w:rPr>
        <w:t xml:space="preserve"> с наречиями.</w:t>
      </w:r>
    </w:p>
    <w:p w:rsidR="00B86951" w:rsidRPr="00B86951" w:rsidRDefault="00B86951" w:rsidP="00B86951">
      <w:pPr>
        <w:pStyle w:val="14"/>
        <w:spacing w:line="240" w:lineRule="auto"/>
        <w:ind w:firstLine="567"/>
        <w:jc w:val="both"/>
        <w:rPr>
          <w:color w:val="auto"/>
          <w:sz w:val="28"/>
          <w:szCs w:val="28"/>
        </w:rPr>
      </w:pPr>
      <w:r w:rsidRPr="00B86951">
        <w:rPr>
          <w:b/>
          <w:bCs/>
          <w:color w:val="auto"/>
          <w:sz w:val="28"/>
          <w:szCs w:val="28"/>
        </w:rPr>
        <w:t>Слова категории состояния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B86951" w:rsidRPr="00B86951" w:rsidRDefault="00B86951" w:rsidP="00B86951">
      <w:pPr>
        <w:pStyle w:val="14"/>
        <w:spacing w:line="240" w:lineRule="auto"/>
        <w:ind w:firstLine="567"/>
        <w:jc w:val="both"/>
        <w:rPr>
          <w:color w:val="auto"/>
          <w:sz w:val="28"/>
          <w:szCs w:val="28"/>
        </w:rPr>
      </w:pPr>
      <w:r w:rsidRPr="00B86951">
        <w:rPr>
          <w:b/>
          <w:bCs/>
          <w:color w:val="auto"/>
          <w:sz w:val="28"/>
          <w:szCs w:val="28"/>
        </w:rPr>
        <w:t>Служебные части речи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Давать общую характеристику служебных частей речи; объяснять их отличия от самостоятельных частей речи.</w:t>
      </w:r>
    </w:p>
    <w:p w:rsidR="00B86951" w:rsidRPr="00B86951" w:rsidRDefault="00B86951" w:rsidP="00B86951">
      <w:pPr>
        <w:pStyle w:val="14"/>
        <w:spacing w:line="240" w:lineRule="auto"/>
        <w:ind w:firstLine="567"/>
        <w:jc w:val="both"/>
        <w:rPr>
          <w:color w:val="auto"/>
          <w:sz w:val="28"/>
          <w:szCs w:val="28"/>
        </w:rPr>
      </w:pPr>
      <w:r w:rsidRPr="00B86951">
        <w:rPr>
          <w:b/>
          <w:bCs/>
          <w:color w:val="auto"/>
          <w:sz w:val="28"/>
          <w:szCs w:val="28"/>
        </w:rPr>
        <w:t>Предлог</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Характеризовать предлог как служебную часть речи; различать производные и непроизводные предлоги, простые и составные предлоги.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Соблюдать нормы употребления имён существительных и местоимений с предлогами, предлогов </w:t>
      </w:r>
      <w:r w:rsidRPr="00B86951">
        <w:rPr>
          <w:b/>
          <w:bCs/>
          <w:i/>
          <w:iCs/>
          <w:color w:val="auto"/>
          <w:sz w:val="28"/>
          <w:szCs w:val="28"/>
        </w:rPr>
        <w:t xml:space="preserve">из </w:t>
      </w:r>
      <w:r w:rsidRPr="00B86951">
        <w:rPr>
          <w:i/>
          <w:iCs/>
          <w:color w:val="auto"/>
          <w:sz w:val="28"/>
          <w:szCs w:val="28"/>
        </w:rPr>
        <w:t xml:space="preserve">— </w:t>
      </w:r>
      <w:r w:rsidRPr="00B86951">
        <w:rPr>
          <w:b/>
          <w:bCs/>
          <w:i/>
          <w:iCs/>
          <w:color w:val="auto"/>
          <w:sz w:val="28"/>
          <w:szCs w:val="28"/>
        </w:rPr>
        <w:t>с</w:t>
      </w:r>
      <w:r w:rsidRPr="00B86951">
        <w:rPr>
          <w:color w:val="auto"/>
          <w:sz w:val="28"/>
          <w:szCs w:val="28"/>
        </w:rPr>
        <w:t xml:space="preserve">, </w:t>
      </w:r>
      <w:r w:rsidRPr="00B86951">
        <w:rPr>
          <w:b/>
          <w:bCs/>
          <w:i/>
          <w:iCs/>
          <w:color w:val="auto"/>
          <w:sz w:val="28"/>
          <w:szCs w:val="28"/>
        </w:rPr>
        <w:t xml:space="preserve">в </w:t>
      </w:r>
      <w:r w:rsidRPr="00B86951">
        <w:rPr>
          <w:i/>
          <w:iCs/>
          <w:color w:val="auto"/>
          <w:sz w:val="28"/>
          <w:szCs w:val="28"/>
        </w:rPr>
        <w:t xml:space="preserve">— </w:t>
      </w:r>
      <w:r w:rsidRPr="00B86951">
        <w:rPr>
          <w:b/>
          <w:bCs/>
          <w:i/>
          <w:iCs/>
          <w:color w:val="auto"/>
          <w:sz w:val="28"/>
          <w:szCs w:val="28"/>
        </w:rPr>
        <w:t>на</w:t>
      </w:r>
      <w:r w:rsidRPr="00B86951">
        <w:rPr>
          <w:color w:val="auto"/>
          <w:sz w:val="28"/>
          <w:szCs w:val="28"/>
        </w:rPr>
        <w:t xml:space="preserve"> в составе словосочетаний; правила правописания производных предлогов.</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Проводить морфологический анализ предлогов, применять это умение при выполнении языкового анализа различных видов и в речевой практике.</w:t>
      </w:r>
    </w:p>
    <w:p w:rsidR="00B86951" w:rsidRPr="00B86951" w:rsidRDefault="00B86951" w:rsidP="00B86951">
      <w:pPr>
        <w:pStyle w:val="14"/>
        <w:spacing w:line="240" w:lineRule="auto"/>
        <w:ind w:firstLine="567"/>
        <w:jc w:val="both"/>
        <w:rPr>
          <w:color w:val="auto"/>
          <w:sz w:val="28"/>
          <w:szCs w:val="28"/>
        </w:rPr>
      </w:pPr>
      <w:r w:rsidRPr="00B86951">
        <w:rPr>
          <w:b/>
          <w:bCs/>
          <w:color w:val="auto"/>
          <w:sz w:val="28"/>
          <w:szCs w:val="28"/>
        </w:rPr>
        <w:t>Союз</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w:t>
      </w:r>
      <w:r w:rsidRPr="00B86951">
        <w:rPr>
          <w:color w:val="auto"/>
          <w:sz w:val="28"/>
          <w:szCs w:val="28"/>
        </w:rPr>
        <w:lastRenderedPageBreak/>
        <w:t>предложения.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B86951">
        <w:rPr>
          <w:b/>
          <w:bCs/>
          <w:i/>
          <w:iCs/>
          <w:color w:val="auto"/>
          <w:sz w:val="28"/>
          <w:szCs w:val="28"/>
        </w:rPr>
        <w:t>и</w:t>
      </w:r>
      <w:r w:rsidRPr="00B86951">
        <w:rPr>
          <w:i/>
          <w:iCs/>
          <w:color w:val="auto"/>
          <w:sz w:val="28"/>
          <w:szCs w:val="28"/>
        </w:rPr>
        <w:t>.</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Проводить морфологический анализ союзов, применять это умение в речевой практике.</w:t>
      </w:r>
    </w:p>
    <w:p w:rsidR="00B86951" w:rsidRPr="00B86951" w:rsidRDefault="00B86951" w:rsidP="00B86951">
      <w:pPr>
        <w:pStyle w:val="14"/>
        <w:spacing w:line="240" w:lineRule="auto"/>
        <w:ind w:firstLine="567"/>
        <w:jc w:val="both"/>
        <w:rPr>
          <w:color w:val="auto"/>
          <w:sz w:val="28"/>
          <w:szCs w:val="28"/>
        </w:rPr>
      </w:pPr>
      <w:r w:rsidRPr="00B86951">
        <w:rPr>
          <w:b/>
          <w:bCs/>
          <w:color w:val="auto"/>
          <w:sz w:val="28"/>
          <w:szCs w:val="28"/>
        </w:rPr>
        <w:t>Частица</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Употреблять частицы в речи в соответствии с их значением и стилистической окраской; соблюдать нормы правописания частиц.</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Проводить морфологический анализ частиц, применять это умение в речевой практике.</w:t>
      </w:r>
    </w:p>
    <w:p w:rsidR="00B86951" w:rsidRPr="00B86951" w:rsidRDefault="00B86951" w:rsidP="00B86951">
      <w:pPr>
        <w:pStyle w:val="14"/>
        <w:spacing w:line="240" w:lineRule="auto"/>
        <w:ind w:firstLine="567"/>
        <w:jc w:val="both"/>
        <w:rPr>
          <w:color w:val="auto"/>
          <w:sz w:val="28"/>
          <w:szCs w:val="28"/>
        </w:rPr>
      </w:pPr>
      <w:r w:rsidRPr="00B86951">
        <w:rPr>
          <w:b/>
          <w:bCs/>
          <w:color w:val="auto"/>
          <w:sz w:val="28"/>
          <w:szCs w:val="28"/>
        </w:rPr>
        <w:t>Междометия и звукоподражательные слова</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Проводить морфологический анализ междометий; применять это умение в речевой практике.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Соблюдать пунктуационные нормы оформления предложений с междометиями.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Различать грамматические омонимы.</w:t>
      </w:r>
    </w:p>
    <w:p w:rsidR="00B86951" w:rsidRPr="00B86951" w:rsidRDefault="00B86951" w:rsidP="00B86951">
      <w:pPr>
        <w:pStyle w:val="ad"/>
        <w:rPr>
          <w:rFonts w:ascii="Times New Roman" w:hAnsi="Times New Roman" w:cs="Times New Roman"/>
          <w:color w:val="auto"/>
          <w:sz w:val="28"/>
          <w:szCs w:val="28"/>
        </w:rPr>
      </w:pPr>
      <w:bookmarkStart w:id="94" w:name="bookmark184"/>
      <w:r w:rsidRPr="00B86951">
        <w:rPr>
          <w:rFonts w:ascii="Times New Roman" w:hAnsi="Times New Roman" w:cs="Times New Roman"/>
          <w:color w:val="auto"/>
          <w:sz w:val="28"/>
          <w:szCs w:val="28"/>
        </w:rPr>
        <w:t>8 КЛАСС</w:t>
      </w:r>
      <w:bookmarkEnd w:id="94"/>
    </w:p>
    <w:p w:rsidR="00B86951" w:rsidRPr="00B86951" w:rsidRDefault="00B86951" w:rsidP="00B86951">
      <w:pPr>
        <w:pStyle w:val="ad"/>
        <w:rPr>
          <w:rFonts w:ascii="Times New Roman" w:hAnsi="Times New Roman" w:cs="Times New Roman"/>
          <w:color w:val="auto"/>
          <w:sz w:val="28"/>
          <w:szCs w:val="28"/>
        </w:rPr>
      </w:pPr>
      <w:bookmarkStart w:id="95" w:name="bookmark186"/>
      <w:r w:rsidRPr="00B86951">
        <w:rPr>
          <w:rFonts w:ascii="Times New Roman" w:hAnsi="Times New Roman" w:cs="Times New Roman"/>
          <w:color w:val="auto"/>
          <w:sz w:val="28"/>
          <w:szCs w:val="28"/>
        </w:rPr>
        <w:t>Общие сведения о языке</w:t>
      </w:r>
      <w:bookmarkEnd w:id="95"/>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Иметь представление о русском языке как одном из славянских языков.</w:t>
      </w:r>
    </w:p>
    <w:p w:rsidR="00B86951" w:rsidRPr="00B86951" w:rsidRDefault="00B86951" w:rsidP="00B86951">
      <w:pPr>
        <w:pStyle w:val="ad"/>
        <w:rPr>
          <w:rFonts w:ascii="Times New Roman" w:hAnsi="Times New Roman" w:cs="Times New Roman"/>
          <w:color w:val="auto"/>
          <w:sz w:val="28"/>
          <w:szCs w:val="28"/>
        </w:rPr>
      </w:pPr>
      <w:bookmarkStart w:id="96" w:name="bookmark188"/>
      <w:r w:rsidRPr="00B86951">
        <w:rPr>
          <w:rFonts w:ascii="Times New Roman" w:hAnsi="Times New Roman" w:cs="Times New Roman"/>
          <w:color w:val="auto"/>
          <w:sz w:val="28"/>
          <w:szCs w:val="28"/>
        </w:rPr>
        <w:t>Язык и речь</w:t>
      </w:r>
      <w:bookmarkEnd w:id="96"/>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Участвовать в диалоге на лингвистические темы (в рамках изученного) и темы на основе жизненных наблюдений (объём не менее 6 реплик).</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Владеть различными видами чтения: просмотровым, ознакомительным, изучающим, поисковым.</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Устно пересказывать прочитанный или прослушанный текст объёмом не </w:t>
      </w:r>
      <w:r w:rsidRPr="00B86951">
        <w:rPr>
          <w:color w:val="auto"/>
          <w:sz w:val="28"/>
          <w:szCs w:val="28"/>
        </w:rPr>
        <w:lastRenderedPageBreak/>
        <w:t>менее 140 слов.</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B86951" w:rsidRPr="00B86951" w:rsidRDefault="00B86951" w:rsidP="00B86951">
      <w:pPr>
        <w:pStyle w:val="ad"/>
        <w:rPr>
          <w:rFonts w:ascii="Times New Roman" w:hAnsi="Times New Roman" w:cs="Times New Roman"/>
          <w:color w:val="auto"/>
          <w:sz w:val="28"/>
          <w:szCs w:val="28"/>
        </w:rPr>
      </w:pPr>
      <w:bookmarkStart w:id="97" w:name="bookmark190"/>
      <w:r w:rsidRPr="00B86951">
        <w:rPr>
          <w:rFonts w:ascii="Times New Roman" w:hAnsi="Times New Roman" w:cs="Times New Roman"/>
          <w:color w:val="auto"/>
          <w:sz w:val="28"/>
          <w:szCs w:val="28"/>
        </w:rPr>
        <w:t>Текст</w:t>
      </w:r>
      <w:bookmarkEnd w:id="97"/>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Представлять сообщение на заданную тему в виде презентации.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Представлять содержание прослушанного или прочитанного научно-</w:t>
      </w:r>
      <w:r w:rsidRPr="00B86951">
        <w:rPr>
          <w:color w:val="auto"/>
          <w:sz w:val="28"/>
          <w:szCs w:val="28"/>
        </w:rPr>
        <w:lastRenderedPageBreak/>
        <w:t>учебного текста в виде таблицы, схемы; представлять содержание таблицы, схемы в виде текста.</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B86951" w:rsidRPr="00B86951" w:rsidRDefault="00B86951" w:rsidP="00B86951">
      <w:pPr>
        <w:pStyle w:val="ad"/>
        <w:rPr>
          <w:rFonts w:ascii="Times New Roman" w:hAnsi="Times New Roman" w:cs="Times New Roman"/>
          <w:color w:val="auto"/>
          <w:sz w:val="28"/>
          <w:szCs w:val="28"/>
        </w:rPr>
      </w:pPr>
      <w:r w:rsidRPr="00B86951">
        <w:rPr>
          <w:rFonts w:ascii="Times New Roman" w:hAnsi="Times New Roman" w:cs="Times New Roman"/>
          <w:color w:val="auto"/>
          <w:sz w:val="28"/>
          <w:szCs w:val="28"/>
        </w:rPr>
        <w:t>Функциональные разновидности языка</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B86951" w:rsidRPr="00B86951" w:rsidRDefault="00B86951" w:rsidP="00B86951">
      <w:pPr>
        <w:pStyle w:val="ad"/>
        <w:rPr>
          <w:rFonts w:ascii="Times New Roman" w:hAnsi="Times New Roman" w:cs="Times New Roman"/>
          <w:color w:val="auto"/>
          <w:sz w:val="28"/>
          <w:szCs w:val="28"/>
        </w:rPr>
      </w:pPr>
      <w:bookmarkStart w:id="98" w:name="bookmark192"/>
      <w:r w:rsidRPr="00B86951">
        <w:rPr>
          <w:rFonts w:ascii="Times New Roman" w:hAnsi="Times New Roman" w:cs="Times New Roman"/>
          <w:color w:val="auto"/>
          <w:sz w:val="28"/>
          <w:szCs w:val="28"/>
        </w:rPr>
        <w:t>СИСТЕМА ЯЗЫКА</w:t>
      </w:r>
      <w:bookmarkEnd w:id="98"/>
    </w:p>
    <w:p w:rsidR="00B86951" w:rsidRPr="00B86951" w:rsidRDefault="00B86951" w:rsidP="00B86951">
      <w:pPr>
        <w:pStyle w:val="ad"/>
        <w:rPr>
          <w:rFonts w:ascii="Times New Roman" w:hAnsi="Times New Roman" w:cs="Times New Roman"/>
          <w:color w:val="auto"/>
          <w:sz w:val="28"/>
          <w:szCs w:val="28"/>
        </w:rPr>
      </w:pPr>
      <w:bookmarkStart w:id="99" w:name="bookmark194"/>
      <w:r w:rsidRPr="00B86951">
        <w:rPr>
          <w:rFonts w:ascii="Times New Roman" w:hAnsi="Times New Roman" w:cs="Times New Roman"/>
          <w:color w:val="auto"/>
          <w:sz w:val="28"/>
          <w:szCs w:val="28"/>
        </w:rPr>
        <w:t>Синтаксис. Культура речи. Пунктуация</w:t>
      </w:r>
      <w:bookmarkEnd w:id="99"/>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Иметь представление о синтаксисе как разделе лингвистики.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Распознавать словосочетание и предложение как единицы синтаксиса.</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Различать функции знаков препинания.</w:t>
      </w:r>
    </w:p>
    <w:p w:rsidR="00B86951" w:rsidRPr="00B86951" w:rsidRDefault="00B86951" w:rsidP="00B86951">
      <w:pPr>
        <w:pStyle w:val="ad"/>
        <w:rPr>
          <w:rFonts w:ascii="Times New Roman" w:hAnsi="Times New Roman" w:cs="Times New Roman"/>
          <w:color w:val="auto"/>
          <w:sz w:val="28"/>
          <w:szCs w:val="28"/>
        </w:rPr>
      </w:pPr>
      <w:bookmarkStart w:id="100" w:name="bookmark196"/>
      <w:r w:rsidRPr="00B86951">
        <w:rPr>
          <w:rFonts w:ascii="Times New Roman" w:hAnsi="Times New Roman" w:cs="Times New Roman"/>
          <w:color w:val="auto"/>
          <w:sz w:val="28"/>
          <w:szCs w:val="28"/>
        </w:rPr>
        <w:t>Словосочетание</w:t>
      </w:r>
      <w:bookmarkEnd w:id="100"/>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Применять нормы построения словосочетаний.</w:t>
      </w:r>
    </w:p>
    <w:p w:rsidR="00B86951" w:rsidRPr="00B86951" w:rsidRDefault="00B86951" w:rsidP="00B86951">
      <w:pPr>
        <w:pStyle w:val="ad"/>
        <w:rPr>
          <w:rFonts w:ascii="Times New Roman" w:hAnsi="Times New Roman" w:cs="Times New Roman"/>
          <w:color w:val="auto"/>
          <w:sz w:val="28"/>
          <w:szCs w:val="28"/>
        </w:rPr>
      </w:pPr>
      <w:bookmarkStart w:id="101" w:name="bookmark198"/>
      <w:r w:rsidRPr="00B86951">
        <w:rPr>
          <w:rFonts w:ascii="Times New Roman" w:hAnsi="Times New Roman" w:cs="Times New Roman"/>
          <w:color w:val="auto"/>
          <w:sz w:val="28"/>
          <w:szCs w:val="28"/>
        </w:rPr>
        <w:t>Предложение</w:t>
      </w:r>
      <w:bookmarkEnd w:id="101"/>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B86951">
        <w:rPr>
          <w:b/>
          <w:bCs/>
          <w:i/>
          <w:iCs/>
          <w:color w:val="auto"/>
          <w:sz w:val="28"/>
          <w:szCs w:val="28"/>
        </w:rPr>
        <w:t>большинство</w:t>
      </w:r>
      <w:r w:rsidRPr="00B86951">
        <w:rPr>
          <w:color w:val="auto"/>
          <w:sz w:val="28"/>
          <w:szCs w:val="28"/>
        </w:rPr>
        <w:t xml:space="preserve"> — </w:t>
      </w:r>
      <w:r w:rsidRPr="00B86951">
        <w:rPr>
          <w:b/>
          <w:bCs/>
          <w:i/>
          <w:iCs/>
          <w:color w:val="auto"/>
          <w:sz w:val="28"/>
          <w:szCs w:val="28"/>
        </w:rPr>
        <w:t>меньшинство</w:t>
      </w:r>
      <w:r w:rsidRPr="00B86951">
        <w:rPr>
          <w:color w:val="auto"/>
          <w:sz w:val="28"/>
          <w:szCs w:val="28"/>
        </w:rPr>
        <w:t>, количественными сочетаниями. Применять нормы постановки тире между подлежащим и сказуемым.</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lastRenderedPageBreak/>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B86951">
        <w:rPr>
          <w:b/>
          <w:bCs/>
          <w:i/>
          <w:iCs/>
          <w:color w:val="auto"/>
          <w:sz w:val="28"/>
          <w:szCs w:val="28"/>
        </w:rPr>
        <w:t>да</w:t>
      </w:r>
      <w:r w:rsidRPr="00B86951">
        <w:rPr>
          <w:i/>
          <w:iCs/>
          <w:color w:val="auto"/>
          <w:sz w:val="28"/>
          <w:szCs w:val="28"/>
        </w:rPr>
        <w:t xml:space="preserve">, </w:t>
      </w:r>
      <w:r w:rsidRPr="00B86951">
        <w:rPr>
          <w:b/>
          <w:bCs/>
          <w:i/>
          <w:iCs/>
          <w:color w:val="auto"/>
          <w:sz w:val="28"/>
          <w:szCs w:val="28"/>
        </w:rPr>
        <w:t>нет</w:t>
      </w:r>
      <w:r w:rsidRPr="00B86951">
        <w:rPr>
          <w:color w:val="auto"/>
          <w:sz w:val="28"/>
          <w:szCs w:val="28"/>
        </w:rPr>
        <w:t>.</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Применять нормы построения предложений с однородными членами, связанными двойными союзами </w:t>
      </w:r>
      <w:r w:rsidRPr="00B86951">
        <w:rPr>
          <w:b/>
          <w:bCs/>
          <w:i/>
          <w:iCs/>
          <w:color w:val="auto"/>
          <w:sz w:val="28"/>
          <w:szCs w:val="28"/>
        </w:rPr>
        <w:t>не только... но и</w:t>
      </w:r>
      <w:r w:rsidRPr="00B86951">
        <w:rPr>
          <w:i/>
          <w:iCs/>
          <w:color w:val="auto"/>
          <w:sz w:val="28"/>
          <w:szCs w:val="28"/>
        </w:rPr>
        <w:t xml:space="preserve">, </w:t>
      </w:r>
      <w:r w:rsidRPr="00B86951">
        <w:rPr>
          <w:b/>
          <w:bCs/>
          <w:i/>
          <w:iCs/>
          <w:color w:val="auto"/>
          <w:sz w:val="28"/>
          <w:szCs w:val="28"/>
        </w:rPr>
        <w:t>как. так и</w:t>
      </w:r>
      <w:r w:rsidRPr="00B86951">
        <w:rPr>
          <w:color w:val="auto"/>
          <w:sz w:val="28"/>
          <w:szCs w:val="28"/>
        </w:rPr>
        <w:t>.</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Применять нормы постановки знаков препинания в предложениях с однородными членами, связанными попарно, с помощью повторяющихся союзов (</w:t>
      </w:r>
      <w:r w:rsidRPr="00B86951">
        <w:rPr>
          <w:b/>
          <w:bCs/>
          <w:i/>
          <w:iCs/>
          <w:color w:val="auto"/>
          <w:sz w:val="28"/>
          <w:szCs w:val="28"/>
        </w:rPr>
        <w:t>и... и, или... или, либо... либо, ни... ни, то... то</w:t>
      </w:r>
      <w:r w:rsidRPr="00B86951">
        <w:rPr>
          <w:color w:val="auto"/>
          <w:sz w:val="28"/>
          <w:szCs w:val="28"/>
        </w:rPr>
        <w:t>); нормы постановки знаков препинания в предложениях с обобщающим словом при однородных членах.</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w:t>
      </w:r>
      <w:r w:rsidRPr="00B86951">
        <w:rPr>
          <w:color w:val="auto"/>
          <w:sz w:val="28"/>
          <w:szCs w:val="28"/>
        </w:rPr>
        <w:lastRenderedPageBreak/>
        <w:t>знаков препинания в предложениях с вводными и вставными конструкциями, обращениями и междометиями.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Распознавать сложные предложения, конструкции с чужой речью (в рамках изученного).</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B86951" w:rsidRPr="00B86951" w:rsidRDefault="00B86951" w:rsidP="00B86951">
      <w:pPr>
        <w:pStyle w:val="ad"/>
        <w:rPr>
          <w:rFonts w:ascii="Times New Roman" w:hAnsi="Times New Roman" w:cs="Times New Roman"/>
          <w:color w:val="auto"/>
          <w:sz w:val="28"/>
          <w:szCs w:val="28"/>
        </w:rPr>
      </w:pPr>
      <w:bookmarkStart w:id="102" w:name="bookmark200"/>
      <w:r w:rsidRPr="00B86951">
        <w:rPr>
          <w:rFonts w:ascii="Times New Roman" w:hAnsi="Times New Roman" w:cs="Times New Roman"/>
          <w:color w:val="auto"/>
          <w:sz w:val="28"/>
          <w:szCs w:val="28"/>
        </w:rPr>
        <w:t>9 КЛАСС</w:t>
      </w:r>
      <w:bookmarkEnd w:id="102"/>
    </w:p>
    <w:p w:rsidR="00B86951" w:rsidRPr="00B86951" w:rsidRDefault="00B86951" w:rsidP="00B86951">
      <w:pPr>
        <w:pStyle w:val="ad"/>
        <w:rPr>
          <w:rFonts w:ascii="Times New Roman" w:hAnsi="Times New Roman" w:cs="Times New Roman"/>
          <w:color w:val="auto"/>
          <w:sz w:val="28"/>
          <w:szCs w:val="28"/>
        </w:rPr>
      </w:pPr>
      <w:bookmarkStart w:id="103" w:name="bookmark202"/>
      <w:r w:rsidRPr="00B86951">
        <w:rPr>
          <w:rFonts w:ascii="Times New Roman" w:hAnsi="Times New Roman" w:cs="Times New Roman"/>
          <w:color w:val="auto"/>
          <w:sz w:val="28"/>
          <w:szCs w:val="28"/>
        </w:rPr>
        <w:t>Общие сведения о языке</w:t>
      </w:r>
      <w:bookmarkEnd w:id="103"/>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B86951" w:rsidRPr="00B86951" w:rsidRDefault="00B86951" w:rsidP="00B86951">
      <w:pPr>
        <w:pStyle w:val="ad"/>
        <w:rPr>
          <w:rFonts w:ascii="Times New Roman" w:hAnsi="Times New Roman" w:cs="Times New Roman"/>
          <w:color w:val="auto"/>
          <w:sz w:val="28"/>
          <w:szCs w:val="28"/>
        </w:rPr>
      </w:pPr>
      <w:bookmarkStart w:id="104" w:name="bookmark204"/>
      <w:r w:rsidRPr="00B86951">
        <w:rPr>
          <w:rFonts w:ascii="Times New Roman" w:hAnsi="Times New Roman" w:cs="Times New Roman"/>
          <w:color w:val="auto"/>
          <w:sz w:val="28"/>
          <w:szCs w:val="28"/>
        </w:rPr>
        <w:t>Язык и речь</w:t>
      </w:r>
      <w:bookmarkEnd w:id="104"/>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Владеть различными видами чтения: просмотровым, ознакомительным, изучающим, поисковым.</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Устно пересказывать прочитанный или прослушанный текст объёмом не менее 150 слов.</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140—</w:t>
      </w:r>
      <w:r w:rsidRPr="00B86951">
        <w:rPr>
          <w:color w:val="auto"/>
          <w:sz w:val="28"/>
          <w:szCs w:val="28"/>
        </w:rPr>
        <w:lastRenderedPageBreak/>
        <w:t>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B86951" w:rsidRPr="00B86951" w:rsidRDefault="00B86951" w:rsidP="00B86951">
      <w:pPr>
        <w:pStyle w:val="ad"/>
        <w:rPr>
          <w:rFonts w:ascii="Times New Roman" w:hAnsi="Times New Roman" w:cs="Times New Roman"/>
          <w:color w:val="auto"/>
          <w:sz w:val="28"/>
          <w:szCs w:val="28"/>
        </w:rPr>
      </w:pPr>
      <w:bookmarkStart w:id="105" w:name="bookmark206"/>
      <w:r w:rsidRPr="00B86951">
        <w:rPr>
          <w:rFonts w:ascii="Times New Roman" w:hAnsi="Times New Roman" w:cs="Times New Roman"/>
          <w:color w:val="auto"/>
          <w:sz w:val="28"/>
          <w:szCs w:val="28"/>
        </w:rPr>
        <w:t>Текст</w:t>
      </w:r>
      <w:bookmarkEnd w:id="105"/>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Устанавливать принадлежность текста к функциональносмысловому типу речи.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Находить в тексте типовые фрагменты — описание, повествование, рассуждение-доказательство, оценочные высказывания.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Прогнозировать содержание текста по заголовку, ключевым словам, зачину или концовке.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Выявлять отличительные признаки текстов разных жанров.</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Создавать высказывание на основе текста: выражать своё отношение к прочитанному или прослушанному в устной и письменной форме.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Представлять сообщение на заданную тему в виде презентации.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86951" w:rsidRPr="00B86951" w:rsidRDefault="00B86951" w:rsidP="00B86951">
      <w:pPr>
        <w:pStyle w:val="ad"/>
        <w:rPr>
          <w:rFonts w:ascii="Times New Roman" w:hAnsi="Times New Roman" w:cs="Times New Roman"/>
          <w:color w:val="auto"/>
          <w:sz w:val="28"/>
          <w:szCs w:val="28"/>
        </w:rPr>
      </w:pPr>
      <w:bookmarkStart w:id="106" w:name="bookmark208"/>
      <w:r w:rsidRPr="00B86951">
        <w:rPr>
          <w:rFonts w:ascii="Times New Roman" w:hAnsi="Times New Roman" w:cs="Times New Roman"/>
          <w:color w:val="auto"/>
          <w:sz w:val="28"/>
          <w:szCs w:val="28"/>
        </w:rPr>
        <w:t>Функциональные разновидности языка</w:t>
      </w:r>
      <w:bookmarkEnd w:id="106"/>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Характеризовать сферу употребления, функции, типичные ситуации речевого общения, задачи речи, языковые средства, характерные для </w:t>
      </w:r>
      <w:r w:rsidRPr="00B86951">
        <w:rPr>
          <w:color w:val="auto"/>
          <w:sz w:val="28"/>
          <w:szCs w:val="28"/>
        </w:rPr>
        <w:lastRenderedPageBreak/>
        <w:t>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Составлять тезисы, конспект, писать рецензию, реферат.</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B86951" w:rsidRPr="00B86951" w:rsidRDefault="00B86951" w:rsidP="00B86951">
      <w:pPr>
        <w:pStyle w:val="ad"/>
        <w:rPr>
          <w:rFonts w:ascii="Times New Roman" w:hAnsi="Times New Roman" w:cs="Times New Roman"/>
          <w:color w:val="auto"/>
          <w:sz w:val="28"/>
          <w:szCs w:val="28"/>
        </w:rPr>
      </w:pPr>
      <w:bookmarkStart w:id="107" w:name="bookmark210"/>
      <w:r w:rsidRPr="00B86951">
        <w:rPr>
          <w:rFonts w:ascii="Times New Roman" w:hAnsi="Times New Roman" w:cs="Times New Roman"/>
          <w:color w:val="auto"/>
          <w:sz w:val="28"/>
          <w:szCs w:val="28"/>
        </w:rPr>
        <w:t>СИСТЕМА ЯЗЫКА</w:t>
      </w:r>
      <w:bookmarkEnd w:id="107"/>
    </w:p>
    <w:p w:rsidR="00B86951" w:rsidRPr="00B86951" w:rsidRDefault="00B86951" w:rsidP="00B86951">
      <w:pPr>
        <w:pStyle w:val="ad"/>
        <w:rPr>
          <w:rFonts w:ascii="Times New Roman" w:hAnsi="Times New Roman" w:cs="Times New Roman"/>
          <w:color w:val="auto"/>
          <w:sz w:val="28"/>
          <w:szCs w:val="28"/>
        </w:rPr>
      </w:pPr>
      <w:bookmarkStart w:id="108" w:name="bookmark212"/>
      <w:r w:rsidRPr="00B86951">
        <w:rPr>
          <w:rFonts w:ascii="Times New Roman" w:hAnsi="Times New Roman" w:cs="Times New Roman"/>
          <w:color w:val="auto"/>
          <w:sz w:val="28"/>
          <w:szCs w:val="28"/>
        </w:rPr>
        <w:t>Синтаксис. Культура речи. Пунктуация</w:t>
      </w:r>
      <w:bookmarkEnd w:id="108"/>
    </w:p>
    <w:p w:rsidR="00B86951" w:rsidRPr="00B86951" w:rsidRDefault="00B86951" w:rsidP="00B86951">
      <w:pPr>
        <w:pStyle w:val="14"/>
        <w:spacing w:line="240" w:lineRule="auto"/>
        <w:ind w:firstLine="567"/>
        <w:jc w:val="both"/>
        <w:rPr>
          <w:color w:val="auto"/>
          <w:sz w:val="28"/>
          <w:szCs w:val="28"/>
        </w:rPr>
      </w:pPr>
      <w:r w:rsidRPr="00B86951">
        <w:rPr>
          <w:b/>
          <w:bCs/>
          <w:color w:val="auto"/>
          <w:sz w:val="28"/>
          <w:szCs w:val="28"/>
        </w:rPr>
        <w:t>Сложносочинённое предложение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Выявлять основные средства синтаксической связи между частями сложного предложения.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Распознавать сложные предложения с разными видами связи, бессоюзные и союзные предложения (сложносочинённые и сложноподчинённые).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Понимать особенности употребления сложносочинённых предложений в речи.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Понимать основные нормы построения сложносочинённого предложения.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Проводить синтаксический и пунктуационный анализ сложносочинённых предложений.</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 xml:space="preserve">Применять нормы постановки знаков препинания в сложносочинённых </w:t>
      </w:r>
      <w:r w:rsidRPr="00B86951">
        <w:rPr>
          <w:color w:val="auto"/>
          <w:sz w:val="28"/>
          <w:szCs w:val="28"/>
        </w:rPr>
        <w:lastRenderedPageBreak/>
        <w:t>предложениях.</w:t>
      </w:r>
    </w:p>
    <w:p w:rsidR="00B86951" w:rsidRPr="00B86951" w:rsidRDefault="00B86951" w:rsidP="00B86951">
      <w:pPr>
        <w:pStyle w:val="14"/>
        <w:spacing w:line="240" w:lineRule="auto"/>
        <w:ind w:firstLine="567"/>
        <w:jc w:val="both"/>
        <w:rPr>
          <w:color w:val="auto"/>
          <w:sz w:val="28"/>
          <w:szCs w:val="28"/>
        </w:rPr>
      </w:pPr>
      <w:r w:rsidRPr="00B86951">
        <w:rPr>
          <w:b/>
          <w:bCs/>
          <w:color w:val="auto"/>
          <w:sz w:val="28"/>
          <w:szCs w:val="28"/>
        </w:rPr>
        <w:t>Сложноподчинённое предложение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Различать подчинительные союзы и союзные слова.</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Выявлять однородное, неоднородное и последовательное подчинение придаточных частей.</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Проводить синтаксический и пунктуационный анализ сложноподчинённых предложений.</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Применять нормы построения сложноподчинённых предложений и постановки знаков препинания в них.</w:t>
      </w:r>
    </w:p>
    <w:p w:rsidR="00B86951" w:rsidRPr="00B86951" w:rsidRDefault="00B86951" w:rsidP="00B86951">
      <w:pPr>
        <w:pStyle w:val="14"/>
        <w:spacing w:line="240" w:lineRule="auto"/>
        <w:ind w:firstLine="567"/>
        <w:jc w:val="both"/>
        <w:rPr>
          <w:color w:val="auto"/>
          <w:sz w:val="28"/>
          <w:szCs w:val="28"/>
        </w:rPr>
      </w:pPr>
      <w:r w:rsidRPr="00B86951">
        <w:rPr>
          <w:b/>
          <w:bCs/>
          <w:color w:val="auto"/>
          <w:sz w:val="28"/>
          <w:szCs w:val="28"/>
        </w:rPr>
        <w:t>Бессоюзное сложное предложение</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Проводить синтаксический и пунктуационный анализ бессоюзных сложных предложений.</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B86951" w:rsidRPr="00B86951" w:rsidRDefault="00B86951" w:rsidP="00B86951">
      <w:pPr>
        <w:pStyle w:val="14"/>
        <w:spacing w:line="240" w:lineRule="auto"/>
        <w:ind w:firstLine="567"/>
        <w:jc w:val="both"/>
        <w:rPr>
          <w:color w:val="auto"/>
          <w:sz w:val="28"/>
          <w:szCs w:val="28"/>
        </w:rPr>
      </w:pPr>
      <w:r w:rsidRPr="00B86951">
        <w:rPr>
          <w:b/>
          <w:bCs/>
          <w:color w:val="auto"/>
          <w:sz w:val="28"/>
          <w:szCs w:val="28"/>
        </w:rPr>
        <w:t>Сложные предложения с разными видами союзной и бессоюзной связи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Распознавать типы сложных предложений с разными видами связи.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Понимать основные нормы построения сложных предложений с разными видами связи.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lastRenderedPageBreak/>
        <w:t>Употреблять сложные предложения с разными видами связи в речи.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Проводить синтаксический и пунктуационный анализ сложных предложений с разными видами связи.</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Применять правила постановки знаков препинания в сложных предложениях с разными видами связи.</w:t>
      </w:r>
    </w:p>
    <w:p w:rsidR="00B86951" w:rsidRPr="00B86951" w:rsidRDefault="00B86951" w:rsidP="00B86951">
      <w:pPr>
        <w:pStyle w:val="14"/>
        <w:spacing w:line="240" w:lineRule="auto"/>
        <w:ind w:firstLine="567"/>
        <w:jc w:val="both"/>
        <w:rPr>
          <w:color w:val="auto"/>
          <w:sz w:val="28"/>
          <w:szCs w:val="28"/>
        </w:rPr>
      </w:pPr>
      <w:r w:rsidRPr="00B86951">
        <w:rPr>
          <w:b/>
          <w:bCs/>
          <w:color w:val="auto"/>
          <w:sz w:val="28"/>
          <w:szCs w:val="28"/>
        </w:rPr>
        <w:t>Прямая и косвенная речь</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Распознавать прямую и косвенную речь; выявлять синонимию предложений с прямой и косвенной речью.</w:t>
      </w:r>
    </w:p>
    <w:p w:rsidR="00B86951" w:rsidRPr="00B86951" w:rsidRDefault="00B86951" w:rsidP="00B86951">
      <w:pPr>
        <w:pStyle w:val="14"/>
        <w:spacing w:line="240" w:lineRule="auto"/>
        <w:ind w:firstLine="567"/>
        <w:jc w:val="both"/>
        <w:rPr>
          <w:color w:val="auto"/>
          <w:sz w:val="28"/>
          <w:szCs w:val="28"/>
        </w:rPr>
      </w:pPr>
      <w:r w:rsidRPr="00B86951">
        <w:rPr>
          <w:color w:val="auto"/>
          <w:sz w:val="28"/>
          <w:szCs w:val="28"/>
        </w:rPr>
        <w:t>Уметь цитировать и применять разные способы включения цитат в высказывание.</w:t>
      </w:r>
    </w:p>
    <w:p w:rsidR="00B86951" w:rsidRDefault="00B86951" w:rsidP="00B86951">
      <w:pPr>
        <w:tabs>
          <w:tab w:val="left" w:pos="1141"/>
        </w:tabs>
        <w:rPr>
          <w:rFonts w:ascii="Times New Roman" w:hAnsi="Times New Roman" w:cs="Times New Roman"/>
          <w:sz w:val="28"/>
          <w:szCs w:val="28"/>
        </w:rPr>
      </w:pPr>
      <w:r w:rsidRPr="00B86951">
        <w:rPr>
          <w:rFonts w:ascii="Times New Roman" w:hAnsi="Times New Roman" w:cs="Times New Roman"/>
          <w:sz w:val="28"/>
          <w:szCs w:val="28"/>
        </w:rPr>
        <w:t>Применять правила построения предложений с прямой и косвенной речью, при цитировании.</w:t>
      </w:r>
    </w:p>
    <w:p w:rsidR="00B86951" w:rsidRDefault="00B86951" w:rsidP="00B86951">
      <w:pPr>
        <w:rPr>
          <w:rFonts w:ascii="Times New Roman" w:hAnsi="Times New Roman" w:cs="Times New Roman"/>
          <w:sz w:val="28"/>
          <w:szCs w:val="28"/>
        </w:rPr>
      </w:pPr>
    </w:p>
    <w:p w:rsidR="00B86951" w:rsidRPr="00B86951" w:rsidRDefault="00B86951" w:rsidP="00B86951">
      <w:pPr>
        <w:pStyle w:val="31"/>
        <w:pBdr>
          <w:bottom w:val="single" w:sz="12" w:space="1" w:color="auto"/>
        </w:pBdr>
        <w:jc w:val="center"/>
        <w:rPr>
          <w:rFonts w:ascii="Times New Roman" w:hAnsi="Times New Roman" w:cs="Times New Roman"/>
          <w:color w:val="auto"/>
          <w:sz w:val="28"/>
          <w:szCs w:val="28"/>
        </w:rPr>
      </w:pPr>
      <w:bookmarkStart w:id="109" w:name="bookmark214"/>
      <w:bookmarkStart w:id="110" w:name="_Toc105502778"/>
      <w:r w:rsidRPr="00B86951">
        <w:rPr>
          <w:rFonts w:ascii="Times New Roman" w:hAnsi="Times New Roman" w:cs="Times New Roman"/>
          <w:color w:val="auto"/>
          <w:sz w:val="28"/>
          <w:szCs w:val="28"/>
        </w:rPr>
        <w:t>2.1.2. Л</w:t>
      </w:r>
      <w:bookmarkStart w:id="111" w:name="a6"/>
      <w:bookmarkEnd w:id="111"/>
      <w:r w:rsidRPr="00B86951">
        <w:rPr>
          <w:rFonts w:ascii="Times New Roman" w:hAnsi="Times New Roman" w:cs="Times New Roman"/>
          <w:color w:val="auto"/>
          <w:sz w:val="28"/>
          <w:szCs w:val="28"/>
        </w:rPr>
        <w:t>ИТЕРАТУРА</w:t>
      </w:r>
      <w:bookmarkEnd w:id="109"/>
      <w:bookmarkEnd w:id="110"/>
    </w:p>
    <w:p w:rsidR="00B86951" w:rsidRDefault="003832ED" w:rsidP="003832ED">
      <w:pPr>
        <w:jc w:val="center"/>
        <w:rPr>
          <w:rFonts w:ascii="Times New Roman" w:hAnsi="Times New Roman" w:cs="Times New Roman"/>
          <w:b/>
          <w:sz w:val="28"/>
          <w:szCs w:val="28"/>
        </w:rPr>
      </w:pPr>
      <w:r w:rsidRPr="003832ED">
        <w:rPr>
          <w:rFonts w:ascii="Times New Roman" w:hAnsi="Times New Roman" w:cs="Times New Roman"/>
          <w:b/>
          <w:sz w:val="28"/>
          <w:szCs w:val="28"/>
        </w:rPr>
        <w:t>Пояснительная записка</w:t>
      </w:r>
    </w:p>
    <w:p w:rsidR="003832ED" w:rsidRPr="003832ED" w:rsidRDefault="003832ED" w:rsidP="003832ED">
      <w:pPr>
        <w:pStyle w:val="14"/>
        <w:spacing w:line="240" w:lineRule="auto"/>
        <w:ind w:firstLine="567"/>
        <w:jc w:val="both"/>
        <w:rPr>
          <w:color w:val="auto"/>
          <w:sz w:val="28"/>
          <w:szCs w:val="28"/>
        </w:rPr>
      </w:pPr>
      <w:r w:rsidRPr="003832ED">
        <w:rPr>
          <w:color w:val="auto"/>
          <w:sz w:val="28"/>
          <w:szCs w:val="28"/>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3832ED" w:rsidRPr="003832ED" w:rsidRDefault="003832ED" w:rsidP="003832ED">
      <w:pPr>
        <w:pStyle w:val="14"/>
        <w:spacing w:line="240" w:lineRule="auto"/>
        <w:ind w:firstLine="567"/>
        <w:jc w:val="both"/>
        <w:rPr>
          <w:color w:val="auto"/>
          <w:sz w:val="28"/>
          <w:szCs w:val="28"/>
        </w:rPr>
      </w:pPr>
      <w:r w:rsidRPr="003832ED">
        <w:rPr>
          <w:color w:val="auto"/>
          <w:sz w:val="28"/>
          <w:szCs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3832ED" w:rsidRPr="003832ED" w:rsidRDefault="003832ED" w:rsidP="003832ED">
      <w:pPr>
        <w:pStyle w:val="14"/>
        <w:spacing w:line="240" w:lineRule="auto"/>
        <w:ind w:firstLine="567"/>
        <w:jc w:val="both"/>
        <w:rPr>
          <w:color w:val="auto"/>
          <w:sz w:val="28"/>
          <w:szCs w:val="28"/>
        </w:rPr>
      </w:pPr>
      <w:r w:rsidRPr="003832ED">
        <w:rPr>
          <w:color w:val="auto"/>
          <w:sz w:val="28"/>
          <w:szCs w:val="28"/>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3832ED" w:rsidRPr="003832ED" w:rsidRDefault="003832ED" w:rsidP="003832ED">
      <w:pPr>
        <w:pStyle w:val="14"/>
        <w:spacing w:line="240" w:lineRule="auto"/>
        <w:ind w:firstLine="567"/>
        <w:jc w:val="both"/>
        <w:rPr>
          <w:color w:val="auto"/>
          <w:sz w:val="28"/>
          <w:szCs w:val="28"/>
        </w:rPr>
      </w:pPr>
      <w:r w:rsidRPr="003832ED">
        <w:rPr>
          <w:color w:val="auto"/>
          <w:sz w:val="28"/>
          <w:szCs w:val="28"/>
        </w:rPr>
        <w:t xml:space="preserve">В рабочей программе учтены все этапы российского историко-литературного процесса (от фольклора до новейшей русской литературы) и </w:t>
      </w:r>
      <w:r w:rsidRPr="003832ED">
        <w:rPr>
          <w:color w:val="auto"/>
          <w:sz w:val="28"/>
          <w:szCs w:val="28"/>
        </w:rPr>
        <w:lastRenderedPageBreak/>
        <w:t>представлены разделы, касающиеся литератур народов России и зарубежной литературы.</w:t>
      </w:r>
    </w:p>
    <w:p w:rsidR="003832ED" w:rsidRPr="003832ED" w:rsidRDefault="003832ED" w:rsidP="003832ED">
      <w:pPr>
        <w:pStyle w:val="14"/>
        <w:spacing w:line="240" w:lineRule="auto"/>
        <w:ind w:firstLine="567"/>
        <w:jc w:val="both"/>
        <w:rPr>
          <w:color w:val="auto"/>
          <w:sz w:val="28"/>
          <w:szCs w:val="28"/>
        </w:rPr>
      </w:pPr>
      <w:r w:rsidRPr="003832ED">
        <w:rPr>
          <w:color w:val="auto"/>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3832ED" w:rsidRPr="003832ED" w:rsidRDefault="003832ED" w:rsidP="003832ED">
      <w:pPr>
        <w:pStyle w:val="ad"/>
        <w:rPr>
          <w:rFonts w:ascii="Times New Roman" w:hAnsi="Times New Roman" w:cs="Times New Roman"/>
          <w:color w:val="auto"/>
          <w:sz w:val="28"/>
          <w:szCs w:val="28"/>
        </w:rPr>
      </w:pPr>
      <w:r w:rsidRPr="003832ED">
        <w:rPr>
          <w:rFonts w:ascii="Times New Roman" w:hAnsi="Times New Roman" w:cs="Times New Roman"/>
          <w:color w:val="auto"/>
          <w:sz w:val="28"/>
          <w:szCs w:val="28"/>
        </w:rPr>
        <w:t>ЦЕЛИ ИЗУЧЕНИЯ ПРЕДМЕТА «ЛИТЕРАТУРА»</w:t>
      </w:r>
    </w:p>
    <w:p w:rsidR="003832ED" w:rsidRPr="003832ED" w:rsidRDefault="003832ED" w:rsidP="003832ED">
      <w:pPr>
        <w:pStyle w:val="14"/>
        <w:spacing w:line="240" w:lineRule="auto"/>
        <w:ind w:firstLine="567"/>
        <w:jc w:val="both"/>
        <w:rPr>
          <w:color w:val="auto"/>
          <w:sz w:val="28"/>
          <w:szCs w:val="28"/>
        </w:rPr>
      </w:pPr>
      <w:r w:rsidRPr="003832ED">
        <w:rPr>
          <w:color w:val="auto"/>
          <w:sz w:val="28"/>
          <w:szCs w:val="28"/>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3832ED" w:rsidRPr="003832ED" w:rsidRDefault="003832ED" w:rsidP="003832ED">
      <w:pPr>
        <w:pStyle w:val="14"/>
        <w:spacing w:line="240" w:lineRule="auto"/>
        <w:ind w:firstLine="567"/>
        <w:jc w:val="both"/>
        <w:rPr>
          <w:color w:val="auto"/>
          <w:sz w:val="28"/>
          <w:szCs w:val="28"/>
        </w:rPr>
      </w:pPr>
      <w:r w:rsidRPr="003832ED">
        <w:rPr>
          <w:color w:val="auto"/>
          <w:sz w:val="28"/>
          <w:szCs w:val="28"/>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3832ED" w:rsidRPr="003832ED" w:rsidRDefault="003832ED" w:rsidP="003832ED">
      <w:pPr>
        <w:pStyle w:val="14"/>
        <w:spacing w:line="259" w:lineRule="auto"/>
        <w:ind w:firstLine="567"/>
        <w:jc w:val="both"/>
        <w:rPr>
          <w:color w:val="auto"/>
          <w:sz w:val="28"/>
          <w:szCs w:val="28"/>
        </w:rPr>
      </w:pPr>
      <w:r w:rsidRPr="003832ED">
        <w:rPr>
          <w:color w:val="auto"/>
          <w:sz w:val="28"/>
          <w:szCs w:val="28"/>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3832ED" w:rsidRPr="003832ED" w:rsidRDefault="003832ED" w:rsidP="003832ED">
      <w:pPr>
        <w:pStyle w:val="14"/>
        <w:spacing w:line="259" w:lineRule="auto"/>
        <w:ind w:firstLine="567"/>
        <w:jc w:val="both"/>
        <w:rPr>
          <w:color w:val="auto"/>
          <w:sz w:val="28"/>
          <w:szCs w:val="28"/>
        </w:rPr>
      </w:pPr>
      <w:r w:rsidRPr="003832ED">
        <w:rPr>
          <w:color w:val="auto"/>
          <w:sz w:val="28"/>
          <w:szCs w:val="28"/>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w:t>
      </w:r>
      <w:r w:rsidRPr="003832ED">
        <w:rPr>
          <w:color w:val="auto"/>
          <w:sz w:val="28"/>
          <w:szCs w:val="28"/>
        </w:rPr>
        <w:lastRenderedPageBreak/>
        <w:t>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3832ED" w:rsidRPr="003832ED" w:rsidRDefault="003832ED" w:rsidP="003832ED">
      <w:pPr>
        <w:pStyle w:val="14"/>
        <w:spacing w:line="259" w:lineRule="auto"/>
        <w:ind w:firstLine="567"/>
        <w:jc w:val="both"/>
        <w:rPr>
          <w:color w:val="auto"/>
          <w:sz w:val="28"/>
          <w:szCs w:val="28"/>
        </w:rPr>
      </w:pPr>
      <w:r w:rsidRPr="003832ED">
        <w:rPr>
          <w:color w:val="auto"/>
          <w:sz w:val="28"/>
          <w:szCs w:val="28"/>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3832ED" w:rsidRPr="003832ED" w:rsidRDefault="003832ED" w:rsidP="003832ED">
      <w:pPr>
        <w:pStyle w:val="14"/>
        <w:spacing w:line="240" w:lineRule="auto"/>
        <w:ind w:firstLine="567"/>
        <w:jc w:val="both"/>
        <w:rPr>
          <w:color w:val="auto"/>
          <w:sz w:val="28"/>
          <w:szCs w:val="28"/>
        </w:rPr>
      </w:pPr>
      <w:r w:rsidRPr="003832ED">
        <w:rPr>
          <w:color w:val="auto"/>
          <w:sz w:val="28"/>
          <w:szCs w:val="28"/>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3832ED" w:rsidRDefault="003832ED" w:rsidP="003832ED">
      <w:pPr>
        <w:jc w:val="both"/>
        <w:rPr>
          <w:rFonts w:ascii="Times New Roman" w:hAnsi="Times New Roman" w:cs="Times New Roman"/>
          <w:sz w:val="28"/>
          <w:szCs w:val="28"/>
        </w:rPr>
      </w:pPr>
      <w:r w:rsidRPr="003832ED">
        <w:rPr>
          <w:rFonts w:ascii="Times New Roman" w:hAnsi="Times New Roman" w:cs="Times New Roman"/>
          <w:sz w:val="28"/>
          <w:szCs w:val="28"/>
        </w:rPr>
        <w:t xml:space="preserve">В 5, 6, 9 классах на изучение предмета отводится 3 часа в неделю, в 7 и 8 классах — 2 часа в неделю. </w:t>
      </w:r>
    </w:p>
    <w:p w:rsidR="003832ED" w:rsidRDefault="003832ED" w:rsidP="003832ED">
      <w:pPr>
        <w:jc w:val="center"/>
        <w:rPr>
          <w:rFonts w:ascii="Times New Roman" w:hAnsi="Times New Roman" w:cs="Times New Roman"/>
          <w:b/>
          <w:sz w:val="28"/>
          <w:szCs w:val="28"/>
        </w:rPr>
      </w:pPr>
      <w:r w:rsidRPr="003832ED">
        <w:rPr>
          <w:rFonts w:ascii="Times New Roman" w:hAnsi="Times New Roman" w:cs="Times New Roman"/>
          <w:b/>
          <w:sz w:val="28"/>
          <w:szCs w:val="28"/>
        </w:rPr>
        <w:t>1. СОДЕРЖАНИЕ УЧЕБНОГО ПРЕДМЕТА</w:t>
      </w:r>
    </w:p>
    <w:p w:rsidR="003832ED" w:rsidRPr="003832ED" w:rsidRDefault="003832ED" w:rsidP="003832ED">
      <w:pPr>
        <w:pStyle w:val="ad"/>
        <w:jc w:val="both"/>
        <w:rPr>
          <w:rFonts w:ascii="Times New Roman" w:hAnsi="Times New Roman" w:cs="Times New Roman"/>
          <w:color w:val="auto"/>
          <w:sz w:val="28"/>
          <w:szCs w:val="28"/>
        </w:rPr>
      </w:pPr>
      <w:bookmarkStart w:id="112" w:name="bookmark227"/>
      <w:r w:rsidRPr="003832ED">
        <w:rPr>
          <w:rFonts w:ascii="Times New Roman" w:hAnsi="Times New Roman" w:cs="Times New Roman"/>
          <w:color w:val="auto"/>
          <w:sz w:val="28"/>
          <w:szCs w:val="28"/>
        </w:rPr>
        <w:t>5 КЛАСС</w:t>
      </w:r>
      <w:bookmarkEnd w:id="112"/>
    </w:p>
    <w:p w:rsidR="003832ED" w:rsidRPr="003832ED" w:rsidRDefault="003832ED" w:rsidP="003832ED">
      <w:pPr>
        <w:pStyle w:val="ad"/>
        <w:jc w:val="both"/>
        <w:rPr>
          <w:rFonts w:ascii="Times New Roman" w:hAnsi="Times New Roman" w:cs="Times New Roman"/>
          <w:color w:val="auto"/>
          <w:sz w:val="28"/>
          <w:szCs w:val="28"/>
        </w:rPr>
      </w:pPr>
      <w:bookmarkStart w:id="113" w:name="bookmark229"/>
      <w:r w:rsidRPr="003832ED">
        <w:rPr>
          <w:rFonts w:ascii="Times New Roman" w:hAnsi="Times New Roman" w:cs="Times New Roman"/>
          <w:color w:val="auto"/>
          <w:sz w:val="28"/>
          <w:szCs w:val="28"/>
        </w:rPr>
        <w:t>Мифология</w:t>
      </w:r>
      <w:bookmarkEnd w:id="113"/>
    </w:p>
    <w:p w:rsidR="003832ED" w:rsidRPr="003832ED" w:rsidRDefault="003832ED" w:rsidP="003832ED">
      <w:pPr>
        <w:pStyle w:val="14"/>
        <w:spacing w:line="240" w:lineRule="auto"/>
        <w:ind w:firstLine="284"/>
        <w:jc w:val="both"/>
        <w:rPr>
          <w:color w:val="auto"/>
          <w:sz w:val="28"/>
          <w:szCs w:val="28"/>
        </w:rPr>
      </w:pPr>
      <w:r w:rsidRPr="003832ED">
        <w:rPr>
          <w:color w:val="auto"/>
          <w:sz w:val="28"/>
          <w:szCs w:val="28"/>
        </w:rPr>
        <w:t>Мифы народов России и мира.</w:t>
      </w:r>
    </w:p>
    <w:p w:rsidR="003832ED" w:rsidRPr="003832ED" w:rsidRDefault="003832ED" w:rsidP="003832ED">
      <w:pPr>
        <w:pStyle w:val="ad"/>
        <w:jc w:val="both"/>
        <w:rPr>
          <w:rFonts w:ascii="Times New Roman" w:hAnsi="Times New Roman" w:cs="Times New Roman"/>
          <w:color w:val="auto"/>
          <w:sz w:val="28"/>
          <w:szCs w:val="28"/>
        </w:rPr>
      </w:pPr>
      <w:bookmarkStart w:id="114" w:name="bookmark231"/>
      <w:r w:rsidRPr="003832ED">
        <w:rPr>
          <w:rFonts w:ascii="Times New Roman" w:hAnsi="Times New Roman" w:cs="Times New Roman"/>
          <w:color w:val="auto"/>
          <w:sz w:val="28"/>
          <w:szCs w:val="28"/>
        </w:rPr>
        <w:t>Фольклор</w:t>
      </w:r>
      <w:bookmarkEnd w:id="114"/>
    </w:p>
    <w:p w:rsidR="003832ED" w:rsidRPr="003832ED" w:rsidRDefault="003832ED" w:rsidP="003832ED">
      <w:pPr>
        <w:pStyle w:val="14"/>
        <w:spacing w:line="240" w:lineRule="auto"/>
        <w:ind w:firstLine="284"/>
        <w:jc w:val="both"/>
        <w:rPr>
          <w:color w:val="auto"/>
          <w:sz w:val="28"/>
          <w:szCs w:val="28"/>
        </w:rPr>
      </w:pPr>
      <w:r w:rsidRPr="003832ED">
        <w:rPr>
          <w:color w:val="auto"/>
          <w:sz w:val="28"/>
          <w:szCs w:val="28"/>
        </w:rPr>
        <w:t>Малые жанры: пословицы, поговорки, загадки. Сказки народов России и народов мира (не менее трёх).</w:t>
      </w:r>
    </w:p>
    <w:p w:rsidR="003832ED" w:rsidRPr="003832ED" w:rsidRDefault="003832ED" w:rsidP="003832ED">
      <w:pPr>
        <w:pStyle w:val="ad"/>
        <w:jc w:val="both"/>
        <w:rPr>
          <w:rFonts w:ascii="Times New Roman" w:hAnsi="Times New Roman" w:cs="Times New Roman"/>
          <w:color w:val="auto"/>
          <w:sz w:val="28"/>
          <w:szCs w:val="28"/>
        </w:rPr>
      </w:pPr>
      <w:bookmarkStart w:id="115" w:name="bookmark233"/>
      <w:r w:rsidRPr="003832ED">
        <w:rPr>
          <w:rFonts w:ascii="Times New Roman" w:hAnsi="Times New Roman" w:cs="Times New Roman"/>
          <w:color w:val="auto"/>
          <w:sz w:val="28"/>
          <w:szCs w:val="28"/>
        </w:rPr>
        <w:t xml:space="preserve">Литература первой половины </w:t>
      </w:r>
      <w:r w:rsidRPr="003832ED">
        <w:rPr>
          <w:rFonts w:ascii="Times New Roman" w:hAnsi="Times New Roman" w:cs="Times New Roman"/>
          <w:color w:val="auto"/>
          <w:sz w:val="28"/>
          <w:szCs w:val="28"/>
          <w:lang w:val="en-US" w:eastAsia="en-US" w:bidi="en-US"/>
        </w:rPr>
        <w:t>XIX</w:t>
      </w:r>
      <w:r w:rsidRPr="003832ED">
        <w:rPr>
          <w:rFonts w:ascii="Times New Roman" w:hAnsi="Times New Roman" w:cs="Times New Roman"/>
          <w:color w:val="auto"/>
          <w:sz w:val="28"/>
          <w:szCs w:val="28"/>
        </w:rPr>
        <w:t>века</w:t>
      </w:r>
      <w:bookmarkEnd w:id="115"/>
    </w:p>
    <w:p w:rsidR="003832ED" w:rsidRPr="003832ED" w:rsidRDefault="003832ED" w:rsidP="003832ED">
      <w:pPr>
        <w:pStyle w:val="14"/>
        <w:ind w:firstLine="284"/>
        <w:jc w:val="both"/>
        <w:rPr>
          <w:color w:val="auto"/>
          <w:sz w:val="28"/>
          <w:szCs w:val="28"/>
        </w:rPr>
      </w:pPr>
      <w:r w:rsidRPr="003832ED">
        <w:rPr>
          <w:b/>
          <w:bCs/>
          <w:color w:val="auto"/>
          <w:sz w:val="28"/>
          <w:szCs w:val="28"/>
        </w:rPr>
        <w:t xml:space="preserve">И. А. Крылов. </w:t>
      </w:r>
      <w:r w:rsidRPr="003832ED">
        <w:rPr>
          <w:color w:val="auto"/>
          <w:sz w:val="28"/>
          <w:szCs w:val="28"/>
        </w:rPr>
        <w:t>Басни (три по выбору). Например, «Волк на псарне», «Листы и Корни», «Свинья под Дубом», «Квартет», «Осёл и Соловей», «Ворона и Лисица».</w:t>
      </w:r>
    </w:p>
    <w:p w:rsidR="003832ED" w:rsidRPr="003832ED" w:rsidRDefault="003832ED" w:rsidP="003832ED">
      <w:pPr>
        <w:pStyle w:val="14"/>
        <w:ind w:firstLine="284"/>
        <w:jc w:val="both"/>
        <w:rPr>
          <w:color w:val="auto"/>
          <w:sz w:val="28"/>
          <w:szCs w:val="28"/>
        </w:rPr>
      </w:pPr>
      <w:r w:rsidRPr="003832ED">
        <w:rPr>
          <w:b/>
          <w:bCs/>
          <w:color w:val="auto"/>
          <w:sz w:val="28"/>
          <w:szCs w:val="28"/>
        </w:rPr>
        <w:t>А. С. Пушкин</w:t>
      </w:r>
      <w:r w:rsidRPr="003832ED">
        <w:rPr>
          <w:color w:val="auto"/>
          <w:sz w:val="28"/>
          <w:szCs w:val="28"/>
        </w:rPr>
        <w:t xml:space="preserve">. Стихотворения (не менее трёх). «Зимнее утро», «Зимний </w:t>
      </w:r>
      <w:r w:rsidRPr="003832ED">
        <w:rPr>
          <w:color w:val="auto"/>
          <w:sz w:val="28"/>
          <w:szCs w:val="28"/>
        </w:rPr>
        <w:lastRenderedPageBreak/>
        <w:t>вечер», «Няне» и др. «Сказка о мёртвой царевне и о семи богатырях».</w:t>
      </w:r>
    </w:p>
    <w:p w:rsidR="003832ED" w:rsidRPr="003832ED" w:rsidRDefault="003832ED" w:rsidP="003832ED">
      <w:pPr>
        <w:pStyle w:val="14"/>
        <w:spacing w:line="264" w:lineRule="auto"/>
        <w:ind w:firstLine="284"/>
        <w:jc w:val="both"/>
        <w:rPr>
          <w:color w:val="auto"/>
          <w:sz w:val="28"/>
          <w:szCs w:val="28"/>
        </w:rPr>
      </w:pPr>
      <w:r w:rsidRPr="003832ED">
        <w:rPr>
          <w:b/>
          <w:bCs/>
          <w:color w:val="auto"/>
          <w:sz w:val="28"/>
          <w:szCs w:val="28"/>
        </w:rPr>
        <w:t>М. Ю. Лермонтов</w:t>
      </w:r>
      <w:r w:rsidRPr="003832ED">
        <w:rPr>
          <w:i/>
          <w:iCs/>
          <w:color w:val="auto"/>
          <w:sz w:val="28"/>
          <w:szCs w:val="28"/>
        </w:rPr>
        <w:t>.</w:t>
      </w:r>
      <w:r w:rsidRPr="003832ED">
        <w:rPr>
          <w:color w:val="auto"/>
          <w:sz w:val="28"/>
          <w:szCs w:val="28"/>
        </w:rPr>
        <w:t xml:space="preserve"> Стихотворение «Бородино».</w:t>
      </w:r>
    </w:p>
    <w:p w:rsidR="003832ED" w:rsidRPr="003832ED" w:rsidRDefault="003832ED" w:rsidP="003832ED">
      <w:pPr>
        <w:pStyle w:val="14"/>
        <w:spacing w:line="257" w:lineRule="auto"/>
        <w:ind w:firstLine="284"/>
        <w:jc w:val="both"/>
        <w:rPr>
          <w:color w:val="auto"/>
          <w:sz w:val="28"/>
          <w:szCs w:val="28"/>
        </w:rPr>
      </w:pPr>
      <w:r w:rsidRPr="003832ED">
        <w:rPr>
          <w:b/>
          <w:bCs/>
          <w:color w:val="auto"/>
          <w:sz w:val="28"/>
          <w:szCs w:val="28"/>
        </w:rPr>
        <w:t xml:space="preserve">Н. В. Гоголь. </w:t>
      </w:r>
      <w:r w:rsidRPr="003832ED">
        <w:rPr>
          <w:color w:val="auto"/>
          <w:sz w:val="28"/>
          <w:szCs w:val="28"/>
        </w:rPr>
        <w:t>Повесть «Ночь перед Рождеством» из сборника «Вечера на хуторе близ Диканьки».</w:t>
      </w:r>
    </w:p>
    <w:p w:rsidR="003832ED" w:rsidRPr="003832ED" w:rsidRDefault="003832ED" w:rsidP="003832ED">
      <w:pPr>
        <w:pStyle w:val="ad"/>
        <w:jc w:val="both"/>
        <w:rPr>
          <w:rFonts w:ascii="Times New Roman" w:hAnsi="Times New Roman" w:cs="Times New Roman"/>
          <w:color w:val="auto"/>
          <w:sz w:val="28"/>
          <w:szCs w:val="28"/>
        </w:rPr>
      </w:pPr>
      <w:bookmarkStart w:id="116" w:name="bookmark235"/>
      <w:r w:rsidRPr="003832ED">
        <w:rPr>
          <w:rFonts w:ascii="Times New Roman" w:hAnsi="Times New Roman" w:cs="Times New Roman"/>
          <w:color w:val="auto"/>
          <w:sz w:val="28"/>
          <w:szCs w:val="28"/>
        </w:rPr>
        <w:t xml:space="preserve">Литература второй половины </w:t>
      </w:r>
      <w:r w:rsidRPr="003832ED">
        <w:rPr>
          <w:rFonts w:ascii="Times New Roman" w:hAnsi="Times New Roman" w:cs="Times New Roman"/>
          <w:color w:val="auto"/>
          <w:sz w:val="28"/>
          <w:szCs w:val="28"/>
          <w:lang w:val="en-US" w:eastAsia="en-US" w:bidi="en-US"/>
        </w:rPr>
        <w:t>XIX</w:t>
      </w:r>
      <w:r w:rsidRPr="003832ED">
        <w:rPr>
          <w:rFonts w:ascii="Times New Roman" w:hAnsi="Times New Roman" w:cs="Times New Roman"/>
          <w:color w:val="auto"/>
          <w:sz w:val="28"/>
          <w:szCs w:val="28"/>
        </w:rPr>
        <w:t>века</w:t>
      </w:r>
      <w:bookmarkEnd w:id="116"/>
    </w:p>
    <w:p w:rsidR="003832ED" w:rsidRPr="003832ED" w:rsidRDefault="003832ED" w:rsidP="003832ED">
      <w:pPr>
        <w:pStyle w:val="14"/>
        <w:spacing w:line="264" w:lineRule="auto"/>
        <w:ind w:firstLine="284"/>
        <w:jc w:val="both"/>
        <w:rPr>
          <w:color w:val="auto"/>
          <w:sz w:val="28"/>
          <w:szCs w:val="28"/>
        </w:rPr>
      </w:pPr>
      <w:r w:rsidRPr="003832ED">
        <w:rPr>
          <w:b/>
          <w:bCs/>
          <w:color w:val="auto"/>
          <w:sz w:val="28"/>
          <w:szCs w:val="28"/>
        </w:rPr>
        <w:t xml:space="preserve">И. С. Тургенев. </w:t>
      </w:r>
      <w:r w:rsidRPr="003832ED">
        <w:rPr>
          <w:color w:val="auto"/>
          <w:sz w:val="28"/>
          <w:szCs w:val="28"/>
        </w:rPr>
        <w:t>Рассказ «Муму».</w:t>
      </w:r>
    </w:p>
    <w:p w:rsidR="003832ED" w:rsidRPr="003832ED" w:rsidRDefault="003832ED" w:rsidP="003832ED">
      <w:pPr>
        <w:pStyle w:val="14"/>
        <w:ind w:firstLine="284"/>
        <w:jc w:val="both"/>
        <w:rPr>
          <w:color w:val="auto"/>
          <w:sz w:val="28"/>
          <w:szCs w:val="28"/>
        </w:rPr>
      </w:pPr>
      <w:r w:rsidRPr="003832ED">
        <w:rPr>
          <w:b/>
          <w:bCs/>
          <w:color w:val="auto"/>
          <w:sz w:val="28"/>
          <w:szCs w:val="28"/>
        </w:rPr>
        <w:t xml:space="preserve">Н. А. Некрасов. </w:t>
      </w:r>
      <w:r w:rsidRPr="003832ED">
        <w:rPr>
          <w:color w:val="auto"/>
          <w:sz w:val="28"/>
          <w:szCs w:val="28"/>
        </w:rPr>
        <w:t>Стихотворения (не менее двух). «Крестьянские дети». «Школьник». Поэма «Мороз, Красный нос» (фрагмент).</w:t>
      </w:r>
    </w:p>
    <w:p w:rsidR="003832ED" w:rsidRPr="003832ED" w:rsidRDefault="003832ED" w:rsidP="003832ED">
      <w:pPr>
        <w:pStyle w:val="14"/>
        <w:spacing w:line="264" w:lineRule="auto"/>
        <w:ind w:firstLine="284"/>
        <w:jc w:val="both"/>
        <w:rPr>
          <w:color w:val="auto"/>
          <w:sz w:val="28"/>
          <w:szCs w:val="28"/>
        </w:rPr>
      </w:pPr>
      <w:r w:rsidRPr="003832ED">
        <w:rPr>
          <w:b/>
          <w:bCs/>
          <w:color w:val="auto"/>
          <w:sz w:val="28"/>
          <w:szCs w:val="28"/>
        </w:rPr>
        <w:t xml:space="preserve">Л. Н. Толстой. </w:t>
      </w:r>
      <w:r w:rsidRPr="003832ED">
        <w:rPr>
          <w:color w:val="auto"/>
          <w:sz w:val="28"/>
          <w:szCs w:val="28"/>
        </w:rPr>
        <w:t>Рассказ «Кавказский пленник».</w:t>
      </w:r>
    </w:p>
    <w:p w:rsidR="003832ED" w:rsidRPr="003832ED" w:rsidRDefault="003832ED" w:rsidP="003832ED">
      <w:pPr>
        <w:pStyle w:val="ad"/>
        <w:jc w:val="both"/>
        <w:rPr>
          <w:rFonts w:ascii="Times New Roman" w:hAnsi="Times New Roman" w:cs="Times New Roman"/>
          <w:color w:val="auto"/>
          <w:sz w:val="28"/>
          <w:szCs w:val="28"/>
        </w:rPr>
      </w:pPr>
      <w:bookmarkStart w:id="117" w:name="bookmark237"/>
      <w:r w:rsidRPr="003832ED">
        <w:rPr>
          <w:rFonts w:ascii="Times New Roman" w:hAnsi="Times New Roman" w:cs="Times New Roman"/>
          <w:color w:val="auto"/>
          <w:sz w:val="28"/>
          <w:szCs w:val="28"/>
        </w:rPr>
        <w:t xml:space="preserve">Литература </w:t>
      </w:r>
      <w:r w:rsidRPr="003832ED">
        <w:rPr>
          <w:rFonts w:ascii="Times New Roman" w:hAnsi="Times New Roman" w:cs="Times New Roman"/>
          <w:color w:val="auto"/>
          <w:sz w:val="28"/>
          <w:szCs w:val="28"/>
          <w:lang w:val="en-US" w:eastAsia="en-US" w:bidi="en-US"/>
        </w:rPr>
        <w:t>XIX</w:t>
      </w:r>
      <w:r w:rsidRPr="003832ED">
        <w:rPr>
          <w:rFonts w:ascii="Times New Roman" w:hAnsi="Times New Roman" w:cs="Times New Roman"/>
          <w:color w:val="auto"/>
          <w:sz w:val="28"/>
          <w:szCs w:val="28"/>
        </w:rPr>
        <w:t>—ХХ веков</w:t>
      </w:r>
      <w:bookmarkEnd w:id="117"/>
    </w:p>
    <w:p w:rsidR="003832ED" w:rsidRPr="003832ED" w:rsidRDefault="003832ED" w:rsidP="003832ED">
      <w:pPr>
        <w:pStyle w:val="14"/>
        <w:ind w:firstLine="284"/>
        <w:jc w:val="both"/>
        <w:rPr>
          <w:color w:val="auto"/>
          <w:sz w:val="28"/>
          <w:szCs w:val="28"/>
        </w:rPr>
      </w:pPr>
      <w:r w:rsidRPr="003832ED">
        <w:rPr>
          <w:b/>
          <w:bCs/>
          <w:color w:val="auto"/>
          <w:sz w:val="28"/>
          <w:szCs w:val="28"/>
        </w:rPr>
        <w:t xml:space="preserve">Стихотворения отечественных поэтов XIX—ХХ веков о родной природе и о связи человека с Родиной </w:t>
      </w:r>
      <w:r w:rsidRPr="003832ED">
        <w:rPr>
          <w:color w:val="auto"/>
          <w:sz w:val="28"/>
          <w:szCs w:val="28"/>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3832ED" w:rsidRPr="003832ED" w:rsidRDefault="003832ED" w:rsidP="003832ED">
      <w:pPr>
        <w:pStyle w:val="14"/>
        <w:spacing w:line="269" w:lineRule="auto"/>
        <w:ind w:firstLine="284"/>
        <w:jc w:val="both"/>
        <w:rPr>
          <w:color w:val="auto"/>
          <w:sz w:val="28"/>
          <w:szCs w:val="28"/>
        </w:rPr>
      </w:pPr>
      <w:r w:rsidRPr="003832ED">
        <w:rPr>
          <w:b/>
          <w:bCs/>
          <w:color w:val="auto"/>
          <w:sz w:val="28"/>
          <w:szCs w:val="28"/>
        </w:rPr>
        <w:t xml:space="preserve">Юмористические рассказы отечественных писателей </w:t>
      </w:r>
      <w:r w:rsidRPr="003832ED">
        <w:rPr>
          <w:b/>
          <w:bCs/>
          <w:color w:val="auto"/>
          <w:sz w:val="28"/>
          <w:szCs w:val="28"/>
          <w:lang w:val="en-US" w:bidi="en-US"/>
        </w:rPr>
        <w:t>XIX</w:t>
      </w:r>
      <w:r w:rsidRPr="003832ED">
        <w:rPr>
          <w:b/>
          <w:bCs/>
          <w:color w:val="auto"/>
          <w:sz w:val="28"/>
          <w:szCs w:val="28"/>
          <w:lang w:bidi="en-US"/>
        </w:rPr>
        <w:t xml:space="preserve">— </w:t>
      </w:r>
      <w:r w:rsidRPr="003832ED">
        <w:rPr>
          <w:b/>
          <w:bCs/>
          <w:color w:val="auto"/>
          <w:sz w:val="28"/>
          <w:szCs w:val="28"/>
          <w:lang w:val="en-US" w:bidi="en-US"/>
        </w:rPr>
        <w:t>XX</w:t>
      </w:r>
      <w:r w:rsidRPr="003832ED">
        <w:rPr>
          <w:b/>
          <w:bCs/>
          <w:color w:val="auto"/>
          <w:sz w:val="28"/>
          <w:szCs w:val="28"/>
        </w:rPr>
        <w:t>веков</w:t>
      </w:r>
    </w:p>
    <w:p w:rsidR="003832ED" w:rsidRPr="003832ED" w:rsidRDefault="003832ED" w:rsidP="003832ED">
      <w:pPr>
        <w:pStyle w:val="14"/>
        <w:spacing w:line="262" w:lineRule="auto"/>
        <w:ind w:firstLine="284"/>
        <w:jc w:val="both"/>
        <w:rPr>
          <w:color w:val="auto"/>
          <w:sz w:val="28"/>
          <w:szCs w:val="28"/>
        </w:rPr>
      </w:pPr>
      <w:r w:rsidRPr="003832ED">
        <w:rPr>
          <w:b/>
          <w:bCs/>
          <w:color w:val="auto"/>
          <w:sz w:val="28"/>
          <w:szCs w:val="28"/>
        </w:rPr>
        <w:t xml:space="preserve">А. П. Чехов </w:t>
      </w:r>
      <w:r w:rsidRPr="003832ED">
        <w:rPr>
          <w:color w:val="auto"/>
          <w:sz w:val="28"/>
          <w:szCs w:val="28"/>
        </w:rPr>
        <w:t>(два рассказа по выбору). Например, «Лошадиная фамилия», «Мальчики», «Хирургия» и др.</w:t>
      </w:r>
    </w:p>
    <w:p w:rsidR="003832ED" w:rsidRPr="003832ED" w:rsidRDefault="003832ED" w:rsidP="003832ED">
      <w:pPr>
        <w:pStyle w:val="14"/>
        <w:spacing w:line="240" w:lineRule="auto"/>
        <w:ind w:firstLine="284"/>
        <w:jc w:val="both"/>
        <w:rPr>
          <w:color w:val="auto"/>
          <w:sz w:val="28"/>
          <w:szCs w:val="28"/>
        </w:rPr>
      </w:pPr>
      <w:r w:rsidRPr="003832ED">
        <w:rPr>
          <w:b/>
          <w:bCs/>
          <w:color w:val="auto"/>
          <w:sz w:val="28"/>
          <w:szCs w:val="28"/>
        </w:rPr>
        <w:t xml:space="preserve">М. М. Зощенко </w:t>
      </w:r>
      <w:r w:rsidRPr="003832ED">
        <w:rPr>
          <w:color w:val="auto"/>
          <w:sz w:val="28"/>
          <w:szCs w:val="28"/>
        </w:rPr>
        <w:t>(два рассказа по выбору). Например, «Галоша», «Лёля и Минька», «Ёлка», «Золотые слова», «Встреча» и др.</w:t>
      </w:r>
    </w:p>
    <w:p w:rsidR="003832ED" w:rsidRPr="003832ED" w:rsidRDefault="003832ED" w:rsidP="003832ED">
      <w:pPr>
        <w:pStyle w:val="14"/>
        <w:ind w:firstLine="284"/>
        <w:jc w:val="both"/>
        <w:rPr>
          <w:color w:val="auto"/>
          <w:sz w:val="28"/>
          <w:szCs w:val="28"/>
        </w:rPr>
      </w:pPr>
      <w:r w:rsidRPr="003832ED">
        <w:rPr>
          <w:b/>
          <w:bCs/>
          <w:color w:val="auto"/>
          <w:sz w:val="28"/>
          <w:szCs w:val="28"/>
        </w:rPr>
        <w:t xml:space="preserve">Произведения отечественной литературы о природе и животных </w:t>
      </w:r>
      <w:r w:rsidRPr="003832ED">
        <w:rPr>
          <w:color w:val="auto"/>
          <w:sz w:val="28"/>
          <w:szCs w:val="28"/>
        </w:rPr>
        <w:t>(не менее двух). Например, А. И. Куприна, М. М. Пришвина, К. Г. Паустовского.</w:t>
      </w:r>
    </w:p>
    <w:p w:rsidR="003832ED" w:rsidRPr="003832ED" w:rsidRDefault="003832ED" w:rsidP="003832ED">
      <w:pPr>
        <w:pStyle w:val="14"/>
        <w:spacing w:line="257" w:lineRule="auto"/>
        <w:ind w:firstLine="284"/>
        <w:jc w:val="both"/>
        <w:rPr>
          <w:color w:val="auto"/>
          <w:sz w:val="28"/>
          <w:szCs w:val="28"/>
        </w:rPr>
      </w:pPr>
      <w:r w:rsidRPr="003832ED">
        <w:rPr>
          <w:b/>
          <w:bCs/>
          <w:color w:val="auto"/>
          <w:sz w:val="28"/>
          <w:szCs w:val="28"/>
        </w:rPr>
        <w:t xml:space="preserve">А. П. Платонов. </w:t>
      </w:r>
      <w:r w:rsidRPr="003832ED">
        <w:rPr>
          <w:color w:val="auto"/>
          <w:sz w:val="28"/>
          <w:szCs w:val="28"/>
        </w:rPr>
        <w:t>Рассказы (один по выбору). Например, «Корова», «Никита» и др.</w:t>
      </w:r>
    </w:p>
    <w:p w:rsidR="003832ED" w:rsidRPr="003832ED" w:rsidRDefault="003832ED" w:rsidP="003832ED">
      <w:pPr>
        <w:pStyle w:val="14"/>
        <w:tabs>
          <w:tab w:val="left" w:pos="734"/>
        </w:tabs>
        <w:spacing w:line="264" w:lineRule="auto"/>
        <w:ind w:firstLine="284"/>
        <w:jc w:val="both"/>
        <w:rPr>
          <w:color w:val="auto"/>
          <w:sz w:val="28"/>
          <w:szCs w:val="28"/>
        </w:rPr>
      </w:pPr>
      <w:r w:rsidRPr="003832ED">
        <w:rPr>
          <w:b/>
          <w:bCs/>
          <w:color w:val="auto"/>
          <w:sz w:val="28"/>
          <w:szCs w:val="28"/>
        </w:rPr>
        <w:t xml:space="preserve">А. П. Астафьев. </w:t>
      </w:r>
      <w:r w:rsidRPr="003832ED">
        <w:rPr>
          <w:color w:val="auto"/>
          <w:sz w:val="28"/>
          <w:szCs w:val="28"/>
        </w:rPr>
        <w:t>Рассказ «Васюткино озеро».</w:t>
      </w:r>
    </w:p>
    <w:p w:rsidR="003832ED" w:rsidRPr="003832ED" w:rsidRDefault="003832ED" w:rsidP="003832ED">
      <w:pPr>
        <w:pStyle w:val="ad"/>
        <w:jc w:val="both"/>
        <w:rPr>
          <w:rFonts w:ascii="Times New Roman" w:hAnsi="Times New Roman" w:cs="Times New Roman"/>
          <w:color w:val="auto"/>
          <w:sz w:val="28"/>
          <w:szCs w:val="28"/>
        </w:rPr>
      </w:pPr>
      <w:bookmarkStart w:id="118" w:name="bookmark239"/>
      <w:r w:rsidRPr="003832ED">
        <w:rPr>
          <w:rFonts w:ascii="Times New Roman" w:hAnsi="Times New Roman" w:cs="Times New Roman"/>
          <w:color w:val="auto"/>
          <w:sz w:val="28"/>
          <w:szCs w:val="28"/>
        </w:rPr>
        <w:t xml:space="preserve">Литература </w:t>
      </w:r>
      <w:r w:rsidRPr="003832ED">
        <w:rPr>
          <w:rFonts w:ascii="Times New Roman" w:hAnsi="Times New Roman" w:cs="Times New Roman"/>
          <w:color w:val="auto"/>
          <w:sz w:val="28"/>
          <w:szCs w:val="28"/>
          <w:lang w:val="en-US" w:eastAsia="en-US" w:bidi="en-US"/>
        </w:rPr>
        <w:t>XX</w:t>
      </w:r>
      <w:r w:rsidRPr="003832ED">
        <w:rPr>
          <w:rFonts w:ascii="Times New Roman" w:hAnsi="Times New Roman" w:cs="Times New Roman"/>
          <w:color w:val="auto"/>
          <w:sz w:val="28"/>
          <w:szCs w:val="28"/>
          <w:lang w:eastAsia="en-US" w:bidi="en-US"/>
        </w:rPr>
        <w:t>—</w:t>
      </w:r>
      <w:r w:rsidRPr="003832ED">
        <w:rPr>
          <w:rFonts w:ascii="Times New Roman" w:hAnsi="Times New Roman" w:cs="Times New Roman"/>
          <w:color w:val="auto"/>
          <w:sz w:val="28"/>
          <w:szCs w:val="28"/>
          <w:lang w:val="en-US" w:eastAsia="en-US" w:bidi="en-US"/>
        </w:rPr>
        <w:t>XXI</w:t>
      </w:r>
      <w:r w:rsidRPr="003832ED">
        <w:rPr>
          <w:rFonts w:ascii="Times New Roman" w:hAnsi="Times New Roman" w:cs="Times New Roman"/>
          <w:color w:val="auto"/>
          <w:sz w:val="28"/>
          <w:szCs w:val="28"/>
        </w:rPr>
        <w:t>веков</w:t>
      </w:r>
      <w:bookmarkEnd w:id="118"/>
    </w:p>
    <w:p w:rsidR="003832ED" w:rsidRPr="003832ED" w:rsidRDefault="003832ED" w:rsidP="003832ED">
      <w:pPr>
        <w:pStyle w:val="14"/>
        <w:ind w:firstLine="284"/>
        <w:jc w:val="both"/>
        <w:rPr>
          <w:color w:val="auto"/>
          <w:sz w:val="28"/>
          <w:szCs w:val="28"/>
        </w:rPr>
      </w:pPr>
      <w:r w:rsidRPr="003832ED">
        <w:rPr>
          <w:b/>
          <w:bCs/>
          <w:color w:val="auto"/>
          <w:sz w:val="28"/>
          <w:szCs w:val="28"/>
        </w:rPr>
        <w:t xml:space="preserve">Произведения отечественной прозы на тему «Человек на войне» </w:t>
      </w:r>
      <w:r w:rsidRPr="003832ED">
        <w:rPr>
          <w:color w:val="auto"/>
          <w:sz w:val="28"/>
          <w:szCs w:val="28"/>
        </w:rPr>
        <w:t>(не менее двух). Например, Л. А. Кассиль. «Дорогие мои мальчишки»; Ю. Я. Яковлев. «Девочки с Васильевского острова»; В. П. Катаев. «Сын полка» и др.</w:t>
      </w:r>
    </w:p>
    <w:p w:rsidR="003832ED" w:rsidRPr="003832ED" w:rsidRDefault="003832ED" w:rsidP="003832ED">
      <w:pPr>
        <w:pStyle w:val="14"/>
        <w:spacing w:line="264" w:lineRule="auto"/>
        <w:ind w:firstLine="284"/>
        <w:jc w:val="both"/>
        <w:rPr>
          <w:color w:val="auto"/>
          <w:sz w:val="28"/>
          <w:szCs w:val="28"/>
        </w:rPr>
      </w:pPr>
      <w:r w:rsidRPr="003832ED">
        <w:rPr>
          <w:b/>
          <w:bCs/>
          <w:color w:val="auto"/>
          <w:sz w:val="28"/>
          <w:szCs w:val="28"/>
        </w:rPr>
        <w:t xml:space="preserve">Произведения отечественных писателей </w:t>
      </w:r>
      <w:r w:rsidRPr="003832ED">
        <w:rPr>
          <w:b/>
          <w:bCs/>
          <w:color w:val="auto"/>
          <w:sz w:val="28"/>
          <w:szCs w:val="28"/>
          <w:lang w:val="en-US" w:bidi="en-US"/>
        </w:rPr>
        <w:t>XIX</w:t>
      </w:r>
      <w:r w:rsidRPr="003832ED">
        <w:rPr>
          <w:b/>
          <w:bCs/>
          <w:color w:val="auto"/>
          <w:sz w:val="28"/>
          <w:szCs w:val="28"/>
          <w:lang w:bidi="en-US"/>
        </w:rPr>
        <w:t>—</w:t>
      </w:r>
      <w:r w:rsidRPr="003832ED">
        <w:rPr>
          <w:b/>
          <w:bCs/>
          <w:color w:val="auto"/>
          <w:sz w:val="28"/>
          <w:szCs w:val="28"/>
          <w:lang w:val="en-US" w:bidi="en-US"/>
        </w:rPr>
        <w:t>XXI</w:t>
      </w:r>
      <w:r w:rsidRPr="003832ED">
        <w:rPr>
          <w:b/>
          <w:bCs/>
          <w:color w:val="auto"/>
          <w:sz w:val="28"/>
          <w:szCs w:val="28"/>
        </w:rPr>
        <w:t xml:space="preserve">веков на тему детства </w:t>
      </w:r>
      <w:r w:rsidRPr="003832ED">
        <w:rPr>
          <w:color w:val="auto"/>
          <w:sz w:val="28"/>
          <w:szCs w:val="28"/>
        </w:rPr>
        <w:t>(не менее двух).</w:t>
      </w:r>
    </w:p>
    <w:p w:rsidR="003832ED" w:rsidRPr="003832ED" w:rsidRDefault="003832ED" w:rsidP="003832ED">
      <w:pPr>
        <w:pStyle w:val="14"/>
        <w:spacing w:line="240" w:lineRule="auto"/>
        <w:ind w:firstLine="284"/>
        <w:jc w:val="both"/>
        <w:rPr>
          <w:color w:val="auto"/>
          <w:sz w:val="28"/>
          <w:szCs w:val="28"/>
        </w:rPr>
      </w:pPr>
      <w:r w:rsidRPr="003832ED">
        <w:rPr>
          <w:color w:val="auto"/>
          <w:sz w:val="28"/>
          <w:szCs w:val="28"/>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3832ED" w:rsidRPr="003832ED" w:rsidRDefault="003832ED" w:rsidP="003832ED">
      <w:pPr>
        <w:pStyle w:val="14"/>
        <w:ind w:firstLine="284"/>
        <w:jc w:val="both"/>
        <w:rPr>
          <w:color w:val="auto"/>
          <w:sz w:val="28"/>
          <w:szCs w:val="28"/>
        </w:rPr>
      </w:pPr>
      <w:r w:rsidRPr="003832ED">
        <w:rPr>
          <w:b/>
          <w:bCs/>
          <w:color w:val="auto"/>
          <w:sz w:val="28"/>
          <w:szCs w:val="28"/>
        </w:rPr>
        <w:t xml:space="preserve">Произведения приключенческого жанра отечественных писателей </w:t>
      </w:r>
      <w:r w:rsidRPr="003832ED">
        <w:rPr>
          <w:color w:val="auto"/>
          <w:sz w:val="28"/>
          <w:szCs w:val="28"/>
        </w:rPr>
        <w:t>(одно по выбору). Например, К. Булычёв. «Девочка, с которой ничего не случится», «Миллион приключений» и др. (главы по выбору).</w:t>
      </w:r>
    </w:p>
    <w:p w:rsidR="003832ED" w:rsidRPr="003832ED" w:rsidRDefault="003832ED" w:rsidP="003832ED">
      <w:pPr>
        <w:pStyle w:val="ad"/>
        <w:jc w:val="both"/>
        <w:rPr>
          <w:rFonts w:ascii="Times New Roman" w:hAnsi="Times New Roman" w:cs="Times New Roman"/>
          <w:color w:val="auto"/>
          <w:sz w:val="28"/>
          <w:szCs w:val="28"/>
        </w:rPr>
      </w:pPr>
      <w:bookmarkStart w:id="119" w:name="bookmark241"/>
      <w:r w:rsidRPr="003832ED">
        <w:rPr>
          <w:rFonts w:ascii="Times New Roman" w:hAnsi="Times New Roman" w:cs="Times New Roman"/>
          <w:color w:val="auto"/>
          <w:sz w:val="28"/>
          <w:szCs w:val="28"/>
        </w:rPr>
        <w:t>Литература народов Российской Федерации</w:t>
      </w:r>
      <w:bookmarkEnd w:id="119"/>
    </w:p>
    <w:p w:rsidR="003832ED" w:rsidRPr="003832ED" w:rsidRDefault="003832ED" w:rsidP="003832ED">
      <w:pPr>
        <w:pStyle w:val="14"/>
        <w:spacing w:line="240" w:lineRule="auto"/>
        <w:ind w:firstLine="284"/>
        <w:jc w:val="both"/>
        <w:rPr>
          <w:color w:val="auto"/>
          <w:sz w:val="28"/>
          <w:szCs w:val="28"/>
        </w:rPr>
      </w:pPr>
      <w:r w:rsidRPr="003832ED">
        <w:rPr>
          <w:b/>
          <w:bCs/>
          <w:color w:val="auto"/>
          <w:sz w:val="28"/>
          <w:szCs w:val="28"/>
        </w:rPr>
        <w:t xml:space="preserve">Стихотворения </w:t>
      </w:r>
      <w:r w:rsidRPr="003832ED">
        <w:rPr>
          <w:color w:val="auto"/>
          <w:sz w:val="28"/>
          <w:szCs w:val="28"/>
        </w:rPr>
        <w:t xml:space="preserve">(одно по выбору). Например, Р. Г. Гамзатов. «Песня соловья»; М. Карим. </w:t>
      </w:r>
      <w:r w:rsidRPr="003832ED">
        <w:rPr>
          <w:i/>
          <w:iCs/>
          <w:color w:val="auto"/>
          <w:sz w:val="28"/>
          <w:szCs w:val="28"/>
        </w:rPr>
        <w:t>«</w:t>
      </w:r>
      <w:r w:rsidRPr="003832ED">
        <w:rPr>
          <w:color w:val="auto"/>
          <w:sz w:val="28"/>
          <w:szCs w:val="28"/>
        </w:rPr>
        <w:t>Эту песню мать мне пела».</w:t>
      </w:r>
    </w:p>
    <w:p w:rsidR="003832ED" w:rsidRPr="003832ED" w:rsidRDefault="003832ED" w:rsidP="003832ED">
      <w:pPr>
        <w:pStyle w:val="ad"/>
        <w:jc w:val="both"/>
        <w:rPr>
          <w:rFonts w:ascii="Times New Roman" w:hAnsi="Times New Roman" w:cs="Times New Roman"/>
          <w:color w:val="auto"/>
          <w:sz w:val="28"/>
          <w:szCs w:val="28"/>
        </w:rPr>
      </w:pPr>
      <w:bookmarkStart w:id="120" w:name="bookmark243"/>
      <w:r w:rsidRPr="003832ED">
        <w:rPr>
          <w:rFonts w:ascii="Times New Roman" w:hAnsi="Times New Roman" w:cs="Times New Roman"/>
          <w:color w:val="auto"/>
          <w:sz w:val="28"/>
          <w:szCs w:val="28"/>
        </w:rPr>
        <w:t>Зарубежная литература</w:t>
      </w:r>
      <w:bookmarkEnd w:id="120"/>
    </w:p>
    <w:p w:rsidR="003832ED" w:rsidRPr="003832ED" w:rsidRDefault="003832ED" w:rsidP="003832ED">
      <w:pPr>
        <w:pStyle w:val="14"/>
        <w:spacing w:line="257" w:lineRule="auto"/>
        <w:ind w:firstLine="284"/>
        <w:jc w:val="both"/>
        <w:rPr>
          <w:color w:val="auto"/>
          <w:sz w:val="28"/>
          <w:szCs w:val="28"/>
        </w:rPr>
      </w:pPr>
      <w:r w:rsidRPr="003832ED">
        <w:rPr>
          <w:b/>
          <w:bCs/>
          <w:color w:val="auto"/>
          <w:sz w:val="28"/>
          <w:szCs w:val="28"/>
        </w:rPr>
        <w:t xml:space="preserve">Х. К. Андерсен. </w:t>
      </w:r>
      <w:r w:rsidRPr="003832ED">
        <w:rPr>
          <w:color w:val="auto"/>
          <w:sz w:val="28"/>
          <w:szCs w:val="28"/>
        </w:rPr>
        <w:t xml:space="preserve">Сказки (одна по выбору). Например, «Снежная королева», </w:t>
      </w:r>
      <w:r w:rsidRPr="003832ED">
        <w:rPr>
          <w:color w:val="auto"/>
          <w:sz w:val="28"/>
          <w:szCs w:val="28"/>
        </w:rPr>
        <w:lastRenderedPageBreak/>
        <w:t>«Соловей» и др.</w:t>
      </w:r>
    </w:p>
    <w:p w:rsidR="003832ED" w:rsidRPr="003832ED" w:rsidRDefault="003832ED" w:rsidP="003832ED">
      <w:pPr>
        <w:pStyle w:val="14"/>
        <w:ind w:firstLine="284"/>
        <w:jc w:val="both"/>
        <w:rPr>
          <w:color w:val="auto"/>
          <w:sz w:val="28"/>
          <w:szCs w:val="28"/>
        </w:rPr>
      </w:pPr>
      <w:r w:rsidRPr="003832ED">
        <w:rPr>
          <w:b/>
          <w:bCs/>
          <w:color w:val="auto"/>
          <w:sz w:val="28"/>
          <w:szCs w:val="28"/>
        </w:rPr>
        <w:t xml:space="preserve">Зарубежная сказочная проза </w:t>
      </w:r>
      <w:r w:rsidRPr="003832ED">
        <w:rPr>
          <w:color w:val="auto"/>
          <w:sz w:val="28"/>
          <w:szCs w:val="28"/>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3832ED" w:rsidRPr="003832ED" w:rsidRDefault="003832ED" w:rsidP="003832ED">
      <w:pPr>
        <w:pStyle w:val="14"/>
        <w:spacing w:line="262" w:lineRule="auto"/>
        <w:ind w:firstLine="284"/>
        <w:jc w:val="both"/>
        <w:rPr>
          <w:color w:val="auto"/>
          <w:sz w:val="28"/>
          <w:szCs w:val="28"/>
        </w:rPr>
      </w:pPr>
      <w:r w:rsidRPr="003832ED">
        <w:rPr>
          <w:b/>
          <w:bCs/>
          <w:color w:val="auto"/>
          <w:sz w:val="28"/>
          <w:szCs w:val="28"/>
        </w:rPr>
        <w:t xml:space="preserve">Зарубежная проза о детях и подростках </w:t>
      </w:r>
      <w:r w:rsidRPr="003832ED">
        <w:rPr>
          <w:color w:val="auto"/>
          <w:sz w:val="28"/>
          <w:szCs w:val="28"/>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3832ED" w:rsidRPr="003832ED" w:rsidRDefault="003832ED" w:rsidP="003832ED">
      <w:pPr>
        <w:pStyle w:val="14"/>
        <w:spacing w:line="257" w:lineRule="auto"/>
        <w:ind w:firstLine="284"/>
        <w:jc w:val="both"/>
        <w:rPr>
          <w:color w:val="auto"/>
          <w:sz w:val="28"/>
          <w:szCs w:val="28"/>
        </w:rPr>
      </w:pPr>
      <w:r w:rsidRPr="003832ED">
        <w:rPr>
          <w:b/>
          <w:bCs/>
          <w:color w:val="auto"/>
          <w:sz w:val="28"/>
          <w:szCs w:val="28"/>
        </w:rPr>
        <w:t xml:space="preserve">Зарубежная приключенческая проза </w:t>
      </w:r>
      <w:r w:rsidRPr="003832ED">
        <w:rPr>
          <w:color w:val="auto"/>
          <w:sz w:val="28"/>
          <w:szCs w:val="28"/>
        </w:rPr>
        <w:t>(два произведения по выбору).</w:t>
      </w:r>
    </w:p>
    <w:p w:rsidR="003832ED" w:rsidRPr="003832ED" w:rsidRDefault="003832ED" w:rsidP="003832ED">
      <w:pPr>
        <w:pStyle w:val="14"/>
        <w:spacing w:line="240" w:lineRule="auto"/>
        <w:ind w:firstLine="284"/>
        <w:jc w:val="both"/>
        <w:rPr>
          <w:color w:val="auto"/>
          <w:sz w:val="28"/>
          <w:szCs w:val="28"/>
        </w:rPr>
      </w:pPr>
      <w:r w:rsidRPr="003832ED">
        <w:rPr>
          <w:color w:val="auto"/>
          <w:sz w:val="28"/>
          <w:szCs w:val="28"/>
        </w:rPr>
        <w:t>Например, Р. Л. Стивенсон. «Остров сокровищ», «Чёрная стрела» и др.</w:t>
      </w:r>
    </w:p>
    <w:p w:rsidR="003832ED" w:rsidRPr="003832ED" w:rsidRDefault="003832ED" w:rsidP="003832ED">
      <w:pPr>
        <w:pStyle w:val="14"/>
        <w:spacing w:line="257" w:lineRule="auto"/>
        <w:ind w:firstLine="284"/>
        <w:jc w:val="both"/>
        <w:rPr>
          <w:color w:val="auto"/>
          <w:sz w:val="28"/>
          <w:szCs w:val="28"/>
        </w:rPr>
      </w:pPr>
      <w:r w:rsidRPr="003832ED">
        <w:rPr>
          <w:b/>
          <w:bCs/>
          <w:color w:val="auto"/>
          <w:sz w:val="28"/>
          <w:szCs w:val="28"/>
        </w:rPr>
        <w:t xml:space="preserve">Зарубежная проза о животных </w:t>
      </w:r>
      <w:r w:rsidRPr="003832ED">
        <w:rPr>
          <w:color w:val="auto"/>
          <w:sz w:val="28"/>
          <w:szCs w:val="28"/>
        </w:rPr>
        <w:t>(одно-два произведения по выбору).</w:t>
      </w:r>
    </w:p>
    <w:p w:rsidR="003832ED" w:rsidRPr="003832ED" w:rsidRDefault="003832ED" w:rsidP="003832ED">
      <w:pPr>
        <w:pStyle w:val="14"/>
        <w:spacing w:line="262" w:lineRule="auto"/>
        <w:ind w:firstLine="284"/>
        <w:jc w:val="both"/>
        <w:rPr>
          <w:color w:val="auto"/>
          <w:sz w:val="28"/>
          <w:szCs w:val="28"/>
        </w:rPr>
      </w:pPr>
      <w:r w:rsidRPr="003832ED">
        <w:rPr>
          <w:color w:val="auto"/>
          <w:sz w:val="28"/>
          <w:szCs w:val="28"/>
        </w:rPr>
        <w:t>Э. Сетон-Томпсон. «Королевская аналостанка»; Дж. Даррелл. «Говорящий свёрток»; Дж. Лондон. «Белый клык»; Дж. Р. Киплинг. «Маугли», «Рикки-Тикки-Тави» и др.</w:t>
      </w:r>
    </w:p>
    <w:p w:rsidR="003832ED" w:rsidRPr="003832ED" w:rsidRDefault="003832ED" w:rsidP="003832ED">
      <w:pPr>
        <w:pStyle w:val="ad"/>
        <w:jc w:val="both"/>
        <w:rPr>
          <w:rFonts w:ascii="Times New Roman" w:hAnsi="Times New Roman" w:cs="Times New Roman"/>
          <w:color w:val="auto"/>
          <w:sz w:val="28"/>
          <w:szCs w:val="28"/>
        </w:rPr>
      </w:pPr>
      <w:bookmarkStart w:id="121" w:name="bookmark245"/>
      <w:r w:rsidRPr="003832ED">
        <w:rPr>
          <w:rFonts w:ascii="Times New Roman" w:hAnsi="Times New Roman" w:cs="Times New Roman"/>
          <w:color w:val="auto"/>
          <w:sz w:val="28"/>
          <w:szCs w:val="28"/>
        </w:rPr>
        <w:t>6 КЛАСС</w:t>
      </w:r>
      <w:bookmarkEnd w:id="121"/>
    </w:p>
    <w:p w:rsidR="003832ED" w:rsidRPr="003832ED" w:rsidRDefault="003832ED" w:rsidP="003832ED">
      <w:pPr>
        <w:pStyle w:val="ad"/>
        <w:jc w:val="both"/>
        <w:rPr>
          <w:rFonts w:ascii="Times New Roman" w:hAnsi="Times New Roman" w:cs="Times New Roman"/>
          <w:color w:val="auto"/>
          <w:sz w:val="28"/>
          <w:szCs w:val="28"/>
        </w:rPr>
      </w:pPr>
      <w:bookmarkStart w:id="122" w:name="bookmark247"/>
      <w:r w:rsidRPr="003832ED">
        <w:rPr>
          <w:rFonts w:ascii="Times New Roman" w:hAnsi="Times New Roman" w:cs="Times New Roman"/>
          <w:color w:val="auto"/>
          <w:sz w:val="28"/>
          <w:szCs w:val="28"/>
        </w:rPr>
        <w:t>Античная литература</w:t>
      </w:r>
      <w:bookmarkEnd w:id="122"/>
    </w:p>
    <w:p w:rsidR="003832ED" w:rsidRPr="003832ED" w:rsidRDefault="003832ED" w:rsidP="003832ED">
      <w:pPr>
        <w:pStyle w:val="14"/>
        <w:spacing w:line="264" w:lineRule="auto"/>
        <w:jc w:val="both"/>
        <w:rPr>
          <w:color w:val="auto"/>
          <w:sz w:val="28"/>
          <w:szCs w:val="28"/>
        </w:rPr>
      </w:pPr>
      <w:r w:rsidRPr="003832ED">
        <w:rPr>
          <w:b/>
          <w:bCs/>
          <w:color w:val="auto"/>
          <w:sz w:val="28"/>
          <w:szCs w:val="28"/>
        </w:rPr>
        <w:t xml:space="preserve">Гомер. </w:t>
      </w:r>
      <w:r w:rsidRPr="003832ED">
        <w:rPr>
          <w:color w:val="auto"/>
          <w:sz w:val="28"/>
          <w:szCs w:val="28"/>
        </w:rPr>
        <w:t>Поэмы. «Илиада», «Одиссея» (фрагменты).</w:t>
      </w:r>
    </w:p>
    <w:p w:rsidR="003832ED" w:rsidRPr="003832ED" w:rsidRDefault="003832ED" w:rsidP="003832ED">
      <w:pPr>
        <w:pStyle w:val="ad"/>
        <w:jc w:val="both"/>
        <w:rPr>
          <w:rFonts w:ascii="Times New Roman" w:hAnsi="Times New Roman" w:cs="Times New Roman"/>
          <w:color w:val="auto"/>
          <w:sz w:val="28"/>
          <w:szCs w:val="28"/>
        </w:rPr>
      </w:pPr>
      <w:bookmarkStart w:id="123" w:name="bookmark249"/>
      <w:r w:rsidRPr="003832ED">
        <w:rPr>
          <w:rFonts w:ascii="Times New Roman" w:hAnsi="Times New Roman" w:cs="Times New Roman"/>
          <w:color w:val="auto"/>
          <w:sz w:val="28"/>
          <w:szCs w:val="28"/>
        </w:rPr>
        <w:t>Фольклор</w:t>
      </w:r>
      <w:bookmarkEnd w:id="123"/>
    </w:p>
    <w:p w:rsidR="003832ED" w:rsidRPr="003832ED" w:rsidRDefault="003832ED" w:rsidP="003832ED">
      <w:pPr>
        <w:pStyle w:val="14"/>
        <w:spacing w:line="240" w:lineRule="auto"/>
        <w:jc w:val="both"/>
        <w:rPr>
          <w:color w:val="auto"/>
          <w:sz w:val="28"/>
          <w:szCs w:val="28"/>
        </w:rPr>
      </w:pPr>
      <w:r w:rsidRPr="003832ED">
        <w:rPr>
          <w:color w:val="auto"/>
          <w:sz w:val="28"/>
          <w:szCs w:val="28"/>
        </w:rPr>
        <w:t>Русские былины (не менее двух). Например, «Илья Муромец и Соловей-разбойник», «Садко».</w:t>
      </w:r>
    </w:p>
    <w:p w:rsidR="003832ED" w:rsidRPr="003832ED" w:rsidRDefault="003832ED" w:rsidP="003832ED">
      <w:pPr>
        <w:pStyle w:val="14"/>
        <w:spacing w:line="240" w:lineRule="auto"/>
        <w:jc w:val="both"/>
        <w:rPr>
          <w:color w:val="auto"/>
          <w:sz w:val="28"/>
          <w:szCs w:val="28"/>
        </w:rPr>
      </w:pPr>
      <w:r w:rsidRPr="003832ED">
        <w:rPr>
          <w:color w:val="auto"/>
          <w:sz w:val="28"/>
          <w:szCs w:val="28"/>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3832ED" w:rsidRPr="003832ED" w:rsidRDefault="003832ED" w:rsidP="003832ED">
      <w:pPr>
        <w:pStyle w:val="ad"/>
        <w:jc w:val="both"/>
        <w:rPr>
          <w:rFonts w:ascii="Times New Roman" w:hAnsi="Times New Roman" w:cs="Times New Roman"/>
          <w:color w:val="auto"/>
          <w:sz w:val="28"/>
          <w:szCs w:val="28"/>
        </w:rPr>
      </w:pPr>
      <w:bookmarkStart w:id="124" w:name="bookmark251"/>
      <w:r w:rsidRPr="003832ED">
        <w:rPr>
          <w:rFonts w:ascii="Times New Roman" w:hAnsi="Times New Roman" w:cs="Times New Roman"/>
          <w:color w:val="auto"/>
          <w:sz w:val="28"/>
          <w:szCs w:val="28"/>
        </w:rPr>
        <w:t>Древнерусская литература</w:t>
      </w:r>
      <w:bookmarkEnd w:id="124"/>
    </w:p>
    <w:p w:rsidR="003832ED" w:rsidRPr="003832ED" w:rsidRDefault="003832ED" w:rsidP="003832ED">
      <w:pPr>
        <w:pStyle w:val="14"/>
        <w:jc w:val="both"/>
        <w:rPr>
          <w:color w:val="auto"/>
          <w:sz w:val="28"/>
          <w:szCs w:val="28"/>
        </w:rPr>
      </w:pPr>
      <w:r w:rsidRPr="003832ED">
        <w:rPr>
          <w:b/>
          <w:bCs/>
          <w:color w:val="auto"/>
          <w:sz w:val="28"/>
          <w:szCs w:val="28"/>
        </w:rPr>
        <w:t xml:space="preserve">«Повесть временных лет» </w:t>
      </w:r>
      <w:r w:rsidRPr="003832ED">
        <w:rPr>
          <w:color w:val="auto"/>
          <w:sz w:val="28"/>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3832ED" w:rsidRPr="003832ED" w:rsidRDefault="003832ED" w:rsidP="003832ED">
      <w:pPr>
        <w:pStyle w:val="ad"/>
        <w:jc w:val="both"/>
        <w:rPr>
          <w:rFonts w:ascii="Times New Roman" w:hAnsi="Times New Roman" w:cs="Times New Roman"/>
          <w:color w:val="auto"/>
          <w:sz w:val="28"/>
          <w:szCs w:val="28"/>
        </w:rPr>
      </w:pPr>
      <w:bookmarkStart w:id="125" w:name="bookmark253"/>
      <w:r w:rsidRPr="003832ED">
        <w:rPr>
          <w:rFonts w:ascii="Times New Roman" w:hAnsi="Times New Roman" w:cs="Times New Roman"/>
          <w:color w:val="auto"/>
          <w:sz w:val="28"/>
          <w:szCs w:val="28"/>
        </w:rPr>
        <w:t xml:space="preserve">Литература первой половины </w:t>
      </w:r>
      <w:r w:rsidRPr="003832ED">
        <w:rPr>
          <w:rFonts w:ascii="Times New Roman" w:hAnsi="Times New Roman" w:cs="Times New Roman"/>
          <w:color w:val="auto"/>
          <w:sz w:val="28"/>
          <w:szCs w:val="28"/>
          <w:lang w:val="en-US" w:eastAsia="en-US" w:bidi="en-US"/>
        </w:rPr>
        <w:t>XIX</w:t>
      </w:r>
      <w:r w:rsidRPr="003832ED">
        <w:rPr>
          <w:rFonts w:ascii="Times New Roman" w:hAnsi="Times New Roman" w:cs="Times New Roman"/>
          <w:color w:val="auto"/>
          <w:sz w:val="28"/>
          <w:szCs w:val="28"/>
        </w:rPr>
        <w:t>века</w:t>
      </w:r>
      <w:bookmarkEnd w:id="125"/>
    </w:p>
    <w:p w:rsidR="003832ED" w:rsidRPr="003832ED" w:rsidRDefault="003832ED" w:rsidP="00BD16BE">
      <w:pPr>
        <w:pStyle w:val="14"/>
        <w:numPr>
          <w:ilvl w:val="0"/>
          <w:numId w:val="9"/>
        </w:numPr>
        <w:tabs>
          <w:tab w:val="left" w:pos="622"/>
        </w:tabs>
        <w:jc w:val="both"/>
        <w:rPr>
          <w:color w:val="auto"/>
          <w:sz w:val="28"/>
          <w:szCs w:val="28"/>
        </w:rPr>
      </w:pPr>
      <w:r w:rsidRPr="003832ED">
        <w:rPr>
          <w:b/>
          <w:bCs/>
          <w:color w:val="auto"/>
          <w:sz w:val="28"/>
          <w:szCs w:val="28"/>
        </w:rPr>
        <w:t>С. Пушкин</w:t>
      </w:r>
      <w:r w:rsidRPr="003832ED">
        <w:rPr>
          <w:color w:val="auto"/>
          <w:sz w:val="28"/>
          <w:szCs w:val="28"/>
        </w:rPr>
        <w:t>. Стихотворения (не менее трёх). «Песнь о вещем Олеге», «Зимняя дорога», «Узник», «Туча» и др. Роман «Дубровский».</w:t>
      </w:r>
    </w:p>
    <w:p w:rsidR="003832ED" w:rsidRPr="003832ED" w:rsidRDefault="003832ED" w:rsidP="003832ED">
      <w:pPr>
        <w:pStyle w:val="14"/>
        <w:spacing w:line="257" w:lineRule="auto"/>
        <w:jc w:val="both"/>
        <w:rPr>
          <w:color w:val="auto"/>
          <w:sz w:val="28"/>
          <w:szCs w:val="28"/>
        </w:rPr>
      </w:pPr>
      <w:r w:rsidRPr="003832ED">
        <w:rPr>
          <w:b/>
          <w:bCs/>
          <w:color w:val="auto"/>
          <w:sz w:val="28"/>
          <w:szCs w:val="28"/>
        </w:rPr>
        <w:t>М. Ю. Лермонтов</w:t>
      </w:r>
      <w:r w:rsidRPr="003832ED">
        <w:rPr>
          <w:i/>
          <w:iCs/>
          <w:color w:val="auto"/>
          <w:sz w:val="28"/>
          <w:szCs w:val="28"/>
        </w:rPr>
        <w:t>.</w:t>
      </w:r>
      <w:r w:rsidRPr="003832ED">
        <w:rPr>
          <w:color w:val="auto"/>
          <w:sz w:val="28"/>
          <w:szCs w:val="28"/>
        </w:rPr>
        <w:t xml:space="preserve"> Стихотворения (не менее трёх). «Три пальмы», «Листок», «Утёс» и др.</w:t>
      </w:r>
    </w:p>
    <w:p w:rsidR="003832ED" w:rsidRPr="003832ED" w:rsidRDefault="003832ED" w:rsidP="003832ED">
      <w:pPr>
        <w:pStyle w:val="14"/>
        <w:spacing w:line="257" w:lineRule="auto"/>
        <w:jc w:val="both"/>
        <w:rPr>
          <w:color w:val="auto"/>
          <w:sz w:val="28"/>
          <w:szCs w:val="28"/>
        </w:rPr>
      </w:pPr>
      <w:r w:rsidRPr="003832ED">
        <w:rPr>
          <w:b/>
          <w:bCs/>
          <w:color w:val="auto"/>
          <w:sz w:val="28"/>
          <w:szCs w:val="28"/>
        </w:rPr>
        <w:t xml:space="preserve">А. В. Кольцов. </w:t>
      </w:r>
      <w:r w:rsidRPr="003832ED">
        <w:rPr>
          <w:color w:val="auto"/>
          <w:sz w:val="28"/>
          <w:szCs w:val="28"/>
        </w:rPr>
        <w:t>Стихотворения (не менее двух). Например, «Косарь», «Соловей» и др.</w:t>
      </w:r>
    </w:p>
    <w:p w:rsidR="003832ED" w:rsidRPr="003832ED" w:rsidRDefault="003832ED" w:rsidP="003832ED">
      <w:pPr>
        <w:pStyle w:val="ad"/>
        <w:jc w:val="both"/>
        <w:rPr>
          <w:rFonts w:ascii="Times New Roman" w:hAnsi="Times New Roman" w:cs="Times New Roman"/>
          <w:color w:val="auto"/>
          <w:sz w:val="28"/>
          <w:szCs w:val="28"/>
        </w:rPr>
      </w:pPr>
      <w:bookmarkStart w:id="126" w:name="bookmark255"/>
      <w:r w:rsidRPr="003832ED">
        <w:rPr>
          <w:rFonts w:ascii="Times New Roman" w:hAnsi="Times New Roman" w:cs="Times New Roman"/>
          <w:color w:val="auto"/>
          <w:sz w:val="28"/>
          <w:szCs w:val="28"/>
        </w:rPr>
        <w:t xml:space="preserve">Литература второй половины </w:t>
      </w:r>
      <w:r w:rsidRPr="003832ED">
        <w:rPr>
          <w:rFonts w:ascii="Times New Roman" w:hAnsi="Times New Roman" w:cs="Times New Roman"/>
          <w:color w:val="auto"/>
          <w:sz w:val="28"/>
          <w:szCs w:val="28"/>
          <w:lang w:val="en-US" w:eastAsia="en-US" w:bidi="en-US"/>
        </w:rPr>
        <w:t>XIX</w:t>
      </w:r>
      <w:r w:rsidRPr="003832ED">
        <w:rPr>
          <w:rFonts w:ascii="Times New Roman" w:hAnsi="Times New Roman" w:cs="Times New Roman"/>
          <w:color w:val="auto"/>
          <w:sz w:val="28"/>
          <w:szCs w:val="28"/>
        </w:rPr>
        <w:t>века</w:t>
      </w:r>
      <w:bookmarkEnd w:id="126"/>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Ф. И. Тютчев. </w:t>
      </w:r>
      <w:r w:rsidRPr="003832ED">
        <w:rPr>
          <w:color w:val="auto"/>
          <w:sz w:val="28"/>
          <w:szCs w:val="28"/>
        </w:rPr>
        <w:t>Стихотворения (не менее двух). «Есть в осени первоначальной...», «С поляны коршун поднялся...».</w:t>
      </w:r>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А. А. Фет. </w:t>
      </w:r>
      <w:r w:rsidRPr="003832ED">
        <w:rPr>
          <w:color w:val="auto"/>
          <w:sz w:val="28"/>
          <w:szCs w:val="28"/>
        </w:rPr>
        <w:t>Стихотворения (не менее двух). «Учись у них — у дуба, у берёзы.», «Я пришёл к тебе с приветом.».</w:t>
      </w:r>
    </w:p>
    <w:p w:rsidR="003832ED" w:rsidRPr="003832ED" w:rsidRDefault="003832ED" w:rsidP="003832ED">
      <w:pPr>
        <w:pStyle w:val="14"/>
        <w:spacing w:line="257" w:lineRule="auto"/>
        <w:jc w:val="both"/>
        <w:rPr>
          <w:color w:val="auto"/>
          <w:sz w:val="28"/>
          <w:szCs w:val="28"/>
        </w:rPr>
      </w:pPr>
      <w:r w:rsidRPr="003832ED">
        <w:rPr>
          <w:b/>
          <w:bCs/>
          <w:color w:val="auto"/>
          <w:sz w:val="28"/>
          <w:szCs w:val="28"/>
        </w:rPr>
        <w:t xml:space="preserve">И. С. Тургенев. </w:t>
      </w:r>
      <w:r w:rsidRPr="003832ED">
        <w:rPr>
          <w:color w:val="auto"/>
          <w:sz w:val="28"/>
          <w:szCs w:val="28"/>
        </w:rPr>
        <w:t>Рассказ «Бежин луг».</w:t>
      </w:r>
    </w:p>
    <w:p w:rsidR="003832ED" w:rsidRPr="003832ED" w:rsidRDefault="003832ED" w:rsidP="003832ED">
      <w:pPr>
        <w:pStyle w:val="14"/>
        <w:spacing w:line="271" w:lineRule="auto"/>
        <w:jc w:val="both"/>
        <w:rPr>
          <w:color w:val="auto"/>
          <w:sz w:val="28"/>
          <w:szCs w:val="28"/>
        </w:rPr>
      </w:pPr>
      <w:r w:rsidRPr="003832ED">
        <w:rPr>
          <w:b/>
          <w:bCs/>
          <w:color w:val="auto"/>
          <w:sz w:val="28"/>
          <w:szCs w:val="28"/>
        </w:rPr>
        <w:t xml:space="preserve">Н. С. Лесков. </w:t>
      </w:r>
      <w:r w:rsidRPr="003832ED">
        <w:rPr>
          <w:color w:val="auto"/>
          <w:sz w:val="28"/>
          <w:szCs w:val="28"/>
        </w:rPr>
        <w:t>Сказ «Левша».</w:t>
      </w:r>
    </w:p>
    <w:p w:rsidR="003832ED" w:rsidRPr="003832ED" w:rsidRDefault="003832ED" w:rsidP="003832ED">
      <w:pPr>
        <w:pStyle w:val="14"/>
        <w:spacing w:line="257" w:lineRule="auto"/>
        <w:jc w:val="both"/>
        <w:rPr>
          <w:color w:val="auto"/>
          <w:sz w:val="28"/>
          <w:szCs w:val="28"/>
        </w:rPr>
      </w:pPr>
      <w:r w:rsidRPr="003832ED">
        <w:rPr>
          <w:b/>
          <w:bCs/>
          <w:color w:val="auto"/>
          <w:sz w:val="28"/>
          <w:szCs w:val="28"/>
        </w:rPr>
        <w:t xml:space="preserve">Л. Н. Толстой. </w:t>
      </w:r>
      <w:r w:rsidRPr="003832ED">
        <w:rPr>
          <w:color w:val="auto"/>
          <w:sz w:val="28"/>
          <w:szCs w:val="28"/>
        </w:rPr>
        <w:t>Повесть «Детство» (главы).</w:t>
      </w:r>
    </w:p>
    <w:p w:rsidR="003832ED" w:rsidRPr="003832ED" w:rsidRDefault="003832ED" w:rsidP="003832ED">
      <w:pPr>
        <w:pStyle w:val="14"/>
        <w:spacing w:line="240" w:lineRule="auto"/>
        <w:jc w:val="both"/>
        <w:rPr>
          <w:color w:val="auto"/>
          <w:sz w:val="28"/>
          <w:szCs w:val="28"/>
        </w:rPr>
      </w:pPr>
      <w:r w:rsidRPr="003832ED">
        <w:rPr>
          <w:b/>
          <w:bCs/>
          <w:color w:val="auto"/>
          <w:sz w:val="28"/>
          <w:szCs w:val="28"/>
        </w:rPr>
        <w:lastRenderedPageBreak/>
        <w:t xml:space="preserve">А. П. Чехов. </w:t>
      </w:r>
      <w:r w:rsidRPr="003832ED">
        <w:rPr>
          <w:color w:val="auto"/>
          <w:sz w:val="28"/>
          <w:szCs w:val="28"/>
        </w:rPr>
        <w:t>Рассказы (три по выбору). Например, «Толстый и тонкий», «Хамелеон», «Смерть чиновника» и др.</w:t>
      </w:r>
    </w:p>
    <w:p w:rsidR="003832ED" w:rsidRPr="003832ED" w:rsidRDefault="003832ED" w:rsidP="003832ED">
      <w:pPr>
        <w:pStyle w:val="14"/>
        <w:spacing w:line="257" w:lineRule="auto"/>
        <w:jc w:val="both"/>
        <w:rPr>
          <w:color w:val="auto"/>
          <w:sz w:val="28"/>
          <w:szCs w:val="28"/>
        </w:rPr>
      </w:pPr>
      <w:r w:rsidRPr="003832ED">
        <w:rPr>
          <w:b/>
          <w:bCs/>
          <w:color w:val="auto"/>
          <w:sz w:val="28"/>
          <w:szCs w:val="28"/>
        </w:rPr>
        <w:t>А. И. Куприн</w:t>
      </w:r>
      <w:r w:rsidRPr="003832ED">
        <w:rPr>
          <w:color w:val="auto"/>
          <w:sz w:val="28"/>
          <w:szCs w:val="28"/>
        </w:rPr>
        <w:t>. Рассказ «Чудесный доктор».</w:t>
      </w:r>
    </w:p>
    <w:p w:rsidR="003832ED" w:rsidRPr="003832ED" w:rsidRDefault="003832ED" w:rsidP="003832ED">
      <w:pPr>
        <w:pStyle w:val="ad"/>
        <w:jc w:val="both"/>
        <w:rPr>
          <w:rFonts w:ascii="Times New Roman" w:hAnsi="Times New Roman" w:cs="Times New Roman"/>
          <w:color w:val="auto"/>
          <w:sz w:val="28"/>
          <w:szCs w:val="28"/>
        </w:rPr>
      </w:pPr>
      <w:bookmarkStart w:id="127" w:name="bookmark257"/>
      <w:r w:rsidRPr="003832ED">
        <w:rPr>
          <w:rFonts w:ascii="Times New Roman" w:hAnsi="Times New Roman" w:cs="Times New Roman"/>
          <w:color w:val="auto"/>
          <w:sz w:val="28"/>
          <w:szCs w:val="28"/>
        </w:rPr>
        <w:t xml:space="preserve">Литература </w:t>
      </w:r>
      <w:r w:rsidRPr="003832ED">
        <w:rPr>
          <w:rFonts w:ascii="Times New Roman" w:hAnsi="Times New Roman" w:cs="Times New Roman"/>
          <w:color w:val="auto"/>
          <w:sz w:val="28"/>
          <w:szCs w:val="28"/>
          <w:lang w:val="en-US" w:eastAsia="en-US" w:bidi="en-US"/>
        </w:rPr>
        <w:t>XX</w:t>
      </w:r>
      <w:r w:rsidRPr="003832ED">
        <w:rPr>
          <w:rFonts w:ascii="Times New Roman" w:hAnsi="Times New Roman" w:cs="Times New Roman"/>
          <w:color w:val="auto"/>
          <w:sz w:val="28"/>
          <w:szCs w:val="28"/>
        </w:rPr>
        <w:t>века</w:t>
      </w:r>
      <w:bookmarkEnd w:id="127"/>
    </w:p>
    <w:p w:rsidR="003832ED" w:rsidRPr="003832ED" w:rsidRDefault="003832ED" w:rsidP="003832ED">
      <w:pPr>
        <w:pStyle w:val="14"/>
        <w:spacing w:line="259" w:lineRule="auto"/>
        <w:jc w:val="both"/>
        <w:rPr>
          <w:color w:val="auto"/>
          <w:sz w:val="28"/>
          <w:szCs w:val="28"/>
        </w:rPr>
      </w:pPr>
      <w:r w:rsidRPr="003832ED">
        <w:rPr>
          <w:b/>
          <w:bCs/>
          <w:color w:val="auto"/>
          <w:sz w:val="28"/>
          <w:szCs w:val="28"/>
        </w:rPr>
        <w:t xml:space="preserve">Стихотворения отечественных поэтов начала ХХ века </w:t>
      </w:r>
      <w:r w:rsidRPr="003832ED">
        <w:rPr>
          <w:color w:val="auto"/>
          <w:sz w:val="28"/>
          <w:szCs w:val="28"/>
        </w:rPr>
        <w:t>(не менее двух). Например, стихотворения С. А. Есенина, В. В. Маяковского, А. А. Блока и др.</w:t>
      </w:r>
    </w:p>
    <w:p w:rsidR="003832ED" w:rsidRPr="003832ED" w:rsidRDefault="003832ED" w:rsidP="003832ED">
      <w:pPr>
        <w:pStyle w:val="14"/>
        <w:spacing w:line="257" w:lineRule="auto"/>
        <w:jc w:val="both"/>
        <w:rPr>
          <w:color w:val="auto"/>
          <w:sz w:val="28"/>
          <w:szCs w:val="28"/>
        </w:rPr>
      </w:pPr>
      <w:r w:rsidRPr="003832ED">
        <w:rPr>
          <w:b/>
          <w:bCs/>
          <w:color w:val="auto"/>
          <w:sz w:val="28"/>
          <w:szCs w:val="28"/>
        </w:rPr>
        <w:t xml:space="preserve">Стихотворения отечественных поэтов </w:t>
      </w:r>
      <w:r w:rsidRPr="003832ED">
        <w:rPr>
          <w:b/>
          <w:bCs/>
          <w:color w:val="auto"/>
          <w:sz w:val="28"/>
          <w:szCs w:val="28"/>
          <w:lang w:val="en-US" w:bidi="en-US"/>
        </w:rPr>
        <w:t>XX</w:t>
      </w:r>
      <w:r w:rsidRPr="003832ED">
        <w:rPr>
          <w:b/>
          <w:bCs/>
          <w:color w:val="auto"/>
          <w:sz w:val="28"/>
          <w:szCs w:val="28"/>
        </w:rPr>
        <w:t xml:space="preserve">века </w:t>
      </w:r>
      <w:r w:rsidRPr="003832ED">
        <w:rPr>
          <w:color w:val="auto"/>
          <w:sz w:val="28"/>
          <w:szCs w:val="28"/>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3832ED" w:rsidRPr="003832ED" w:rsidRDefault="003832ED" w:rsidP="003832ED">
      <w:pPr>
        <w:pStyle w:val="14"/>
        <w:spacing w:line="259" w:lineRule="auto"/>
        <w:jc w:val="both"/>
        <w:rPr>
          <w:color w:val="auto"/>
          <w:sz w:val="28"/>
          <w:szCs w:val="28"/>
        </w:rPr>
      </w:pPr>
      <w:r w:rsidRPr="003832ED">
        <w:rPr>
          <w:b/>
          <w:bCs/>
          <w:color w:val="auto"/>
          <w:sz w:val="28"/>
          <w:szCs w:val="28"/>
        </w:rPr>
        <w:t xml:space="preserve">Проза отечественных писателей конца </w:t>
      </w:r>
      <w:r w:rsidRPr="003832ED">
        <w:rPr>
          <w:b/>
          <w:bCs/>
          <w:color w:val="auto"/>
          <w:sz w:val="28"/>
          <w:szCs w:val="28"/>
          <w:lang w:val="en-US" w:bidi="en-US"/>
        </w:rPr>
        <w:t>XX</w:t>
      </w:r>
      <w:r w:rsidRPr="003832ED">
        <w:rPr>
          <w:b/>
          <w:bCs/>
          <w:color w:val="auto"/>
          <w:sz w:val="28"/>
          <w:szCs w:val="28"/>
        </w:rPr>
        <w:t xml:space="preserve">— начала </w:t>
      </w:r>
      <w:r w:rsidRPr="003832ED">
        <w:rPr>
          <w:b/>
          <w:bCs/>
          <w:color w:val="auto"/>
          <w:sz w:val="28"/>
          <w:szCs w:val="28"/>
          <w:lang w:val="en-US" w:bidi="en-US"/>
        </w:rPr>
        <w:t>XXI</w:t>
      </w:r>
      <w:r w:rsidRPr="003832ED">
        <w:rPr>
          <w:b/>
          <w:bCs/>
          <w:color w:val="auto"/>
          <w:sz w:val="28"/>
          <w:szCs w:val="28"/>
        </w:rPr>
        <w:t xml:space="preserve">века, в том числе о Великой Отечественной войне </w:t>
      </w:r>
      <w:r w:rsidRPr="003832ED">
        <w:rPr>
          <w:color w:val="auto"/>
          <w:sz w:val="28"/>
          <w:szCs w:val="28"/>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3832ED" w:rsidRPr="003832ED" w:rsidRDefault="003832ED" w:rsidP="003832ED">
      <w:pPr>
        <w:pStyle w:val="14"/>
        <w:tabs>
          <w:tab w:val="left" w:pos="773"/>
        </w:tabs>
        <w:spacing w:line="257" w:lineRule="auto"/>
        <w:ind w:left="240" w:firstLine="0"/>
        <w:jc w:val="both"/>
        <w:rPr>
          <w:color w:val="auto"/>
          <w:sz w:val="28"/>
          <w:szCs w:val="28"/>
        </w:rPr>
      </w:pPr>
      <w:r w:rsidRPr="003832ED">
        <w:rPr>
          <w:b/>
          <w:bCs/>
          <w:color w:val="auto"/>
          <w:sz w:val="28"/>
          <w:szCs w:val="28"/>
        </w:rPr>
        <w:t xml:space="preserve">В. Г. Распутин. </w:t>
      </w:r>
      <w:r w:rsidRPr="003832ED">
        <w:rPr>
          <w:color w:val="auto"/>
          <w:sz w:val="28"/>
          <w:szCs w:val="28"/>
        </w:rPr>
        <w:t>Рассказ «Уроки французского».</w:t>
      </w:r>
    </w:p>
    <w:p w:rsidR="003832ED" w:rsidRPr="003832ED" w:rsidRDefault="003832ED" w:rsidP="003832ED">
      <w:pPr>
        <w:pStyle w:val="14"/>
        <w:spacing w:line="259" w:lineRule="auto"/>
        <w:jc w:val="both"/>
        <w:rPr>
          <w:color w:val="auto"/>
          <w:sz w:val="28"/>
          <w:szCs w:val="28"/>
        </w:rPr>
      </w:pPr>
      <w:r w:rsidRPr="003832ED">
        <w:rPr>
          <w:b/>
          <w:bCs/>
          <w:color w:val="auto"/>
          <w:sz w:val="28"/>
          <w:szCs w:val="28"/>
        </w:rPr>
        <w:t xml:space="preserve">Произведения отечественных писателей на тему взросления человека </w:t>
      </w:r>
      <w:r w:rsidRPr="003832ED">
        <w:rPr>
          <w:color w:val="auto"/>
          <w:sz w:val="28"/>
          <w:szCs w:val="28"/>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3832ED" w:rsidRPr="003832ED" w:rsidRDefault="003832ED" w:rsidP="003832ED">
      <w:pPr>
        <w:pStyle w:val="14"/>
        <w:spacing w:line="262" w:lineRule="auto"/>
        <w:jc w:val="both"/>
        <w:rPr>
          <w:color w:val="auto"/>
          <w:sz w:val="28"/>
          <w:szCs w:val="28"/>
        </w:rPr>
      </w:pPr>
      <w:r w:rsidRPr="003832ED">
        <w:rPr>
          <w:b/>
          <w:bCs/>
          <w:color w:val="auto"/>
          <w:sz w:val="28"/>
          <w:szCs w:val="28"/>
        </w:rPr>
        <w:t xml:space="preserve">Произведения современных отечественных писателей-фантастов </w:t>
      </w:r>
      <w:r w:rsidRPr="003832ED">
        <w:rPr>
          <w:color w:val="auto"/>
          <w:sz w:val="28"/>
          <w:szCs w:val="28"/>
        </w:rPr>
        <w:t>(не менее двух). Например, А. В. Жвалевский и Е. Б. Пастернак. «Время всегда хорошее»; С. В. Лукьяненко. «Мальчик и Тьма»; В. В. Ледерман. «Календарь ма(й)я» и др.</w:t>
      </w:r>
    </w:p>
    <w:p w:rsidR="003832ED" w:rsidRPr="003832ED" w:rsidRDefault="003832ED" w:rsidP="003832ED">
      <w:pPr>
        <w:pStyle w:val="ad"/>
        <w:jc w:val="both"/>
        <w:rPr>
          <w:rFonts w:ascii="Times New Roman" w:hAnsi="Times New Roman" w:cs="Times New Roman"/>
          <w:sz w:val="28"/>
          <w:szCs w:val="28"/>
        </w:rPr>
      </w:pPr>
      <w:bookmarkStart w:id="128" w:name="bookmark259"/>
      <w:r w:rsidRPr="003832ED">
        <w:rPr>
          <w:rFonts w:ascii="Times New Roman" w:hAnsi="Times New Roman" w:cs="Times New Roman"/>
          <w:sz w:val="28"/>
          <w:szCs w:val="28"/>
        </w:rPr>
        <w:t>Литература народов Российской Федерации</w:t>
      </w:r>
      <w:bookmarkEnd w:id="128"/>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Стихотворения </w:t>
      </w:r>
      <w:r w:rsidRPr="003832ED">
        <w:rPr>
          <w:color w:val="auto"/>
          <w:sz w:val="28"/>
          <w:szCs w:val="28"/>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3832ED" w:rsidRPr="003832ED" w:rsidRDefault="003832ED" w:rsidP="003832ED">
      <w:pPr>
        <w:pStyle w:val="ad"/>
        <w:jc w:val="both"/>
        <w:rPr>
          <w:rFonts w:ascii="Times New Roman" w:hAnsi="Times New Roman" w:cs="Times New Roman"/>
          <w:sz w:val="28"/>
          <w:szCs w:val="28"/>
        </w:rPr>
      </w:pPr>
      <w:bookmarkStart w:id="129" w:name="bookmark261"/>
      <w:r w:rsidRPr="003832ED">
        <w:rPr>
          <w:rFonts w:ascii="Times New Roman" w:hAnsi="Times New Roman" w:cs="Times New Roman"/>
          <w:sz w:val="28"/>
          <w:szCs w:val="28"/>
        </w:rPr>
        <w:t>Зарубежная литература</w:t>
      </w:r>
      <w:bookmarkEnd w:id="129"/>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Д. Дефо. </w:t>
      </w:r>
      <w:r w:rsidRPr="003832ED">
        <w:rPr>
          <w:color w:val="auto"/>
          <w:sz w:val="28"/>
          <w:szCs w:val="28"/>
        </w:rPr>
        <w:t>«Робинзон Крузо» (главы по выбору).</w:t>
      </w:r>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Дж. Свифт. </w:t>
      </w:r>
      <w:r w:rsidRPr="003832ED">
        <w:rPr>
          <w:color w:val="auto"/>
          <w:sz w:val="28"/>
          <w:szCs w:val="28"/>
        </w:rPr>
        <w:t>«Путешествия Гулливера» (главы по выбору).</w:t>
      </w:r>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Произведения зарубежных писателей на тему взросления человека </w:t>
      </w:r>
      <w:r w:rsidRPr="003832ED">
        <w:rPr>
          <w:color w:val="auto"/>
          <w:sz w:val="28"/>
          <w:szCs w:val="28"/>
        </w:rPr>
        <w:t>(не менее двух). Например, Ж. Верн. «Дети капитана Гранта» (главы по выбору). Х. Ли. «Убить пересмешника» (главы по выбору) и др.</w:t>
      </w:r>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Произведения современных зарубежных писателей-фантастов </w:t>
      </w:r>
      <w:r w:rsidRPr="003832ED">
        <w:rPr>
          <w:color w:val="auto"/>
          <w:sz w:val="28"/>
          <w:szCs w:val="28"/>
        </w:rPr>
        <w:t>(не менее двух). Например, Дж. К. Роулинг. «Гарри Поттер» (главы по выбору), Д. У. Джонс. «Дом с характером» и др.</w:t>
      </w:r>
    </w:p>
    <w:p w:rsidR="003832ED" w:rsidRPr="003832ED" w:rsidRDefault="003832ED" w:rsidP="003832ED">
      <w:pPr>
        <w:pStyle w:val="ad"/>
        <w:jc w:val="both"/>
        <w:rPr>
          <w:rFonts w:ascii="Times New Roman" w:hAnsi="Times New Roman" w:cs="Times New Roman"/>
          <w:color w:val="auto"/>
          <w:sz w:val="28"/>
          <w:szCs w:val="28"/>
        </w:rPr>
      </w:pPr>
      <w:bookmarkStart w:id="130" w:name="bookmark263"/>
      <w:r w:rsidRPr="003832ED">
        <w:rPr>
          <w:rFonts w:ascii="Times New Roman" w:hAnsi="Times New Roman" w:cs="Times New Roman"/>
          <w:color w:val="auto"/>
          <w:sz w:val="28"/>
          <w:szCs w:val="28"/>
        </w:rPr>
        <w:t>7 КЛАСС</w:t>
      </w:r>
      <w:bookmarkEnd w:id="130"/>
    </w:p>
    <w:p w:rsidR="003832ED" w:rsidRPr="003832ED" w:rsidRDefault="003832ED" w:rsidP="003832ED">
      <w:pPr>
        <w:pStyle w:val="ad"/>
        <w:jc w:val="both"/>
        <w:rPr>
          <w:rFonts w:ascii="Times New Roman" w:hAnsi="Times New Roman" w:cs="Times New Roman"/>
          <w:color w:val="auto"/>
          <w:sz w:val="28"/>
          <w:szCs w:val="28"/>
        </w:rPr>
      </w:pPr>
      <w:bookmarkStart w:id="131" w:name="bookmark265"/>
      <w:r w:rsidRPr="003832ED">
        <w:rPr>
          <w:rFonts w:ascii="Times New Roman" w:hAnsi="Times New Roman" w:cs="Times New Roman"/>
          <w:color w:val="auto"/>
          <w:sz w:val="28"/>
          <w:szCs w:val="28"/>
        </w:rPr>
        <w:t>Древнерусская литература</w:t>
      </w:r>
      <w:bookmarkEnd w:id="131"/>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Древнерусские повести </w:t>
      </w:r>
      <w:r w:rsidRPr="003832ED">
        <w:rPr>
          <w:color w:val="auto"/>
          <w:sz w:val="28"/>
          <w:szCs w:val="28"/>
        </w:rPr>
        <w:t>(одна повесть по выбору). Например, «Поучение» Владимира Мономаха (в сокращении) и др.</w:t>
      </w:r>
    </w:p>
    <w:p w:rsidR="003832ED" w:rsidRPr="003832ED" w:rsidRDefault="003832ED" w:rsidP="003832ED">
      <w:pPr>
        <w:pStyle w:val="ad"/>
        <w:jc w:val="both"/>
        <w:rPr>
          <w:rFonts w:ascii="Times New Roman" w:hAnsi="Times New Roman" w:cs="Times New Roman"/>
          <w:color w:val="auto"/>
          <w:sz w:val="28"/>
          <w:szCs w:val="28"/>
        </w:rPr>
      </w:pPr>
      <w:bookmarkStart w:id="132" w:name="bookmark267"/>
      <w:r w:rsidRPr="003832ED">
        <w:rPr>
          <w:rFonts w:ascii="Times New Roman" w:hAnsi="Times New Roman" w:cs="Times New Roman"/>
          <w:color w:val="auto"/>
          <w:sz w:val="28"/>
          <w:szCs w:val="28"/>
        </w:rPr>
        <w:lastRenderedPageBreak/>
        <w:t xml:space="preserve">Литература первой половины </w:t>
      </w:r>
      <w:r w:rsidRPr="003832ED">
        <w:rPr>
          <w:rFonts w:ascii="Times New Roman" w:hAnsi="Times New Roman" w:cs="Times New Roman"/>
          <w:color w:val="auto"/>
          <w:sz w:val="28"/>
          <w:szCs w:val="28"/>
          <w:lang w:val="en-US" w:eastAsia="en-US" w:bidi="en-US"/>
        </w:rPr>
        <w:t>XIX</w:t>
      </w:r>
      <w:r w:rsidRPr="003832ED">
        <w:rPr>
          <w:rFonts w:ascii="Times New Roman" w:hAnsi="Times New Roman" w:cs="Times New Roman"/>
          <w:color w:val="auto"/>
          <w:sz w:val="28"/>
          <w:szCs w:val="28"/>
        </w:rPr>
        <w:t>века</w:t>
      </w:r>
      <w:bookmarkEnd w:id="132"/>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А. С. Пушкин. </w:t>
      </w:r>
      <w:r w:rsidRPr="003832ED">
        <w:rPr>
          <w:color w:val="auto"/>
          <w:sz w:val="28"/>
          <w:szCs w:val="28"/>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3832ED" w:rsidRPr="003832ED" w:rsidRDefault="003832ED" w:rsidP="003832ED">
      <w:pPr>
        <w:pStyle w:val="14"/>
        <w:spacing w:line="240" w:lineRule="auto"/>
        <w:ind w:firstLine="238"/>
        <w:jc w:val="both"/>
        <w:rPr>
          <w:color w:val="auto"/>
          <w:sz w:val="28"/>
          <w:szCs w:val="28"/>
        </w:rPr>
      </w:pPr>
      <w:r w:rsidRPr="003832ED">
        <w:rPr>
          <w:b/>
          <w:bCs/>
          <w:color w:val="auto"/>
          <w:sz w:val="28"/>
          <w:szCs w:val="28"/>
        </w:rPr>
        <w:t xml:space="preserve">М. Ю. Лермонтов. </w:t>
      </w:r>
      <w:r w:rsidRPr="003832ED">
        <w:rPr>
          <w:color w:val="auto"/>
          <w:sz w:val="28"/>
          <w:szCs w:val="28"/>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3832ED" w:rsidRPr="003832ED" w:rsidRDefault="003832ED" w:rsidP="003832ED">
      <w:pPr>
        <w:pStyle w:val="14"/>
        <w:spacing w:line="259" w:lineRule="auto"/>
        <w:ind w:firstLine="238"/>
        <w:jc w:val="both"/>
        <w:rPr>
          <w:color w:val="auto"/>
          <w:sz w:val="28"/>
          <w:szCs w:val="28"/>
        </w:rPr>
      </w:pPr>
      <w:r w:rsidRPr="003832ED">
        <w:rPr>
          <w:b/>
          <w:bCs/>
          <w:color w:val="auto"/>
          <w:sz w:val="28"/>
          <w:szCs w:val="28"/>
        </w:rPr>
        <w:t xml:space="preserve">Н. В. Гоголь. </w:t>
      </w:r>
      <w:r w:rsidRPr="003832ED">
        <w:rPr>
          <w:color w:val="auto"/>
          <w:sz w:val="28"/>
          <w:szCs w:val="28"/>
        </w:rPr>
        <w:t>Повесть «Тарас Бульба».</w:t>
      </w:r>
    </w:p>
    <w:p w:rsidR="003832ED" w:rsidRPr="003832ED" w:rsidRDefault="003832ED" w:rsidP="003832ED">
      <w:pPr>
        <w:pStyle w:val="ad"/>
        <w:jc w:val="both"/>
        <w:rPr>
          <w:rFonts w:ascii="Times New Roman" w:hAnsi="Times New Roman" w:cs="Times New Roman"/>
          <w:color w:val="auto"/>
          <w:sz w:val="28"/>
          <w:szCs w:val="28"/>
        </w:rPr>
      </w:pPr>
      <w:bookmarkStart w:id="133" w:name="bookmark269"/>
      <w:r w:rsidRPr="003832ED">
        <w:rPr>
          <w:rFonts w:ascii="Times New Roman" w:hAnsi="Times New Roman" w:cs="Times New Roman"/>
          <w:color w:val="auto"/>
          <w:sz w:val="28"/>
          <w:szCs w:val="28"/>
        </w:rPr>
        <w:t xml:space="preserve">Литература второй половины </w:t>
      </w:r>
      <w:r w:rsidRPr="003832ED">
        <w:rPr>
          <w:rFonts w:ascii="Times New Roman" w:hAnsi="Times New Roman" w:cs="Times New Roman"/>
          <w:color w:val="auto"/>
          <w:sz w:val="28"/>
          <w:szCs w:val="28"/>
          <w:lang w:val="en-US" w:eastAsia="en-US" w:bidi="en-US"/>
        </w:rPr>
        <w:t>XIX</w:t>
      </w:r>
      <w:r w:rsidRPr="003832ED">
        <w:rPr>
          <w:rFonts w:ascii="Times New Roman" w:hAnsi="Times New Roman" w:cs="Times New Roman"/>
          <w:color w:val="auto"/>
          <w:sz w:val="28"/>
          <w:szCs w:val="28"/>
        </w:rPr>
        <w:t>века</w:t>
      </w:r>
      <w:bookmarkEnd w:id="133"/>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И. С. Тургенев. </w:t>
      </w:r>
      <w:r w:rsidRPr="003832ED">
        <w:rPr>
          <w:color w:val="auto"/>
          <w:sz w:val="28"/>
          <w:szCs w:val="28"/>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Л. Н. Толстой. </w:t>
      </w:r>
      <w:r w:rsidRPr="003832ED">
        <w:rPr>
          <w:color w:val="auto"/>
          <w:sz w:val="28"/>
          <w:szCs w:val="28"/>
        </w:rPr>
        <w:t>Рассказ «После бала».</w:t>
      </w:r>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Н. А. Некрасов. </w:t>
      </w:r>
      <w:r w:rsidRPr="003832ED">
        <w:rPr>
          <w:color w:val="auto"/>
          <w:sz w:val="28"/>
          <w:szCs w:val="28"/>
        </w:rPr>
        <w:t>Стихотворения (не менее двух). Например, «Размышления у парадного подъезда», «Железная дорога» и др.</w:t>
      </w:r>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Поэзия второй половины </w:t>
      </w:r>
      <w:r w:rsidRPr="003832ED">
        <w:rPr>
          <w:b/>
          <w:bCs/>
          <w:color w:val="auto"/>
          <w:sz w:val="28"/>
          <w:szCs w:val="28"/>
          <w:lang w:val="en-US" w:bidi="en-US"/>
        </w:rPr>
        <w:t>XIX</w:t>
      </w:r>
      <w:r w:rsidRPr="003832ED">
        <w:rPr>
          <w:b/>
          <w:bCs/>
          <w:color w:val="auto"/>
          <w:sz w:val="28"/>
          <w:szCs w:val="28"/>
        </w:rPr>
        <w:t xml:space="preserve">века. </w:t>
      </w:r>
      <w:r w:rsidRPr="003832ED">
        <w:rPr>
          <w:color w:val="auto"/>
          <w:sz w:val="28"/>
          <w:szCs w:val="28"/>
        </w:rPr>
        <w:t>Ф. И. Тютчев, А. А. Фет, А. К. Толстой и др. (не менее двух стихотворений по выбору).</w:t>
      </w:r>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М. Е. Салтыков-Щедрин. </w:t>
      </w:r>
      <w:r w:rsidRPr="003832ED">
        <w:rPr>
          <w:color w:val="auto"/>
          <w:sz w:val="28"/>
          <w:szCs w:val="28"/>
        </w:rPr>
        <w:t>Сказки (две по выбору). Например, «Повесть о том, как один мужик двух генералов прокормил», «Дикий помещик», «Премудрый пескарь» и др.</w:t>
      </w:r>
    </w:p>
    <w:p w:rsidR="003832ED" w:rsidRPr="003832ED" w:rsidRDefault="003832ED" w:rsidP="003832ED">
      <w:pPr>
        <w:pStyle w:val="14"/>
        <w:spacing w:line="252" w:lineRule="auto"/>
        <w:jc w:val="both"/>
        <w:rPr>
          <w:color w:val="auto"/>
          <w:sz w:val="28"/>
          <w:szCs w:val="28"/>
        </w:rPr>
      </w:pPr>
      <w:r w:rsidRPr="003832ED">
        <w:rPr>
          <w:b/>
          <w:bCs/>
          <w:color w:val="auto"/>
          <w:sz w:val="28"/>
          <w:szCs w:val="28"/>
        </w:rPr>
        <w:t xml:space="preserve">Произведения отечественных и зарубежных писателей на историческую тему </w:t>
      </w:r>
      <w:r w:rsidRPr="003832ED">
        <w:rPr>
          <w:color w:val="auto"/>
          <w:sz w:val="28"/>
          <w:szCs w:val="28"/>
        </w:rPr>
        <w:t>(не менее двух). Например, А. К. Толстого, Р. Сабатини, Ф. Купера.</w:t>
      </w:r>
    </w:p>
    <w:p w:rsidR="003832ED" w:rsidRPr="003832ED" w:rsidRDefault="003832ED" w:rsidP="003832ED">
      <w:pPr>
        <w:pStyle w:val="ad"/>
        <w:jc w:val="both"/>
        <w:rPr>
          <w:rFonts w:ascii="Times New Roman" w:hAnsi="Times New Roman" w:cs="Times New Roman"/>
          <w:color w:val="auto"/>
          <w:sz w:val="28"/>
          <w:szCs w:val="28"/>
        </w:rPr>
      </w:pPr>
      <w:bookmarkStart w:id="134" w:name="bookmark271"/>
      <w:r w:rsidRPr="003832ED">
        <w:rPr>
          <w:rFonts w:ascii="Times New Roman" w:hAnsi="Times New Roman" w:cs="Times New Roman"/>
          <w:color w:val="auto"/>
          <w:sz w:val="28"/>
          <w:szCs w:val="28"/>
        </w:rPr>
        <w:t>Литература конца XIX — начала XX века</w:t>
      </w:r>
      <w:bookmarkEnd w:id="134"/>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А. П. Чехов. </w:t>
      </w:r>
      <w:r w:rsidRPr="003832ED">
        <w:rPr>
          <w:color w:val="auto"/>
          <w:sz w:val="28"/>
          <w:szCs w:val="28"/>
        </w:rPr>
        <w:t>Рассказы (один по выбору). Например, «Тоска», «Злоумышленник» и др.</w:t>
      </w:r>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М. Горький. </w:t>
      </w:r>
      <w:r w:rsidRPr="003832ED">
        <w:rPr>
          <w:color w:val="auto"/>
          <w:sz w:val="28"/>
          <w:szCs w:val="28"/>
        </w:rPr>
        <w:t>Ранние рассказы (одно произведение по выбору). Например, «Старуха Изергиль» (легенда о Данко), «Челкаш» и др.</w:t>
      </w:r>
    </w:p>
    <w:p w:rsidR="003832ED" w:rsidRPr="003832ED" w:rsidRDefault="003832ED" w:rsidP="003832ED">
      <w:pPr>
        <w:pStyle w:val="14"/>
        <w:spacing w:line="252" w:lineRule="auto"/>
        <w:jc w:val="both"/>
        <w:rPr>
          <w:color w:val="auto"/>
          <w:sz w:val="28"/>
          <w:szCs w:val="28"/>
        </w:rPr>
      </w:pPr>
      <w:r w:rsidRPr="003832ED">
        <w:rPr>
          <w:b/>
          <w:bCs/>
          <w:color w:val="auto"/>
          <w:sz w:val="28"/>
          <w:szCs w:val="28"/>
        </w:rPr>
        <w:t xml:space="preserve">Сатирические произведения отечественных и зарубежных писателей </w:t>
      </w:r>
      <w:r w:rsidRPr="003832ED">
        <w:rPr>
          <w:color w:val="auto"/>
          <w:sz w:val="28"/>
          <w:szCs w:val="28"/>
        </w:rPr>
        <w:t>(не менее двух). Например, М. М. Зощенко, А. Т. Аверченко, Н. Тэффи, О. Генри, Я. Гашека.</w:t>
      </w:r>
    </w:p>
    <w:p w:rsidR="003832ED" w:rsidRPr="003832ED" w:rsidRDefault="003832ED" w:rsidP="003832ED">
      <w:pPr>
        <w:pStyle w:val="ad"/>
        <w:jc w:val="both"/>
        <w:rPr>
          <w:rFonts w:ascii="Times New Roman" w:hAnsi="Times New Roman" w:cs="Times New Roman"/>
          <w:color w:val="auto"/>
          <w:sz w:val="28"/>
          <w:szCs w:val="28"/>
        </w:rPr>
      </w:pPr>
      <w:bookmarkStart w:id="135" w:name="bookmark273"/>
      <w:r w:rsidRPr="003832ED">
        <w:rPr>
          <w:rFonts w:ascii="Times New Roman" w:hAnsi="Times New Roman" w:cs="Times New Roman"/>
          <w:color w:val="auto"/>
          <w:sz w:val="28"/>
          <w:szCs w:val="28"/>
        </w:rPr>
        <w:t xml:space="preserve">Литература первой половины </w:t>
      </w:r>
      <w:r w:rsidRPr="003832ED">
        <w:rPr>
          <w:rFonts w:ascii="Times New Roman" w:hAnsi="Times New Roman" w:cs="Times New Roman"/>
          <w:color w:val="auto"/>
          <w:sz w:val="28"/>
          <w:szCs w:val="28"/>
          <w:lang w:val="en-US" w:eastAsia="en-US" w:bidi="en-US"/>
        </w:rPr>
        <w:t>XX</w:t>
      </w:r>
      <w:r w:rsidRPr="003832ED">
        <w:rPr>
          <w:rFonts w:ascii="Times New Roman" w:hAnsi="Times New Roman" w:cs="Times New Roman"/>
          <w:color w:val="auto"/>
          <w:sz w:val="28"/>
          <w:szCs w:val="28"/>
        </w:rPr>
        <w:t>века</w:t>
      </w:r>
      <w:bookmarkEnd w:id="135"/>
    </w:p>
    <w:p w:rsidR="003832ED" w:rsidRPr="003832ED" w:rsidRDefault="003832ED" w:rsidP="00BD16BE">
      <w:pPr>
        <w:pStyle w:val="14"/>
        <w:numPr>
          <w:ilvl w:val="0"/>
          <w:numId w:val="10"/>
        </w:numPr>
        <w:tabs>
          <w:tab w:val="left" w:pos="604"/>
        </w:tabs>
        <w:spacing w:line="240" w:lineRule="auto"/>
        <w:jc w:val="both"/>
        <w:rPr>
          <w:color w:val="auto"/>
          <w:sz w:val="28"/>
          <w:szCs w:val="28"/>
        </w:rPr>
      </w:pPr>
      <w:r w:rsidRPr="003832ED">
        <w:rPr>
          <w:b/>
          <w:bCs/>
          <w:color w:val="auto"/>
          <w:sz w:val="28"/>
          <w:szCs w:val="28"/>
        </w:rPr>
        <w:t xml:space="preserve">С. Грин. </w:t>
      </w:r>
      <w:r w:rsidRPr="003832ED">
        <w:rPr>
          <w:color w:val="auto"/>
          <w:sz w:val="28"/>
          <w:szCs w:val="28"/>
        </w:rPr>
        <w:t>Повести и рассказы (одно произведение по выбору). Например, «Алые паруса», «Зелёная лампа» и др.</w:t>
      </w:r>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Отечественная поэзия первой половины </w:t>
      </w:r>
      <w:r w:rsidRPr="003832ED">
        <w:rPr>
          <w:b/>
          <w:bCs/>
          <w:color w:val="auto"/>
          <w:sz w:val="28"/>
          <w:szCs w:val="28"/>
          <w:lang w:val="en-US" w:bidi="en-US"/>
        </w:rPr>
        <w:t>XX</w:t>
      </w:r>
      <w:r w:rsidRPr="003832ED">
        <w:rPr>
          <w:b/>
          <w:bCs/>
          <w:color w:val="auto"/>
          <w:sz w:val="28"/>
          <w:szCs w:val="28"/>
        </w:rPr>
        <w:t>века</w:t>
      </w:r>
      <w:r w:rsidRPr="003832ED">
        <w:rPr>
          <w:color w:val="auto"/>
          <w:sz w:val="28"/>
          <w:szCs w:val="28"/>
        </w:rPr>
        <w:t>. Стихотворения на тему мечты и реальности (два-три по выбору). Например, стихотворения А. А. Блока, Н. С. Гумилёва, М. И. Цветаевой и др.</w:t>
      </w:r>
    </w:p>
    <w:p w:rsidR="003832ED" w:rsidRPr="003832ED" w:rsidRDefault="003832ED" w:rsidP="00BD16BE">
      <w:pPr>
        <w:pStyle w:val="14"/>
        <w:numPr>
          <w:ilvl w:val="0"/>
          <w:numId w:val="10"/>
        </w:numPr>
        <w:tabs>
          <w:tab w:val="left" w:pos="580"/>
        </w:tabs>
        <w:spacing w:line="240" w:lineRule="auto"/>
        <w:jc w:val="both"/>
        <w:rPr>
          <w:color w:val="auto"/>
          <w:sz w:val="28"/>
          <w:szCs w:val="28"/>
        </w:rPr>
      </w:pPr>
      <w:r w:rsidRPr="003832ED">
        <w:rPr>
          <w:b/>
          <w:bCs/>
          <w:color w:val="auto"/>
          <w:sz w:val="28"/>
          <w:szCs w:val="28"/>
        </w:rPr>
        <w:t xml:space="preserve">В. Маяковский. </w:t>
      </w:r>
      <w:r w:rsidRPr="003832ED">
        <w:rPr>
          <w:color w:val="auto"/>
          <w:sz w:val="28"/>
          <w:szCs w:val="28"/>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3832ED" w:rsidRPr="003832ED" w:rsidRDefault="003832ED" w:rsidP="00BD16BE">
      <w:pPr>
        <w:pStyle w:val="14"/>
        <w:numPr>
          <w:ilvl w:val="0"/>
          <w:numId w:val="11"/>
        </w:numPr>
        <w:tabs>
          <w:tab w:val="left" w:pos="604"/>
        </w:tabs>
        <w:spacing w:line="240" w:lineRule="auto"/>
        <w:jc w:val="both"/>
        <w:rPr>
          <w:color w:val="auto"/>
          <w:sz w:val="28"/>
          <w:szCs w:val="28"/>
        </w:rPr>
      </w:pPr>
      <w:r w:rsidRPr="003832ED">
        <w:rPr>
          <w:b/>
          <w:bCs/>
          <w:color w:val="auto"/>
          <w:sz w:val="28"/>
          <w:szCs w:val="28"/>
        </w:rPr>
        <w:t xml:space="preserve">П. Платонов. </w:t>
      </w:r>
      <w:r w:rsidRPr="003832ED">
        <w:rPr>
          <w:color w:val="auto"/>
          <w:sz w:val="28"/>
          <w:szCs w:val="28"/>
        </w:rPr>
        <w:t xml:space="preserve">Рассказы (один по выбору). Например, «Юшка», </w:t>
      </w:r>
      <w:r w:rsidRPr="003832ED">
        <w:rPr>
          <w:color w:val="auto"/>
          <w:sz w:val="28"/>
          <w:szCs w:val="28"/>
        </w:rPr>
        <w:lastRenderedPageBreak/>
        <w:t>«Неизвестный цветок» и др.</w:t>
      </w:r>
    </w:p>
    <w:p w:rsidR="003832ED" w:rsidRPr="003832ED" w:rsidRDefault="003832ED" w:rsidP="003832ED">
      <w:pPr>
        <w:pStyle w:val="ad"/>
        <w:jc w:val="both"/>
        <w:rPr>
          <w:rFonts w:ascii="Times New Roman" w:hAnsi="Times New Roman" w:cs="Times New Roman"/>
          <w:color w:val="auto"/>
          <w:sz w:val="28"/>
          <w:szCs w:val="28"/>
        </w:rPr>
      </w:pPr>
      <w:bookmarkStart w:id="136" w:name="bookmark275"/>
      <w:r w:rsidRPr="003832ED">
        <w:rPr>
          <w:rFonts w:ascii="Times New Roman" w:hAnsi="Times New Roman" w:cs="Times New Roman"/>
          <w:color w:val="auto"/>
          <w:sz w:val="28"/>
          <w:szCs w:val="28"/>
        </w:rPr>
        <w:t xml:space="preserve">Литература второй половины </w:t>
      </w:r>
      <w:r w:rsidRPr="003832ED">
        <w:rPr>
          <w:rFonts w:ascii="Times New Roman" w:hAnsi="Times New Roman" w:cs="Times New Roman"/>
          <w:color w:val="auto"/>
          <w:sz w:val="28"/>
          <w:szCs w:val="28"/>
          <w:lang w:val="en-US" w:eastAsia="en-US" w:bidi="en-US"/>
        </w:rPr>
        <w:t>XX</w:t>
      </w:r>
      <w:r w:rsidRPr="003832ED">
        <w:rPr>
          <w:rFonts w:ascii="Times New Roman" w:hAnsi="Times New Roman" w:cs="Times New Roman"/>
          <w:color w:val="auto"/>
          <w:sz w:val="28"/>
          <w:szCs w:val="28"/>
        </w:rPr>
        <w:t>века</w:t>
      </w:r>
      <w:bookmarkEnd w:id="136"/>
    </w:p>
    <w:p w:rsidR="003832ED" w:rsidRPr="003832ED" w:rsidRDefault="003832ED" w:rsidP="00BD16BE">
      <w:pPr>
        <w:pStyle w:val="14"/>
        <w:numPr>
          <w:ilvl w:val="0"/>
          <w:numId w:val="11"/>
        </w:numPr>
        <w:tabs>
          <w:tab w:val="left" w:pos="585"/>
        </w:tabs>
        <w:spacing w:line="240" w:lineRule="auto"/>
        <w:jc w:val="both"/>
        <w:rPr>
          <w:color w:val="auto"/>
          <w:sz w:val="28"/>
          <w:szCs w:val="28"/>
        </w:rPr>
      </w:pPr>
      <w:r w:rsidRPr="003832ED">
        <w:rPr>
          <w:b/>
          <w:bCs/>
          <w:color w:val="auto"/>
          <w:sz w:val="28"/>
          <w:szCs w:val="28"/>
        </w:rPr>
        <w:t xml:space="preserve">М. Шукшин. </w:t>
      </w:r>
      <w:r w:rsidRPr="003832ED">
        <w:rPr>
          <w:color w:val="auto"/>
          <w:sz w:val="28"/>
          <w:szCs w:val="28"/>
        </w:rPr>
        <w:t>Рассказы (один по выбору). Например, «Чудик», «Стенька Разин», «Критики» и др.</w:t>
      </w:r>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Стихотворения отечественных поэтов </w:t>
      </w:r>
      <w:r w:rsidRPr="003832ED">
        <w:rPr>
          <w:b/>
          <w:bCs/>
          <w:color w:val="auto"/>
          <w:sz w:val="28"/>
          <w:szCs w:val="28"/>
          <w:lang w:val="en-US" w:bidi="en-US"/>
        </w:rPr>
        <w:t>XX</w:t>
      </w:r>
      <w:r w:rsidRPr="003832ED">
        <w:rPr>
          <w:b/>
          <w:bCs/>
          <w:color w:val="auto"/>
          <w:sz w:val="28"/>
          <w:szCs w:val="28"/>
          <w:lang w:bidi="en-US"/>
        </w:rPr>
        <w:t>—</w:t>
      </w:r>
      <w:r w:rsidRPr="003832ED">
        <w:rPr>
          <w:b/>
          <w:bCs/>
          <w:color w:val="auto"/>
          <w:sz w:val="28"/>
          <w:szCs w:val="28"/>
          <w:lang w:val="en-US" w:bidi="en-US"/>
        </w:rPr>
        <w:t>XXI</w:t>
      </w:r>
      <w:r w:rsidRPr="003832ED">
        <w:rPr>
          <w:b/>
          <w:bCs/>
          <w:color w:val="auto"/>
          <w:sz w:val="28"/>
          <w:szCs w:val="28"/>
        </w:rPr>
        <w:t xml:space="preserve">веков </w:t>
      </w:r>
      <w:r w:rsidRPr="003832ED">
        <w:rPr>
          <w:color w:val="auto"/>
          <w:sz w:val="28"/>
          <w:szCs w:val="28"/>
        </w:rPr>
        <w:t>(не менее четырёх стихотворений двух поэтов). Например, стихотворения М. И. Цветаевой, Е. А. Евтушенко, Б. А. Ахмадулиной, Ю. Д. Левитанского и др.</w:t>
      </w:r>
    </w:p>
    <w:p w:rsidR="003832ED" w:rsidRPr="003832ED" w:rsidRDefault="003832ED" w:rsidP="003832ED">
      <w:pPr>
        <w:pStyle w:val="14"/>
        <w:spacing w:line="257" w:lineRule="auto"/>
        <w:jc w:val="both"/>
        <w:rPr>
          <w:color w:val="auto"/>
          <w:sz w:val="28"/>
          <w:szCs w:val="28"/>
        </w:rPr>
      </w:pPr>
      <w:r w:rsidRPr="003832ED">
        <w:rPr>
          <w:b/>
          <w:bCs/>
          <w:color w:val="auto"/>
          <w:sz w:val="28"/>
          <w:szCs w:val="28"/>
        </w:rPr>
        <w:t xml:space="preserve">Произведения отечественных прозаиков второй половины </w:t>
      </w:r>
      <w:r w:rsidRPr="003832ED">
        <w:rPr>
          <w:b/>
          <w:bCs/>
          <w:color w:val="auto"/>
          <w:sz w:val="28"/>
          <w:szCs w:val="28"/>
          <w:lang w:val="en-US" w:bidi="en-US"/>
        </w:rPr>
        <w:t>XX</w:t>
      </w:r>
      <w:r w:rsidRPr="003832ED">
        <w:rPr>
          <w:b/>
          <w:bCs/>
          <w:color w:val="auto"/>
          <w:sz w:val="28"/>
          <w:szCs w:val="28"/>
        </w:rPr>
        <w:t xml:space="preserve">— начала </w:t>
      </w:r>
      <w:r w:rsidRPr="003832ED">
        <w:rPr>
          <w:b/>
          <w:bCs/>
          <w:color w:val="auto"/>
          <w:sz w:val="28"/>
          <w:szCs w:val="28"/>
          <w:lang w:val="en-US" w:bidi="en-US"/>
        </w:rPr>
        <w:t>XXI</w:t>
      </w:r>
      <w:r w:rsidRPr="003832ED">
        <w:rPr>
          <w:b/>
          <w:bCs/>
          <w:color w:val="auto"/>
          <w:sz w:val="28"/>
          <w:szCs w:val="28"/>
        </w:rPr>
        <w:t xml:space="preserve">века </w:t>
      </w:r>
      <w:r w:rsidRPr="003832ED">
        <w:rPr>
          <w:color w:val="auto"/>
          <w:sz w:val="28"/>
          <w:szCs w:val="28"/>
        </w:rPr>
        <w:t>(не менее двух). Например, произведения Ф. А. Абрамова, В. П. Астафьева, В. И. Белова, Ф. А. Искандера и др.</w:t>
      </w:r>
    </w:p>
    <w:p w:rsidR="003832ED" w:rsidRPr="003832ED" w:rsidRDefault="003832ED" w:rsidP="003832ED">
      <w:pPr>
        <w:pStyle w:val="14"/>
        <w:spacing w:line="257" w:lineRule="auto"/>
        <w:jc w:val="both"/>
        <w:rPr>
          <w:color w:val="auto"/>
          <w:sz w:val="28"/>
          <w:szCs w:val="28"/>
        </w:rPr>
      </w:pPr>
      <w:r w:rsidRPr="003832ED">
        <w:rPr>
          <w:b/>
          <w:bCs/>
          <w:color w:val="auto"/>
          <w:sz w:val="28"/>
          <w:szCs w:val="28"/>
        </w:rPr>
        <w:t xml:space="preserve">Тема взаимоотношения поколений, становления человека, выбора им жизненного пути </w:t>
      </w:r>
      <w:r w:rsidRPr="003832ED">
        <w:rPr>
          <w:color w:val="auto"/>
          <w:sz w:val="28"/>
          <w:szCs w:val="28"/>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3832ED" w:rsidRPr="003832ED" w:rsidRDefault="003832ED" w:rsidP="003832ED">
      <w:pPr>
        <w:pStyle w:val="ad"/>
        <w:jc w:val="both"/>
        <w:rPr>
          <w:rFonts w:ascii="Times New Roman" w:hAnsi="Times New Roman" w:cs="Times New Roman"/>
          <w:color w:val="auto"/>
          <w:sz w:val="28"/>
          <w:szCs w:val="28"/>
        </w:rPr>
      </w:pPr>
      <w:bookmarkStart w:id="137" w:name="bookmark277"/>
      <w:r w:rsidRPr="003832ED">
        <w:rPr>
          <w:rFonts w:ascii="Times New Roman" w:hAnsi="Times New Roman" w:cs="Times New Roman"/>
          <w:color w:val="auto"/>
          <w:sz w:val="28"/>
          <w:szCs w:val="28"/>
        </w:rPr>
        <w:t>Зарубежная литература</w:t>
      </w:r>
      <w:bookmarkEnd w:id="137"/>
    </w:p>
    <w:p w:rsidR="003832ED" w:rsidRPr="003832ED" w:rsidRDefault="003832ED" w:rsidP="003832ED">
      <w:pPr>
        <w:pStyle w:val="14"/>
        <w:spacing w:line="257" w:lineRule="auto"/>
        <w:jc w:val="both"/>
        <w:rPr>
          <w:color w:val="auto"/>
          <w:sz w:val="28"/>
          <w:szCs w:val="28"/>
        </w:rPr>
      </w:pPr>
      <w:r w:rsidRPr="003832ED">
        <w:rPr>
          <w:b/>
          <w:bCs/>
          <w:color w:val="auto"/>
          <w:sz w:val="28"/>
          <w:szCs w:val="28"/>
        </w:rPr>
        <w:t>М. де Сервантес Сааведра</w:t>
      </w:r>
      <w:r w:rsidRPr="003832ED">
        <w:rPr>
          <w:color w:val="auto"/>
          <w:sz w:val="28"/>
          <w:szCs w:val="28"/>
        </w:rPr>
        <w:t>. Роман «Хитроумный идальго Дон Кихот Ламанчский» (главы).</w:t>
      </w:r>
    </w:p>
    <w:p w:rsidR="003832ED" w:rsidRPr="003832ED" w:rsidRDefault="003832ED" w:rsidP="003832ED">
      <w:pPr>
        <w:pStyle w:val="14"/>
        <w:jc w:val="both"/>
        <w:rPr>
          <w:color w:val="auto"/>
          <w:sz w:val="28"/>
          <w:szCs w:val="28"/>
        </w:rPr>
      </w:pPr>
      <w:r w:rsidRPr="003832ED">
        <w:rPr>
          <w:b/>
          <w:bCs/>
          <w:color w:val="auto"/>
          <w:sz w:val="28"/>
          <w:szCs w:val="28"/>
        </w:rPr>
        <w:t xml:space="preserve">Зарубежная новеллистика </w:t>
      </w:r>
      <w:r w:rsidRPr="003832ED">
        <w:rPr>
          <w:color w:val="auto"/>
          <w:sz w:val="28"/>
          <w:szCs w:val="28"/>
        </w:rPr>
        <w:t>(одно-два произведения по выбору). Например, П. Мериме. «Маттео Фальконе»; О. Генри. «Дары волхвов», «Последний лист».</w:t>
      </w:r>
    </w:p>
    <w:p w:rsidR="003832ED" w:rsidRPr="003832ED" w:rsidRDefault="003832ED" w:rsidP="003832ED">
      <w:pPr>
        <w:pStyle w:val="14"/>
        <w:spacing w:line="264" w:lineRule="auto"/>
        <w:jc w:val="both"/>
        <w:rPr>
          <w:color w:val="auto"/>
          <w:sz w:val="28"/>
          <w:szCs w:val="28"/>
        </w:rPr>
      </w:pPr>
      <w:r w:rsidRPr="003832ED">
        <w:rPr>
          <w:b/>
          <w:bCs/>
          <w:color w:val="auto"/>
          <w:sz w:val="28"/>
          <w:szCs w:val="28"/>
        </w:rPr>
        <w:t xml:space="preserve">А. де Сент Экзюпери. </w:t>
      </w:r>
      <w:r w:rsidRPr="003832ED">
        <w:rPr>
          <w:color w:val="auto"/>
          <w:sz w:val="28"/>
          <w:szCs w:val="28"/>
        </w:rPr>
        <w:t>Повесть-сказка «Маленький принц».</w:t>
      </w:r>
    </w:p>
    <w:p w:rsidR="003832ED" w:rsidRPr="003832ED" w:rsidRDefault="003832ED" w:rsidP="003832ED">
      <w:pPr>
        <w:pStyle w:val="ad"/>
        <w:jc w:val="both"/>
        <w:rPr>
          <w:rFonts w:ascii="Times New Roman" w:hAnsi="Times New Roman" w:cs="Times New Roman"/>
          <w:color w:val="auto"/>
          <w:sz w:val="28"/>
          <w:szCs w:val="28"/>
        </w:rPr>
      </w:pPr>
      <w:bookmarkStart w:id="138" w:name="bookmark279"/>
      <w:r w:rsidRPr="003832ED">
        <w:rPr>
          <w:rFonts w:ascii="Times New Roman" w:hAnsi="Times New Roman" w:cs="Times New Roman"/>
          <w:color w:val="auto"/>
          <w:sz w:val="28"/>
          <w:szCs w:val="28"/>
        </w:rPr>
        <w:t>8 КЛАСС</w:t>
      </w:r>
      <w:bookmarkEnd w:id="138"/>
    </w:p>
    <w:p w:rsidR="003832ED" w:rsidRPr="003832ED" w:rsidRDefault="003832ED" w:rsidP="003832ED">
      <w:pPr>
        <w:pStyle w:val="ad"/>
        <w:jc w:val="both"/>
        <w:rPr>
          <w:rFonts w:ascii="Times New Roman" w:hAnsi="Times New Roman" w:cs="Times New Roman"/>
          <w:color w:val="auto"/>
          <w:sz w:val="28"/>
          <w:szCs w:val="28"/>
        </w:rPr>
      </w:pPr>
      <w:bookmarkStart w:id="139" w:name="bookmark281"/>
      <w:r w:rsidRPr="003832ED">
        <w:rPr>
          <w:rFonts w:ascii="Times New Roman" w:hAnsi="Times New Roman" w:cs="Times New Roman"/>
          <w:color w:val="auto"/>
          <w:sz w:val="28"/>
          <w:szCs w:val="28"/>
        </w:rPr>
        <w:t>Древнерусская литература</w:t>
      </w:r>
      <w:bookmarkEnd w:id="139"/>
    </w:p>
    <w:p w:rsidR="003832ED" w:rsidRPr="003832ED" w:rsidRDefault="003832ED" w:rsidP="003832ED">
      <w:pPr>
        <w:pStyle w:val="14"/>
        <w:jc w:val="both"/>
        <w:rPr>
          <w:color w:val="auto"/>
          <w:sz w:val="28"/>
          <w:szCs w:val="28"/>
        </w:rPr>
      </w:pPr>
      <w:r w:rsidRPr="003832ED">
        <w:rPr>
          <w:b/>
          <w:bCs/>
          <w:color w:val="auto"/>
          <w:sz w:val="28"/>
          <w:szCs w:val="28"/>
        </w:rPr>
        <w:t xml:space="preserve">Житийная литература </w:t>
      </w:r>
      <w:r w:rsidRPr="003832ED">
        <w:rPr>
          <w:color w:val="auto"/>
          <w:sz w:val="28"/>
          <w:szCs w:val="28"/>
        </w:rPr>
        <w:t>(одно произведение по выбору). Например, «Житие Сергия Радонежского», «Житие протопопа Аввакума, им самим написанное».</w:t>
      </w:r>
    </w:p>
    <w:p w:rsidR="003832ED" w:rsidRPr="003832ED" w:rsidRDefault="003832ED" w:rsidP="003832ED">
      <w:pPr>
        <w:pStyle w:val="ad"/>
        <w:jc w:val="both"/>
        <w:rPr>
          <w:rFonts w:ascii="Times New Roman" w:hAnsi="Times New Roman" w:cs="Times New Roman"/>
          <w:color w:val="auto"/>
          <w:sz w:val="28"/>
          <w:szCs w:val="28"/>
        </w:rPr>
      </w:pPr>
      <w:bookmarkStart w:id="140" w:name="bookmark283"/>
      <w:r w:rsidRPr="003832ED">
        <w:rPr>
          <w:rFonts w:ascii="Times New Roman" w:hAnsi="Times New Roman" w:cs="Times New Roman"/>
          <w:color w:val="auto"/>
          <w:sz w:val="28"/>
          <w:szCs w:val="28"/>
        </w:rPr>
        <w:t>Литература XVIII века</w:t>
      </w:r>
      <w:bookmarkEnd w:id="140"/>
    </w:p>
    <w:p w:rsidR="003832ED" w:rsidRPr="003832ED" w:rsidRDefault="003832ED" w:rsidP="003832ED">
      <w:pPr>
        <w:pStyle w:val="14"/>
        <w:spacing w:line="264" w:lineRule="auto"/>
        <w:jc w:val="both"/>
        <w:rPr>
          <w:color w:val="auto"/>
          <w:sz w:val="28"/>
          <w:szCs w:val="28"/>
        </w:rPr>
      </w:pPr>
      <w:r w:rsidRPr="003832ED">
        <w:rPr>
          <w:b/>
          <w:bCs/>
          <w:color w:val="auto"/>
          <w:sz w:val="28"/>
          <w:szCs w:val="28"/>
        </w:rPr>
        <w:t xml:space="preserve">Д. И. Фонвизин. </w:t>
      </w:r>
      <w:r w:rsidRPr="003832ED">
        <w:rPr>
          <w:color w:val="auto"/>
          <w:sz w:val="28"/>
          <w:szCs w:val="28"/>
        </w:rPr>
        <w:t>Комедия «Недоросль».</w:t>
      </w:r>
    </w:p>
    <w:p w:rsidR="003832ED" w:rsidRPr="003832ED" w:rsidRDefault="003832ED" w:rsidP="003832ED">
      <w:pPr>
        <w:pStyle w:val="ad"/>
        <w:jc w:val="both"/>
        <w:rPr>
          <w:rFonts w:ascii="Times New Roman" w:hAnsi="Times New Roman" w:cs="Times New Roman"/>
          <w:color w:val="auto"/>
          <w:sz w:val="28"/>
          <w:szCs w:val="28"/>
        </w:rPr>
      </w:pPr>
      <w:bookmarkStart w:id="141" w:name="bookmark285"/>
      <w:r w:rsidRPr="003832ED">
        <w:rPr>
          <w:rFonts w:ascii="Times New Roman" w:hAnsi="Times New Roman" w:cs="Times New Roman"/>
          <w:color w:val="auto"/>
          <w:sz w:val="28"/>
          <w:szCs w:val="28"/>
        </w:rPr>
        <w:t>Литература первой половины XIX века</w:t>
      </w:r>
      <w:bookmarkEnd w:id="141"/>
    </w:p>
    <w:p w:rsidR="003832ED" w:rsidRPr="003832ED" w:rsidRDefault="003832ED" w:rsidP="003832ED">
      <w:pPr>
        <w:pStyle w:val="14"/>
        <w:spacing w:line="252" w:lineRule="auto"/>
        <w:jc w:val="both"/>
        <w:rPr>
          <w:color w:val="auto"/>
          <w:sz w:val="28"/>
          <w:szCs w:val="28"/>
        </w:rPr>
      </w:pPr>
      <w:r w:rsidRPr="003832ED">
        <w:rPr>
          <w:b/>
          <w:bCs/>
          <w:color w:val="auto"/>
          <w:sz w:val="28"/>
          <w:szCs w:val="28"/>
        </w:rPr>
        <w:t xml:space="preserve">А. С. Пушкин. </w:t>
      </w:r>
      <w:r w:rsidRPr="003832ED">
        <w:rPr>
          <w:color w:val="auto"/>
          <w:sz w:val="28"/>
          <w:szCs w:val="28"/>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3832ED" w:rsidRPr="003832ED" w:rsidRDefault="003832ED" w:rsidP="003832ED">
      <w:pPr>
        <w:pStyle w:val="14"/>
        <w:spacing w:line="252" w:lineRule="auto"/>
        <w:jc w:val="both"/>
        <w:rPr>
          <w:color w:val="auto"/>
          <w:sz w:val="28"/>
          <w:szCs w:val="28"/>
        </w:rPr>
      </w:pPr>
      <w:r w:rsidRPr="003832ED">
        <w:rPr>
          <w:b/>
          <w:bCs/>
          <w:color w:val="auto"/>
          <w:sz w:val="28"/>
          <w:szCs w:val="28"/>
        </w:rPr>
        <w:t xml:space="preserve">М. Ю. Лермонтов. </w:t>
      </w:r>
      <w:r w:rsidRPr="003832ED">
        <w:rPr>
          <w:color w:val="auto"/>
          <w:sz w:val="28"/>
          <w:szCs w:val="28"/>
        </w:rPr>
        <w:t>Стихотворения (не менее двух). Например, «Я не хочу, чтоб свет узнал...», «Из-под таинственной, холодной полумаски...», «Нищий» и др. Поэма «Мцыри».</w:t>
      </w:r>
    </w:p>
    <w:p w:rsidR="003832ED" w:rsidRPr="003832ED" w:rsidRDefault="003832ED" w:rsidP="003832ED">
      <w:pPr>
        <w:pStyle w:val="14"/>
        <w:spacing w:line="264" w:lineRule="auto"/>
        <w:jc w:val="both"/>
        <w:rPr>
          <w:color w:val="auto"/>
          <w:sz w:val="28"/>
          <w:szCs w:val="28"/>
        </w:rPr>
      </w:pPr>
      <w:r w:rsidRPr="003832ED">
        <w:rPr>
          <w:b/>
          <w:bCs/>
          <w:color w:val="auto"/>
          <w:sz w:val="28"/>
          <w:szCs w:val="28"/>
        </w:rPr>
        <w:t xml:space="preserve">Н. В. Гоголь. </w:t>
      </w:r>
      <w:r w:rsidRPr="003832ED">
        <w:rPr>
          <w:color w:val="auto"/>
          <w:sz w:val="28"/>
          <w:szCs w:val="28"/>
        </w:rPr>
        <w:t>Повесть «Шинель». Комедия «Ревизор».</w:t>
      </w:r>
    </w:p>
    <w:p w:rsidR="003832ED" w:rsidRPr="003832ED" w:rsidRDefault="003832ED" w:rsidP="003832ED">
      <w:pPr>
        <w:pStyle w:val="ad"/>
        <w:jc w:val="both"/>
        <w:rPr>
          <w:rFonts w:ascii="Times New Roman" w:hAnsi="Times New Roman" w:cs="Times New Roman"/>
          <w:color w:val="auto"/>
          <w:sz w:val="28"/>
          <w:szCs w:val="28"/>
        </w:rPr>
      </w:pPr>
      <w:bookmarkStart w:id="142" w:name="bookmark287"/>
      <w:r w:rsidRPr="003832ED">
        <w:rPr>
          <w:rFonts w:ascii="Times New Roman" w:hAnsi="Times New Roman" w:cs="Times New Roman"/>
          <w:color w:val="auto"/>
          <w:sz w:val="28"/>
          <w:szCs w:val="28"/>
        </w:rPr>
        <w:t xml:space="preserve">Литература второй половины </w:t>
      </w:r>
      <w:r w:rsidRPr="003832ED">
        <w:rPr>
          <w:rFonts w:ascii="Times New Roman" w:hAnsi="Times New Roman" w:cs="Times New Roman"/>
          <w:color w:val="auto"/>
          <w:sz w:val="28"/>
          <w:szCs w:val="28"/>
          <w:lang w:val="en-US" w:eastAsia="en-US" w:bidi="en-US"/>
        </w:rPr>
        <w:t>XIX</w:t>
      </w:r>
      <w:r w:rsidRPr="003832ED">
        <w:rPr>
          <w:rFonts w:ascii="Times New Roman" w:hAnsi="Times New Roman" w:cs="Times New Roman"/>
          <w:color w:val="auto"/>
          <w:sz w:val="28"/>
          <w:szCs w:val="28"/>
        </w:rPr>
        <w:t>века</w:t>
      </w:r>
      <w:bookmarkEnd w:id="142"/>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И. С. Тургенев. </w:t>
      </w:r>
      <w:r w:rsidRPr="003832ED">
        <w:rPr>
          <w:color w:val="auto"/>
          <w:sz w:val="28"/>
          <w:szCs w:val="28"/>
        </w:rPr>
        <w:t>Повести (одна по выбору). Например, «Ася», «Первая любовь».</w:t>
      </w:r>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Ф. М. Достоевский. </w:t>
      </w:r>
      <w:r w:rsidRPr="003832ED">
        <w:rPr>
          <w:color w:val="auto"/>
          <w:sz w:val="28"/>
          <w:szCs w:val="28"/>
        </w:rPr>
        <w:t>«Бедные люди», «Белые ночи» (одно произведение по выбору).</w:t>
      </w:r>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Л. Н. Толстой. </w:t>
      </w:r>
      <w:r w:rsidRPr="003832ED">
        <w:rPr>
          <w:color w:val="auto"/>
          <w:sz w:val="28"/>
          <w:szCs w:val="28"/>
        </w:rPr>
        <w:t xml:space="preserve">Повести и рассказы (одно произведение по выбору). </w:t>
      </w:r>
      <w:r w:rsidRPr="003832ED">
        <w:rPr>
          <w:color w:val="auto"/>
          <w:sz w:val="28"/>
          <w:szCs w:val="28"/>
        </w:rPr>
        <w:lastRenderedPageBreak/>
        <w:t>Например, «Отрочество» (главы).</w:t>
      </w:r>
    </w:p>
    <w:p w:rsidR="003832ED" w:rsidRPr="003832ED" w:rsidRDefault="003832ED" w:rsidP="003832ED">
      <w:pPr>
        <w:pStyle w:val="ad"/>
        <w:jc w:val="both"/>
        <w:rPr>
          <w:rFonts w:ascii="Times New Roman" w:hAnsi="Times New Roman" w:cs="Times New Roman"/>
          <w:color w:val="auto"/>
          <w:sz w:val="28"/>
          <w:szCs w:val="28"/>
        </w:rPr>
      </w:pPr>
      <w:bookmarkStart w:id="143" w:name="bookmark289"/>
      <w:r w:rsidRPr="003832ED">
        <w:rPr>
          <w:rFonts w:ascii="Times New Roman" w:hAnsi="Times New Roman" w:cs="Times New Roman"/>
          <w:color w:val="auto"/>
          <w:sz w:val="28"/>
          <w:szCs w:val="28"/>
        </w:rPr>
        <w:t xml:space="preserve">Литература первой половины </w:t>
      </w:r>
      <w:r w:rsidRPr="003832ED">
        <w:rPr>
          <w:rFonts w:ascii="Times New Roman" w:hAnsi="Times New Roman" w:cs="Times New Roman"/>
          <w:color w:val="auto"/>
          <w:sz w:val="28"/>
          <w:szCs w:val="28"/>
          <w:lang w:val="en-US" w:eastAsia="en-US" w:bidi="en-US"/>
        </w:rPr>
        <w:t>XX</w:t>
      </w:r>
      <w:r w:rsidRPr="003832ED">
        <w:rPr>
          <w:rFonts w:ascii="Times New Roman" w:hAnsi="Times New Roman" w:cs="Times New Roman"/>
          <w:color w:val="auto"/>
          <w:sz w:val="28"/>
          <w:szCs w:val="28"/>
        </w:rPr>
        <w:t>века</w:t>
      </w:r>
      <w:bookmarkEnd w:id="143"/>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Произведения писателей русского зарубежья </w:t>
      </w:r>
      <w:r w:rsidRPr="003832ED">
        <w:rPr>
          <w:color w:val="auto"/>
          <w:sz w:val="28"/>
          <w:szCs w:val="28"/>
        </w:rPr>
        <w:t>(не менее двух по выбору). Например, произведения И. С. Шмелёва, М. А. Осоргина, В. В. Набокова, Н. Тэффи, А. Т. Аверченко и др.</w:t>
      </w:r>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Поэзия первой половины ХХ века </w:t>
      </w:r>
      <w:r w:rsidRPr="003832ED">
        <w:rPr>
          <w:color w:val="auto"/>
          <w:sz w:val="28"/>
          <w:szCs w:val="28"/>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М. А. Булгаков </w:t>
      </w:r>
      <w:r w:rsidRPr="003832ED">
        <w:rPr>
          <w:color w:val="auto"/>
          <w:sz w:val="28"/>
          <w:szCs w:val="28"/>
        </w:rPr>
        <w:t>(одна повесть по выбору). Например, «Собачье сердце» и др.</w:t>
      </w:r>
    </w:p>
    <w:p w:rsidR="003832ED" w:rsidRPr="003832ED" w:rsidRDefault="003832ED" w:rsidP="003832ED">
      <w:pPr>
        <w:pStyle w:val="ad"/>
        <w:jc w:val="both"/>
        <w:rPr>
          <w:rFonts w:ascii="Times New Roman" w:hAnsi="Times New Roman" w:cs="Times New Roman"/>
          <w:color w:val="auto"/>
          <w:sz w:val="28"/>
          <w:szCs w:val="28"/>
        </w:rPr>
      </w:pPr>
      <w:bookmarkStart w:id="144" w:name="bookmark291"/>
      <w:r w:rsidRPr="003832ED">
        <w:rPr>
          <w:rFonts w:ascii="Times New Roman" w:hAnsi="Times New Roman" w:cs="Times New Roman"/>
          <w:color w:val="auto"/>
          <w:sz w:val="28"/>
          <w:szCs w:val="28"/>
        </w:rPr>
        <w:t xml:space="preserve">Литература второй половины </w:t>
      </w:r>
      <w:r w:rsidRPr="003832ED">
        <w:rPr>
          <w:rFonts w:ascii="Times New Roman" w:hAnsi="Times New Roman" w:cs="Times New Roman"/>
          <w:color w:val="auto"/>
          <w:sz w:val="28"/>
          <w:szCs w:val="28"/>
          <w:lang w:val="en-US" w:eastAsia="en-US" w:bidi="en-US"/>
        </w:rPr>
        <w:t>XX</w:t>
      </w:r>
      <w:r w:rsidRPr="003832ED">
        <w:rPr>
          <w:rFonts w:ascii="Times New Roman" w:hAnsi="Times New Roman" w:cs="Times New Roman"/>
          <w:color w:val="auto"/>
          <w:sz w:val="28"/>
          <w:szCs w:val="28"/>
        </w:rPr>
        <w:t>века</w:t>
      </w:r>
      <w:bookmarkEnd w:id="144"/>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А. Т. Твардовский. </w:t>
      </w:r>
      <w:r w:rsidRPr="003832ED">
        <w:rPr>
          <w:color w:val="auto"/>
          <w:sz w:val="28"/>
          <w:szCs w:val="28"/>
        </w:rPr>
        <w:t>Поэма «Василий Тёркин» (главы «Переправа», «Гармонь», «Два солдата», «Поединок» и др.).</w:t>
      </w:r>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М. А. Шолохов. </w:t>
      </w:r>
      <w:r w:rsidRPr="003832ED">
        <w:rPr>
          <w:color w:val="auto"/>
          <w:sz w:val="28"/>
          <w:szCs w:val="28"/>
        </w:rPr>
        <w:t>Рассказ «Судьба человека».</w:t>
      </w:r>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А. И. Солженицын. </w:t>
      </w:r>
      <w:r w:rsidRPr="003832ED">
        <w:rPr>
          <w:color w:val="auto"/>
          <w:sz w:val="28"/>
          <w:szCs w:val="28"/>
        </w:rPr>
        <w:t>Рассказ «Матрёнин двор».</w:t>
      </w:r>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Произведения отечественных прозаиков второй половины </w:t>
      </w:r>
      <w:r w:rsidRPr="003832ED">
        <w:rPr>
          <w:b/>
          <w:bCs/>
          <w:color w:val="auto"/>
          <w:sz w:val="28"/>
          <w:szCs w:val="28"/>
          <w:lang w:val="en-US" w:bidi="en-US"/>
        </w:rPr>
        <w:t>XX</w:t>
      </w:r>
      <w:r w:rsidRPr="003832ED">
        <w:rPr>
          <w:b/>
          <w:bCs/>
          <w:color w:val="auto"/>
          <w:sz w:val="28"/>
          <w:szCs w:val="28"/>
          <w:lang w:bidi="en-US"/>
        </w:rPr>
        <w:t>—</w:t>
      </w:r>
      <w:r w:rsidRPr="003832ED">
        <w:rPr>
          <w:b/>
          <w:bCs/>
          <w:color w:val="auto"/>
          <w:sz w:val="28"/>
          <w:szCs w:val="28"/>
          <w:lang w:val="en-US" w:bidi="en-US"/>
        </w:rPr>
        <w:t>XXI</w:t>
      </w:r>
      <w:r w:rsidRPr="003832ED">
        <w:rPr>
          <w:b/>
          <w:bCs/>
          <w:color w:val="auto"/>
          <w:sz w:val="28"/>
          <w:szCs w:val="28"/>
        </w:rPr>
        <w:t xml:space="preserve">века </w:t>
      </w:r>
      <w:r w:rsidRPr="003832ED">
        <w:rPr>
          <w:color w:val="auto"/>
          <w:sz w:val="28"/>
          <w:szCs w:val="28"/>
        </w:rPr>
        <w:t>(не менее двух произведений). Например, произведения Е. И. Носова, А. Н. и Б. Н. Стругацких, В. Ф. Тендрякова, Б. П. Екимова и др.</w:t>
      </w:r>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Произведения отечественных и зарубежных прозаиков второй половины </w:t>
      </w:r>
      <w:r w:rsidRPr="003832ED">
        <w:rPr>
          <w:b/>
          <w:bCs/>
          <w:color w:val="auto"/>
          <w:sz w:val="28"/>
          <w:szCs w:val="28"/>
          <w:lang w:val="en-US" w:bidi="en-US"/>
        </w:rPr>
        <w:t>XX</w:t>
      </w:r>
      <w:r w:rsidRPr="003832ED">
        <w:rPr>
          <w:b/>
          <w:bCs/>
          <w:color w:val="auto"/>
          <w:sz w:val="28"/>
          <w:szCs w:val="28"/>
          <w:lang w:bidi="en-US"/>
        </w:rPr>
        <w:t>—</w:t>
      </w:r>
      <w:r w:rsidRPr="003832ED">
        <w:rPr>
          <w:b/>
          <w:bCs/>
          <w:color w:val="auto"/>
          <w:sz w:val="28"/>
          <w:szCs w:val="28"/>
          <w:lang w:val="en-US" w:bidi="en-US"/>
        </w:rPr>
        <w:t>XXI</w:t>
      </w:r>
      <w:r w:rsidRPr="003832ED">
        <w:rPr>
          <w:b/>
          <w:bCs/>
          <w:color w:val="auto"/>
          <w:sz w:val="28"/>
          <w:szCs w:val="28"/>
        </w:rPr>
        <w:t xml:space="preserve">века </w:t>
      </w:r>
      <w:r w:rsidRPr="003832ED">
        <w:rPr>
          <w:color w:val="auto"/>
          <w:sz w:val="28"/>
          <w:szCs w:val="28"/>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Поэзия второй половины </w:t>
      </w:r>
      <w:r w:rsidRPr="003832ED">
        <w:rPr>
          <w:b/>
          <w:bCs/>
          <w:color w:val="auto"/>
          <w:sz w:val="28"/>
          <w:szCs w:val="28"/>
          <w:lang w:val="en-US" w:bidi="en-US"/>
        </w:rPr>
        <w:t>XX</w:t>
      </w:r>
      <w:r w:rsidRPr="003832ED">
        <w:rPr>
          <w:b/>
          <w:bCs/>
          <w:color w:val="auto"/>
          <w:sz w:val="28"/>
          <w:szCs w:val="28"/>
        </w:rPr>
        <w:t xml:space="preserve">— начала </w:t>
      </w:r>
      <w:r w:rsidRPr="003832ED">
        <w:rPr>
          <w:b/>
          <w:bCs/>
          <w:color w:val="auto"/>
          <w:sz w:val="28"/>
          <w:szCs w:val="28"/>
          <w:lang w:val="en-US" w:bidi="en-US"/>
        </w:rPr>
        <w:t>XXI</w:t>
      </w:r>
      <w:r w:rsidRPr="003832ED">
        <w:rPr>
          <w:b/>
          <w:bCs/>
          <w:color w:val="auto"/>
          <w:sz w:val="28"/>
          <w:szCs w:val="28"/>
        </w:rPr>
        <w:t xml:space="preserve">века </w:t>
      </w:r>
      <w:r w:rsidRPr="003832ED">
        <w:rPr>
          <w:color w:val="auto"/>
          <w:sz w:val="28"/>
          <w:szCs w:val="28"/>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3832ED" w:rsidRPr="003832ED" w:rsidRDefault="003832ED" w:rsidP="003832ED">
      <w:pPr>
        <w:pStyle w:val="ad"/>
        <w:jc w:val="both"/>
        <w:rPr>
          <w:rFonts w:ascii="Times New Roman" w:hAnsi="Times New Roman" w:cs="Times New Roman"/>
          <w:color w:val="auto"/>
          <w:sz w:val="28"/>
          <w:szCs w:val="28"/>
        </w:rPr>
      </w:pPr>
      <w:bookmarkStart w:id="145" w:name="bookmark293"/>
      <w:r w:rsidRPr="003832ED">
        <w:rPr>
          <w:rFonts w:ascii="Times New Roman" w:hAnsi="Times New Roman" w:cs="Times New Roman"/>
          <w:color w:val="auto"/>
          <w:sz w:val="28"/>
          <w:szCs w:val="28"/>
        </w:rPr>
        <w:t>Зарубежная литература</w:t>
      </w:r>
      <w:bookmarkEnd w:id="145"/>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У. Шекспир. </w:t>
      </w:r>
      <w:r w:rsidRPr="003832ED">
        <w:rPr>
          <w:color w:val="auto"/>
          <w:sz w:val="28"/>
          <w:szCs w:val="28"/>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Ж.-Б. Мольер. </w:t>
      </w:r>
      <w:r w:rsidRPr="003832ED">
        <w:rPr>
          <w:color w:val="auto"/>
          <w:sz w:val="28"/>
          <w:szCs w:val="28"/>
        </w:rPr>
        <w:t>Комедия «Мещанин во дворянстве» (фрагменты по выбору).</w:t>
      </w:r>
    </w:p>
    <w:p w:rsidR="003832ED" w:rsidRPr="003832ED" w:rsidRDefault="003832ED" w:rsidP="003832ED">
      <w:pPr>
        <w:pStyle w:val="ad"/>
        <w:jc w:val="both"/>
        <w:rPr>
          <w:rFonts w:ascii="Times New Roman" w:hAnsi="Times New Roman" w:cs="Times New Roman"/>
          <w:color w:val="auto"/>
          <w:sz w:val="28"/>
          <w:szCs w:val="28"/>
        </w:rPr>
      </w:pPr>
      <w:bookmarkStart w:id="146" w:name="bookmark295"/>
      <w:r w:rsidRPr="003832ED">
        <w:rPr>
          <w:rFonts w:ascii="Times New Roman" w:hAnsi="Times New Roman" w:cs="Times New Roman"/>
          <w:color w:val="auto"/>
          <w:sz w:val="28"/>
          <w:szCs w:val="28"/>
        </w:rPr>
        <w:t>9 КЛАСС</w:t>
      </w:r>
      <w:bookmarkEnd w:id="146"/>
    </w:p>
    <w:p w:rsidR="003832ED" w:rsidRPr="003832ED" w:rsidRDefault="003832ED" w:rsidP="003832ED">
      <w:pPr>
        <w:pStyle w:val="ad"/>
        <w:jc w:val="both"/>
        <w:rPr>
          <w:rFonts w:ascii="Times New Roman" w:hAnsi="Times New Roman" w:cs="Times New Roman"/>
          <w:color w:val="auto"/>
          <w:sz w:val="28"/>
          <w:szCs w:val="28"/>
        </w:rPr>
      </w:pPr>
      <w:bookmarkStart w:id="147" w:name="bookmark297"/>
      <w:r w:rsidRPr="003832ED">
        <w:rPr>
          <w:rFonts w:ascii="Times New Roman" w:hAnsi="Times New Roman" w:cs="Times New Roman"/>
          <w:color w:val="auto"/>
          <w:sz w:val="28"/>
          <w:szCs w:val="28"/>
        </w:rPr>
        <w:t>Древнерусская литература</w:t>
      </w:r>
      <w:bookmarkEnd w:id="147"/>
    </w:p>
    <w:p w:rsidR="003832ED" w:rsidRPr="003832ED" w:rsidRDefault="003832ED" w:rsidP="003832ED">
      <w:pPr>
        <w:pStyle w:val="14"/>
        <w:spacing w:line="240" w:lineRule="auto"/>
        <w:jc w:val="both"/>
        <w:rPr>
          <w:color w:val="auto"/>
          <w:sz w:val="28"/>
          <w:szCs w:val="28"/>
        </w:rPr>
      </w:pPr>
      <w:r w:rsidRPr="003832ED">
        <w:rPr>
          <w:color w:val="auto"/>
          <w:sz w:val="28"/>
          <w:szCs w:val="28"/>
        </w:rPr>
        <w:t>«Слово о полку Игореве».</w:t>
      </w:r>
    </w:p>
    <w:p w:rsidR="003832ED" w:rsidRPr="003832ED" w:rsidRDefault="003832ED" w:rsidP="003832ED">
      <w:pPr>
        <w:pStyle w:val="ad"/>
        <w:jc w:val="both"/>
        <w:rPr>
          <w:rFonts w:ascii="Times New Roman" w:hAnsi="Times New Roman" w:cs="Times New Roman"/>
          <w:color w:val="auto"/>
          <w:sz w:val="28"/>
          <w:szCs w:val="28"/>
        </w:rPr>
      </w:pPr>
      <w:bookmarkStart w:id="148" w:name="bookmark299"/>
      <w:r w:rsidRPr="003832ED">
        <w:rPr>
          <w:rFonts w:ascii="Times New Roman" w:hAnsi="Times New Roman" w:cs="Times New Roman"/>
          <w:color w:val="auto"/>
          <w:sz w:val="28"/>
          <w:szCs w:val="28"/>
        </w:rPr>
        <w:t xml:space="preserve">Литература </w:t>
      </w:r>
      <w:r w:rsidRPr="003832ED">
        <w:rPr>
          <w:rFonts w:ascii="Times New Roman" w:hAnsi="Times New Roman" w:cs="Times New Roman"/>
          <w:color w:val="auto"/>
          <w:sz w:val="28"/>
          <w:szCs w:val="28"/>
          <w:lang w:val="en-US" w:eastAsia="en-US" w:bidi="en-US"/>
        </w:rPr>
        <w:t>XVIII</w:t>
      </w:r>
      <w:r w:rsidRPr="003832ED">
        <w:rPr>
          <w:rFonts w:ascii="Times New Roman" w:hAnsi="Times New Roman" w:cs="Times New Roman"/>
          <w:color w:val="auto"/>
          <w:sz w:val="28"/>
          <w:szCs w:val="28"/>
        </w:rPr>
        <w:t>века</w:t>
      </w:r>
      <w:bookmarkEnd w:id="148"/>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М. В. Ломоносов. </w:t>
      </w:r>
      <w:r w:rsidRPr="003832ED">
        <w:rPr>
          <w:color w:val="auto"/>
          <w:sz w:val="28"/>
          <w:szCs w:val="28"/>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Г. Р. Державин. </w:t>
      </w:r>
      <w:r w:rsidRPr="003832ED">
        <w:rPr>
          <w:color w:val="auto"/>
          <w:sz w:val="28"/>
          <w:szCs w:val="28"/>
        </w:rPr>
        <w:t>Стихотворения (два по выбору). Например, «Властителям и судиям», «Памятник» и др.</w:t>
      </w:r>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Н. М. Карамзин. </w:t>
      </w:r>
      <w:r w:rsidRPr="003832ED">
        <w:rPr>
          <w:color w:val="auto"/>
          <w:sz w:val="28"/>
          <w:szCs w:val="28"/>
        </w:rPr>
        <w:t>Повесть «Бедная Лиза».</w:t>
      </w:r>
    </w:p>
    <w:p w:rsidR="003832ED" w:rsidRPr="003832ED" w:rsidRDefault="003832ED" w:rsidP="003832ED">
      <w:pPr>
        <w:pStyle w:val="ad"/>
        <w:jc w:val="both"/>
        <w:rPr>
          <w:rFonts w:ascii="Times New Roman" w:hAnsi="Times New Roman" w:cs="Times New Roman"/>
          <w:color w:val="auto"/>
          <w:sz w:val="28"/>
          <w:szCs w:val="28"/>
        </w:rPr>
      </w:pPr>
      <w:bookmarkStart w:id="149" w:name="bookmark301"/>
    </w:p>
    <w:p w:rsidR="003832ED" w:rsidRPr="003832ED" w:rsidRDefault="003832ED" w:rsidP="003832ED">
      <w:pPr>
        <w:pStyle w:val="ad"/>
        <w:jc w:val="both"/>
        <w:rPr>
          <w:rFonts w:ascii="Times New Roman" w:hAnsi="Times New Roman" w:cs="Times New Roman"/>
          <w:color w:val="auto"/>
          <w:sz w:val="28"/>
          <w:szCs w:val="28"/>
        </w:rPr>
      </w:pPr>
      <w:r w:rsidRPr="003832ED">
        <w:rPr>
          <w:rFonts w:ascii="Times New Roman" w:hAnsi="Times New Roman" w:cs="Times New Roman"/>
          <w:color w:val="auto"/>
          <w:sz w:val="28"/>
          <w:szCs w:val="28"/>
        </w:rPr>
        <w:t xml:space="preserve">Литература первой половины </w:t>
      </w:r>
      <w:r w:rsidRPr="003832ED">
        <w:rPr>
          <w:rFonts w:ascii="Times New Roman" w:hAnsi="Times New Roman" w:cs="Times New Roman"/>
          <w:color w:val="auto"/>
          <w:sz w:val="28"/>
          <w:szCs w:val="28"/>
          <w:lang w:val="en-US" w:eastAsia="en-US" w:bidi="en-US"/>
        </w:rPr>
        <w:t>XIX</w:t>
      </w:r>
      <w:r w:rsidRPr="003832ED">
        <w:rPr>
          <w:rFonts w:ascii="Times New Roman" w:hAnsi="Times New Roman" w:cs="Times New Roman"/>
          <w:color w:val="auto"/>
          <w:sz w:val="28"/>
          <w:szCs w:val="28"/>
        </w:rPr>
        <w:t>века</w:t>
      </w:r>
      <w:bookmarkEnd w:id="149"/>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В. А. Жуковский. </w:t>
      </w:r>
      <w:r w:rsidRPr="003832ED">
        <w:rPr>
          <w:color w:val="auto"/>
          <w:sz w:val="28"/>
          <w:szCs w:val="28"/>
        </w:rPr>
        <w:t>Баллады, элегии (одна-две по выбору). Например, «Светлана», «Невыразимое», «Море» и др.</w:t>
      </w:r>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А. С. Грибоедов. </w:t>
      </w:r>
      <w:r w:rsidRPr="003832ED">
        <w:rPr>
          <w:color w:val="auto"/>
          <w:sz w:val="28"/>
          <w:szCs w:val="28"/>
        </w:rPr>
        <w:t>Комедия «Горе от ума».</w:t>
      </w:r>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Поэзия пушкинской эпохи. </w:t>
      </w:r>
      <w:r w:rsidRPr="003832ED">
        <w:rPr>
          <w:color w:val="auto"/>
          <w:sz w:val="28"/>
          <w:szCs w:val="28"/>
        </w:rPr>
        <w:t>К. Н. Батюшков, А. А. Дельвиг, Н. М. Языков, Е. А. Баратынский (не менее трёх стихотворений по выбору).</w:t>
      </w:r>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А. С. Пушкин. </w:t>
      </w:r>
      <w:r w:rsidRPr="003832ED">
        <w:rPr>
          <w:color w:val="auto"/>
          <w:sz w:val="28"/>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3832ED" w:rsidRPr="003832ED" w:rsidRDefault="003832ED" w:rsidP="003832ED">
      <w:pPr>
        <w:pStyle w:val="14"/>
        <w:spacing w:line="240" w:lineRule="auto"/>
        <w:jc w:val="both"/>
        <w:rPr>
          <w:color w:val="auto"/>
          <w:sz w:val="28"/>
          <w:szCs w:val="28"/>
        </w:rPr>
      </w:pPr>
      <w:r w:rsidRPr="003832ED">
        <w:rPr>
          <w:b/>
          <w:bCs/>
          <w:color w:val="auto"/>
          <w:sz w:val="28"/>
          <w:szCs w:val="28"/>
        </w:rPr>
        <w:t xml:space="preserve">М. Ю. Лермонтов. </w:t>
      </w:r>
      <w:r w:rsidRPr="003832ED">
        <w:rPr>
          <w:color w:val="auto"/>
          <w:sz w:val="28"/>
          <w:szCs w:val="28"/>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3832ED" w:rsidRPr="003832ED" w:rsidRDefault="003832ED" w:rsidP="003832ED">
      <w:pPr>
        <w:pStyle w:val="14"/>
        <w:spacing w:line="264" w:lineRule="auto"/>
        <w:jc w:val="both"/>
        <w:rPr>
          <w:color w:val="auto"/>
          <w:sz w:val="28"/>
          <w:szCs w:val="28"/>
        </w:rPr>
      </w:pPr>
      <w:r w:rsidRPr="003832ED">
        <w:rPr>
          <w:b/>
          <w:bCs/>
          <w:color w:val="auto"/>
          <w:sz w:val="28"/>
          <w:szCs w:val="28"/>
        </w:rPr>
        <w:t xml:space="preserve">Н. В. Гоголь. </w:t>
      </w:r>
      <w:r w:rsidRPr="003832ED">
        <w:rPr>
          <w:color w:val="auto"/>
          <w:sz w:val="28"/>
          <w:szCs w:val="28"/>
        </w:rPr>
        <w:t>Поэма «Мёртвые души».</w:t>
      </w:r>
    </w:p>
    <w:p w:rsidR="003832ED" w:rsidRPr="003832ED" w:rsidRDefault="003832ED" w:rsidP="003832ED">
      <w:pPr>
        <w:pStyle w:val="14"/>
        <w:jc w:val="both"/>
        <w:rPr>
          <w:color w:val="auto"/>
          <w:sz w:val="28"/>
          <w:szCs w:val="28"/>
        </w:rPr>
      </w:pPr>
      <w:r w:rsidRPr="003832ED">
        <w:rPr>
          <w:b/>
          <w:bCs/>
          <w:color w:val="auto"/>
          <w:sz w:val="28"/>
          <w:szCs w:val="28"/>
        </w:rPr>
        <w:t xml:space="preserve">Отечественная проза первой половины </w:t>
      </w:r>
      <w:r w:rsidRPr="003832ED">
        <w:rPr>
          <w:b/>
          <w:bCs/>
          <w:color w:val="auto"/>
          <w:sz w:val="28"/>
          <w:szCs w:val="28"/>
          <w:lang w:val="en-US" w:bidi="en-US"/>
        </w:rPr>
        <w:t>XIX</w:t>
      </w:r>
      <w:r w:rsidRPr="003832ED">
        <w:rPr>
          <w:b/>
          <w:bCs/>
          <w:color w:val="auto"/>
          <w:sz w:val="28"/>
          <w:szCs w:val="28"/>
        </w:rPr>
        <w:t xml:space="preserve">в. </w:t>
      </w:r>
      <w:r w:rsidRPr="003832ED">
        <w:rPr>
          <w:color w:val="auto"/>
          <w:sz w:val="28"/>
          <w:szCs w:val="28"/>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3832ED" w:rsidRPr="003832ED" w:rsidRDefault="003832ED" w:rsidP="003832ED">
      <w:pPr>
        <w:pStyle w:val="ad"/>
        <w:jc w:val="both"/>
        <w:rPr>
          <w:rFonts w:ascii="Times New Roman" w:hAnsi="Times New Roman" w:cs="Times New Roman"/>
          <w:color w:val="auto"/>
          <w:sz w:val="28"/>
          <w:szCs w:val="28"/>
        </w:rPr>
      </w:pPr>
      <w:bookmarkStart w:id="150" w:name="bookmark303"/>
      <w:r w:rsidRPr="003832ED">
        <w:rPr>
          <w:rFonts w:ascii="Times New Roman" w:hAnsi="Times New Roman" w:cs="Times New Roman"/>
          <w:color w:val="auto"/>
          <w:sz w:val="28"/>
          <w:szCs w:val="28"/>
        </w:rPr>
        <w:t>Зарубежная литература</w:t>
      </w:r>
      <w:bookmarkEnd w:id="150"/>
    </w:p>
    <w:p w:rsidR="003832ED" w:rsidRPr="003832ED" w:rsidRDefault="003832ED" w:rsidP="003832ED">
      <w:pPr>
        <w:pStyle w:val="14"/>
        <w:spacing w:line="257" w:lineRule="auto"/>
        <w:jc w:val="both"/>
        <w:rPr>
          <w:color w:val="auto"/>
          <w:sz w:val="28"/>
          <w:szCs w:val="28"/>
        </w:rPr>
      </w:pPr>
      <w:r w:rsidRPr="003832ED">
        <w:rPr>
          <w:b/>
          <w:bCs/>
          <w:color w:val="auto"/>
          <w:sz w:val="28"/>
          <w:szCs w:val="28"/>
        </w:rPr>
        <w:t xml:space="preserve">Данте. </w:t>
      </w:r>
      <w:r w:rsidRPr="003832ED">
        <w:rPr>
          <w:color w:val="auto"/>
          <w:sz w:val="28"/>
          <w:szCs w:val="28"/>
        </w:rPr>
        <w:t>«Божественная комедия» (не менее двух фрагментов по выбору).</w:t>
      </w:r>
    </w:p>
    <w:p w:rsidR="003832ED" w:rsidRPr="003832ED" w:rsidRDefault="003832ED" w:rsidP="003832ED">
      <w:pPr>
        <w:pStyle w:val="14"/>
        <w:spacing w:line="264" w:lineRule="auto"/>
        <w:jc w:val="both"/>
        <w:rPr>
          <w:color w:val="auto"/>
          <w:sz w:val="28"/>
          <w:szCs w:val="28"/>
        </w:rPr>
      </w:pPr>
      <w:r w:rsidRPr="003832ED">
        <w:rPr>
          <w:b/>
          <w:bCs/>
          <w:color w:val="auto"/>
          <w:sz w:val="28"/>
          <w:szCs w:val="28"/>
        </w:rPr>
        <w:t xml:space="preserve">У. Шекспир. </w:t>
      </w:r>
      <w:r w:rsidRPr="003832ED">
        <w:rPr>
          <w:color w:val="auto"/>
          <w:sz w:val="28"/>
          <w:szCs w:val="28"/>
        </w:rPr>
        <w:t>Трагедия «Гамлет» (фрагменты по выбору).</w:t>
      </w:r>
    </w:p>
    <w:p w:rsidR="003832ED" w:rsidRPr="003832ED" w:rsidRDefault="003832ED" w:rsidP="003832ED">
      <w:pPr>
        <w:pStyle w:val="14"/>
        <w:spacing w:line="257" w:lineRule="auto"/>
        <w:jc w:val="both"/>
        <w:rPr>
          <w:color w:val="auto"/>
          <w:sz w:val="28"/>
          <w:szCs w:val="28"/>
        </w:rPr>
      </w:pPr>
      <w:r w:rsidRPr="003832ED">
        <w:rPr>
          <w:b/>
          <w:bCs/>
          <w:color w:val="auto"/>
          <w:sz w:val="28"/>
          <w:szCs w:val="28"/>
        </w:rPr>
        <w:t xml:space="preserve">И.-В. Гёте. </w:t>
      </w:r>
      <w:r w:rsidRPr="003832ED">
        <w:rPr>
          <w:color w:val="auto"/>
          <w:sz w:val="28"/>
          <w:szCs w:val="28"/>
        </w:rPr>
        <w:t>Трагедия «Фауст» (не менее двух фрагментов по выбору).</w:t>
      </w:r>
    </w:p>
    <w:p w:rsidR="003832ED" w:rsidRPr="003832ED" w:rsidRDefault="003832ED" w:rsidP="003832ED">
      <w:pPr>
        <w:pStyle w:val="14"/>
        <w:jc w:val="both"/>
        <w:rPr>
          <w:color w:val="auto"/>
          <w:sz w:val="28"/>
          <w:szCs w:val="28"/>
        </w:rPr>
      </w:pPr>
      <w:r w:rsidRPr="003832ED">
        <w:rPr>
          <w:b/>
          <w:bCs/>
          <w:color w:val="auto"/>
          <w:sz w:val="28"/>
          <w:szCs w:val="28"/>
        </w:rPr>
        <w:t xml:space="preserve">Дж. Г. Байрон. </w:t>
      </w:r>
      <w:r w:rsidRPr="003832ED">
        <w:rPr>
          <w:color w:val="auto"/>
          <w:sz w:val="28"/>
          <w:szCs w:val="28"/>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3832ED" w:rsidRDefault="003832ED" w:rsidP="003832ED">
      <w:pPr>
        <w:jc w:val="both"/>
        <w:rPr>
          <w:rFonts w:ascii="Times New Roman" w:hAnsi="Times New Roman" w:cs="Times New Roman"/>
          <w:sz w:val="28"/>
          <w:szCs w:val="28"/>
        </w:rPr>
      </w:pPr>
      <w:r w:rsidRPr="003832ED">
        <w:rPr>
          <w:rFonts w:ascii="Times New Roman" w:hAnsi="Times New Roman" w:cs="Times New Roman"/>
          <w:b/>
          <w:bCs/>
          <w:sz w:val="28"/>
          <w:szCs w:val="28"/>
        </w:rPr>
        <w:t xml:space="preserve">Зарубежная проза первой половины </w:t>
      </w:r>
      <w:r w:rsidRPr="003832ED">
        <w:rPr>
          <w:rFonts w:ascii="Times New Roman" w:hAnsi="Times New Roman" w:cs="Times New Roman"/>
          <w:b/>
          <w:bCs/>
          <w:sz w:val="28"/>
          <w:szCs w:val="28"/>
          <w:lang w:val="en-US" w:eastAsia="en-US" w:bidi="en-US"/>
        </w:rPr>
        <w:t>XIX</w:t>
      </w:r>
      <w:r w:rsidRPr="003832ED">
        <w:rPr>
          <w:rFonts w:ascii="Times New Roman" w:hAnsi="Times New Roman" w:cs="Times New Roman"/>
          <w:b/>
          <w:bCs/>
          <w:sz w:val="28"/>
          <w:szCs w:val="28"/>
        </w:rPr>
        <w:t xml:space="preserve">в. </w:t>
      </w:r>
      <w:r w:rsidRPr="003832ED">
        <w:rPr>
          <w:rFonts w:ascii="Times New Roman" w:hAnsi="Times New Roman" w:cs="Times New Roman"/>
          <w:sz w:val="28"/>
          <w:szCs w:val="28"/>
        </w:rPr>
        <w:t>(одно произведение по выбору). Например, произведения Э. Т. А. Гофмана, В. Гюго, В. Скотта и др.</w:t>
      </w:r>
    </w:p>
    <w:p w:rsidR="003832ED" w:rsidRDefault="003832ED" w:rsidP="003832ED">
      <w:pPr>
        <w:jc w:val="center"/>
        <w:rPr>
          <w:rFonts w:ascii="Times New Roman" w:hAnsi="Times New Roman" w:cs="Times New Roman"/>
          <w:b/>
          <w:sz w:val="28"/>
          <w:szCs w:val="28"/>
        </w:rPr>
      </w:pPr>
      <w:bookmarkStart w:id="151" w:name="bookmark305"/>
      <w:r w:rsidRPr="003832ED">
        <w:rPr>
          <w:rFonts w:ascii="Times New Roman" w:hAnsi="Times New Roman" w:cs="Times New Roman"/>
          <w:b/>
          <w:sz w:val="28"/>
          <w:szCs w:val="28"/>
        </w:rPr>
        <w:t>2. ПЛАНИРУЕМЫЕ РЕЗУЛЬТАТЫ</w:t>
      </w:r>
      <w:bookmarkEnd w:id="151"/>
      <w:r w:rsidRPr="003832ED">
        <w:rPr>
          <w:rFonts w:ascii="Times New Roman" w:hAnsi="Times New Roman" w:cs="Times New Roman"/>
          <w:b/>
          <w:sz w:val="28"/>
          <w:szCs w:val="28"/>
        </w:rPr>
        <w:t>ОСВОЕНИЯ ПРЕДМЕТА</w:t>
      </w:r>
    </w:p>
    <w:p w:rsidR="003832ED" w:rsidRPr="003832ED" w:rsidRDefault="003832ED" w:rsidP="003832ED">
      <w:pPr>
        <w:pStyle w:val="14"/>
        <w:spacing w:line="240" w:lineRule="auto"/>
        <w:ind w:firstLine="238"/>
        <w:jc w:val="both"/>
        <w:rPr>
          <w:color w:val="auto"/>
          <w:sz w:val="28"/>
          <w:szCs w:val="28"/>
        </w:rPr>
      </w:pPr>
      <w:r w:rsidRPr="003832ED">
        <w:rPr>
          <w:color w:val="auto"/>
          <w:sz w:val="28"/>
          <w:szCs w:val="28"/>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3832ED" w:rsidRPr="003832ED" w:rsidRDefault="003832ED" w:rsidP="003832ED">
      <w:pPr>
        <w:pStyle w:val="ad"/>
        <w:jc w:val="both"/>
        <w:rPr>
          <w:rFonts w:ascii="Times New Roman" w:hAnsi="Times New Roman" w:cs="Times New Roman"/>
          <w:color w:val="auto"/>
          <w:sz w:val="28"/>
          <w:szCs w:val="28"/>
        </w:rPr>
      </w:pPr>
      <w:r w:rsidRPr="003832ED">
        <w:rPr>
          <w:rFonts w:ascii="Times New Roman" w:hAnsi="Times New Roman" w:cs="Times New Roman"/>
          <w:color w:val="auto"/>
          <w:sz w:val="28"/>
          <w:szCs w:val="28"/>
        </w:rPr>
        <w:t>Личностные результаты</w:t>
      </w:r>
    </w:p>
    <w:p w:rsidR="003832ED" w:rsidRPr="003832ED" w:rsidRDefault="003832ED" w:rsidP="003832ED">
      <w:pPr>
        <w:pStyle w:val="14"/>
        <w:spacing w:line="240" w:lineRule="auto"/>
        <w:ind w:firstLine="238"/>
        <w:jc w:val="both"/>
        <w:rPr>
          <w:color w:val="auto"/>
          <w:sz w:val="28"/>
          <w:szCs w:val="28"/>
        </w:rPr>
      </w:pPr>
      <w:r w:rsidRPr="003832ED">
        <w:rPr>
          <w:color w:val="auto"/>
          <w:sz w:val="28"/>
          <w:szCs w:val="28"/>
        </w:rPr>
        <w:t xml:space="preserve">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w:t>
      </w:r>
      <w:r w:rsidRPr="003832ED">
        <w:rPr>
          <w:color w:val="auto"/>
          <w:sz w:val="28"/>
          <w:szCs w:val="28"/>
        </w:rPr>
        <w:lastRenderedPageBreak/>
        <w:t>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832ED" w:rsidRPr="003832ED" w:rsidRDefault="003832ED" w:rsidP="003832ED">
      <w:pPr>
        <w:pStyle w:val="14"/>
        <w:spacing w:line="240" w:lineRule="auto"/>
        <w:ind w:firstLine="238"/>
        <w:jc w:val="both"/>
        <w:rPr>
          <w:color w:val="auto"/>
          <w:sz w:val="28"/>
          <w:szCs w:val="28"/>
        </w:rPr>
      </w:pPr>
      <w:r w:rsidRPr="003832ED">
        <w:rPr>
          <w:color w:val="auto"/>
          <w:sz w:val="28"/>
          <w:szCs w:val="28"/>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3832ED" w:rsidRPr="003832ED" w:rsidRDefault="003832ED" w:rsidP="003832ED">
      <w:pPr>
        <w:pStyle w:val="ad"/>
        <w:jc w:val="both"/>
        <w:rPr>
          <w:rFonts w:ascii="Times New Roman" w:hAnsi="Times New Roman" w:cs="Times New Roman"/>
          <w:color w:val="auto"/>
          <w:sz w:val="28"/>
          <w:szCs w:val="28"/>
        </w:rPr>
      </w:pPr>
      <w:r w:rsidRPr="003832ED">
        <w:rPr>
          <w:rFonts w:ascii="Times New Roman" w:hAnsi="Times New Roman" w:cs="Times New Roman"/>
          <w:color w:val="auto"/>
          <w:sz w:val="28"/>
          <w:szCs w:val="28"/>
        </w:rPr>
        <w:t>Гражданского воспитания:</w:t>
      </w:r>
    </w:p>
    <w:p w:rsidR="003832ED" w:rsidRPr="003832ED" w:rsidRDefault="003832ED" w:rsidP="003832ED">
      <w:pPr>
        <w:pStyle w:val="14"/>
        <w:spacing w:line="240" w:lineRule="auto"/>
        <w:ind w:firstLine="238"/>
        <w:jc w:val="both"/>
        <w:rPr>
          <w:color w:val="auto"/>
          <w:sz w:val="28"/>
          <w:szCs w:val="28"/>
        </w:rPr>
      </w:pPr>
      <w:r w:rsidRPr="003832ED">
        <w:rPr>
          <w:color w:val="auto"/>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3832ED" w:rsidRPr="003832ED" w:rsidRDefault="003832ED" w:rsidP="003832ED">
      <w:pPr>
        <w:pStyle w:val="ad"/>
        <w:jc w:val="both"/>
        <w:rPr>
          <w:rFonts w:ascii="Times New Roman" w:hAnsi="Times New Roman" w:cs="Times New Roman"/>
          <w:color w:val="auto"/>
          <w:sz w:val="28"/>
          <w:szCs w:val="28"/>
        </w:rPr>
      </w:pPr>
      <w:r w:rsidRPr="003832ED">
        <w:rPr>
          <w:rFonts w:ascii="Times New Roman" w:hAnsi="Times New Roman" w:cs="Times New Roman"/>
          <w:color w:val="auto"/>
          <w:sz w:val="28"/>
          <w:szCs w:val="28"/>
        </w:rPr>
        <w:t>Патриотического воспитания:</w:t>
      </w:r>
    </w:p>
    <w:p w:rsidR="003832ED" w:rsidRPr="003832ED" w:rsidRDefault="003832ED" w:rsidP="003832ED">
      <w:pPr>
        <w:pStyle w:val="14"/>
        <w:spacing w:line="240" w:lineRule="auto"/>
        <w:ind w:firstLine="238"/>
        <w:jc w:val="both"/>
        <w:rPr>
          <w:color w:val="auto"/>
          <w:sz w:val="28"/>
          <w:szCs w:val="28"/>
        </w:rPr>
      </w:pPr>
      <w:r w:rsidRPr="003832ED">
        <w:rPr>
          <w:color w:val="auto"/>
          <w:sz w:val="28"/>
          <w:szCs w:val="28"/>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3832ED" w:rsidRPr="003832ED" w:rsidRDefault="003832ED" w:rsidP="003832ED">
      <w:pPr>
        <w:pStyle w:val="ad"/>
        <w:jc w:val="both"/>
        <w:rPr>
          <w:rFonts w:ascii="Times New Roman" w:hAnsi="Times New Roman" w:cs="Times New Roman"/>
          <w:color w:val="auto"/>
          <w:sz w:val="28"/>
          <w:szCs w:val="28"/>
        </w:rPr>
      </w:pPr>
      <w:r w:rsidRPr="003832ED">
        <w:rPr>
          <w:rFonts w:ascii="Times New Roman" w:hAnsi="Times New Roman" w:cs="Times New Roman"/>
          <w:color w:val="auto"/>
          <w:sz w:val="28"/>
          <w:szCs w:val="28"/>
        </w:rPr>
        <w:t>Духовно-нравственного воспитания:</w:t>
      </w:r>
    </w:p>
    <w:p w:rsidR="003832ED" w:rsidRPr="003832ED" w:rsidRDefault="003832ED" w:rsidP="003832ED">
      <w:pPr>
        <w:pStyle w:val="14"/>
        <w:spacing w:line="240" w:lineRule="auto"/>
        <w:ind w:firstLine="238"/>
        <w:jc w:val="both"/>
        <w:rPr>
          <w:color w:val="auto"/>
          <w:sz w:val="28"/>
          <w:szCs w:val="28"/>
        </w:rPr>
      </w:pPr>
      <w:r w:rsidRPr="003832ED">
        <w:rPr>
          <w:color w:val="auto"/>
          <w:sz w:val="28"/>
          <w:szCs w:val="28"/>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w:t>
      </w:r>
      <w:r w:rsidRPr="003832ED">
        <w:rPr>
          <w:color w:val="auto"/>
          <w:sz w:val="28"/>
          <w:szCs w:val="28"/>
        </w:rPr>
        <w:lastRenderedPageBreak/>
        <w:t>асоциальных поступков, свобода и ответственность личности в условиях индивидуального и общественного пространства.</w:t>
      </w:r>
    </w:p>
    <w:p w:rsidR="003832ED" w:rsidRPr="003832ED" w:rsidRDefault="003832ED" w:rsidP="003832ED">
      <w:pPr>
        <w:pStyle w:val="ad"/>
        <w:jc w:val="both"/>
        <w:rPr>
          <w:rFonts w:ascii="Times New Roman" w:hAnsi="Times New Roman" w:cs="Times New Roman"/>
          <w:color w:val="auto"/>
          <w:sz w:val="28"/>
          <w:szCs w:val="28"/>
        </w:rPr>
      </w:pPr>
      <w:r w:rsidRPr="003832ED">
        <w:rPr>
          <w:rFonts w:ascii="Times New Roman" w:hAnsi="Times New Roman" w:cs="Times New Roman"/>
          <w:color w:val="auto"/>
          <w:sz w:val="28"/>
          <w:szCs w:val="28"/>
        </w:rPr>
        <w:t>Эстетического воспитания:</w:t>
      </w:r>
    </w:p>
    <w:p w:rsidR="003832ED" w:rsidRPr="003832ED" w:rsidRDefault="003832ED" w:rsidP="003832ED">
      <w:pPr>
        <w:pStyle w:val="14"/>
        <w:spacing w:line="240" w:lineRule="auto"/>
        <w:ind w:firstLine="238"/>
        <w:jc w:val="both"/>
        <w:rPr>
          <w:color w:val="auto"/>
          <w:sz w:val="28"/>
          <w:szCs w:val="28"/>
        </w:rPr>
      </w:pPr>
      <w:r w:rsidRPr="003832ED">
        <w:rPr>
          <w:color w:val="auto"/>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832ED" w:rsidRPr="003832ED" w:rsidRDefault="003832ED" w:rsidP="003832ED">
      <w:pPr>
        <w:pStyle w:val="ad"/>
        <w:jc w:val="both"/>
        <w:rPr>
          <w:rFonts w:ascii="Times New Roman" w:hAnsi="Times New Roman" w:cs="Times New Roman"/>
          <w:color w:val="auto"/>
          <w:sz w:val="28"/>
          <w:szCs w:val="28"/>
        </w:rPr>
      </w:pPr>
      <w:r w:rsidRPr="003832ED">
        <w:rPr>
          <w:rFonts w:ascii="Times New Roman" w:hAnsi="Times New Roman" w:cs="Times New Roman"/>
          <w:color w:val="auto"/>
          <w:sz w:val="28"/>
          <w:szCs w:val="28"/>
        </w:rPr>
        <w:t>Физического воспитания, формирования культуры здоровья и эмоционального благополучия:</w:t>
      </w:r>
    </w:p>
    <w:p w:rsidR="003832ED" w:rsidRPr="003832ED" w:rsidRDefault="003832ED" w:rsidP="003832ED">
      <w:pPr>
        <w:pStyle w:val="14"/>
        <w:spacing w:line="240" w:lineRule="auto"/>
        <w:ind w:firstLine="238"/>
        <w:jc w:val="both"/>
        <w:rPr>
          <w:color w:val="auto"/>
          <w:sz w:val="28"/>
          <w:szCs w:val="28"/>
        </w:rPr>
      </w:pPr>
      <w:r w:rsidRPr="003832ED">
        <w:rPr>
          <w:color w:val="auto"/>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832ED" w:rsidRPr="003832ED" w:rsidRDefault="003832ED" w:rsidP="003832ED">
      <w:pPr>
        <w:pStyle w:val="14"/>
        <w:spacing w:line="240" w:lineRule="auto"/>
        <w:ind w:firstLine="238"/>
        <w:jc w:val="both"/>
        <w:rPr>
          <w:color w:val="auto"/>
          <w:sz w:val="28"/>
          <w:szCs w:val="28"/>
        </w:rPr>
      </w:pPr>
      <w:r w:rsidRPr="003832ED">
        <w:rPr>
          <w:color w:val="auto"/>
          <w:sz w:val="28"/>
          <w:szCs w:val="28"/>
        </w:rPr>
        <w:t>умение принимать себя и других, не осуждая;</w:t>
      </w:r>
    </w:p>
    <w:p w:rsidR="003832ED" w:rsidRPr="003832ED" w:rsidRDefault="003832ED" w:rsidP="003832ED">
      <w:pPr>
        <w:pStyle w:val="14"/>
        <w:spacing w:line="240" w:lineRule="auto"/>
        <w:ind w:firstLine="238"/>
        <w:jc w:val="both"/>
        <w:rPr>
          <w:color w:val="auto"/>
          <w:sz w:val="28"/>
          <w:szCs w:val="28"/>
        </w:rPr>
      </w:pPr>
      <w:r w:rsidRPr="003832ED">
        <w:rPr>
          <w:color w:val="auto"/>
          <w:sz w:val="28"/>
          <w:szCs w:val="28"/>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3832ED" w:rsidRPr="003832ED" w:rsidRDefault="003832ED" w:rsidP="003832ED">
      <w:pPr>
        <w:pStyle w:val="14"/>
        <w:spacing w:line="240" w:lineRule="auto"/>
        <w:ind w:firstLine="238"/>
        <w:jc w:val="both"/>
        <w:rPr>
          <w:color w:val="auto"/>
          <w:sz w:val="28"/>
          <w:szCs w:val="28"/>
        </w:rPr>
      </w:pPr>
      <w:r w:rsidRPr="003832ED">
        <w:rPr>
          <w:color w:val="auto"/>
          <w:sz w:val="28"/>
          <w:szCs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3832ED" w:rsidRPr="003832ED" w:rsidRDefault="003832ED" w:rsidP="003832ED">
      <w:pPr>
        <w:pStyle w:val="ad"/>
        <w:jc w:val="both"/>
        <w:rPr>
          <w:rFonts w:ascii="Times New Roman" w:hAnsi="Times New Roman" w:cs="Times New Roman"/>
          <w:color w:val="auto"/>
          <w:sz w:val="28"/>
          <w:szCs w:val="28"/>
        </w:rPr>
      </w:pPr>
      <w:r w:rsidRPr="003832ED">
        <w:rPr>
          <w:rFonts w:ascii="Times New Roman" w:hAnsi="Times New Roman" w:cs="Times New Roman"/>
          <w:color w:val="auto"/>
          <w:sz w:val="28"/>
          <w:szCs w:val="28"/>
        </w:rPr>
        <w:t>Трудового воспитания:</w:t>
      </w:r>
    </w:p>
    <w:p w:rsidR="003832ED" w:rsidRPr="003832ED" w:rsidRDefault="003832ED" w:rsidP="003832ED">
      <w:pPr>
        <w:pStyle w:val="14"/>
        <w:spacing w:line="240" w:lineRule="auto"/>
        <w:ind w:firstLine="238"/>
        <w:jc w:val="both"/>
        <w:rPr>
          <w:color w:val="auto"/>
          <w:sz w:val="28"/>
          <w:szCs w:val="28"/>
        </w:rPr>
      </w:pPr>
      <w:r w:rsidRPr="003832ED">
        <w:rPr>
          <w:color w:val="auto"/>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832ED" w:rsidRPr="003832ED" w:rsidRDefault="003832ED" w:rsidP="003832ED">
      <w:pPr>
        <w:pStyle w:val="ad"/>
        <w:jc w:val="both"/>
        <w:rPr>
          <w:rFonts w:ascii="Times New Roman" w:hAnsi="Times New Roman" w:cs="Times New Roman"/>
          <w:color w:val="auto"/>
          <w:sz w:val="28"/>
          <w:szCs w:val="28"/>
        </w:rPr>
      </w:pPr>
    </w:p>
    <w:p w:rsidR="003832ED" w:rsidRPr="003832ED" w:rsidRDefault="003832ED" w:rsidP="003832ED">
      <w:pPr>
        <w:pStyle w:val="ad"/>
        <w:jc w:val="both"/>
        <w:rPr>
          <w:rFonts w:ascii="Times New Roman" w:hAnsi="Times New Roman" w:cs="Times New Roman"/>
          <w:color w:val="auto"/>
          <w:sz w:val="28"/>
          <w:szCs w:val="28"/>
        </w:rPr>
      </w:pPr>
      <w:r w:rsidRPr="003832ED">
        <w:rPr>
          <w:rFonts w:ascii="Times New Roman" w:hAnsi="Times New Roman" w:cs="Times New Roman"/>
          <w:color w:val="auto"/>
          <w:sz w:val="28"/>
          <w:szCs w:val="28"/>
        </w:rPr>
        <w:t>Экологического воспитания:</w:t>
      </w:r>
    </w:p>
    <w:p w:rsidR="003832ED" w:rsidRPr="003832ED" w:rsidRDefault="003832ED" w:rsidP="003832ED">
      <w:pPr>
        <w:pStyle w:val="14"/>
        <w:spacing w:line="240" w:lineRule="auto"/>
        <w:ind w:firstLine="238"/>
        <w:jc w:val="both"/>
        <w:rPr>
          <w:color w:val="auto"/>
          <w:sz w:val="28"/>
          <w:szCs w:val="28"/>
        </w:rPr>
      </w:pPr>
      <w:r w:rsidRPr="003832ED">
        <w:rPr>
          <w:color w:val="auto"/>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832ED" w:rsidRPr="003832ED" w:rsidRDefault="003832ED" w:rsidP="003832ED">
      <w:pPr>
        <w:pStyle w:val="ad"/>
        <w:jc w:val="both"/>
        <w:rPr>
          <w:rFonts w:ascii="Times New Roman" w:hAnsi="Times New Roman" w:cs="Times New Roman"/>
          <w:color w:val="auto"/>
          <w:sz w:val="28"/>
          <w:szCs w:val="28"/>
        </w:rPr>
      </w:pPr>
      <w:r w:rsidRPr="003832ED">
        <w:rPr>
          <w:rFonts w:ascii="Times New Roman" w:hAnsi="Times New Roman" w:cs="Times New Roman"/>
          <w:color w:val="auto"/>
          <w:sz w:val="28"/>
          <w:szCs w:val="28"/>
        </w:rPr>
        <w:t>Ценности научного познания:</w:t>
      </w:r>
    </w:p>
    <w:p w:rsidR="003832ED" w:rsidRPr="003832ED" w:rsidRDefault="003832ED" w:rsidP="003832ED">
      <w:pPr>
        <w:pStyle w:val="14"/>
        <w:spacing w:line="240" w:lineRule="auto"/>
        <w:ind w:firstLine="238"/>
        <w:jc w:val="both"/>
        <w:rPr>
          <w:color w:val="auto"/>
          <w:sz w:val="28"/>
          <w:szCs w:val="28"/>
        </w:rPr>
      </w:pPr>
      <w:r w:rsidRPr="003832ED">
        <w:rPr>
          <w:color w:val="auto"/>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832ED" w:rsidRPr="003832ED" w:rsidRDefault="003832ED" w:rsidP="003832ED">
      <w:pPr>
        <w:pStyle w:val="14"/>
        <w:spacing w:line="240" w:lineRule="auto"/>
        <w:ind w:firstLine="238"/>
        <w:jc w:val="both"/>
        <w:rPr>
          <w:color w:val="auto"/>
          <w:sz w:val="28"/>
          <w:szCs w:val="28"/>
        </w:rPr>
      </w:pPr>
      <w:r w:rsidRPr="003832ED">
        <w:rPr>
          <w:color w:val="auto"/>
          <w:sz w:val="28"/>
          <w:szCs w:val="28"/>
        </w:rPr>
        <w:t>Личностные результаты, обеспечивающие адаптацию обучающегося к изменяющимся условиям социальной и природной среды:</w:t>
      </w:r>
    </w:p>
    <w:p w:rsidR="003832ED" w:rsidRPr="003832ED" w:rsidRDefault="003832ED" w:rsidP="003832ED">
      <w:pPr>
        <w:pStyle w:val="14"/>
        <w:spacing w:line="240" w:lineRule="auto"/>
        <w:ind w:firstLine="238"/>
        <w:jc w:val="both"/>
        <w:rPr>
          <w:color w:val="auto"/>
          <w:sz w:val="28"/>
          <w:szCs w:val="28"/>
        </w:rPr>
      </w:pPr>
      <w:r w:rsidRPr="003832ED">
        <w:rPr>
          <w:color w:val="auto"/>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3832ED" w:rsidRPr="003832ED" w:rsidRDefault="003832ED" w:rsidP="003832ED">
      <w:pPr>
        <w:pStyle w:val="14"/>
        <w:spacing w:line="240" w:lineRule="auto"/>
        <w:ind w:firstLine="238"/>
        <w:jc w:val="both"/>
        <w:rPr>
          <w:color w:val="auto"/>
          <w:sz w:val="28"/>
          <w:szCs w:val="28"/>
        </w:rPr>
      </w:pPr>
      <w:r w:rsidRPr="003832ED">
        <w:rPr>
          <w:color w:val="auto"/>
          <w:sz w:val="28"/>
          <w:szCs w:val="28"/>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w:t>
      </w:r>
      <w:r w:rsidRPr="003832ED">
        <w:rPr>
          <w:color w:val="auto"/>
          <w:sz w:val="28"/>
          <w:szCs w:val="28"/>
        </w:rPr>
        <w:lastRenderedPageBreak/>
        <w:t>окружающую среду, достижений целей и преодоления вызовов, возможных глобальных последствий;</w:t>
      </w:r>
    </w:p>
    <w:p w:rsidR="003832ED" w:rsidRDefault="003832ED" w:rsidP="003832ED">
      <w:pPr>
        <w:pStyle w:val="14"/>
        <w:spacing w:line="240" w:lineRule="auto"/>
        <w:ind w:firstLine="238"/>
        <w:jc w:val="both"/>
        <w:rPr>
          <w:color w:val="auto"/>
          <w:sz w:val="28"/>
          <w:szCs w:val="28"/>
        </w:rPr>
      </w:pPr>
      <w:r w:rsidRPr="003832ED">
        <w:rPr>
          <w:color w:val="auto"/>
          <w:sz w:val="28"/>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3832ED" w:rsidRPr="003832ED" w:rsidRDefault="003832ED" w:rsidP="003832ED">
      <w:pPr>
        <w:pStyle w:val="ad"/>
        <w:rPr>
          <w:rFonts w:ascii="Times New Roman" w:hAnsi="Times New Roman" w:cs="Times New Roman"/>
          <w:color w:val="auto"/>
          <w:sz w:val="28"/>
          <w:szCs w:val="28"/>
        </w:rPr>
      </w:pPr>
      <w:r w:rsidRPr="003832ED">
        <w:rPr>
          <w:rFonts w:ascii="Times New Roman" w:hAnsi="Times New Roman" w:cs="Times New Roman"/>
          <w:color w:val="auto"/>
          <w:sz w:val="28"/>
          <w:szCs w:val="28"/>
        </w:rPr>
        <w:t>Метапредметные результаты</w:t>
      </w:r>
    </w:p>
    <w:p w:rsidR="003832ED" w:rsidRPr="003832ED" w:rsidRDefault="003832ED" w:rsidP="003832ED">
      <w:pPr>
        <w:pStyle w:val="ad"/>
        <w:rPr>
          <w:rFonts w:ascii="Times New Roman" w:hAnsi="Times New Roman" w:cs="Times New Roman"/>
          <w:color w:val="auto"/>
          <w:sz w:val="28"/>
          <w:szCs w:val="28"/>
        </w:rPr>
      </w:pPr>
      <w:r w:rsidRPr="003832ED">
        <w:rPr>
          <w:rFonts w:ascii="Times New Roman" w:hAnsi="Times New Roman" w:cs="Times New Roman"/>
          <w:bCs/>
          <w:i/>
          <w:iCs/>
          <w:color w:val="auto"/>
          <w:sz w:val="28"/>
          <w:szCs w:val="28"/>
        </w:rPr>
        <w:t>Овладение универсальными учебными познавательными действиями:</w:t>
      </w:r>
    </w:p>
    <w:p w:rsidR="003832ED" w:rsidRPr="003832ED" w:rsidRDefault="003832ED" w:rsidP="003832ED">
      <w:pPr>
        <w:pStyle w:val="ad"/>
        <w:rPr>
          <w:rFonts w:ascii="Times New Roman" w:hAnsi="Times New Roman" w:cs="Times New Roman"/>
          <w:color w:val="auto"/>
          <w:sz w:val="28"/>
          <w:szCs w:val="28"/>
        </w:rPr>
      </w:pPr>
      <w:r w:rsidRPr="003832ED">
        <w:rPr>
          <w:rFonts w:ascii="Times New Roman" w:hAnsi="Times New Roman" w:cs="Times New Roman"/>
          <w:bCs/>
          <w:color w:val="auto"/>
          <w:sz w:val="28"/>
          <w:szCs w:val="28"/>
        </w:rPr>
        <w:t>Базовые логические действия:</w:t>
      </w:r>
    </w:p>
    <w:p w:rsidR="003832ED" w:rsidRPr="003832ED" w:rsidRDefault="003832ED" w:rsidP="00BD16BE">
      <w:pPr>
        <w:pStyle w:val="14"/>
        <w:numPr>
          <w:ilvl w:val="0"/>
          <w:numId w:val="24"/>
        </w:numPr>
        <w:spacing w:line="240" w:lineRule="auto"/>
        <w:ind w:left="714" w:hanging="357"/>
        <w:jc w:val="both"/>
        <w:rPr>
          <w:color w:val="auto"/>
          <w:sz w:val="28"/>
          <w:szCs w:val="28"/>
        </w:rPr>
      </w:pPr>
      <w:r w:rsidRPr="003832ED">
        <w:rPr>
          <w:color w:val="auto"/>
          <w:sz w:val="28"/>
          <w:szCs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3832ED" w:rsidRPr="003832ED" w:rsidRDefault="003832ED" w:rsidP="00BD16BE">
      <w:pPr>
        <w:pStyle w:val="14"/>
        <w:numPr>
          <w:ilvl w:val="0"/>
          <w:numId w:val="24"/>
        </w:numPr>
        <w:spacing w:line="240" w:lineRule="auto"/>
        <w:ind w:left="714" w:hanging="357"/>
        <w:jc w:val="both"/>
        <w:rPr>
          <w:color w:val="auto"/>
          <w:sz w:val="28"/>
          <w:szCs w:val="28"/>
        </w:rPr>
      </w:pPr>
      <w:r w:rsidRPr="003832ED">
        <w:rPr>
          <w:color w:val="auto"/>
          <w:sz w:val="28"/>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3832ED" w:rsidRPr="003832ED" w:rsidRDefault="003832ED" w:rsidP="00BD16BE">
      <w:pPr>
        <w:pStyle w:val="14"/>
        <w:numPr>
          <w:ilvl w:val="0"/>
          <w:numId w:val="24"/>
        </w:numPr>
        <w:spacing w:line="240" w:lineRule="auto"/>
        <w:ind w:left="714" w:hanging="357"/>
        <w:jc w:val="both"/>
        <w:rPr>
          <w:color w:val="auto"/>
          <w:sz w:val="28"/>
          <w:szCs w:val="28"/>
        </w:rPr>
      </w:pPr>
      <w:r w:rsidRPr="003832ED">
        <w:rPr>
          <w:color w:val="auto"/>
          <w:sz w:val="28"/>
          <w:szCs w:val="28"/>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3832ED" w:rsidRPr="003832ED" w:rsidRDefault="003832ED" w:rsidP="00BD16BE">
      <w:pPr>
        <w:pStyle w:val="14"/>
        <w:numPr>
          <w:ilvl w:val="0"/>
          <w:numId w:val="24"/>
        </w:numPr>
        <w:spacing w:line="240" w:lineRule="auto"/>
        <w:ind w:left="714" w:hanging="357"/>
        <w:jc w:val="both"/>
        <w:rPr>
          <w:color w:val="auto"/>
          <w:sz w:val="28"/>
          <w:szCs w:val="28"/>
        </w:rPr>
      </w:pPr>
      <w:r w:rsidRPr="003832ED">
        <w:rPr>
          <w:color w:val="auto"/>
          <w:sz w:val="28"/>
          <w:szCs w:val="28"/>
        </w:rPr>
        <w:t>выявлять дефициты информации, данных, необходимых для решения поставленной учебной задачи;</w:t>
      </w:r>
    </w:p>
    <w:p w:rsidR="003832ED" w:rsidRPr="003832ED" w:rsidRDefault="003832ED" w:rsidP="00BD16BE">
      <w:pPr>
        <w:pStyle w:val="14"/>
        <w:numPr>
          <w:ilvl w:val="0"/>
          <w:numId w:val="24"/>
        </w:numPr>
        <w:spacing w:line="240" w:lineRule="auto"/>
        <w:ind w:left="714" w:hanging="357"/>
        <w:jc w:val="both"/>
        <w:rPr>
          <w:color w:val="auto"/>
          <w:sz w:val="28"/>
          <w:szCs w:val="28"/>
        </w:rPr>
      </w:pPr>
      <w:r w:rsidRPr="003832ED">
        <w:rPr>
          <w:color w:val="auto"/>
          <w:sz w:val="28"/>
          <w:szCs w:val="28"/>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3832ED" w:rsidRPr="003832ED" w:rsidRDefault="003832ED" w:rsidP="00BD16BE">
      <w:pPr>
        <w:pStyle w:val="14"/>
        <w:numPr>
          <w:ilvl w:val="0"/>
          <w:numId w:val="24"/>
        </w:numPr>
        <w:spacing w:line="240" w:lineRule="auto"/>
        <w:ind w:left="714" w:hanging="357"/>
        <w:jc w:val="both"/>
        <w:rPr>
          <w:color w:val="auto"/>
          <w:sz w:val="28"/>
          <w:szCs w:val="28"/>
        </w:rPr>
      </w:pPr>
      <w:r w:rsidRPr="003832ED">
        <w:rPr>
          <w:color w:val="auto"/>
          <w:sz w:val="28"/>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3832ED" w:rsidRPr="003832ED" w:rsidRDefault="003832ED" w:rsidP="003832ED">
      <w:pPr>
        <w:pStyle w:val="ad"/>
        <w:rPr>
          <w:rFonts w:ascii="Times New Roman" w:hAnsi="Times New Roman" w:cs="Times New Roman"/>
          <w:color w:val="auto"/>
          <w:sz w:val="28"/>
          <w:szCs w:val="28"/>
        </w:rPr>
      </w:pPr>
      <w:r w:rsidRPr="003832ED">
        <w:rPr>
          <w:rFonts w:ascii="Times New Roman" w:hAnsi="Times New Roman" w:cs="Times New Roman"/>
          <w:color w:val="auto"/>
          <w:sz w:val="28"/>
          <w:szCs w:val="28"/>
        </w:rPr>
        <w:t>Базовые исследовательские действия:</w:t>
      </w:r>
    </w:p>
    <w:p w:rsidR="003832ED" w:rsidRPr="003832ED" w:rsidRDefault="003832ED" w:rsidP="00BD16BE">
      <w:pPr>
        <w:pStyle w:val="14"/>
        <w:numPr>
          <w:ilvl w:val="0"/>
          <w:numId w:val="25"/>
        </w:numPr>
        <w:spacing w:line="240" w:lineRule="auto"/>
        <w:jc w:val="both"/>
        <w:rPr>
          <w:color w:val="auto"/>
          <w:sz w:val="28"/>
          <w:szCs w:val="28"/>
        </w:rPr>
      </w:pPr>
      <w:r w:rsidRPr="003832ED">
        <w:rPr>
          <w:color w:val="auto"/>
          <w:sz w:val="28"/>
          <w:szCs w:val="28"/>
        </w:rPr>
        <w:t>использовать вопросы как исследовательский инструмент познания в литературном образовании;</w:t>
      </w:r>
    </w:p>
    <w:p w:rsidR="003832ED" w:rsidRPr="003832ED" w:rsidRDefault="003832ED" w:rsidP="00BD16BE">
      <w:pPr>
        <w:pStyle w:val="14"/>
        <w:numPr>
          <w:ilvl w:val="0"/>
          <w:numId w:val="25"/>
        </w:numPr>
        <w:spacing w:line="240" w:lineRule="auto"/>
        <w:jc w:val="both"/>
        <w:rPr>
          <w:color w:val="auto"/>
          <w:sz w:val="28"/>
          <w:szCs w:val="28"/>
        </w:rPr>
      </w:pPr>
      <w:r w:rsidRPr="003832ED">
        <w:rPr>
          <w:color w:val="auto"/>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832ED" w:rsidRPr="003832ED" w:rsidRDefault="003832ED" w:rsidP="00BD16BE">
      <w:pPr>
        <w:pStyle w:val="14"/>
        <w:numPr>
          <w:ilvl w:val="0"/>
          <w:numId w:val="25"/>
        </w:numPr>
        <w:spacing w:line="240" w:lineRule="auto"/>
        <w:jc w:val="both"/>
        <w:rPr>
          <w:color w:val="auto"/>
          <w:sz w:val="28"/>
          <w:szCs w:val="28"/>
        </w:rPr>
      </w:pPr>
      <w:r w:rsidRPr="003832ED">
        <w:rPr>
          <w:color w:val="auto"/>
          <w:sz w:val="28"/>
          <w:szCs w:val="28"/>
        </w:rPr>
        <w:t>формировать гипотезу об истинности собственных суждений и суждений других, аргументировать свою позицию, мнение;</w:t>
      </w:r>
    </w:p>
    <w:p w:rsidR="003832ED" w:rsidRPr="003832ED" w:rsidRDefault="003832ED" w:rsidP="00BD16BE">
      <w:pPr>
        <w:pStyle w:val="14"/>
        <w:numPr>
          <w:ilvl w:val="0"/>
          <w:numId w:val="25"/>
        </w:numPr>
        <w:spacing w:line="240" w:lineRule="auto"/>
        <w:jc w:val="both"/>
        <w:rPr>
          <w:color w:val="auto"/>
          <w:sz w:val="28"/>
          <w:szCs w:val="28"/>
        </w:rPr>
      </w:pPr>
      <w:r w:rsidRPr="003832ED">
        <w:rPr>
          <w:color w:val="auto"/>
          <w:sz w:val="28"/>
          <w:szCs w:val="28"/>
        </w:rPr>
        <w:t xml:space="preserve">проводить по самостоятельно составленному плану небольшое исследование по установлению особенностей литературного объекта </w:t>
      </w:r>
      <w:r w:rsidRPr="003832ED">
        <w:rPr>
          <w:color w:val="auto"/>
          <w:sz w:val="28"/>
          <w:szCs w:val="28"/>
        </w:rPr>
        <w:lastRenderedPageBreak/>
        <w:t>изучения, причинно-следственных связей и зависимостей объектов между собой;</w:t>
      </w:r>
    </w:p>
    <w:p w:rsidR="003832ED" w:rsidRPr="003832ED" w:rsidRDefault="003832ED" w:rsidP="00BD16BE">
      <w:pPr>
        <w:pStyle w:val="14"/>
        <w:numPr>
          <w:ilvl w:val="0"/>
          <w:numId w:val="25"/>
        </w:numPr>
        <w:spacing w:line="240" w:lineRule="auto"/>
        <w:jc w:val="both"/>
        <w:rPr>
          <w:color w:val="auto"/>
          <w:sz w:val="28"/>
          <w:szCs w:val="28"/>
        </w:rPr>
      </w:pPr>
      <w:r w:rsidRPr="003832ED">
        <w:rPr>
          <w:color w:val="auto"/>
          <w:sz w:val="28"/>
          <w:szCs w:val="28"/>
        </w:rPr>
        <w:t>оценивать на применимость и достоверность информацию, полученную в ходе исследования (эксперимента);</w:t>
      </w:r>
    </w:p>
    <w:p w:rsidR="003832ED" w:rsidRPr="003832ED" w:rsidRDefault="003832ED" w:rsidP="00BD16BE">
      <w:pPr>
        <w:pStyle w:val="14"/>
        <w:numPr>
          <w:ilvl w:val="0"/>
          <w:numId w:val="25"/>
        </w:numPr>
        <w:spacing w:line="240" w:lineRule="auto"/>
        <w:jc w:val="both"/>
        <w:rPr>
          <w:color w:val="auto"/>
          <w:sz w:val="28"/>
          <w:szCs w:val="28"/>
        </w:rPr>
      </w:pPr>
      <w:r w:rsidRPr="003832ED">
        <w:rPr>
          <w:color w:val="auto"/>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3832ED" w:rsidRPr="003832ED" w:rsidRDefault="003832ED" w:rsidP="00BD16BE">
      <w:pPr>
        <w:pStyle w:val="14"/>
        <w:numPr>
          <w:ilvl w:val="0"/>
          <w:numId w:val="25"/>
        </w:numPr>
        <w:spacing w:line="240" w:lineRule="auto"/>
        <w:jc w:val="both"/>
        <w:rPr>
          <w:color w:val="auto"/>
          <w:sz w:val="28"/>
          <w:szCs w:val="28"/>
        </w:rPr>
      </w:pPr>
      <w:r w:rsidRPr="003832ED">
        <w:rPr>
          <w:color w:val="auto"/>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3832ED" w:rsidRPr="003832ED" w:rsidRDefault="003832ED" w:rsidP="003832ED">
      <w:pPr>
        <w:pStyle w:val="ad"/>
        <w:rPr>
          <w:rFonts w:ascii="Times New Roman" w:hAnsi="Times New Roman" w:cs="Times New Roman"/>
          <w:color w:val="auto"/>
          <w:sz w:val="28"/>
          <w:szCs w:val="28"/>
        </w:rPr>
      </w:pPr>
      <w:r w:rsidRPr="003832ED">
        <w:rPr>
          <w:rFonts w:ascii="Times New Roman" w:hAnsi="Times New Roman" w:cs="Times New Roman"/>
          <w:color w:val="auto"/>
          <w:sz w:val="28"/>
          <w:szCs w:val="28"/>
        </w:rPr>
        <w:t>Работа с информацией:</w:t>
      </w:r>
    </w:p>
    <w:p w:rsidR="003832ED" w:rsidRPr="003832ED" w:rsidRDefault="003832ED" w:rsidP="00BD16BE">
      <w:pPr>
        <w:pStyle w:val="14"/>
        <w:numPr>
          <w:ilvl w:val="0"/>
          <w:numId w:val="26"/>
        </w:numPr>
        <w:spacing w:line="240" w:lineRule="auto"/>
        <w:jc w:val="both"/>
        <w:rPr>
          <w:color w:val="auto"/>
          <w:sz w:val="28"/>
          <w:szCs w:val="28"/>
        </w:rPr>
      </w:pPr>
      <w:r w:rsidRPr="003832ED">
        <w:rPr>
          <w:color w:val="auto"/>
          <w:sz w:val="28"/>
          <w:szCs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3832ED" w:rsidRPr="003832ED" w:rsidRDefault="003832ED" w:rsidP="00BD16BE">
      <w:pPr>
        <w:pStyle w:val="14"/>
        <w:numPr>
          <w:ilvl w:val="0"/>
          <w:numId w:val="26"/>
        </w:numPr>
        <w:spacing w:line="240" w:lineRule="auto"/>
        <w:jc w:val="both"/>
        <w:rPr>
          <w:color w:val="auto"/>
          <w:sz w:val="28"/>
          <w:szCs w:val="28"/>
        </w:rPr>
      </w:pPr>
      <w:r w:rsidRPr="003832ED">
        <w:rPr>
          <w:color w:val="auto"/>
          <w:sz w:val="28"/>
          <w:szCs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3832ED" w:rsidRPr="003832ED" w:rsidRDefault="003832ED" w:rsidP="00BD16BE">
      <w:pPr>
        <w:pStyle w:val="14"/>
        <w:numPr>
          <w:ilvl w:val="0"/>
          <w:numId w:val="26"/>
        </w:numPr>
        <w:spacing w:line="240" w:lineRule="auto"/>
        <w:jc w:val="both"/>
        <w:rPr>
          <w:color w:val="auto"/>
          <w:sz w:val="28"/>
          <w:szCs w:val="28"/>
        </w:rPr>
      </w:pPr>
      <w:r w:rsidRPr="003832ED">
        <w:rPr>
          <w:color w:val="auto"/>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3832ED" w:rsidRPr="003832ED" w:rsidRDefault="003832ED" w:rsidP="00BD16BE">
      <w:pPr>
        <w:pStyle w:val="14"/>
        <w:numPr>
          <w:ilvl w:val="0"/>
          <w:numId w:val="26"/>
        </w:numPr>
        <w:spacing w:line="240" w:lineRule="auto"/>
        <w:jc w:val="both"/>
        <w:rPr>
          <w:color w:val="auto"/>
          <w:sz w:val="28"/>
          <w:szCs w:val="28"/>
        </w:rPr>
      </w:pPr>
      <w:r w:rsidRPr="003832ED">
        <w:rPr>
          <w:color w:val="auto"/>
          <w:sz w:val="28"/>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3832ED" w:rsidRPr="003832ED" w:rsidRDefault="003832ED" w:rsidP="00BD16BE">
      <w:pPr>
        <w:pStyle w:val="14"/>
        <w:numPr>
          <w:ilvl w:val="0"/>
          <w:numId w:val="26"/>
        </w:numPr>
        <w:spacing w:line="240" w:lineRule="auto"/>
        <w:jc w:val="both"/>
        <w:rPr>
          <w:color w:val="auto"/>
          <w:sz w:val="28"/>
          <w:szCs w:val="28"/>
        </w:rPr>
      </w:pPr>
      <w:r w:rsidRPr="003832ED">
        <w:rPr>
          <w:color w:val="auto"/>
          <w:sz w:val="28"/>
          <w:szCs w:val="28"/>
        </w:rPr>
        <w:t>оценивать надёжность литературной и другой информации по критериям, предложенным учителем или сформулированным самостоятельно;</w:t>
      </w:r>
    </w:p>
    <w:p w:rsidR="003832ED" w:rsidRPr="003832ED" w:rsidRDefault="003832ED" w:rsidP="00BD16BE">
      <w:pPr>
        <w:pStyle w:val="14"/>
        <w:numPr>
          <w:ilvl w:val="0"/>
          <w:numId w:val="26"/>
        </w:numPr>
        <w:spacing w:line="240" w:lineRule="auto"/>
        <w:jc w:val="both"/>
        <w:rPr>
          <w:color w:val="auto"/>
          <w:sz w:val="28"/>
          <w:szCs w:val="28"/>
        </w:rPr>
      </w:pPr>
      <w:r w:rsidRPr="003832ED">
        <w:rPr>
          <w:color w:val="auto"/>
          <w:sz w:val="28"/>
          <w:szCs w:val="28"/>
        </w:rPr>
        <w:t>эффективно запоминать и систематизировать эту информацию.</w:t>
      </w:r>
    </w:p>
    <w:p w:rsidR="003832ED" w:rsidRPr="003832ED" w:rsidRDefault="003832ED" w:rsidP="003832ED">
      <w:pPr>
        <w:pStyle w:val="ad"/>
        <w:rPr>
          <w:rFonts w:ascii="Times New Roman" w:hAnsi="Times New Roman" w:cs="Times New Roman"/>
          <w:i/>
          <w:color w:val="auto"/>
          <w:sz w:val="28"/>
          <w:szCs w:val="28"/>
        </w:rPr>
      </w:pPr>
      <w:r w:rsidRPr="003832ED">
        <w:rPr>
          <w:rFonts w:ascii="Times New Roman" w:hAnsi="Times New Roman" w:cs="Times New Roman"/>
          <w:i/>
          <w:color w:val="auto"/>
          <w:sz w:val="28"/>
          <w:szCs w:val="28"/>
        </w:rPr>
        <w:t>Овладение универсальными учебными коммуникативными действиями:</w:t>
      </w:r>
    </w:p>
    <w:p w:rsidR="003832ED" w:rsidRPr="003832ED" w:rsidRDefault="003832ED" w:rsidP="00BD16BE">
      <w:pPr>
        <w:pStyle w:val="14"/>
        <w:numPr>
          <w:ilvl w:val="0"/>
          <w:numId w:val="27"/>
        </w:numPr>
        <w:spacing w:line="240" w:lineRule="auto"/>
        <w:jc w:val="both"/>
        <w:rPr>
          <w:color w:val="auto"/>
          <w:sz w:val="28"/>
          <w:szCs w:val="28"/>
        </w:rPr>
      </w:pPr>
      <w:r w:rsidRPr="003832ED">
        <w:rPr>
          <w:i/>
          <w:iCs/>
          <w:color w:val="auto"/>
          <w:sz w:val="28"/>
          <w:szCs w:val="28"/>
        </w:rPr>
        <w:t>общение</w:t>
      </w:r>
      <w:r w:rsidRPr="003832ED">
        <w:rPr>
          <w:color w:val="auto"/>
          <w:sz w:val="28"/>
          <w:szCs w:val="28"/>
        </w:rPr>
        <w:t xml:space="preserve">: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w:t>
      </w:r>
      <w:r w:rsidRPr="003832ED">
        <w:rPr>
          <w:color w:val="auto"/>
          <w:sz w:val="28"/>
          <w:szCs w:val="28"/>
        </w:rPr>
        <w:lastRenderedPageBreak/>
        <w:t>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832ED" w:rsidRPr="003832ED" w:rsidRDefault="003832ED" w:rsidP="00BD16BE">
      <w:pPr>
        <w:pStyle w:val="14"/>
        <w:numPr>
          <w:ilvl w:val="0"/>
          <w:numId w:val="27"/>
        </w:numPr>
        <w:spacing w:line="240" w:lineRule="auto"/>
        <w:jc w:val="both"/>
        <w:rPr>
          <w:color w:val="auto"/>
          <w:sz w:val="28"/>
          <w:szCs w:val="28"/>
        </w:rPr>
      </w:pPr>
      <w:r w:rsidRPr="003832ED">
        <w:rPr>
          <w:i/>
          <w:iCs/>
          <w:color w:val="auto"/>
          <w:sz w:val="28"/>
          <w:szCs w:val="28"/>
        </w:rPr>
        <w:t>совместная деятельность</w:t>
      </w:r>
      <w:r w:rsidRPr="003832ED">
        <w:rPr>
          <w:color w:val="auto"/>
          <w:sz w:val="28"/>
          <w:szCs w:val="28"/>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832ED" w:rsidRPr="003832ED" w:rsidRDefault="003832ED" w:rsidP="003832ED">
      <w:pPr>
        <w:pStyle w:val="ad"/>
        <w:rPr>
          <w:rFonts w:ascii="Times New Roman" w:hAnsi="Times New Roman" w:cs="Times New Roman"/>
          <w:i/>
          <w:color w:val="auto"/>
          <w:sz w:val="28"/>
          <w:szCs w:val="28"/>
        </w:rPr>
      </w:pPr>
      <w:r w:rsidRPr="003832ED">
        <w:rPr>
          <w:rFonts w:ascii="Times New Roman" w:hAnsi="Times New Roman" w:cs="Times New Roman"/>
          <w:i/>
          <w:color w:val="auto"/>
          <w:sz w:val="28"/>
          <w:szCs w:val="28"/>
        </w:rPr>
        <w:t>Овладение универсальными учебными регулятивными действиями:</w:t>
      </w:r>
    </w:p>
    <w:p w:rsidR="003832ED" w:rsidRPr="003832ED" w:rsidRDefault="003832ED" w:rsidP="00BD16BE">
      <w:pPr>
        <w:pStyle w:val="14"/>
        <w:numPr>
          <w:ilvl w:val="0"/>
          <w:numId w:val="28"/>
        </w:numPr>
        <w:spacing w:line="240" w:lineRule="auto"/>
        <w:jc w:val="both"/>
        <w:rPr>
          <w:color w:val="auto"/>
          <w:sz w:val="28"/>
          <w:szCs w:val="28"/>
        </w:rPr>
      </w:pPr>
      <w:r w:rsidRPr="003832ED">
        <w:rPr>
          <w:i/>
          <w:iCs/>
          <w:color w:val="auto"/>
          <w:sz w:val="28"/>
          <w:szCs w:val="28"/>
        </w:rPr>
        <w:t>самоорганизация</w:t>
      </w:r>
      <w:r w:rsidRPr="003832ED">
        <w:rPr>
          <w:color w:val="auto"/>
          <w:sz w:val="28"/>
          <w:szCs w:val="28"/>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3832ED" w:rsidRPr="003832ED" w:rsidRDefault="003832ED" w:rsidP="00BD16BE">
      <w:pPr>
        <w:pStyle w:val="14"/>
        <w:numPr>
          <w:ilvl w:val="0"/>
          <w:numId w:val="28"/>
        </w:numPr>
        <w:spacing w:line="240" w:lineRule="auto"/>
        <w:jc w:val="both"/>
        <w:rPr>
          <w:color w:val="auto"/>
          <w:sz w:val="28"/>
          <w:szCs w:val="28"/>
        </w:rPr>
      </w:pPr>
      <w:r w:rsidRPr="003832ED">
        <w:rPr>
          <w:i/>
          <w:iCs/>
          <w:color w:val="auto"/>
          <w:sz w:val="28"/>
          <w:szCs w:val="28"/>
        </w:rPr>
        <w:t>самоконтроль</w:t>
      </w:r>
      <w:r w:rsidRPr="003832ED">
        <w:rPr>
          <w:color w:val="auto"/>
          <w:sz w:val="28"/>
          <w:szCs w:val="28"/>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w:t>
      </w:r>
      <w:r w:rsidRPr="003832ED">
        <w:rPr>
          <w:color w:val="auto"/>
          <w:sz w:val="28"/>
          <w:szCs w:val="28"/>
        </w:rPr>
        <w:lastRenderedPageBreak/>
        <w:t>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3832ED" w:rsidRPr="003832ED" w:rsidRDefault="003832ED" w:rsidP="00BD16BE">
      <w:pPr>
        <w:pStyle w:val="14"/>
        <w:numPr>
          <w:ilvl w:val="0"/>
          <w:numId w:val="28"/>
        </w:numPr>
        <w:spacing w:line="240" w:lineRule="auto"/>
        <w:jc w:val="both"/>
        <w:rPr>
          <w:color w:val="auto"/>
          <w:sz w:val="28"/>
          <w:szCs w:val="28"/>
        </w:rPr>
      </w:pPr>
      <w:r w:rsidRPr="003832ED">
        <w:rPr>
          <w:i/>
          <w:iCs/>
          <w:color w:val="auto"/>
          <w:sz w:val="28"/>
          <w:szCs w:val="28"/>
        </w:rPr>
        <w:t>эмоциональный интеллект</w:t>
      </w:r>
      <w:r w:rsidRPr="003832ED">
        <w:rPr>
          <w:color w:val="auto"/>
          <w:sz w:val="28"/>
          <w:szCs w:val="28"/>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3832ED" w:rsidRPr="003832ED" w:rsidRDefault="003832ED" w:rsidP="00BD16BE">
      <w:pPr>
        <w:pStyle w:val="14"/>
        <w:numPr>
          <w:ilvl w:val="0"/>
          <w:numId w:val="28"/>
        </w:numPr>
        <w:spacing w:line="240" w:lineRule="auto"/>
        <w:jc w:val="both"/>
        <w:rPr>
          <w:color w:val="auto"/>
          <w:sz w:val="28"/>
          <w:szCs w:val="28"/>
        </w:rPr>
      </w:pPr>
      <w:r w:rsidRPr="003832ED">
        <w:rPr>
          <w:i/>
          <w:iCs/>
          <w:color w:val="auto"/>
          <w:sz w:val="28"/>
          <w:szCs w:val="28"/>
        </w:rPr>
        <w:t>принятие себя и других</w:t>
      </w:r>
      <w:r w:rsidRPr="003832ED">
        <w:rPr>
          <w:color w:val="auto"/>
          <w:sz w:val="28"/>
          <w:szCs w:val="28"/>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3832ED" w:rsidRPr="003832ED" w:rsidRDefault="003832ED" w:rsidP="003832ED">
      <w:pPr>
        <w:pStyle w:val="ad"/>
        <w:rPr>
          <w:rFonts w:ascii="Times New Roman" w:hAnsi="Times New Roman" w:cs="Times New Roman"/>
          <w:color w:val="auto"/>
          <w:sz w:val="28"/>
          <w:szCs w:val="28"/>
        </w:rPr>
      </w:pPr>
      <w:r w:rsidRPr="003832ED">
        <w:rPr>
          <w:rFonts w:ascii="Times New Roman" w:hAnsi="Times New Roman" w:cs="Times New Roman"/>
          <w:color w:val="auto"/>
          <w:sz w:val="28"/>
          <w:szCs w:val="28"/>
        </w:rPr>
        <w:t>Предметные результаты (5—9 классы)</w:t>
      </w:r>
    </w:p>
    <w:p w:rsidR="003832ED" w:rsidRPr="003832ED" w:rsidRDefault="003832ED" w:rsidP="003832ED">
      <w:pPr>
        <w:pStyle w:val="14"/>
        <w:spacing w:line="240" w:lineRule="auto"/>
        <w:jc w:val="both"/>
        <w:rPr>
          <w:color w:val="auto"/>
          <w:sz w:val="28"/>
          <w:szCs w:val="28"/>
        </w:rPr>
      </w:pPr>
      <w:r w:rsidRPr="003832ED">
        <w:rPr>
          <w:color w:val="auto"/>
          <w:sz w:val="28"/>
          <w:szCs w:val="28"/>
        </w:rPr>
        <w:t>Предметные результаты по литературе в основной школе должны обеспечивать:</w:t>
      </w:r>
    </w:p>
    <w:p w:rsidR="003832ED" w:rsidRPr="003832ED" w:rsidRDefault="003832ED" w:rsidP="00BD16BE">
      <w:pPr>
        <w:pStyle w:val="14"/>
        <w:numPr>
          <w:ilvl w:val="0"/>
          <w:numId w:val="12"/>
        </w:numPr>
        <w:tabs>
          <w:tab w:val="left" w:pos="548"/>
        </w:tabs>
        <w:spacing w:line="240" w:lineRule="auto"/>
        <w:jc w:val="both"/>
        <w:rPr>
          <w:color w:val="auto"/>
          <w:sz w:val="28"/>
          <w:szCs w:val="28"/>
        </w:rPr>
      </w:pPr>
      <w:r w:rsidRPr="003832ED">
        <w:rPr>
          <w:color w:val="auto"/>
          <w:sz w:val="28"/>
          <w:szCs w:val="28"/>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3832ED" w:rsidRPr="003832ED" w:rsidRDefault="003832ED" w:rsidP="00BD16BE">
      <w:pPr>
        <w:pStyle w:val="14"/>
        <w:numPr>
          <w:ilvl w:val="0"/>
          <w:numId w:val="12"/>
        </w:numPr>
        <w:tabs>
          <w:tab w:val="left" w:pos="543"/>
        </w:tabs>
        <w:spacing w:line="240" w:lineRule="auto"/>
        <w:jc w:val="both"/>
        <w:rPr>
          <w:color w:val="auto"/>
          <w:sz w:val="28"/>
          <w:szCs w:val="28"/>
        </w:rPr>
      </w:pPr>
      <w:r w:rsidRPr="003832ED">
        <w:rPr>
          <w:color w:val="auto"/>
          <w:sz w:val="28"/>
          <w:szCs w:val="28"/>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3832ED" w:rsidRPr="003832ED" w:rsidRDefault="003832ED" w:rsidP="00BD16BE">
      <w:pPr>
        <w:pStyle w:val="14"/>
        <w:numPr>
          <w:ilvl w:val="0"/>
          <w:numId w:val="12"/>
        </w:numPr>
        <w:tabs>
          <w:tab w:val="left" w:pos="548"/>
        </w:tabs>
        <w:spacing w:line="240" w:lineRule="auto"/>
        <w:jc w:val="both"/>
        <w:rPr>
          <w:color w:val="auto"/>
          <w:sz w:val="28"/>
          <w:szCs w:val="28"/>
        </w:rPr>
      </w:pPr>
      <w:r w:rsidRPr="003832ED">
        <w:rPr>
          <w:color w:val="auto"/>
          <w:sz w:val="28"/>
          <w:szCs w:val="28"/>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3832ED" w:rsidRPr="003832ED" w:rsidRDefault="003832ED" w:rsidP="00BD16BE">
      <w:pPr>
        <w:pStyle w:val="14"/>
        <w:numPr>
          <w:ilvl w:val="0"/>
          <w:numId w:val="29"/>
        </w:numPr>
        <w:spacing w:line="240" w:lineRule="auto"/>
        <w:jc w:val="both"/>
        <w:rPr>
          <w:color w:val="auto"/>
          <w:sz w:val="28"/>
          <w:szCs w:val="28"/>
        </w:rPr>
      </w:pPr>
      <w:r w:rsidRPr="003832ED">
        <w:rPr>
          <w:color w:val="auto"/>
          <w:sz w:val="28"/>
          <w:szCs w:val="28"/>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3832ED" w:rsidRPr="003832ED" w:rsidRDefault="003832ED" w:rsidP="00BD16BE">
      <w:pPr>
        <w:pStyle w:val="14"/>
        <w:numPr>
          <w:ilvl w:val="0"/>
          <w:numId w:val="29"/>
        </w:numPr>
        <w:spacing w:line="240" w:lineRule="auto"/>
        <w:jc w:val="both"/>
        <w:rPr>
          <w:color w:val="auto"/>
          <w:sz w:val="28"/>
          <w:szCs w:val="28"/>
        </w:rPr>
      </w:pPr>
      <w:r w:rsidRPr="003832ED">
        <w:rPr>
          <w:color w:val="auto"/>
          <w:sz w:val="28"/>
          <w:szCs w:val="28"/>
        </w:rPr>
        <w:t>овладение теоретико-литературными понятиями</w:t>
      </w:r>
      <w:r w:rsidRPr="003832ED">
        <w:rPr>
          <w:rFonts w:eastAsia="Courier New"/>
          <w:b/>
          <w:bCs/>
          <w:color w:val="auto"/>
          <w:sz w:val="28"/>
          <w:szCs w:val="28"/>
          <w:vertAlign w:val="superscript"/>
        </w:rPr>
        <w:footnoteReference w:id="1"/>
      </w:r>
      <w:r w:rsidRPr="003832ED">
        <w:rPr>
          <w:color w:val="auto"/>
          <w:sz w:val="28"/>
          <w:szCs w:val="28"/>
        </w:rPr>
        <w:t xml:space="preserve">и использование их в процессе анализа, интерпретации произведений и оформления </w:t>
      </w:r>
      <w:r w:rsidRPr="003832ED">
        <w:rPr>
          <w:color w:val="auto"/>
          <w:sz w:val="28"/>
          <w:szCs w:val="28"/>
        </w:rPr>
        <w:lastRenderedPageBreak/>
        <w:t>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3832ED" w:rsidRPr="003832ED" w:rsidRDefault="003832ED" w:rsidP="00BD16BE">
      <w:pPr>
        <w:pStyle w:val="14"/>
        <w:numPr>
          <w:ilvl w:val="0"/>
          <w:numId w:val="29"/>
        </w:numPr>
        <w:spacing w:line="240" w:lineRule="auto"/>
        <w:jc w:val="both"/>
        <w:rPr>
          <w:color w:val="auto"/>
          <w:sz w:val="28"/>
          <w:szCs w:val="28"/>
        </w:rPr>
      </w:pPr>
      <w:r w:rsidRPr="003832ED">
        <w:rPr>
          <w:color w:val="auto"/>
          <w:sz w:val="28"/>
          <w:szCs w:val="28"/>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3832ED" w:rsidRPr="003832ED" w:rsidRDefault="003832ED" w:rsidP="00BD16BE">
      <w:pPr>
        <w:pStyle w:val="14"/>
        <w:numPr>
          <w:ilvl w:val="0"/>
          <w:numId w:val="29"/>
        </w:numPr>
        <w:spacing w:line="240" w:lineRule="auto"/>
        <w:jc w:val="both"/>
        <w:rPr>
          <w:color w:val="auto"/>
          <w:sz w:val="28"/>
          <w:szCs w:val="28"/>
        </w:rPr>
      </w:pPr>
      <w:r w:rsidRPr="003832ED">
        <w:rPr>
          <w:color w:val="auto"/>
          <w:sz w:val="28"/>
          <w:szCs w:val="28"/>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3832ED" w:rsidRPr="003832ED" w:rsidRDefault="003832ED" w:rsidP="00BD16BE">
      <w:pPr>
        <w:pStyle w:val="14"/>
        <w:numPr>
          <w:ilvl w:val="0"/>
          <w:numId w:val="29"/>
        </w:numPr>
        <w:spacing w:line="240" w:lineRule="auto"/>
        <w:jc w:val="both"/>
        <w:rPr>
          <w:color w:val="auto"/>
          <w:sz w:val="28"/>
          <w:szCs w:val="28"/>
        </w:rPr>
      </w:pPr>
      <w:r w:rsidRPr="003832ED">
        <w:rPr>
          <w:color w:val="auto"/>
          <w:sz w:val="28"/>
          <w:szCs w:val="28"/>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3832ED" w:rsidRPr="003832ED" w:rsidRDefault="003832ED" w:rsidP="00BD16BE">
      <w:pPr>
        <w:pStyle w:val="14"/>
        <w:numPr>
          <w:ilvl w:val="0"/>
          <w:numId w:val="29"/>
        </w:numPr>
        <w:spacing w:line="240" w:lineRule="auto"/>
        <w:jc w:val="both"/>
        <w:rPr>
          <w:color w:val="auto"/>
          <w:sz w:val="28"/>
          <w:szCs w:val="28"/>
        </w:rPr>
      </w:pPr>
      <w:r w:rsidRPr="003832ED">
        <w:rPr>
          <w:color w:val="auto"/>
          <w:sz w:val="28"/>
          <w:szCs w:val="28"/>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832ED" w:rsidRPr="003832ED" w:rsidRDefault="003832ED" w:rsidP="00BD16BE">
      <w:pPr>
        <w:pStyle w:val="14"/>
        <w:numPr>
          <w:ilvl w:val="0"/>
          <w:numId w:val="13"/>
        </w:numPr>
        <w:tabs>
          <w:tab w:val="left" w:pos="543"/>
        </w:tabs>
        <w:spacing w:line="240" w:lineRule="auto"/>
        <w:jc w:val="both"/>
        <w:rPr>
          <w:color w:val="auto"/>
          <w:sz w:val="28"/>
          <w:szCs w:val="28"/>
        </w:rPr>
      </w:pPr>
      <w:r w:rsidRPr="003832ED">
        <w:rPr>
          <w:color w:val="auto"/>
          <w:sz w:val="28"/>
          <w:szCs w:val="28"/>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3832ED" w:rsidRPr="003832ED" w:rsidRDefault="003832ED" w:rsidP="00BD16BE">
      <w:pPr>
        <w:pStyle w:val="14"/>
        <w:numPr>
          <w:ilvl w:val="0"/>
          <w:numId w:val="13"/>
        </w:numPr>
        <w:tabs>
          <w:tab w:val="left" w:pos="543"/>
        </w:tabs>
        <w:spacing w:line="240" w:lineRule="auto"/>
        <w:jc w:val="both"/>
        <w:rPr>
          <w:color w:val="auto"/>
          <w:sz w:val="28"/>
          <w:szCs w:val="28"/>
        </w:rPr>
      </w:pPr>
      <w:r w:rsidRPr="003832ED">
        <w:rPr>
          <w:color w:val="auto"/>
          <w:sz w:val="28"/>
          <w:szCs w:val="28"/>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3832ED" w:rsidRPr="003832ED" w:rsidRDefault="003832ED" w:rsidP="00BD16BE">
      <w:pPr>
        <w:pStyle w:val="14"/>
        <w:numPr>
          <w:ilvl w:val="0"/>
          <w:numId w:val="13"/>
        </w:numPr>
        <w:tabs>
          <w:tab w:val="left" w:pos="548"/>
        </w:tabs>
        <w:spacing w:line="240" w:lineRule="auto"/>
        <w:jc w:val="both"/>
        <w:rPr>
          <w:color w:val="auto"/>
          <w:sz w:val="28"/>
          <w:szCs w:val="28"/>
        </w:rPr>
      </w:pPr>
      <w:r w:rsidRPr="003832ED">
        <w:rPr>
          <w:color w:val="auto"/>
          <w:sz w:val="28"/>
          <w:szCs w:val="28"/>
        </w:rPr>
        <w:t xml:space="preserve">развитие умения участвовать в диалоге о прочитанном произведении, в дискуссии на литературные темы, соотносить собственную позицию с </w:t>
      </w:r>
      <w:r w:rsidRPr="003832ED">
        <w:rPr>
          <w:color w:val="auto"/>
          <w:sz w:val="28"/>
          <w:szCs w:val="28"/>
        </w:rPr>
        <w:lastRenderedPageBreak/>
        <w:t>позицией автора и мнениями участников дискуссии; давать аргументированную оценку прочитанному;</w:t>
      </w:r>
    </w:p>
    <w:p w:rsidR="003832ED" w:rsidRPr="003832ED" w:rsidRDefault="003832ED" w:rsidP="00BD16BE">
      <w:pPr>
        <w:pStyle w:val="14"/>
        <w:numPr>
          <w:ilvl w:val="0"/>
          <w:numId w:val="13"/>
        </w:numPr>
        <w:tabs>
          <w:tab w:val="left" w:pos="543"/>
        </w:tabs>
        <w:spacing w:line="240" w:lineRule="auto"/>
        <w:jc w:val="both"/>
        <w:rPr>
          <w:color w:val="auto"/>
          <w:sz w:val="28"/>
          <w:szCs w:val="28"/>
        </w:rPr>
      </w:pPr>
      <w:r w:rsidRPr="003832ED">
        <w:rPr>
          <w:color w:val="auto"/>
          <w:sz w:val="28"/>
          <w:szCs w:val="28"/>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3832ED" w:rsidRPr="003832ED" w:rsidRDefault="003832ED" w:rsidP="00BD16BE">
      <w:pPr>
        <w:pStyle w:val="14"/>
        <w:numPr>
          <w:ilvl w:val="0"/>
          <w:numId w:val="13"/>
        </w:numPr>
        <w:tabs>
          <w:tab w:val="left" w:pos="548"/>
        </w:tabs>
        <w:spacing w:line="240" w:lineRule="auto"/>
        <w:jc w:val="both"/>
        <w:rPr>
          <w:color w:val="auto"/>
          <w:sz w:val="28"/>
          <w:szCs w:val="28"/>
        </w:rPr>
      </w:pPr>
      <w:r w:rsidRPr="003832ED">
        <w:rPr>
          <w:color w:val="auto"/>
          <w:sz w:val="28"/>
          <w:szCs w:val="28"/>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3832ED" w:rsidRPr="003832ED" w:rsidRDefault="003832ED" w:rsidP="003832ED">
      <w:pPr>
        <w:pStyle w:val="14"/>
        <w:spacing w:line="240" w:lineRule="auto"/>
        <w:jc w:val="both"/>
        <w:rPr>
          <w:color w:val="auto"/>
          <w:sz w:val="28"/>
          <w:szCs w:val="28"/>
        </w:rPr>
      </w:pPr>
      <w:r w:rsidRPr="003832ED">
        <w:rPr>
          <w:color w:val="auto"/>
          <w:sz w:val="28"/>
          <w:szCs w:val="28"/>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3832ED">
        <w:rPr>
          <w:color w:val="auto"/>
          <w:sz w:val="28"/>
          <w:szCs w:val="28"/>
          <w:lang w:val="en-US" w:bidi="en-US"/>
        </w:rPr>
        <w:t>XX</w:t>
      </w:r>
      <w:r w:rsidRPr="003832ED">
        <w:rPr>
          <w:color w:val="auto"/>
          <w:sz w:val="28"/>
          <w:szCs w:val="28"/>
          <w:lang w:bidi="en-US"/>
        </w:rPr>
        <w:t>—</w:t>
      </w:r>
      <w:r w:rsidRPr="003832ED">
        <w:rPr>
          <w:color w:val="auto"/>
          <w:sz w:val="28"/>
          <w:szCs w:val="28"/>
          <w:lang w:val="en-US" w:bidi="en-US"/>
        </w:rPr>
        <w:t>XXI</w:t>
      </w:r>
      <w:r w:rsidRPr="003832ED">
        <w:rPr>
          <w:color w:val="auto"/>
          <w:sz w:val="28"/>
          <w:szCs w:val="28"/>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3832ED" w:rsidRPr="003832ED" w:rsidRDefault="003832ED" w:rsidP="00BD16BE">
      <w:pPr>
        <w:pStyle w:val="14"/>
        <w:numPr>
          <w:ilvl w:val="0"/>
          <w:numId w:val="13"/>
        </w:numPr>
        <w:tabs>
          <w:tab w:val="left" w:pos="543"/>
        </w:tabs>
        <w:spacing w:line="240" w:lineRule="auto"/>
        <w:jc w:val="both"/>
        <w:rPr>
          <w:color w:val="auto"/>
          <w:sz w:val="28"/>
          <w:szCs w:val="28"/>
        </w:rPr>
      </w:pPr>
      <w:r w:rsidRPr="003832ED">
        <w:rPr>
          <w:color w:val="auto"/>
          <w:sz w:val="28"/>
          <w:szCs w:val="28"/>
        </w:rPr>
        <w:t xml:space="preserve">понимание важности чтения и изучения произведений устного народного творчества и художественной литературы как способа познания </w:t>
      </w:r>
      <w:r w:rsidRPr="003832ED">
        <w:rPr>
          <w:color w:val="auto"/>
          <w:sz w:val="28"/>
          <w:szCs w:val="28"/>
        </w:rPr>
        <w:lastRenderedPageBreak/>
        <w:t>мира, источника эмоциональных и эстетических впечатлений, а также средства собственного развития;</w:t>
      </w:r>
    </w:p>
    <w:p w:rsidR="003832ED" w:rsidRPr="003832ED" w:rsidRDefault="003832ED" w:rsidP="00BD16BE">
      <w:pPr>
        <w:pStyle w:val="14"/>
        <w:numPr>
          <w:ilvl w:val="0"/>
          <w:numId w:val="13"/>
        </w:numPr>
        <w:tabs>
          <w:tab w:val="left" w:pos="663"/>
        </w:tabs>
        <w:spacing w:line="240" w:lineRule="auto"/>
        <w:jc w:val="both"/>
        <w:rPr>
          <w:color w:val="auto"/>
          <w:sz w:val="28"/>
          <w:szCs w:val="28"/>
        </w:rPr>
      </w:pPr>
      <w:r w:rsidRPr="003832ED">
        <w:rPr>
          <w:color w:val="auto"/>
          <w:sz w:val="28"/>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3832ED" w:rsidRPr="003832ED" w:rsidRDefault="003832ED" w:rsidP="00BD16BE">
      <w:pPr>
        <w:pStyle w:val="14"/>
        <w:numPr>
          <w:ilvl w:val="0"/>
          <w:numId w:val="13"/>
        </w:numPr>
        <w:tabs>
          <w:tab w:val="left" w:pos="663"/>
        </w:tabs>
        <w:spacing w:line="240" w:lineRule="auto"/>
        <w:jc w:val="both"/>
        <w:rPr>
          <w:color w:val="auto"/>
          <w:sz w:val="28"/>
          <w:szCs w:val="28"/>
        </w:rPr>
      </w:pPr>
      <w:r w:rsidRPr="003832ED">
        <w:rPr>
          <w:color w:val="auto"/>
          <w:sz w:val="28"/>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3832ED" w:rsidRPr="003832ED" w:rsidRDefault="003832ED" w:rsidP="00BD16BE">
      <w:pPr>
        <w:pStyle w:val="14"/>
        <w:numPr>
          <w:ilvl w:val="0"/>
          <w:numId w:val="13"/>
        </w:numPr>
        <w:tabs>
          <w:tab w:val="left" w:pos="663"/>
        </w:tabs>
        <w:spacing w:line="240" w:lineRule="auto"/>
        <w:jc w:val="both"/>
        <w:rPr>
          <w:color w:val="auto"/>
          <w:sz w:val="28"/>
          <w:szCs w:val="28"/>
        </w:rPr>
      </w:pPr>
      <w:r w:rsidRPr="003832ED">
        <w:rPr>
          <w:color w:val="auto"/>
          <w:sz w:val="28"/>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3832ED" w:rsidRPr="003832ED" w:rsidRDefault="003832ED" w:rsidP="003832ED">
      <w:pPr>
        <w:pStyle w:val="ad"/>
        <w:rPr>
          <w:rFonts w:ascii="Times New Roman" w:hAnsi="Times New Roman" w:cs="Times New Roman"/>
          <w:color w:val="auto"/>
          <w:sz w:val="28"/>
          <w:szCs w:val="28"/>
        </w:rPr>
      </w:pPr>
      <w:r w:rsidRPr="003832ED">
        <w:rPr>
          <w:rFonts w:ascii="Times New Roman" w:hAnsi="Times New Roman" w:cs="Times New Roman"/>
          <w:color w:val="auto"/>
          <w:sz w:val="28"/>
          <w:szCs w:val="28"/>
        </w:rPr>
        <w:t>Предметные результаты по классам:</w:t>
      </w:r>
    </w:p>
    <w:p w:rsidR="003832ED" w:rsidRPr="003832ED" w:rsidRDefault="003832ED" w:rsidP="003832ED">
      <w:pPr>
        <w:pStyle w:val="ad"/>
        <w:rPr>
          <w:rFonts w:ascii="Times New Roman" w:hAnsi="Times New Roman" w:cs="Times New Roman"/>
          <w:color w:val="auto"/>
          <w:sz w:val="28"/>
          <w:szCs w:val="28"/>
        </w:rPr>
      </w:pPr>
      <w:bookmarkStart w:id="152" w:name="bookmark308"/>
      <w:r w:rsidRPr="003832ED">
        <w:rPr>
          <w:rFonts w:ascii="Times New Roman" w:hAnsi="Times New Roman" w:cs="Times New Roman"/>
          <w:color w:val="auto"/>
          <w:sz w:val="28"/>
          <w:szCs w:val="28"/>
        </w:rPr>
        <w:t>5 КЛАСС</w:t>
      </w:r>
      <w:bookmarkEnd w:id="152"/>
    </w:p>
    <w:p w:rsidR="003832ED" w:rsidRPr="003832ED" w:rsidRDefault="003832ED" w:rsidP="00BD16BE">
      <w:pPr>
        <w:pStyle w:val="14"/>
        <w:numPr>
          <w:ilvl w:val="0"/>
          <w:numId w:val="14"/>
        </w:numPr>
        <w:tabs>
          <w:tab w:val="left" w:pos="543"/>
        </w:tabs>
        <w:spacing w:line="240" w:lineRule="auto"/>
        <w:jc w:val="both"/>
        <w:rPr>
          <w:color w:val="auto"/>
          <w:sz w:val="28"/>
          <w:szCs w:val="28"/>
        </w:rPr>
      </w:pPr>
      <w:r w:rsidRPr="003832ED">
        <w:rPr>
          <w:color w:val="auto"/>
          <w:sz w:val="28"/>
          <w:szCs w:val="28"/>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3832ED" w:rsidRPr="003832ED" w:rsidRDefault="003832ED" w:rsidP="00BD16BE">
      <w:pPr>
        <w:pStyle w:val="14"/>
        <w:numPr>
          <w:ilvl w:val="0"/>
          <w:numId w:val="14"/>
        </w:numPr>
        <w:tabs>
          <w:tab w:val="left" w:pos="543"/>
        </w:tabs>
        <w:spacing w:line="240" w:lineRule="auto"/>
        <w:jc w:val="both"/>
        <w:rPr>
          <w:color w:val="auto"/>
          <w:sz w:val="28"/>
          <w:szCs w:val="28"/>
        </w:rPr>
      </w:pPr>
      <w:r w:rsidRPr="003832ED">
        <w:rPr>
          <w:color w:val="auto"/>
          <w:sz w:val="28"/>
          <w:szCs w:val="28"/>
        </w:rPr>
        <w:t>понимать, что литература — это вид искусства и что художественный текст отличается от текста научного, делового, публицистического;</w:t>
      </w:r>
    </w:p>
    <w:p w:rsidR="003832ED" w:rsidRPr="003832ED" w:rsidRDefault="003832ED" w:rsidP="00BD16BE">
      <w:pPr>
        <w:pStyle w:val="14"/>
        <w:numPr>
          <w:ilvl w:val="0"/>
          <w:numId w:val="14"/>
        </w:numPr>
        <w:tabs>
          <w:tab w:val="left" w:pos="548"/>
        </w:tabs>
        <w:spacing w:line="240" w:lineRule="auto"/>
        <w:jc w:val="both"/>
        <w:rPr>
          <w:color w:val="auto"/>
          <w:sz w:val="28"/>
          <w:szCs w:val="28"/>
        </w:rPr>
      </w:pPr>
      <w:r w:rsidRPr="003832ED">
        <w:rPr>
          <w:color w:val="auto"/>
          <w:sz w:val="28"/>
          <w:szCs w:val="28"/>
        </w:rPr>
        <w:t>владеть элементарными умениями воспринимать, анализировать, интерпретировать и оценивать прочитанные произведения:</w:t>
      </w:r>
    </w:p>
    <w:p w:rsidR="003832ED" w:rsidRPr="003832ED" w:rsidRDefault="003832ED" w:rsidP="00BD16BE">
      <w:pPr>
        <w:pStyle w:val="14"/>
        <w:numPr>
          <w:ilvl w:val="0"/>
          <w:numId w:val="30"/>
        </w:numPr>
        <w:spacing w:line="240" w:lineRule="auto"/>
        <w:jc w:val="both"/>
        <w:rPr>
          <w:color w:val="auto"/>
          <w:sz w:val="28"/>
          <w:szCs w:val="28"/>
        </w:rPr>
      </w:pPr>
      <w:r w:rsidRPr="003832ED">
        <w:rPr>
          <w:color w:val="auto"/>
          <w:sz w:val="28"/>
          <w:szCs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3832ED" w:rsidRPr="003832ED" w:rsidRDefault="003832ED" w:rsidP="00BD16BE">
      <w:pPr>
        <w:pStyle w:val="14"/>
        <w:numPr>
          <w:ilvl w:val="0"/>
          <w:numId w:val="30"/>
        </w:numPr>
        <w:spacing w:line="240" w:lineRule="auto"/>
        <w:jc w:val="both"/>
        <w:rPr>
          <w:color w:val="auto"/>
          <w:sz w:val="28"/>
          <w:szCs w:val="28"/>
        </w:rPr>
      </w:pPr>
      <w:r w:rsidRPr="003832ED">
        <w:rPr>
          <w:color w:val="auto"/>
          <w:sz w:val="28"/>
          <w:szCs w:val="28"/>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3832ED" w:rsidRPr="003832ED" w:rsidRDefault="003832ED" w:rsidP="00BD16BE">
      <w:pPr>
        <w:pStyle w:val="14"/>
        <w:numPr>
          <w:ilvl w:val="0"/>
          <w:numId w:val="30"/>
        </w:numPr>
        <w:spacing w:line="240" w:lineRule="auto"/>
        <w:jc w:val="both"/>
        <w:rPr>
          <w:color w:val="auto"/>
          <w:sz w:val="28"/>
          <w:szCs w:val="28"/>
        </w:rPr>
      </w:pPr>
      <w:r w:rsidRPr="003832ED">
        <w:rPr>
          <w:color w:val="auto"/>
          <w:sz w:val="28"/>
          <w:szCs w:val="28"/>
        </w:rPr>
        <w:t>сопоставлять темы и сюжеты произведений, образы персонажей;</w:t>
      </w:r>
    </w:p>
    <w:p w:rsidR="003832ED" w:rsidRPr="003832ED" w:rsidRDefault="003832ED" w:rsidP="00BD16BE">
      <w:pPr>
        <w:pStyle w:val="14"/>
        <w:numPr>
          <w:ilvl w:val="0"/>
          <w:numId w:val="30"/>
        </w:numPr>
        <w:spacing w:line="240" w:lineRule="auto"/>
        <w:jc w:val="both"/>
        <w:rPr>
          <w:color w:val="auto"/>
          <w:sz w:val="28"/>
          <w:szCs w:val="28"/>
        </w:rPr>
      </w:pPr>
      <w:r w:rsidRPr="003832ED">
        <w:rPr>
          <w:color w:val="auto"/>
          <w:sz w:val="28"/>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3832ED" w:rsidRPr="003832ED" w:rsidRDefault="003832ED" w:rsidP="00BD16BE">
      <w:pPr>
        <w:pStyle w:val="14"/>
        <w:numPr>
          <w:ilvl w:val="0"/>
          <w:numId w:val="15"/>
        </w:numPr>
        <w:tabs>
          <w:tab w:val="left" w:pos="543"/>
        </w:tabs>
        <w:spacing w:line="240" w:lineRule="auto"/>
        <w:jc w:val="both"/>
        <w:rPr>
          <w:color w:val="auto"/>
          <w:sz w:val="28"/>
          <w:szCs w:val="28"/>
        </w:rPr>
      </w:pPr>
      <w:r w:rsidRPr="003832ED">
        <w:rPr>
          <w:color w:val="auto"/>
          <w:sz w:val="28"/>
          <w:szCs w:val="28"/>
        </w:rPr>
        <w:t xml:space="preserve">выразительно читать, в том числе наизусть (не менее 5 поэтических произведений, не выученных ранее), передавая личное отношение к </w:t>
      </w:r>
      <w:r w:rsidRPr="003832ED">
        <w:rPr>
          <w:color w:val="auto"/>
          <w:sz w:val="28"/>
          <w:szCs w:val="28"/>
        </w:rPr>
        <w:lastRenderedPageBreak/>
        <w:t>произведению (с учётом литературного развития и индивидуальных особенностей обучающихся);</w:t>
      </w:r>
    </w:p>
    <w:p w:rsidR="003832ED" w:rsidRPr="003832ED" w:rsidRDefault="003832ED" w:rsidP="00BD16BE">
      <w:pPr>
        <w:pStyle w:val="14"/>
        <w:numPr>
          <w:ilvl w:val="0"/>
          <w:numId w:val="15"/>
        </w:numPr>
        <w:tabs>
          <w:tab w:val="left" w:pos="543"/>
        </w:tabs>
        <w:spacing w:line="240" w:lineRule="auto"/>
        <w:jc w:val="both"/>
        <w:rPr>
          <w:color w:val="auto"/>
          <w:sz w:val="28"/>
          <w:szCs w:val="28"/>
        </w:rPr>
      </w:pPr>
      <w:r w:rsidRPr="003832ED">
        <w:rPr>
          <w:color w:val="auto"/>
          <w:sz w:val="28"/>
          <w:szCs w:val="28"/>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3832ED" w:rsidRPr="003832ED" w:rsidRDefault="003832ED" w:rsidP="00BD16BE">
      <w:pPr>
        <w:pStyle w:val="14"/>
        <w:numPr>
          <w:ilvl w:val="0"/>
          <w:numId w:val="15"/>
        </w:numPr>
        <w:tabs>
          <w:tab w:val="left" w:pos="548"/>
        </w:tabs>
        <w:spacing w:line="240" w:lineRule="auto"/>
        <w:jc w:val="both"/>
        <w:rPr>
          <w:color w:val="auto"/>
          <w:sz w:val="28"/>
          <w:szCs w:val="28"/>
        </w:rPr>
      </w:pPr>
      <w:r w:rsidRPr="003832ED">
        <w:rPr>
          <w:color w:val="auto"/>
          <w:sz w:val="28"/>
          <w:szCs w:val="28"/>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3832ED" w:rsidRPr="003832ED" w:rsidRDefault="003832ED" w:rsidP="00BD16BE">
      <w:pPr>
        <w:pStyle w:val="14"/>
        <w:numPr>
          <w:ilvl w:val="0"/>
          <w:numId w:val="15"/>
        </w:numPr>
        <w:tabs>
          <w:tab w:val="left" w:pos="543"/>
        </w:tabs>
        <w:spacing w:line="240" w:lineRule="auto"/>
        <w:jc w:val="both"/>
        <w:rPr>
          <w:color w:val="auto"/>
          <w:sz w:val="28"/>
          <w:szCs w:val="28"/>
        </w:rPr>
      </w:pPr>
      <w:r w:rsidRPr="003832ED">
        <w:rPr>
          <w:color w:val="auto"/>
          <w:sz w:val="28"/>
          <w:szCs w:val="28"/>
        </w:rPr>
        <w:t>создавать устные и письменные высказывания разных жанров объемом не менее 70 слов (с учётом литературного развития обучающихся);</w:t>
      </w:r>
    </w:p>
    <w:p w:rsidR="003832ED" w:rsidRPr="003832ED" w:rsidRDefault="003832ED" w:rsidP="00BD16BE">
      <w:pPr>
        <w:pStyle w:val="14"/>
        <w:numPr>
          <w:ilvl w:val="0"/>
          <w:numId w:val="15"/>
        </w:numPr>
        <w:tabs>
          <w:tab w:val="left" w:pos="543"/>
        </w:tabs>
        <w:spacing w:line="240" w:lineRule="auto"/>
        <w:jc w:val="both"/>
        <w:rPr>
          <w:color w:val="auto"/>
          <w:sz w:val="28"/>
          <w:szCs w:val="28"/>
        </w:rPr>
      </w:pPr>
      <w:r w:rsidRPr="003832ED">
        <w:rPr>
          <w:color w:val="auto"/>
          <w:sz w:val="28"/>
          <w:szCs w:val="28"/>
        </w:rPr>
        <w:t>владеть начальными умениями интерпретации и оценки текстуально изученных произведений фольклора и литературы;</w:t>
      </w:r>
    </w:p>
    <w:p w:rsidR="003832ED" w:rsidRPr="003832ED" w:rsidRDefault="003832ED" w:rsidP="00BD16BE">
      <w:pPr>
        <w:pStyle w:val="14"/>
        <w:numPr>
          <w:ilvl w:val="0"/>
          <w:numId w:val="15"/>
        </w:numPr>
        <w:tabs>
          <w:tab w:val="left" w:pos="543"/>
        </w:tabs>
        <w:spacing w:line="240" w:lineRule="auto"/>
        <w:jc w:val="both"/>
        <w:rPr>
          <w:color w:val="auto"/>
          <w:sz w:val="28"/>
          <w:szCs w:val="28"/>
        </w:rPr>
      </w:pPr>
      <w:r w:rsidRPr="003832ED">
        <w:rPr>
          <w:color w:val="auto"/>
          <w:sz w:val="28"/>
          <w:szCs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3832ED" w:rsidRPr="003832ED" w:rsidRDefault="003832ED" w:rsidP="00BD16BE">
      <w:pPr>
        <w:pStyle w:val="14"/>
        <w:numPr>
          <w:ilvl w:val="0"/>
          <w:numId w:val="15"/>
        </w:numPr>
        <w:tabs>
          <w:tab w:val="left" w:pos="668"/>
        </w:tabs>
        <w:spacing w:line="240" w:lineRule="auto"/>
        <w:jc w:val="both"/>
        <w:rPr>
          <w:color w:val="auto"/>
          <w:sz w:val="28"/>
          <w:szCs w:val="28"/>
        </w:rPr>
      </w:pPr>
      <w:r w:rsidRPr="003832ED">
        <w:rPr>
          <w:color w:val="auto"/>
          <w:sz w:val="28"/>
          <w:szCs w:val="28"/>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3832ED" w:rsidRPr="003832ED" w:rsidRDefault="003832ED" w:rsidP="00BD16BE">
      <w:pPr>
        <w:pStyle w:val="14"/>
        <w:numPr>
          <w:ilvl w:val="0"/>
          <w:numId w:val="15"/>
        </w:numPr>
        <w:tabs>
          <w:tab w:val="left" w:pos="663"/>
        </w:tabs>
        <w:spacing w:line="240" w:lineRule="auto"/>
        <w:jc w:val="both"/>
        <w:rPr>
          <w:color w:val="auto"/>
          <w:sz w:val="28"/>
          <w:szCs w:val="28"/>
        </w:rPr>
      </w:pPr>
      <w:r w:rsidRPr="003832ED">
        <w:rPr>
          <w:color w:val="auto"/>
          <w:sz w:val="28"/>
          <w:szCs w:val="28"/>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3832ED" w:rsidRPr="003832ED" w:rsidRDefault="003832ED" w:rsidP="00BD16BE">
      <w:pPr>
        <w:pStyle w:val="14"/>
        <w:numPr>
          <w:ilvl w:val="0"/>
          <w:numId w:val="15"/>
        </w:numPr>
        <w:tabs>
          <w:tab w:val="left" w:pos="663"/>
        </w:tabs>
        <w:spacing w:line="240" w:lineRule="auto"/>
        <w:jc w:val="both"/>
        <w:rPr>
          <w:color w:val="auto"/>
          <w:sz w:val="28"/>
          <w:szCs w:val="28"/>
        </w:rPr>
      </w:pPr>
      <w:r w:rsidRPr="003832ED">
        <w:rPr>
          <w:color w:val="auto"/>
          <w:sz w:val="28"/>
          <w:szCs w:val="28"/>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3832ED" w:rsidRPr="003832ED" w:rsidRDefault="003832ED" w:rsidP="003832ED">
      <w:pPr>
        <w:pStyle w:val="ad"/>
        <w:rPr>
          <w:rFonts w:ascii="Times New Roman" w:hAnsi="Times New Roman" w:cs="Times New Roman"/>
          <w:color w:val="auto"/>
          <w:sz w:val="28"/>
          <w:szCs w:val="28"/>
        </w:rPr>
      </w:pPr>
      <w:bookmarkStart w:id="153" w:name="bookmark310"/>
      <w:r w:rsidRPr="003832ED">
        <w:rPr>
          <w:rFonts w:ascii="Times New Roman" w:hAnsi="Times New Roman" w:cs="Times New Roman"/>
          <w:color w:val="auto"/>
          <w:sz w:val="28"/>
          <w:szCs w:val="28"/>
        </w:rPr>
        <w:t>6 КЛАСС</w:t>
      </w:r>
      <w:bookmarkEnd w:id="153"/>
    </w:p>
    <w:p w:rsidR="003832ED" w:rsidRPr="003832ED" w:rsidRDefault="003832ED" w:rsidP="00BD16BE">
      <w:pPr>
        <w:pStyle w:val="14"/>
        <w:numPr>
          <w:ilvl w:val="0"/>
          <w:numId w:val="16"/>
        </w:numPr>
        <w:tabs>
          <w:tab w:val="left" w:pos="543"/>
        </w:tabs>
        <w:spacing w:line="240" w:lineRule="auto"/>
        <w:jc w:val="both"/>
        <w:rPr>
          <w:color w:val="auto"/>
          <w:sz w:val="28"/>
          <w:szCs w:val="28"/>
        </w:rPr>
      </w:pPr>
      <w:r w:rsidRPr="003832ED">
        <w:rPr>
          <w:color w:val="auto"/>
          <w:sz w:val="28"/>
          <w:szCs w:val="28"/>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3832ED" w:rsidRPr="003832ED" w:rsidRDefault="003832ED" w:rsidP="00BD16BE">
      <w:pPr>
        <w:pStyle w:val="14"/>
        <w:numPr>
          <w:ilvl w:val="0"/>
          <w:numId w:val="16"/>
        </w:numPr>
        <w:tabs>
          <w:tab w:val="left" w:pos="548"/>
        </w:tabs>
        <w:spacing w:line="240" w:lineRule="auto"/>
        <w:jc w:val="both"/>
        <w:rPr>
          <w:color w:val="auto"/>
          <w:sz w:val="28"/>
          <w:szCs w:val="28"/>
        </w:rPr>
      </w:pPr>
      <w:r w:rsidRPr="003832ED">
        <w:rPr>
          <w:color w:val="auto"/>
          <w:sz w:val="28"/>
          <w:szCs w:val="28"/>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3832ED" w:rsidRPr="003832ED" w:rsidRDefault="003832ED" w:rsidP="00BD16BE">
      <w:pPr>
        <w:pStyle w:val="14"/>
        <w:numPr>
          <w:ilvl w:val="0"/>
          <w:numId w:val="16"/>
        </w:numPr>
        <w:tabs>
          <w:tab w:val="left" w:pos="548"/>
        </w:tabs>
        <w:spacing w:line="240" w:lineRule="auto"/>
        <w:jc w:val="both"/>
        <w:rPr>
          <w:color w:val="auto"/>
          <w:sz w:val="28"/>
          <w:szCs w:val="28"/>
        </w:rPr>
      </w:pPr>
      <w:r w:rsidRPr="003832ED">
        <w:rPr>
          <w:color w:val="auto"/>
          <w:sz w:val="28"/>
          <w:szCs w:val="28"/>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3832ED" w:rsidRPr="003832ED" w:rsidRDefault="003832ED" w:rsidP="00BD16BE">
      <w:pPr>
        <w:pStyle w:val="14"/>
        <w:numPr>
          <w:ilvl w:val="0"/>
          <w:numId w:val="31"/>
        </w:numPr>
        <w:spacing w:line="240" w:lineRule="auto"/>
        <w:jc w:val="both"/>
        <w:rPr>
          <w:color w:val="auto"/>
          <w:sz w:val="28"/>
          <w:szCs w:val="28"/>
        </w:rPr>
      </w:pPr>
      <w:r w:rsidRPr="003832ED">
        <w:rPr>
          <w:color w:val="auto"/>
          <w:sz w:val="28"/>
          <w:szCs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3832ED" w:rsidRPr="003832ED" w:rsidRDefault="003832ED" w:rsidP="00BD16BE">
      <w:pPr>
        <w:pStyle w:val="14"/>
        <w:numPr>
          <w:ilvl w:val="0"/>
          <w:numId w:val="31"/>
        </w:numPr>
        <w:spacing w:line="240" w:lineRule="auto"/>
        <w:jc w:val="both"/>
        <w:rPr>
          <w:color w:val="auto"/>
          <w:sz w:val="28"/>
          <w:szCs w:val="28"/>
        </w:rPr>
      </w:pPr>
      <w:r w:rsidRPr="003832ED">
        <w:rPr>
          <w:color w:val="auto"/>
          <w:sz w:val="28"/>
          <w:szCs w:val="28"/>
        </w:rPr>
        <w:lastRenderedPageBreak/>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3832ED" w:rsidRPr="003832ED" w:rsidRDefault="003832ED" w:rsidP="00BD16BE">
      <w:pPr>
        <w:pStyle w:val="14"/>
        <w:numPr>
          <w:ilvl w:val="0"/>
          <w:numId w:val="31"/>
        </w:numPr>
        <w:spacing w:line="240" w:lineRule="auto"/>
        <w:jc w:val="both"/>
        <w:rPr>
          <w:color w:val="auto"/>
          <w:sz w:val="28"/>
          <w:szCs w:val="28"/>
        </w:rPr>
      </w:pPr>
      <w:r w:rsidRPr="003832ED">
        <w:rPr>
          <w:color w:val="auto"/>
          <w:sz w:val="28"/>
          <w:szCs w:val="28"/>
        </w:rPr>
        <w:t>выделять в произведениях элементы художественной формы и обнаруживать связи между ними;</w:t>
      </w:r>
    </w:p>
    <w:p w:rsidR="003832ED" w:rsidRPr="003832ED" w:rsidRDefault="003832ED" w:rsidP="00BD16BE">
      <w:pPr>
        <w:pStyle w:val="14"/>
        <w:numPr>
          <w:ilvl w:val="0"/>
          <w:numId w:val="31"/>
        </w:numPr>
        <w:spacing w:line="240" w:lineRule="auto"/>
        <w:jc w:val="both"/>
        <w:rPr>
          <w:color w:val="auto"/>
          <w:sz w:val="28"/>
          <w:szCs w:val="28"/>
        </w:rPr>
      </w:pPr>
      <w:r w:rsidRPr="003832ED">
        <w:rPr>
          <w:color w:val="auto"/>
          <w:sz w:val="28"/>
          <w:szCs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3832ED" w:rsidRPr="003832ED" w:rsidRDefault="003832ED" w:rsidP="00BD16BE">
      <w:pPr>
        <w:pStyle w:val="14"/>
        <w:numPr>
          <w:ilvl w:val="0"/>
          <w:numId w:val="31"/>
        </w:numPr>
        <w:spacing w:line="240" w:lineRule="auto"/>
        <w:jc w:val="both"/>
        <w:rPr>
          <w:color w:val="auto"/>
          <w:sz w:val="28"/>
          <w:szCs w:val="28"/>
        </w:rPr>
      </w:pPr>
      <w:r w:rsidRPr="003832ED">
        <w:rPr>
          <w:color w:val="auto"/>
          <w:sz w:val="28"/>
          <w:szCs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832ED" w:rsidRPr="003832ED" w:rsidRDefault="003832ED" w:rsidP="00BD16BE">
      <w:pPr>
        <w:pStyle w:val="14"/>
        <w:numPr>
          <w:ilvl w:val="0"/>
          <w:numId w:val="17"/>
        </w:numPr>
        <w:tabs>
          <w:tab w:val="left" w:pos="543"/>
        </w:tabs>
        <w:spacing w:line="240" w:lineRule="auto"/>
        <w:jc w:val="both"/>
        <w:rPr>
          <w:color w:val="auto"/>
          <w:sz w:val="28"/>
          <w:szCs w:val="28"/>
        </w:rPr>
      </w:pPr>
      <w:r w:rsidRPr="003832ED">
        <w:rPr>
          <w:color w:val="auto"/>
          <w:sz w:val="28"/>
          <w:szCs w:val="28"/>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832ED" w:rsidRPr="003832ED" w:rsidRDefault="003832ED" w:rsidP="00BD16BE">
      <w:pPr>
        <w:pStyle w:val="14"/>
        <w:numPr>
          <w:ilvl w:val="0"/>
          <w:numId w:val="17"/>
        </w:numPr>
        <w:tabs>
          <w:tab w:val="left" w:pos="548"/>
        </w:tabs>
        <w:spacing w:line="240" w:lineRule="auto"/>
        <w:jc w:val="both"/>
        <w:rPr>
          <w:color w:val="auto"/>
          <w:sz w:val="28"/>
          <w:szCs w:val="28"/>
        </w:rPr>
      </w:pPr>
      <w:r w:rsidRPr="003832ED">
        <w:rPr>
          <w:color w:val="auto"/>
          <w:sz w:val="28"/>
          <w:szCs w:val="28"/>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3832ED" w:rsidRPr="003832ED" w:rsidRDefault="003832ED" w:rsidP="00BD16BE">
      <w:pPr>
        <w:pStyle w:val="14"/>
        <w:numPr>
          <w:ilvl w:val="0"/>
          <w:numId w:val="17"/>
        </w:numPr>
        <w:tabs>
          <w:tab w:val="left" w:pos="543"/>
        </w:tabs>
        <w:spacing w:line="240" w:lineRule="auto"/>
        <w:jc w:val="both"/>
        <w:rPr>
          <w:color w:val="auto"/>
          <w:sz w:val="28"/>
          <w:szCs w:val="28"/>
        </w:rPr>
      </w:pPr>
      <w:r w:rsidRPr="003832ED">
        <w:rPr>
          <w:color w:val="auto"/>
          <w:sz w:val="28"/>
          <w:szCs w:val="28"/>
        </w:rPr>
        <w:t>участвовать в беседе и диалоге о прочитанном произведении, давать аргументированную оценку прочитанному;</w:t>
      </w:r>
    </w:p>
    <w:p w:rsidR="003832ED" w:rsidRPr="003832ED" w:rsidRDefault="003832ED" w:rsidP="00BD16BE">
      <w:pPr>
        <w:pStyle w:val="14"/>
        <w:numPr>
          <w:ilvl w:val="0"/>
          <w:numId w:val="17"/>
        </w:numPr>
        <w:tabs>
          <w:tab w:val="left" w:pos="548"/>
        </w:tabs>
        <w:spacing w:line="240" w:lineRule="auto"/>
        <w:jc w:val="both"/>
        <w:rPr>
          <w:color w:val="auto"/>
          <w:sz w:val="28"/>
          <w:szCs w:val="28"/>
        </w:rPr>
      </w:pPr>
      <w:r w:rsidRPr="003832ED">
        <w:rPr>
          <w:color w:val="auto"/>
          <w:sz w:val="28"/>
          <w:szCs w:val="28"/>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3832ED" w:rsidRPr="003832ED" w:rsidRDefault="003832ED" w:rsidP="00BD16BE">
      <w:pPr>
        <w:pStyle w:val="14"/>
        <w:numPr>
          <w:ilvl w:val="0"/>
          <w:numId w:val="17"/>
        </w:numPr>
        <w:tabs>
          <w:tab w:val="left" w:pos="543"/>
        </w:tabs>
        <w:spacing w:line="240" w:lineRule="auto"/>
        <w:jc w:val="both"/>
        <w:rPr>
          <w:color w:val="auto"/>
          <w:sz w:val="28"/>
          <w:szCs w:val="28"/>
        </w:rPr>
      </w:pPr>
      <w:r w:rsidRPr="003832ED">
        <w:rPr>
          <w:color w:val="auto"/>
          <w:sz w:val="28"/>
          <w:szCs w:val="28"/>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3832ED" w:rsidRPr="003832ED" w:rsidRDefault="003832ED" w:rsidP="00BD16BE">
      <w:pPr>
        <w:pStyle w:val="14"/>
        <w:numPr>
          <w:ilvl w:val="0"/>
          <w:numId w:val="17"/>
        </w:numPr>
        <w:tabs>
          <w:tab w:val="left" w:pos="543"/>
        </w:tabs>
        <w:spacing w:line="240" w:lineRule="auto"/>
        <w:jc w:val="both"/>
        <w:rPr>
          <w:color w:val="auto"/>
          <w:sz w:val="28"/>
          <w:szCs w:val="28"/>
        </w:rPr>
      </w:pPr>
      <w:r w:rsidRPr="003832ED">
        <w:rPr>
          <w:color w:val="auto"/>
          <w:sz w:val="28"/>
          <w:szCs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3832ED" w:rsidRPr="003832ED" w:rsidRDefault="003832ED" w:rsidP="00BD16BE">
      <w:pPr>
        <w:pStyle w:val="14"/>
        <w:numPr>
          <w:ilvl w:val="0"/>
          <w:numId w:val="17"/>
        </w:numPr>
        <w:tabs>
          <w:tab w:val="left" w:pos="658"/>
        </w:tabs>
        <w:spacing w:line="240" w:lineRule="auto"/>
        <w:jc w:val="both"/>
        <w:rPr>
          <w:color w:val="auto"/>
          <w:sz w:val="28"/>
          <w:szCs w:val="28"/>
        </w:rPr>
      </w:pPr>
      <w:r w:rsidRPr="003832ED">
        <w:rPr>
          <w:color w:val="auto"/>
          <w:sz w:val="28"/>
          <w:szCs w:val="28"/>
        </w:rPr>
        <w:t xml:space="preserve">планировать собственное досуговое чтение, обогащать свой круг чтения </w:t>
      </w:r>
      <w:r w:rsidRPr="003832ED">
        <w:rPr>
          <w:color w:val="auto"/>
          <w:sz w:val="28"/>
          <w:szCs w:val="28"/>
        </w:rPr>
        <w:lastRenderedPageBreak/>
        <w:t>по рекомендациям учителя, в том числе за счёт произведений современной литературы для детей и подростков;</w:t>
      </w:r>
    </w:p>
    <w:p w:rsidR="003832ED" w:rsidRPr="003832ED" w:rsidRDefault="003832ED" w:rsidP="00BD16BE">
      <w:pPr>
        <w:pStyle w:val="14"/>
        <w:numPr>
          <w:ilvl w:val="0"/>
          <w:numId w:val="17"/>
        </w:numPr>
        <w:tabs>
          <w:tab w:val="left" w:pos="663"/>
        </w:tabs>
        <w:spacing w:line="240" w:lineRule="auto"/>
        <w:jc w:val="both"/>
        <w:rPr>
          <w:color w:val="auto"/>
          <w:sz w:val="28"/>
          <w:szCs w:val="28"/>
        </w:rPr>
      </w:pPr>
      <w:r w:rsidRPr="003832ED">
        <w:rPr>
          <w:color w:val="auto"/>
          <w:sz w:val="28"/>
          <w:szCs w:val="28"/>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3832ED" w:rsidRPr="003832ED" w:rsidRDefault="003832ED" w:rsidP="00BD16BE">
      <w:pPr>
        <w:pStyle w:val="14"/>
        <w:numPr>
          <w:ilvl w:val="0"/>
          <w:numId w:val="17"/>
        </w:numPr>
        <w:tabs>
          <w:tab w:val="left" w:pos="668"/>
        </w:tabs>
        <w:spacing w:line="240" w:lineRule="auto"/>
        <w:jc w:val="both"/>
        <w:rPr>
          <w:color w:val="auto"/>
          <w:sz w:val="28"/>
          <w:szCs w:val="28"/>
        </w:rPr>
      </w:pPr>
      <w:r w:rsidRPr="003832ED">
        <w:rPr>
          <w:color w:val="auto"/>
          <w:sz w:val="28"/>
          <w:szCs w:val="28"/>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3832ED" w:rsidRPr="003832ED" w:rsidRDefault="003832ED" w:rsidP="003832ED">
      <w:pPr>
        <w:pStyle w:val="ad"/>
        <w:rPr>
          <w:rFonts w:ascii="Times New Roman" w:hAnsi="Times New Roman" w:cs="Times New Roman"/>
          <w:color w:val="auto"/>
          <w:sz w:val="28"/>
          <w:szCs w:val="28"/>
        </w:rPr>
      </w:pPr>
      <w:bookmarkStart w:id="154" w:name="bookmark312"/>
      <w:r w:rsidRPr="003832ED">
        <w:rPr>
          <w:rFonts w:ascii="Times New Roman" w:hAnsi="Times New Roman" w:cs="Times New Roman"/>
          <w:color w:val="auto"/>
          <w:sz w:val="28"/>
          <w:szCs w:val="28"/>
        </w:rPr>
        <w:t>7 КЛАСС</w:t>
      </w:r>
      <w:bookmarkEnd w:id="154"/>
    </w:p>
    <w:p w:rsidR="003832ED" w:rsidRPr="003832ED" w:rsidRDefault="003832ED" w:rsidP="00BD16BE">
      <w:pPr>
        <w:pStyle w:val="14"/>
        <w:numPr>
          <w:ilvl w:val="0"/>
          <w:numId w:val="18"/>
        </w:numPr>
        <w:tabs>
          <w:tab w:val="left" w:pos="548"/>
        </w:tabs>
        <w:spacing w:line="240" w:lineRule="auto"/>
        <w:jc w:val="both"/>
        <w:rPr>
          <w:color w:val="auto"/>
          <w:sz w:val="28"/>
          <w:szCs w:val="28"/>
        </w:rPr>
      </w:pPr>
      <w:r w:rsidRPr="003832ED">
        <w:rPr>
          <w:color w:val="auto"/>
          <w:sz w:val="28"/>
          <w:szCs w:val="28"/>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3832ED" w:rsidRPr="003832ED" w:rsidRDefault="003832ED" w:rsidP="00BD16BE">
      <w:pPr>
        <w:pStyle w:val="14"/>
        <w:numPr>
          <w:ilvl w:val="0"/>
          <w:numId w:val="18"/>
        </w:numPr>
        <w:tabs>
          <w:tab w:val="left" w:pos="543"/>
        </w:tabs>
        <w:spacing w:line="240" w:lineRule="auto"/>
        <w:jc w:val="both"/>
        <w:rPr>
          <w:color w:val="auto"/>
          <w:sz w:val="28"/>
          <w:szCs w:val="28"/>
        </w:rPr>
      </w:pPr>
      <w:r w:rsidRPr="003832ED">
        <w:rPr>
          <w:color w:val="auto"/>
          <w:sz w:val="28"/>
          <w:szCs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3832ED" w:rsidRPr="003832ED" w:rsidRDefault="003832ED" w:rsidP="00BD16BE">
      <w:pPr>
        <w:pStyle w:val="14"/>
        <w:numPr>
          <w:ilvl w:val="0"/>
          <w:numId w:val="18"/>
        </w:numPr>
        <w:tabs>
          <w:tab w:val="left" w:pos="548"/>
        </w:tabs>
        <w:spacing w:line="240" w:lineRule="auto"/>
        <w:jc w:val="both"/>
        <w:rPr>
          <w:color w:val="auto"/>
          <w:sz w:val="28"/>
          <w:szCs w:val="28"/>
        </w:rPr>
      </w:pPr>
      <w:r w:rsidRPr="003832ED">
        <w:rPr>
          <w:color w:val="auto"/>
          <w:sz w:val="28"/>
          <w:szCs w:val="28"/>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3832ED" w:rsidRPr="003832ED" w:rsidRDefault="003832ED" w:rsidP="00BD16BE">
      <w:pPr>
        <w:pStyle w:val="14"/>
        <w:numPr>
          <w:ilvl w:val="0"/>
          <w:numId w:val="32"/>
        </w:numPr>
        <w:spacing w:line="240" w:lineRule="auto"/>
        <w:jc w:val="both"/>
        <w:rPr>
          <w:color w:val="auto"/>
          <w:sz w:val="28"/>
          <w:szCs w:val="28"/>
        </w:rPr>
      </w:pPr>
      <w:r w:rsidRPr="003832ED">
        <w:rPr>
          <w:color w:val="auto"/>
          <w:sz w:val="28"/>
          <w:szCs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3832ED" w:rsidRPr="003832ED" w:rsidRDefault="003832ED" w:rsidP="00BD16BE">
      <w:pPr>
        <w:pStyle w:val="14"/>
        <w:numPr>
          <w:ilvl w:val="0"/>
          <w:numId w:val="32"/>
        </w:numPr>
        <w:spacing w:line="240" w:lineRule="auto"/>
        <w:jc w:val="both"/>
        <w:rPr>
          <w:color w:val="auto"/>
          <w:sz w:val="28"/>
          <w:szCs w:val="28"/>
        </w:rPr>
      </w:pPr>
      <w:r w:rsidRPr="003832ED">
        <w:rPr>
          <w:color w:val="auto"/>
          <w:sz w:val="28"/>
          <w:szCs w:val="28"/>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w:t>
      </w:r>
      <w:r w:rsidRPr="003832ED">
        <w:rPr>
          <w:color w:val="auto"/>
          <w:sz w:val="28"/>
          <w:szCs w:val="28"/>
        </w:rPr>
        <w:lastRenderedPageBreak/>
        <w:t>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3832ED" w:rsidRPr="003832ED" w:rsidRDefault="003832ED" w:rsidP="00BD16BE">
      <w:pPr>
        <w:pStyle w:val="14"/>
        <w:numPr>
          <w:ilvl w:val="0"/>
          <w:numId w:val="32"/>
        </w:numPr>
        <w:spacing w:line="240" w:lineRule="auto"/>
        <w:jc w:val="both"/>
        <w:rPr>
          <w:color w:val="auto"/>
          <w:sz w:val="28"/>
          <w:szCs w:val="28"/>
        </w:rPr>
      </w:pPr>
      <w:r w:rsidRPr="003832ED">
        <w:rPr>
          <w:color w:val="auto"/>
          <w:sz w:val="28"/>
          <w:szCs w:val="28"/>
        </w:rPr>
        <w:t>выделять в произведениях элементы художественной формы и обнаруживать связи между ними;</w:t>
      </w:r>
    </w:p>
    <w:p w:rsidR="003832ED" w:rsidRPr="003832ED" w:rsidRDefault="003832ED" w:rsidP="00BD16BE">
      <w:pPr>
        <w:pStyle w:val="14"/>
        <w:numPr>
          <w:ilvl w:val="0"/>
          <w:numId w:val="32"/>
        </w:numPr>
        <w:spacing w:line="240" w:lineRule="auto"/>
        <w:jc w:val="both"/>
        <w:rPr>
          <w:color w:val="auto"/>
          <w:sz w:val="28"/>
          <w:szCs w:val="28"/>
        </w:rPr>
      </w:pPr>
      <w:r w:rsidRPr="003832ED">
        <w:rPr>
          <w:color w:val="auto"/>
          <w:sz w:val="28"/>
          <w:szCs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3832ED" w:rsidRPr="003832ED" w:rsidRDefault="003832ED" w:rsidP="00BD16BE">
      <w:pPr>
        <w:pStyle w:val="14"/>
        <w:numPr>
          <w:ilvl w:val="0"/>
          <w:numId w:val="32"/>
        </w:numPr>
        <w:spacing w:line="240" w:lineRule="auto"/>
        <w:jc w:val="both"/>
        <w:rPr>
          <w:color w:val="auto"/>
          <w:sz w:val="28"/>
          <w:szCs w:val="28"/>
        </w:rPr>
      </w:pPr>
      <w:r w:rsidRPr="003832ED">
        <w:rPr>
          <w:color w:val="auto"/>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832ED" w:rsidRPr="003832ED" w:rsidRDefault="003832ED" w:rsidP="00BD16BE">
      <w:pPr>
        <w:pStyle w:val="14"/>
        <w:numPr>
          <w:ilvl w:val="0"/>
          <w:numId w:val="19"/>
        </w:numPr>
        <w:tabs>
          <w:tab w:val="left" w:pos="543"/>
        </w:tabs>
        <w:spacing w:line="240" w:lineRule="auto"/>
        <w:jc w:val="both"/>
        <w:rPr>
          <w:color w:val="auto"/>
          <w:sz w:val="28"/>
          <w:szCs w:val="28"/>
        </w:rPr>
      </w:pPr>
      <w:r w:rsidRPr="003832ED">
        <w:rPr>
          <w:color w:val="auto"/>
          <w:sz w:val="28"/>
          <w:szCs w:val="28"/>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832ED" w:rsidRPr="003832ED" w:rsidRDefault="003832ED" w:rsidP="00BD16BE">
      <w:pPr>
        <w:pStyle w:val="14"/>
        <w:numPr>
          <w:ilvl w:val="0"/>
          <w:numId w:val="19"/>
        </w:numPr>
        <w:tabs>
          <w:tab w:val="left" w:pos="548"/>
        </w:tabs>
        <w:spacing w:line="240" w:lineRule="auto"/>
        <w:jc w:val="both"/>
        <w:rPr>
          <w:color w:val="auto"/>
          <w:sz w:val="28"/>
          <w:szCs w:val="28"/>
        </w:rPr>
      </w:pPr>
      <w:r w:rsidRPr="003832ED">
        <w:rPr>
          <w:color w:val="auto"/>
          <w:sz w:val="28"/>
          <w:szCs w:val="28"/>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3832ED" w:rsidRPr="003832ED" w:rsidRDefault="003832ED" w:rsidP="00BD16BE">
      <w:pPr>
        <w:pStyle w:val="14"/>
        <w:numPr>
          <w:ilvl w:val="0"/>
          <w:numId w:val="19"/>
        </w:numPr>
        <w:tabs>
          <w:tab w:val="left" w:pos="543"/>
        </w:tabs>
        <w:spacing w:line="240" w:lineRule="auto"/>
        <w:jc w:val="both"/>
        <w:rPr>
          <w:color w:val="auto"/>
          <w:sz w:val="28"/>
          <w:szCs w:val="28"/>
        </w:rPr>
      </w:pPr>
      <w:r w:rsidRPr="003832ED">
        <w:rPr>
          <w:color w:val="auto"/>
          <w:sz w:val="28"/>
          <w:szCs w:val="28"/>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3832ED" w:rsidRPr="003832ED" w:rsidRDefault="003832ED" w:rsidP="00BD16BE">
      <w:pPr>
        <w:pStyle w:val="14"/>
        <w:numPr>
          <w:ilvl w:val="0"/>
          <w:numId w:val="19"/>
        </w:numPr>
        <w:tabs>
          <w:tab w:val="left" w:pos="548"/>
        </w:tabs>
        <w:spacing w:line="240" w:lineRule="auto"/>
        <w:jc w:val="both"/>
        <w:rPr>
          <w:color w:val="auto"/>
          <w:sz w:val="28"/>
          <w:szCs w:val="28"/>
        </w:rPr>
      </w:pPr>
      <w:r w:rsidRPr="003832ED">
        <w:rPr>
          <w:color w:val="auto"/>
          <w:sz w:val="28"/>
          <w:szCs w:val="28"/>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3832ED" w:rsidRPr="003832ED" w:rsidRDefault="003832ED" w:rsidP="00BD16BE">
      <w:pPr>
        <w:pStyle w:val="14"/>
        <w:numPr>
          <w:ilvl w:val="0"/>
          <w:numId w:val="19"/>
        </w:numPr>
        <w:tabs>
          <w:tab w:val="left" w:pos="548"/>
        </w:tabs>
        <w:spacing w:line="240" w:lineRule="auto"/>
        <w:jc w:val="both"/>
        <w:rPr>
          <w:color w:val="auto"/>
          <w:sz w:val="28"/>
          <w:szCs w:val="28"/>
        </w:rPr>
      </w:pPr>
      <w:r w:rsidRPr="003832ED">
        <w:rPr>
          <w:color w:val="auto"/>
          <w:sz w:val="28"/>
          <w:szCs w:val="28"/>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3832ED" w:rsidRPr="003832ED" w:rsidRDefault="003832ED" w:rsidP="00BD16BE">
      <w:pPr>
        <w:pStyle w:val="14"/>
        <w:numPr>
          <w:ilvl w:val="0"/>
          <w:numId w:val="19"/>
        </w:numPr>
        <w:tabs>
          <w:tab w:val="left" w:pos="548"/>
        </w:tabs>
        <w:spacing w:line="240" w:lineRule="auto"/>
        <w:jc w:val="both"/>
        <w:rPr>
          <w:color w:val="auto"/>
          <w:sz w:val="28"/>
          <w:szCs w:val="28"/>
        </w:rPr>
      </w:pPr>
      <w:r w:rsidRPr="003832ED">
        <w:rPr>
          <w:color w:val="auto"/>
          <w:sz w:val="28"/>
          <w:szCs w:val="28"/>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3832ED" w:rsidRPr="003832ED" w:rsidRDefault="003832ED" w:rsidP="00BD16BE">
      <w:pPr>
        <w:pStyle w:val="14"/>
        <w:numPr>
          <w:ilvl w:val="0"/>
          <w:numId w:val="19"/>
        </w:numPr>
        <w:tabs>
          <w:tab w:val="left" w:pos="668"/>
        </w:tabs>
        <w:spacing w:line="240" w:lineRule="auto"/>
        <w:jc w:val="both"/>
        <w:rPr>
          <w:color w:val="auto"/>
          <w:sz w:val="28"/>
          <w:szCs w:val="28"/>
        </w:rPr>
      </w:pPr>
      <w:r w:rsidRPr="003832ED">
        <w:rPr>
          <w:color w:val="auto"/>
          <w:sz w:val="28"/>
          <w:szCs w:val="28"/>
        </w:rPr>
        <w:t xml:space="preserve">планировать своё досуговое чтение, обогащать свой круг чтения по рекомендациям учителя и сверстников, в том числе за счёт произведений </w:t>
      </w:r>
      <w:r w:rsidRPr="003832ED">
        <w:rPr>
          <w:color w:val="auto"/>
          <w:sz w:val="28"/>
          <w:szCs w:val="28"/>
        </w:rPr>
        <w:lastRenderedPageBreak/>
        <w:t>современной литературы для детей и подростков;</w:t>
      </w:r>
    </w:p>
    <w:p w:rsidR="003832ED" w:rsidRPr="003832ED" w:rsidRDefault="003832ED" w:rsidP="00BD16BE">
      <w:pPr>
        <w:pStyle w:val="14"/>
        <w:numPr>
          <w:ilvl w:val="0"/>
          <w:numId w:val="19"/>
        </w:numPr>
        <w:tabs>
          <w:tab w:val="left" w:pos="668"/>
        </w:tabs>
        <w:spacing w:line="240" w:lineRule="auto"/>
        <w:jc w:val="both"/>
        <w:rPr>
          <w:color w:val="auto"/>
          <w:sz w:val="28"/>
          <w:szCs w:val="28"/>
        </w:rPr>
      </w:pPr>
      <w:r w:rsidRPr="003832ED">
        <w:rPr>
          <w:color w:val="auto"/>
          <w:sz w:val="28"/>
          <w:szCs w:val="28"/>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3832ED" w:rsidRPr="003832ED" w:rsidRDefault="003832ED" w:rsidP="00BD16BE">
      <w:pPr>
        <w:pStyle w:val="14"/>
        <w:numPr>
          <w:ilvl w:val="0"/>
          <w:numId w:val="19"/>
        </w:numPr>
        <w:tabs>
          <w:tab w:val="left" w:pos="668"/>
        </w:tabs>
        <w:spacing w:line="240" w:lineRule="auto"/>
        <w:jc w:val="both"/>
        <w:rPr>
          <w:color w:val="auto"/>
          <w:sz w:val="28"/>
          <w:szCs w:val="28"/>
        </w:rPr>
      </w:pPr>
      <w:r w:rsidRPr="003832ED">
        <w:rPr>
          <w:color w:val="auto"/>
          <w:sz w:val="28"/>
          <w:szCs w:val="28"/>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3832ED" w:rsidRPr="003832ED" w:rsidRDefault="003832ED" w:rsidP="003832ED">
      <w:pPr>
        <w:pStyle w:val="ad"/>
        <w:rPr>
          <w:rFonts w:ascii="Times New Roman" w:hAnsi="Times New Roman" w:cs="Times New Roman"/>
          <w:color w:val="auto"/>
          <w:sz w:val="28"/>
          <w:szCs w:val="28"/>
        </w:rPr>
      </w:pPr>
      <w:bookmarkStart w:id="155" w:name="bookmark314"/>
      <w:r w:rsidRPr="003832ED">
        <w:rPr>
          <w:rFonts w:ascii="Times New Roman" w:hAnsi="Times New Roman" w:cs="Times New Roman"/>
          <w:color w:val="auto"/>
          <w:sz w:val="28"/>
          <w:szCs w:val="28"/>
        </w:rPr>
        <w:t>8 КЛАСС</w:t>
      </w:r>
      <w:bookmarkEnd w:id="155"/>
    </w:p>
    <w:p w:rsidR="003832ED" w:rsidRPr="003832ED" w:rsidRDefault="003832ED" w:rsidP="00BD16BE">
      <w:pPr>
        <w:pStyle w:val="14"/>
        <w:numPr>
          <w:ilvl w:val="0"/>
          <w:numId w:val="20"/>
        </w:numPr>
        <w:tabs>
          <w:tab w:val="left" w:pos="543"/>
        </w:tabs>
        <w:spacing w:line="240" w:lineRule="auto"/>
        <w:jc w:val="both"/>
        <w:rPr>
          <w:color w:val="auto"/>
          <w:sz w:val="28"/>
          <w:szCs w:val="28"/>
        </w:rPr>
      </w:pPr>
      <w:r w:rsidRPr="003832ED">
        <w:rPr>
          <w:color w:val="auto"/>
          <w:sz w:val="28"/>
          <w:szCs w:val="28"/>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3832ED" w:rsidRPr="003832ED" w:rsidRDefault="003832ED" w:rsidP="00BD16BE">
      <w:pPr>
        <w:pStyle w:val="14"/>
        <w:numPr>
          <w:ilvl w:val="0"/>
          <w:numId w:val="20"/>
        </w:numPr>
        <w:tabs>
          <w:tab w:val="left" w:pos="543"/>
        </w:tabs>
        <w:spacing w:line="240" w:lineRule="auto"/>
        <w:jc w:val="both"/>
        <w:rPr>
          <w:color w:val="auto"/>
          <w:sz w:val="28"/>
          <w:szCs w:val="28"/>
        </w:rPr>
      </w:pPr>
      <w:r w:rsidRPr="003832ED">
        <w:rPr>
          <w:color w:val="auto"/>
          <w:sz w:val="28"/>
          <w:szCs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3832ED" w:rsidRPr="003832ED" w:rsidRDefault="003832ED" w:rsidP="00BD16BE">
      <w:pPr>
        <w:pStyle w:val="14"/>
        <w:numPr>
          <w:ilvl w:val="0"/>
          <w:numId w:val="20"/>
        </w:numPr>
        <w:tabs>
          <w:tab w:val="left" w:pos="543"/>
        </w:tabs>
        <w:spacing w:line="240" w:lineRule="auto"/>
        <w:jc w:val="both"/>
        <w:rPr>
          <w:color w:val="auto"/>
          <w:sz w:val="28"/>
          <w:szCs w:val="28"/>
        </w:rPr>
      </w:pPr>
      <w:r w:rsidRPr="003832ED">
        <w:rPr>
          <w:color w:val="auto"/>
          <w:sz w:val="28"/>
          <w:szCs w:val="28"/>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3832ED" w:rsidRPr="003832ED" w:rsidRDefault="003832ED" w:rsidP="00BD16BE">
      <w:pPr>
        <w:pStyle w:val="14"/>
        <w:numPr>
          <w:ilvl w:val="0"/>
          <w:numId w:val="33"/>
        </w:numPr>
        <w:spacing w:line="240" w:lineRule="auto"/>
        <w:jc w:val="both"/>
        <w:rPr>
          <w:color w:val="auto"/>
          <w:sz w:val="28"/>
          <w:szCs w:val="28"/>
        </w:rPr>
      </w:pPr>
      <w:r w:rsidRPr="003832ED">
        <w:rPr>
          <w:color w:val="auto"/>
          <w:sz w:val="28"/>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3832ED" w:rsidRPr="003832ED" w:rsidRDefault="003832ED" w:rsidP="00BD16BE">
      <w:pPr>
        <w:pStyle w:val="14"/>
        <w:numPr>
          <w:ilvl w:val="0"/>
          <w:numId w:val="33"/>
        </w:numPr>
        <w:spacing w:line="240" w:lineRule="auto"/>
        <w:jc w:val="both"/>
        <w:rPr>
          <w:color w:val="auto"/>
          <w:sz w:val="28"/>
          <w:szCs w:val="28"/>
        </w:rPr>
      </w:pPr>
      <w:r w:rsidRPr="003832ED">
        <w:rPr>
          <w:color w:val="auto"/>
          <w:sz w:val="28"/>
          <w:szCs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w:t>
      </w:r>
      <w:r w:rsidRPr="003832ED">
        <w:rPr>
          <w:color w:val="auto"/>
          <w:sz w:val="28"/>
          <w:szCs w:val="28"/>
        </w:rPr>
        <w:lastRenderedPageBreak/>
        <w:t>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3832ED" w:rsidRPr="003832ED" w:rsidRDefault="003832ED" w:rsidP="00BD16BE">
      <w:pPr>
        <w:pStyle w:val="14"/>
        <w:numPr>
          <w:ilvl w:val="0"/>
          <w:numId w:val="33"/>
        </w:numPr>
        <w:spacing w:line="240" w:lineRule="auto"/>
        <w:jc w:val="both"/>
        <w:rPr>
          <w:color w:val="auto"/>
          <w:sz w:val="28"/>
          <w:szCs w:val="28"/>
        </w:rPr>
      </w:pPr>
      <w:r w:rsidRPr="003832ED">
        <w:rPr>
          <w:color w:val="auto"/>
          <w:sz w:val="28"/>
          <w:szCs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3832ED" w:rsidRPr="003832ED" w:rsidRDefault="003832ED" w:rsidP="00BD16BE">
      <w:pPr>
        <w:pStyle w:val="14"/>
        <w:numPr>
          <w:ilvl w:val="0"/>
          <w:numId w:val="33"/>
        </w:numPr>
        <w:spacing w:line="240" w:lineRule="auto"/>
        <w:jc w:val="both"/>
        <w:rPr>
          <w:color w:val="auto"/>
          <w:sz w:val="28"/>
          <w:szCs w:val="28"/>
        </w:rPr>
      </w:pPr>
      <w:r w:rsidRPr="003832ED">
        <w:rPr>
          <w:color w:val="auto"/>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3832ED" w:rsidRPr="003832ED" w:rsidRDefault="003832ED" w:rsidP="00BD16BE">
      <w:pPr>
        <w:pStyle w:val="14"/>
        <w:numPr>
          <w:ilvl w:val="0"/>
          <w:numId w:val="33"/>
        </w:numPr>
        <w:spacing w:line="240" w:lineRule="auto"/>
        <w:jc w:val="both"/>
        <w:rPr>
          <w:color w:val="auto"/>
          <w:sz w:val="28"/>
          <w:szCs w:val="28"/>
        </w:rPr>
      </w:pPr>
      <w:r w:rsidRPr="003832ED">
        <w:rPr>
          <w:color w:val="auto"/>
          <w:sz w:val="28"/>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3832ED" w:rsidRPr="003832ED" w:rsidRDefault="003832ED" w:rsidP="00BD16BE">
      <w:pPr>
        <w:pStyle w:val="14"/>
        <w:numPr>
          <w:ilvl w:val="0"/>
          <w:numId w:val="33"/>
        </w:numPr>
        <w:spacing w:line="240" w:lineRule="auto"/>
        <w:jc w:val="both"/>
        <w:rPr>
          <w:color w:val="auto"/>
          <w:sz w:val="28"/>
          <w:szCs w:val="28"/>
        </w:rPr>
      </w:pPr>
      <w:r w:rsidRPr="003832ED">
        <w:rPr>
          <w:color w:val="auto"/>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3832ED" w:rsidRPr="003832ED" w:rsidRDefault="003832ED" w:rsidP="00BD16BE">
      <w:pPr>
        <w:pStyle w:val="14"/>
        <w:numPr>
          <w:ilvl w:val="0"/>
          <w:numId w:val="21"/>
        </w:numPr>
        <w:tabs>
          <w:tab w:val="left" w:pos="543"/>
        </w:tabs>
        <w:spacing w:line="240" w:lineRule="auto"/>
        <w:jc w:val="both"/>
        <w:rPr>
          <w:color w:val="auto"/>
          <w:sz w:val="28"/>
          <w:szCs w:val="28"/>
        </w:rPr>
      </w:pPr>
      <w:r w:rsidRPr="003832ED">
        <w:rPr>
          <w:color w:val="auto"/>
          <w:sz w:val="28"/>
          <w:szCs w:val="28"/>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832ED" w:rsidRPr="003832ED" w:rsidRDefault="003832ED" w:rsidP="00BD16BE">
      <w:pPr>
        <w:pStyle w:val="14"/>
        <w:numPr>
          <w:ilvl w:val="0"/>
          <w:numId w:val="21"/>
        </w:numPr>
        <w:tabs>
          <w:tab w:val="left" w:pos="543"/>
        </w:tabs>
        <w:spacing w:line="240" w:lineRule="auto"/>
        <w:jc w:val="both"/>
        <w:rPr>
          <w:color w:val="auto"/>
          <w:sz w:val="28"/>
          <w:szCs w:val="28"/>
        </w:rPr>
      </w:pPr>
      <w:r w:rsidRPr="003832ED">
        <w:rPr>
          <w:color w:val="auto"/>
          <w:sz w:val="28"/>
          <w:szCs w:val="28"/>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3832ED" w:rsidRPr="003832ED" w:rsidRDefault="003832ED" w:rsidP="00BD16BE">
      <w:pPr>
        <w:pStyle w:val="14"/>
        <w:numPr>
          <w:ilvl w:val="0"/>
          <w:numId w:val="21"/>
        </w:numPr>
        <w:tabs>
          <w:tab w:val="left" w:pos="543"/>
        </w:tabs>
        <w:spacing w:line="240" w:lineRule="auto"/>
        <w:jc w:val="both"/>
        <w:rPr>
          <w:color w:val="auto"/>
          <w:sz w:val="28"/>
          <w:szCs w:val="28"/>
        </w:rPr>
      </w:pPr>
      <w:r w:rsidRPr="003832ED">
        <w:rPr>
          <w:color w:val="auto"/>
          <w:sz w:val="28"/>
          <w:szCs w:val="28"/>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3832ED" w:rsidRPr="003832ED" w:rsidRDefault="003832ED" w:rsidP="00BD16BE">
      <w:pPr>
        <w:pStyle w:val="14"/>
        <w:numPr>
          <w:ilvl w:val="0"/>
          <w:numId w:val="21"/>
        </w:numPr>
        <w:tabs>
          <w:tab w:val="left" w:pos="548"/>
        </w:tabs>
        <w:spacing w:line="240" w:lineRule="auto"/>
        <w:jc w:val="both"/>
        <w:rPr>
          <w:color w:val="auto"/>
          <w:sz w:val="28"/>
          <w:szCs w:val="28"/>
        </w:rPr>
      </w:pPr>
      <w:r w:rsidRPr="003832ED">
        <w:rPr>
          <w:color w:val="auto"/>
          <w:sz w:val="28"/>
          <w:szCs w:val="28"/>
        </w:rP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w:t>
      </w:r>
      <w:r w:rsidRPr="003832ED">
        <w:rPr>
          <w:color w:val="auto"/>
          <w:sz w:val="28"/>
          <w:szCs w:val="28"/>
        </w:rPr>
        <w:lastRenderedPageBreak/>
        <w:t>самостоятельно выбранную литературную или публицистическую тему, применяя различные виды цитирования;</w:t>
      </w:r>
    </w:p>
    <w:p w:rsidR="003832ED" w:rsidRPr="003832ED" w:rsidRDefault="003832ED" w:rsidP="00BD16BE">
      <w:pPr>
        <w:pStyle w:val="14"/>
        <w:numPr>
          <w:ilvl w:val="0"/>
          <w:numId w:val="21"/>
        </w:numPr>
        <w:tabs>
          <w:tab w:val="left" w:pos="548"/>
        </w:tabs>
        <w:spacing w:line="240" w:lineRule="auto"/>
        <w:jc w:val="both"/>
        <w:rPr>
          <w:color w:val="auto"/>
          <w:sz w:val="28"/>
          <w:szCs w:val="28"/>
        </w:rPr>
      </w:pPr>
      <w:r w:rsidRPr="003832ED">
        <w:rPr>
          <w:color w:val="auto"/>
          <w:sz w:val="28"/>
          <w:szCs w:val="28"/>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3832ED" w:rsidRPr="003832ED" w:rsidRDefault="003832ED" w:rsidP="00BD16BE">
      <w:pPr>
        <w:pStyle w:val="14"/>
        <w:numPr>
          <w:ilvl w:val="0"/>
          <w:numId w:val="21"/>
        </w:numPr>
        <w:tabs>
          <w:tab w:val="left" w:pos="543"/>
        </w:tabs>
        <w:spacing w:line="240" w:lineRule="auto"/>
        <w:jc w:val="both"/>
        <w:rPr>
          <w:color w:val="auto"/>
          <w:sz w:val="28"/>
          <w:szCs w:val="28"/>
        </w:rPr>
      </w:pPr>
      <w:r w:rsidRPr="003832ED">
        <w:rPr>
          <w:color w:val="auto"/>
          <w:sz w:val="28"/>
          <w:szCs w:val="28"/>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3832ED" w:rsidRPr="003832ED" w:rsidRDefault="003832ED" w:rsidP="00BD16BE">
      <w:pPr>
        <w:pStyle w:val="14"/>
        <w:numPr>
          <w:ilvl w:val="0"/>
          <w:numId w:val="21"/>
        </w:numPr>
        <w:tabs>
          <w:tab w:val="left" w:pos="668"/>
        </w:tabs>
        <w:spacing w:line="240" w:lineRule="auto"/>
        <w:jc w:val="both"/>
        <w:rPr>
          <w:color w:val="auto"/>
          <w:sz w:val="28"/>
          <w:szCs w:val="28"/>
        </w:rPr>
      </w:pPr>
      <w:r w:rsidRPr="003832ED">
        <w:rPr>
          <w:color w:val="auto"/>
          <w:sz w:val="28"/>
          <w:szCs w:val="28"/>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3832ED" w:rsidRPr="003832ED" w:rsidRDefault="003832ED" w:rsidP="00BD16BE">
      <w:pPr>
        <w:pStyle w:val="14"/>
        <w:numPr>
          <w:ilvl w:val="0"/>
          <w:numId w:val="21"/>
        </w:numPr>
        <w:tabs>
          <w:tab w:val="left" w:pos="668"/>
        </w:tabs>
        <w:spacing w:line="240" w:lineRule="auto"/>
        <w:jc w:val="both"/>
        <w:rPr>
          <w:color w:val="auto"/>
          <w:sz w:val="28"/>
          <w:szCs w:val="28"/>
        </w:rPr>
      </w:pPr>
      <w:r w:rsidRPr="003832ED">
        <w:rPr>
          <w:color w:val="auto"/>
          <w:sz w:val="28"/>
          <w:szCs w:val="28"/>
        </w:rPr>
        <w:t>участвовать в коллективной и индивидуальной проектной и исследовательской деятельности и публично представлять полученные результаты;</w:t>
      </w:r>
    </w:p>
    <w:p w:rsidR="003832ED" w:rsidRPr="003832ED" w:rsidRDefault="003832ED" w:rsidP="00BD16BE">
      <w:pPr>
        <w:pStyle w:val="14"/>
        <w:numPr>
          <w:ilvl w:val="0"/>
          <w:numId w:val="21"/>
        </w:numPr>
        <w:tabs>
          <w:tab w:val="left" w:pos="668"/>
        </w:tabs>
        <w:spacing w:line="240" w:lineRule="auto"/>
        <w:jc w:val="both"/>
        <w:rPr>
          <w:color w:val="auto"/>
          <w:sz w:val="28"/>
          <w:szCs w:val="28"/>
        </w:rPr>
      </w:pPr>
      <w:r w:rsidRPr="003832ED">
        <w:rPr>
          <w:color w:val="auto"/>
          <w:sz w:val="28"/>
          <w:szCs w:val="28"/>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3832ED" w:rsidRPr="003832ED" w:rsidRDefault="003832ED" w:rsidP="003832ED">
      <w:pPr>
        <w:pStyle w:val="ad"/>
        <w:rPr>
          <w:rFonts w:ascii="Times New Roman" w:hAnsi="Times New Roman" w:cs="Times New Roman"/>
          <w:color w:val="auto"/>
          <w:sz w:val="28"/>
          <w:szCs w:val="28"/>
        </w:rPr>
      </w:pPr>
      <w:bookmarkStart w:id="156" w:name="bookmark316"/>
      <w:r w:rsidRPr="003832ED">
        <w:rPr>
          <w:rFonts w:ascii="Times New Roman" w:hAnsi="Times New Roman" w:cs="Times New Roman"/>
          <w:color w:val="auto"/>
          <w:sz w:val="28"/>
          <w:szCs w:val="28"/>
        </w:rPr>
        <w:t>9 КЛАСС</w:t>
      </w:r>
      <w:bookmarkEnd w:id="156"/>
    </w:p>
    <w:p w:rsidR="003832ED" w:rsidRPr="003832ED" w:rsidRDefault="003832ED" w:rsidP="00BD16BE">
      <w:pPr>
        <w:pStyle w:val="14"/>
        <w:numPr>
          <w:ilvl w:val="0"/>
          <w:numId w:val="22"/>
        </w:numPr>
        <w:tabs>
          <w:tab w:val="left" w:pos="543"/>
        </w:tabs>
        <w:spacing w:line="240" w:lineRule="auto"/>
        <w:jc w:val="both"/>
        <w:rPr>
          <w:color w:val="auto"/>
          <w:sz w:val="28"/>
          <w:szCs w:val="28"/>
        </w:rPr>
      </w:pPr>
      <w:r w:rsidRPr="003832ED">
        <w:rPr>
          <w:color w:val="auto"/>
          <w:sz w:val="28"/>
          <w:szCs w:val="28"/>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3832ED" w:rsidRPr="003832ED" w:rsidRDefault="003832ED" w:rsidP="00BD16BE">
      <w:pPr>
        <w:pStyle w:val="14"/>
        <w:numPr>
          <w:ilvl w:val="0"/>
          <w:numId w:val="22"/>
        </w:numPr>
        <w:tabs>
          <w:tab w:val="left" w:pos="543"/>
        </w:tabs>
        <w:spacing w:line="240" w:lineRule="auto"/>
        <w:jc w:val="both"/>
        <w:rPr>
          <w:color w:val="auto"/>
          <w:sz w:val="28"/>
          <w:szCs w:val="28"/>
        </w:rPr>
      </w:pPr>
      <w:r w:rsidRPr="003832ED">
        <w:rPr>
          <w:color w:val="auto"/>
          <w:sz w:val="28"/>
          <w:szCs w:val="28"/>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3832ED" w:rsidRPr="003832ED" w:rsidRDefault="003832ED" w:rsidP="00BD16BE">
      <w:pPr>
        <w:pStyle w:val="14"/>
        <w:numPr>
          <w:ilvl w:val="0"/>
          <w:numId w:val="22"/>
        </w:numPr>
        <w:tabs>
          <w:tab w:val="left" w:pos="548"/>
        </w:tabs>
        <w:spacing w:line="240" w:lineRule="auto"/>
        <w:jc w:val="both"/>
        <w:rPr>
          <w:color w:val="auto"/>
          <w:sz w:val="28"/>
          <w:szCs w:val="28"/>
        </w:rPr>
      </w:pPr>
      <w:r w:rsidRPr="003832ED">
        <w:rPr>
          <w:color w:val="auto"/>
          <w:sz w:val="28"/>
          <w:szCs w:val="28"/>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3832ED" w:rsidRPr="003832ED" w:rsidRDefault="003832ED" w:rsidP="00BD16BE">
      <w:pPr>
        <w:pStyle w:val="14"/>
        <w:numPr>
          <w:ilvl w:val="0"/>
          <w:numId w:val="34"/>
        </w:numPr>
        <w:spacing w:line="240" w:lineRule="auto"/>
        <w:jc w:val="both"/>
        <w:rPr>
          <w:color w:val="auto"/>
          <w:sz w:val="28"/>
          <w:szCs w:val="28"/>
        </w:rPr>
      </w:pPr>
      <w:r w:rsidRPr="003832ED">
        <w:rPr>
          <w:color w:val="auto"/>
          <w:sz w:val="28"/>
          <w:szCs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w:t>
      </w:r>
      <w:r w:rsidRPr="003832ED">
        <w:rPr>
          <w:color w:val="auto"/>
          <w:sz w:val="28"/>
          <w:szCs w:val="28"/>
        </w:rPr>
        <w:lastRenderedPageBreak/>
        <w:t>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3832ED" w:rsidRPr="003832ED" w:rsidRDefault="003832ED" w:rsidP="00BD16BE">
      <w:pPr>
        <w:pStyle w:val="14"/>
        <w:numPr>
          <w:ilvl w:val="0"/>
          <w:numId w:val="34"/>
        </w:numPr>
        <w:spacing w:line="240" w:lineRule="auto"/>
        <w:jc w:val="both"/>
        <w:rPr>
          <w:color w:val="auto"/>
          <w:sz w:val="28"/>
          <w:szCs w:val="28"/>
        </w:rPr>
      </w:pPr>
      <w:r w:rsidRPr="003832ED">
        <w:rPr>
          <w:color w:val="auto"/>
          <w:sz w:val="28"/>
          <w:szCs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3832ED" w:rsidRPr="003832ED" w:rsidRDefault="003832ED" w:rsidP="00BD16BE">
      <w:pPr>
        <w:pStyle w:val="14"/>
        <w:numPr>
          <w:ilvl w:val="0"/>
          <w:numId w:val="34"/>
        </w:numPr>
        <w:spacing w:line="240" w:lineRule="auto"/>
        <w:jc w:val="both"/>
        <w:rPr>
          <w:color w:val="auto"/>
          <w:sz w:val="28"/>
          <w:szCs w:val="28"/>
        </w:rPr>
      </w:pPr>
      <w:r w:rsidRPr="003832ED">
        <w:rPr>
          <w:color w:val="auto"/>
          <w:sz w:val="28"/>
          <w:szCs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3832ED" w:rsidRPr="003832ED" w:rsidRDefault="003832ED" w:rsidP="00BD16BE">
      <w:pPr>
        <w:pStyle w:val="14"/>
        <w:numPr>
          <w:ilvl w:val="0"/>
          <w:numId w:val="34"/>
        </w:numPr>
        <w:spacing w:line="240" w:lineRule="auto"/>
        <w:jc w:val="both"/>
        <w:rPr>
          <w:color w:val="auto"/>
          <w:sz w:val="28"/>
          <w:szCs w:val="28"/>
        </w:rPr>
      </w:pPr>
      <w:r w:rsidRPr="003832ED">
        <w:rPr>
          <w:color w:val="auto"/>
          <w:sz w:val="28"/>
          <w:szCs w:val="28"/>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3832ED" w:rsidRPr="003832ED" w:rsidRDefault="003832ED" w:rsidP="00BD16BE">
      <w:pPr>
        <w:pStyle w:val="14"/>
        <w:numPr>
          <w:ilvl w:val="0"/>
          <w:numId w:val="34"/>
        </w:numPr>
        <w:spacing w:line="240" w:lineRule="auto"/>
        <w:jc w:val="both"/>
        <w:rPr>
          <w:color w:val="auto"/>
          <w:sz w:val="28"/>
          <w:szCs w:val="28"/>
        </w:rPr>
      </w:pPr>
      <w:r w:rsidRPr="003832ED">
        <w:rPr>
          <w:color w:val="auto"/>
          <w:sz w:val="28"/>
          <w:szCs w:val="28"/>
        </w:rPr>
        <w:t xml:space="preserve">выделять в произведениях элементы художественной формы и обнаруживать связи между ними; определять родо-жанровую </w:t>
      </w:r>
      <w:r w:rsidRPr="003832ED">
        <w:rPr>
          <w:color w:val="auto"/>
          <w:sz w:val="28"/>
          <w:szCs w:val="28"/>
        </w:rPr>
        <w:lastRenderedPageBreak/>
        <w:t>специфику изученного и самостоятельно прочитанного художественного произведения;</w:t>
      </w:r>
    </w:p>
    <w:p w:rsidR="003832ED" w:rsidRPr="003832ED" w:rsidRDefault="003832ED" w:rsidP="00BD16BE">
      <w:pPr>
        <w:pStyle w:val="14"/>
        <w:numPr>
          <w:ilvl w:val="0"/>
          <w:numId w:val="34"/>
        </w:numPr>
        <w:spacing w:line="240" w:lineRule="auto"/>
        <w:jc w:val="both"/>
        <w:rPr>
          <w:color w:val="auto"/>
          <w:sz w:val="28"/>
          <w:szCs w:val="28"/>
        </w:rPr>
      </w:pPr>
      <w:r w:rsidRPr="003832ED">
        <w:rPr>
          <w:color w:val="auto"/>
          <w:sz w:val="28"/>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3832ED" w:rsidRPr="003832ED" w:rsidRDefault="003832ED" w:rsidP="00BD16BE">
      <w:pPr>
        <w:pStyle w:val="14"/>
        <w:numPr>
          <w:ilvl w:val="0"/>
          <w:numId w:val="34"/>
        </w:numPr>
        <w:spacing w:line="240" w:lineRule="auto"/>
        <w:jc w:val="both"/>
        <w:rPr>
          <w:color w:val="auto"/>
          <w:sz w:val="28"/>
          <w:szCs w:val="28"/>
        </w:rPr>
      </w:pPr>
      <w:r w:rsidRPr="003832ED">
        <w:rPr>
          <w:color w:val="auto"/>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3832ED" w:rsidRPr="003832ED" w:rsidRDefault="003832ED" w:rsidP="00BD16BE">
      <w:pPr>
        <w:pStyle w:val="14"/>
        <w:numPr>
          <w:ilvl w:val="0"/>
          <w:numId w:val="23"/>
        </w:numPr>
        <w:tabs>
          <w:tab w:val="left" w:pos="543"/>
        </w:tabs>
        <w:spacing w:line="240" w:lineRule="auto"/>
        <w:jc w:val="both"/>
        <w:rPr>
          <w:color w:val="auto"/>
          <w:sz w:val="28"/>
          <w:szCs w:val="28"/>
        </w:rPr>
      </w:pPr>
      <w:r w:rsidRPr="003832ED">
        <w:rPr>
          <w:color w:val="auto"/>
          <w:sz w:val="28"/>
          <w:szCs w:val="28"/>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832ED" w:rsidRPr="003832ED" w:rsidRDefault="003832ED" w:rsidP="00BD16BE">
      <w:pPr>
        <w:pStyle w:val="14"/>
        <w:numPr>
          <w:ilvl w:val="0"/>
          <w:numId w:val="23"/>
        </w:numPr>
        <w:tabs>
          <w:tab w:val="left" w:pos="543"/>
        </w:tabs>
        <w:spacing w:line="240" w:lineRule="auto"/>
        <w:jc w:val="both"/>
        <w:rPr>
          <w:color w:val="auto"/>
          <w:sz w:val="28"/>
          <w:szCs w:val="28"/>
        </w:rPr>
      </w:pPr>
      <w:r w:rsidRPr="003832ED">
        <w:rPr>
          <w:color w:val="auto"/>
          <w:sz w:val="28"/>
          <w:szCs w:val="28"/>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3832ED" w:rsidRPr="003832ED" w:rsidRDefault="003832ED" w:rsidP="00BD16BE">
      <w:pPr>
        <w:pStyle w:val="14"/>
        <w:numPr>
          <w:ilvl w:val="0"/>
          <w:numId w:val="23"/>
        </w:numPr>
        <w:tabs>
          <w:tab w:val="left" w:pos="543"/>
        </w:tabs>
        <w:spacing w:line="240" w:lineRule="auto"/>
        <w:jc w:val="both"/>
        <w:rPr>
          <w:color w:val="auto"/>
          <w:sz w:val="28"/>
          <w:szCs w:val="28"/>
        </w:rPr>
      </w:pPr>
      <w:r w:rsidRPr="003832ED">
        <w:rPr>
          <w:color w:val="auto"/>
          <w:sz w:val="28"/>
          <w:szCs w:val="28"/>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3832ED" w:rsidRPr="003832ED" w:rsidRDefault="003832ED" w:rsidP="00BD16BE">
      <w:pPr>
        <w:pStyle w:val="14"/>
        <w:numPr>
          <w:ilvl w:val="0"/>
          <w:numId w:val="23"/>
        </w:numPr>
        <w:tabs>
          <w:tab w:val="left" w:pos="548"/>
        </w:tabs>
        <w:spacing w:line="240" w:lineRule="auto"/>
        <w:jc w:val="both"/>
        <w:rPr>
          <w:color w:val="auto"/>
          <w:sz w:val="28"/>
          <w:szCs w:val="28"/>
        </w:rPr>
      </w:pPr>
      <w:r w:rsidRPr="003832ED">
        <w:rPr>
          <w:color w:val="auto"/>
          <w:sz w:val="28"/>
          <w:szCs w:val="28"/>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3832ED" w:rsidRPr="003832ED" w:rsidRDefault="003832ED" w:rsidP="00BD16BE">
      <w:pPr>
        <w:pStyle w:val="14"/>
        <w:numPr>
          <w:ilvl w:val="0"/>
          <w:numId w:val="23"/>
        </w:numPr>
        <w:tabs>
          <w:tab w:val="left" w:pos="548"/>
        </w:tabs>
        <w:spacing w:line="240" w:lineRule="auto"/>
        <w:jc w:val="both"/>
        <w:rPr>
          <w:color w:val="auto"/>
          <w:sz w:val="28"/>
          <w:szCs w:val="28"/>
        </w:rPr>
      </w:pPr>
      <w:r w:rsidRPr="003832ED">
        <w:rPr>
          <w:color w:val="auto"/>
          <w:sz w:val="28"/>
          <w:szCs w:val="28"/>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3832ED" w:rsidRPr="003832ED" w:rsidRDefault="003832ED" w:rsidP="00BD16BE">
      <w:pPr>
        <w:pStyle w:val="14"/>
        <w:numPr>
          <w:ilvl w:val="0"/>
          <w:numId w:val="23"/>
        </w:numPr>
        <w:tabs>
          <w:tab w:val="left" w:pos="543"/>
        </w:tabs>
        <w:spacing w:line="240" w:lineRule="auto"/>
        <w:jc w:val="both"/>
        <w:rPr>
          <w:color w:val="auto"/>
          <w:sz w:val="28"/>
          <w:szCs w:val="28"/>
        </w:rPr>
      </w:pPr>
      <w:r w:rsidRPr="003832ED">
        <w:rPr>
          <w:color w:val="auto"/>
          <w:sz w:val="28"/>
          <w:szCs w:val="28"/>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3832ED" w:rsidRPr="003832ED" w:rsidRDefault="003832ED" w:rsidP="00BD16BE">
      <w:pPr>
        <w:pStyle w:val="14"/>
        <w:numPr>
          <w:ilvl w:val="0"/>
          <w:numId w:val="23"/>
        </w:numPr>
        <w:tabs>
          <w:tab w:val="left" w:pos="668"/>
        </w:tabs>
        <w:spacing w:line="240" w:lineRule="auto"/>
        <w:jc w:val="both"/>
        <w:rPr>
          <w:color w:val="auto"/>
          <w:sz w:val="28"/>
          <w:szCs w:val="28"/>
        </w:rPr>
      </w:pPr>
      <w:r w:rsidRPr="003832ED">
        <w:rPr>
          <w:color w:val="auto"/>
          <w:sz w:val="28"/>
          <w:szCs w:val="28"/>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3832ED" w:rsidRPr="003832ED" w:rsidRDefault="003832ED" w:rsidP="00BD16BE">
      <w:pPr>
        <w:pStyle w:val="14"/>
        <w:numPr>
          <w:ilvl w:val="0"/>
          <w:numId w:val="23"/>
        </w:numPr>
        <w:tabs>
          <w:tab w:val="left" w:pos="663"/>
        </w:tabs>
        <w:spacing w:line="240" w:lineRule="auto"/>
        <w:ind w:firstLine="238"/>
        <w:jc w:val="both"/>
        <w:rPr>
          <w:color w:val="auto"/>
          <w:sz w:val="28"/>
          <w:szCs w:val="28"/>
        </w:rPr>
      </w:pPr>
      <w:r w:rsidRPr="003832ED">
        <w:rPr>
          <w:color w:val="auto"/>
          <w:sz w:val="28"/>
          <w:szCs w:val="28"/>
        </w:rPr>
        <w:lastRenderedPageBreak/>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3832ED" w:rsidRPr="003832ED" w:rsidRDefault="003832ED" w:rsidP="00BD16BE">
      <w:pPr>
        <w:pStyle w:val="14"/>
        <w:numPr>
          <w:ilvl w:val="0"/>
          <w:numId w:val="23"/>
        </w:numPr>
        <w:tabs>
          <w:tab w:val="left" w:pos="668"/>
        </w:tabs>
        <w:spacing w:line="240" w:lineRule="auto"/>
        <w:ind w:firstLine="238"/>
        <w:jc w:val="both"/>
        <w:rPr>
          <w:color w:val="auto"/>
          <w:sz w:val="28"/>
          <w:szCs w:val="28"/>
        </w:rPr>
      </w:pPr>
      <w:r w:rsidRPr="003832ED">
        <w:rPr>
          <w:color w:val="auto"/>
          <w:sz w:val="28"/>
          <w:szCs w:val="28"/>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3832ED" w:rsidRDefault="003832ED" w:rsidP="003832ED">
      <w:pPr>
        <w:pStyle w:val="14"/>
        <w:spacing w:line="240" w:lineRule="auto"/>
        <w:ind w:firstLine="238"/>
        <w:jc w:val="both"/>
        <w:rPr>
          <w:color w:val="auto"/>
          <w:sz w:val="28"/>
          <w:szCs w:val="28"/>
        </w:rPr>
      </w:pPr>
      <w:r w:rsidRPr="003832ED">
        <w:rPr>
          <w:color w:val="auto"/>
          <w:sz w:val="28"/>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3832ED" w:rsidRPr="003832ED" w:rsidRDefault="003832ED" w:rsidP="003832ED">
      <w:pPr>
        <w:pStyle w:val="14"/>
        <w:spacing w:line="240" w:lineRule="auto"/>
        <w:ind w:firstLine="238"/>
        <w:jc w:val="both"/>
        <w:rPr>
          <w:color w:val="auto"/>
          <w:sz w:val="28"/>
          <w:szCs w:val="28"/>
        </w:rPr>
      </w:pPr>
    </w:p>
    <w:p w:rsidR="009E72A6" w:rsidRPr="009E72A6" w:rsidRDefault="009E72A6" w:rsidP="009E72A6">
      <w:pPr>
        <w:pStyle w:val="31"/>
        <w:pBdr>
          <w:bottom w:val="single" w:sz="12" w:space="1" w:color="auto"/>
        </w:pBdr>
        <w:jc w:val="center"/>
        <w:rPr>
          <w:rFonts w:ascii="Times New Roman" w:hAnsi="Times New Roman" w:cs="Times New Roman"/>
          <w:color w:val="auto"/>
          <w:sz w:val="28"/>
          <w:szCs w:val="28"/>
        </w:rPr>
      </w:pPr>
      <w:bookmarkStart w:id="157" w:name="bookmark318"/>
      <w:bookmarkStart w:id="158" w:name="_Toc105502779"/>
      <w:r w:rsidRPr="009E72A6">
        <w:rPr>
          <w:rFonts w:ascii="Times New Roman" w:hAnsi="Times New Roman" w:cs="Times New Roman"/>
          <w:color w:val="auto"/>
          <w:sz w:val="28"/>
          <w:szCs w:val="28"/>
        </w:rPr>
        <w:t>2.1.3. Р</w:t>
      </w:r>
      <w:bookmarkStart w:id="159" w:name="a7"/>
      <w:bookmarkEnd w:id="159"/>
      <w:r w:rsidRPr="009E72A6">
        <w:rPr>
          <w:rFonts w:ascii="Times New Roman" w:hAnsi="Times New Roman" w:cs="Times New Roman"/>
          <w:color w:val="auto"/>
          <w:sz w:val="28"/>
          <w:szCs w:val="28"/>
        </w:rPr>
        <w:t>ОДНОЙ ЯЗЫК (РУССКИЙ)</w:t>
      </w:r>
      <w:bookmarkEnd w:id="157"/>
      <w:bookmarkEnd w:id="158"/>
    </w:p>
    <w:p w:rsidR="009E72A6" w:rsidRDefault="009E72A6" w:rsidP="003832ED">
      <w:pPr>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9E72A6" w:rsidRPr="009E72A6" w:rsidRDefault="009E72A6" w:rsidP="009E72A6">
      <w:pPr>
        <w:pStyle w:val="14"/>
        <w:ind w:firstLine="238"/>
        <w:jc w:val="both"/>
        <w:rPr>
          <w:color w:val="auto"/>
          <w:sz w:val="28"/>
          <w:szCs w:val="28"/>
        </w:rPr>
      </w:pPr>
      <w:r>
        <w:rPr>
          <w:sz w:val="28"/>
          <w:szCs w:val="28"/>
        </w:rPr>
        <w:tab/>
      </w:r>
      <w:r w:rsidRPr="009E72A6">
        <w:rPr>
          <w:color w:val="auto"/>
          <w:sz w:val="28"/>
          <w:szCs w:val="28"/>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9E72A6" w:rsidRPr="009E72A6" w:rsidRDefault="009E72A6" w:rsidP="009E72A6">
      <w:pPr>
        <w:pStyle w:val="14"/>
        <w:ind w:firstLine="238"/>
        <w:jc w:val="both"/>
        <w:rPr>
          <w:color w:val="auto"/>
          <w:sz w:val="28"/>
          <w:szCs w:val="28"/>
        </w:rPr>
      </w:pPr>
      <w:r w:rsidRPr="009E72A6">
        <w:rPr>
          <w:color w:val="auto"/>
          <w:sz w:val="28"/>
          <w:szCs w:val="28"/>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9E72A6" w:rsidRDefault="009E72A6" w:rsidP="009E72A6">
      <w:pPr>
        <w:pStyle w:val="14"/>
        <w:ind w:firstLine="238"/>
        <w:jc w:val="both"/>
        <w:rPr>
          <w:color w:val="auto"/>
          <w:sz w:val="28"/>
          <w:szCs w:val="28"/>
        </w:rPr>
      </w:pPr>
      <w:r w:rsidRPr="009E72A6">
        <w:rPr>
          <w:color w:val="auto"/>
          <w:sz w:val="28"/>
          <w:szCs w:val="28"/>
        </w:rPr>
        <w:t xml:space="preserve">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w:t>
      </w:r>
      <w:r w:rsidRPr="009E72A6">
        <w:rPr>
          <w:color w:val="auto"/>
          <w:sz w:val="28"/>
          <w:szCs w:val="28"/>
        </w:rPr>
        <w:lastRenderedPageBreak/>
        <w:t>русского языка, в частности те языковые аспекты, которые обнаруживают прямую, непосредственную культурно-историческую обусловленность.</w:t>
      </w:r>
    </w:p>
    <w:p w:rsidR="009E72A6" w:rsidRPr="009E72A6" w:rsidRDefault="009E72A6" w:rsidP="009E72A6">
      <w:pPr>
        <w:pStyle w:val="ad"/>
        <w:rPr>
          <w:rFonts w:ascii="Times New Roman" w:hAnsi="Times New Roman" w:cs="Times New Roman"/>
          <w:color w:val="auto"/>
          <w:sz w:val="28"/>
          <w:szCs w:val="28"/>
        </w:rPr>
      </w:pPr>
      <w:r w:rsidRPr="009E72A6">
        <w:rPr>
          <w:rFonts w:ascii="Times New Roman" w:hAnsi="Times New Roman" w:cs="Times New Roman"/>
          <w:color w:val="auto"/>
          <w:sz w:val="28"/>
          <w:szCs w:val="28"/>
        </w:rPr>
        <w:t>ЦЕЛИ ИЗУЧЕНИЯ УЧЕБНОГО ПРЕДМЕТА</w:t>
      </w:r>
    </w:p>
    <w:p w:rsidR="009E72A6" w:rsidRPr="009E72A6" w:rsidRDefault="009E72A6" w:rsidP="009E72A6">
      <w:pPr>
        <w:pStyle w:val="ad"/>
        <w:rPr>
          <w:rFonts w:ascii="Times New Roman" w:hAnsi="Times New Roman" w:cs="Times New Roman"/>
          <w:color w:val="auto"/>
          <w:sz w:val="28"/>
          <w:szCs w:val="28"/>
        </w:rPr>
      </w:pPr>
      <w:r w:rsidRPr="009E72A6">
        <w:rPr>
          <w:rFonts w:ascii="Times New Roman" w:hAnsi="Times New Roman" w:cs="Times New Roman"/>
          <w:color w:val="auto"/>
          <w:sz w:val="28"/>
          <w:szCs w:val="28"/>
        </w:rPr>
        <w:t>«РОДНОЙ ЯЗЫК (РУССКИЙ)»</w:t>
      </w:r>
    </w:p>
    <w:p w:rsidR="009E72A6" w:rsidRPr="009E72A6" w:rsidRDefault="009E72A6" w:rsidP="009E72A6">
      <w:pPr>
        <w:pStyle w:val="14"/>
        <w:spacing w:line="240" w:lineRule="auto"/>
        <w:jc w:val="both"/>
        <w:rPr>
          <w:color w:val="auto"/>
          <w:sz w:val="28"/>
          <w:szCs w:val="28"/>
        </w:rPr>
      </w:pPr>
      <w:r w:rsidRPr="009E72A6">
        <w:rPr>
          <w:color w:val="auto"/>
          <w:sz w:val="28"/>
          <w:szCs w:val="28"/>
        </w:rPr>
        <w:t>Целями изучения родного языка (русского) по программам основного общего образования являются:</w:t>
      </w:r>
    </w:p>
    <w:p w:rsidR="009E72A6" w:rsidRPr="009E72A6" w:rsidRDefault="009E72A6" w:rsidP="00BD16BE">
      <w:pPr>
        <w:pStyle w:val="14"/>
        <w:numPr>
          <w:ilvl w:val="0"/>
          <w:numId w:val="35"/>
        </w:numPr>
        <w:spacing w:line="240" w:lineRule="auto"/>
        <w:ind w:left="0" w:firstLine="360"/>
        <w:jc w:val="both"/>
        <w:rPr>
          <w:color w:val="auto"/>
          <w:sz w:val="28"/>
          <w:szCs w:val="28"/>
        </w:rPr>
      </w:pPr>
      <w:r w:rsidRPr="009E72A6">
        <w:rPr>
          <w:color w:val="auto"/>
          <w:sz w:val="28"/>
          <w:szCs w:val="28"/>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9E72A6" w:rsidRPr="009E72A6" w:rsidRDefault="009E72A6" w:rsidP="00BD16BE">
      <w:pPr>
        <w:pStyle w:val="14"/>
        <w:numPr>
          <w:ilvl w:val="0"/>
          <w:numId w:val="35"/>
        </w:numPr>
        <w:spacing w:line="240" w:lineRule="auto"/>
        <w:ind w:left="0" w:firstLine="360"/>
        <w:jc w:val="both"/>
        <w:rPr>
          <w:color w:val="auto"/>
          <w:sz w:val="28"/>
          <w:szCs w:val="28"/>
        </w:rPr>
      </w:pPr>
      <w:r w:rsidRPr="009E72A6">
        <w:rPr>
          <w:color w:val="auto"/>
          <w:sz w:val="28"/>
          <w:szCs w:val="28"/>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9E72A6" w:rsidRPr="009E72A6" w:rsidRDefault="009E72A6" w:rsidP="00BD16BE">
      <w:pPr>
        <w:pStyle w:val="14"/>
        <w:numPr>
          <w:ilvl w:val="0"/>
          <w:numId w:val="35"/>
        </w:numPr>
        <w:spacing w:line="240" w:lineRule="auto"/>
        <w:ind w:left="0" w:firstLine="360"/>
        <w:jc w:val="both"/>
        <w:rPr>
          <w:color w:val="auto"/>
          <w:sz w:val="28"/>
          <w:szCs w:val="28"/>
        </w:rPr>
      </w:pPr>
      <w:r w:rsidRPr="009E72A6">
        <w:rPr>
          <w:color w:val="auto"/>
          <w:sz w:val="28"/>
          <w:szCs w:val="28"/>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9E72A6" w:rsidRPr="009E72A6" w:rsidRDefault="009E72A6" w:rsidP="00BD16BE">
      <w:pPr>
        <w:pStyle w:val="14"/>
        <w:numPr>
          <w:ilvl w:val="0"/>
          <w:numId w:val="35"/>
        </w:numPr>
        <w:spacing w:line="240" w:lineRule="auto"/>
        <w:ind w:left="0" w:firstLine="360"/>
        <w:jc w:val="both"/>
        <w:rPr>
          <w:color w:val="auto"/>
          <w:sz w:val="28"/>
          <w:szCs w:val="28"/>
        </w:rPr>
      </w:pPr>
      <w:r w:rsidRPr="009E72A6">
        <w:rPr>
          <w:color w:val="auto"/>
          <w:sz w:val="28"/>
          <w:szCs w:val="28"/>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9E72A6" w:rsidRPr="009E72A6" w:rsidRDefault="009E72A6" w:rsidP="00BD16BE">
      <w:pPr>
        <w:pStyle w:val="14"/>
        <w:numPr>
          <w:ilvl w:val="0"/>
          <w:numId w:val="35"/>
        </w:numPr>
        <w:spacing w:line="240" w:lineRule="auto"/>
        <w:ind w:left="-142" w:firstLine="502"/>
        <w:jc w:val="both"/>
        <w:rPr>
          <w:color w:val="auto"/>
          <w:sz w:val="28"/>
          <w:szCs w:val="28"/>
        </w:rPr>
      </w:pPr>
      <w:r w:rsidRPr="009E72A6">
        <w:rPr>
          <w:color w:val="auto"/>
          <w:sz w:val="28"/>
          <w:szCs w:val="28"/>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 сплошной текст, инфографика и др.);</w:t>
      </w:r>
    </w:p>
    <w:p w:rsidR="009E72A6" w:rsidRPr="009E72A6" w:rsidRDefault="009E72A6" w:rsidP="00BD16BE">
      <w:pPr>
        <w:pStyle w:val="14"/>
        <w:numPr>
          <w:ilvl w:val="0"/>
          <w:numId w:val="35"/>
        </w:numPr>
        <w:spacing w:line="240" w:lineRule="auto"/>
        <w:ind w:left="0" w:firstLine="360"/>
        <w:jc w:val="both"/>
        <w:rPr>
          <w:color w:val="auto"/>
          <w:sz w:val="28"/>
          <w:szCs w:val="28"/>
        </w:rPr>
      </w:pPr>
      <w:r w:rsidRPr="009E72A6">
        <w:rPr>
          <w:color w:val="auto"/>
          <w:sz w:val="28"/>
          <w:szCs w:val="28"/>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9E72A6" w:rsidRPr="009E72A6" w:rsidRDefault="009E72A6" w:rsidP="009E72A6">
      <w:pPr>
        <w:pStyle w:val="ad"/>
        <w:rPr>
          <w:rFonts w:ascii="Times New Roman" w:hAnsi="Times New Roman" w:cs="Times New Roman"/>
          <w:color w:val="auto"/>
          <w:sz w:val="28"/>
          <w:szCs w:val="28"/>
        </w:rPr>
      </w:pPr>
      <w:bookmarkStart w:id="160" w:name="bookmark327"/>
      <w:r w:rsidRPr="009E72A6">
        <w:rPr>
          <w:rFonts w:ascii="Times New Roman" w:hAnsi="Times New Roman" w:cs="Times New Roman"/>
          <w:color w:val="auto"/>
          <w:sz w:val="28"/>
          <w:szCs w:val="28"/>
        </w:rPr>
        <w:t>МЕСТО УЧЕБНОГО ПРЕДМЕТА «РОДНОЙ ЯЗЫК (РУССКИЙ)»</w:t>
      </w:r>
      <w:bookmarkEnd w:id="160"/>
    </w:p>
    <w:p w:rsidR="009E72A6" w:rsidRPr="009E72A6" w:rsidRDefault="009E72A6" w:rsidP="009E72A6">
      <w:pPr>
        <w:pStyle w:val="ad"/>
        <w:rPr>
          <w:rFonts w:ascii="Times New Roman" w:hAnsi="Times New Roman" w:cs="Times New Roman"/>
          <w:color w:val="auto"/>
          <w:sz w:val="28"/>
          <w:szCs w:val="28"/>
        </w:rPr>
      </w:pPr>
      <w:r w:rsidRPr="009E72A6">
        <w:rPr>
          <w:rFonts w:ascii="Times New Roman" w:hAnsi="Times New Roman" w:cs="Times New Roman"/>
          <w:color w:val="auto"/>
          <w:sz w:val="28"/>
          <w:szCs w:val="28"/>
        </w:rPr>
        <w:t>В УЧЕБНОМ ПЛАНЕ</w:t>
      </w:r>
    </w:p>
    <w:p w:rsidR="009E72A6" w:rsidRPr="009E72A6" w:rsidRDefault="009E72A6" w:rsidP="009E72A6">
      <w:pPr>
        <w:pStyle w:val="14"/>
        <w:spacing w:line="240" w:lineRule="auto"/>
        <w:jc w:val="both"/>
        <w:rPr>
          <w:color w:val="auto"/>
          <w:sz w:val="28"/>
          <w:szCs w:val="28"/>
        </w:rPr>
      </w:pPr>
      <w:r w:rsidRPr="009E72A6">
        <w:rPr>
          <w:color w:val="auto"/>
          <w:sz w:val="28"/>
          <w:szCs w:val="28"/>
        </w:rPr>
        <w:lastRenderedPageBreak/>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9E72A6" w:rsidRDefault="009E72A6" w:rsidP="009E72A6">
      <w:pPr>
        <w:pStyle w:val="14"/>
        <w:spacing w:line="240" w:lineRule="auto"/>
        <w:ind w:firstLine="238"/>
        <w:jc w:val="both"/>
        <w:rPr>
          <w:color w:val="auto"/>
          <w:sz w:val="28"/>
          <w:szCs w:val="28"/>
        </w:rPr>
      </w:pPr>
      <w:r w:rsidRPr="009E72A6">
        <w:rPr>
          <w:color w:val="auto"/>
          <w:sz w:val="28"/>
          <w:szCs w:val="28"/>
        </w:rPr>
        <w:t>Содержание учебного пр</w:t>
      </w:r>
      <w:r>
        <w:rPr>
          <w:color w:val="auto"/>
          <w:sz w:val="28"/>
          <w:szCs w:val="28"/>
        </w:rPr>
        <w:t>едмета «Родной язык (русский)»</w:t>
      </w:r>
      <w:r w:rsidRPr="009E72A6">
        <w:rPr>
          <w:color w:val="auto"/>
          <w:sz w:val="28"/>
          <w:szCs w:val="28"/>
        </w:rPr>
        <w:t xml:space="preserve"> рассчитано на общую учебную нагрузку в объёме 23</w:t>
      </w:r>
      <w:r>
        <w:rPr>
          <w:color w:val="auto"/>
          <w:sz w:val="28"/>
          <w:szCs w:val="28"/>
        </w:rPr>
        <w:t>8 часов: 5 класс — 34 часа, 6 класс — 34 часа</w:t>
      </w:r>
      <w:r w:rsidRPr="009E72A6">
        <w:rPr>
          <w:color w:val="auto"/>
          <w:sz w:val="28"/>
          <w:szCs w:val="28"/>
        </w:rPr>
        <w:t>, 7 класс — 34 часа, 8 класс — 34 часа, 9 класс — 34 часа.</w:t>
      </w:r>
    </w:p>
    <w:p w:rsidR="009E72A6" w:rsidRDefault="009E72A6" w:rsidP="009E72A6">
      <w:pPr>
        <w:pStyle w:val="14"/>
        <w:spacing w:line="240" w:lineRule="auto"/>
        <w:ind w:firstLine="238"/>
        <w:jc w:val="center"/>
        <w:rPr>
          <w:b/>
          <w:color w:val="auto"/>
          <w:sz w:val="28"/>
          <w:szCs w:val="28"/>
        </w:rPr>
      </w:pPr>
      <w:r w:rsidRPr="009E72A6">
        <w:rPr>
          <w:b/>
          <w:color w:val="auto"/>
          <w:sz w:val="28"/>
          <w:szCs w:val="28"/>
        </w:rPr>
        <w:t>1. Содержание учебного предмета</w:t>
      </w:r>
    </w:p>
    <w:p w:rsidR="009E72A6" w:rsidRPr="009E72A6" w:rsidRDefault="009E72A6" w:rsidP="009E72A6">
      <w:pPr>
        <w:pStyle w:val="ad"/>
        <w:jc w:val="both"/>
        <w:rPr>
          <w:rFonts w:ascii="Times New Roman" w:hAnsi="Times New Roman" w:cs="Times New Roman"/>
          <w:color w:val="auto"/>
          <w:sz w:val="28"/>
          <w:szCs w:val="28"/>
        </w:rPr>
      </w:pPr>
      <w:bookmarkStart w:id="161" w:name="bookmark336"/>
      <w:r w:rsidRPr="009E72A6">
        <w:rPr>
          <w:rFonts w:ascii="Times New Roman" w:hAnsi="Times New Roman" w:cs="Times New Roman"/>
          <w:color w:val="auto"/>
          <w:sz w:val="28"/>
          <w:szCs w:val="28"/>
        </w:rPr>
        <w:t>5 КЛАСС</w:t>
      </w:r>
      <w:bookmarkEnd w:id="161"/>
    </w:p>
    <w:p w:rsidR="009E72A6" w:rsidRPr="009E72A6" w:rsidRDefault="009E72A6" w:rsidP="009E72A6">
      <w:pPr>
        <w:pStyle w:val="ad"/>
        <w:jc w:val="both"/>
        <w:rPr>
          <w:rFonts w:ascii="Times New Roman" w:hAnsi="Times New Roman" w:cs="Times New Roman"/>
          <w:color w:val="auto"/>
          <w:sz w:val="28"/>
          <w:szCs w:val="28"/>
        </w:rPr>
      </w:pPr>
      <w:bookmarkStart w:id="162" w:name="bookmark338"/>
      <w:r w:rsidRPr="009E72A6">
        <w:rPr>
          <w:rFonts w:ascii="Times New Roman" w:hAnsi="Times New Roman" w:cs="Times New Roman"/>
          <w:color w:val="auto"/>
          <w:sz w:val="28"/>
          <w:szCs w:val="28"/>
        </w:rPr>
        <w:t>Раздел 1. Язык и культура</w:t>
      </w:r>
      <w:bookmarkEnd w:id="162"/>
    </w:p>
    <w:p w:rsidR="009E72A6" w:rsidRPr="009E72A6" w:rsidRDefault="009E72A6" w:rsidP="009E72A6">
      <w:pPr>
        <w:pStyle w:val="14"/>
        <w:jc w:val="both"/>
        <w:rPr>
          <w:color w:val="auto"/>
          <w:sz w:val="28"/>
          <w:szCs w:val="28"/>
        </w:rPr>
      </w:pPr>
      <w:r w:rsidRPr="009E72A6">
        <w:rPr>
          <w:color w:val="auto"/>
          <w:sz w:val="28"/>
          <w:szCs w:val="28"/>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9E72A6" w:rsidRPr="009E72A6" w:rsidRDefault="009E72A6" w:rsidP="009E72A6">
      <w:pPr>
        <w:pStyle w:val="14"/>
        <w:jc w:val="both"/>
        <w:rPr>
          <w:color w:val="auto"/>
          <w:sz w:val="28"/>
          <w:szCs w:val="28"/>
        </w:rPr>
      </w:pPr>
      <w:r w:rsidRPr="009E72A6">
        <w:rPr>
          <w:color w:val="auto"/>
          <w:sz w:val="28"/>
          <w:szCs w:val="28"/>
        </w:rPr>
        <w:t>Краткая история русской письменности. Создание славянского алфавита.</w:t>
      </w:r>
    </w:p>
    <w:p w:rsidR="009E72A6" w:rsidRPr="009E72A6" w:rsidRDefault="009E72A6" w:rsidP="009E72A6">
      <w:pPr>
        <w:pStyle w:val="14"/>
        <w:jc w:val="both"/>
        <w:rPr>
          <w:color w:val="auto"/>
          <w:sz w:val="28"/>
          <w:szCs w:val="28"/>
        </w:rPr>
      </w:pPr>
      <w:r w:rsidRPr="009E72A6">
        <w:rPr>
          <w:color w:val="auto"/>
          <w:sz w:val="28"/>
          <w:szCs w:val="28"/>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9E72A6" w:rsidRPr="009E72A6" w:rsidRDefault="009E72A6" w:rsidP="009E72A6">
      <w:pPr>
        <w:pStyle w:val="14"/>
        <w:jc w:val="both"/>
        <w:rPr>
          <w:color w:val="auto"/>
          <w:sz w:val="28"/>
          <w:szCs w:val="28"/>
        </w:rPr>
      </w:pPr>
      <w:r w:rsidRPr="009E72A6">
        <w:rPr>
          <w:color w:val="auto"/>
          <w:sz w:val="28"/>
          <w:szCs w:val="28"/>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9E72A6" w:rsidRPr="009E72A6" w:rsidRDefault="009E72A6" w:rsidP="009E72A6">
      <w:pPr>
        <w:pStyle w:val="14"/>
        <w:jc w:val="both"/>
        <w:rPr>
          <w:color w:val="auto"/>
          <w:sz w:val="28"/>
          <w:szCs w:val="28"/>
        </w:rPr>
      </w:pPr>
      <w:r w:rsidRPr="009E72A6">
        <w:rPr>
          <w:color w:val="auto"/>
          <w:sz w:val="28"/>
          <w:szCs w:val="28"/>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9E72A6" w:rsidRPr="009E72A6" w:rsidRDefault="009E72A6" w:rsidP="009E72A6">
      <w:pPr>
        <w:pStyle w:val="14"/>
        <w:jc w:val="both"/>
        <w:rPr>
          <w:color w:val="auto"/>
          <w:sz w:val="28"/>
          <w:szCs w:val="28"/>
        </w:rPr>
      </w:pPr>
      <w:r w:rsidRPr="009E72A6">
        <w:rPr>
          <w:color w:val="auto"/>
          <w:sz w:val="28"/>
          <w:szCs w:val="28"/>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9E72A6">
        <w:rPr>
          <w:i/>
          <w:iCs/>
          <w:color w:val="auto"/>
          <w:sz w:val="28"/>
          <w:szCs w:val="28"/>
        </w:rPr>
        <w:t>барышня</w:t>
      </w:r>
      <w:r w:rsidRPr="009E72A6">
        <w:rPr>
          <w:color w:val="auto"/>
          <w:sz w:val="28"/>
          <w:szCs w:val="28"/>
        </w:rPr>
        <w:t xml:space="preserve"> — </w:t>
      </w:r>
      <w:r w:rsidRPr="009E72A6">
        <w:rPr>
          <w:i/>
          <w:iCs/>
          <w:color w:val="auto"/>
          <w:sz w:val="28"/>
          <w:szCs w:val="28"/>
        </w:rPr>
        <w:t>об изнеженной, избалованной девушке; сухарь</w:t>
      </w:r>
      <w:r w:rsidRPr="009E72A6">
        <w:rPr>
          <w:color w:val="auto"/>
          <w:sz w:val="28"/>
          <w:szCs w:val="28"/>
        </w:rPr>
        <w:t xml:space="preserve"> — </w:t>
      </w:r>
      <w:r w:rsidRPr="009E72A6">
        <w:rPr>
          <w:i/>
          <w:iCs/>
          <w:color w:val="auto"/>
          <w:sz w:val="28"/>
          <w:szCs w:val="28"/>
        </w:rPr>
        <w:t>о сухом, неотзывчивом человеке; сорока</w:t>
      </w:r>
      <w:r w:rsidRPr="009E72A6">
        <w:rPr>
          <w:color w:val="auto"/>
          <w:sz w:val="28"/>
          <w:szCs w:val="28"/>
        </w:rPr>
        <w:t xml:space="preserve"> — </w:t>
      </w:r>
      <w:r w:rsidRPr="009E72A6">
        <w:rPr>
          <w:i/>
          <w:iCs/>
          <w:color w:val="auto"/>
          <w:sz w:val="28"/>
          <w:szCs w:val="28"/>
        </w:rPr>
        <w:t xml:space="preserve">о болтливой женщине </w:t>
      </w:r>
      <w:r w:rsidRPr="009E72A6">
        <w:rPr>
          <w:color w:val="auto"/>
          <w:sz w:val="28"/>
          <w:szCs w:val="28"/>
        </w:rPr>
        <w:t>и т. п.).</w:t>
      </w:r>
    </w:p>
    <w:p w:rsidR="009E72A6" w:rsidRPr="009E72A6" w:rsidRDefault="009E72A6" w:rsidP="009E72A6">
      <w:pPr>
        <w:pStyle w:val="14"/>
        <w:jc w:val="both"/>
        <w:rPr>
          <w:color w:val="auto"/>
          <w:sz w:val="28"/>
          <w:szCs w:val="28"/>
        </w:rPr>
      </w:pPr>
      <w:r w:rsidRPr="009E72A6">
        <w:rPr>
          <w:color w:val="auto"/>
          <w:sz w:val="28"/>
          <w:szCs w:val="28"/>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9E72A6" w:rsidRPr="009E72A6" w:rsidRDefault="009E72A6" w:rsidP="009E72A6">
      <w:pPr>
        <w:pStyle w:val="14"/>
        <w:spacing w:line="240" w:lineRule="auto"/>
        <w:jc w:val="both"/>
        <w:rPr>
          <w:color w:val="auto"/>
          <w:sz w:val="28"/>
          <w:szCs w:val="28"/>
        </w:rPr>
      </w:pPr>
      <w:r w:rsidRPr="009E72A6">
        <w:rPr>
          <w:color w:val="auto"/>
          <w:sz w:val="28"/>
          <w:szCs w:val="28"/>
        </w:rPr>
        <w:t xml:space="preserve">Русские имена. Имена исконно русские (славянские) и заимствованные, </w:t>
      </w:r>
      <w:r w:rsidRPr="009E72A6">
        <w:rPr>
          <w:color w:val="auto"/>
          <w:sz w:val="28"/>
          <w:szCs w:val="28"/>
        </w:rPr>
        <w:lastRenderedPageBreak/>
        <w:t>краткие сведения по их этимологии. Имена, которые не являются исконно русскими, но воспринимаются как таковые. Имена,</w:t>
      </w:r>
      <w:r w:rsidRPr="009E72A6">
        <w:t xml:space="preserve"> </w:t>
      </w:r>
      <w:r w:rsidRPr="009E72A6">
        <w:rPr>
          <w:color w:val="auto"/>
          <w:sz w:val="28"/>
          <w:szCs w:val="28"/>
        </w:rPr>
        <w:t>входящие в состав пословиц и поговорок, и имеющие в силу этого определённую стилистическую окраску.</w:t>
      </w:r>
    </w:p>
    <w:p w:rsidR="009E72A6" w:rsidRPr="009E72A6" w:rsidRDefault="009E72A6" w:rsidP="009E72A6">
      <w:pPr>
        <w:pStyle w:val="14"/>
        <w:spacing w:line="240" w:lineRule="auto"/>
        <w:jc w:val="both"/>
        <w:rPr>
          <w:color w:val="auto"/>
          <w:sz w:val="28"/>
          <w:szCs w:val="28"/>
        </w:rPr>
      </w:pPr>
      <w:r w:rsidRPr="009E72A6">
        <w:rPr>
          <w:color w:val="auto"/>
          <w:sz w:val="28"/>
          <w:szCs w:val="28"/>
        </w:rPr>
        <w:t>Общеизвестные старинные русские города. Происхождение их названий.</w:t>
      </w:r>
    </w:p>
    <w:p w:rsidR="009E72A6" w:rsidRPr="009E72A6" w:rsidRDefault="009E72A6" w:rsidP="009E72A6">
      <w:pPr>
        <w:pStyle w:val="14"/>
        <w:spacing w:line="240" w:lineRule="auto"/>
        <w:jc w:val="both"/>
        <w:rPr>
          <w:color w:val="auto"/>
          <w:sz w:val="28"/>
          <w:szCs w:val="28"/>
        </w:rPr>
      </w:pPr>
      <w:r w:rsidRPr="009E72A6">
        <w:rPr>
          <w:color w:val="auto"/>
          <w:sz w:val="28"/>
          <w:szCs w:val="28"/>
        </w:rPr>
        <w:t>Ознакомление с историей и этимологией некоторых слов.</w:t>
      </w:r>
    </w:p>
    <w:p w:rsidR="009E72A6" w:rsidRPr="009E72A6" w:rsidRDefault="009E72A6" w:rsidP="009E72A6">
      <w:pPr>
        <w:pStyle w:val="ad"/>
        <w:rPr>
          <w:color w:val="auto"/>
          <w:sz w:val="28"/>
          <w:szCs w:val="28"/>
        </w:rPr>
      </w:pPr>
      <w:bookmarkStart w:id="163" w:name="bookmark340"/>
      <w:r w:rsidRPr="009E72A6">
        <w:rPr>
          <w:color w:val="auto"/>
          <w:sz w:val="28"/>
          <w:szCs w:val="28"/>
        </w:rPr>
        <w:t>Раздел 2. Культура речи</w:t>
      </w:r>
      <w:bookmarkEnd w:id="163"/>
    </w:p>
    <w:p w:rsidR="009E72A6" w:rsidRPr="009E72A6" w:rsidRDefault="009E72A6" w:rsidP="009E72A6">
      <w:pPr>
        <w:pStyle w:val="14"/>
        <w:spacing w:line="240" w:lineRule="auto"/>
        <w:jc w:val="both"/>
        <w:rPr>
          <w:color w:val="auto"/>
          <w:sz w:val="28"/>
          <w:szCs w:val="28"/>
        </w:rPr>
      </w:pPr>
      <w:r w:rsidRPr="009E72A6">
        <w:rPr>
          <w:color w:val="auto"/>
          <w:sz w:val="28"/>
          <w:szCs w:val="28"/>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9E72A6" w:rsidRPr="009E72A6" w:rsidRDefault="009E72A6" w:rsidP="009E72A6">
      <w:pPr>
        <w:pStyle w:val="14"/>
        <w:spacing w:line="240" w:lineRule="auto"/>
        <w:jc w:val="both"/>
        <w:rPr>
          <w:color w:val="auto"/>
          <w:sz w:val="28"/>
          <w:szCs w:val="28"/>
        </w:rPr>
      </w:pPr>
      <w:r w:rsidRPr="009E72A6">
        <w:rPr>
          <w:color w:val="auto"/>
          <w:sz w:val="28"/>
          <w:szCs w:val="28"/>
        </w:rPr>
        <w:t>Постоянное и подвижное ударение в именах существительных, именах прилагательных, глаголах. Омографы: ударение как маркер смысла слова</w:t>
      </w:r>
      <w:r w:rsidRPr="009E72A6">
        <w:rPr>
          <w:i/>
          <w:iCs/>
          <w:color w:val="auto"/>
          <w:sz w:val="28"/>
          <w:szCs w:val="28"/>
        </w:rPr>
        <w:t>.</w:t>
      </w:r>
      <w:r w:rsidRPr="009E72A6">
        <w:rPr>
          <w:color w:val="auto"/>
          <w:sz w:val="28"/>
          <w:szCs w:val="28"/>
        </w:rPr>
        <w:t xml:space="preserve"> Произносительные варианты орфоэпической нормы.</w:t>
      </w:r>
    </w:p>
    <w:p w:rsidR="009E72A6" w:rsidRPr="009E72A6" w:rsidRDefault="009E72A6" w:rsidP="009E72A6">
      <w:pPr>
        <w:pStyle w:val="14"/>
        <w:spacing w:line="240" w:lineRule="auto"/>
        <w:jc w:val="both"/>
        <w:rPr>
          <w:color w:val="auto"/>
          <w:sz w:val="28"/>
          <w:szCs w:val="28"/>
        </w:rPr>
      </w:pPr>
      <w:r w:rsidRPr="009E72A6">
        <w:rPr>
          <w:color w:val="auto"/>
          <w:sz w:val="28"/>
          <w:szCs w:val="28"/>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9E72A6" w:rsidRPr="009E72A6" w:rsidRDefault="009E72A6" w:rsidP="009E72A6">
      <w:pPr>
        <w:pStyle w:val="14"/>
        <w:spacing w:line="240" w:lineRule="auto"/>
        <w:jc w:val="both"/>
        <w:rPr>
          <w:color w:val="auto"/>
          <w:sz w:val="28"/>
          <w:szCs w:val="28"/>
        </w:rPr>
      </w:pPr>
      <w:r w:rsidRPr="009E72A6">
        <w:rPr>
          <w:color w:val="auto"/>
          <w:sz w:val="28"/>
          <w:szCs w:val="28"/>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9E72A6">
        <w:rPr>
          <w:i/>
          <w:iCs/>
          <w:color w:val="auto"/>
          <w:sz w:val="28"/>
          <w:szCs w:val="28"/>
        </w:rPr>
        <w:t>-а(-я), -ы(-и)</w:t>
      </w:r>
      <w:r w:rsidRPr="009E72A6">
        <w:rPr>
          <w:color w:val="auto"/>
          <w:sz w:val="28"/>
          <w:szCs w:val="28"/>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9E72A6" w:rsidRPr="009E72A6" w:rsidRDefault="009E72A6" w:rsidP="009E72A6">
      <w:pPr>
        <w:pStyle w:val="14"/>
        <w:spacing w:line="240" w:lineRule="auto"/>
        <w:jc w:val="both"/>
        <w:rPr>
          <w:color w:val="auto"/>
          <w:sz w:val="28"/>
          <w:szCs w:val="28"/>
        </w:rPr>
      </w:pPr>
      <w:r w:rsidRPr="009E72A6">
        <w:rPr>
          <w:color w:val="auto"/>
          <w:sz w:val="28"/>
          <w:szCs w:val="28"/>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9E72A6" w:rsidRPr="009E72A6" w:rsidRDefault="009E72A6" w:rsidP="009E72A6">
      <w:pPr>
        <w:pStyle w:val="ad"/>
        <w:rPr>
          <w:color w:val="auto"/>
          <w:sz w:val="28"/>
          <w:szCs w:val="28"/>
        </w:rPr>
      </w:pPr>
      <w:bookmarkStart w:id="164" w:name="bookmark342"/>
      <w:r w:rsidRPr="009E72A6">
        <w:rPr>
          <w:color w:val="auto"/>
          <w:sz w:val="28"/>
          <w:szCs w:val="28"/>
        </w:rPr>
        <w:t>Раздел 3. Речь. Речевая деятельность. Текст</w:t>
      </w:r>
      <w:bookmarkEnd w:id="164"/>
    </w:p>
    <w:p w:rsidR="009E72A6" w:rsidRPr="009E72A6" w:rsidRDefault="009E72A6" w:rsidP="009E72A6">
      <w:pPr>
        <w:pStyle w:val="14"/>
        <w:spacing w:line="240" w:lineRule="auto"/>
        <w:jc w:val="both"/>
        <w:rPr>
          <w:color w:val="auto"/>
          <w:sz w:val="28"/>
          <w:szCs w:val="28"/>
        </w:rPr>
      </w:pPr>
      <w:r w:rsidRPr="009E72A6">
        <w:rPr>
          <w:color w:val="auto"/>
          <w:sz w:val="28"/>
          <w:szCs w:val="28"/>
        </w:rPr>
        <w:t>Язык и речь. Средства выразительной устной речи (тон, тембр, темп), способы тренировки (скороговорки). Интонация и жесты.</w:t>
      </w:r>
    </w:p>
    <w:p w:rsidR="009E72A6" w:rsidRPr="009E72A6" w:rsidRDefault="009E72A6" w:rsidP="009E72A6">
      <w:pPr>
        <w:pStyle w:val="14"/>
        <w:spacing w:line="240" w:lineRule="auto"/>
        <w:jc w:val="both"/>
        <w:rPr>
          <w:color w:val="auto"/>
          <w:sz w:val="28"/>
          <w:szCs w:val="28"/>
        </w:rPr>
      </w:pPr>
      <w:r w:rsidRPr="009E72A6">
        <w:rPr>
          <w:color w:val="auto"/>
          <w:sz w:val="28"/>
          <w:szCs w:val="28"/>
        </w:rPr>
        <w:t>Текст. Композиционные формы описания, повествования, рассуждения.</w:t>
      </w:r>
    </w:p>
    <w:p w:rsidR="009E72A6" w:rsidRPr="009E72A6" w:rsidRDefault="009E72A6" w:rsidP="009E72A6">
      <w:pPr>
        <w:pStyle w:val="14"/>
        <w:spacing w:line="240" w:lineRule="auto"/>
        <w:jc w:val="both"/>
        <w:rPr>
          <w:color w:val="auto"/>
          <w:sz w:val="28"/>
          <w:szCs w:val="28"/>
        </w:rPr>
      </w:pPr>
      <w:r w:rsidRPr="009E72A6">
        <w:rPr>
          <w:color w:val="auto"/>
          <w:sz w:val="28"/>
          <w:szCs w:val="28"/>
        </w:rPr>
        <w:lastRenderedPageBreak/>
        <w:t>Функциональные разновидности языка. Разговорная речь. Просьба, извинение как жанры разговорной речи.</w:t>
      </w:r>
    </w:p>
    <w:p w:rsidR="009E72A6" w:rsidRPr="009E72A6" w:rsidRDefault="009E72A6" w:rsidP="009E72A6">
      <w:pPr>
        <w:pStyle w:val="14"/>
        <w:spacing w:line="240" w:lineRule="auto"/>
        <w:jc w:val="both"/>
        <w:rPr>
          <w:color w:val="auto"/>
          <w:sz w:val="28"/>
          <w:szCs w:val="28"/>
        </w:rPr>
      </w:pPr>
      <w:r w:rsidRPr="009E72A6">
        <w:rPr>
          <w:color w:val="auto"/>
          <w:sz w:val="28"/>
          <w:szCs w:val="28"/>
        </w:rPr>
        <w:t>Официально-деловой стиль. Объявление (устное и письменное).</w:t>
      </w:r>
    </w:p>
    <w:p w:rsidR="009E72A6" w:rsidRPr="009E72A6" w:rsidRDefault="009E72A6" w:rsidP="009E72A6">
      <w:pPr>
        <w:pStyle w:val="14"/>
        <w:spacing w:line="240" w:lineRule="auto"/>
        <w:jc w:val="both"/>
        <w:rPr>
          <w:color w:val="auto"/>
          <w:sz w:val="28"/>
          <w:szCs w:val="28"/>
        </w:rPr>
      </w:pPr>
      <w:r w:rsidRPr="009E72A6">
        <w:rPr>
          <w:color w:val="auto"/>
          <w:sz w:val="28"/>
          <w:szCs w:val="28"/>
        </w:rPr>
        <w:t>Учебно-научный стиль. План ответа на уроке, план текста.</w:t>
      </w:r>
    </w:p>
    <w:p w:rsidR="009E72A6" w:rsidRPr="009E72A6" w:rsidRDefault="009E72A6" w:rsidP="009E72A6">
      <w:pPr>
        <w:pStyle w:val="14"/>
        <w:spacing w:line="240" w:lineRule="auto"/>
        <w:jc w:val="both"/>
        <w:rPr>
          <w:color w:val="auto"/>
          <w:sz w:val="28"/>
          <w:szCs w:val="28"/>
        </w:rPr>
      </w:pPr>
      <w:r w:rsidRPr="009E72A6">
        <w:rPr>
          <w:color w:val="auto"/>
          <w:sz w:val="28"/>
          <w:szCs w:val="28"/>
        </w:rPr>
        <w:t>Публицистический стиль. Устное выступление. Девиз, слоган.</w:t>
      </w:r>
    </w:p>
    <w:p w:rsidR="009E72A6" w:rsidRPr="009E72A6" w:rsidRDefault="009E72A6" w:rsidP="009E72A6">
      <w:pPr>
        <w:pStyle w:val="14"/>
        <w:spacing w:line="240" w:lineRule="auto"/>
        <w:jc w:val="both"/>
        <w:rPr>
          <w:color w:val="auto"/>
          <w:sz w:val="28"/>
          <w:szCs w:val="28"/>
        </w:rPr>
      </w:pPr>
      <w:r w:rsidRPr="009E72A6">
        <w:rPr>
          <w:color w:val="auto"/>
          <w:sz w:val="28"/>
          <w:szCs w:val="28"/>
        </w:rPr>
        <w:t>Язык художественной литературы. Литературная сказка. Рассказ.</w:t>
      </w:r>
    </w:p>
    <w:p w:rsidR="009E72A6" w:rsidRDefault="009E72A6" w:rsidP="009E72A6">
      <w:pPr>
        <w:pStyle w:val="14"/>
        <w:spacing w:line="240" w:lineRule="auto"/>
        <w:jc w:val="both"/>
        <w:rPr>
          <w:color w:val="auto"/>
          <w:sz w:val="28"/>
          <w:szCs w:val="28"/>
        </w:rPr>
      </w:pPr>
      <w:r w:rsidRPr="009E72A6">
        <w:rPr>
          <w:color w:val="auto"/>
          <w:sz w:val="28"/>
          <w:szCs w:val="28"/>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9E72A6" w:rsidRPr="009E72A6" w:rsidRDefault="009E72A6" w:rsidP="009E72A6">
      <w:pPr>
        <w:pStyle w:val="ad"/>
        <w:rPr>
          <w:rFonts w:ascii="Times New Roman" w:hAnsi="Times New Roman" w:cs="Times New Roman"/>
          <w:color w:val="auto"/>
          <w:sz w:val="28"/>
          <w:szCs w:val="28"/>
        </w:rPr>
      </w:pPr>
      <w:r w:rsidRPr="009E72A6">
        <w:rPr>
          <w:rFonts w:ascii="Times New Roman" w:hAnsi="Times New Roman" w:cs="Times New Roman"/>
          <w:color w:val="auto"/>
          <w:sz w:val="28"/>
          <w:szCs w:val="28"/>
        </w:rPr>
        <w:t>6 КЛАСС</w:t>
      </w:r>
    </w:p>
    <w:p w:rsidR="009E72A6" w:rsidRPr="009E72A6" w:rsidRDefault="009E72A6" w:rsidP="009E72A6">
      <w:pPr>
        <w:pStyle w:val="ad"/>
        <w:rPr>
          <w:rFonts w:ascii="Times New Roman" w:hAnsi="Times New Roman" w:cs="Times New Roman"/>
          <w:color w:val="auto"/>
          <w:sz w:val="28"/>
          <w:szCs w:val="28"/>
        </w:rPr>
      </w:pPr>
      <w:bookmarkStart w:id="165" w:name="bookmark346"/>
      <w:r w:rsidRPr="009E72A6">
        <w:rPr>
          <w:rFonts w:ascii="Times New Roman" w:hAnsi="Times New Roman" w:cs="Times New Roman"/>
          <w:color w:val="auto"/>
          <w:sz w:val="28"/>
          <w:szCs w:val="28"/>
        </w:rPr>
        <w:t>Раздел 1. Язык и культура</w:t>
      </w:r>
      <w:bookmarkEnd w:id="165"/>
    </w:p>
    <w:p w:rsidR="009E72A6" w:rsidRPr="009E72A6" w:rsidRDefault="009E72A6" w:rsidP="009E72A6">
      <w:pPr>
        <w:pStyle w:val="14"/>
        <w:spacing w:line="240" w:lineRule="auto"/>
        <w:jc w:val="both"/>
        <w:rPr>
          <w:color w:val="auto"/>
          <w:sz w:val="28"/>
          <w:szCs w:val="28"/>
        </w:rPr>
      </w:pPr>
      <w:r w:rsidRPr="009E72A6">
        <w:rPr>
          <w:color w:val="auto"/>
          <w:sz w:val="28"/>
          <w:szCs w:val="28"/>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9E72A6" w:rsidRPr="009E72A6" w:rsidRDefault="009E72A6" w:rsidP="009E72A6">
      <w:pPr>
        <w:pStyle w:val="14"/>
        <w:spacing w:line="240" w:lineRule="auto"/>
        <w:jc w:val="both"/>
        <w:rPr>
          <w:color w:val="auto"/>
          <w:sz w:val="28"/>
          <w:szCs w:val="28"/>
        </w:rPr>
      </w:pPr>
      <w:r w:rsidRPr="009E72A6">
        <w:rPr>
          <w:color w:val="auto"/>
          <w:sz w:val="28"/>
          <w:szCs w:val="28"/>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9E72A6" w:rsidRPr="009E72A6" w:rsidRDefault="009E72A6" w:rsidP="009E72A6">
      <w:pPr>
        <w:pStyle w:val="14"/>
        <w:spacing w:line="252" w:lineRule="auto"/>
        <w:jc w:val="both"/>
        <w:rPr>
          <w:color w:val="auto"/>
          <w:sz w:val="28"/>
          <w:szCs w:val="28"/>
        </w:rPr>
      </w:pPr>
      <w:r w:rsidRPr="009E72A6">
        <w:rPr>
          <w:color w:val="auto"/>
          <w:sz w:val="28"/>
          <w:szCs w:val="28"/>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9E72A6" w:rsidRPr="009E72A6" w:rsidRDefault="009E72A6" w:rsidP="009E72A6">
      <w:pPr>
        <w:pStyle w:val="14"/>
        <w:spacing w:line="252" w:lineRule="auto"/>
        <w:jc w:val="both"/>
        <w:rPr>
          <w:color w:val="auto"/>
          <w:sz w:val="28"/>
          <w:szCs w:val="28"/>
        </w:rPr>
      </w:pPr>
      <w:r w:rsidRPr="009E72A6">
        <w:rPr>
          <w:color w:val="auto"/>
          <w:sz w:val="28"/>
          <w:szCs w:val="28"/>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9E72A6" w:rsidRPr="009E72A6" w:rsidRDefault="009E72A6" w:rsidP="009E72A6">
      <w:pPr>
        <w:pStyle w:val="ad"/>
        <w:rPr>
          <w:rFonts w:ascii="Times New Roman" w:hAnsi="Times New Roman" w:cs="Times New Roman"/>
          <w:color w:val="auto"/>
          <w:sz w:val="28"/>
          <w:szCs w:val="28"/>
        </w:rPr>
      </w:pPr>
      <w:bookmarkStart w:id="166" w:name="bookmark348"/>
      <w:r w:rsidRPr="009E72A6">
        <w:rPr>
          <w:rFonts w:ascii="Times New Roman" w:hAnsi="Times New Roman" w:cs="Times New Roman"/>
          <w:color w:val="auto"/>
          <w:sz w:val="28"/>
          <w:szCs w:val="28"/>
        </w:rPr>
        <w:t>Раздел 2. Культура речи</w:t>
      </w:r>
      <w:bookmarkEnd w:id="166"/>
    </w:p>
    <w:p w:rsidR="009E72A6" w:rsidRPr="009E72A6" w:rsidRDefault="009E72A6" w:rsidP="009E72A6">
      <w:pPr>
        <w:pStyle w:val="14"/>
        <w:jc w:val="both"/>
        <w:rPr>
          <w:color w:val="auto"/>
          <w:sz w:val="28"/>
          <w:szCs w:val="28"/>
        </w:rPr>
      </w:pPr>
      <w:r w:rsidRPr="009E72A6">
        <w:rPr>
          <w:color w:val="auto"/>
          <w:sz w:val="28"/>
          <w:szCs w:val="28"/>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9E72A6" w:rsidRPr="009E72A6" w:rsidRDefault="009E72A6" w:rsidP="009E72A6">
      <w:pPr>
        <w:pStyle w:val="14"/>
        <w:jc w:val="both"/>
        <w:rPr>
          <w:color w:val="auto"/>
          <w:sz w:val="28"/>
          <w:szCs w:val="28"/>
        </w:rPr>
      </w:pPr>
      <w:r w:rsidRPr="009E72A6">
        <w:rPr>
          <w:color w:val="auto"/>
          <w:sz w:val="28"/>
          <w:szCs w:val="28"/>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9E72A6">
        <w:rPr>
          <w:color w:val="auto"/>
          <w:sz w:val="28"/>
          <w:szCs w:val="28"/>
          <w:lang w:val="en-US" w:bidi="en-US"/>
        </w:rPr>
        <w:t>II</w:t>
      </w:r>
      <w:r w:rsidRPr="009E72A6">
        <w:rPr>
          <w:color w:val="auto"/>
          <w:sz w:val="28"/>
          <w:szCs w:val="28"/>
        </w:rPr>
        <w:t xml:space="preserve">спряжения на </w:t>
      </w:r>
      <w:r w:rsidRPr="009E72A6">
        <w:rPr>
          <w:i/>
          <w:iCs/>
          <w:color w:val="auto"/>
          <w:sz w:val="28"/>
          <w:szCs w:val="28"/>
        </w:rPr>
        <w:t>-ить</w:t>
      </w:r>
      <w:r w:rsidRPr="009E72A6">
        <w:rPr>
          <w:color w:val="auto"/>
          <w:sz w:val="28"/>
          <w:szCs w:val="28"/>
        </w:rPr>
        <w:t>.</w:t>
      </w:r>
    </w:p>
    <w:p w:rsidR="009E72A6" w:rsidRPr="009E72A6" w:rsidRDefault="009E72A6" w:rsidP="009E72A6">
      <w:pPr>
        <w:pStyle w:val="14"/>
        <w:jc w:val="both"/>
        <w:rPr>
          <w:color w:val="auto"/>
          <w:sz w:val="28"/>
          <w:szCs w:val="28"/>
        </w:rPr>
      </w:pPr>
      <w:r w:rsidRPr="009E72A6">
        <w:rPr>
          <w:color w:val="auto"/>
          <w:sz w:val="28"/>
          <w:szCs w:val="28"/>
        </w:rPr>
        <w:t xml:space="preserve">Основные лексические нормы современного русского литературного </w:t>
      </w:r>
      <w:r w:rsidRPr="009E72A6">
        <w:rPr>
          <w:color w:val="auto"/>
          <w:sz w:val="28"/>
          <w:szCs w:val="28"/>
        </w:rPr>
        <w:lastRenderedPageBreak/>
        <w:t>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9E72A6" w:rsidRPr="009E72A6" w:rsidRDefault="009E72A6" w:rsidP="009E72A6">
      <w:pPr>
        <w:pStyle w:val="14"/>
        <w:jc w:val="both"/>
        <w:rPr>
          <w:color w:val="auto"/>
          <w:sz w:val="28"/>
          <w:szCs w:val="28"/>
        </w:rPr>
      </w:pPr>
      <w:r w:rsidRPr="009E72A6">
        <w:rPr>
          <w:color w:val="auto"/>
          <w:sz w:val="28"/>
          <w:szCs w:val="28"/>
        </w:rPr>
        <w:t>Типичные речевые ошибки, связанные с употреблением синонимов, антонимов и лексических омонимов в речи.</w:t>
      </w:r>
    </w:p>
    <w:p w:rsidR="009E72A6" w:rsidRPr="009E72A6" w:rsidRDefault="009E72A6" w:rsidP="009E72A6">
      <w:pPr>
        <w:pStyle w:val="14"/>
        <w:jc w:val="both"/>
        <w:rPr>
          <w:color w:val="auto"/>
          <w:sz w:val="28"/>
          <w:szCs w:val="28"/>
        </w:rPr>
      </w:pPr>
      <w:r w:rsidRPr="009E72A6">
        <w:rPr>
          <w:color w:val="auto"/>
          <w:sz w:val="28"/>
          <w:szCs w:val="28"/>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9E72A6">
        <w:rPr>
          <w:i/>
          <w:iCs/>
          <w:color w:val="auto"/>
          <w:sz w:val="28"/>
          <w:szCs w:val="28"/>
        </w:rPr>
        <w:t>-а/-я</w:t>
      </w:r>
      <w:r w:rsidRPr="009E72A6">
        <w:rPr>
          <w:color w:val="auto"/>
          <w:sz w:val="28"/>
          <w:szCs w:val="28"/>
        </w:rPr>
        <w:t xml:space="preserve"> и -</w:t>
      </w:r>
      <w:r w:rsidRPr="009E72A6">
        <w:rPr>
          <w:i/>
          <w:iCs/>
          <w:color w:val="auto"/>
          <w:sz w:val="28"/>
          <w:szCs w:val="28"/>
        </w:rPr>
        <w:t>ы/-и</w:t>
      </w:r>
      <w:r w:rsidRPr="009E72A6">
        <w:rPr>
          <w:color w:val="auto"/>
          <w:sz w:val="28"/>
          <w:szCs w:val="28"/>
        </w:rPr>
        <w:t xml:space="preserve">; родительный падеж множественного числа существительных мужского и среднего рода с нулевым окончанием и окончанием </w:t>
      </w:r>
      <w:r w:rsidRPr="009E72A6">
        <w:rPr>
          <w:i/>
          <w:iCs/>
          <w:color w:val="auto"/>
          <w:sz w:val="28"/>
          <w:szCs w:val="28"/>
        </w:rPr>
        <w:t>-ов</w:t>
      </w:r>
      <w:r w:rsidRPr="009E72A6">
        <w:rPr>
          <w:color w:val="auto"/>
          <w:sz w:val="28"/>
          <w:szCs w:val="28"/>
        </w:rPr>
        <w:t xml:space="preserve">; родительный падеж множественного числа существительных женского рода на </w:t>
      </w:r>
      <w:r w:rsidRPr="009E72A6">
        <w:rPr>
          <w:i/>
          <w:iCs/>
          <w:color w:val="auto"/>
          <w:sz w:val="28"/>
          <w:szCs w:val="28"/>
        </w:rPr>
        <w:t>-ня</w:t>
      </w:r>
      <w:r w:rsidRPr="009E72A6">
        <w:rPr>
          <w:color w:val="auto"/>
          <w:sz w:val="28"/>
          <w:szCs w:val="28"/>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9E72A6" w:rsidRPr="009E72A6" w:rsidRDefault="009E72A6" w:rsidP="009E72A6">
      <w:pPr>
        <w:pStyle w:val="14"/>
        <w:spacing w:line="240" w:lineRule="auto"/>
        <w:jc w:val="both"/>
        <w:rPr>
          <w:color w:val="auto"/>
          <w:sz w:val="28"/>
          <w:szCs w:val="28"/>
        </w:rPr>
      </w:pPr>
      <w:r w:rsidRPr="009E72A6">
        <w:rPr>
          <w:color w:val="auto"/>
          <w:sz w:val="28"/>
          <w:szCs w:val="28"/>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9E72A6" w:rsidRPr="009E72A6" w:rsidRDefault="009E72A6" w:rsidP="009E72A6">
      <w:pPr>
        <w:pStyle w:val="14"/>
        <w:spacing w:line="240" w:lineRule="auto"/>
        <w:jc w:val="both"/>
        <w:rPr>
          <w:color w:val="auto"/>
          <w:sz w:val="28"/>
          <w:szCs w:val="28"/>
        </w:rPr>
      </w:pPr>
      <w:r w:rsidRPr="009E72A6">
        <w:rPr>
          <w:color w:val="auto"/>
          <w:sz w:val="28"/>
          <w:szCs w:val="28"/>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9E72A6" w:rsidRPr="009E72A6" w:rsidRDefault="009E72A6" w:rsidP="009E72A6">
      <w:pPr>
        <w:pStyle w:val="14"/>
        <w:spacing w:line="240" w:lineRule="auto"/>
        <w:jc w:val="both"/>
        <w:rPr>
          <w:color w:val="auto"/>
          <w:sz w:val="28"/>
          <w:szCs w:val="28"/>
        </w:rPr>
      </w:pPr>
      <w:r w:rsidRPr="009E72A6">
        <w:rPr>
          <w:color w:val="auto"/>
          <w:sz w:val="28"/>
          <w:szCs w:val="28"/>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9E72A6" w:rsidRPr="009E72A6" w:rsidRDefault="009E72A6" w:rsidP="009E72A6">
      <w:pPr>
        <w:pStyle w:val="ad"/>
        <w:rPr>
          <w:rFonts w:ascii="Times New Roman" w:hAnsi="Times New Roman" w:cs="Times New Roman"/>
          <w:color w:val="auto"/>
          <w:sz w:val="28"/>
          <w:szCs w:val="28"/>
        </w:rPr>
      </w:pPr>
      <w:bookmarkStart w:id="167" w:name="bookmark350"/>
      <w:r w:rsidRPr="009E72A6">
        <w:rPr>
          <w:rFonts w:ascii="Times New Roman" w:hAnsi="Times New Roman" w:cs="Times New Roman"/>
          <w:color w:val="auto"/>
          <w:sz w:val="28"/>
          <w:szCs w:val="28"/>
        </w:rPr>
        <w:t>Раздел 3. Речь. Речевая деятельность. Текст</w:t>
      </w:r>
      <w:bookmarkEnd w:id="167"/>
    </w:p>
    <w:p w:rsidR="009E72A6" w:rsidRPr="009E72A6" w:rsidRDefault="009E72A6" w:rsidP="009E72A6">
      <w:pPr>
        <w:pStyle w:val="14"/>
        <w:spacing w:line="240" w:lineRule="auto"/>
        <w:jc w:val="both"/>
        <w:rPr>
          <w:color w:val="auto"/>
          <w:sz w:val="28"/>
          <w:szCs w:val="28"/>
        </w:rPr>
      </w:pPr>
      <w:r w:rsidRPr="009E72A6">
        <w:rPr>
          <w:color w:val="auto"/>
          <w:sz w:val="28"/>
          <w:szCs w:val="28"/>
        </w:rPr>
        <w:t>Эффективные приёмы чтения. Предтекстовый, текстовый и послетекстовый этапы работы.</w:t>
      </w:r>
    </w:p>
    <w:p w:rsidR="009E72A6" w:rsidRPr="009E72A6" w:rsidRDefault="009E72A6" w:rsidP="009E72A6">
      <w:pPr>
        <w:pStyle w:val="14"/>
        <w:spacing w:line="240" w:lineRule="auto"/>
        <w:jc w:val="both"/>
        <w:rPr>
          <w:color w:val="auto"/>
          <w:sz w:val="28"/>
          <w:szCs w:val="28"/>
        </w:rPr>
      </w:pPr>
      <w:r w:rsidRPr="009E72A6">
        <w:rPr>
          <w:color w:val="auto"/>
          <w:sz w:val="28"/>
          <w:szCs w:val="28"/>
        </w:rPr>
        <w:t>Текст. Тексты описательного типа: определение, собственно описание, пояснение.</w:t>
      </w:r>
    </w:p>
    <w:p w:rsidR="009E72A6" w:rsidRPr="009E72A6" w:rsidRDefault="009E72A6" w:rsidP="009E72A6">
      <w:pPr>
        <w:pStyle w:val="14"/>
        <w:spacing w:line="240" w:lineRule="auto"/>
        <w:jc w:val="both"/>
        <w:rPr>
          <w:color w:val="auto"/>
          <w:sz w:val="28"/>
          <w:szCs w:val="28"/>
        </w:rPr>
      </w:pPr>
      <w:r w:rsidRPr="009E72A6">
        <w:rPr>
          <w:color w:val="auto"/>
          <w:sz w:val="28"/>
          <w:szCs w:val="28"/>
        </w:rPr>
        <w:t>Разговорная речь. Рассказ о событии, «бывальщины».</w:t>
      </w:r>
    </w:p>
    <w:p w:rsidR="009E72A6" w:rsidRPr="009E72A6" w:rsidRDefault="009E72A6" w:rsidP="009E72A6">
      <w:pPr>
        <w:pStyle w:val="14"/>
        <w:spacing w:line="240" w:lineRule="auto"/>
        <w:jc w:val="both"/>
        <w:rPr>
          <w:color w:val="auto"/>
          <w:sz w:val="28"/>
          <w:szCs w:val="28"/>
        </w:rPr>
      </w:pPr>
      <w:r w:rsidRPr="009E72A6">
        <w:rPr>
          <w:color w:val="auto"/>
          <w:sz w:val="28"/>
          <w:szCs w:val="28"/>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9E72A6" w:rsidRPr="009E72A6" w:rsidRDefault="009E72A6" w:rsidP="009E72A6">
      <w:pPr>
        <w:pStyle w:val="14"/>
        <w:spacing w:line="240" w:lineRule="auto"/>
        <w:jc w:val="both"/>
        <w:rPr>
          <w:color w:val="auto"/>
          <w:sz w:val="28"/>
          <w:szCs w:val="28"/>
        </w:rPr>
      </w:pPr>
      <w:r w:rsidRPr="009E72A6">
        <w:rPr>
          <w:color w:val="auto"/>
          <w:sz w:val="28"/>
          <w:szCs w:val="28"/>
        </w:rPr>
        <w:t>Публицистический стиль. Устное выступление.</w:t>
      </w:r>
    </w:p>
    <w:p w:rsidR="009E72A6" w:rsidRPr="009E72A6" w:rsidRDefault="009E72A6" w:rsidP="009E72A6">
      <w:pPr>
        <w:pStyle w:val="ad"/>
        <w:rPr>
          <w:rFonts w:ascii="Times New Roman" w:hAnsi="Times New Roman" w:cs="Times New Roman"/>
          <w:color w:val="auto"/>
          <w:sz w:val="28"/>
          <w:szCs w:val="28"/>
        </w:rPr>
      </w:pPr>
      <w:bookmarkStart w:id="168" w:name="bookmark352"/>
      <w:r w:rsidRPr="009E72A6">
        <w:rPr>
          <w:rFonts w:ascii="Times New Roman" w:hAnsi="Times New Roman" w:cs="Times New Roman"/>
          <w:color w:val="auto"/>
          <w:sz w:val="28"/>
          <w:szCs w:val="28"/>
        </w:rPr>
        <w:t>7 КЛАСС</w:t>
      </w:r>
      <w:bookmarkEnd w:id="168"/>
    </w:p>
    <w:p w:rsidR="009E72A6" w:rsidRPr="009E72A6" w:rsidRDefault="009E72A6" w:rsidP="009E72A6">
      <w:pPr>
        <w:pStyle w:val="ad"/>
        <w:rPr>
          <w:rFonts w:ascii="Times New Roman" w:hAnsi="Times New Roman" w:cs="Times New Roman"/>
          <w:color w:val="auto"/>
          <w:sz w:val="28"/>
          <w:szCs w:val="28"/>
        </w:rPr>
      </w:pPr>
      <w:bookmarkStart w:id="169" w:name="bookmark354"/>
      <w:r w:rsidRPr="009E72A6">
        <w:rPr>
          <w:rFonts w:ascii="Times New Roman" w:hAnsi="Times New Roman" w:cs="Times New Roman"/>
          <w:color w:val="auto"/>
          <w:sz w:val="28"/>
          <w:szCs w:val="28"/>
        </w:rPr>
        <w:t>Раздел 1. Язык и культура</w:t>
      </w:r>
      <w:bookmarkEnd w:id="169"/>
    </w:p>
    <w:p w:rsidR="009E72A6" w:rsidRPr="009E72A6" w:rsidRDefault="009E72A6" w:rsidP="009E72A6">
      <w:pPr>
        <w:pStyle w:val="14"/>
        <w:spacing w:line="240" w:lineRule="auto"/>
        <w:jc w:val="both"/>
        <w:rPr>
          <w:color w:val="auto"/>
          <w:sz w:val="28"/>
          <w:szCs w:val="28"/>
        </w:rPr>
      </w:pPr>
      <w:r w:rsidRPr="009E72A6">
        <w:rPr>
          <w:color w:val="auto"/>
          <w:sz w:val="28"/>
          <w:szCs w:val="28"/>
        </w:rPr>
        <w:lastRenderedPageBreak/>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9E72A6" w:rsidRPr="009E72A6" w:rsidRDefault="009E72A6" w:rsidP="009E72A6">
      <w:pPr>
        <w:pStyle w:val="14"/>
        <w:jc w:val="both"/>
        <w:rPr>
          <w:color w:val="auto"/>
          <w:sz w:val="28"/>
          <w:szCs w:val="28"/>
        </w:rPr>
      </w:pPr>
      <w:r w:rsidRPr="009E72A6">
        <w:rPr>
          <w:color w:val="auto"/>
          <w:sz w:val="28"/>
          <w:szCs w:val="28"/>
        </w:rPr>
        <w:t>Лексические заимствования последних десятилетий. Употребление иноязычных слов как проблема культуры речи.</w:t>
      </w:r>
    </w:p>
    <w:p w:rsidR="009E72A6" w:rsidRPr="009E72A6" w:rsidRDefault="009E72A6" w:rsidP="009E72A6">
      <w:pPr>
        <w:pStyle w:val="ad"/>
        <w:rPr>
          <w:rFonts w:ascii="Times New Roman" w:hAnsi="Times New Roman" w:cs="Times New Roman"/>
          <w:color w:val="auto"/>
          <w:sz w:val="28"/>
          <w:szCs w:val="28"/>
        </w:rPr>
      </w:pPr>
      <w:bookmarkStart w:id="170" w:name="bookmark356"/>
      <w:r w:rsidRPr="009E72A6">
        <w:rPr>
          <w:rFonts w:ascii="Times New Roman" w:hAnsi="Times New Roman" w:cs="Times New Roman"/>
          <w:color w:val="auto"/>
          <w:sz w:val="28"/>
          <w:szCs w:val="28"/>
        </w:rPr>
        <w:t>Раздел 2. Культура речи</w:t>
      </w:r>
      <w:bookmarkEnd w:id="170"/>
    </w:p>
    <w:p w:rsidR="009E72A6" w:rsidRPr="009E72A6" w:rsidRDefault="009E72A6" w:rsidP="009E72A6">
      <w:pPr>
        <w:pStyle w:val="14"/>
        <w:jc w:val="both"/>
        <w:rPr>
          <w:color w:val="auto"/>
          <w:sz w:val="28"/>
          <w:szCs w:val="28"/>
        </w:rPr>
      </w:pPr>
      <w:r w:rsidRPr="009E72A6">
        <w:rPr>
          <w:color w:val="auto"/>
          <w:sz w:val="28"/>
          <w:szCs w:val="28"/>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9E72A6" w:rsidRPr="009E72A6" w:rsidRDefault="009E72A6" w:rsidP="009E72A6">
      <w:pPr>
        <w:pStyle w:val="14"/>
        <w:jc w:val="both"/>
        <w:rPr>
          <w:color w:val="auto"/>
          <w:sz w:val="28"/>
          <w:szCs w:val="28"/>
        </w:rPr>
      </w:pPr>
      <w:r w:rsidRPr="009E72A6">
        <w:rPr>
          <w:color w:val="auto"/>
          <w:sz w:val="28"/>
          <w:szCs w:val="28"/>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9E72A6" w:rsidRPr="009E72A6" w:rsidRDefault="009E72A6" w:rsidP="009E72A6">
      <w:pPr>
        <w:pStyle w:val="14"/>
        <w:spacing w:line="240" w:lineRule="auto"/>
        <w:jc w:val="both"/>
        <w:rPr>
          <w:color w:val="auto"/>
          <w:sz w:val="28"/>
          <w:szCs w:val="28"/>
        </w:rPr>
      </w:pPr>
      <w:r w:rsidRPr="009E72A6">
        <w:rPr>
          <w:color w:val="auto"/>
          <w:sz w:val="28"/>
          <w:szCs w:val="28"/>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w:t>
      </w:r>
    </w:p>
    <w:p w:rsidR="009E72A6" w:rsidRPr="009E72A6" w:rsidRDefault="009E72A6" w:rsidP="009E72A6">
      <w:pPr>
        <w:pStyle w:val="14"/>
        <w:jc w:val="both"/>
        <w:rPr>
          <w:color w:val="auto"/>
          <w:sz w:val="28"/>
          <w:szCs w:val="28"/>
        </w:rPr>
      </w:pPr>
      <w:r w:rsidRPr="009E72A6">
        <w:rPr>
          <w:color w:val="auto"/>
          <w:sz w:val="28"/>
          <w:szCs w:val="28"/>
        </w:rPr>
        <w:t xml:space="preserve">(в том числе способы выражения формы 1-го лица настоящего и будущего времени глаголов </w:t>
      </w:r>
      <w:r w:rsidRPr="009E72A6">
        <w:rPr>
          <w:i/>
          <w:iCs/>
          <w:color w:val="auto"/>
          <w:sz w:val="28"/>
          <w:szCs w:val="28"/>
        </w:rPr>
        <w:t>очутиться, победить, убедить, учредить, утвердить</w:t>
      </w:r>
      <w:r w:rsidRPr="009E72A6">
        <w:rPr>
          <w:color w:val="auto"/>
          <w:sz w:val="28"/>
          <w:szCs w:val="28"/>
        </w:rPr>
        <w:t>), формы глаголов совершенного и несовершенного вида, формы глаголов в повелительном наклонении.</w:t>
      </w:r>
    </w:p>
    <w:p w:rsidR="009E72A6" w:rsidRPr="009E72A6" w:rsidRDefault="009E72A6" w:rsidP="009E72A6">
      <w:pPr>
        <w:pStyle w:val="14"/>
        <w:jc w:val="both"/>
        <w:rPr>
          <w:color w:val="auto"/>
          <w:sz w:val="28"/>
          <w:szCs w:val="28"/>
        </w:rPr>
      </w:pPr>
      <w:r w:rsidRPr="009E72A6">
        <w:rPr>
          <w:color w:val="auto"/>
          <w:sz w:val="28"/>
          <w:szCs w:val="28"/>
        </w:rPr>
        <w:t>Литературный и разговорный варианты грамматической нормы (</w:t>
      </w:r>
      <w:r w:rsidRPr="009E72A6">
        <w:rPr>
          <w:i/>
          <w:iCs/>
          <w:color w:val="auto"/>
          <w:sz w:val="28"/>
          <w:szCs w:val="28"/>
        </w:rPr>
        <w:t>махаешь — машешь; обусловливать, сосредоточивать, уполномочивать, оспаривать, удостаивать, облагораживать</w:t>
      </w:r>
      <w:r w:rsidRPr="009E72A6">
        <w:rPr>
          <w:color w:val="auto"/>
          <w:sz w:val="28"/>
          <w:szCs w:val="28"/>
        </w:rPr>
        <w:t>). Варианты грамматической нормы: литературные и разговорные падежные формы причастий; типичные ошибки употребления деепричастий, наречий.</w:t>
      </w:r>
    </w:p>
    <w:p w:rsidR="009E72A6" w:rsidRPr="009E72A6" w:rsidRDefault="009E72A6" w:rsidP="009E72A6">
      <w:pPr>
        <w:pStyle w:val="14"/>
        <w:jc w:val="both"/>
        <w:rPr>
          <w:color w:val="auto"/>
          <w:sz w:val="28"/>
          <w:szCs w:val="28"/>
        </w:rPr>
      </w:pPr>
      <w:r w:rsidRPr="009E72A6">
        <w:rPr>
          <w:color w:val="auto"/>
          <w:sz w:val="28"/>
          <w:szCs w:val="28"/>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9E72A6" w:rsidRPr="009E72A6" w:rsidRDefault="009E72A6" w:rsidP="009E72A6">
      <w:pPr>
        <w:pStyle w:val="ad"/>
        <w:rPr>
          <w:rFonts w:ascii="Times New Roman" w:hAnsi="Times New Roman" w:cs="Times New Roman"/>
          <w:color w:val="auto"/>
          <w:sz w:val="28"/>
          <w:szCs w:val="28"/>
        </w:rPr>
      </w:pPr>
      <w:bookmarkStart w:id="171" w:name="bookmark358"/>
    </w:p>
    <w:p w:rsidR="009E72A6" w:rsidRPr="009E72A6" w:rsidRDefault="009E72A6" w:rsidP="009E72A6">
      <w:pPr>
        <w:pStyle w:val="ad"/>
        <w:rPr>
          <w:rFonts w:ascii="Times New Roman" w:hAnsi="Times New Roman" w:cs="Times New Roman"/>
          <w:color w:val="auto"/>
          <w:sz w:val="28"/>
          <w:szCs w:val="28"/>
        </w:rPr>
      </w:pPr>
      <w:r w:rsidRPr="009E72A6">
        <w:rPr>
          <w:rFonts w:ascii="Times New Roman" w:hAnsi="Times New Roman" w:cs="Times New Roman"/>
          <w:color w:val="auto"/>
          <w:sz w:val="28"/>
          <w:szCs w:val="28"/>
        </w:rPr>
        <w:lastRenderedPageBreak/>
        <w:t>Раздел 3. Речь. Речевая деятельность. Текст</w:t>
      </w:r>
      <w:bookmarkEnd w:id="171"/>
    </w:p>
    <w:p w:rsidR="009E72A6" w:rsidRPr="009E72A6" w:rsidRDefault="009E72A6" w:rsidP="009E72A6">
      <w:pPr>
        <w:pStyle w:val="14"/>
        <w:spacing w:line="240" w:lineRule="auto"/>
        <w:jc w:val="both"/>
        <w:rPr>
          <w:color w:val="auto"/>
          <w:sz w:val="28"/>
          <w:szCs w:val="28"/>
        </w:rPr>
      </w:pPr>
      <w:r w:rsidRPr="009E72A6">
        <w:rPr>
          <w:color w:val="auto"/>
          <w:sz w:val="28"/>
          <w:szCs w:val="28"/>
        </w:rPr>
        <w:t>Традиции русского речевого общения. Коммуникативные стратегии и тактики устного общения: убеждение, комплимент, уговаривание, похвала.</w:t>
      </w:r>
    </w:p>
    <w:p w:rsidR="009E72A6" w:rsidRPr="009E72A6" w:rsidRDefault="009E72A6" w:rsidP="009E72A6">
      <w:pPr>
        <w:pStyle w:val="14"/>
        <w:spacing w:line="240" w:lineRule="auto"/>
        <w:jc w:val="both"/>
        <w:rPr>
          <w:color w:val="auto"/>
          <w:sz w:val="28"/>
          <w:szCs w:val="28"/>
        </w:rPr>
      </w:pPr>
      <w:r w:rsidRPr="009E72A6">
        <w:rPr>
          <w:color w:val="auto"/>
          <w:sz w:val="28"/>
          <w:szCs w:val="28"/>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9E72A6" w:rsidRPr="009E72A6" w:rsidRDefault="009E72A6" w:rsidP="009E72A6">
      <w:pPr>
        <w:pStyle w:val="14"/>
        <w:spacing w:line="240" w:lineRule="auto"/>
        <w:jc w:val="both"/>
        <w:rPr>
          <w:color w:val="auto"/>
          <w:sz w:val="28"/>
          <w:szCs w:val="28"/>
        </w:rPr>
      </w:pPr>
      <w:r w:rsidRPr="009E72A6">
        <w:rPr>
          <w:color w:val="auto"/>
          <w:sz w:val="28"/>
          <w:szCs w:val="28"/>
        </w:rPr>
        <w:t>Разговорная речь. Спор, виды спора. Корректные приёмы ведения спора. Дискуссия.</w:t>
      </w:r>
    </w:p>
    <w:p w:rsidR="009E72A6" w:rsidRPr="009E72A6" w:rsidRDefault="009E72A6" w:rsidP="009E72A6">
      <w:pPr>
        <w:pStyle w:val="14"/>
        <w:spacing w:line="240" w:lineRule="auto"/>
        <w:jc w:val="both"/>
        <w:rPr>
          <w:color w:val="auto"/>
          <w:sz w:val="28"/>
          <w:szCs w:val="28"/>
        </w:rPr>
      </w:pPr>
      <w:r w:rsidRPr="009E72A6">
        <w:rPr>
          <w:color w:val="auto"/>
          <w:sz w:val="28"/>
          <w:szCs w:val="28"/>
        </w:rPr>
        <w:t>Публицистический стиль. Путевые записки. Текст рекламного объявления, его языковые и структурные особенности.</w:t>
      </w:r>
    </w:p>
    <w:p w:rsidR="009E72A6" w:rsidRPr="009E72A6" w:rsidRDefault="009E72A6" w:rsidP="009E72A6">
      <w:pPr>
        <w:pStyle w:val="14"/>
        <w:spacing w:line="240" w:lineRule="auto"/>
        <w:jc w:val="both"/>
        <w:rPr>
          <w:color w:val="auto"/>
          <w:sz w:val="28"/>
          <w:szCs w:val="28"/>
        </w:rPr>
      </w:pPr>
      <w:r w:rsidRPr="009E72A6">
        <w:rPr>
          <w:color w:val="auto"/>
          <w:sz w:val="28"/>
          <w:szCs w:val="28"/>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9E72A6" w:rsidRPr="009E72A6" w:rsidRDefault="009E72A6" w:rsidP="009E72A6">
      <w:pPr>
        <w:pStyle w:val="ad"/>
        <w:rPr>
          <w:rFonts w:ascii="Times New Roman" w:hAnsi="Times New Roman" w:cs="Times New Roman"/>
          <w:color w:val="auto"/>
          <w:sz w:val="28"/>
          <w:szCs w:val="28"/>
        </w:rPr>
      </w:pPr>
      <w:bookmarkStart w:id="172" w:name="bookmark360"/>
      <w:r w:rsidRPr="009E72A6">
        <w:rPr>
          <w:rFonts w:ascii="Times New Roman" w:hAnsi="Times New Roman" w:cs="Times New Roman"/>
          <w:color w:val="auto"/>
          <w:sz w:val="28"/>
          <w:szCs w:val="28"/>
        </w:rPr>
        <w:t>8 КЛАСС</w:t>
      </w:r>
      <w:bookmarkEnd w:id="172"/>
    </w:p>
    <w:p w:rsidR="009E72A6" w:rsidRPr="009E72A6" w:rsidRDefault="009E72A6" w:rsidP="009E72A6">
      <w:pPr>
        <w:pStyle w:val="ad"/>
        <w:rPr>
          <w:rFonts w:ascii="Times New Roman" w:hAnsi="Times New Roman" w:cs="Times New Roman"/>
          <w:color w:val="auto"/>
          <w:sz w:val="28"/>
          <w:szCs w:val="28"/>
        </w:rPr>
      </w:pPr>
      <w:bookmarkStart w:id="173" w:name="bookmark362"/>
      <w:r w:rsidRPr="009E72A6">
        <w:rPr>
          <w:rFonts w:ascii="Times New Roman" w:hAnsi="Times New Roman" w:cs="Times New Roman"/>
          <w:color w:val="auto"/>
          <w:sz w:val="28"/>
          <w:szCs w:val="28"/>
        </w:rPr>
        <w:t>Раздел 1. Язык и культура</w:t>
      </w:r>
      <w:bookmarkEnd w:id="173"/>
    </w:p>
    <w:p w:rsidR="009E72A6" w:rsidRPr="009E72A6" w:rsidRDefault="009E72A6" w:rsidP="009E72A6">
      <w:pPr>
        <w:pStyle w:val="14"/>
        <w:spacing w:line="240" w:lineRule="auto"/>
        <w:jc w:val="both"/>
        <w:rPr>
          <w:color w:val="auto"/>
          <w:sz w:val="28"/>
          <w:szCs w:val="28"/>
        </w:rPr>
      </w:pPr>
      <w:r w:rsidRPr="009E72A6">
        <w:rPr>
          <w:color w:val="auto"/>
          <w:sz w:val="28"/>
          <w:szCs w:val="28"/>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9E72A6" w:rsidRPr="009E72A6" w:rsidRDefault="009E72A6" w:rsidP="009E72A6">
      <w:pPr>
        <w:pStyle w:val="14"/>
        <w:spacing w:line="240" w:lineRule="auto"/>
        <w:jc w:val="both"/>
        <w:rPr>
          <w:color w:val="auto"/>
          <w:sz w:val="28"/>
          <w:szCs w:val="28"/>
        </w:rPr>
      </w:pPr>
      <w:r w:rsidRPr="009E72A6">
        <w:rPr>
          <w:color w:val="auto"/>
          <w:sz w:val="28"/>
          <w:szCs w:val="28"/>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9E72A6" w:rsidRPr="009E72A6" w:rsidRDefault="009E72A6" w:rsidP="009E72A6">
      <w:pPr>
        <w:pStyle w:val="14"/>
        <w:spacing w:line="240" w:lineRule="auto"/>
        <w:jc w:val="both"/>
        <w:rPr>
          <w:color w:val="auto"/>
          <w:sz w:val="28"/>
          <w:szCs w:val="28"/>
        </w:rPr>
      </w:pPr>
      <w:r w:rsidRPr="009E72A6">
        <w:rPr>
          <w:color w:val="auto"/>
          <w:sz w:val="28"/>
          <w:szCs w:val="28"/>
        </w:rPr>
        <w:t>Иноязычная лексика в разговорной речи, современной публицистике, в том числе в дисплейных текстах.</w:t>
      </w:r>
    </w:p>
    <w:p w:rsidR="009E72A6" w:rsidRPr="009E72A6" w:rsidRDefault="009E72A6" w:rsidP="009E72A6">
      <w:pPr>
        <w:pStyle w:val="14"/>
        <w:spacing w:line="240" w:lineRule="auto"/>
        <w:jc w:val="both"/>
        <w:rPr>
          <w:color w:val="auto"/>
          <w:sz w:val="28"/>
          <w:szCs w:val="28"/>
        </w:rPr>
      </w:pPr>
      <w:r w:rsidRPr="009E72A6">
        <w:rPr>
          <w:color w:val="auto"/>
          <w:sz w:val="28"/>
          <w:szCs w:val="28"/>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9E72A6" w:rsidRPr="009E72A6" w:rsidRDefault="009E72A6" w:rsidP="009E72A6">
      <w:pPr>
        <w:pStyle w:val="ad"/>
        <w:rPr>
          <w:rFonts w:ascii="Times New Roman" w:hAnsi="Times New Roman" w:cs="Times New Roman"/>
          <w:color w:val="auto"/>
          <w:sz w:val="28"/>
          <w:szCs w:val="28"/>
        </w:rPr>
      </w:pPr>
      <w:bookmarkStart w:id="174" w:name="bookmark364"/>
      <w:r w:rsidRPr="009E72A6">
        <w:rPr>
          <w:rFonts w:ascii="Times New Roman" w:hAnsi="Times New Roman" w:cs="Times New Roman"/>
          <w:color w:val="auto"/>
          <w:sz w:val="28"/>
          <w:szCs w:val="28"/>
        </w:rPr>
        <w:t>Раздел 2. Культура речи</w:t>
      </w:r>
      <w:bookmarkEnd w:id="174"/>
    </w:p>
    <w:p w:rsidR="009E72A6" w:rsidRPr="009E72A6" w:rsidRDefault="009E72A6" w:rsidP="009E72A6">
      <w:pPr>
        <w:pStyle w:val="14"/>
        <w:spacing w:line="240" w:lineRule="auto"/>
        <w:jc w:val="both"/>
        <w:rPr>
          <w:color w:val="auto"/>
          <w:sz w:val="28"/>
          <w:szCs w:val="28"/>
        </w:rPr>
      </w:pPr>
      <w:r w:rsidRPr="009E72A6">
        <w:rPr>
          <w:color w:val="auto"/>
          <w:sz w:val="28"/>
          <w:szCs w:val="28"/>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9E72A6">
        <w:rPr>
          <w:i/>
          <w:iCs/>
          <w:color w:val="auto"/>
          <w:sz w:val="28"/>
          <w:szCs w:val="28"/>
        </w:rPr>
        <w:t>е</w:t>
      </w:r>
      <w:r w:rsidRPr="009E72A6">
        <w:rPr>
          <w:color w:val="auto"/>
          <w:sz w:val="28"/>
          <w:szCs w:val="28"/>
        </w:rPr>
        <w:t xml:space="preserve"> в словах иноязычного происхождения; произношение безударного [а] после </w:t>
      </w:r>
      <w:r w:rsidRPr="009E72A6">
        <w:rPr>
          <w:i/>
          <w:iCs/>
          <w:color w:val="auto"/>
          <w:sz w:val="28"/>
          <w:szCs w:val="28"/>
        </w:rPr>
        <w:t>ж</w:t>
      </w:r>
      <w:r w:rsidRPr="009E72A6">
        <w:rPr>
          <w:color w:val="auto"/>
          <w:sz w:val="28"/>
          <w:szCs w:val="28"/>
        </w:rPr>
        <w:t xml:space="preserve"> и </w:t>
      </w:r>
      <w:r w:rsidRPr="009E72A6">
        <w:rPr>
          <w:i/>
          <w:iCs/>
          <w:color w:val="auto"/>
          <w:sz w:val="28"/>
          <w:szCs w:val="28"/>
        </w:rPr>
        <w:t>ш</w:t>
      </w:r>
      <w:r w:rsidRPr="009E72A6">
        <w:rPr>
          <w:color w:val="auto"/>
          <w:sz w:val="28"/>
          <w:szCs w:val="28"/>
        </w:rPr>
        <w:t xml:space="preserve">; произношение сочетания </w:t>
      </w:r>
      <w:r w:rsidRPr="009E72A6">
        <w:rPr>
          <w:i/>
          <w:iCs/>
          <w:color w:val="auto"/>
          <w:sz w:val="28"/>
          <w:szCs w:val="28"/>
        </w:rPr>
        <w:t>чн</w:t>
      </w:r>
      <w:r w:rsidRPr="009E72A6">
        <w:rPr>
          <w:color w:val="auto"/>
          <w:sz w:val="28"/>
          <w:szCs w:val="28"/>
        </w:rPr>
        <w:t xml:space="preserve"> и </w:t>
      </w:r>
      <w:r w:rsidRPr="009E72A6">
        <w:rPr>
          <w:i/>
          <w:iCs/>
          <w:color w:val="auto"/>
          <w:sz w:val="28"/>
          <w:szCs w:val="28"/>
        </w:rPr>
        <w:t>чт</w:t>
      </w:r>
      <w:r w:rsidRPr="009E72A6">
        <w:rPr>
          <w:color w:val="auto"/>
          <w:sz w:val="28"/>
          <w:szCs w:val="28"/>
        </w:rPr>
        <w:t xml:space="preserve">; произношение женских отчеств на </w:t>
      </w:r>
      <w:r w:rsidRPr="009E72A6">
        <w:rPr>
          <w:i/>
          <w:iCs/>
          <w:color w:val="auto"/>
          <w:sz w:val="28"/>
          <w:szCs w:val="28"/>
        </w:rPr>
        <w:t>-ична</w:t>
      </w:r>
      <w:r w:rsidRPr="009E72A6">
        <w:rPr>
          <w:color w:val="auto"/>
          <w:sz w:val="28"/>
          <w:szCs w:val="28"/>
        </w:rPr>
        <w:t xml:space="preserve">, </w:t>
      </w:r>
      <w:r w:rsidRPr="009E72A6">
        <w:rPr>
          <w:i/>
          <w:iCs/>
          <w:color w:val="auto"/>
          <w:sz w:val="28"/>
          <w:szCs w:val="28"/>
        </w:rPr>
        <w:t>-инич- на</w:t>
      </w:r>
      <w:r w:rsidRPr="009E72A6">
        <w:rPr>
          <w:color w:val="auto"/>
          <w:sz w:val="28"/>
          <w:szCs w:val="28"/>
        </w:rPr>
        <w:t xml:space="preserve">; произношение твёрдого [н] перед мягкими [ф’] и [в’]; произношение мягкого [н] перед </w:t>
      </w:r>
      <w:r w:rsidRPr="009E72A6">
        <w:rPr>
          <w:i/>
          <w:iCs/>
          <w:color w:val="auto"/>
          <w:sz w:val="28"/>
          <w:szCs w:val="28"/>
        </w:rPr>
        <w:t>ч</w:t>
      </w:r>
      <w:r w:rsidRPr="009E72A6">
        <w:rPr>
          <w:color w:val="auto"/>
          <w:sz w:val="28"/>
          <w:szCs w:val="28"/>
        </w:rPr>
        <w:t xml:space="preserve"> и </w:t>
      </w:r>
      <w:r w:rsidRPr="009E72A6">
        <w:rPr>
          <w:i/>
          <w:iCs/>
          <w:color w:val="auto"/>
          <w:sz w:val="28"/>
          <w:szCs w:val="28"/>
        </w:rPr>
        <w:t>щ</w:t>
      </w:r>
      <w:r w:rsidRPr="009E72A6">
        <w:rPr>
          <w:color w:val="auto"/>
          <w:sz w:val="28"/>
          <w:szCs w:val="28"/>
        </w:rPr>
        <w:t>.</w:t>
      </w:r>
    </w:p>
    <w:p w:rsidR="009E72A6" w:rsidRPr="009E72A6" w:rsidRDefault="009E72A6" w:rsidP="009E72A6">
      <w:pPr>
        <w:pStyle w:val="14"/>
        <w:spacing w:line="252" w:lineRule="auto"/>
        <w:jc w:val="both"/>
        <w:rPr>
          <w:color w:val="auto"/>
          <w:sz w:val="28"/>
          <w:szCs w:val="28"/>
        </w:rPr>
      </w:pPr>
      <w:r w:rsidRPr="009E72A6">
        <w:rPr>
          <w:color w:val="auto"/>
          <w:sz w:val="28"/>
          <w:szCs w:val="28"/>
        </w:rPr>
        <w:t>Типичные акцентологические ошибки в современной речи.</w:t>
      </w:r>
    </w:p>
    <w:p w:rsidR="009E72A6" w:rsidRPr="009E72A6" w:rsidRDefault="009E72A6" w:rsidP="009E72A6">
      <w:pPr>
        <w:pStyle w:val="14"/>
        <w:spacing w:line="252" w:lineRule="auto"/>
        <w:jc w:val="both"/>
        <w:rPr>
          <w:color w:val="auto"/>
          <w:sz w:val="28"/>
          <w:szCs w:val="28"/>
        </w:rPr>
      </w:pPr>
      <w:r w:rsidRPr="009E72A6">
        <w:rPr>
          <w:color w:val="auto"/>
          <w:sz w:val="28"/>
          <w:szCs w:val="28"/>
        </w:rPr>
        <w:t xml:space="preserve">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w:t>
      </w:r>
      <w:r w:rsidRPr="009E72A6">
        <w:rPr>
          <w:color w:val="auto"/>
          <w:sz w:val="28"/>
          <w:szCs w:val="28"/>
        </w:rPr>
        <w:lastRenderedPageBreak/>
        <w:t>словоупотребления заимствованных слов.</w:t>
      </w:r>
    </w:p>
    <w:p w:rsidR="009E72A6" w:rsidRPr="009E72A6" w:rsidRDefault="009E72A6" w:rsidP="009E72A6">
      <w:pPr>
        <w:pStyle w:val="14"/>
        <w:spacing w:line="252" w:lineRule="auto"/>
        <w:jc w:val="both"/>
        <w:rPr>
          <w:color w:val="auto"/>
          <w:sz w:val="28"/>
          <w:szCs w:val="28"/>
        </w:rPr>
      </w:pPr>
      <w:r w:rsidRPr="009E72A6">
        <w:rPr>
          <w:color w:val="auto"/>
          <w:sz w:val="28"/>
          <w:szCs w:val="28"/>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9E72A6" w:rsidRPr="009E72A6" w:rsidRDefault="009E72A6" w:rsidP="009E72A6">
      <w:pPr>
        <w:pStyle w:val="14"/>
        <w:spacing w:line="252" w:lineRule="auto"/>
        <w:jc w:val="both"/>
        <w:rPr>
          <w:color w:val="auto"/>
          <w:sz w:val="28"/>
          <w:szCs w:val="28"/>
        </w:rPr>
      </w:pPr>
      <w:r w:rsidRPr="009E72A6">
        <w:rPr>
          <w:color w:val="auto"/>
          <w:sz w:val="28"/>
          <w:szCs w:val="28"/>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9E72A6" w:rsidRPr="009E72A6" w:rsidRDefault="009E72A6" w:rsidP="009E72A6">
      <w:pPr>
        <w:pStyle w:val="ad"/>
        <w:rPr>
          <w:rFonts w:ascii="Times New Roman" w:hAnsi="Times New Roman" w:cs="Times New Roman"/>
          <w:color w:val="auto"/>
          <w:sz w:val="28"/>
          <w:szCs w:val="28"/>
        </w:rPr>
      </w:pPr>
      <w:bookmarkStart w:id="175" w:name="bookmark366"/>
      <w:r w:rsidRPr="009E72A6">
        <w:rPr>
          <w:rFonts w:ascii="Times New Roman" w:hAnsi="Times New Roman" w:cs="Times New Roman"/>
          <w:color w:val="auto"/>
          <w:sz w:val="28"/>
          <w:szCs w:val="28"/>
        </w:rPr>
        <w:t>Раздел 3. Речь. Речевая деятельность. Текст</w:t>
      </w:r>
      <w:bookmarkEnd w:id="175"/>
    </w:p>
    <w:p w:rsidR="009E72A6" w:rsidRPr="009E72A6" w:rsidRDefault="009E72A6" w:rsidP="009E72A6">
      <w:pPr>
        <w:pStyle w:val="14"/>
        <w:spacing w:line="252" w:lineRule="auto"/>
        <w:jc w:val="both"/>
        <w:rPr>
          <w:color w:val="auto"/>
          <w:sz w:val="28"/>
          <w:szCs w:val="28"/>
        </w:rPr>
      </w:pPr>
      <w:r w:rsidRPr="009E72A6">
        <w:rPr>
          <w:color w:val="auto"/>
          <w:sz w:val="28"/>
          <w:szCs w:val="28"/>
        </w:rPr>
        <w:t>Эффективные приёмы слушания. Предтекстовый, текстовый и послетекстовый этапы работы.</w:t>
      </w:r>
    </w:p>
    <w:p w:rsidR="009E72A6" w:rsidRPr="009E72A6" w:rsidRDefault="009E72A6" w:rsidP="009E72A6">
      <w:pPr>
        <w:pStyle w:val="14"/>
        <w:spacing w:line="252" w:lineRule="auto"/>
        <w:jc w:val="both"/>
        <w:rPr>
          <w:color w:val="auto"/>
          <w:sz w:val="28"/>
          <w:szCs w:val="28"/>
        </w:rPr>
      </w:pPr>
      <w:r w:rsidRPr="009E72A6">
        <w:rPr>
          <w:color w:val="auto"/>
          <w:sz w:val="28"/>
          <w:szCs w:val="28"/>
        </w:rPr>
        <w:t>Основные способы и средства получения и переработки информации.</w:t>
      </w:r>
    </w:p>
    <w:p w:rsidR="009E72A6" w:rsidRPr="009E72A6" w:rsidRDefault="009E72A6" w:rsidP="009E72A6">
      <w:pPr>
        <w:pStyle w:val="14"/>
        <w:spacing w:line="252" w:lineRule="auto"/>
        <w:jc w:val="both"/>
        <w:rPr>
          <w:color w:val="auto"/>
          <w:sz w:val="28"/>
          <w:szCs w:val="28"/>
        </w:rPr>
      </w:pPr>
      <w:r w:rsidRPr="009E72A6">
        <w:rPr>
          <w:color w:val="auto"/>
          <w:sz w:val="28"/>
          <w:szCs w:val="28"/>
        </w:rPr>
        <w:t>Структура аргументации: тезис, аргумент. Способы аргументации. Правила эффективной аргументации.</w:t>
      </w:r>
    </w:p>
    <w:p w:rsidR="009E72A6" w:rsidRPr="009E72A6" w:rsidRDefault="009E72A6" w:rsidP="009E72A6">
      <w:pPr>
        <w:pStyle w:val="14"/>
        <w:spacing w:line="252" w:lineRule="auto"/>
        <w:jc w:val="both"/>
        <w:rPr>
          <w:color w:val="auto"/>
          <w:sz w:val="28"/>
          <w:szCs w:val="28"/>
        </w:rPr>
      </w:pPr>
      <w:r w:rsidRPr="009E72A6">
        <w:rPr>
          <w:color w:val="auto"/>
          <w:sz w:val="28"/>
          <w:szCs w:val="28"/>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9E72A6" w:rsidRPr="009E72A6" w:rsidRDefault="009E72A6" w:rsidP="009E72A6">
      <w:pPr>
        <w:pStyle w:val="14"/>
        <w:spacing w:line="252" w:lineRule="auto"/>
        <w:jc w:val="both"/>
        <w:rPr>
          <w:color w:val="auto"/>
          <w:sz w:val="28"/>
          <w:szCs w:val="28"/>
        </w:rPr>
      </w:pPr>
      <w:r w:rsidRPr="009E72A6">
        <w:rPr>
          <w:color w:val="auto"/>
          <w:sz w:val="28"/>
          <w:szCs w:val="28"/>
        </w:rPr>
        <w:t>Разговорная речь. Самохарактеристика, самопрезентация, поздравление.</w:t>
      </w:r>
    </w:p>
    <w:p w:rsidR="009E72A6" w:rsidRDefault="009E72A6" w:rsidP="009E72A6">
      <w:pPr>
        <w:tabs>
          <w:tab w:val="left" w:pos="2618"/>
        </w:tabs>
        <w:jc w:val="both"/>
        <w:rPr>
          <w:rFonts w:ascii="Times New Roman" w:hAnsi="Times New Roman" w:cs="Times New Roman"/>
          <w:sz w:val="28"/>
          <w:szCs w:val="28"/>
          <w:lang w:eastAsia="en-US"/>
        </w:rPr>
      </w:pPr>
      <w:r w:rsidRPr="009E72A6">
        <w:rPr>
          <w:rFonts w:ascii="Times New Roman" w:hAnsi="Times New Roman" w:cs="Times New Roman"/>
          <w:sz w:val="28"/>
          <w:szCs w:val="28"/>
        </w:rPr>
        <w:t>Научный стиль речи. Специфика оформления текста как результата проектной (исследовательской) деятельности. Реферат. Слово на защите</w:t>
      </w:r>
      <w:r w:rsidRPr="009E72A6">
        <w:rPr>
          <w:rFonts w:ascii="Times New Roman" w:hAnsi="Times New Roman" w:cs="Times New Roman"/>
          <w:sz w:val="28"/>
          <w:szCs w:val="28"/>
          <w:lang w:eastAsia="en-US"/>
        </w:rPr>
        <w:tab/>
      </w:r>
    </w:p>
    <w:p w:rsidR="009E72A6" w:rsidRPr="009E72A6" w:rsidRDefault="009E72A6" w:rsidP="009E72A6">
      <w:pPr>
        <w:pStyle w:val="14"/>
        <w:spacing w:line="252" w:lineRule="auto"/>
        <w:jc w:val="both"/>
        <w:rPr>
          <w:color w:val="auto"/>
          <w:sz w:val="28"/>
          <w:szCs w:val="28"/>
        </w:rPr>
      </w:pPr>
      <w:r w:rsidRPr="009E72A6">
        <w:rPr>
          <w:color w:val="auto"/>
          <w:sz w:val="28"/>
          <w:szCs w:val="28"/>
        </w:rPr>
        <w:t>реферата. Учебно-научная дискуссия. Стандартные обороты речи для участия в учебно-научной дискуссии.</w:t>
      </w:r>
    </w:p>
    <w:p w:rsidR="009E72A6" w:rsidRPr="009E72A6" w:rsidRDefault="009E72A6" w:rsidP="009E72A6">
      <w:pPr>
        <w:pStyle w:val="14"/>
        <w:spacing w:line="252" w:lineRule="auto"/>
        <w:jc w:val="both"/>
        <w:rPr>
          <w:color w:val="auto"/>
          <w:sz w:val="28"/>
          <w:szCs w:val="28"/>
        </w:rPr>
      </w:pPr>
      <w:r w:rsidRPr="009E72A6">
        <w:rPr>
          <w:color w:val="auto"/>
          <w:sz w:val="28"/>
          <w:szCs w:val="28"/>
        </w:rPr>
        <w:t>Язык художественной литературы. Сочинение в жанре письма другу (в том числе электронного), страницы дневника.</w:t>
      </w:r>
    </w:p>
    <w:p w:rsidR="00F37773" w:rsidRPr="00F37773" w:rsidRDefault="00F37773" w:rsidP="00F37773">
      <w:pPr>
        <w:pStyle w:val="ad"/>
        <w:rPr>
          <w:rFonts w:ascii="Times New Roman" w:hAnsi="Times New Roman" w:cs="Times New Roman"/>
          <w:color w:val="auto"/>
          <w:sz w:val="28"/>
          <w:szCs w:val="28"/>
        </w:rPr>
      </w:pPr>
      <w:r w:rsidRPr="00F37773">
        <w:rPr>
          <w:rFonts w:ascii="Times New Roman" w:hAnsi="Times New Roman" w:cs="Times New Roman"/>
          <w:color w:val="auto"/>
          <w:sz w:val="28"/>
          <w:szCs w:val="28"/>
        </w:rPr>
        <w:t>9 КЛАСС</w:t>
      </w:r>
    </w:p>
    <w:p w:rsidR="00F37773" w:rsidRPr="00F37773" w:rsidRDefault="00F37773" w:rsidP="00F37773">
      <w:pPr>
        <w:pStyle w:val="ad"/>
        <w:rPr>
          <w:rFonts w:ascii="Times New Roman" w:hAnsi="Times New Roman" w:cs="Times New Roman"/>
          <w:color w:val="auto"/>
          <w:sz w:val="28"/>
          <w:szCs w:val="28"/>
        </w:rPr>
      </w:pPr>
      <w:bookmarkStart w:id="176" w:name="bookmark370"/>
      <w:r w:rsidRPr="00F37773">
        <w:rPr>
          <w:rFonts w:ascii="Times New Roman" w:hAnsi="Times New Roman" w:cs="Times New Roman"/>
          <w:color w:val="auto"/>
          <w:sz w:val="28"/>
          <w:szCs w:val="28"/>
        </w:rPr>
        <w:t>Раздел 1. Язык и культура</w:t>
      </w:r>
      <w:bookmarkEnd w:id="176"/>
    </w:p>
    <w:p w:rsidR="00F37773" w:rsidRPr="00F37773" w:rsidRDefault="00F37773" w:rsidP="00F37773">
      <w:pPr>
        <w:pStyle w:val="14"/>
        <w:spacing w:line="240" w:lineRule="auto"/>
        <w:jc w:val="both"/>
        <w:rPr>
          <w:color w:val="auto"/>
          <w:sz w:val="28"/>
          <w:szCs w:val="28"/>
        </w:rPr>
      </w:pPr>
      <w:r w:rsidRPr="00F37773">
        <w:rPr>
          <w:color w:val="auto"/>
          <w:sz w:val="28"/>
          <w:szCs w:val="28"/>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F37773" w:rsidRDefault="00F37773" w:rsidP="00F37773">
      <w:pPr>
        <w:pStyle w:val="14"/>
        <w:spacing w:line="240" w:lineRule="auto"/>
        <w:jc w:val="both"/>
        <w:rPr>
          <w:color w:val="auto"/>
          <w:sz w:val="28"/>
          <w:szCs w:val="28"/>
        </w:rPr>
      </w:pPr>
      <w:r w:rsidRPr="00F37773">
        <w:rPr>
          <w:color w:val="auto"/>
          <w:sz w:val="28"/>
          <w:szCs w:val="28"/>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F37773" w:rsidRPr="00F37773" w:rsidRDefault="00F37773" w:rsidP="00F37773">
      <w:pPr>
        <w:pStyle w:val="ad"/>
        <w:rPr>
          <w:rFonts w:ascii="Times New Roman" w:hAnsi="Times New Roman" w:cs="Times New Roman"/>
          <w:color w:val="auto"/>
          <w:sz w:val="28"/>
          <w:szCs w:val="28"/>
        </w:rPr>
      </w:pPr>
      <w:r w:rsidRPr="00F37773">
        <w:rPr>
          <w:rFonts w:ascii="Times New Roman" w:hAnsi="Times New Roman" w:cs="Times New Roman"/>
          <w:color w:val="auto"/>
          <w:sz w:val="28"/>
          <w:szCs w:val="28"/>
        </w:rPr>
        <w:t>Раздел 2. Культура речи</w:t>
      </w:r>
    </w:p>
    <w:p w:rsidR="00F37773" w:rsidRPr="00F37773" w:rsidRDefault="00F37773" w:rsidP="00F37773">
      <w:pPr>
        <w:pStyle w:val="14"/>
        <w:spacing w:line="240" w:lineRule="auto"/>
        <w:jc w:val="both"/>
        <w:rPr>
          <w:color w:val="auto"/>
          <w:sz w:val="28"/>
          <w:szCs w:val="28"/>
        </w:rPr>
      </w:pPr>
      <w:r w:rsidRPr="00F37773">
        <w:rPr>
          <w:color w:val="auto"/>
          <w:sz w:val="28"/>
          <w:szCs w:val="28"/>
        </w:rPr>
        <w:t xml:space="preserve">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w:t>
      </w:r>
      <w:r w:rsidRPr="00F37773">
        <w:rPr>
          <w:color w:val="auto"/>
          <w:sz w:val="28"/>
          <w:szCs w:val="28"/>
        </w:rPr>
        <w:lastRenderedPageBreak/>
        <w:t>словарях.</w:t>
      </w:r>
    </w:p>
    <w:p w:rsidR="00F37773" w:rsidRPr="00F37773" w:rsidRDefault="00F37773" w:rsidP="00F37773">
      <w:pPr>
        <w:pStyle w:val="14"/>
        <w:spacing w:line="240" w:lineRule="auto"/>
        <w:jc w:val="both"/>
        <w:rPr>
          <w:color w:val="auto"/>
          <w:sz w:val="28"/>
          <w:szCs w:val="28"/>
        </w:rPr>
      </w:pPr>
      <w:r w:rsidRPr="00F37773">
        <w:rPr>
          <w:color w:val="auto"/>
          <w:sz w:val="28"/>
          <w:szCs w:val="28"/>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F37773" w:rsidRPr="00F37773" w:rsidRDefault="00F37773" w:rsidP="00F37773">
      <w:pPr>
        <w:pStyle w:val="14"/>
        <w:spacing w:line="240" w:lineRule="auto"/>
        <w:jc w:val="both"/>
        <w:rPr>
          <w:color w:val="auto"/>
          <w:sz w:val="28"/>
          <w:szCs w:val="28"/>
        </w:rPr>
      </w:pPr>
      <w:r w:rsidRPr="00F37773">
        <w:rPr>
          <w:color w:val="auto"/>
          <w:sz w:val="28"/>
          <w:szCs w:val="28"/>
        </w:rPr>
        <w:t>Речевая избыточность и точность. Тавтология. Плеоназм. Типичные ошибки, связанные с речевой избыточностью.</w:t>
      </w:r>
    </w:p>
    <w:p w:rsidR="00F37773" w:rsidRPr="00F37773" w:rsidRDefault="00F37773" w:rsidP="00F37773">
      <w:pPr>
        <w:pStyle w:val="14"/>
        <w:spacing w:line="240" w:lineRule="auto"/>
        <w:jc w:val="both"/>
        <w:rPr>
          <w:color w:val="auto"/>
          <w:sz w:val="28"/>
          <w:szCs w:val="28"/>
        </w:rPr>
      </w:pPr>
      <w:r w:rsidRPr="00F37773">
        <w:rPr>
          <w:color w:val="auto"/>
          <w:sz w:val="28"/>
          <w:szCs w:val="28"/>
        </w:rPr>
        <w:t>Современные толковые словари. Отражение вариантов лексической нормы в современных словарях. Словарные пометы.</w:t>
      </w:r>
    </w:p>
    <w:p w:rsidR="00F37773" w:rsidRPr="00F37773" w:rsidRDefault="00F37773" w:rsidP="00F37773">
      <w:pPr>
        <w:pStyle w:val="14"/>
        <w:spacing w:line="240" w:lineRule="auto"/>
        <w:jc w:val="both"/>
        <w:rPr>
          <w:color w:val="auto"/>
          <w:sz w:val="28"/>
          <w:szCs w:val="28"/>
        </w:rPr>
      </w:pPr>
      <w:r w:rsidRPr="00F37773">
        <w:rPr>
          <w:color w:val="auto"/>
          <w:sz w:val="28"/>
          <w:szCs w:val="28"/>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F37773" w:rsidRPr="00F37773" w:rsidRDefault="00F37773" w:rsidP="00F37773">
      <w:pPr>
        <w:pStyle w:val="14"/>
        <w:spacing w:after="40" w:line="240" w:lineRule="auto"/>
        <w:jc w:val="both"/>
        <w:rPr>
          <w:color w:val="auto"/>
          <w:sz w:val="28"/>
          <w:szCs w:val="28"/>
        </w:rPr>
      </w:pPr>
      <w:r w:rsidRPr="00F37773">
        <w:rPr>
          <w:sz w:val="28"/>
          <w:szCs w:val="28"/>
        </w:rPr>
        <w:t>Т</w:t>
      </w:r>
      <w:r w:rsidRPr="00F37773">
        <w:rPr>
          <w:color w:val="auto"/>
          <w:sz w:val="28"/>
          <w:szCs w:val="28"/>
        </w:rPr>
        <w:t>ипичные грамматические ошибки в предложно-падежном управлении.</w:t>
      </w:r>
      <w:r w:rsidRPr="00F37773">
        <w:t xml:space="preserve"> </w:t>
      </w:r>
      <w:r w:rsidRPr="00F37773">
        <w:rPr>
          <w:color w:val="auto"/>
          <w:sz w:val="28"/>
          <w:szCs w:val="28"/>
        </w:rPr>
        <w:t>Нормы употребления причастных и деепричастных оборотов, предложений с косвенной речью; типичные ошибки в построении сложных предложений</w:t>
      </w:r>
      <w:r w:rsidRPr="00EB2D57">
        <w:rPr>
          <w:color w:val="auto"/>
        </w:rPr>
        <w:t>.</w:t>
      </w:r>
      <w:r>
        <w:t xml:space="preserve"> </w:t>
      </w:r>
      <w:r w:rsidRPr="00F37773">
        <w:rPr>
          <w:color w:val="auto"/>
          <w:sz w:val="28"/>
          <w:szCs w:val="28"/>
        </w:rPr>
        <w:t>Этика и этикет в интернет-общении. Этикет интернет-переписки. Этические нормы, правила этикета интернет-дискуссии,</w:t>
      </w:r>
      <w:r w:rsidRPr="00F37773">
        <w:rPr>
          <w:sz w:val="28"/>
          <w:szCs w:val="28"/>
        </w:rPr>
        <w:t xml:space="preserve"> </w:t>
      </w:r>
      <w:r w:rsidRPr="00F37773">
        <w:rPr>
          <w:color w:val="auto"/>
          <w:sz w:val="28"/>
          <w:szCs w:val="28"/>
        </w:rPr>
        <w:t>интернет-полемики,  этикетное речевое поведение в ситуациях делового общения.</w:t>
      </w:r>
    </w:p>
    <w:p w:rsidR="00F37773" w:rsidRPr="00F37773" w:rsidRDefault="00F37773" w:rsidP="00F37773">
      <w:pPr>
        <w:pStyle w:val="ad"/>
        <w:rPr>
          <w:rFonts w:ascii="Times New Roman" w:hAnsi="Times New Roman" w:cs="Times New Roman"/>
          <w:color w:val="auto"/>
          <w:sz w:val="28"/>
          <w:szCs w:val="28"/>
        </w:rPr>
      </w:pPr>
      <w:r w:rsidRPr="00F37773">
        <w:rPr>
          <w:rFonts w:ascii="Times New Roman" w:hAnsi="Times New Roman" w:cs="Times New Roman"/>
          <w:color w:val="auto"/>
          <w:sz w:val="28"/>
          <w:szCs w:val="28"/>
        </w:rPr>
        <w:t>Раздел 3. Речь. Речевая деятельность. Текст</w:t>
      </w:r>
    </w:p>
    <w:p w:rsidR="00F37773" w:rsidRPr="00F37773" w:rsidRDefault="00F37773" w:rsidP="00F37773">
      <w:pPr>
        <w:pStyle w:val="14"/>
        <w:spacing w:line="240" w:lineRule="auto"/>
        <w:jc w:val="both"/>
        <w:rPr>
          <w:color w:val="auto"/>
          <w:sz w:val="28"/>
          <w:szCs w:val="28"/>
        </w:rPr>
      </w:pPr>
      <w:r w:rsidRPr="00F37773">
        <w:rPr>
          <w:color w:val="auto"/>
          <w:sz w:val="28"/>
          <w:szCs w:val="28"/>
        </w:rPr>
        <w:t>Русский язык в Интернете. Правила информационной безопасности при общении в социальных сетях. Контактное и дистантное общение.</w:t>
      </w:r>
    </w:p>
    <w:p w:rsidR="00F37773" w:rsidRPr="00F37773" w:rsidRDefault="00F37773" w:rsidP="00F37773">
      <w:pPr>
        <w:pStyle w:val="14"/>
        <w:spacing w:line="240" w:lineRule="auto"/>
        <w:jc w:val="both"/>
        <w:rPr>
          <w:color w:val="auto"/>
          <w:sz w:val="28"/>
          <w:szCs w:val="28"/>
        </w:rPr>
      </w:pPr>
      <w:r w:rsidRPr="00F37773">
        <w:rPr>
          <w:color w:val="auto"/>
          <w:sz w:val="28"/>
          <w:szCs w:val="28"/>
        </w:rPr>
        <w:t>Виды преобразования текстов: аннотация, конспект. Использование графиков, диаграмм, схем для представления</w:t>
      </w:r>
      <w:r w:rsidRPr="00F37773">
        <w:t xml:space="preserve"> </w:t>
      </w:r>
      <w:r w:rsidRPr="00F37773">
        <w:rPr>
          <w:color w:val="auto"/>
          <w:sz w:val="28"/>
          <w:szCs w:val="28"/>
        </w:rPr>
        <w:t>Разговорная речь. Анекдот, шутка.</w:t>
      </w:r>
    </w:p>
    <w:p w:rsidR="00F37773" w:rsidRPr="00F37773" w:rsidRDefault="00F37773" w:rsidP="00F37773">
      <w:pPr>
        <w:pStyle w:val="14"/>
        <w:spacing w:line="240" w:lineRule="auto"/>
        <w:jc w:val="both"/>
        <w:rPr>
          <w:color w:val="auto"/>
          <w:sz w:val="28"/>
          <w:szCs w:val="28"/>
        </w:rPr>
      </w:pPr>
      <w:r w:rsidRPr="00F37773">
        <w:rPr>
          <w:color w:val="auto"/>
          <w:sz w:val="28"/>
          <w:szCs w:val="28"/>
        </w:rPr>
        <w:t>Официально-деловой стиль. Деловое письмо, его структурные элементы и языковые особенности.</w:t>
      </w:r>
    </w:p>
    <w:p w:rsidR="00F37773" w:rsidRPr="00F37773" w:rsidRDefault="00F37773" w:rsidP="00F37773">
      <w:pPr>
        <w:pStyle w:val="14"/>
        <w:spacing w:line="240" w:lineRule="auto"/>
        <w:jc w:val="both"/>
        <w:rPr>
          <w:color w:val="auto"/>
          <w:sz w:val="28"/>
          <w:szCs w:val="28"/>
        </w:rPr>
      </w:pPr>
      <w:r w:rsidRPr="00F37773">
        <w:rPr>
          <w:color w:val="auto"/>
          <w:sz w:val="28"/>
          <w:szCs w:val="28"/>
        </w:rPr>
        <w:t>Учебно-научный стиль. Доклад, сообщение. Речь оппонента на защите проекта. Я</w:t>
      </w:r>
      <w:r>
        <w:rPr>
          <w:color w:val="auto"/>
          <w:sz w:val="28"/>
          <w:szCs w:val="28"/>
        </w:rPr>
        <w:t xml:space="preserve">зык художественной литературы. </w:t>
      </w:r>
      <w:r w:rsidRPr="00F37773">
        <w:rPr>
          <w:color w:val="auto"/>
          <w:sz w:val="28"/>
          <w:szCs w:val="28"/>
        </w:rPr>
        <w:t>Диалогичность в художественном произведении. Текст и интертекст. Афоризмы.</w:t>
      </w:r>
      <w:r w:rsidRPr="00F37773">
        <w:rPr>
          <w:color w:val="auto"/>
        </w:rPr>
        <w:t xml:space="preserve"> </w:t>
      </w:r>
      <w:r w:rsidRPr="00F37773">
        <w:rPr>
          <w:color w:val="auto"/>
          <w:sz w:val="28"/>
          <w:szCs w:val="28"/>
        </w:rPr>
        <w:t>Прецедентные тексты</w:t>
      </w:r>
    </w:p>
    <w:p w:rsidR="00F37773" w:rsidRPr="00F37773" w:rsidRDefault="00F37773" w:rsidP="00F37773">
      <w:pPr>
        <w:pStyle w:val="ad"/>
        <w:jc w:val="center"/>
        <w:rPr>
          <w:rFonts w:ascii="Times New Roman" w:hAnsi="Times New Roman" w:cs="Times New Roman"/>
          <w:color w:val="auto"/>
          <w:sz w:val="28"/>
          <w:szCs w:val="28"/>
        </w:rPr>
      </w:pPr>
      <w:bookmarkStart w:id="177" w:name="bookmark376"/>
      <w:r>
        <w:rPr>
          <w:rFonts w:ascii="Times New Roman" w:hAnsi="Times New Roman" w:cs="Times New Roman"/>
          <w:color w:val="auto"/>
          <w:sz w:val="28"/>
          <w:szCs w:val="28"/>
        </w:rPr>
        <w:t xml:space="preserve">1.2. </w:t>
      </w:r>
      <w:r w:rsidRPr="00F37773">
        <w:rPr>
          <w:rFonts w:ascii="Times New Roman" w:hAnsi="Times New Roman" w:cs="Times New Roman"/>
          <w:color w:val="auto"/>
          <w:sz w:val="28"/>
          <w:szCs w:val="28"/>
        </w:rPr>
        <w:t>ПЛАНИРУЕМЫЕ РЕЗУЛЬТАТЫ ОСВОЕНИЯ</w:t>
      </w:r>
      <w:bookmarkEnd w:id="177"/>
    </w:p>
    <w:p w:rsidR="00F37773" w:rsidRDefault="00F37773" w:rsidP="00F37773">
      <w:pPr>
        <w:ind w:firstLine="708"/>
        <w:jc w:val="center"/>
        <w:rPr>
          <w:rFonts w:ascii="Times New Roman" w:hAnsi="Times New Roman" w:cs="Times New Roman"/>
          <w:b/>
          <w:sz w:val="28"/>
          <w:szCs w:val="28"/>
        </w:rPr>
      </w:pPr>
      <w:r w:rsidRPr="00F37773">
        <w:rPr>
          <w:rFonts w:ascii="Times New Roman" w:hAnsi="Times New Roman" w:cs="Times New Roman"/>
          <w:b/>
          <w:sz w:val="28"/>
          <w:szCs w:val="28"/>
        </w:rPr>
        <w:t>УЧЕБНОГО ПРЕДМЕТА</w:t>
      </w:r>
    </w:p>
    <w:p w:rsidR="00F37773" w:rsidRPr="00F37773" w:rsidRDefault="00F37773" w:rsidP="00F37773">
      <w:pPr>
        <w:pStyle w:val="ad"/>
        <w:rPr>
          <w:rFonts w:ascii="Times New Roman" w:hAnsi="Times New Roman" w:cs="Times New Roman"/>
          <w:color w:val="auto"/>
          <w:sz w:val="28"/>
          <w:szCs w:val="28"/>
        </w:rPr>
      </w:pPr>
      <w:r w:rsidRPr="00F37773">
        <w:rPr>
          <w:rFonts w:ascii="Times New Roman" w:hAnsi="Times New Roman" w:cs="Times New Roman"/>
          <w:color w:val="auto"/>
          <w:sz w:val="28"/>
          <w:szCs w:val="28"/>
        </w:rPr>
        <w:t>ЛИЧНОСТНЫЕ РЕЗУЛЬТАТЫ</w:t>
      </w:r>
    </w:p>
    <w:p w:rsidR="00F37773" w:rsidRPr="00F37773" w:rsidRDefault="00F37773" w:rsidP="00F37773">
      <w:pPr>
        <w:pStyle w:val="14"/>
        <w:spacing w:line="240" w:lineRule="auto"/>
        <w:jc w:val="both"/>
        <w:rPr>
          <w:color w:val="auto"/>
          <w:sz w:val="28"/>
          <w:szCs w:val="28"/>
        </w:rPr>
      </w:pPr>
      <w:r w:rsidRPr="00F37773">
        <w:rPr>
          <w:color w:val="auto"/>
          <w:sz w:val="28"/>
          <w:szCs w:val="28"/>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37773" w:rsidRPr="00F37773" w:rsidRDefault="00F37773" w:rsidP="00F37773">
      <w:pPr>
        <w:pStyle w:val="14"/>
        <w:spacing w:line="240" w:lineRule="auto"/>
        <w:jc w:val="both"/>
        <w:rPr>
          <w:color w:val="auto"/>
          <w:sz w:val="28"/>
          <w:szCs w:val="28"/>
        </w:rPr>
      </w:pPr>
      <w:r w:rsidRPr="00F37773">
        <w:rPr>
          <w:color w:val="auto"/>
          <w:sz w:val="28"/>
          <w:szCs w:val="28"/>
        </w:rPr>
        <w:t xml:space="preserve">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w:t>
      </w:r>
      <w:r w:rsidRPr="00F37773">
        <w:rPr>
          <w:color w:val="auto"/>
          <w:sz w:val="28"/>
          <w:szCs w:val="28"/>
        </w:rPr>
        <w:lastRenderedPageBreak/>
        <w:t>процессе реализации основных направлений воспитательной деятельности, в том числе в части:</w:t>
      </w:r>
    </w:p>
    <w:p w:rsidR="00F37773" w:rsidRPr="00F37773" w:rsidRDefault="00F37773" w:rsidP="00F37773">
      <w:pPr>
        <w:pStyle w:val="14"/>
        <w:spacing w:line="240" w:lineRule="auto"/>
        <w:jc w:val="both"/>
        <w:rPr>
          <w:color w:val="auto"/>
          <w:sz w:val="28"/>
          <w:szCs w:val="28"/>
        </w:rPr>
      </w:pPr>
      <w:r w:rsidRPr="00F37773">
        <w:rPr>
          <w:b/>
          <w:bCs/>
          <w:i/>
          <w:iCs/>
          <w:color w:val="auto"/>
          <w:sz w:val="28"/>
          <w:szCs w:val="28"/>
        </w:rPr>
        <w:t>гражданского воспитания:</w:t>
      </w:r>
    </w:p>
    <w:p w:rsidR="00F37773" w:rsidRPr="00F37773" w:rsidRDefault="00F37773" w:rsidP="00F37773">
      <w:pPr>
        <w:pStyle w:val="14"/>
        <w:spacing w:line="240" w:lineRule="auto"/>
        <w:jc w:val="both"/>
        <w:rPr>
          <w:color w:val="auto"/>
          <w:sz w:val="28"/>
          <w:szCs w:val="28"/>
        </w:rPr>
      </w:pPr>
      <w:r w:rsidRPr="00F37773">
        <w:rPr>
          <w:color w:val="auto"/>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F37773" w:rsidRPr="00F37773" w:rsidRDefault="00F37773" w:rsidP="00F37773">
      <w:pPr>
        <w:pStyle w:val="14"/>
        <w:spacing w:line="240" w:lineRule="auto"/>
        <w:jc w:val="both"/>
        <w:rPr>
          <w:color w:val="auto"/>
          <w:sz w:val="28"/>
          <w:szCs w:val="28"/>
        </w:rPr>
      </w:pPr>
      <w:r w:rsidRPr="00F37773">
        <w:rPr>
          <w:b/>
          <w:bCs/>
          <w:i/>
          <w:iCs/>
          <w:color w:val="auto"/>
          <w:sz w:val="28"/>
          <w:szCs w:val="28"/>
        </w:rPr>
        <w:t>патриотического воспитания:</w:t>
      </w:r>
    </w:p>
    <w:p w:rsidR="00F37773" w:rsidRPr="00F37773" w:rsidRDefault="00F37773" w:rsidP="00F37773">
      <w:pPr>
        <w:pStyle w:val="14"/>
        <w:spacing w:line="240" w:lineRule="auto"/>
        <w:jc w:val="both"/>
        <w:rPr>
          <w:color w:val="auto"/>
          <w:sz w:val="28"/>
          <w:szCs w:val="28"/>
        </w:rPr>
      </w:pPr>
      <w:r w:rsidRPr="00F37773">
        <w:rPr>
          <w:color w:val="auto"/>
          <w:sz w:val="28"/>
          <w:szCs w:val="28"/>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37773" w:rsidRPr="00F37773" w:rsidRDefault="00F37773" w:rsidP="00F37773">
      <w:pPr>
        <w:pStyle w:val="14"/>
        <w:spacing w:line="240" w:lineRule="auto"/>
        <w:jc w:val="both"/>
        <w:rPr>
          <w:color w:val="auto"/>
          <w:sz w:val="28"/>
          <w:szCs w:val="28"/>
        </w:rPr>
      </w:pPr>
      <w:r w:rsidRPr="00F37773">
        <w:rPr>
          <w:b/>
          <w:bCs/>
          <w:i/>
          <w:iCs/>
          <w:color w:val="auto"/>
          <w:sz w:val="28"/>
          <w:szCs w:val="28"/>
        </w:rPr>
        <w:t>духовно-нравственного воспитания:</w:t>
      </w:r>
    </w:p>
    <w:p w:rsidR="00F37773" w:rsidRPr="00F37773" w:rsidRDefault="00F37773" w:rsidP="00F37773">
      <w:pPr>
        <w:pStyle w:val="14"/>
        <w:spacing w:line="240" w:lineRule="auto"/>
        <w:jc w:val="both"/>
        <w:rPr>
          <w:color w:val="auto"/>
          <w:sz w:val="28"/>
          <w:szCs w:val="28"/>
        </w:rPr>
      </w:pPr>
      <w:r w:rsidRPr="00F37773">
        <w:rPr>
          <w:color w:val="auto"/>
          <w:sz w:val="28"/>
          <w:szCs w:val="28"/>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37773" w:rsidRPr="00F37773" w:rsidRDefault="00F37773" w:rsidP="00F37773">
      <w:pPr>
        <w:pStyle w:val="14"/>
        <w:spacing w:line="240" w:lineRule="auto"/>
        <w:jc w:val="both"/>
        <w:rPr>
          <w:color w:val="auto"/>
          <w:sz w:val="28"/>
          <w:szCs w:val="28"/>
        </w:rPr>
      </w:pPr>
      <w:r w:rsidRPr="00F37773">
        <w:rPr>
          <w:b/>
          <w:bCs/>
          <w:i/>
          <w:iCs/>
          <w:color w:val="auto"/>
          <w:sz w:val="28"/>
          <w:szCs w:val="28"/>
        </w:rPr>
        <w:t>эстетического воспитания:</w:t>
      </w:r>
    </w:p>
    <w:p w:rsidR="00F37773" w:rsidRPr="00F37773" w:rsidRDefault="00F37773" w:rsidP="00F37773">
      <w:pPr>
        <w:pStyle w:val="14"/>
        <w:spacing w:line="240" w:lineRule="auto"/>
        <w:jc w:val="both"/>
        <w:rPr>
          <w:color w:val="auto"/>
          <w:sz w:val="28"/>
          <w:szCs w:val="28"/>
        </w:rPr>
      </w:pPr>
      <w:r w:rsidRPr="00F37773">
        <w:rPr>
          <w:color w:val="auto"/>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w:t>
      </w:r>
      <w:r w:rsidRPr="00F37773">
        <w:rPr>
          <w:color w:val="auto"/>
          <w:sz w:val="28"/>
          <w:szCs w:val="28"/>
        </w:rPr>
        <w:lastRenderedPageBreak/>
        <w:t>мирового искусства, роли этнических культурных традиций и народного творчества; стремление к самовыражению в разных видах искусства;</w:t>
      </w:r>
    </w:p>
    <w:p w:rsidR="00F37773" w:rsidRPr="00F37773" w:rsidRDefault="00F37773" w:rsidP="00F37773">
      <w:pPr>
        <w:pStyle w:val="14"/>
        <w:spacing w:line="240" w:lineRule="auto"/>
        <w:jc w:val="both"/>
        <w:rPr>
          <w:color w:val="auto"/>
          <w:sz w:val="28"/>
          <w:szCs w:val="28"/>
        </w:rPr>
      </w:pPr>
      <w:r w:rsidRPr="00F37773">
        <w:rPr>
          <w:b/>
          <w:bCs/>
          <w:i/>
          <w:iCs/>
          <w:color w:val="auto"/>
          <w:sz w:val="28"/>
          <w:szCs w:val="28"/>
        </w:rPr>
        <w:t>физического воспитания, формирования культуры здоровья и эмоционального благополучия:</w:t>
      </w:r>
    </w:p>
    <w:p w:rsidR="00F37773" w:rsidRPr="00F37773" w:rsidRDefault="00F37773" w:rsidP="00F37773">
      <w:pPr>
        <w:pStyle w:val="14"/>
        <w:spacing w:line="240" w:lineRule="auto"/>
        <w:jc w:val="both"/>
        <w:rPr>
          <w:color w:val="auto"/>
          <w:sz w:val="28"/>
          <w:szCs w:val="28"/>
        </w:rPr>
      </w:pPr>
      <w:r w:rsidRPr="00F37773">
        <w:rPr>
          <w:color w:val="auto"/>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37773" w:rsidRPr="00F37773" w:rsidRDefault="00F37773" w:rsidP="00F37773">
      <w:pPr>
        <w:pStyle w:val="14"/>
        <w:spacing w:line="240" w:lineRule="auto"/>
        <w:jc w:val="both"/>
        <w:rPr>
          <w:color w:val="auto"/>
          <w:sz w:val="28"/>
          <w:szCs w:val="28"/>
        </w:rPr>
      </w:pPr>
      <w:r w:rsidRPr="00F37773">
        <w:rPr>
          <w:color w:val="auto"/>
          <w:sz w:val="28"/>
          <w:szCs w:val="28"/>
        </w:rPr>
        <w:t>умение принимать себя и других не осуждая;</w:t>
      </w:r>
    </w:p>
    <w:p w:rsidR="00F37773" w:rsidRPr="00F37773" w:rsidRDefault="00F37773" w:rsidP="00F37773">
      <w:pPr>
        <w:pStyle w:val="14"/>
        <w:spacing w:line="240" w:lineRule="auto"/>
        <w:jc w:val="both"/>
        <w:rPr>
          <w:color w:val="auto"/>
          <w:sz w:val="28"/>
          <w:szCs w:val="28"/>
        </w:rPr>
      </w:pPr>
      <w:r w:rsidRPr="00F37773">
        <w:rPr>
          <w:color w:val="auto"/>
          <w:sz w:val="28"/>
          <w:szCs w:val="28"/>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37773" w:rsidRPr="00F37773" w:rsidRDefault="00F37773" w:rsidP="00F37773">
      <w:pPr>
        <w:pStyle w:val="14"/>
        <w:spacing w:line="240" w:lineRule="auto"/>
        <w:jc w:val="both"/>
        <w:rPr>
          <w:color w:val="auto"/>
          <w:sz w:val="28"/>
          <w:szCs w:val="28"/>
        </w:rPr>
      </w:pPr>
      <w:r w:rsidRPr="00F37773">
        <w:rPr>
          <w:b/>
          <w:bCs/>
          <w:i/>
          <w:iCs/>
          <w:color w:val="auto"/>
          <w:sz w:val="28"/>
          <w:szCs w:val="28"/>
        </w:rPr>
        <w:t>трудового воспитания:</w:t>
      </w:r>
    </w:p>
    <w:p w:rsidR="00F37773" w:rsidRDefault="00F37773" w:rsidP="00F37773">
      <w:pPr>
        <w:ind w:firstLine="708"/>
        <w:jc w:val="center"/>
        <w:rPr>
          <w:rFonts w:ascii="Times New Roman" w:hAnsi="Times New Roman" w:cs="Times New Roman"/>
          <w:sz w:val="28"/>
          <w:szCs w:val="28"/>
        </w:rPr>
      </w:pPr>
      <w:r w:rsidRPr="00F37773">
        <w:rPr>
          <w:rFonts w:ascii="Times New Roman" w:hAnsi="Times New Roman" w:cs="Times New Roman"/>
          <w:sz w:val="28"/>
          <w:szCs w:val="28"/>
        </w:rPr>
        <w:t>установка на активное участие в решении практических задач (в рамках семьи, школы, города, края) технологической и социальной</w:t>
      </w:r>
    </w:p>
    <w:p w:rsidR="00F37773" w:rsidRPr="00F37773" w:rsidRDefault="00F37773" w:rsidP="00F37773">
      <w:pPr>
        <w:pStyle w:val="14"/>
        <w:spacing w:line="240" w:lineRule="auto"/>
        <w:jc w:val="both"/>
        <w:rPr>
          <w:color w:val="auto"/>
          <w:sz w:val="28"/>
          <w:szCs w:val="28"/>
        </w:rPr>
      </w:pPr>
      <w:r w:rsidRPr="00F37773">
        <w:rPr>
          <w:color w:val="auto"/>
          <w:sz w:val="28"/>
          <w:szCs w:val="28"/>
        </w:rPr>
        <w:t>направленности, способность инициировать, планировать и самостоятельно выполнять такого рода деятельность;</w:t>
      </w:r>
    </w:p>
    <w:p w:rsidR="00F37773" w:rsidRPr="00F37773" w:rsidRDefault="00F37773" w:rsidP="00F37773">
      <w:pPr>
        <w:pStyle w:val="14"/>
        <w:spacing w:line="240" w:lineRule="auto"/>
        <w:jc w:val="both"/>
        <w:rPr>
          <w:color w:val="auto"/>
          <w:sz w:val="28"/>
          <w:szCs w:val="28"/>
        </w:rPr>
      </w:pPr>
      <w:r w:rsidRPr="00F37773">
        <w:rPr>
          <w:color w:val="auto"/>
          <w:sz w:val="28"/>
          <w:szCs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F37773" w:rsidRPr="00F37773" w:rsidRDefault="00F37773" w:rsidP="00F37773">
      <w:pPr>
        <w:pStyle w:val="14"/>
        <w:spacing w:line="240" w:lineRule="auto"/>
        <w:jc w:val="both"/>
        <w:rPr>
          <w:color w:val="auto"/>
          <w:sz w:val="28"/>
          <w:szCs w:val="28"/>
        </w:rPr>
      </w:pPr>
      <w:r w:rsidRPr="00F37773">
        <w:rPr>
          <w:b/>
          <w:bCs/>
          <w:i/>
          <w:iCs/>
          <w:color w:val="auto"/>
          <w:sz w:val="28"/>
          <w:szCs w:val="28"/>
        </w:rPr>
        <w:t>экологического воспитания:</w:t>
      </w:r>
    </w:p>
    <w:p w:rsidR="00F37773" w:rsidRPr="00F37773" w:rsidRDefault="00F37773" w:rsidP="00F37773">
      <w:pPr>
        <w:pStyle w:val="14"/>
        <w:spacing w:line="240" w:lineRule="auto"/>
        <w:jc w:val="both"/>
        <w:rPr>
          <w:color w:val="auto"/>
          <w:sz w:val="28"/>
          <w:szCs w:val="28"/>
        </w:rPr>
      </w:pPr>
      <w:r w:rsidRPr="00F37773">
        <w:rPr>
          <w:color w:val="auto"/>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37773" w:rsidRPr="00F37773" w:rsidRDefault="00F37773" w:rsidP="00F37773">
      <w:pPr>
        <w:pStyle w:val="14"/>
        <w:spacing w:line="240" w:lineRule="auto"/>
        <w:jc w:val="both"/>
        <w:rPr>
          <w:color w:val="auto"/>
          <w:sz w:val="28"/>
          <w:szCs w:val="28"/>
        </w:rPr>
      </w:pPr>
      <w:r w:rsidRPr="00F37773">
        <w:rPr>
          <w:color w:val="auto"/>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w:t>
      </w:r>
      <w:r w:rsidRPr="00F37773">
        <w:rPr>
          <w:color w:val="auto"/>
          <w:sz w:val="28"/>
          <w:szCs w:val="28"/>
        </w:rPr>
        <w:lastRenderedPageBreak/>
        <w:t>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37773" w:rsidRPr="00F37773" w:rsidRDefault="00F37773" w:rsidP="00F37773">
      <w:pPr>
        <w:pStyle w:val="14"/>
        <w:spacing w:line="240" w:lineRule="auto"/>
        <w:jc w:val="both"/>
        <w:rPr>
          <w:color w:val="auto"/>
          <w:sz w:val="28"/>
          <w:szCs w:val="28"/>
        </w:rPr>
      </w:pPr>
      <w:r w:rsidRPr="00F37773">
        <w:rPr>
          <w:b/>
          <w:bCs/>
          <w:i/>
          <w:iCs/>
          <w:color w:val="auto"/>
          <w:sz w:val="28"/>
          <w:szCs w:val="28"/>
        </w:rPr>
        <w:t>ценности научного познания:</w:t>
      </w:r>
    </w:p>
    <w:p w:rsidR="00F37773" w:rsidRPr="00F37773" w:rsidRDefault="00F37773" w:rsidP="00F37773">
      <w:pPr>
        <w:pStyle w:val="14"/>
        <w:spacing w:line="240" w:lineRule="auto"/>
        <w:jc w:val="both"/>
        <w:rPr>
          <w:color w:val="auto"/>
          <w:sz w:val="28"/>
          <w:szCs w:val="28"/>
        </w:rPr>
      </w:pPr>
      <w:r w:rsidRPr="00F37773">
        <w:rPr>
          <w:color w:val="auto"/>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37773" w:rsidRPr="00F37773" w:rsidRDefault="00F37773" w:rsidP="00F37773">
      <w:pPr>
        <w:pStyle w:val="14"/>
        <w:spacing w:line="240" w:lineRule="auto"/>
        <w:jc w:val="both"/>
        <w:rPr>
          <w:color w:val="auto"/>
          <w:sz w:val="28"/>
          <w:szCs w:val="28"/>
        </w:rPr>
      </w:pPr>
      <w:r w:rsidRPr="00F37773">
        <w:rPr>
          <w:color w:val="auto"/>
          <w:sz w:val="28"/>
          <w:szCs w:val="28"/>
        </w:rPr>
        <w:t xml:space="preserve">Личностные результаты, обеспечивающие </w:t>
      </w:r>
      <w:r w:rsidRPr="00F37773">
        <w:rPr>
          <w:b/>
          <w:bCs/>
          <w:i/>
          <w:iCs/>
          <w:color w:val="auto"/>
          <w:sz w:val="28"/>
          <w:szCs w:val="28"/>
        </w:rPr>
        <w:t>адаптацию обучающегося</w:t>
      </w:r>
      <w:r w:rsidRPr="00F37773">
        <w:rPr>
          <w:color w:val="auto"/>
          <w:sz w:val="28"/>
          <w:szCs w:val="28"/>
        </w:rPr>
        <w:t xml:space="preserve"> к изменяющимся условиям социальной и природной среды:</w:t>
      </w:r>
    </w:p>
    <w:p w:rsidR="00F37773" w:rsidRPr="00F37773" w:rsidRDefault="00F37773" w:rsidP="00F37773">
      <w:pPr>
        <w:pStyle w:val="14"/>
        <w:spacing w:line="240" w:lineRule="auto"/>
        <w:jc w:val="both"/>
        <w:rPr>
          <w:color w:val="auto"/>
          <w:sz w:val="28"/>
          <w:szCs w:val="28"/>
        </w:rPr>
      </w:pPr>
      <w:r w:rsidRPr="00F37773">
        <w:rPr>
          <w:color w:val="auto"/>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37773" w:rsidRPr="00F37773" w:rsidRDefault="00F37773" w:rsidP="00F37773">
      <w:pPr>
        <w:pStyle w:val="14"/>
        <w:spacing w:line="240" w:lineRule="auto"/>
        <w:jc w:val="both"/>
        <w:rPr>
          <w:color w:val="auto"/>
          <w:sz w:val="28"/>
          <w:szCs w:val="28"/>
        </w:rPr>
      </w:pPr>
      <w:r w:rsidRPr="00F37773">
        <w:rPr>
          <w:color w:val="auto"/>
          <w:sz w:val="28"/>
          <w:szCs w:val="28"/>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F37773" w:rsidRPr="00F37773" w:rsidRDefault="00F37773" w:rsidP="00F37773">
      <w:pPr>
        <w:pStyle w:val="14"/>
        <w:spacing w:line="240" w:lineRule="auto"/>
        <w:jc w:val="both"/>
        <w:rPr>
          <w:color w:val="auto"/>
          <w:sz w:val="28"/>
          <w:szCs w:val="28"/>
        </w:rPr>
      </w:pPr>
      <w:r w:rsidRPr="00F37773">
        <w:rPr>
          <w:color w:val="auto"/>
          <w:sz w:val="28"/>
          <w:szCs w:val="28"/>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F37773" w:rsidRPr="00F37773" w:rsidRDefault="00F37773" w:rsidP="00F37773">
      <w:pPr>
        <w:pStyle w:val="14"/>
        <w:spacing w:line="240" w:lineRule="auto"/>
        <w:jc w:val="both"/>
        <w:rPr>
          <w:color w:val="auto"/>
          <w:sz w:val="28"/>
          <w:szCs w:val="28"/>
        </w:rPr>
      </w:pPr>
      <w:r w:rsidRPr="00F37773">
        <w:rPr>
          <w:color w:val="auto"/>
          <w:sz w:val="28"/>
          <w:szCs w:val="28"/>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37773" w:rsidRPr="001C2BCB" w:rsidRDefault="00F37773" w:rsidP="001C2BCB">
      <w:pPr>
        <w:pStyle w:val="14"/>
        <w:spacing w:line="240" w:lineRule="auto"/>
        <w:jc w:val="both"/>
        <w:rPr>
          <w:color w:val="auto"/>
          <w:sz w:val="28"/>
          <w:szCs w:val="28"/>
        </w:rPr>
      </w:pPr>
      <w:r w:rsidRPr="00F37773">
        <w:rPr>
          <w:color w:val="auto"/>
          <w:sz w:val="28"/>
          <w:szCs w:val="28"/>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w:t>
      </w:r>
      <w:r w:rsidRPr="001C2BCB">
        <w:rPr>
          <w:color w:val="auto"/>
          <w:sz w:val="28"/>
          <w:szCs w:val="28"/>
        </w:rPr>
        <w:lastRenderedPageBreak/>
        <w:t>ситуации; быть готовым действовать в отсутствие гарантий успеха.</w:t>
      </w:r>
    </w:p>
    <w:p w:rsidR="001C2BCB" w:rsidRPr="001C2BCB" w:rsidRDefault="001C2BCB" w:rsidP="001C2BCB">
      <w:pPr>
        <w:pStyle w:val="ad"/>
        <w:rPr>
          <w:rFonts w:ascii="Times New Roman" w:hAnsi="Times New Roman" w:cs="Times New Roman"/>
          <w:color w:val="auto"/>
          <w:sz w:val="28"/>
          <w:szCs w:val="28"/>
        </w:rPr>
      </w:pPr>
      <w:r w:rsidRPr="001C2BCB">
        <w:rPr>
          <w:rFonts w:ascii="Times New Roman" w:hAnsi="Times New Roman" w:cs="Times New Roman"/>
          <w:color w:val="auto"/>
          <w:sz w:val="28"/>
          <w:szCs w:val="28"/>
        </w:rPr>
        <w:t>МЕТАПРЕДМЕТНЫЕ РЕЗУЛЬТАТЫ</w:t>
      </w:r>
    </w:p>
    <w:p w:rsidR="001C2BCB" w:rsidRPr="001C2BCB" w:rsidRDefault="001C2BCB" w:rsidP="001C2BCB">
      <w:pPr>
        <w:pStyle w:val="14"/>
        <w:spacing w:line="240" w:lineRule="auto"/>
        <w:jc w:val="both"/>
        <w:rPr>
          <w:color w:val="auto"/>
          <w:sz w:val="28"/>
          <w:szCs w:val="28"/>
        </w:rPr>
      </w:pPr>
      <w:r w:rsidRPr="001C2BCB">
        <w:rPr>
          <w:color w:val="auto"/>
          <w:sz w:val="28"/>
          <w:szCs w:val="28"/>
        </w:rPr>
        <w:t xml:space="preserve">Овладение универсальными учебными </w:t>
      </w:r>
      <w:r w:rsidRPr="001C2BCB">
        <w:rPr>
          <w:b/>
          <w:bCs/>
          <w:color w:val="auto"/>
          <w:sz w:val="28"/>
          <w:szCs w:val="28"/>
        </w:rPr>
        <w:t>познавательными действиями</w:t>
      </w:r>
      <w:r w:rsidRPr="001C2BCB">
        <w:rPr>
          <w:color w:val="auto"/>
          <w:sz w:val="28"/>
          <w:szCs w:val="28"/>
        </w:rPr>
        <w:t>.</w:t>
      </w:r>
    </w:p>
    <w:p w:rsidR="001C2BCB" w:rsidRPr="001C2BCB" w:rsidRDefault="001C2BCB" w:rsidP="001C2BCB">
      <w:pPr>
        <w:pStyle w:val="14"/>
        <w:spacing w:line="240" w:lineRule="auto"/>
        <w:jc w:val="both"/>
        <w:rPr>
          <w:color w:val="auto"/>
          <w:sz w:val="28"/>
          <w:szCs w:val="28"/>
        </w:rPr>
      </w:pPr>
      <w:r w:rsidRPr="001C2BCB">
        <w:rPr>
          <w:b/>
          <w:bCs/>
          <w:i/>
          <w:iCs/>
          <w:color w:val="auto"/>
          <w:sz w:val="28"/>
          <w:szCs w:val="28"/>
        </w:rPr>
        <w:t>Базовые логические действия:</w:t>
      </w:r>
    </w:p>
    <w:p w:rsidR="001C2BCB" w:rsidRPr="001C2BCB" w:rsidRDefault="001C2BCB" w:rsidP="001C2BCB">
      <w:pPr>
        <w:pStyle w:val="14"/>
        <w:spacing w:line="240" w:lineRule="auto"/>
        <w:jc w:val="both"/>
        <w:rPr>
          <w:color w:val="auto"/>
          <w:sz w:val="28"/>
          <w:szCs w:val="28"/>
        </w:rPr>
      </w:pPr>
      <w:r w:rsidRPr="001C2BCB">
        <w:rPr>
          <w:color w:val="auto"/>
          <w:sz w:val="28"/>
          <w:szCs w:val="28"/>
        </w:rPr>
        <w:t>выявлять и характеризовать существенные признаки языковых единиц, языковых явлений и процессов;</w:t>
      </w:r>
    </w:p>
    <w:p w:rsidR="001C2BCB" w:rsidRPr="001C2BCB" w:rsidRDefault="001C2BCB" w:rsidP="001C2BCB">
      <w:pPr>
        <w:pStyle w:val="14"/>
        <w:spacing w:line="240" w:lineRule="auto"/>
        <w:jc w:val="both"/>
        <w:rPr>
          <w:color w:val="auto"/>
          <w:sz w:val="28"/>
          <w:szCs w:val="28"/>
        </w:rPr>
      </w:pPr>
      <w:r w:rsidRPr="001C2BCB">
        <w:rPr>
          <w:color w:val="auto"/>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C2BCB" w:rsidRPr="001C2BCB" w:rsidRDefault="001C2BCB" w:rsidP="001C2BCB">
      <w:pPr>
        <w:pStyle w:val="14"/>
        <w:spacing w:line="240" w:lineRule="auto"/>
        <w:jc w:val="both"/>
        <w:rPr>
          <w:color w:val="auto"/>
          <w:sz w:val="28"/>
          <w:szCs w:val="28"/>
        </w:rPr>
      </w:pPr>
      <w:r w:rsidRPr="001C2BCB">
        <w:rPr>
          <w:color w:val="auto"/>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C2BCB" w:rsidRPr="001C2BCB" w:rsidRDefault="001C2BCB" w:rsidP="001C2BCB">
      <w:pPr>
        <w:pStyle w:val="14"/>
        <w:spacing w:line="240" w:lineRule="auto"/>
        <w:jc w:val="both"/>
        <w:rPr>
          <w:color w:val="auto"/>
          <w:sz w:val="28"/>
          <w:szCs w:val="28"/>
        </w:rPr>
      </w:pPr>
      <w:r w:rsidRPr="001C2BCB">
        <w:rPr>
          <w:color w:val="auto"/>
          <w:sz w:val="28"/>
          <w:szCs w:val="28"/>
        </w:rPr>
        <w:t>выявлять дефицит информации, необходимой для решения поставленной учебной задачи;</w:t>
      </w:r>
    </w:p>
    <w:p w:rsidR="001C2BCB" w:rsidRPr="001C2BCB" w:rsidRDefault="001C2BCB" w:rsidP="001C2BCB">
      <w:pPr>
        <w:pStyle w:val="14"/>
        <w:spacing w:line="240" w:lineRule="auto"/>
        <w:jc w:val="both"/>
        <w:rPr>
          <w:color w:val="auto"/>
          <w:sz w:val="28"/>
          <w:szCs w:val="28"/>
        </w:rPr>
      </w:pPr>
      <w:r w:rsidRPr="001C2BCB">
        <w:rPr>
          <w:color w:val="auto"/>
          <w:sz w:val="28"/>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C2BCB" w:rsidRPr="001C2BCB" w:rsidRDefault="001C2BCB" w:rsidP="001C2BCB">
      <w:pPr>
        <w:pStyle w:val="14"/>
        <w:spacing w:line="240" w:lineRule="auto"/>
        <w:jc w:val="both"/>
        <w:rPr>
          <w:color w:val="auto"/>
          <w:sz w:val="28"/>
          <w:szCs w:val="28"/>
        </w:rPr>
      </w:pPr>
      <w:r w:rsidRPr="001C2BCB">
        <w:rPr>
          <w:color w:val="auto"/>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C2BCB" w:rsidRPr="001C2BCB" w:rsidRDefault="001C2BCB" w:rsidP="001C2BCB">
      <w:pPr>
        <w:pStyle w:val="14"/>
        <w:spacing w:line="240" w:lineRule="auto"/>
        <w:jc w:val="both"/>
        <w:rPr>
          <w:color w:val="auto"/>
          <w:sz w:val="28"/>
          <w:szCs w:val="28"/>
        </w:rPr>
      </w:pPr>
      <w:r w:rsidRPr="001C2BCB">
        <w:rPr>
          <w:b/>
          <w:bCs/>
          <w:i/>
          <w:iCs/>
          <w:color w:val="auto"/>
          <w:sz w:val="28"/>
          <w:szCs w:val="28"/>
        </w:rPr>
        <w:t>Базовые исследовательские действия:</w:t>
      </w:r>
    </w:p>
    <w:p w:rsidR="001C2BCB" w:rsidRPr="001C2BCB" w:rsidRDefault="001C2BCB" w:rsidP="001C2BCB">
      <w:pPr>
        <w:pStyle w:val="14"/>
        <w:spacing w:line="240" w:lineRule="auto"/>
        <w:jc w:val="both"/>
        <w:rPr>
          <w:color w:val="auto"/>
          <w:sz w:val="28"/>
          <w:szCs w:val="28"/>
        </w:rPr>
      </w:pPr>
      <w:r w:rsidRPr="001C2BCB">
        <w:rPr>
          <w:color w:val="auto"/>
          <w:sz w:val="28"/>
          <w:szCs w:val="28"/>
        </w:rPr>
        <w:t>использовать вопросы как исследовательский инструмент познания в языковом образовании;</w:t>
      </w:r>
    </w:p>
    <w:p w:rsidR="001C2BCB" w:rsidRPr="001C2BCB" w:rsidRDefault="001C2BCB" w:rsidP="001C2BCB">
      <w:pPr>
        <w:pStyle w:val="14"/>
        <w:spacing w:line="240" w:lineRule="auto"/>
        <w:jc w:val="both"/>
        <w:rPr>
          <w:color w:val="auto"/>
          <w:sz w:val="28"/>
          <w:szCs w:val="28"/>
        </w:rPr>
      </w:pPr>
      <w:r w:rsidRPr="001C2BCB">
        <w:rPr>
          <w:color w:val="auto"/>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C2BCB" w:rsidRPr="001C2BCB" w:rsidRDefault="001C2BCB" w:rsidP="001C2BCB">
      <w:pPr>
        <w:pStyle w:val="14"/>
        <w:spacing w:line="240" w:lineRule="auto"/>
        <w:jc w:val="both"/>
        <w:rPr>
          <w:color w:val="auto"/>
          <w:sz w:val="28"/>
          <w:szCs w:val="28"/>
        </w:rPr>
      </w:pPr>
      <w:r w:rsidRPr="001C2BCB">
        <w:rPr>
          <w:color w:val="auto"/>
          <w:sz w:val="28"/>
          <w:szCs w:val="28"/>
        </w:rPr>
        <w:t>формировать гипотезу об истинности собственных суждений и суждений других, аргументировать свою позицию, мнение;</w:t>
      </w:r>
    </w:p>
    <w:p w:rsidR="001C2BCB" w:rsidRPr="001C2BCB" w:rsidRDefault="001C2BCB" w:rsidP="001C2BCB">
      <w:pPr>
        <w:pStyle w:val="14"/>
        <w:spacing w:line="240" w:lineRule="auto"/>
        <w:jc w:val="both"/>
        <w:rPr>
          <w:color w:val="auto"/>
          <w:sz w:val="28"/>
          <w:szCs w:val="28"/>
        </w:rPr>
      </w:pPr>
      <w:r w:rsidRPr="001C2BCB">
        <w:rPr>
          <w:color w:val="auto"/>
          <w:sz w:val="28"/>
          <w:szCs w:val="28"/>
        </w:rPr>
        <w:t>составлять алгоритм действий и использовать его для решения учебных задач;</w:t>
      </w:r>
    </w:p>
    <w:p w:rsidR="001C2BCB" w:rsidRPr="001C2BCB" w:rsidRDefault="001C2BCB" w:rsidP="001C2BCB">
      <w:pPr>
        <w:pStyle w:val="14"/>
        <w:spacing w:line="240" w:lineRule="auto"/>
        <w:jc w:val="both"/>
        <w:rPr>
          <w:color w:val="auto"/>
          <w:sz w:val="28"/>
          <w:szCs w:val="28"/>
        </w:rPr>
      </w:pPr>
      <w:r w:rsidRPr="001C2BCB">
        <w:rPr>
          <w:color w:val="auto"/>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C2BCB" w:rsidRPr="001C2BCB" w:rsidRDefault="001C2BCB" w:rsidP="001C2BCB">
      <w:pPr>
        <w:pStyle w:val="14"/>
        <w:spacing w:line="240" w:lineRule="auto"/>
        <w:jc w:val="both"/>
        <w:rPr>
          <w:color w:val="auto"/>
          <w:sz w:val="28"/>
          <w:szCs w:val="28"/>
        </w:rPr>
      </w:pPr>
      <w:r w:rsidRPr="001C2BCB">
        <w:rPr>
          <w:color w:val="auto"/>
          <w:sz w:val="28"/>
          <w:szCs w:val="28"/>
        </w:rPr>
        <w:t>оценивать на применимость и достоверность информацию, полученную в ходе лингвистического исследования (эксперимента);</w:t>
      </w:r>
    </w:p>
    <w:p w:rsidR="001C2BCB" w:rsidRPr="001C2BCB" w:rsidRDefault="001C2BCB" w:rsidP="001C2BCB">
      <w:pPr>
        <w:pStyle w:val="14"/>
        <w:spacing w:line="240" w:lineRule="auto"/>
        <w:jc w:val="both"/>
        <w:rPr>
          <w:color w:val="auto"/>
          <w:sz w:val="28"/>
          <w:szCs w:val="28"/>
        </w:rPr>
      </w:pPr>
      <w:r w:rsidRPr="001C2BCB">
        <w:rPr>
          <w:color w:val="auto"/>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C2BCB" w:rsidRPr="001C2BCB" w:rsidRDefault="001C2BCB" w:rsidP="001C2BCB">
      <w:pPr>
        <w:pStyle w:val="14"/>
        <w:spacing w:line="240" w:lineRule="auto"/>
        <w:jc w:val="both"/>
        <w:rPr>
          <w:color w:val="auto"/>
          <w:sz w:val="28"/>
          <w:szCs w:val="28"/>
        </w:rPr>
      </w:pPr>
      <w:r w:rsidRPr="001C2BCB">
        <w:rPr>
          <w:color w:val="auto"/>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C2BCB" w:rsidRPr="001C2BCB" w:rsidRDefault="001C2BCB" w:rsidP="001C2BCB">
      <w:pPr>
        <w:pStyle w:val="14"/>
        <w:spacing w:line="240" w:lineRule="auto"/>
        <w:jc w:val="both"/>
        <w:rPr>
          <w:color w:val="auto"/>
          <w:sz w:val="28"/>
          <w:szCs w:val="28"/>
        </w:rPr>
      </w:pPr>
      <w:r w:rsidRPr="001C2BCB">
        <w:rPr>
          <w:b/>
          <w:bCs/>
          <w:i/>
          <w:iCs/>
          <w:color w:val="auto"/>
          <w:sz w:val="28"/>
          <w:szCs w:val="28"/>
        </w:rPr>
        <w:t>Работа с информацией:</w:t>
      </w:r>
    </w:p>
    <w:p w:rsidR="001C2BCB" w:rsidRPr="001C2BCB" w:rsidRDefault="001C2BCB" w:rsidP="001C2BCB">
      <w:pPr>
        <w:pStyle w:val="14"/>
        <w:spacing w:line="240" w:lineRule="auto"/>
        <w:jc w:val="both"/>
        <w:rPr>
          <w:color w:val="auto"/>
          <w:sz w:val="28"/>
          <w:szCs w:val="28"/>
        </w:rPr>
      </w:pPr>
      <w:r w:rsidRPr="001C2BCB">
        <w:rPr>
          <w:color w:val="auto"/>
          <w:sz w:val="28"/>
          <w:szCs w:val="28"/>
        </w:rPr>
        <w:lastRenderedPageBreak/>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C2BCB" w:rsidRPr="001C2BCB" w:rsidRDefault="001C2BCB" w:rsidP="001C2BCB">
      <w:pPr>
        <w:pStyle w:val="14"/>
        <w:spacing w:line="240" w:lineRule="auto"/>
        <w:jc w:val="both"/>
        <w:rPr>
          <w:color w:val="auto"/>
          <w:sz w:val="28"/>
          <w:szCs w:val="28"/>
        </w:rPr>
      </w:pPr>
      <w:r w:rsidRPr="001C2BCB">
        <w:rPr>
          <w:color w:val="auto"/>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1C2BCB" w:rsidRPr="001C2BCB" w:rsidRDefault="001C2BCB" w:rsidP="001C2BCB">
      <w:pPr>
        <w:pStyle w:val="14"/>
        <w:spacing w:line="240" w:lineRule="auto"/>
        <w:jc w:val="both"/>
        <w:rPr>
          <w:color w:val="auto"/>
          <w:sz w:val="28"/>
          <w:szCs w:val="28"/>
        </w:rPr>
      </w:pPr>
      <w:r w:rsidRPr="001C2BCB">
        <w:rPr>
          <w:color w:val="auto"/>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C2BCB" w:rsidRPr="001C2BCB" w:rsidRDefault="001C2BCB" w:rsidP="001C2BCB">
      <w:pPr>
        <w:pStyle w:val="14"/>
        <w:spacing w:line="240" w:lineRule="auto"/>
        <w:jc w:val="both"/>
        <w:rPr>
          <w:color w:val="auto"/>
          <w:sz w:val="28"/>
          <w:szCs w:val="28"/>
        </w:rPr>
      </w:pPr>
      <w:r w:rsidRPr="001C2BCB">
        <w:rPr>
          <w:color w:val="auto"/>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C2BCB" w:rsidRPr="001C2BCB" w:rsidRDefault="001C2BCB" w:rsidP="001C2BCB">
      <w:pPr>
        <w:pStyle w:val="14"/>
        <w:spacing w:line="240" w:lineRule="auto"/>
        <w:jc w:val="both"/>
        <w:rPr>
          <w:color w:val="auto"/>
          <w:sz w:val="28"/>
          <w:szCs w:val="28"/>
        </w:rPr>
      </w:pPr>
      <w:r w:rsidRPr="001C2BCB">
        <w:rPr>
          <w:color w:val="auto"/>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C2BCB" w:rsidRPr="001C2BCB" w:rsidRDefault="001C2BCB" w:rsidP="001C2BCB">
      <w:pPr>
        <w:pStyle w:val="14"/>
        <w:spacing w:line="240" w:lineRule="auto"/>
        <w:jc w:val="both"/>
        <w:rPr>
          <w:color w:val="auto"/>
          <w:sz w:val="28"/>
          <w:szCs w:val="28"/>
        </w:rPr>
      </w:pPr>
      <w:r w:rsidRPr="001C2BCB">
        <w:rPr>
          <w:color w:val="auto"/>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C2BCB" w:rsidRPr="001C2BCB" w:rsidRDefault="001C2BCB" w:rsidP="001C2BCB">
      <w:pPr>
        <w:pStyle w:val="14"/>
        <w:spacing w:line="240" w:lineRule="auto"/>
        <w:jc w:val="both"/>
        <w:rPr>
          <w:color w:val="auto"/>
          <w:sz w:val="28"/>
          <w:szCs w:val="28"/>
        </w:rPr>
      </w:pPr>
      <w:r w:rsidRPr="001C2BCB">
        <w:rPr>
          <w:color w:val="auto"/>
          <w:sz w:val="28"/>
          <w:szCs w:val="28"/>
        </w:rPr>
        <w:t>оценивать надёжность информации по критериям, предложенным учителем или сформулированным самостоятельно;</w:t>
      </w:r>
    </w:p>
    <w:p w:rsidR="001C2BCB" w:rsidRPr="001C2BCB" w:rsidRDefault="001C2BCB" w:rsidP="001C2BCB">
      <w:pPr>
        <w:pStyle w:val="14"/>
        <w:spacing w:line="240" w:lineRule="auto"/>
        <w:jc w:val="both"/>
        <w:rPr>
          <w:color w:val="auto"/>
          <w:sz w:val="28"/>
          <w:szCs w:val="28"/>
        </w:rPr>
      </w:pPr>
      <w:r w:rsidRPr="001C2BCB">
        <w:rPr>
          <w:color w:val="auto"/>
          <w:sz w:val="28"/>
          <w:szCs w:val="28"/>
        </w:rPr>
        <w:t>эффективно запоминать и систематизировать информацию.</w:t>
      </w:r>
    </w:p>
    <w:p w:rsidR="001C2BCB" w:rsidRPr="001C2BCB" w:rsidRDefault="001C2BCB" w:rsidP="001C2BCB">
      <w:pPr>
        <w:pStyle w:val="14"/>
        <w:spacing w:line="240" w:lineRule="auto"/>
        <w:jc w:val="both"/>
        <w:rPr>
          <w:color w:val="auto"/>
          <w:sz w:val="28"/>
          <w:szCs w:val="28"/>
        </w:rPr>
      </w:pPr>
      <w:r w:rsidRPr="001C2BCB">
        <w:rPr>
          <w:color w:val="auto"/>
          <w:sz w:val="28"/>
          <w:szCs w:val="28"/>
        </w:rPr>
        <w:t xml:space="preserve">Овладение универсальными учебными </w:t>
      </w:r>
      <w:r w:rsidRPr="001C2BCB">
        <w:rPr>
          <w:b/>
          <w:bCs/>
          <w:color w:val="auto"/>
          <w:sz w:val="28"/>
          <w:szCs w:val="28"/>
        </w:rPr>
        <w:t>коммуникативными действиями</w:t>
      </w:r>
      <w:r w:rsidRPr="001C2BCB">
        <w:rPr>
          <w:color w:val="auto"/>
          <w:sz w:val="28"/>
          <w:szCs w:val="28"/>
        </w:rPr>
        <w:t>.</w:t>
      </w:r>
    </w:p>
    <w:p w:rsidR="001C2BCB" w:rsidRPr="001C2BCB" w:rsidRDefault="001C2BCB" w:rsidP="001C2BCB">
      <w:pPr>
        <w:pStyle w:val="14"/>
        <w:spacing w:line="240" w:lineRule="auto"/>
        <w:jc w:val="both"/>
        <w:rPr>
          <w:color w:val="auto"/>
          <w:sz w:val="28"/>
          <w:szCs w:val="28"/>
        </w:rPr>
      </w:pPr>
      <w:r w:rsidRPr="001C2BCB">
        <w:rPr>
          <w:b/>
          <w:bCs/>
          <w:i/>
          <w:iCs/>
          <w:color w:val="auto"/>
          <w:sz w:val="28"/>
          <w:szCs w:val="28"/>
        </w:rPr>
        <w:t>Общение:</w:t>
      </w:r>
    </w:p>
    <w:p w:rsidR="001C2BCB" w:rsidRPr="001C2BCB" w:rsidRDefault="001C2BCB" w:rsidP="001C2BCB">
      <w:pPr>
        <w:pStyle w:val="14"/>
        <w:spacing w:line="240" w:lineRule="auto"/>
        <w:jc w:val="both"/>
        <w:rPr>
          <w:color w:val="auto"/>
          <w:sz w:val="28"/>
          <w:szCs w:val="28"/>
        </w:rPr>
      </w:pPr>
      <w:r w:rsidRPr="001C2BCB">
        <w:rPr>
          <w:color w:val="auto"/>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C2BCB" w:rsidRPr="001C2BCB" w:rsidRDefault="001C2BCB" w:rsidP="001C2BCB">
      <w:pPr>
        <w:pStyle w:val="14"/>
        <w:spacing w:line="240" w:lineRule="auto"/>
        <w:jc w:val="both"/>
        <w:rPr>
          <w:color w:val="auto"/>
          <w:sz w:val="28"/>
          <w:szCs w:val="28"/>
        </w:rPr>
      </w:pPr>
      <w:r w:rsidRPr="001C2BCB">
        <w:rPr>
          <w:color w:val="auto"/>
          <w:sz w:val="28"/>
          <w:szCs w:val="28"/>
        </w:rPr>
        <w:t>распознавать невербальные средства общения, понимать значение социальных знаков;</w:t>
      </w:r>
    </w:p>
    <w:p w:rsidR="001C2BCB" w:rsidRPr="001C2BCB" w:rsidRDefault="001C2BCB" w:rsidP="001C2BCB">
      <w:pPr>
        <w:pStyle w:val="14"/>
        <w:spacing w:line="240" w:lineRule="auto"/>
        <w:jc w:val="both"/>
        <w:rPr>
          <w:color w:val="auto"/>
          <w:sz w:val="28"/>
          <w:szCs w:val="28"/>
        </w:rPr>
      </w:pPr>
      <w:r w:rsidRPr="001C2BCB">
        <w:rPr>
          <w:color w:val="auto"/>
          <w:sz w:val="28"/>
          <w:szCs w:val="28"/>
        </w:rPr>
        <w:t>знать и распознавать предпосылки конфликтных ситуаций и смягчать конфликты, вести переговоры;</w:t>
      </w:r>
    </w:p>
    <w:p w:rsidR="001C2BCB" w:rsidRPr="001C2BCB" w:rsidRDefault="001C2BCB" w:rsidP="001C2BCB">
      <w:pPr>
        <w:pStyle w:val="14"/>
        <w:spacing w:line="240" w:lineRule="auto"/>
        <w:jc w:val="both"/>
        <w:rPr>
          <w:color w:val="auto"/>
          <w:sz w:val="28"/>
          <w:szCs w:val="28"/>
        </w:rPr>
      </w:pPr>
      <w:r w:rsidRPr="001C2BCB">
        <w:rPr>
          <w:color w:val="auto"/>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1C2BCB" w:rsidRPr="001C2BCB" w:rsidRDefault="001C2BCB" w:rsidP="001C2BCB">
      <w:pPr>
        <w:pStyle w:val="14"/>
        <w:spacing w:line="240" w:lineRule="auto"/>
        <w:jc w:val="both"/>
        <w:rPr>
          <w:color w:val="auto"/>
          <w:sz w:val="28"/>
          <w:szCs w:val="28"/>
        </w:rPr>
      </w:pPr>
      <w:r w:rsidRPr="001C2BCB">
        <w:rPr>
          <w:color w:val="auto"/>
          <w:sz w:val="28"/>
          <w:szCs w:val="28"/>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C2BCB" w:rsidRPr="001C2BCB" w:rsidRDefault="001C2BCB" w:rsidP="001C2BCB">
      <w:pPr>
        <w:pStyle w:val="14"/>
        <w:spacing w:line="240" w:lineRule="auto"/>
        <w:jc w:val="both"/>
        <w:rPr>
          <w:color w:val="auto"/>
          <w:sz w:val="28"/>
          <w:szCs w:val="28"/>
        </w:rPr>
      </w:pPr>
      <w:r w:rsidRPr="001C2BCB">
        <w:rPr>
          <w:color w:val="auto"/>
          <w:sz w:val="28"/>
          <w:szCs w:val="28"/>
        </w:rPr>
        <w:t>сопоставлять свои суждения с суждениями других участников диалога, обнаруживать различие и сходство позиций;</w:t>
      </w:r>
    </w:p>
    <w:p w:rsidR="001C2BCB" w:rsidRPr="001C2BCB" w:rsidRDefault="001C2BCB" w:rsidP="001C2BCB">
      <w:pPr>
        <w:pStyle w:val="14"/>
        <w:spacing w:line="240" w:lineRule="auto"/>
        <w:jc w:val="both"/>
        <w:rPr>
          <w:color w:val="auto"/>
          <w:sz w:val="28"/>
          <w:szCs w:val="28"/>
        </w:rPr>
      </w:pPr>
      <w:r w:rsidRPr="001C2BCB">
        <w:rPr>
          <w:color w:val="auto"/>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1C2BCB" w:rsidRPr="001C2BCB" w:rsidRDefault="001C2BCB" w:rsidP="001C2BCB">
      <w:pPr>
        <w:pStyle w:val="14"/>
        <w:spacing w:line="240" w:lineRule="auto"/>
        <w:jc w:val="both"/>
        <w:rPr>
          <w:color w:val="auto"/>
          <w:sz w:val="28"/>
          <w:szCs w:val="28"/>
        </w:rPr>
      </w:pPr>
      <w:r w:rsidRPr="001C2BCB">
        <w:rPr>
          <w:color w:val="auto"/>
          <w:sz w:val="28"/>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C2BCB" w:rsidRPr="001C2BCB" w:rsidRDefault="001C2BCB" w:rsidP="001C2BCB">
      <w:pPr>
        <w:pStyle w:val="14"/>
        <w:spacing w:line="240" w:lineRule="auto"/>
        <w:jc w:val="both"/>
        <w:rPr>
          <w:color w:val="auto"/>
          <w:sz w:val="28"/>
          <w:szCs w:val="28"/>
        </w:rPr>
      </w:pPr>
      <w:r w:rsidRPr="001C2BCB">
        <w:rPr>
          <w:b/>
          <w:bCs/>
          <w:i/>
          <w:iCs/>
          <w:color w:val="auto"/>
          <w:sz w:val="28"/>
          <w:szCs w:val="28"/>
        </w:rPr>
        <w:t>Совместная деятельность:</w:t>
      </w:r>
    </w:p>
    <w:p w:rsidR="001C2BCB" w:rsidRPr="001C2BCB" w:rsidRDefault="001C2BCB" w:rsidP="001C2BCB">
      <w:pPr>
        <w:pStyle w:val="14"/>
        <w:spacing w:line="240" w:lineRule="auto"/>
        <w:jc w:val="both"/>
        <w:rPr>
          <w:color w:val="auto"/>
          <w:sz w:val="28"/>
          <w:szCs w:val="28"/>
        </w:rPr>
      </w:pPr>
      <w:r w:rsidRPr="001C2BCB">
        <w:rPr>
          <w:color w:val="auto"/>
          <w:sz w:val="28"/>
          <w:szCs w:val="28"/>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C2BCB" w:rsidRPr="001C2BCB" w:rsidRDefault="001C2BCB" w:rsidP="001C2BCB">
      <w:pPr>
        <w:pStyle w:val="14"/>
        <w:spacing w:line="240" w:lineRule="auto"/>
        <w:jc w:val="both"/>
        <w:rPr>
          <w:color w:val="auto"/>
          <w:sz w:val="28"/>
          <w:szCs w:val="28"/>
        </w:rPr>
      </w:pPr>
      <w:r w:rsidRPr="001C2BCB">
        <w:rPr>
          <w:color w:val="auto"/>
          <w:sz w:val="28"/>
          <w:szCs w:val="28"/>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1C2BCB" w:rsidRPr="001C2BCB" w:rsidRDefault="001C2BCB" w:rsidP="001C2BCB">
      <w:pPr>
        <w:pStyle w:val="14"/>
        <w:spacing w:line="240" w:lineRule="auto"/>
        <w:jc w:val="both"/>
        <w:rPr>
          <w:color w:val="auto"/>
          <w:sz w:val="28"/>
          <w:szCs w:val="28"/>
        </w:rPr>
      </w:pPr>
      <w:r w:rsidRPr="001C2BCB">
        <w:rPr>
          <w:color w:val="auto"/>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1C2BCB" w:rsidRPr="001C2BCB" w:rsidRDefault="001C2BCB" w:rsidP="001C2BCB">
      <w:pPr>
        <w:pStyle w:val="14"/>
        <w:spacing w:line="240" w:lineRule="auto"/>
        <w:jc w:val="both"/>
        <w:rPr>
          <w:color w:val="auto"/>
          <w:sz w:val="28"/>
          <w:szCs w:val="28"/>
        </w:rPr>
      </w:pPr>
      <w:r w:rsidRPr="001C2BCB">
        <w:rPr>
          <w:color w:val="auto"/>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C2BCB" w:rsidRPr="001C2BCB" w:rsidRDefault="001C2BCB" w:rsidP="001C2BCB">
      <w:pPr>
        <w:pStyle w:val="14"/>
        <w:spacing w:line="240" w:lineRule="auto"/>
        <w:jc w:val="both"/>
        <w:rPr>
          <w:color w:val="auto"/>
          <w:sz w:val="28"/>
          <w:szCs w:val="28"/>
        </w:rPr>
      </w:pPr>
      <w:r w:rsidRPr="001C2BCB">
        <w:rPr>
          <w:color w:val="auto"/>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C2BCB" w:rsidRPr="001C2BCB" w:rsidRDefault="001C2BCB" w:rsidP="001C2BCB">
      <w:pPr>
        <w:pStyle w:val="14"/>
        <w:spacing w:line="240" w:lineRule="auto"/>
        <w:jc w:val="both"/>
        <w:rPr>
          <w:color w:val="auto"/>
          <w:sz w:val="28"/>
          <w:szCs w:val="28"/>
        </w:rPr>
      </w:pPr>
      <w:r w:rsidRPr="001C2BCB">
        <w:rPr>
          <w:color w:val="auto"/>
          <w:sz w:val="28"/>
          <w:szCs w:val="28"/>
        </w:rPr>
        <w:t xml:space="preserve">Овладение универсальными учебными </w:t>
      </w:r>
      <w:r w:rsidRPr="001C2BCB">
        <w:rPr>
          <w:b/>
          <w:bCs/>
          <w:color w:val="auto"/>
          <w:sz w:val="28"/>
          <w:szCs w:val="28"/>
        </w:rPr>
        <w:t>регулятивными действиями</w:t>
      </w:r>
      <w:r w:rsidRPr="001C2BCB">
        <w:rPr>
          <w:color w:val="auto"/>
          <w:sz w:val="28"/>
          <w:szCs w:val="28"/>
        </w:rPr>
        <w:t>.</w:t>
      </w:r>
    </w:p>
    <w:p w:rsidR="001C2BCB" w:rsidRPr="001C2BCB" w:rsidRDefault="001C2BCB" w:rsidP="001C2BCB">
      <w:pPr>
        <w:pStyle w:val="14"/>
        <w:spacing w:line="240" w:lineRule="auto"/>
        <w:jc w:val="both"/>
        <w:rPr>
          <w:color w:val="auto"/>
          <w:sz w:val="28"/>
          <w:szCs w:val="28"/>
        </w:rPr>
      </w:pPr>
      <w:r w:rsidRPr="001C2BCB">
        <w:rPr>
          <w:b/>
          <w:bCs/>
          <w:i/>
          <w:iCs/>
          <w:color w:val="auto"/>
          <w:sz w:val="28"/>
          <w:szCs w:val="28"/>
        </w:rPr>
        <w:t>Самоорганизация:</w:t>
      </w:r>
    </w:p>
    <w:p w:rsidR="001C2BCB" w:rsidRPr="001C2BCB" w:rsidRDefault="001C2BCB" w:rsidP="001C2BCB">
      <w:pPr>
        <w:pStyle w:val="14"/>
        <w:spacing w:line="240" w:lineRule="auto"/>
        <w:jc w:val="both"/>
        <w:rPr>
          <w:color w:val="auto"/>
          <w:sz w:val="28"/>
          <w:szCs w:val="28"/>
        </w:rPr>
      </w:pPr>
      <w:r w:rsidRPr="001C2BCB">
        <w:rPr>
          <w:color w:val="auto"/>
          <w:sz w:val="28"/>
          <w:szCs w:val="28"/>
        </w:rPr>
        <w:t>выявлять проблемы для решения в учебных и жизненных ситуациях;</w:t>
      </w:r>
    </w:p>
    <w:p w:rsidR="001C2BCB" w:rsidRPr="001C2BCB" w:rsidRDefault="001C2BCB" w:rsidP="001C2BCB">
      <w:pPr>
        <w:pStyle w:val="14"/>
        <w:spacing w:line="240" w:lineRule="auto"/>
        <w:jc w:val="both"/>
        <w:rPr>
          <w:color w:val="auto"/>
          <w:sz w:val="28"/>
          <w:szCs w:val="28"/>
        </w:rPr>
      </w:pPr>
      <w:r w:rsidRPr="001C2BCB">
        <w:rPr>
          <w:color w:val="auto"/>
          <w:sz w:val="28"/>
          <w:szCs w:val="28"/>
        </w:rPr>
        <w:t>ориентироваться в различных подходах к принятию решений (индивидуальное, принятие решения в группе, принятие решения группой);</w:t>
      </w:r>
    </w:p>
    <w:p w:rsidR="001C2BCB" w:rsidRPr="001C2BCB" w:rsidRDefault="001C2BCB" w:rsidP="001C2BCB">
      <w:pPr>
        <w:pStyle w:val="14"/>
        <w:spacing w:line="240" w:lineRule="auto"/>
        <w:jc w:val="both"/>
        <w:rPr>
          <w:color w:val="auto"/>
          <w:sz w:val="28"/>
          <w:szCs w:val="28"/>
        </w:rPr>
      </w:pPr>
      <w:r w:rsidRPr="001C2BCB">
        <w:rPr>
          <w:color w:val="auto"/>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C2BCB" w:rsidRPr="001C2BCB" w:rsidRDefault="001C2BCB" w:rsidP="001C2BCB">
      <w:pPr>
        <w:pStyle w:val="14"/>
        <w:spacing w:line="240" w:lineRule="auto"/>
        <w:jc w:val="both"/>
        <w:rPr>
          <w:color w:val="auto"/>
          <w:sz w:val="28"/>
          <w:szCs w:val="28"/>
        </w:rPr>
      </w:pPr>
      <w:r w:rsidRPr="001C2BCB">
        <w:rPr>
          <w:color w:val="auto"/>
          <w:sz w:val="28"/>
          <w:szCs w:val="28"/>
        </w:rPr>
        <w:t>самостоятельно составлять план действий, вносить необходимые коррективы в ходе его реализации;</w:t>
      </w:r>
    </w:p>
    <w:p w:rsidR="001C2BCB" w:rsidRPr="001C2BCB" w:rsidRDefault="001C2BCB" w:rsidP="001C2BCB">
      <w:pPr>
        <w:pStyle w:val="14"/>
        <w:spacing w:line="240" w:lineRule="auto"/>
        <w:jc w:val="both"/>
        <w:rPr>
          <w:color w:val="auto"/>
          <w:sz w:val="28"/>
          <w:szCs w:val="28"/>
        </w:rPr>
      </w:pPr>
      <w:r w:rsidRPr="001C2BCB">
        <w:rPr>
          <w:color w:val="auto"/>
          <w:sz w:val="28"/>
          <w:szCs w:val="28"/>
        </w:rPr>
        <w:t>делать выбор и брать ответственность за решение.</w:t>
      </w:r>
    </w:p>
    <w:p w:rsidR="001C2BCB" w:rsidRPr="001C2BCB" w:rsidRDefault="001C2BCB" w:rsidP="001C2BCB">
      <w:pPr>
        <w:pStyle w:val="14"/>
        <w:spacing w:line="240" w:lineRule="auto"/>
        <w:jc w:val="both"/>
        <w:rPr>
          <w:color w:val="auto"/>
          <w:sz w:val="28"/>
          <w:szCs w:val="28"/>
        </w:rPr>
      </w:pPr>
      <w:r w:rsidRPr="001C2BCB">
        <w:rPr>
          <w:b/>
          <w:bCs/>
          <w:i/>
          <w:iCs/>
          <w:color w:val="auto"/>
          <w:sz w:val="28"/>
          <w:szCs w:val="28"/>
        </w:rPr>
        <w:t>Самоконтроль:</w:t>
      </w:r>
    </w:p>
    <w:p w:rsidR="001C2BCB" w:rsidRPr="001C2BCB" w:rsidRDefault="001C2BCB" w:rsidP="001C2BCB">
      <w:pPr>
        <w:pStyle w:val="14"/>
        <w:spacing w:line="240" w:lineRule="auto"/>
        <w:jc w:val="both"/>
        <w:rPr>
          <w:color w:val="auto"/>
          <w:sz w:val="28"/>
          <w:szCs w:val="28"/>
        </w:rPr>
      </w:pPr>
      <w:r w:rsidRPr="001C2BCB">
        <w:rPr>
          <w:color w:val="auto"/>
          <w:sz w:val="28"/>
          <w:szCs w:val="28"/>
        </w:rPr>
        <w:t>владеть разными способами самоконтроля (в том числе речевого), самомотивации и рефлексии;</w:t>
      </w:r>
    </w:p>
    <w:p w:rsidR="001C2BCB" w:rsidRPr="001C2BCB" w:rsidRDefault="001C2BCB" w:rsidP="001C2BCB">
      <w:pPr>
        <w:pStyle w:val="14"/>
        <w:spacing w:line="240" w:lineRule="auto"/>
        <w:jc w:val="both"/>
        <w:rPr>
          <w:color w:val="auto"/>
          <w:sz w:val="28"/>
          <w:szCs w:val="28"/>
        </w:rPr>
      </w:pPr>
      <w:r w:rsidRPr="001C2BCB">
        <w:rPr>
          <w:color w:val="auto"/>
          <w:sz w:val="28"/>
          <w:szCs w:val="28"/>
        </w:rPr>
        <w:t>давать адекватную оценку учебной ситуации и предлагать план её изменения;</w:t>
      </w:r>
    </w:p>
    <w:p w:rsidR="001C2BCB" w:rsidRPr="001C2BCB" w:rsidRDefault="001C2BCB" w:rsidP="001C2BCB">
      <w:pPr>
        <w:pStyle w:val="14"/>
        <w:spacing w:line="240" w:lineRule="auto"/>
        <w:jc w:val="both"/>
        <w:rPr>
          <w:color w:val="auto"/>
          <w:sz w:val="28"/>
          <w:szCs w:val="28"/>
        </w:rPr>
      </w:pPr>
      <w:r w:rsidRPr="001C2BCB">
        <w:rPr>
          <w:color w:val="auto"/>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1C2BCB" w:rsidRPr="001C2BCB" w:rsidRDefault="001C2BCB" w:rsidP="001C2BCB">
      <w:pPr>
        <w:pStyle w:val="14"/>
        <w:spacing w:line="240" w:lineRule="auto"/>
        <w:jc w:val="both"/>
        <w:rPr>
          <w:color w:val="auto"/>
          <w:sz w:val="28"/>
          <w:szCs w:val="28"/>
        </w:rPr>
      </w:pPr>
      <w:r w:rsidRPr="001C2BCB">
        <w:rPr>
          <w:color w:val="auto"/>
          <w:sz w:val="28"/>
          <w:szCs w:val="28"/>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w:t>
      </w:r>
      <w:r w:rsidRPr="001C2BCB">
        <w:rPr>
          <w:color w:val="auto"/>
          <w:sz w:val="28"/>
          <w:szCs w:val="28"/>
        </w:rPr>
        <w:lastRenderedPageBreak/>
        <w:t>соответствие результата цели и условиям общения.</w:t>
      </w:r>
    </w:p>
    <w:p w:rsidR="001C2BCB" w:rsidRPr="001C2BCB" w:rsidRDefault="001C2BCB" w:rsidP="001C2BCB">
      <w:pPr>
        <w:pStyle w:val="14"/>
        <w:spacing w:line="240" w:lineRule="auto"/>
        <w:jc w:val="both"/>
        <w:rPr>
          <w:color w:val="auto"/>
          <w:sz w:val="28"/>
          <w:szCs w:val="28"/>
        </w:rPr>
      </w:pPr>
      <w:r w:rsidRPr="001C2BCB">
        <w:rPr>
          <w:b/>
          <w:bCs/>
          <w:i/>
          <w:iCs/>
          <w:color w:val="auto"/>
          <w:sz w:val="28"/>
          <w:szCs w:val="28"/>
        </w:rPr>
        <w:t>Эмоциональный интеллект:</w:t>
      </w:r>
    </w:p>
    <w:p w:rsidR="001C2BCB" w:rsidRPr="001C2BCB" w:rsidRDefault="001C2BCB" w:rsidP="001C2BCB">
      <w:pPr>
        <w:pStyle w:val="14"/>
        <w:spacing w:line="240" w:lineRule="auto"/>
        <w:jc w:val="both"/>
        <w:rPr>
          <w:color w:val="auto"/>
          <w:sz w:val="28"/>
          <w:szCs w:val="28"/>
        </w:rPr>
      </w:pPr>
      <w:r w:rsidRPr="001C2BCB">
        <w:rPr>
          <w:color w:val="auto"/>
          <w:sz w:val="28"/>
          <w:szCs w:val="28"/>
        </w:rPr>
        <w:t>развивать способность управлять собственными эмоциями и эмоциями других;</w:t>
      </w:r>
    </w:p>
    <w:p w:rsidR="001C2BCB" w:rsidRPr="001C2BCB" w:rsidRDefault="001C2BCB" w:rsidP="001C2BCB">
      <w:pPr>
        <w:pStyle w:val="14"/>
        <w:spacing w:line="240" w:lineRule="auto"/>
        <w:jc w:val="both"/>
        <w:rPr>
          <w:color w:val="auto"/>
          <w:sz w:val="28"/>
          <w:szCs w:val="28"/>
        </w:rPr>
      </w:pPr>
      <w:r w:rsidRPr="001C2BCB">
        <w:rPr>
          <w:color w:val="auto"/>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C2BCB" w:rsidRPr="001C2BCB" w:rsidRDefault="001C2BCB" w:rsidP="001C2BCB">
      <w:pPr>
        <w:pStyle w:val="14"/>
        <w:spacing w:line="240" w:lineRule="auto"/>
        <w:jc w:val="both"/>
        <w:rPr>
          <w:color w:val="auto"/>
          <w:sz w:val="28"/>
          <w:szCs w:val="28"/>
        </w:rPr>
      </w:pPr>
      <w:r w:rsidRPr="001C2BCB">
        <w:rPr>
          <w:b/>
          <w:bCs/>
          <w:i/>
          <w:iCs/>
          <w:color w:val="auto"/>
          <w:sz w:val="28"/>
          <w:szCs w:val="28"/>
        </w:rPr>
        <w:t>Принятие себя и других:</w:t>
      </w:r>
    </w:p>
    <w:p w:rsidR="001C2BCB" w:rsidRPr="001C2BCB" w:rsidRDefault="001C2BCB" w:rsidP="001C2BCB">
      <w:pPr>
        <w:pStyle w:val="14"/>
        <w:spacing w:after="40" w:line="240" w:lineRule="auto"/>
        <w:jc w:val="both"/>
        <w:rPr>
          <w:color w:val="auto"/>
          <w:sz w:val="28"/>
          <w:szCs w:val="28"/>
        </w:rPr>
      </w:pPr>
      <w:r w:rsidRPr="001C2BCB">
        <w:rPr>
          <w:color w:val="auto"/>
          <w:sz w:val="28"/>
          <w:szCs w:val="28"/>
        </w:rPr>
        <w:t>осознанно относиться к другому человеку и его мнению;</w:t>
      </w:r>
    </w:p>
    <w:p w:rsidR="001C2BCB" w:rsidRPr="001C2BCB" w:rsidRDefault="001C2BCB" w:rsidP="001C2BCB">
      <w:pPr>
        <w:pStyle w:val="14"/>
        <w:spacing w:line="240" w:lineRule="auto"/>
        <w:jc w:val="both"/>
        <w:rPr>
          <w:color w:val="auto"/>
          <w:sz w:val="28"/>
          <w:szCs w:val="28"/>
        </w:rPr>
      </w:pPr>
      <w:r w:rsidRPr="001C2BCB">
        <w:rPr>
          <w:color w:val="auto"/>
          <w:sz w:val="28"/>
          <w:szCs w:val="28"/>
        </w:rPr>
        <w:t>признавать своё и чужое право на ошибку;</w:t>
      </w:r>
    </w:p>
    <w:p w:rsidR="001C2BCB" w:rsidRPr="001C2BCB" w:rsidRDefault="001C2BCB" w:rsidP="001C2BCB">
      <w:pPr>
        <w:pStyle w:val="14"/>
        <w:spacing w:line="240" w:lineRule="auto"/>
        <w:jc w:val="both"/>
        <w:rPr>
          <w:color w:val="auto"/>
          <w:sz w:val="28"/>
          <w:szCs w:val="28"/>
        </w:rPr>
      </w:pPr>
      <w:r w:rsidRPr="001C2BCB">
        <w:rPr>
          <w:color w:val="auto"/>
          <w:sz w:val="28"/>
          <w:szCs w:val="28"/>
        </w:rPr>
        <w:t>принимать себя и других не осуждая;</w:t>
      </w:r>
    </w:p>
    <w:p w:rsidR="001C2BCB" w:rsidRPr="001C2BCB" w:rsidRDefault="001C2BCB" w:rsidP="001C2BCB">
      <w:pPr>
        <w:pStyle w:val="14"/>
        <w:spacing w:line="240" w:lineRule="auto"/>
        <w:jc w:val="both"/>
        <w:rPr>
          <w:color w:val="auto"/>
          <w:sz w:val="28"/>
          <w:szCs w:val="28"/>
        </w:rPr>
      </w:pPr>
      <w:r w:rsidRPr="001C2BCB">
        <w:rPr>
          <w:color w:val="auto"/>
          <w:sz w:val="28"/>
          <w:szCs w:val="28"/>
        </w:rPr>
        <w:t>проявлять открытость;</w:t>
      </w:r>
    </w:p>
    <w:p w:rsidR="001C2BCB" w:rsidRPr="001C2BCB" w:rsidRDefault="001C2BCB" w:rsidP="001C2BCB">
      <w:pPr>
        <w:pStyle w:val="14"/>
        <w:spacing w:line="240" w:lineRule="auto"/>
        <w:jc w:val="both"/>
        <w:rPr>
          <w:color w:val="auto"/>
          <w:sz w:val="28"/>
          <w:szCs w:val="28"/>
        </w:rPr>
      </w:pPr>
      <w:r w:rsidRPr="001C2BCB">
        <w:rPr>
          <w:color w:val="auto"/>
          <w:sz w:val="28"/>
          <w:szCs w:val="28"/>
        </w:rPr>
        <w:t>осознавать невозможность контролировать всё вокруг.</w:t>
      </w:r>
    </w:p>
    <w:p w:rsidR="001C2BCB" w:rsidRPr="001C2BCB" w:rsidRDefault="001C2BCB" w:rsidP="001C2BCB">
      <w:pPr>
        <w:pStyle w:val="ad"/>
        <w:rPr>
          <w:rFonts w:ascii="Times New Roman" w:hAnsi="Times New Roman" w:cs="Times New Roman"/>
          <w:color w:val="auto"/>
          <w:sz w:val="28"/>
          <w:szCs w:val="28"/>
        </w:rPr>
      </w:pPr>
      <w:r w:rsidRPr="001C2BCB">
        <w:rPr>
          <w:rFonts w:ascii="Times New Roman" w:hAnsi="Times New Roman" w:cs="Times New Roman"/>
          <w:color w:val="auto"/>
          <w:sz w:val="28"/>
          <w:szCs w:val="28"/>
        </w:rPr>
        <w:t>ПРЕДМЕТНЫЕ РЕЗУЛЬТАТЫ</w:t>
      </w:r>
    </w:p>
    <w:p w:rsidR="001C2BCB" w:rsidRPr="001C2BCB" w:rsidRDefault="001C2BCB" w:rsidP="001C2BCB">
      <w:pPr>
        <w:pStyle w:val="ad"/>
        <w:rPr>
          <w:rFonts w:ascii="Times New Roman" w:hAnsi="Times New Roman" w:cs="Times New Roman"/>
          <w:color w:val="auto"/>
          <w:sz w:val="28"/>
          <w:szCs w:val="28"/>
        </w:rPr>
      </w:pPr>
      <w:bookmarkStart w:id="178" w:name="bookmark385"/>
      <w:r w:rsidRPr="001C2BCB">
        <w:rPr>
          <w:rFonts w:ascii="Times New Roman" w:hAnsi="Times New Roman" w:cs="Times New Roman"/>
          <w:color w:val="auto"/>
          <w:sz w:val="28"/>
          <w:szCs w:val="28"/>
        </w:rPr>
        <w:t>5 класс</w:t>
      </w:r>
      <w:bookmarkEnd w:id="178"/>
    </w:p>
    <w:p w:rsidR="001C2BCB" w:rsidRPr="001C2BCB" w:rsidRDefault="001C2BCB" w:rsidP="001C2BCB">
      <w:pPr>
        <w:pStyle w:val="14"/>
        <w:spacing w:line="264" w:lineRule="auto"/>
        <w:jc w:val="both"/>
        <w:rPr>
          <w:color w:val="auto"/>
          <w:sz w:val="28"/>
          <w:szCs w:val="28"/>
        </w:rPr>
      </w:pPr>
      <w:r w:rsidRPr="001C2BCB">
        <w:rPr>
          <w:b/>
          <w:bCs/>
          <w:color w:val="auto"/>
          <w:sz w:val="28"/>
          <w:szCs w:val="28"/>
        </w:rPr>
        <w:t>Язык и культура:</w:t>
      </w:r>
    </w:p>
    <w:p w:rsidR="001C2BCB" w:rsidRPr="001C2BCB" w:rsidRDefault="001C2BCB" w:rsidP="00BD16BE">
      <w:pPr>
        <w:pStyle w:val="14"/>
        <w:numPr>
          <w:ilvl w:val="0"/>
          <w:numId w:val="36"/>
        </w:numPr>
        <w:spacing w:line="271" w:lineRule="auto"/>
        <w:jc w:val="both"/>
        <w:rPr>
          <w:color w:val="auto"/>
          <w:sz w:val="28"/>
          <w:szCs w:val="28"/>
        </w:rPr>
      </w:pPr>
      <w:r w:rsidRPr="001C2BCB">
        <w:rPr>
          <w:color w:val="auto"/>
          <w:sz w:val="28"/>
          <w:szCs w:val="28"/>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1C2BCB" w:rsidRPr="001C2BCB" w:rsidRDefault="001C2BCB" w:rsidP="00BD16BE">
      <w:pPr>
        <w:pStyle w:val="14"/>
        <w:numPr>
          <w:ilvl w:val="0"/>
          <w:numId w:val="36"/>
        </w:numPr>
        <w:spacing w:line="276" w:lineRule="auto"/>
        <w:jc w:val="both"/>
        <w:rPr>
          <w:color w:val="auto"/>
          <w:sz w:val="28"/>
          <w:szCs w:val="28"/>
        </w:rPr>
      </w:pPr>
      <w:r w:rsidRPr="001C2BCB">
        <w:rPr>
          <w:color w:val="auto"/>
          <w:sz w:val="28"/>
          <w:szCs w:val="28"/>
        </w:rPr>
        <w:t>приводить примеры, доказывающие, что изучение русского языка позволяет лучше узнать историю и культуру страны (в рамках изученного);</w:t>
      </w:r>
    </w:p>
    <w:p w:rsidR="001C2BCB" w:rsidRPr="001C2BCB" w:rsidRDefault="001C2BCB" w:rsidP="00BD16BE">
      <w:pPr>
        <w:pStyle w:val="14"/>
        <w:numPr>
          <w:ilvl w:val="0"/>
          <w:numId w:val="36"/>
        </w:numPr>
        <w:spacing w:line="266" w:lineRule="auto"/>
        <w:jc w:val="both"/>
        <w:rPr>
          <w:color w:val="auto"/>
          <w:sz w:val="28"/>
          <w:szCs w:val="28"/>
        </w:rPr>
      </w:pPr>
      <w:r w:rsidRPr="001C2BCB">
        <w:rPr>
          <w:color w:val="auto"/>
          <w:sz w:val="28"/>
          <w:szCs w:val="28"/>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1C2BCB" w:rsidRPr="001C2BCB" w:rsidRDefault="001C2BCB" w:rsidP="00BD16BE">
      <w:pPr>
        <w:pStyle w:val="14"/>
        <w:numPr>
          <w:ilvl w:val="0"/>
          <w:numId w:val="36"/>
        </w:numPr>
        <w:spacing w:line="262" w:lineRule="auto"/>
        <w:jc w:val="both"/>
        <w:rPr>
          <w:color w:val="auto"/>
          <w:sz w:val="28"/>
          <w:szCs w:val="28"/>
        </w:rPr>
      </w:pPr>
      <w:r w:rsidRPr="001C2BCB">
        <w:rPr>
          <w:color w:val="auto"/>
          <w:sz w:val="28"/>
          <w:szCs w:val="28"/>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1C2BCB" w:rsidRPr="001C2BCB" w:rsidRDefault="001C2BCB" w:rsidP="00BD16BE">
      <w:pPr>
        <w:pStyle w:val="14"/>
        <w:numPr>
          <w:ilvl w:val="0"/>
          <w:numId w:val="36"/>
        </w:numPr>
        <w:spacing w:line="271" w:lineRule="auto"/>
        <w:jc w:val="both"/>
        <w:rPr>
          <w:color w:val="auto"/>
          <w:sz w:val="28"/>
          <w:szCs w:val="28"/>
        </w:rPr>
      </w:pPr>
      <w:r w:rsidRPr="001C2BCB">
        <w:rPr>
          <w:color w:val="auto"/>
          <w:sz w:val="28"/>
          <w:szCs w:val="28"/>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1C2BCB" w:rsidRPr="001C2BCB" w:rsidRDefault="001C2BCB" w:rsidP="00BD16BE">
      <w:pPr>
        <w:pStyle w:val="14"/>
        <w:numPr>
          <w:ilvl w:val="0"/>
          <w:numId w:val="36"/>
        </w:numPr>
        <w:spacing w:line="271" w:lineRule="auto"/>
        <w:jc w:val="both"/>
        <w:rPr>
          <w:color w:val="auto"/>
          <w:sz w:val="28"/>
          <w:szCs w:val="28"/>
        </w:rPr>
      </w:pPr>
      <w:r w:rsidRPr="001C2BCB">
        <w:rPr>
          <w:color w:val="auto"/>
          <w:sz w:val="28"/>
          <w:szCs w:val="28"/>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1C2BCB" w:rsidRPr="001C2BCB" w:rsidRDefault="001C2BCB" w:rsidP="00BD16BE">
      <w:pPr>
        <w:pStyle w:val="14"/>
        <w:numPr>
          <w:ilvl w:val="0"/>
          <w:numId w:val="36"/>
        </w:numPr>
        <w:spacing w:line="276" w:lineRule="auto"/>
        <w:jc w:val="both"/>
        <w:rPr>
          <w:color w:val="auto"/>
          <w:sz w:val="28"/>
          <w:szCs w:val="28"/>
        </w:rPr>
      </w:pPr>
      <w:r w:rsidRPr="001C2BCB">
        <w:rPr>
          <w:color w:val="auto"/>
          <w:sz w:val="28"/>
          <w:szCs w:val="28"/>
        </w:rPr>
        <w:t xml:space="preserve">понимать и объяснять взаимосвязь происхождения названий старинных </w:t>
      </w:r>
      <w:r w:rsidRPr="001C2BCB">
        <w:rPr>
          <w:color w:val="auto"/>
          <w:sz w:val="28"/>
          <w:szCs w:val="28"/>
        </w:rPr>
        <w:lastRenderedPageBreak/>
        <w:t>русских городов и истории народа, истории языка (в рамках изученного);</w:t>
      </w:r>
    </w:p>
    <w:p w:rsidR="001C2BCB" w:rsidRPr="001C2BCB" w:rsidRDefault="001C2BCB" w:rsidP="00BD16BE">
      <w:pPr>
        <w:pStyle w:val="14"/>
        <w:numPr>
          <w:ilvl w:val="0"/>
          <w:numId w:val="36"/>
        </w:numPr>
        <w:spacing w:after="80" w:line="266" w:lineRule="auto"/>
        <w:jc w:val="both"/>
        <w:rPr>
          <w:color w:val="auto"/>
          <w:sz w:val="28"/>
          <w:szCs w:val="28"/>
        </w:rPr>
      </w:pPr>
      <w:r w:rsidRPr="001C2BCB">
        <w:rPr>
          <w:color w:val="auto"/>
          <w:sz w:val="28"/>
          <w:szCs w:val="28"/>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C2BCB" w:rsidRPr="001C2BCB" w:rsidRDefault="001C2BCB" w:rsidP="001C2BCB">
      <w:pPr>
        <w:pStyle w:val="14"/>
        <w:spacing w:line="259" w:lineRule="auto"/>
        <w:ind w:firstLine="160"/>
        <w:jc w:val="both"/>
        <w:rPr>
          <w:color w:val="auto"/>
          <w:sz w:val="28"/>
          <w:szCs w:val="28"/>
        </w:rPr>
      </w:pPr>
      <w:r w:rsidRPr="001C2BCB">
        <w:rPr>
          <w:b/>
          <w:bCs/>
          <w:color w:val="auto"/>
          <w:sz w:val="28"/>
          <w:szCs w:val="28"/>
        </w:rPr>
        <w:t>Культура речи:</w:t>
      </w:r>
    </w:p>
    <w:p w:rsidR="001C2BCB" w:rsidRPr="001C2BCB" w:rsidRDefault="001C2BCB" w:rsidP="00BD16BE">
      <w:pPr>
        <w:pStyle w:val="14"/>
        <w:numPr>
          <w:ilvl w:val="0"/>
          <w:numId w:val="37"/>
        </w:numPr>
        <w:spacing w:line="240" w:lineRule="auto"/>
        <w:jc w:val="both"/>
        <w:rPr>
          <w:color w:val="auto"/>
          <w:sz w:val="28"/>
          <w:szCs w:val="28"/>
        </w:rPr>
      </w:pPr>
      <w:r w:rsidRPr="001C2BCB">
        <w:rPr>
          <w:color w:val="auto"/>
          <w:sz w:val="28"/>
          <w:szCs w:val="28"/>
        </w:rPr>
        <w:t>иметь общее представление о современном русском литературном языке;</w:t>
      </w:r>
    </w:p>
    <w:p w:rsidR="001C2BCB" w:rsidRPr="001C2BCB" w:rsidRDefault="001C2BCB" w:rsidP="00BD16BE">
      <w:pPr>
        <w:pStyle w:val="14"/>
        <w:numPr>
          <w:ilvl w:val="0"/>
          <w:numId w:val="37"/>
        </w:numPr>
        <w:spacing w:line="240" w:lineRule="auto"/>
        <w:jc w:val="both"/>
        <w:rPr>
          <w:color w:val="auto"/>
          <w:sz w:val="28"/>
          <w:szCs w:val="28"/>
        </w:rPr>
      </w:pPr>
      <w:r w:rsidRPr="001C2BCB">
        <w:rPr>
          <w:color w:val="auto"/>
          <w:sz w:val="28"/>
          <w:szCs w:val="28"/>
        </w:rPr>
        <w:t>иметь общее представление о показателях хорошей и правильной речи;</w:t>
      </w:r>
    </w:p>
    <w:p w:rsidR="001C2BCB" w:rsidRPr="001C2BCB" w:rsidRDefault="001C2BCB" w:rsidP="00BD16BE">
      <w:pPr>
        <w:pStyle w:val="14"/>
        <w:numPr>
          <w:ilvl w:val="0"/>
          <w:numId w:val="37"/>
        </w:numPr>
        <w:spacing w:line="240" w:lineRule="auto"/>
        <w:jc w:val="both"/>
        <w:rPr>
          <w:color w:val="auto"/>
          <w:sz w:val="28"/>
          <w:szCs w:val="28"/>
        </w:rPr>
      </w:pPr>
      <w:r w:rsidRPr="001C2BCB">
        <w:rPr>
          <w:color w:val="auto"/>
          <w:sz w:val="28"/>
          <w:szCs w:val="28"/>
        </w:rPr>
        <w:t>иметь общее представление о роли А. С. Пушкина в развитии современного русского литературного языка (в рамках изученного);</w:t>
      </w:r>
    </w:p>
    <w:p w:rsidR="001C2BCB" w:rsidRPr="001C2BCB" w:rsidRDefault="001C2BCB" w:rsidP="00BD16BE">
      <w:pPr>
        <w:pStyle w:val="14"/>
        <w:numPr>
          <w:ilvl w:val="0"/>
          <w:numId w:val="37"/>
        </w:numPr>
        <w:spacing w:line="240" w:lineRule="auto"/>
        <w:jc w:val="both"/>
        <w:rPr>
          <w:color w:val="auto"/>
          <w:sz w:val="28"/>
          <w:szCs w:val="28"/>
        </w:rPr>
      </w:pPr>
      <w:r w:rsidRPr="001C2BCB">
        <w:rPr>
          <w:color w:val="auto"/>
          <w:sz w:val="28"/>
          <w:szCs w:val="28"/>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1C2BCB" w:rsidRPr="001C2BCB" w:rsidRDefault="001C2BCB" w:rsidP="00BD16BE">
      <w:pPr>
        <w:pStyle w:val="14"/>
        <w:numPr>
          <w:ilvl w:val="0"/>
          <w:numId w:val="37"/>
        </w:numPr>
        <w:spacing w:line="240" w:lineRule="auto"/>
        <w:jc w:val="both"/>
        <w:rPr>
          <w:color w:val="auto"/>
          <w:sz w:val="28"/>
          <w:szCs w:val="28"/>
        </w:rPr>
      </w:pPr>
      <w:r w:rsidRPr="001C2BCB">
        <w:rPr>
          <w:color w:val="auto"/>
          <w:sz w:val="28"/>
          <w:szCs w:val="28"/>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1C2BCB" w:rsidRPr="001C2BCB" w:rsidRDefault="001C2BCB" w:rsidP="00BD16BE">
      <w:pPr>
        <w:pStyle w:val="14"/>
        <w:numPr>
          <w:ilvl w:val="0"/>
          <w:numId w:val="37"/>
        </w:numPr>
        <w:spacing w:line="240" w:lineRule="auto"/>
        <w:jc w:val="both"/>
        <w:rPr>
          <w:color w:val="auto"/>
          <w:sz w:val="28"/>
          <w:szCs w:val="28"/>
        </w:rPr>
      </w:pPr>
      <w:r w:rsidRPr="001C2BCB">
        <w:rPr>
          <w:color w:val="auto"/>
          <w:sz w:val="28"/>
          <w:szCs w:val="28"/>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1C2BCB" w:rsidRPr="001C2BCB" w:rsidRDefault="001C2BCB" w:rsidP="00BD16BE">
      <w:pPr>
        <w:pStyle w:val="14"/>
        <w:numPr>
          <w:ilvl w:val="0"/>
          <w:numId w:val="37"/>
        </w:numPr>
        <w:spacing w:line="240" w:lineRule="auto"/>
        <w:jc w:val="both"/>
        <w:rPr>
          <w:color w:val="auto"/>
          <w:sz w:val="28"/>
          <w:szCs w:val="28"/>
        </w:rPr>
      </w:pPr>
      <w:r w:rsidRPr="001C2BCB">
        <w:rPr>
          <w:color w:val="auto"/>
          <w:sz w:val="28"/>
          <w:szCs w:val="28"/>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1C2BCB" w:rsidRPr="001C2BCB" w:rsidRDefault="001C2BCB" w:rsidP="00BD16BE">
      <w:pPr>
        <w:pStyle w:val="14"/>
        <w:numPr>
          <w:ilvl w:val="0"/>
          <w:numId w:val="37"/>
        </w:numPr>
        <w:spacing w:line="240" w:lineRule="auto"/>
        <w:jc w:val="both"/>
        <w:rPr>
          <w:color w:val="auto"/>
          <w:sz w:val="28"/>
          <w:szCs w:val="28"/>
        </w:rPr>
      </w:pPr>
      <w:r w:rsidRPr="001C2BCB">
        <w:rPr>
          <w:color w:val="auto"/>
          <w:sz w:val="28"/>
          <w:szCs w:val="28"/>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1C2BCB" w:rsidRPr="001C2BCB" w:rsidRDefault="001C2BCB" w:rsidP="00BD16BE">
      <w:pPr>
        <w:pStyle w:val="14"/>
        <w:numPr>
          <w:ilvl w:val="0"/>
          <w:numId w:val="37"/>
        </w:numPr>
        <w:spacing w:after="240" w:line="240" w:lineRule="auto"/>
        <w:jc w:val="both"/>
        <w:rPr>
          <w:color w:val="auto"/>
          <w:sz w:val="28"/>
          <w:szCs w:val="28"/>
        </w:rPr>
      </w:pPr>
      <w:r w:rsidRPr="001C2BCB">
        <w:rPr>
          <w:color w:val="auto"/>
          <w:sz w:val="28"/>
          <w:szCs w:val="28"/>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C2BCB" w:rsidRPr="001C2BCB" w:rsidRDefault="001C2BCB" w:rsidP="001C2BCB">
      <w:pPr>
        <w:pStyle w:val="14"/>
        <w:spacing w:line="259" w:lineRule="auto"/>
        <w:ind w:firstLine="160"/>
        <w:jc w:val="both"/>
        <w:rPr>
          <w:color w:val="auto"/>
          <w:sz w:val="28"/>
          <w:szCs w:val="28"/>
        </w:rPr>
      </w:pPr>
      <w:r w:rsidRPr="001C2BCB">
        <w:rPr>
          <w:b/>
          <w:bCs/>
          <w:color w:val="auto"/>
          <w:sz w:val="28"/>
          <w:szCs w:val="28"/>
        </w:rPr>
        <w:t>Речь. Речевая деятельность. Текст:</w:t>
      </w:r>
    </w:p>
    <w:p w:rsidR="001C2BCB" w:rsidRPr="001C2BCB" w:rsidRDefault="001C2BCB" w:rsidP="00BD16BE">
      <w:pPr>
        <w:pStyle w:val="14"/>
        <w:numPr>
          <w:ilvl w:val="0"/>
          <w:numId w:val="38"/>
        </w:numPr>
        <w:spacing w:line="240" w:lineRule="auto"/>
        <w:jc w:val="both"/>
        <w:rPr>
          <w:color w:val="auto"/>
          <w:sz w:val="28"/>
          <w:szCs w:val="28"/>
        </w:rPr>
      </w:pPr>
      <w:r w:rsidRPr="001C2BCB">
        <w:rPr>
          <w:color w:val="auto"/>
          <w:sz w:val="28"/>
          <w:szCs w:val="28"/>
        </w:rPr>
        <w:lastRenderedPageBreak/>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1C2BCB" w:rsidRPr="001C2BCB" w:rsidRDefault="001C2BCB" w:rsidP="00BD16BE">
      <w:pPr>
        <w:pStyle w:val="14"/>
        <w:numPr>
          <w:ilvl w:val="0"/>
          <w:numId w:val="38"/>
        </w:numPr>
        <w:spacing w:line="269" w:lineRule="auto"/>
        <w:jc w:val="both"/>
        <w:rPr>
          <w:color w:val="auto"/>
          <w:sz w:val="28"/>
          <w:szCs w:val="28"/>
        </w:rPr>
      </w:pPr>
      <w:r w:rsidRPr="001C2BCB">
        <w:rPr>
          <w:color w:val="auto"/>
          <w:sz w:val="28"/>
          <w:szCs w:val="28"/>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1C2BCB" w:rsidRPr="001C2BCB" w:rsidRDefault="001C2BCB" w:rsidP="00BD16BE">
      <w:pPr>
        <w:pStyle w:val="14"/>
        <w:numPr>
          <w:ilvl w:val="0"/>
          <w:numId w:val="38"/>
        </w:numPr>
        <w:spacing w:line="293" w:lineRule="auto"/>
        <w:jc w:val="both"/>
        <w:rPr>
          <w:color w:val="auto"/>
          <w:sz w:val="28"/>
          <w:szCs w:val="28"/>
        </w:rPr>
      </w:pPr>
      <w:r w:rsidRPr="001C2BCB">
        <w:rPr>
          <w:color w:val="auto"/>
          <w:sz w:val="28"/>
          <w:szCs w:val="28"/>
        </w:rPr>
        <w:t>создавать объявления (в устной и письменной форме) с учётом речевой ситуации;</w:t>
      </w:r>
    </w:p>
    <w:p w:rsidR="001C2BCB" w:rsidRPr="001C2BCB" w:rsidRDefault="001C2BCB" w:rsidP="00BD16BE">
      <w:pPr>
        <w:pStyle w:val="14"/>
        <w:numPr>
          <w:ilvl w:val="0"/>
          <w:numId w:val="38"/>
        </w:numPr>
        <w:spacing w:line="293" w:lineRule="auto"/>
        <w:jc w:val="both"/>
        <w:rPr>
          <w:color w:val="auto"/>
          <w:sz w:val="28"/>
          <w:szCs w:val="28"/>
        </w:rPr>
      </w:pPr>
      <w:r w:rsidRPr="001C2BCB">
        <w:rPr>
          <w:color w:val="auto"/>
          <w:sz w:val="28"/>
          <w:szCs w:val="28"/>
        </w:rPr>
        <w:t>распознавать и создавать тексты публицистических жанров (девиз, слоган);</w:t>
      </w:r>
    </w:p>
    <w:p w:rsidR="001C2BCB" w:rsidRPr="001C2BCB" w:rsidRDefault="001C2BCB" w:rsidP="00BD16BE">
      <w:pPr>
        <w:pStyle w:val="14"/>
        <w:numPr>
          <w:ilvl w:val="0"/>
          <w:numId w:val="38"/>
        </w:numPr>
        <w:spacing w:line="276" w:lineRule="auto"/>
        <w:jc w:val="both"/>
        <w:rPr>
          <w:color w:val="auto"/>
          <w:sz w:val="28"/>
          <w:szCs w:val="28"/>
        </w:rPr>
      </w:pPr>
      <w:r w:rsidRPr="001C2BCB">
        <w:rPr>
          <w:color w:val="auto"/>
          <w:sz w:val="28"/>
          <w:szCs w:val="28"/>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1C2BCB" w:rsidRPr="001C2BCB" w:rsidRDefault="001C2BCB" w:rsidP="00BD16BE">
      <w:pPr>
        <w:pStyle w:val="14"/>
        <w:numPr>
          <w:ilvl w:val="0"/>
          <w:numId w:val="38"/>
        </w:numPr>
        <w:spacing w:line="276" w:lineRule="auto"/>
        <w:jc w:val="both"/>
        <w:rPr>
          <w:color w:val="auto"/>
          <w:sz w:val="28"/>
          <w:szCs w:val="28"/>
        </w:rPr>
      </w:pPr>
      <w:r w:rsidRPr="001C2BCB">
        <w:rPr>
          <w:color w:val="auto"/>
          <w:sz w:val="28"/>
          <w:szCs w:val="28"/>
        </w:rPr>
        <w:t>редактировать собственные тексты с целью совершенствования их содержания и формы; сопоставлять черновой и отредактированный тексты;</w:t>
      </w:r>
    </w:p>
    <w:p w:rsidR="001C2BCB" w:rsidRPr="001C2BCB" w:rsidRDefault="001C2BCB" w:rsidP="00BD16BE">
      <w:pPr>
        <w:pStyle w:val="14"/>
        <w:numPr>
          <w:ilvl w:val="0"/>
          <w:numId w:val="38"/>
        </w:numPr>
        <w:spacing w:line="276" w:lineRule="auto"/>
        <w:jc w:val="both"/>
        <w:rPr>
          <w:color w:val="auto"/>
          <w:sz w:val="28"/>
          <w:szCs w:val="28"/>
        </w:rPr>
      </w:pPr>
      <w:r w:rsidRPr="001C2BCB">
        <w:rPr>
          <w:color w:val="auto"/>
          <w:sz w:val="28"/>
          <w:szCs w:val="28"/>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C2BCB" w:rsidRPr="001C2BCB" w:rsidRDefault="001C2BCB" w:rsidP="001C2BCB">
      <w:pPr>
        <w:pStyle w:val="ad"/>
        <w:rPr>
          <w:rFonts w:ascii="Times New Roman" w:hAnsi="Times New Roman" w:cs="Times New Roman"/>
          <w:color w:val="auto"/>
          <w:sz w:val="28"/>
          <w:szCs w:val="28"/>
        </w:rPr>
      </w:pPr>
      <w:bookmarkStart w:id="179" w:name="bookmark387"/>
      <w:r w:rsidRPr="001C2BCB">
        <w:rPr>
          <w:rFonts w:ascii="Times New Roman" w:hAnsi="Times New Roman" w:cs="Times New Roman"/>
          <w:color w:val="auto"/>
          <w:sz w:val="28"/>
          <w:szCs w:val="28"/>
        </w:rPr>
        <w:t>6 класс</w:t>
      </w:r>
      <w:bookmarkEnd w:id="179"/>
    </w:p>
    <w:p w:rsidR="001C2BCB" w:rsidRPr="001C2BCB" w:rsidRDefault="001C2BCB" w:rsidP="001C2BCB">
      <w:pPr>
        <w:pStyle w:val="14"/>
        <w:spacing w:line="262" w:lineRule="auto"/>
        <w:jc w:val="both"/>
        <w:rPr>
          <w:color w:val="auto"/>
          <w:sz w:val="28"/>
          <w:szCs w:val="28"/>
        </w:rPr>
      </w:pPr>
      <w:r w:rsidRPr="001C2BCB">
        <w:rPr>
          <w:b/>
          <w:bCs/>
          <w:color w:val="auto"/>
          <w:sz w:val="28"/>
          <w:szCs w:val="28"/>
        </w:rPr>
        <w:t>Язык и культура:</w:t>
      </w:r>
    </w:p>
    <w:p w:rsidR="001C2BCB" w:rsidRPr="001C2BCB" w:rsidRDefault="001C2BCB" w:rsidP="00BD16BE">
      <w:pPr>
        <w:pStyle w:val="14"/>
        <w:numPr>
          <w:ilvl w:val="0"/>
          <w:numId w:val="39"/>
        </w:numPr>
        <w:spacing w:line="276" w:lineRule="auto"/>
        <w:jc w:val="both"/>
        <w:rPr>
          <w:color w:val="auto"/>
          <w:sz w:val="28"/>
          <w:szCs w:val="28"/>
        </w:rPr>
      </w:pPr>
      <w:r w:rsidRPr="001C2BCB">
        <w:rPr>
          <w:color w:val="auto"/>
          <w:sz w:val="28"/>
          <w:szCs w:val="28"/>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1C2BCB" w:rsidRPr="001C2BCB" w:rsidRDefault="001C2BCB" w:rsidP="00BD16BE">
      <w:pPr>
        <w:pStyle w:val="14"/>
        <w:numPr>
          <w:ilvl w:val="0"/>
          <w:numId w:val="39"/>
        </w:numPr>
        <w:spacing w:line="269" w:lineRule="auto"/>
        <w:jc w:val="both"/>
        <w:rPr>
          <w:color w:val="auto"/>
          <w:sz w:val="28"/>
          <w:szCs w:val="28"/>
        </w:rPr>
      </w:pPr>
      <w:r w:rsidRPr="001C2BCB">
        <w:rPr>
          <w:color w:val="auto"/>
          <w:sz w:val="28"/>
          <w:szCs w:val="28"/>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1C2BCB" w:rsidRPr="001C2BCB" w:rsidRDefault="001C2BCB" w:rsidP="00BD16BE">
      <w:pPr>
        <w:pStyle w:val="14"/>
        <w:numPr>
          <w:ilvl w:val="0"/>
          <w:numId w:val="39"/>
        </w:numPr>
        <w:spacing w:line="269" w:lineRule="auto"/>
        <w:jc w:val="both"/>
        <w:rPr>
          <w:color w:val="auto"/>
          <w:sz w:val="28"/>
          <w:szCs w:val="28"/>
        </w:rPr>
      </w:pPr>
      <w:r w:rsidRPr="001C2BCB">
        <w:rPr>
          <w:color w:val="auto"/>
          <w:sz w:val="28"/>
          <w:szCs w:val="28"/>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1C2BCB" w:rsidRPr="001C2BCB" w:rsidRDefault="001C2BCB" w:rsidP="00BD16BE">
      <w:pPr>
        <w:pStyle w:val="14"/>
        <w:numPr>
          <w:ilvl w:val="0"/>
          <w:numId w:val="39"/>
        </w:numPr>
        <w:spacing w:after="60" w:line="257" w:lineRule="auto"/>
        <w:jc w:val="both"/>
        <w:rPr>
          <w:color w:val="auto"/>
          <w:sz w:val="28"/>
          <w:szCs w:val="28"/>
        </w:rPr>
      </w:pPr>
      <w:r w:rsidRPr="001C2BCB">
        <w:rPr>
          <w:color w:val="auto"/>
          <w:sz w:val="28"/>
          <w:szCs w:val="28"/>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1C2BCB" w:rsidRPr="001C2BCB" w:rsidRDefault="001C2BCB" w:rsidP="00BD16BE">
      <w:pPr>
        <w:pStyle w:val="14"/>
        <w:numPr>
          <w:ilvl w:val="0"/>
          <w:numId w:val="39"/>
        </w:numPr>
        <w:jc w:val="both"/>
        <w:rPr>
          <w:color w:val="auto"/>
          <w:sz w:val="28"/>
          <w:szCs w:val="28"/>
        </w:rPr>
      </w:pPr>
      <w:r w:rsidRPr="001C2BCB">
        <w:rPr>
          <w:color w:val="auto"/>
          <w:sz w:val="28"/>
          <w:szCs w:val="28"/>
        </w:rPr>
        <w:t xml:space="preserve">характеризовать причины пополнения лексического состава языка; </w:t>
      </w:r>
      <w:r w:rsidRPr="001C2BCB">
        <w:rPr>
          <w:color w:val="auto"/>
          <w:sz w:val="28"/>
          <w:szCs w:val="28"/>
        </w:rPr>
        <w:lastRenderedPageBreak/>
        <w:t>определять значения современных неологизмов (в рамках изученного);</w:t>
      </w:r>
    </w:p>
    <w:p w:rsidR="001C2BCB" w:rsidRPr="001C2BCB" w:rsidRDefault="001C2BCB" w:rsidP="00BD16BE">
      <w:pPr>
        <w:pStyle w:val="14"/>
        <w:numPr>
          <w:ilvl w:val="0"/>
          <w:numId w:val="39"/>
        </w:numPr>
        <w:jc w:val="both"/>
        <w:rPr>
          <w:color w:val="auto"/>
          <w:sz w:val="28"/>
          <w:szCs w:val="28"/>
        </w:rPr>
      </w:pPr>
      <w:r w:rsidRPr="001C2BCB">
        <w:rPr>
          <w:color w:val="auto"/>
          <w:sz w:val="28"/>
          <w:szCs w:val="28"/>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1C2BCB" w:rsidRPr="001C2BCB" w:rsidRDefault="001C2BCB" w:rsidP="00BD16BE">
      <w:pPr>
        <w:pStyle w:val="14"/>
        <w:numPr>
          <w:ilvl w:val="0"/>
          <w:numId w:val="39"/>
        </w:numPr>
        <w:spacing w:after="240"/>
        <w:jc w:val="both"/>
        <w:rPr>
          <w:color w:val="auto"/>
          <w:sz w:val="28"/>
          <w:szCs w:val="28"/>
        </w:rPr>
      </w:pPr>
      <w:r w:rsidRPr="001C2BCB">
        <w:rPr>
          <w:color w:val="auto"/>
          <w:sz w:val="28"/>
          <w:szCs w:val="28"/>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C2BCB" w:rsidRPr="001C2BCB" w:rsidRDefault="001C2BCB" w:rsidP="001C2BCB">
      <w:pPr>
        <w:pStyle w:val="14"/>
        <w:spacing w:line="266" w:lineRule="auto"/>
        <w:ind w:firstLine="160"/>
        <w:jc w:val="both"/>
        <w:rPr>
          <w:color w:val="auto"/>
          <w:sz w:val="28"/>
          <w:szCs w:val="28"/>
        </w:rPr>
      </w:pPr>
      <w:r w:rsidRPr="001C2BCB">
        <w:rPr>
          <w:b/>
          <w:bCs/>
          <w:color w:val="auto"/>
          <w:sz w:val="28"/>
          <w:szCs w:val="28"/>
        </w:rPr>
        <w:t>Культура речи:</w:t>
      </w:r>
    </w:p>
    <w:p w:rsidR="001C2BCB" w:rsidRPr="001C2BCB" w:rsidRDefault="001C2BCB" w:rsidP="00BD16BE">
      <w:pPr>
        <w:pStyle w:val="14"/>
        <w:numPr>
          <w:ilvl w:val="0"/>
          <w:numId w:val="40"/>
        </w:numPr>
        <w:jc w:val="both"/>
        <w:rPr>
          <w:color w:val="auto"/>
          <w:sz w:val="28"/>
          <w:szCs w:val="28"/>
        </w:rPr>
      </w:pPr>
      <w:r w:rsidRPr="001C2BCB">
        <w:rPr>
          <w:color w:val="auto"/>
          <w:sz w:val="28"/>
          <w:szCs w:val="28"/>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1C2BCB" w:rsidRPr="001C2BCB" w:rsidRDefault="001C2BCB" w:rsidP="00BD16BE">
      <w:pPr>
        <w:pStyle w:val="14"/>
        <w:numPr>
          <w:ilvl w:val="0"/>
          <w:numId w:val="40"/>
        </w:numPr>
        <w:jc w:val="both"/>
        <w:rPr>
          <w:color w:val="auto"/>
          <w:sz w:val="28"/>
          <w:szCs w:val="28"/>
        </w:rPr>
      </w:pPr>
      <w:r w:rsidRPr="001C2BCB">
        <w:rPr>
          <w:color w:val="auto"/>
          <w:sz w:val="28"/>
          <w:szCs w:val="28"/>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1C2BCB" w:rsidRPr="001C2BCB" w:rsidRDefault="001C2BCB" w:rsidP="00BD16BE">
      <w:pPr>
        <w:pStyle w:val="14"/>
        <w:numPr>
          <w:ilvl w:val="0"/>
          <w:numId w:val="40"/>
        </w:numPr>
        <w:jc w:val="both"/>
        <w:rPr>
          <w:color w:val="auto"/>
          <w:sz w:val="28"/>
          <w:szCs w:val="28"/>
        </w:rPr>
      </w:pPr>
      <w:r w:rsidRPr="001C2BCB">
        <w:rPr>
          <w:color w:val="auto"/>
          <w:sz w:val="28"/>
          <w:szCs w:val="28"/>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1C2BCB" w:rsidRPr="001C2BCB" w:rsidRDefault="001C2BCB" w:rsidP="00BD16BE">
      <w:pPr>
        <w:pStyle w:val="14"/>
        <w:numPr>
          <w:ilvl w:val="0"/>
          <w:numId w:val="40"/>
        </w:numPr>
        <w:jc w:val="both"/>
        <w:rPr>
          <w:color w:val="auto"/>
          <w:sz w:val="28"/>
          <w:szCs w:val="28"/>
        </w:rPr>
      </w:pPr>
      <w:r w:rsidRPr="001C2BCB">
        <w:rPr>
          <w:color w:val="auto"/>
          <w:sz w:val="28"/>
          <w:szCs w:val="28"/>
        </w:rPr>
        <w:t>выявлять, анализировать и исправлять типичные речевые ошибки в устной и письменной речи;</w:t>
      </w:r>
    </w:p>
    <w:p w:rsidR="001C2BCB" w:rsidRPr="001C2BCB" w:rsidRDefault="001C2BCB" w:rsidP="00BD16BE">
      <w:pPr>
        <w:pStyle w:val="14"/>
        <w:numPr>
          <w:ilvl w:val="0"/>
          <w:numId w:val="40"/>
        </w:numPr>
        <w:jc w:val="both"/>
        <w:rPr>
          <w:color w:val="auto"/>
          <w:sz w:val="28"/>
          <w:szCs w:val="28"/>
        </w:rPr>
      </w:pPr>
      <w:r w:rsidRPr="001C2BCB">
        <w:rPr>
          <w:color w:val="auto"/>
          <w:sz w:val="28"/>
          <w:szCs w:val="28"/>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1C2BCB" w:rsidRPr="001C2BCB" w:rsidRDefault="001C2BCB" w:rsidP="00BD16BE">
      <w:pPr>
        <w:pStyle w:val="14"/>
        <w:numPr>
          <w:ilvl w:val="0"/>
          <w:numId w:val="40"/>
        </w:numPr>
        <w:jc w:val="both"/>
        <w:rPr>
          <w:color w:val="auto"/>
          <w:sz w:val="28"/>
          <w:szCs w:val="28"/>
        </w:rPr>
      </w:pPr>
      <w:r w:rsidRPr="001C2BCB">
        <w:rPr>
          <w:color w:val="auto"/>
          <w:sz w:val="28"/>
          <w:szCs w:val="28"/>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1C2BCB" w:rsidRPr="001C2BCB" w:rsidRDefault="001C2BCB" w:rsidP="00BD16BE">
      <w:pPr>
        <w:pStyle w:val="14"/>
        <w:numPr>
          <w:ilvl w:val="0"/>
          <w:numId w:val="40"/>
        </w:numPr>
        <w:spacing w:after="240" w:line="252" w:lineRule="auto"/>
        <w:jc w:val="both"/>
        <w:rPr>
          <w:color w:val="auto"/>
          <w:sz w:val="28"/>
          <w:szCs w:val="28"/>
        </w:rPr>
      </w:pPr>
      <w:r w:rsidRPr="001C2BCB">
        <w:rPr>
          <w:color w:val="auto"/>
          <w:sz w:val="28"/>
          <w:szCs w:val="28"/>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C2BCB" w:rsidRPr="001C2BCB" w:rsidRDefault="001C2BCB" w:rsidP="001C2BCB">
      <w:pPr>
        <w:pStyle w:val="14"/>
        <w:spacing w:line="266" w:lineRule="auto"/>
        <w:jc w:val="both"/>
        <w:rPr>
          <w:color w:val="auto"/>
          <w:sz w:val="28"/>
          <w:szCs w:val="28"/>
        </w:rPr>
      </w:pPr>
      <w:r w:rsidRPr="001C2BCB">
        <w:rPr>
          <w:b/>
          <w:bCs/>
          <w:color w:val="auto"/>
          <w:sz w:val="28"/>
          <w:szCs w:val="28"/>
        </w:rPr>
        <w:t>Речь. Речевая деятельность. Текст:</w:t>
      </w:r>
    </w:p>
    <w:p w:rsidR="001C2BCB" w:rsidRPr="001C2BCB" w:rsidRDefault="001C2BCB" w:rsidP="00BD16BE">
      <w:pPr>
        <w:pStyle w:val="14"/>
        <w:numPr>
          <w:ilvl w:val="0"/>
          <w:numId w:val="41"/>
        </w:numPr>
        <w:spacing w:line="252" w:lineRule="auto"/>
        <w:jc w:val="both"/>
        <w:rPr>
          <w:color w:val="auto"/>
          <w:sz w:val="28"/>
          <w:szCs w:val="28"/>
        </w:rPr>
      </w:pPr>
      <w:r w:rsidRPr="001C2BCB">
        <w:rPr>
          <w:color w:val="auto"/>
          <w:sz w:val="28"/>
          <w:szCs w:val="28"/>
        </w:rPr>
        <w:t xml:space="preserve">использовать разные виды речевой деятельности для решения учебных </w:t>
      </w:r>
      <w:r w:rsidRPr="001C2BCB">
        <w:rPr>
          <w:color w:val="auto"/>
          <w:sz w:val="28"/>
          <w:szCs w:val="28"/>
        </w:rPr>
        <w:lastRenderedPageBreak/>
        <w:t>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C2BCB" w:rsidRPr="001C2BCB" w:rsidRDefault="001C2BCB" w:rsidP="00BD16BE">
      <w:pPr>
        <w:pStyle w:val="14"/>
        <w:numPr>
          <w:ilvl w:val="0"/>
          <w:numId w:val="41"/>
        </w:numPr>
        <w:spacing w:line="252" w:lineRule="auto"/>
        <w:jc w:val="both"/>
        <w:rPr>
          <w:color w:val="auto"/>
          <w:sz w:val="28"/>
          <w:szCs w:val="28"/>
        </w:rPr>
      </w:pPr>
      <w:r w:rsidRPr="001C2BCB">
        <w:rPr>
          <w:color w:val="auto"/>
          <w:sz w:val="28"/>
          <w:szCs w:val="28"/>
        </w:rPr>
        <w:t>анализировать и создавать тексты описательного типа (определение понятия, пояснение, собственно описание);</w:t>
      </w:r>
    </w:p>
    <w:p w:rsidR="001C2BCB" w:rsidRPr="001C2BCB" w:rsidRDefault="001C2BCB" w:rsidP="00BD16BE">
      <w:pPr>
        <w:pStyle w:val="14"/>
        <w:numPr>
          <w:ilvl w:val="0"/>
          <w:numId w:val="41"/>
        </w:numPr>
        <w:spacing w:line="252" w:lineRule="auto"/>
        <w:jc w:val="both"/>
        <w:rPr>
          <w:color w:val="auto"/>
          <w:sz w:val="28"/>
          <w:szCs w:val="28"/>
        </w:rPr>
      </w:pPr>
      <w:r w:rsidRPr="001C2BCB">
        <w:rPr>
          <w:color w:val="auto"/>
          <w:sz w:val="28"/>
          <w:szCs w:val="28"/>
        </w:rPr>
        <w:t>уместно использовать жанры разговорной речи (рассказ о событии, «бывальщины» и др.) в ситуациях неформального общения;</w:t>
      </w:r>
    </w:p>
    <w:p w:rsidR="001C2BCB" w:rsidRPr="001C2BCB" w:rsidRDefault="001C2BCB" w:rsidP="00BD16BE">
      <w:pPr>
        <w:pStyle w:val="14"/>
        <w:numPr>
          <w:ilvl w:val="0"/>
          <w:numId w:val="41"/>
        </w:numPr>
        <w:spacing w:line="252" w:lineRule="auto"/>
        <w:jc w:val="both"/>
        <w:rPr>
          <w:color w:val="auto"/>
          <w:sz w:val="28"/>
          <w:szCs w:val="28"/>
        </w:rPr>
      </w:pPr>
      <w:r w:rsidRPr="001C2BCB">
        <w:rPr>
          <w:color w:val="auto"/>
          <w:sz w:val="28"/>
          <w:szCs w:val="28"/>
        </w:rPr>
        <w:t>анализировать и создавать учебно-научные тексты (различные виды ответов на уроке) в письменной и устной форме;</w:t>
      </w:r>
    </w:p>
    <w:p w:rsidR="001C2BCB" w:rsidRPr="001C2BCB" w:rsidRDefault="001C2BCB" w:rsidP="00BD16BE">
      <w:pPr>
        <w:pStyle w:val="14"/>
        <w:numPr>
          <w:ilvl w:val="0"/>
          <w:numId w:val="41"/>
        </w:numPr>
        <w:spacing w:line="252" w:lineRule="auto"/>
        <w:jc w:val="both"/>
        <w:rPr>
          <w:color w:val="auto"/>
          <w:sz w:val="28"/>
          <w:szCs w:val="28"/>
        </w:rPr>
      </w:pPr>
      <w:r w:rsidRPr="001C2BCB">
        <w:rPr>
          <w:color w:val="auto"/>
          <w:sz w:val="28"/>
          <w:szCs w:val="28"/>
        </w:rPr>
        <w:t>использовать при создании устного научного сообщения языковые средства, способствующие его композиционному оформлению;</w:t>
      </w:r>
    </w:p>
    <w:p w:rsidR="001C2BCB" w:rsidRPr="001C2BCB" w:rsidRDefault="001C2BCB" w:rsidP="00BD16BE">
      <w:pPr>
        <w:pStyle w:val="14"/>
        <w:numPr>
          <w:ilvl w:val="0"/>
          <w:numId w:val="41"/>
        </w:numPr>
        <w:spacing w:line="252" w:lineRule="auto"/>
        <w:jc w:val="both"/>
        <w:rPr>
          <w:color w:val="auto"/>
          <w:sz w:val="28"/>
          <w:szCs w:val="28"/>
        </w:rPr>
      </w:pPr>
      <w:r w:rsidRPr="001C2BCB">
        <w:rPr>
          <w:color w:val="auto"/>
          <w:sz w:val="28"/>
          <w:szCs w:val="28"/>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C2BCB" w:rsidRPr="001C2BCB" w:rsidRDefault="001C2BCB" w:rsidP="001C2BCB">
      <w:pPr>
        <w:pStyle w:val="ad"/>
        <w:jc w:val="both"/>
        <w:rPr>
          <w:rFonts w:ascii="Times New Roman" w:hAnsi="Times New Roman" w:cs="Times New Roman"/>
          <w:color w:val="auto"/>
          <w:sz w:val="28"/>
          <w:szCs w:val="28"/>
        </w:rPr>
      </w:pPr>
      <w:bookmarkStart w:id="180" w:name="bookmark389"/>
    </w:p>
    <w:p w:rsidR="001C2BCB" w:rsidRPr="001C2BCB" w:rsidRDefault="001C2BCB" w:rsidP="001C2BCB">
      <w:pPr>
        <w:pStyle w:val="ad"/>
        <w:jc w:val="both"/>
        <w:rPr>
          <w:rFonts w:ascii="Times New Roman" w:hAnsi="Times New Roman" w:cs="Times New Roman"/>
          <w:color w:val="auto"/>
          <w:sz w:val="28"/>
          <w:szCs w:val="28"/>
        </w:rPr>
      </w:pPr>
      <w:r w:rsidRPr="001C2BCB">
        <w:rPr>
          <w:rFonts w:ascii="Times New Roman" w:hAnsi="Times New Roman" w:cs="Times New Roman"/>
          <w:color w:val="auto"/>
          <w:sz w:val="28"/>
          <w:szCs w:val="28"/>
        </w:rPr>
        <w:t>7 класс</w:t>
      </w:r>
      <w:bookmarkEnd w:id="180"/>
    </w:p>
    <w:p w:rsidR="001C2BCB" w:rsidRPr="001C2BCB" w:rsidRDefault="001C2BCB" w:rsidP="001C2BCB">
      <w:pPr>
        <w:pStyle w:val="14"/>
        <w:spacing w:line="266" w:lineRule="auto"/>
        <w:jc w:val="both"/>
        <w:rPr>
          <w:color w:val="auto"/>
          <w:sz w:val="28"/>
          <w:szCs w:val="28"/>
        </w:rPr>
      </w:pPr>
      <w:r w:rsidRPr="001C2BCB">
        <w:rPr>
          <w:b/>
          <w:bCs/>
          <w:color w:val="auto"/>
          <w:sz w:val="28"/>
          <w:szCs w:val="28"/>
        </w:rPr>
        <w:t>Язык и культура:</w:t>
      </w:r>
    </w:p>
    <w:p w:rsidR="001C2BCB" w:rsidRPr="001C2BCB" w:rsidRDefault="001C2BCB" w:rsidP="00BD16BE">
      <w:pPr>
        <w:pStyle w:val="14"/>
        <w:numPr>
          <w:ilvl w:val="0"/>
          <w:numId w:val="42"/>
        </w:numPr>
        <w:jc w:val="both"/>
        <w:rPr>
          <w:color w:val="auto"/>
          <w:sz w:val="28"/>
          <w:szCs w:val="28"/>
        </w:rPr>
      </w:pPr>
      <w:r w:rsidRPr="001C2BCB">
        <w:rPr>
          <w:color w:val="auto"/>
          <w:sz w:val="28"/>
          <w:szCs w:val="28"/>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1C2BCB" w:rsidRPr="001C2BCB" w:rsidRDefault="001C2BCB" w:rsidP="00BD16BE">
      <w:pPr>
        <w:pStyle w:val="14"/>
        <w:numPr>
          <w:ilvl w:val="0"/>
          <w:numId w:val="42"/>
        </w:numPr>
        <w:jc w:val="both"/>
        <w:rPr>
          <w:color w:val="auto"/>
          <w:sz w:val="28"/>
          <w:szCs w:val="28"/>
        </w:rPr>
      </w:pPr>
      <w:r w:rsidRPr="001C2BCB">
        <w:rPr>
          <w:color w:val="auto"/>
          <w:sz w:val="28"/>
          <w:szCs w:val="28"/>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1C2BCB" w:rsidRPr="001C2BCB" w:rsidRDefault="001C2BCB" w:rsidP="00BD16BE">
      <w:pPr>
        <w:pStyle w:val="14"/>
        <w:numPr>
          <w:ilvl w:val="0"/>
          <w:numId w:val="42"/>
        </w:numPr>
        <w:jc w:val="both"/>
        <w:rPr>
          <w:color w:val="auto"/>
          <w:sz w:val="28"/>
          <w:szCs w:val="28"/>
        </w:rPr>
      </w:pPr>
      <w:r w:rsidRPr="001C2BCB">
        <w:rPr>
          <w:color w:val="auto"/>
          <w:sz w:val="28"/>
          <w:szCs w:val="28"/>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1C2BCB" w:rsidRPr="001C2BCB" w:rsidRDefault="001C2BCB" w:rsidP="00BD16BE">
      <w:pPr>
        <w:pStyle w:val="14"/>
        <w:numPr>
          <w:ilvl w:val="0"/>
          <w:numId w:val="42"/>
        </w:numPr>
        <w:spacing w:after="220" w:line="266" w:lineRule="auto"/>
        <w:jc w:val="both"/>
        <w:rPr>
          <w:color w:val="auto"/>
          <w:sz w:val="28"/>
          <w:szCs w:val="28"/>
        </w:rPr>
      </w:pPr>
      <w:r w:rsidRPr="001C2BCB">
        <w:rPr>
          <w:color w:val="auto"/>
          <w:sz w:val="28"/>
          <w:szCs w:val="28"/>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C2BCB" w:rsidRPr="001C2BCB" w:rsidRDefault="001C2BCB" w:rsidP="001C2BCB">
      <w:pPr>
        <w:pStyle w:val="14"/>
        <w:spacing w:line="266" w:lineRule="auto"/>
        <w:ind w:firstLine="160"/>
        <w:jc w:val="both"/>
        <w:rPr>
          <w:color w:val="auto"/>
          <w:sz w:val="28"/>
          <w:szCs w:val="28"/>
        </w:rPr>
      </w:pPr>
      <w:r w:rsidRPr="001C2BCB">
        <w:rPr>
          <w:b/>
          <w:bCs/>
          <w:color w:val="auto"/>
          <w:sz w:val="28"/>
          <w:szCs w:val="28"/>
        </w:rPr>
        <w:t>Культура речи:</w:t>
      </w:r>
    </w:p>
    <w:p w:rsidR="001C2BCB" w:rsidRPr="001C2BCB" w:rsidRDefault="001C2BCB" w:rsidP="00BD16BE">
      <w:pPr>
        <w:pStyle w:val="14"/>
        <w:numPr>
          <w:ilvl w:val="0"/>
          <w:numId w:val="43"/>
        </w:numPr>
        <w:spacing w:line="266" w:lineRule="auto"/>
        <w:jc w:val="both"/>
        <w:rPr>
          <w:color w:val="auto"/>
          <w:sz w:val="28"/>
          <w:szCs w:val="28"/>
        </w:rPr>
      </w:pPr>
      <w:r w:rsidRPr="001C2BCB">
        <w:rPr>
          <w:color w:val="auto"/>
          <w:sz w:val="28"/>
          <w:szCs w:val="28"/>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w:t>
      </w:r>
      <w:r w:rsidRPr="001C2BCB">
        <w:rPr>
          <w:color w:val="auto"/>
          <w:sz w:val="28"/>
          <w:szCs w:val="28"/>
        </w:rPr>
        <w:lastRenderedPageBreak/>
        <w:t>постановки ударения в глаголах, причастиях, деепричастиях, наречиях, в словоформах с непроизводными предлогами;</w:t>
      </w:r>
    </w:p>
    <w:p w:rsidR="001C2BCB" w:rsidRPr="001C2BCB" w:rsidRDefault="001C2BCB" w:rsidP="00BD16BE">
      <w:pPr>
        <w:pStyle w:val="14"/>
        <w:numPr>
          <w:ilvl w:val="0"/>
          <w:numId w:val="43"/>
        </w:numPr>
        <w:spacing w:line="283" w:lineRule="auto"/>
        <w:jc w:val="both"/>
        <w:rPr>
          <w:color w:val="auto"/>
          <w:sz w:val="28"/>
          <w:szCs w:val="28"/>
        </w:rPr>
      </w:pPr>
      <w:r w:rsidRPr="001C2BCB">
        <w:rPr>
          <w:color w:val="auto"/>
          <w:sz w:val="28"/>
          <w:szCs w:val="28"/>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1C2BCB" w:rsidRPr="001C2BCB" w:rsidRDefault="001C2BCB" w:rsidP="00BD16BE">
      <w:pPr>
        <w:pStyle w:val="14"/>
        <w:numPr>
          <w:ilvl w:val="0"/>
          <w:numId w:val="43"/>
        </w:numPr>
        <w:spacing w:line="276" w:lineRule="auto"/>
        <w:jc w:val="both"/>
        <w:rPr>
          <w:color w:val="auto"/>
          <w:sz w:val="28"/>
          <w:szCs w:val="28"/>
        </w:rPr>
      </w:pPr>
      <w:r w:rsidRPr="001C2BCB">
        <w:rPr>
          <w:color w:val="auto"/>
          <w:sz w:val="28"/>
          <w:szCs w:val="28"/>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1C2BCB" w:rsidRPr="001C2BCB" w:rsidRDefault="001C2BCB" w:rsidP="00BD16BE">
      <w:pPr>
        <w:pStyle w:val="14"/>
        <w:numPr>
          <w:ilvl w:val="0"/>
          <w:numId w:val="43"/>
        </w:numPr>
        <w:spacing w:line="298" w:lineRule="auto"/>
        <w:jc w:val="both"/>
        <w:rPr>
          <w:color w:val="auto"/>
          <w:sz w:val="28"/>
          <w:szCs w:val="28"/>
        </w:rPr>
      </w:pPr>
      <w:r w:rsidRPr="001C2BCB">
        <w:rPr>
          <w:color w:val="auto"/>
          <w:sz w:val="28"/>
          <w:szCs w:val="28"/>
        </w:rPr>
        <w:t>употреблять слова с учётом вариантов современных орфоэпических, грамматических и стилистических норм;</w:t>
      </w:r>
    </w:p>
    <w:p w:rsidR="001C2BCB" w:rsidRPr="001C2BCB" w:rsidRDefault="001C2BCB" w:rsidP="00BD16BE">
      <w:pPr>
        <w:pStyle w:val="14"/>
        <w:numPr>
          <w:ilvl w:val="0"/>
          <w:numId w:val="43"/>
        </w:numPr>
        <w:spacing w:line="298" w:lineRule="auto"/>
        <w:jc w:val="both"/>
        <w:rPr>
          <w:color w:val="auto"/>
          <w:sz w:val="28"/>
          <w:szCs w:val="28"/>
        </w:rPr>
      </w:pPr>
      <w:r w:rsidRPr="001C2BCB">
        <w:rPr>
          <w:color w:val="auto"/>
          <w:sz w:val="28"/>
          <w:szCs w:val="28"/>
        </w:rPr>
        <w:t>анализировать и оценивать с точки зрения норм современного русского литературного языка чужую и собственную речь;</w:t>
      </w:r>
    </w:p>
    <w:p w:rsidR="001C2BCB" w:rsidRPr="001C2BCB" w:rsidRDefault="001C2BCB" w:rsidP="00BD16BE">
      <w:pPr>
        <w:pStyle w:val="14"/>
        <w:numPr>
          <w:ilvl w:val="0"/>
          <w:numId w:val="43"/>
        </w:numPr>
        <w:spacing w:line="271" w:lineRule="auto"/>
        <w:jc w:val="both"/>
        <w:rPr>
          <w:color w:val="auto"/>
          <w:sz w:val="28"/>
          <w:szCs w:val="28"/>
        </w:rPr>
      </w:pPr>
      <w:r w:rsidRPr="001C2BCB">
        <w:rPr>
          <w:color w:val="auto"/>
          <w:sz w:val="28"/>
          <w:szCs w:val="28"/>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1C2BCB" w:rsidRPr="001C2BCB" w:rsidRDefault="001C2BCB" w:rsidP="00BD16BE">
      <w:pPr>
        <w:pStyle w:val="14"/>
        <w:numPr>
          <w:ilvl w:val="0"/>
          <w:numId w:val="43"/>
        </w:numPr>
        <w:spacing w:line="240" w:lineRule="auto"/>
        <w:jc w:val="both"/>
        <w:rPr>
          <w:color w:val="auto"/>
          <w:sz w:val="28"/>
          <w:szCs w:val="28"/>
        </w:rPr>
      </w:pPr>
      <w:r w:rsidRPr="001C2BCB">
        <w:rPr>
          <w:color w:val="auto"/>
          <w:sz w:val="28"/>
          <w:szCs w:val="28"/>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C2BCB" w:rsidRPr="001C2BCB" w:rsidRDefault="001C2BCB" w:rsidP="001C2BCB">
      <w:pPr>
        <w:pStyle w:val="14"/>
        <w:spacing w:line="240" w:lineRule="auto"/>
        <w:ind w:firstLine="160"/>
        <w:jc w:val="both"/>
        <w:rPr>
          <w:color w:val="auto"/>
          <w:sz w:val="28"/>
          <w:szCs w:val="28"/>
        </w:rPr>
      </w:pPr>
      <w:r w:rsidRPr="001C2BCB">
        <w:rPr>
          <w:b/>
          <w:bCs/>
          <w:color w:val="auto"/>
          <w:sz w:val="28"/>
          <w:szCs w:val="28"/>
        </w:rPr>
        <w:t>Речь. Речевая деятельность. Текст:</w:t>
      </w:r>
    </w:p>
    <w:p w:rsidR="001C2BCB" w:rsidRPr="001C2BCB" w:rsidRDefault="001C2BCB" w:rsidP="00BD16BE">
      <w:pPr>
        <w:pStyle w:val="14"/>
        <w:numPr>
          <w:ilvl w:val="0"/>
          <w:numId w:val="44"/>
        </w:numPr>
        <w:spacing w:line="240" w:lineRule="auto"/>
        <w:jc w:val="both"/>
        <w:rPr>
          <w:color w:val="auto"/>
          <w:sz w:val="28"/>
          <w:szCs w:val="28"/>
        </w:rPr>
      </w:pPr>
      <w:r w:rsidRPr="001C2BCB">
        <w:rPr>
          <w:color w:val="auto"/>
          <w:sz w:val="28"/>
          <w:szCs w:val="28"/>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C2BCB" w:rsidRPr="001C2BCB" w:rsidRDefault="001C2BCB" w:rsidP="00BD16BE">
      <w:pPr>
        <w:pStyle w:val="14"/>
        <w:numPr>
          <w:ilvl w:val="0"/>
          <w:numId w:val="44"/>
        </w:numPr>
        <w:spacing w:line="276" w:lineRule="auto"/>
        <w:jc w:val="both"/>
        <w:rPr>
          <w:color w:val="auto"/>
          <w:sz w:val="28"/>
          <w:szCs w:val="28"/>
        </w:rPr>
      </w:pPr>
      <w:r w:rsidRPr="001C2BCB">
        <w:rPr>
          <w:color w:val="auto"/>
          <w:sz w:val="28"/>
          <w:szCs w:val="28"/>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1C2BCB" w:rsidRPr="001C2BCB" w:rsidRDefault="001C2BCB" w:rsidP="00BD16BE">
      <w:pPr>
        <w:pStyle w:val="14"/>
        <w:numPr>
          <w:ilvl w:val="0"/>
          <w:numId w:val="44"/>
        </w:numPr>
        <w:spacing w:line="276" w:lineRule="auto"/>
        <w:jc w:val="both"/>
        <w:rPr>
          <w:color w:val="auto"/>
          <w:sz w:val="28"/>
          <w:szCs w:val="28"/>
        </w:rPr>
      </w:pPr>
      <w:r w:rsidRPr="001C2BCB">
        <w:rPr>
          <w:color w:val="auto"/>
          <w:sz w:val="28"/>
          <w:szCs w:val="28"/>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1C2BCB" w:rsidRPr="001C2BCB" w:rsidRDefault="001C2BCB" w:rsidP="00BD16BE">
      <w:pPr>
        <w:pStyle w:val="14"/>
        <w:numPr>
          <w:ilvl w:val="0"/>
          <w:numId w:val="44"/>
        </w:numPr>
        <w:spacing w:line="276" w:lineRule="auto"/>
        <w:jc w:val="both"/>
        <w:rPr>
          <w:color w:val="auto"/>
          <w:sz w:val="28"/>
          <w:szCs w:val="28"/>
        </w:rPr>
      </w:pPr>
      <w:r w:rsidRPr="001C2BCB">
        <w:rPr>
          <w:color w:val="auto"/>
          <w:sz w:val="28"/>
          <w:szCs w:val="28"/>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1C2BCB" w:rsidRPr="001C2BCB" w:rsidRDefault="001C2BCB" w:rsidP="00BD16BE">
      <w:pPr>
        <w:pStyle w:val="14"/>
        <w:numPr>
          <w:ilvl w:val="0"/>
          <w:numId w:val="44"/>
        </w:numPr>
        <w:spacing w:line="276" w:lineRule="auto"/>
        <w:jc w:val="both"/>
        <w:rPr>
          <w:color w:val="auto"/>
          <w:sz w:val="28"/>
          <w:szCs w:val="28"/>
        </w:rPr>
      </w:pPr>
      <w:r w:rsidRPr="001C2BCB">
        <w:rPr>
          <w:color w:val="auto"/>
          <w:sz w:val="28"/>
          <w:szCs w:val="28"/>
        </w:rPr>
        <w:t xml:space="preserve">создавать тексты как результат проектной (исследовательской) деятельности; оформлять результаты проекта (исследования), </w:t>
      </w:r>
      <w:r w:rsidRPr="001C2BCB">
        <w:rPr>
          <w:color w:val="auto"/>
          <w:sz w:val="28"/>
          <w:szCs w:val="28"/>
        </w:rPr>
        <w:lastRenderedPageBreak/>
        <w:t>представлять их в устной и письменной форме;</w:t>
      </w:r>
    </w:p>
    <w:p w:rsidR="001C2BCB" w:rsidRPr="001C2BCB" w:rsidRDefault="001C2BCB" w:rsidP="00BD16BE">
      <w:pPr>
        <w:pStyle w:val="14"/>
        <w:numPr>
          <w:ilvl w:val="0"/>
          <w:numId w:val="44"/>
        </w:numPr>
        <w:spacing w:line="298" w:lineRule="auto"/>
        <w:jc w:val="both"/>
        <w:rPr>
          <w:color w:val="auto"/>
          <w:sz w:val="28"/>
          <w:szCs w:val="28"/>
        </w:rPr>
      </w:pPr>
      <w:r w:rsidRPr="001C2BCB">
        <w:rPr>
          <w:color w:val="auto"/>
          <w:sz w:val="28"/>
          <w:szCs w:val="28"/>
        </w:rPr>
        <w:t>владеть правилами информационной безопасности при общении в социальных сетях.</w:t>
      </w:r>
    </w:p>
    <w:p w:rsidR="001C2BCB" w:rsidRPr="001C2BCB" w:rsidRDefault="001C2BCB" w:rsidP="001C2BCB">
      <w:pPr>
        <w:pStyle w:val="ad"/>
        <w:jc w:val="both"/>
        <w:rPr>
          <w:rFonts w:ascii="Times New Roman" w:hAnsi="Times New Roman" w:cs="Times New Roman"/>
          <w:color w:val="auto"/>
          <w:sz w:val="28"/>
          <w:szCs w:val="28"/>
        </w:rPr>
      </w:pPr>
      <w:bookmarkStart w:id="181" w:name="bookmark391"/>
    </w:p>
    <w:p w:rsidR="001C2BCB" w:rsidRPr="001C2BCB" w:rsidRDefault="001C2BCB" w:rsidP="001C2BCB">
      <w:pPr>
        <w:pStyle w:val="ad"/>
        <w:jc w:val="both"/>
        <w:rPr>
          <w:rFonts w:ascii="Times New Roman" w:hAnsi="Times New Roman" w:cs="Times New Roman"/>
          <w:color w:val="auto"/>
          <w:sz w:val="28"/>
          <w:szCs w:val="28"/>
        </w:rPr>
      </w:pPr>
      <w:r w:rsidRPr="001C2BCB">
        <w:rPr>
          <w:rFonts w:ascii="Times New Roman" w:hAnsi="Times New Roman" w:cs="Times New Roman"/>
          <w:color w:val="auto"/>
          <w:sz w:val="28"/>
          <w:szCs w:val="28"/>
        </w:rPr>
        <w:t>8 класс</w:t>
      </w:r>
      <w:bookmarkEnd w:id="181"/>
    </w:p>
    <w:p w:rsidR="001C2BCB" w:rsidRPr="001C2BCB" w:rsidRDefault="001C2BCB" w:rsidP="001C2BCB">
      <w:pPr>
        <w:pStyle w:val="14"/>
        <w:spacing w:line="266" w:lineRule="auto"/>
        <w:jc w:val="both"/>
        <w:rPr>
          <w:color w:val="auto"/>
          <w:sz w:val="28"/>
          <w:szCs w:val="28"/>
        </w:rPr>
      </w:pPr>
      <w:r w:rsidRPr="001C2BCB">
        <w:rPr>
          <w:b/>
          <w:bCs/>
          <w:color w:val="auto"/>
          <w:sz w:val="28"/>
          <w:szCs w:val="28"/>
        </w:rPr>
        <w:t>Язык и культура:</w:t>
      </w:r>
    </w:p>
    <w:p w:rsidR="001C2BCB" w:rsidRPr="001C2BCB" w:rsidRDefault="001C2BCB" w:rsidP="00BD16BE">
      <w:pPr>
        <w:pStyle w:val="14"/>
        <w:numPr>
          <w:ilvl w:val="0"/>
          <w:numId w:val="45"/>
        </w:numPr>
        <w:spacing w:line="276" w:lineRule="auto"/>
        <w:jc w:val="both"/>
        <w:rPr>
          <w:color w:val="auto"/>
          <w:sz w:val="28"/>
          <w:szCs w:val="28"/>
        </w:rPr>
      </w:pPr>
      <w:r w:rsidRPr="001C2BCB">
        <w:rPr>
          <w:color w:val="auto"/>
          <w:sz w:val="28"/>
          <w:szCs w:val="28"/>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1C2BCB" w:rsidRPr="001C2BCB" w:rsidRDefault="001C2BCB" w:rsidP="00BD16BE">
      <w:pPr>
        <w:pStyle w:val="14"/>
        <w:numPr>
          <w:ilvl w:val="0"/>
          <w:numId w:val="45"/>
        </w:numPr>
        <w:spacing w:line="276" w:lineRule="auto"/>
        <w:jc w:val="both"/>
        <w:rPr>
          <w:color w:val="auto"/>
          <w:sz w:val="28"/>
          <w:szCs w:val="28"/>
        </w:rPr>
      </w:pPr>
      <w:r w:rsidRPr="001C2BCB">
        <w:rPr>
          <w:color w:val="auto"/>
          <w:sz w:val="28"/>
          <w:szCs w:val="28"/>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1C2BCB" w:rsidRPr="001C2BCB" w:rsidRDefault="001C2BCB" w:rsidP="00BD16BE">
      <w:pPr>
        <w:pStyle w:val="14"/>
        <w:numPr>
          <w:ilvl w:val="0"/>
          <w:numId w:val="45"/>
        </w:numPr>
        <w:spacing w:line="276" w:lineRule="auto"/>
        <w:jc w:val="both"/>
        <w:rPr>
          <w:color w:val="auto"/>
          <w:sz w:val="28"/>
          <w:szCs w:val="28"/>
        </w:rPr>
      </w:pPr>
      <w:r w:rsidRPr="001C2BCB">
        <w:rPr>
          <w:color w:val="auto"/>
          <w:sz w:val="28"/>
          <w:szCs w:val="28"/>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1C2BCB" w:rsidRPr="001C2BCB" w:rsidRDefault="001C2BCB" w:rsidP="00BD16BE">
      <w:pPr>
        <w:pStyle w:val="14"/>
        <w:numPr>
          <w:ilvl w:val="0"/>
          <w:numId w:val="45"/>
        </w:numPr>
        <w:spacing w:line="269" w:lineRule="auto"/>
        <w:jc w:val="both"/>
        <w:rPr>
          <w:color w:val="auto"/>
          <w:sz w:val="28"/>
          <w:szCs w:val="28"/>
        </w:rPr>
      </w:pPr>
      <w:r w:rsidRPr="001C2BCB">
        <w:rPr>
          <w:color w:val="auto"/>
          <w:sz w:val="28"/>
          <w:szCs w:val="28"/>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1C2BCB" w:rsidRPr="001C2BCB" w:rsidRDefault="001C2BCB" w:rsidP="00BD16BE">
      <w:pPr>
        <w:pStyle w:val="14"/>
        <w:numPr>
          <w:ilvl w:val="0"/>
          <w:numId w:val="45"/>
        </w:numPr>
        <w:spacing w:after="80" w:line="276" w:lineRule="auto"/>
        <w:jc w:val="both"/>
        <w:rPr>
          <w:color w:val="auto"/>
          <w:sz w:val="28"/>
          <w:szCs w:val="28"/>
        </w:rPr>
      </w:pPr>
      <w:r w:rsidRPr="001C2BCB">
        <w:rPr>
          <w:color w:val="auto"/>
          <w:sz w:val="28"/>
          <w:szCs w:val="28"/>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1C2BCB" w:rsidRPr="001C2BCB" w:rsidRDefault="001C2BCB" w:rsidP="00BD16BE">
      <w:pPr>
        <w:pStyle w:val="14"/>
        <w:numPr>
          <w:ilvl w:val="0"/>
          <w:numId w:val="45"/>
        </w:numPr>
        <w:spacing w:after="240"/>
        <w:jc w:val="both"/>
        <w:rPr>
          <w:color w:val="auto"/>
          <w:sz w:val="28"/>
          <w:szCs w:val="28"/>
        </w:rPr>
      </w:pPr>
      <w:r w:rsidRPr="001C2BCB">
        <w:rPr>
          <w:color w:val="auto"/>
          <w:sz w:val="28"/>
          <w:szCs w:val="28"/>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C2BCB" w:rsidRPr="001C2BCB" w:rsidRDefault="001C2BCB" w:rsidP="001C2BCB">
      <w:pPr>
        <w:pStyle w:val="14"/>
        <w:spacing w:line="266" w:lineRule="auto"/>
        <w:ind w:firstLine="160"/>
        <w:jc w:val="both"/>
        <w:rPr>
          <w:color w:val="auto"/>
          <w:sz w:val="28"/>
          <w:szCs w:val="28"/>
        </w:rPr>
      </w:pPr>
      <w:r w:rsidRPr="001C2BCB">
        <w:rPr>
          <w:b/>
          <w:bCs/>
          <w:color w:val="auto"/>
          <w:sz w:val="28"/>
          <w:szCs w:val="28"/>
        </w:rPr>
        <w:t>Культура речи:</w:t>
      </w:r>
    </w:p>
    <w:p w:rsidR="001C2BCB" w:rsidRPr="001C2BCB" w:rsidRDefault="001C2BCB" w:rsidP="00BD16BE">
      <w:pPr>
        <w:pStyle w:val="14"/>
        <w:numPr>
          <w:ilvl w:val="0"/>
          <w:numId w:val="46"/>
        </w:numPr>
        <w:jc w:val="both"/>
        <w:rPr>
          <w:color w:val="auto"/>
          <w:sz w:val="28"/>
          <w:szCs w:val="28"/>
        </w:rPr>
      </w:pPr>
      <w:r w:rsidRPr="001C2BCB">
        <w:rPr>
          <w:color w:val="auto"/>
          <w:sz w:val="28"/>
          <w:szCs w:val="28"/>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1C2BCB" w:rsidRPr="001C2BCB" w:rsidRDefault="001C2BCB" w:rsidP="00BD16BE">
      <w:pPr>
        <w:pStyle w:val="14"/>
        <w:numPr>
          <w:ilvl w:val="0"/>
          <w:numId w:val="46"/>
        </w:numPr>
        <w:jc w:val="both"/>
        <w:rPr>
          <w:color w:val="auto"/>
          <w:sz w:val="28"/>
          <w:szCs w:val="28"/>
        </w:rPr>
      </w:pPr>
      <w:r w:rsidRPr="001C2BCB">
        <w:rPr>
          <w:color w:val="auto"/>
          <w:sz w:val="28"/>
          <w:szCs w:val="28"/>
        </w:rPr>
        <w:t>иметь представление об активных процессах современного русского языка в области произношения и ударения (в рамках изученного);</w:t>
      </w:r>
    </w:p>
    <w:p w:rsidR="001C2BCB" w:rsidRPr="001C2BCB" w:rsidRDefault="001C2BCB" w:rsidP="00BD16BE">
      <w:pPr>
        <w:pStyle w:val="14"/>
        <w:numPr>
          <w:ilvl w:val="0"/>
          <w:numId w:val="46"/>
        </w:numPr>
        <w:jc w:val="both"/>
        <w:rPr>
          <w:color w:val="auto"/>
          <w:sz w:val="28"/>
          <w:szCs w:val="28"/>
        </w:rPr>
      </w:pPr>
      <w:r w:rsidRPr="001C2BCB">
        <w:rPr>
          <w:color w:val="auto"/>
          <w:sz w:val="28"/>
          <w:szCs w:val="28"/>
        </w:rPr>
        <w:t xml:space="preserve">употреблять слова в соответствии с их лексическим значением и </w:t>
      </w:r>
      <w:r w:rsidRPr="001C2BCB">
        <w:rPr>
          <w:color w:val="auto"/>
          <w:sz w:val="28"/>
          <w:szCs w:val="28"/>
        </w:rPr>
        <w:lastRenderedPageBreak/>
        <w:t>требованием лексической сочетаемости; соблюдать нормы употребления синонимов, антонимов, омонимов, паронимов;</w:t>
      </w:r>
    </w:p>
    <w:p w:rsidR="001C2BCB" w:rsidRPr="001C2BCB" w:rsidRDefault="001C2BCB" w:rsidP="00BD16BE">
      <w:pPr>
        <w:pStyle w:val="14"/>
        <w:numPr>
          <w:ilvl w:val="0"/>
          <w:numId w:val="46"/>
        </w:numPr>
        <w:jc w:val="both"/>
        <w:rPr>
          <w:color w:val="auto"/>
          <w:sz w:val="28"/>
          <w:szCs w:val="28"/>
        </w:rPr>
      </w:pPr>
      <w:r w:rsidRPr="001C2BCB">
        <w:rPr>
          <w:color w:val="auto"/>
          <w:sz w:val="28"/>
          <w:szCs w:val="28"/>
        </w:rPr>
        <w:t>корректно употреблять термины в текстах учебно-научного стиля, в публицистических и художественных текстах (в рамках изученного);</w:t>
      </w:r>
    </w:p>
    <w:p w:rsidR="001C2BCB" w:rsidRPr="001C2BCB" w:rsidRDefault="001C2BCB" w:rsidP="00BD16BE">
      <w:pPr>
        <w:pStyle w:val="14"/>
        <w:numPr>
          <w:ilvl w:val="0"/>
          <w:numId w:val="46"/>
        </w:numPr>
        <w:jc w:val="both"/>
        <w:rPr>
          <w:color w:val="auto"/>
          <w:sz w:val="28"/>
          <w:szCs w:val="28"/>
        </w:rPr>
      </w:pPr>
      <w:r w:rsidRPr="001C2BCB">
        <w:rPr>
          <w:color w:val="auto"/>
          <w:sz w:val="28"/>
          <w:szCs w:val="28"/>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1C2BCB" w:rsidRPr="001C2BCB" w:rsidRDefault="001C2BCB" w:rsidP="00BD16BE">
      <w:pPr>
        <w:pStyle w:val="14"/>
        <w:numPr>
          <w:ilvl w:val="0"/>
          <w:numId w:val="46"/>
        </w:numPr>
        <w:jc w:val="both"/>
        <w:rPr>
          <w:color w:val="auto"/>
          <w:sz w:val="28"/>
          <w:szCs w:val="28"/>
        </w:rPr>
      </w:pPr>
      <w:r w:rsidRPr="001C2BCB">
        <w:rPr>
          <w:color w:val="auto"/>
          <w:sz w:val="28"/>
          <w:szCs w:val="28"/>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1C2BCB" w:rsidRPr="001C2BCB" w:rsidRDefault="001C2BCB" w:rsidP="00BD16BE">
      <w:pPr>
        <w:pStyle w:val="14"/>
        <w:numPr>
          <w:ilvl w:val="0"/>
          <w:numId w:val="46"/>
        </w:numPr>
        <w:jc w:val="both"/>
        <w:rPr>
          <w:color w:val="auto"/>
          <w:sz w:val="28"/>
          <w:szCs w:val="28"/>
        </w:rPr>
      </w:pPr>
      <w:r w:rsidRPr="001C2BCB">
        <w:rPr>
          <w:color w:val="auto"/>
          <w:sz w:val="28"/>
          <w:szCs w:val="28"/>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1C2BCB" w:rsidRPr="001C2BCB" w:rsidRDefault="001C2BCB" w:rsidP="00BD16BE">
      <w:pPr>
        <w:pStyle w:val="14"/>
        <w:numPr>
          <w:ilvl w:val="0"/>
          <w:numId w:val="46"/>
        </w:numPr>
        <w:spacing w:after="240"/>
        <w:jc w:val="both"/>
        <w:rPr>
          <w:color w:val="auto"/>
          <w:sz w:val="28"/>
          <w:szCs w:val="28"/>
        </w:rPr>
      </w:pPr>
      <w:r w:rsidRPr="001C2BCB">
        <w:rPr>
          <w:color w:val="auto"/>
          <w:sz w:val="28"/>
          <w:szCs w:val="28"/>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C2BCB" w:rsidRPr="001C2BCB" w:rsidRDefault="001C2BCB" w:rsidP="001C2BCB">
      <w:pPr>
        <w:pStyle w:val="14"/>
        <w:spacing w:line="266" w:lineRule="auto"/>
        <w:ind w:firstLine="160"/>
        <w:jc w:val="both"/>
        <w:rPr>
          <w:color w:val="auto"/>
          <w:sz w:val="28"/>
          <w:szCs w:val="28"/>
        </w:rPr>
      </w:pPr>
      <w:r w:rsidRPr="001C2BCB">
        <w:rPr>
          <w:b/>
          <w:bCs/>
          <w:color w:val="auto"/>
          <w:sz w:val="28"/>
          <w:szCs w:val="28"/>
        </w:rPr>
        <w:t>Речь. Речевая деятельность. Текст:</w:t>
      </w:r>
    </w:p>
    <w:p w:rsidR="001C2BCB" w:rsidRPr="001C2BCB" w:rsidRDefault="001C2BCB" w:rsidP="00BD16BE">
      <w:pPr>
        <w:pStyle w:val="14"/>
        <w:numPr>
          <w:ilvl w:val="0"/>
          <w:numId w:val="47"/>
        </w:numPr>
        <w:jc w:val="both"/>
        <w:rPr>
          <w:color w:val="auto"/>
          <w:sz w:val="28"/>
          <w:szCs w:val="28"/>
        </w:rPr>
      </w:pPr>
      <w:r w:rsidRPr="001C2BCB">
        <w:rPr>
          <w:color w:val="auto"/>
          <w:sz w:val="28"/>
          <w:szCs w:val="28"/>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1C2BCB" w:rsidRPr="001C2BCB" w:rsidRDefault="001C2BCB" w:rsidP="00BD16BE">
      <w:pPr>
        <w:pStyle w:val="14"/>
        <w:numPr>
          <w:ilvl w:val="0"/>
          <w:numId w:val="47"/>
        </w:numPr>
        <w:spacing w:line="276" w:lineRule="auto"/>
        <w:jc w:val="both"/>
        <w:rPr>
          <w:color w:val="auto"/>
          <w:sz w:val="28"/>
          <w:szCs w:val="28"/>
        </w:rPr>
      </w:pPr>
      <w:r w:rsidRPr="001C2BCB">
        <w:rPr>
          <w:color w:val="auto"/>
          <w:sz w:val="28"/>
          <w:szCs w:val="28"/>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1C2BCB" w:rsidRPr="001C2BCB" w:rsidRDefault="001C2BCB" w:rsidP="00BD16BE">
      <w:pPr>
        <w:pStyle w:val="14"/>
        <w:numPr>
          <w:ilvl w:val="0"/>
          <w:numId w:val="47"/>
        </w:numPr>
        <w:spacing w:line="276" w:lineRule="auto"/>
        <w:jc w:val="both"/>
        <w:rPr>
          <w:color w:val="auto"/>
          <w:sz w:val="28"/>
          <w:szCs w:val="28"/>
        </w:rPr>
      </w:pPr>
      <w:r w:rsidRPr="001C2BCB">
        <w:rPr>
          <w:color w:val="auto"/>
          <w:sz w:val="28"/>
          <w:szCs w:val="28"/>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1C2BCB" w:rsidRPr="001C2BCB" w:rsidRDefault="001C2BCB" w:rsidP="00BD16BE">
      <w:pPr>
        <w:pStyle w:val="14"/>
        <w:numPr>
          <w:ilvl w:val="0"/>
          <w:numId w:val="47"/>
        </w:numPr>
        <w:spacing w:line="276" w:lineRule="auto"/>
        <w:jc w:val="both"/>
        <w:rPr>
          <w:color w:val="auto"/>
          <w:sz w:val="28"/>
          <w:szCs w:val="28"/>
        </w:rPr>
      </w:pPr>
      <w:r w:rsidRPr="001C2BCB">
        <w:rPr>
          <w:color w:val="auto"/>
          <w:sz w:val="28"/>
          <w:szCs w:val="28"/>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C2BCB" w:rsidRPr="001C2BCB" w:rsidRDefault="001C2BCB" w:rsidP="00BD16BE">
      <w:pPr>
        <w:pStyle w:val="14"/>
        <w:numPr>
          <w:ilvl w:val="0"/>
          <w:numId w:val="47"/>
        </w:numPr>
        <w:spacing w:line="276" w:lineRule="auto"/>
        <w:jc w:val="both"/>
        <w:rPr>
          <w:color w:val="auto"/>
          <w:sz w:val="28"/>
          <w:szCs w:val="28"/>
        </w:rPr>
      </w:pPr>
      <w:r w:rsidRPr="001C2BCB">
        <w:rPr>
          <w:color w:val="auto"/>
          <w:sz w:val="28"/>
          <w:szCs w:val="28"/>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1C2BCB" w:rsidRPr="001C2BCB" w:rsidRDefault="001C2BCB" w:rsidP="00BD16BE">
      <w:pPr>
        <w:pStyle w:val="14"/>
        <w:numPr>
          <w:ilvl w:val="0"/>
          <w:numId w:val="47"/>
        </w:numPr>
        <w:spacing w:line="298" w:lineRule="auto"/>
        <w:jc w:val="both"/>
        <w:rPr>
          <w:color w:val="auto"/>
          <w:sz w:val="28"/>
          <w:szCs w:val="28"/>
        </w:rPr>
      </w:pPr>
      <w:r w:rsidRPr="001C2BCB">
        <w:rPr>
          <w:color w:val="auto"/>
          <w:sz w:val="28"/>
          <w:szCs w:val="28"/>
        </w:rPr>
        <w:t>владеть правилами информационной безопасности при общении в социальных сетях.</w:t>
      </w:r>
    </w:p>
    <w:p w:rsidR="001C2BCB" w:rsidRPr="001C2BCB" w:rsidRDefault="001C2BCB" w:rsidP="001C2BCB">
      <w:pPr>
        <w:pStyle w:val="ad"/>
        <w:jc w:val="both"/>
        <w:rPr>
          <w:rFonts w:ascii="Times New Roman" w:hAnsi="Times New Roman" w:cs="Times New Roman"/>
          <w:color w:val="auto"/>
          <w:sz w:val="28"/>
          <w:szCs w:val="28"/>
        </w:rPr>
      </w:pPr>
      <w:bookmarkStart w:id="182" w:name="bookmark393"/>
    </w:p>
    <w:p w:rsidR="001C2BCB" w:rsidRPr="001C2BCB" w:rsidRDefault="001C2BCB" w:rsidP="001C2BCB">
      <w:pPr>
        <w:pStyle w:val="ad"/>
        <w:jc w:val="both"/>
        <w:rPr>
          <w:rFonts w:ascii="Times New Roman" w:hAnsi="Times New Roman" w:cs="Times New Roman"/>
          <w:color w:val="auto"/>
          <w:sz w:val="28"/>
          <w:szCs w:val="28"/>
        </w:rPr>
      </w:pPr>
      <w:r w:rsidRPr="001C2BCB">
        <w:rPr>
          <w:rFonts w:ascii="Times New Roman" w:hAnsi="Times New Roman" w:cs="Times New Roman"/>
          <w:color w:val="auto"/>
          <w:sz w:val="28"/>
          <w:szCs w:val="28"/>
        </w:rPr>
        <w:lastRenderedPageBreak/>
        <w:t>9 класс</w:t>
      </w:r>
      <w:bookmarkEnd w:id="182"/>
    </w:p>
    <w:p w:rsidR="001C2BCB" w:rsidRPr="001C2BCB" w:rsidRDefault="001C2BCB" w:rsidP="001C2BCB">
      <w:pPr>
        <w:pStyle w:val="14"/>
        <w:spacing w:line="266" w:lineRule="auto"/>
        <w:jc w:val="both"/>
        <w:rPr>
          <w:color w:val="auto"/>
          <w:sz w:val="28"/>
          <w:szCs w:val="28"/>
        </w:rPr>
      </w:pPr>
      <w:r w:rsidRPr="001C2BCB">
        <w:rPr>
          <w:b/>
          <w:bCs/>
          <w:color w:val="auto"/>
          <w:sz w:val="28"/>
          <w:szCs w:val="28"/>
        </w:rPr>
        <w:t>Язык и культура:</w:t>
      </w:r>
    </w:p>
    <w:p w:rsidR="001C2BCB" w:rsidRPr="001C2BCB" w:rsidRDefault="001C2BCB" w:rsidP="00BD16BE">
      <w:pPr>
        <w:pStyle w:val="14"/>
        <w:numPr>
          <w:ilvl w:val="0"/>
          <w:numId w:val="48"/>
        </w:numPr>
        <w:spacing w:line="266" w:lineRule="auto"/>
        <w:jc w:val="both"/>
        <w:rPr>
          <w:color w:val="auto"/>
          <w:sz w:val="28"/>
          <w:szCs w:val="28"/>
        </w:rPr>
      </w:pPr>
      <w:r w:rsidRPr="001C2BCB">
        <w:rPr>
          <w:color w:val="auto"/>
          <w:sz w:val="28"/>
          <w:szCs w:val="28"/>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1C2BCB" w:rsidRPr="001C2BCB" w:rsidRDefault="001C2BCB" w:rsidP="00BD16BE">
      <w:pPr>
        <w:pStyle w:val="14"/>
        <w:numPr>
          <w:ilvl w:val="0"/>
          <w:numId w:val="48"/>
        </w:numPr>
        <w:spacing w:line="283" w:lineRule="auto"/>
        <w:jc w:val="both"/>
        <w:rPr>
          <w:color w:val="auto"/>
          <w:sz w:val="28"/>
          <w:szCs w:val="28"/>
        </w:rPr>
      </w:pPr>
      <w:r w:rsidRPr="001C2BCB">
        <w:rPr>
          <w:color w:val="auto"/>
          <w:sz w:val="28"/>
          <w:szCs w:val="28"/>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1C2BCB" w:rsidRPr="001C2BCB" w:rsidRDefault="001C2BCB" w:rsidP="00BD16BE">
      <w:pPr>
        <w:pStyle w:val="14"/>
        <w:numPr>
          <w:ilvl w:val="0"/>
          <w:numId w:val="48"/>
        </w:numPr>
        <w:spacing w:line="264" w:lineRule="auto"/>
        <w:jc w:val="both"/>
        <w:rPr>
          <w:color w:val="auto"/>
          <w:sz w:val="28"/>
          <w:szCs w:val="28"/>
        </w:rPr>
      </w:pPr>
      <w:r w:rsidRPr="001C2BCB">
        <w:rPr>
          <w:color w:val="auto"/>
          <w:sz w:val="28"/>
          <w:szCs w:val="28"/>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1C2BCB" w:rsidRPr="001C2BCB" w:rsidRDefault="001C2BCB" w:rsidP="00BD16BE">
      <w:pPr>
        <w:pStyle w:val="14"/>
        <w:numPr>
          <w:ilvl w:val="0"/>
          <w:numId w:val="48"/>
        </w:numPr>
        <w:spacing w:line="283" w:lineRule="auto"/>
        <w:jc w:val="both"/>
        <w:rPr>
          <w:color w:val="auto"/>
          <w:sz w:val="28"/>
          <w:szCs w:val="28"/>
        </w:rPr>
      </w:pPr>
      <w:r w:rsidRPr="001C2BCB">
        <w:rPr>
          <w:color w:val="auto"/>
          <w:sz w:val="28"/>
          <w:szCs w:val="28"/>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1C2BCB" w:rsidRPr="001C2BCB" w:rsidRDefault="001C2BCB" w:rsidP="00BD16BE">
      <w:pPr>
        <w:pStyle w:val="14"/>
        <w:numPr>
          <w:ilvl w:val="0"/>
          <w:numId w:val="48"/>
        </w:numPr>
        <w:spacing w:line="276" w:lineRule="auto"/>
        <w:jc w:val="both"/>
        <w:rPr>
          <w:color w:val="auto"/>
          <w:sz w:val="28"/>
          <w:szCs w:val="28"/>
        </w:rPr>
      </w:pPr>
      <w:r w:rsidRPr="001C2BCB">
        <w:rPr>
          <w:color w:val="auto"/>
          <w:sz w:val="28"/>
          <w:szCs w:val="28"/>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1C2BCB" w:rsidRPr="001C2BCB" w:rsidRDefault="001C2BCB" w:rsidP="00BD16BE">
      <w:pPr>
        <w:pStyle w:val="14"/>
        <w:numPr>
          <w:ilvl w:val="0"/>
          <w:numId w:val="48"/>
        </w:numPr>
        <w:spacing w:line="276" w:lineRule="auto"/>
        <w:jc w:val="both"/>
        <w:rPr>
          <w:color w:val="auto"/>
          <w:sz w:val="28"/>
          <w:szCs w:val="28"/>
        </w:rPr>
      </w:pPr>
      <w:r w:rsidRPr="001C2BCB">
        <w:rPr>
          <w:color w:val="auto"/>
          <w:sz w:val="28"/>
          <w:szCs w:val="28"/>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1C2BCB" w:rsidRPr="001C2BCB" w:rsidRDefault="001C2BCB" w:rsidP="00BD16BE">
      <w:pPr>
        <w:pStyle w:val="14"/>
        <w:numPr>
          <w:ilvl w:val="0"/>
          <w:numId w:val="48"/>
        </w:numPr>
        <w:spacing w:line="276" w:lineRule="auto"/>
        <w:jc w:val="both"/>
        <w:rPr>
          <w:color w:val="auto"/>
          <w:sz w:val="28"/>
          <w:szCs w:val="28"/>
        </w:rPr>
      </w:pPr>
      <w:r w:rsidRPr="001C2BCB">
        <w:rPr>
          <w:color w:val="auto"/>
          <w:sz w:val="28"/>
          <w:szCs w:val="28"/>
        </w:rPr>
        <w:t>объяснять причины изменения лексических значений слов и их стилистической окраски в современном русском языке (на конкретных примерах);</w:t>
      </w:r>
    </w:p>
    <w:p w:rsidR="001C2BCB" w:rsidRPr="001C2BCB" w:rsidRDefault="001C2BCB" w:rsidP="00BD16BE">
      <w:pPr>
        <w:pStyle w:val="14"/>
        <w:numPr>
          <w:ilvl w:val="0"/>
          <w:numId w:val="48"/>
        </w:numPr>
        <w:spacing w:line="266" w:lineRule="auto"/>
        <w:jc w:val="both"/>
        <w:rPr>
          <w:color w:val="auto"/>
          <w:sz w:val="28"/>
          <w:szCs w:val="28"/>
        </w:rPr>
      </w:pPr>
      <w:r w:rsidRPr="001C2BCB">
        <w:rPr>
          <w:color w:val="auto"/>
          <w:sz w:val="28"/>
          <w:szCs w:val="28"/>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C2BCB" w:rsidRPr="001C2BCB" w:rsidRDefault="001C2BCB" w:rsidP="001C2BCB">
      <w:pPr>
        <w:pStyle w:val="14"/>
        <w:spacing w:line="266" w:lineRule="auto"/>
        <w:ind w:firstLine="160"/>
        <w:jc w:val="both"/>
        <w:rPr>
          <w:color w:val="auto"/>
          <w:sz w:val="28"/>
          <w:szCs w:val="28"/>
        </w:rPr>
      </w:pPr>
      <w:r w:rsidRPr="001C2BCB">
        <w:rPr>
          <w:b/>
          <w:bCs/>
          <w:color w:val="auto"/>
          <w:sz w:val="28"/>
          <w:szCs w:val="28"/>
        </w:rPr>
        <w:t>Культура речи:</w:t>
      </w:r>
    </w:p>
    <w:p w:rsidR="001C2BCB" w:rsidRPr="001C2BCB" w:rsidRDefault="001C2BCB" w:rsidP="00BD16BE">
      <w:pPr>
        <w:pStyle w:val="14"/>
        <w:numPr>
          <w:ilvl w:val="0"/>
          <w:numId w:val="49"/>
        </w:numPr>
        <w:spacing w:line="276" w:lineRule="auto"/>
        <w:jc w:val="both"/>
        <w:rPr>
          <w:color w:val="auto"/>
          <w:sz w:val="28"/>
          <w:szCs w:val="28"/>
        </w:rPr>
      </w:pPr>
      <w:r w:rsidRPr="001C2BCB">
        <w:rPr>
          <w:color w:val="auto"/>
          <w:sz w:val="28"/>
          <w:szCs w:val="28"/>
        </w:rPr>
        <w:t xml:space="preserve">понимать и характеризовать активные процессы в области </w:t>
      </w:r>
      <w:r w:rsidRPr="001C2BCB">
        <w:rPr>
          <w:color w:val="auto"/>
          <w:sz w:val="28"/>
          <w:szCs w:val="28"/>
        </w:rPr>
        <w:lastRenderedPageBreak/>
        <w:t>произношения и ударения (в рамках изученного); способы фиксации произносительных норм в современных орфоэпических словарях;</w:t>
      </w:r>
    </w:p>
    <w:p w:rsidR="001C2BCB" w:rsidRPr="001C2BCB" w:rsidRDefault="001C2BCB" w:rsidP="00BD16BE">
      <w:pPr>
        <w:pStyle w:val="14"/>
        <w:numPr>
          <w:ilvl w:val="0"/>
          <w:numId w:val="49"/>
        </w:numPr>
        <w:spacing w:line="269" w:lineRule="auto"/>
        <w:jc w:val="both"/>
        <w:rPr>
          <w:color w:val="auto"/>
          <w:sz w:val="28"/>
          <w:szCs w:val="28"/>
        </w:rPr>
      </w:pPr>
      <w:r w:rsidRPr="001C2BCB">
        <w:rPr>
          <w:color w:val="auto"/>
          <w:sz w:val="28"/>
          <w:szCs w:val="28"/>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1C2BCB" w:rsidRPr="001C2BCB" w:rsidRDefault="001C2BCB" w:rsidP="00BD16BE">
      <w:pPr>
        <w:pStyle w:val="14"/>
        <w:numPr>
          <w:ilvl w:val="0"/>
          <w:numId w:val="49"/>
        </w:numPr>
        <w:spacing w:line="276" w:lineRule="auto"/>
        <w:jc w:val="both"/>
        <w:rPr>
          <w:color w:val="auto"/>
          <w:sz w:val="28"/>
          <w:szCs w:val="28"/>
        </w:rPr>
      </w:pPr>
      <w:r w:rsidRPr="001C2BCB">
        <w:rPr>
          <w:color w:val="auto"/>
          <w:sz w:val="28"/>
          <w:szCs w:val="28"/>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1C2BCB" w:rsidRPr="001C2BCB" w:rsidRDefault="001C2BCB" w:rsidP="00BD16BE">
      <w:pPr>
        <w:pStyle w:val="14"/>
        <w:numPr>
          <w:ilvl w:val="0"/>
          <w:numId w:val="49"/>
        </w:numPr>
        <w:spacing w:line="276" w:lineRule="auto"/>
        <w:jc w:val="both"/>
        <w:rPr>
          <w:color w:val="auto"/>
          <w:sz w:val="28"/>
          <w:szCs w:val="28"/>
        </w:rPr>
      </w:pPr>
      <w:r w:rsidRPr="001C2BCB">
        <w:rPr>
          <w:color w:val="auto"/>
          <w:sz w:val="28"/>
          <w:szCs w:val="28"/>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1C2BCB" w:rsidRPr="001C2BCB" w:rsidRDefault="001C2BCB" w:rsidP="00BD16BE">
      <w:pPr>
        <w:pStyle w:val="14"/>
        <w:numPr>
          <w:ilvl w:val="0"/>
          <w:numId w:val="49"/>
        </w:numPr>
        <w:spacing w:line="276" w:lineRule="auto"/>
        <w:jc w:val="both"/>
        <w:rPr>
          <w:color w:val="auto"/>
          <w:sz w:val="28"/>
          <w:szCs w:val="28"/>
        </w:rPr>
      </w:pPr>
      <w:r w:rsidRPr="001C2BCB">
        <w:rPr>
          <w:color w:val="auto"/>
          <w:sz w:val="28"/>
          <w:szCs w:val="28"/>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1C2BCB" w:rsidRPr="001C2BCB" w:rsidRDefault="001C2BCB" w:rsidP="00BD16BE">
      <w:pPr>
        <w:pStyle w:val="14"/>
        <w:numPr>
          <w:ilvl w:val="0"/>
          <w:numId w:val="49"/>
        </w:numPr>
        <w:spacing w:line="298" w:lineRule="auto"/>
        <w:jc w:val="both"/>
        <w:rPr>
          <w:color w:val="auto"/>
          <w:sz w:val="28"/>
          <w:szCs w:val="28"/>
        </w:rPr>
      </w:pPr>
      <w:r w:rsidRPr="001C2BCB">
        <w:rPr>
          <w:color w:val="auto"/>
          <w:sz w:val="28"/>
          <w:szCs w:val="28"/>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1C2BCB" w:rsidRPr="001C2BCB" w:rsidRDefault="001C2BCB" w:rsidP="00BD16BE">
      <w:pPr>
        <w:pStyle w:val="14"/>
        <w:numPr>
          <w:ilvl w:val="0"/>
          <w:numId w:val="49"/>
        </w:numPr>
        <w:spacing w:line="271" w:lineRule="auto"/>
        <w:jc w:val="both"/>
        <w:rPr>
          <w:color w:val="auto"/>
          <w:sz w:val="28"/>
          <w:szCs w:val="28"/>
        </w:rPr>
      </w:pPr>
      <w:r w:rsidRPr="001C2BCB">
        <w:rPr>
          <w:color w:val="auto"/>
          <w:sz w:val="28"/>
          <w:szCs w:val="28"/>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1C2BCB" w:rsidRPr="001C2BCB" w:rsidRDefault="001C2BCB" w:rsidP="00BD16BE">
      <w:pPr>
        <w:pStyle w:val="14"/>
        <w:numPr>
          <w:ilvl w:val="0"/>
          <w:numId w:val="49"/>
        </w:numPr>
        <w:spacing w:line="276" w:lineRule="auto"/>
        <w:jc w:val="both"/>
        <w:rPr>
          <w:color w:val="auto"/>
          <w:sz w:val="28"/>
          <w:szCs w:val="28"/>
        </w:rPr>
      </w:pPr>
      <w:r w:rsidRPr="001C2BCB">
        <w:rPr>
          <w:color w:val="auto"/>
          <w:sz w:val="28"/>
          <w:szCs w:val="28"/>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C2BCB" w:rsidRPr="001C2BCB" w:rsidRDefault="001C2BCB" w:rsidP="001C2BCB">
      <w:pPr>
        <w:pStyle w:val="14"/>
        <w:spacing w:line="266" w:lineRule="auto"/>
        <w:ind w:firstLine="160"/>
        <w:jc w:val="both"/>
        <w:rPr>
          <w:color w:val="auto"/>
          <w:sz w:val="28"/>
          <w:szCs w:val="28"/>
        </w:rPr>
      </w:pPr>
      <w:r w:rsidRPr="001C2BCB">
        <w:rPr>
          <w:b/>
          <w:bCs/>
          <w:color w:val="auto"/>
          <w:sz w:val="28"/>
          <w:szCs w:val="28"/>
        </w:rPr>
        <w:t>Речь. Речевая деятельность. Текст:</w:t>
      </w:r>
    </w:p>
    <w:p w:rsidR="001C2BCB" w:rsidRPr="001C2BCB" w:rsidRDefault="001C2BCB" w:rsidP="00BD16BE">
      <w:pPr>
        <w:pStyle w:val="14"/>
        <w:numPr>
          <w:ilvl w:val="0"/>
          <w:numId w:val="50"/>
        </w:numPr>
        <w:spacing w:line="266" w:lineRule="auto"/>
        <w:jc w:val="both"/>
        <w:rPr>
          <w:color w:val="auto"/>
          <w:sz w:val="28"/>
          <w:szCs w:val="28"/>
        </w:rPr>
      </w:pPr>
      <w:r w:rsidRPr="001C2BCB">
        <w:rPr>
          <w:color w:val="auto"/>
          <w:sz w:val="28"/>
          <w:szCs w:val="28"/>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1C2BCB" w:rsidRPr="001C2BCB" w:rsidRDefault="001C2BCB" w:rsidP="00BD16BE">
      <w:pPr>
        <w:pStyle w:val="14"/>
        <w:numPr>
          <w:ilvl w:val="0"/>
          <w:numId w:val="50"/>
        </w:numPr>
        <w:spacing w:line="271" w:lineRule="auto"/>
        <w:jc w:val="both"/>
        <w:rPr>
          <w:color w:val="auto"/>
          <w:sz w:val="28"/>
          <w:szCs w:val="28"/>
        </w:rPr>
      </w:pPr>
      <w:r w:rsidRPr="001C2BCB">
        <w:rPr>
          <w:color w:val="auto"/>
          <w:sz w:val="28"/>
          <w:szCs w:val="28"/>
        </w:rPr>
        <w:t xml:space="preserve">владеть умениями информационной переработки прослушанного или прочитанного текста; основными способами и средствами получения, </w:t>
      </w:r>
      <w:r w:rsidRPr="001C2BCB">
        <w:rPr>
          <w:color w:val="auto"/>
          <w:sz w:val="28"/>
          <w:szCs w:val="28"/>
        </w:rPr>
        <w:lastRenderedPageBreak/>
        <w:t>переработки и преобразования информации (аннотация, конспект); использовать графики, диаграммы, схемы для представления информации;</w:t>
      </w:r>
    </w:p>
    <w:p w:rsidR="001C2BCB" w:rsidRPr="001C2BCB" w:rsidRDefault="001C2BCB" w:rsidP="00BD16BE">
      <w:pPr>
        <w:pStyle w:val="14"/>
        <w:numPr>
          <w:ilvl w:val="0"/>
          <w:numId w:val="50"/>
        </w:numPr>
        <w:spacing w:line="283" w:lineRule="auto"/>
        <w:jc w:val="both"/>
        <w:rPr>
          <w:color w:val="auto"/>
          <w:sz w:val="28"/>
          <w:szCs w:val="28"/>
        </w:rPr>
      </w:pPr>
      <w:r w:rsidRPr="001C2BCB">
        <w:rPr>
          <w:color w:val="auto"/>
          <w:sz w:val="28"/>
          <w:szCs w:val="28"/>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1C2BCB" w:rsidRPr="001C2BCB" w:rsidRDefault="001C2BCB" w:rsidP="00BD16BE">
      <w:pPr>
        <w:pStyle w:val="14"/>
        <w:numPr>
          <w:ilvl w:val="0"/>
          <w:numId w:val="50"/>
        </w:numPr>
        <w:spacing w:line="300" w:lineRule="auto"/>
        <w:jc w:val="both"/>
        <w:rPr>
          <w:color w:val="auto"/>
          <w:sz w:val="28"/>
          <w:szCs w:val="28"/>
        </w:rPr>
      </w:pPr>
      <w:r w:rsidRPr="001C2BCB">
        <w:rPr>
          <w:color w:val="auto"/>
          <w:sz w:val="28"/>
          <w:szCs w:val="28"/>
        </w:rPr>
        <w:t>анализировать структурные элементы и языковые особенности делового письма;</w:t>
      </w:r>
    </w:p>
    <w:p w:rsidR="001C2BCB" w:rsidRPr="001C2BCB" w:rsidRDefault="001C2BCB" w:rsidP="00BD16BE">
      <w:pPr>
        <w:pStyle w:val="14"/>
        <w:numPr>
          <w:ilvl w:val="0"/>
          <w:numId w:val="50"/>
        </w:numPr>
        <w:spacing w:line="283" w:lineRule="auto"/>
        <w:jc w:val="both"/>
        <w:rPr>
          <w:color w:val="auto"/>
          <w:sz w:val="28"/>
          <w:szCs w:val="28"/>
        </w:rPr>
      </w:pPr>
      <w:r w:rsidRPr="001C2BCB">
        <w:rPr>
          <w:color w:val="auto"/>
          <w:sz w:val="28"/>
          <w:szCs w:val="28"/>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1C2BCB" w:rsidRPr="001C2BCB" w:rsidRDefault="001C2BCB" w:rsidP="00BD16BE">
      <w:pPr>
        <w:pStyle w:val="14"/>
        <w:numPr>
          <w:ilvl w:val="0"/>
          <w:numId w:val="50"/>
        </w:numPr>
        <w:spacing w:line="300" w:lineRule="auto"/>
        <w:jc w:val="both"/>
        <w:rPr>
          <w:color w:val="auto"/>
          <w:sz w:val="28"/>
          <w:szCs w:val="28"/>
        </w:rPr>
      </w:pPr>
      <w:r w:rsidRPr="001C2BCB">
        <w:rPr>
          <w:color w:val="auto"/>
          <w:sz w:val="28"/>
          <w:szCs w:val="28"/>
        </w:rPr>
        <w:t>понимать и использовать в собственной речевой практике прецедентные тексты;</w:t>
      </w:r>
    </w:p>
    <w:p w:rsidR="001C2BCB" w:rsidRPr="001C2BCB" w:rsidRDefault="001C2BCB" w:rsidP="00BD16BE">
      <w:pPr>
        <w:pStyle w:val="14"/>
        <w:numPr>
          <w:ilvl w:val="0"/>
          <w:numId w:val="50"/>
        </w:numPr>
        <w:spacing w:line="300" w:lineRule="auto"/>
        <w:jc w:val="both"/>
        <w:rPr>
          <w:color w:val="auto"/>
          <w:sz w:val="28"/>
          <w:szCs w:val="28"/>
        </w:rPr>
      </w:pPr>
      <w:r w:rsidRPr="001C2BCB">
        <w:rPr>
          <w:color w:val="auto"/>
          <w:sz w:val="28"/>
          <w:szCs w:val="28"/>
        </w:rPr>
        <w:t>анализировать и создавать тексты публицистических жанров (проблемный очерк);</w:t>
      </w:r>
    </w:p>
    <w:p w:rsidR="001C2BCB" w:rsidRPr="001C2BCB" w:rsidRDefault="001C2BCB" w:rsidP="00BD16BE">
      <w:pPr>
        <w:pStyle w:val="14"/>
        <w:numPr>
          <w:ilvl w:val="0"/>
          <w:numId w:val="50"/>
        </w:numPr>
        <w:spacing w:line="283" w:lineRule="auto"/>
        <w:jc w:val="both"/>
        <w:rPr>
          <w:color w:val="auto"/>
          <w:sz w:val="28"/>
          <w:szCs w:val="28"/>
        </w:rPr>
      </w:pPr>
      <w:r w:rsidRPr="001C2BCB">
        <w:rPr>
          <w:color w:val="auto"/>
          <w:sz w:val="28"/>
          <w:szCs w:val="28"/>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1C2BCB" w:rsidRDefault="001C2BCB" w:rsidP="00BD16BE">
      <w:pPr>
        <w:pStyle w:val="14"/>
        <w:numPr>
          <w:ilvl w:val="0"/>
          <w:numId w:val="50"/>
        </w:numPr>
        <w:spacing w:after="100" w:line="300" w:lineRule="auto"/>
        <w:jc w:val="both"/>
        <w:rPr>
          <w:color w:val="auto"/>
          <w:sz w:val="28"/>
          <w:szCs w:val="28"/>
        </w:rPr>
      </w:pPr>
      <w:r w:rsidRPr="001C2BCB">
        <w:rPr>
          <w:color w:val="auto"/>
          <w:sz w:val="28"/>
          <w:szCs w:val="28"/>
        </w:rPr>
        <w:t>владеть правилами информационной безопасности при общении в социальных сетях.</w:t>
      </w:r>
    </w:p>
    <w:p w:rsidR="001C2BCB" w:rsidRPr="008E69CF" w:rsidRDefault="008E69CF" w:rsidP="001C2BCB">
      <w:pPr>
        <w:pStyle w:val="14"/>
        <w:spacing w:after="100" w:line="300" w:lineRule="auto"/>
        <w:ind w:left="720" w:firstLine="0"/>
        <w:jc w:val="center"/>
        <w:rPr>
          <w:rFonts w:eastAsia="Arial"/>
          <w:b/>
          <w:bCs/>
          <w:color w:val="auto"/>
          <w:sz w:val="28"/>
          <w:szCs w:val="28"/>
          <w:lang w:eastAsia="ru-RU" w:bidi="ru-RU"/>
        </w:rPr>
      </w:pPr>
      <w:bookmarkStart w:id="183" w:name="a8"/>
      <w:bookmarkEnd w:id="183"/>
      <w:r>
        <w:rPr>
          <w:rFonts w:eastAsia="Arial"/>
          <w:b/>
          <w:bCs/>
          <w:color w:val="auto"/>
          <w:sz w:val="28"/>
          <w:szCs w:val="28"/>
          <w:lang w:eastAsia="ru-RU" w:bidi="ru-RU"/>
        </w:rPr>
        <w:t xml:space="preserve">2.1.4. </w:t>
      </w:r>
      <w:r w:rsidR="001C2BCB" w:rsidRPr="008E69CF">
        <w:rPr>
          <w:rFonts w:eastAsia="Arial"/>
          <w:b/>
          <w:bCs/>
          <w:color w:val="auto"/>
          <w:sz w:val="28"/>
          <w:szCs w:val="28"/>
          <w:lang w:eastAsia="ru-RU" w:bidi="ru-RU"/>
        </w:rPr>
        <w:t>И</w:t>
      </w:r>
      <w:r>
        <w:rPr>
          <w:rFonts w:eastAsia="Arial"/>
          <w:b/>
          <w:bCs/>
          <w:color w:val="auto"/>
          <w:sz w:val="28"/>
          <w:szCs w:val="28"/>
          <w:lang w:eastAsia="ru-RU" w:bidi="ru-RU"/>
        </w:rPr>
        <w:t xml:space="preserve">НОСТРАННЫЙ ЯЗЫК </w:t>
      </w:r>
      <w:r w:rsidR="001C2BCB" w:rsidRPr="008E69CF">
        <w:rPr>
          <w:rFonts w:eastAsia="Arial"/>
          <w:b/>
          <w:bCs/>
          <w:color w:val="auto"/>
          <w:sz w:val="28"/>
          <w:szCs w:val="28"/>
          <w:lang w:eastAsia="ru-RU" w:bidi="ru-RU"/>
        </w:rPr>
        <w:t>(английский)</w:t>
      </w:r>
    </w:p>
    <w:p w:rsidR="001C2BCB" w:rsidRPr="001C2BCB" w:rsidRDefault="001C2BCB" w:rsidP="001C2BCB">
      <w:pPr>
        <w:pStyle w:val="14"/>
        <w:jc w:val="both"/>
        <w:rPr>
          <w:color w:val="auto"/>
          <w:sz w:val="28"/>
          <w:szCs w:val="28"/>
        </w:rPr>
      </w:pPr>
      <w:r w:rsidRPr="001C2BCB">
        <w:rPr>
          <w:color w:val="auto"/>
          <w:sz w:val="28"/>
          <w:szCs w:val="28"/>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1C2BCB" w:rsidRPr="001C2BCB" w:rsidRDefault="001C2BCB" w:rsidP="001C2BCB">
      <w:pPr>
        <w:pStyle w:val="14"/>
        <w:jc w:val="both"/>
        <w:rPr>
          <w:color w:val="auto"/>
          <w:sz w:val="28"/>
          <w:szCs w:val="28"/>
        </w:rPr>
      </w:pPr>
      <w:r w:rsidRPr="001C2BCB">
        <w:rPr>
          <w:color w:val="auto"/>
          <w:sz w:val="28"/>
          <w:szCs w:val="28"/>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1C2BCB" w:rsidRPr="001C2BCB" w:rsidRDefault="001C2BCB" w:rsidP="001C2BCB">
      <w:pPr>
        <w:pStyle w:val="14"/>
        <w:jc w:val="both"/>
        <w:rPr>
          <w:color w:val="auto"/>
          <w:sz w:val="28"/>
          <w:szCs w:val="28"/>
        </w:rPr>
      </w:pPr>
      <w:r w:rsidRPr="001C2BCB">
        <w:rPr>
          <w:color w:val="auto"/>
          <w:sz w:val="28"/>
          <w:szCs w:val="28"/>
        </w:rPr>
        <w:t xml:space="preserve">Требования к </w:t>
      </w:r>
      <w:r w:rsidRPr="001C2BCB">
        <w:rPr>
          <w:i/>
          <w:iCs/>
          <w:color w:val="auto"/>
          <w:sz w:val="28"/>
          <w:szCs w:val="28"/>
        </w:rPr>
        <w:t>предметным результатам</w:t>
      </w:r>
      <w:r w:rsidRPr="001C2BCB">
        <w:rPr>
          <w:color w:val="auto"/>
          <w:sz w:val="28"/>
          <w:szCs w:val="28"/>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w:t>
      </w:r>
      <w:r w:rsidRPr="001C2BCB">
        <w:rPr>
          <w:color w:val="auto"/>
          <w:sz w:val="28"/>
          <w:szCs w:val="28"/>
        </w:rPr>
        <w:lastRenderedPageBreak/>
        <w:t>Общеевропейскими компетенциями владения иностранным языком)</w:t>
      </w:r>
      <w:r w:rsidRPr="001C2BCB">
        <w:rPr>
          <w:rStyle w:val="af0"/>
          <w:color w:val="auto"/>
          <w:sz w:val="28"/>
          <w:szCs w:val="28"/>
        </w:rPr>
        <w:footnoteReference w:id="2"/>
      </w:r>
      <w:r w:rsidRPr="001C2BCB">
        <w:rPr>
          <w:color w:val="auto"/>
          <w:sz w:val="28"/>
          <w:szCs w:val="28"/>
        </w:rPr>
        <w:t>.</w:t>
      </w:r>
    </w:p>
    <w:p w:rsidR="001C2BCB" w:rsidRPr="001C2BCB" w:rsidRDefault="001C2BCB" w:rsidP="001C2BCB">
      <w:pPr>
        <w:pStyle w:val="14"/>
        <w:jc w:val="both"/>
        <w:rPr>
          <w:color w:val="auto"/>
          <w:sz w:val="28"/>
          <w:szCs w:val="28"/>
        </w:rPr>
      </w:pPr>
      <w:r w:rsidRPr="001C2BCB">
        <w:rPr>
          <w:color w:val="auto"/>
          <w:sz w:val="28"/>
          <w:szCs w:val="28"/>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1C2BCB" w:rsidRDefault="001C2BCB" w:rsidP="001C2BCB">
      <w:pPr>
        <w:pStyle w:val="14"/>
        <w:spacing w:line="240" w:lineRule="auto"/>
        <w:jc w:val="both"/>
        <w:rPr>
          <w:color w:val="auto"/>
          <w:sz w:val="28"/>
          <w:szCs w:val="28"/>
        </w:rPr>
      </w:pPr>
      <w:r>
        <w:rPr>
          <w:color w:val="auto"/>
          <w:sz w:val="28"/>
          <w:szCs w:val="28"/>
        </w:rPr>
        <w:t>Р</w:t>
      </w:r>
      <w:r w:rsidRPr="001C2BCB">
        <w:rPr>
          <w:color w:val="auto"/>
          <w:sz w:val="28"/>
          <w:szCs w:val="28"/>
        </w:rPr>
        <w:t>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1C2BCB" w:rsidRDefault="001C2BCB" w:rsidP="001C2BCB">
      <w:pPr>
        <w:pStyle w:val="ad"/>
        <w:jc w:val="center"/>
        <w:rPr>
          <w:rFonts w:ascii="Times New Roman" w:hAnsi="Times New Roman" w:cs="Times New Roman"/>
          <w:color w:val="auto"/>
          <w:sz w:val="28"/>
          <w:szCs w:val="28"/>
        </w:rPr>
      </w:pPr>
      <w:bookmarkStart w:id="184" w:name="bookmark548"/>
      <w:r>
        <w:rPr>
          <w:rFonts w:ascii="Times New Roman" w:hAnsi="Times New Roman" w:cs="Times New Roman"/>
          <w:color w:val="auto"/>
          <w:sz w:val="28"/>
          <w:szCs w:val="28"/>
        </w:rPr>
        <w:t xml:space="preserve">2. </w:t>
      </w:r>
      <w:r w:rsidRPr="001C2BCB">
        <w:rPr>
          <w:rFonts w:ascii="Times New Roman" w:hAnsi="Times New Roman" w:cs="Times New Roman"/>
          <w:color w:val="auto"/>
          <w:sz w:val="28"/>
          <w:szCs w:val="28"/>
        </w:rPr>
        <w:t>СОДЕРЖАНИЕ ОБУЧЕНИЯ</w:t>
      </w:r>
      <w:bookmarkEnd w:id="184"/>
    </w:p>
    <w:p w:rsidR="001C2BCB" w:rsidRPr="001C2BCB" w:rsidRDefault="001C2BCB" w:rsidP="001C2BCB">
      <w:pPr>
        <w:pStyle w:val="ad"/>
        <w:rPr>
          <w:rFonts w:ascii="Times New Roman" w:hAnsi="Times New Roman" w:cs="Times New Roman"/>
          <w:color w:val="auto"/>
          <w:sz w:val="28"/>
          <w:szCs w:val="28"/>
        </w:rPr>
      </w:pPr>
      <w:r w:rsidRPr="001C2BCB">
        <w:rPr>
          <w:rFonts w:ascii="Times New Roman" w:hAnsi="Times New Roman" w:cs="Times New Roman"/>
          <w:color w:val="auto"/>
          <w:sz w:val="28"/>
          <w:szCs w:val="28"/>
        </w:rPr>
        <w:t>5 класс</w:t>
      </w:r>
    </w:p>
    <w:p w:rsidR="001C2BCB" w:rsidRPr="001C2BCB" w:rsidRDefault="001C2BCB" w:rsidP="001C2BCB">
      <w:pPr>
        <w:pStyle w:val="ad"/>
        <w:rPr>
          <w:rFonts w:ascii="Times New Roman" w:hAnsi="Times New Roman" w:cs="Times New Roman"/>
          <w:color w:val="auto"/>
          <w:sz w:val="28"/>
          <w:szCs w:val="28"/>
        </w:rPr>
      </w:pPr>
      <w:r w:rsidRPr="001C2BCB">
        <w:rPr>
          <w:rFonts w:ascii="Times New Roman" w:hAnsi="Times New Roman" w:cs="Times New Roman"/>
          <w:bCs/>
          <w:color w:val="auto"/>
          <w:sz w:val="28"/>
          <w:szCs w:val="28"/>
        </w:rPr>
        <w:t>Коммуникативные умения</w:t>
      </w:r>
    </w:p>
    <w:p w:rsidR="001C2BCB" w:rsidRPr="001C2BCB" w:rsidRDefault="001C2BCB" w:rsidP="001C2BCB">
      <w:pPr>
        <w:pStyle w:val="14"/>
        <w:spacing w:line="259" w:lineRule="auto"/>
        <w:jc w:val="both"/>
        <w:rPr>
          <w:color w:val="auto"/>
          <w:sz w:val="28"/>
          <w:szCs w:val="28"/>
        </w:rPr>
      </w:pPr>
      <w:r w:rsidRPr="001C2BCB">
        <w:rPr>
          <w:color w:val="auto"/>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C2BCB" w:rsidRPr="001C2BCB" w:rsidRDefault="001C2BCB" w:rsidP="001C2BCB">
      <w:pPr>
        <w:pStyle w:val="14"/>
        <w:spacing w:line="259" w:lineRule="auto"/>
        <w:jc w:val="both"/>
        <w:rPr>
          <w:color w:val="auto"/>
          <w:sz w:val="28"/>
          <w:szCs w:val="28"/>
        </w:rPr>
      </w:pPr>
      <w:r w:rsidRPr="001C2BCB">
        <w:rPr>
          <w:color w:val="auto"/>
          <w:sz w:val="28"/>
          <w:szCs w:val="28"/>
        </w:rPr>
        <w:t>Моя семья. Мои друзья. Семейные праздники: день рождения, Новый год.</w:t>
      </w:r>
    </w:p>
    <w:p w:rsidR="001C2BCB" w:rsidRPr="001C2BCB" w:rsidRDefault="001C2BCB" w:rsidP="001C2BCB">
      <w:pPr>
        <w:pStyle w:val="14"/>
        <w:spacing w:line="259" w:lineRule="auto"/>
        <w:jc w:val="both"/>
        <w:rPr>
          <w:color w:val="auto"/>
          <w:sz w:val="28"/>
          <w:szCs w:val="28"/>
        </w:rPr>
      </w:pPr>
      <w:r w:rsidRPr="001C2BCB">
        <w:rPr>
          <w:color w:val="auto"/>
          <w:sz w:val="28"/>
          <w:szCs w:val="28"/>
        </w:rPr>
        <w:t>Внешность и характер человека/литературного персонажа.</w:t>
      </w:r>
    </w:p>
    <w:p w:rsidR="001C2BCB" w:rsidRPr="001C2BCB" w:rsidRDefault="001C2BCB" w:rsidP="001C2BCB">
      <w:pPr>
        <w:pStyle w:val="14"/>
        <w:spacing w:line="259" w:lineRule="auto"/>
        <w:jc w:val="both"/>
        <w:rPr>
          <w:color w:val="auto"/>
          <w:sz w:val="28"/>
          <w:szCs w:val="28"/>
        </w:rPr>
      </w:pPr>
      <w:r w:rsidRPr="001C2BCB">
        <w:rPr>
          <w:color w:val="auto"/>
          <w:sz w:val="28"/>
          <w:szCs w:val="28"/>
        </w:rPr>
        <w:t>Досуг и увлечения/хобби современного подростка (чтение, кино, спорт).</w:t>
      </w:r>
    </w:p>
    <w:p w:rsidR="001C2BCB" w:rsidRPr="001C2BCB" w:rsidRDefault="001C2BCB" w:rsidP="001C2BCB">
      <w:pPr>
        <w:pStyle w:val="14"/>
        <w:spacing w:line="259" w:lineRule="auto"/>
        <w:jc w:val="both"/>
        <w:rPr>
          <w:color w:val="auto"/>
          <w:sz w:val="28"/>
          <w:szCs w:val="28"/>
        </w:rPr>
      </w:pPr>
      <w:r w:rsidRPr="001C2BCB">
        <w:rPr>
          <w:color w:val="auto"/>
          <w:sz w:val="28"/>
          <w:szCs w:val="28"/>
        </w:rPr>
        <w:t>Здоровый образ жизни: режим труда и отдыха, здоровое питание.</w:t>
      </w:r>
    </w:p>
    <w:p w:rsidR="001C2BCB" w:rsidRPr="001C2BCB" w:rsidRDefault="001C2BCB" w:rsidP="001C2BCB">
      <w:pPr>
        <w:pStyle w:val="14"/>
        <w:spacing w:after="200" w:line="259" w:lineRule="auto"/>
        <w:jc w:val="both"/>
        <w:rPr>
          <w:color w:val="auto"/>
          <w:sz w:val="28"/>
          <w:szCs w:val="28"/>
        </w:rPr>
      </w:pPr>
      <w:r w:rsidRPr="001C2BCB">
        <w:rPr>
          <w:color w:val="auto"/>
          <w:sz w:val="28"/>
          <w:szCs w:val="28"/>
        </w:rPr>
        <w:t>Покупки: одежда, обувь и продукты питания.</w:t>
      </w:r>
    </w:p>
    <w:p w:rsidR="001C2BCB" w:rsidRPr="001C2BCB" w:rsidRDefault="001C2BCB" w:rsidP="001C2BCB">
      <w:pPr>
        <w:pStyle w:val="14"/>
        <w:spacing w:line="252" w:lineRule="auto"/>
        <w:jc w:val="both"/>
        <w:rPr>
          <w:color w:val="auto"/>
          <w:sz w:val="28"/>
          <w:szCs w:val="28"/>
        </w:rPr>
      </w:pPr>
      <w:r w:rsidRPr="001C2BCB">
        <w:rPr>
          <w:color w:val="auto"/>
          <w:sz w:val="28"/>
          <w:szCs w:val="28"/>
        </w:rPr>
        <w:t>Школа, школьная жизнь, школьная форма, изучаемые предметы. Переписка с зарубежными сверстниками.</w:t>
      </w:r>
    </w:p>
    <w:p w:rsidR="001C2BCB" w:rsidRPr="001C2BCB" w:rsidRDefault="001C2BCB" w:rsidP="001C2BCB">
      <w:pPr>
        <w:pStyle w:val="14"/>
        <w:spacing w:line="252" w:lineRule="auto"/>
        <w:jc w:val="both"/>
        <w:rPr>
          <w:color w:val="auto"/>
          <w:sz w:val="28"/>
          <w:szCs w:val="28"/>
        </w:rPr>
      </w:pPr>
      <w:r w:rsidRPr="001C2BCB">
        <w:rPr>
          <w:color w:val="auto"/>
          <w:sz w:val="28"/>
          <w:szCs w:val="28"/>
        </w:rPr>
        <w:t>Каникулы в различное время года. Виды отдыха.</w:t>
      </w:r>
    </w:p>
    <w:p w:rsidR="001C2BCB" w:rsidRPr="001C2BCB" w:rsidRDefault="001C2BCB" w:rsidP="001C2BCB">
      <w:pPr>
        <w:pStyle w:val="14"/>
        <w:spacing w:line="252" w:lineRule="auto"/>
        <w:jc w:val="both"/>
        <w:rPr>
          <w:color w:val="auto"/>
          <w:sz w:val="28"/>
          <w:szCs w:val="28"/>
        </w:rPr>
      </w:pPr>
      <w:r w:rsidRPr="001C2BCB">
        <w:rPr>
          <w:color w:val="auto"/>
          <w:sz w:val="28"/>
          <w:szCs w:val="28"/>
        </w:rPr>
        <w:t>Природа: дикие и домашние животные. Погода.</w:t>
      </w:r>
    </w:p>
    <w:p w:rsidR="001C2BCB" w:rsidRPr="001C2BCB" w:rsidRDefault="001C2BCB" w:rsidP="001C2BCB">
      <w:pPr>
        <w:pStyle w:val="14"/>
        <w:spacing w:line="252" w:lineRule="auto"/>
        <w:jc w:val="both"/>
        <w:rPr>
          <w:color w:val="auto"/>
          <w:sz w:val="28"/>
          <w:szCs w:val="28"/>
        </w:rPr>
      </w:pPr>
      <w:r w:rsidRPr="001C2BCB">
        <w:rPr>
          <w:color w:val="auto"/>
          <w:sz w:val="28"/>
          <w:szCs w:val="28"/>
        </w:rPr>
        <w:t>Родной город/село. Транспорт.</w:t>
      </w:r>
    </w:p>
    <w:p w:rsidR="001C2BCB" w:rsidRPr="001C2BCB" w:rsidRDefault="001C2BCB" w:rsidP="001C2BCB">
      <w:pPr>
        <w:pStyle w:val="14"/>
        <w:spacing w:line="252" w:lineRule="auto"/>
        <w:jc w:val="both"/>
        <w:rPr>
          <w:color w:val="auto"/>
          <w:sz w:val="28"/>
          <w:szCs w:val="28"/>
        </w:rPr>
      </w:pPr>
      <w:r w:rsidRPr="001C2BCB">
        <w:rPr>
          <w:color w:val="auto"/>
          <w:sz w:val="28"/>
          <w:szCs w:val="28"/>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C2BCB" w:rsidRPr="001C2BCB" w:rsidRDefault="001C2BCB" w:rsidP="001C2BCB">
      <w:pPr>
        <w:pStyle w:val="14"/>
        <w:spacing w:line="240" w:lineRule="auto"/>
        <w:jc w:val="both"/>
        <w:rPr>
          <w:color w:val="auto"/>
          <w:sz w:val="28"/>
          <w:szCs w:val="28"/>
        </w:rPr>
      </w:pPr>
      <w:r w:rsidRPr="001C2BCB">
        <w:rPr>
          <w:color w:val="auto"/>
          <w:sz w:val="28"/>
          <w:szCs w:val="28"/>
        </w:rPr>
        <w:t>Выдающиеся люди родной страны и страны/стран изучаемого языка: писатели, поэты.</w:t>
      </w:r>
    </w:p>
    <w:p w:rsidR="001C2BCB" w:rsidRPr="001C2BCB" w:rsidRDefault="001C2BCB" w:rsidP="001C2BCB">
      <w:pPr>
        <w:pStyle w:val="18"/>
        <w:rPr>
          <w:rFonts w:ascii="Times New Roman" w:hAnsi="Times New Roman" w:cs="Times New Roman"/>
          <w:sz w:val="28"/>
          <w:szCs w:val="28"/>
        </w:rPr>
      </w:pPr>
      <w:r w:rsidRPr="001C2BCB">
        <w:rPr>
          <w:rFonts w:ascii="Times New Roman" w:hAnsi="Times New Roman" w:cs="Times New Roman"/>
          <w:sz w:val="28"/>
          <w:szCs w:val="28"/>
        </w:rPr>
        <w:t>Говорение</w:t>
      </w:r>
    </w:p>
    <w:p w:rsidR="001C2BCB" w:rsidRPr="001C2BCB" w:rsidRDefault="001C2BCB" w:rsidP="001C2BCB">
      <w:pPr>
        <w:pStyle w:val="14"/>
        <w:spacing w:line="240" w:lineRule="auto"/>
        <w:jc w:val="both"/>
        <w:rPr>
          <w:color w:val="auto"/>
          <w:sz w:val="28"/>
          <w:szCs w:val="28"/>
        </w:rPr>
      </w:pPr>
      <w:r w:rsidRPr="001C2BCB">
        <w:rPr>
          <w:color w:val="auto"/>
          <w:sz w:val="28"/>
          <w:szCs w:val="28"/>
        </w:rPr>
        <w:t xml:space="preserve">Развитие коммуникативных умений </w:t>
      </w:r>
      <w:r w:rsidRPr="001C2BCB">
        <w:rPr>
          <w:b/>
          <w:bCs/>
          <w:i/>
          <w:iCs/>
          <w:color w:val="auto"/>
          <w:sz w:val="28"/>
          <w:szCs w:val="28"/>
        </w:rPr>
        <w:t xml:space="preserve">диалогической речи </w:t>
      </w:r>
      <w:r w:rsidRPr="001C2BCB">
        <w:rPr>
          <w:color w:val="auto"/>
          <w:sz w:val="28"/>
          <w:szCs w:val="28"/>
        </w:rPr>
        <w:t>на базе умений, сформированных в начальной школе:</w:t>
      </w:r>
    </w:p>
    <w:p w:rsidR="001C2BCB" w:rsidRPr="001C2BCB" w:rsidRDefault="001C2BCB" w:rsidP="001C2BCB">
      <w:pPr>
        <w:pStyle w:val="14"/>
        <w:spacing w:line="240" w:lineRule="auto"/>
        <w:jc w:val="both"/>
        <w:rPr>
          <w:color w:val="auto"/>
          <w:sz w:val="28"/>
          <w:szCs w:val="28"/>
        </w:rPr>
      </w:pPr>
      <w:r w:rsidRPr="001C2BCB">
        <w:rPr>
          <w:i/>
          <w:iCs/>
          <w:color w:val="auto"/>
          <w:sz w:val="28"/>
          <w:szCs w:val="28"/>
        </w:rPr>
        <w:t>диалог этикетного характера</w:t>
      </w:r>
      <w:r w:rsidRPr="001C2BCB">
        <w:rPr>
          <w:color w:val="auto"/>
          <w:sz w:val="28"/>
          <w:szCs w:val="28"/>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1C2BCB" w:rsidRPr="001C2BCB" w:rsidRDefault="001C2BCB" w:rsidP="001C2BCB">
      <w:pPr>
        <w:pStyle w:val="14"/>
        <w:spacing w:line="240" w:lineRule="auto"/>
        <w:jc w:val="both"/>
        <w:rPr>
          <w:color w:val="auto"/>
          <w:sz w:val="28"/>
          <w:szCs w:val="28"/>
        </w:rPr>
      </w:pPr>
      <w:r w:rsidRPr="001C2BCB">
        <w:rPr>
          <w:i/>
          <w:iCs/>
          <w:color w:val="auto"/>
          <w:sz w:val="28"/>
          <w:szCs w:val="28"/>
        </w:rPr>
        <w:t>диалог — побуждение к действию</w:t>
      </w:r>
      <w:r w:rsidRPr="001C2BCB">
        <w:rPr>
          <w:color w:val="auto"/>
          <w:sz w:val="28"/>
          <w:szCs w:val="28"/>
        </w:rPr>
        <w:t xml:space="preserve">: обращаться с просьбой, вежливо </w:t>
      </w:r>
      <w:r w:rsidRPr="001C2BCB">
        <w:rPr>
          <w:color w:val="auto"/>
          <w:sz w:val="28"/>
          <w:szCs w:val="28"/>
        </w:rPr>
        <w:lastRenderedPageBreak/>
        <w:t>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1C2BCB" w:rsidRPr="001C2BCB" w:rsidRDefault="001C2BCB" w:rsidP="001C2BCB">
      <w:pPr>
        <w:pStyle w:val="14"/>
        <w:spacing w:line="240" w:lineRule="auto"/>
        <w:jc w:val="both"/>
        <w:rPr>
          <w:color w:val="auto"/>
          <w:sz w:val="28"/>
          <w:szCs w:val="28"/>
        </w:rPr>
      </w:pPr>
      <w:r w:rsidRPr="001C2BCB">
        <w:rPr>
          <w:i/>
          <w:iCs/>
          <w:color w:val="auto"/>
          <w:sz w:val="28"/>
          <w:szCs w:val="28"/>
        </w:rPr>
        <w:t>диалог-расспрос</w:t>
      </w:r>
      <w:r w:rsidRPr="001C2BCB">
        <w:rPr>
          <w:color w:val="auto"/>
          <w:sz w:val="28"/>
          <w:szCs w:val="28"/>
        </w:rPr>
        <w:t>: сообщать фактическую информацию, отвечая на вопросы разных видов; запрашивать интересующую информацию.</w:t>
      </w:r>
    </w:p>
    <w:p w:rsidR="001C2BCB" w:rsidRPr="001C2BCB" w:rsidRDefault="001C2BCB" w:rsidP="001C2BCB">
      <w:pPr>
        <w:pStyle w:val="14"/>
        <w:spacing w:line="240" w:lineRule="auto"/>
        <w:jc w:val="both"/>
        <w:rPr>
          <w:color w:val="auto"/>
          <w:sz w:val="28"/>
          <w:szCs w:val="28"/>
        </w:rPr>
      </w:pPr>
      <w:r w:rsidRPr="001C2BCB">
        <w:rPr>
          <w:color w:val="auto"/>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1C2BCB" w:rsidRPr="001C2BCB" w:rsidRDefault="001C2BCB" w:rsidP="001C2BCB">
      <w:pPr>
        <w:pStyle w:val="14"/>
        <w:spacing w:line="240" w:lineRule="auto"/>
        <w:jc w:val="both"/>
        <w:rPr>
          <w:color w:val="auto"/>
          <w:sz w:val="28"/>
          <w:szCs w:val="28"/>
        </w:rPr>
      </w:pPr>
      <w:r w:rsidRPr="001C2BCB">
        <w:rPr>
          <w:color w:val="auto"/>
          <w:sz w:val="28"/>
          <w:szCs w:val="28"/>
        </w:rPr>
        <w:t>Объём диалога — до 5 реплик со стороны каждого собеседника.</w:t>
      </w:r>
    </w:p>
    <w:p w:rsidR="001C2BCB" w:rsidRPr="001C2BCB" w:rsidRDefault="001C2BCB" w:rsidP="001C2BCB">
      <w:pPr>
        <w:pStyle w:val="14"/>
        <w:spacing w:line="240" w:lineRule="auto"/>
        <w:jc w:val="both"/>
        <w:rPr>
          <w:color w:val="auto"/>
          <w:sz w:val="28"/>
          <w:szCs w:val="28"/>
        </w:rPr>
      </w:pPr>
      <w:r w:rsidRPr="001C2BCB">
        <w:rPr>
          <w:color w:val="auto"/>
          <w:sz w:val="28"/>
          <w:szCs w:val="28"/>
        </w:rPr>
        <w:t xml:space="preserve">Развитие коммуникативных умений </w:t>
      </w:r>
      <w:r w:rsidRPr="001C2BCB">
        <w:rPr>
          <w:b/>
          <w:bCs/>
          <w:i/>
          <w:iCs/>
          <w:color w:val="auto"/>
          <w:sz w:val="28"/>
          <w:szCs w:val="28"/>
        </w:rPr>
        <w:t xml:space="preserve">монологической речи </w:t>
      </w:r>
      <w:r w:rsidRPr="001C2BCB">
        <w:rPr>
          <w:color w:val="auto"/>
          <w:sz w:val="28"/>
          <w:szCs w:val="28"/>
        </w:rPr>
        <w:t>на базе умений, сформированных в начальной школе:</w:t>
      </w:r>
    </w:p>
    <w:p w:rsidR="001C2BCB" w:rsidRPr="001C2BCB" w:rsidRDefault="001C2BCB" w:rsidP="00BD16BE">
      <w:pPr>
        <w:pStyle w:val="14"/>
        <w:numPr>
          <w:ilvl w:val="0"/>
          <w:numId w:val="53"/>
        </w:numPr>
        <w:tabs>
          <w:tab w:val="left" w:pos="207"/>
        </w:tabs>
        <w:spacing w:line="240" w:lineRule="auto"/>
        <w:jc w:val="both"/>
        <w:rPr>
          <w:color w:val="auto"/>
          <w:sz w:val="28"/>
          <w:szCs w:val="28"/>
        </w:rPr>
      </w:pPr>
      <w:r w:rsidRPr="001C2BCB">
        <w:rPr>
          <w:color w:val="auto"/>
          <w:sz w:val="28"/>
          <w:szCs w:val="28"/>
        </w:rPr>
        <w:t>создание устных связных монологических высказываний с использованием основных коммуникативных типов речи:</w:t>
      </w:r>
    </w:p>
    <w:p w:rsidR="001C2BCB" w:rsidRPr="001C2BCB" w:rsidRDefault="001C2BCB" w:rsidP="00BD16BE">
      <w:pPr>
        <w:pStyle w:val="14"/>
        <w:numPr>
          <w:ilvl w:val="0"/>
          <w:numId w:val="51"/>
        </w:numPr>
        <w:tabs>
          <w:tab w:val="left" w:pos="709"/>
          <w:tab w:val="left" w:pos="993"/>
        </w:tabs>
        <w:spacing w:line="240" w:lineRule="auto"/>
        <w:ind w:left="709" w:firstLine="44"/>
        <w:jc w:val="both"/>
        <w:rPr>
          <w:color w:val="auto"/>
          <w:sz w:val="28"/>
          <w:szCs w:val="28"/>
        </w:rPr>
      </w:pPr>
      <w:r w:rsidRPr="001C2BCB">
        <w:rPr>
          <w:color w:val="auto"/>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C2BCB" w:rsidRPr="001C2BCB" w:rsidRDefault="001C2BCB" w:rsidP="00BD16BE">
      <w:pPr>
        <w:pStyle w:val="14"/>
        <w:numPr>
          <w:ilvl w:val="0"/>
          <w:numId w:val="51"/>
        </w:numPr>
        <w:tabs>
          <w:tab w:val="left" w:pos="709"/>
          <w:tab w:val="left" w:pos="993"/>
        </w:tabs>
        <w:spacing w:line="240" w:lineRule="auto"/>
        <w:ind w:left="709" w:firstLine="44"/>
        <w:jc w:val="both"/>
        <w:rPr>
          <w:color w:val="auto"/>
          <w:sz w:val="28"/>
          <w:szCs w:val="28"/>
        </w:rPr>
      </w:pPr>
      <w:r w:rsidRPr="001C2BCB">
        <w:rPr>
          <w:color w:val="auto"/>
          <w:sz w:val="28"/>
          <w:szCs w:val="28"/>
        </w:rPr>
        <w:t>повествование/сообщение;</w:t>
      </w:r>
    </w:p>
    <w:p w:rsidR="001C2BCB" w:rsidRPr="001C2BCB" w:rsidRDefault="001C2BCB" w:rsidP="00BD16BE">
      <w:pPr>
        <w:pStyle w:val="14"/>
        <w:numPr>
          <w:ilvl w:val="0"/>
          <w:numId w:val="52"/>
        </w:numPr>
        <w:spacing w:line="240" w:lineRule="auto"/>
        <w:jc w:val="both"/>
        <w:rPr>
          <w:color w:val="auto"/>
          <w:sz w:val="28"/>
          <w:szCs w:val="28"/>
        </w:rPr>
      </w:pPr>
      <w:r w:rsidRPr="001C2BCB">
        <w:rPr>
          <w:color w:val="auto"/>
          <w:sz w:val="28"/>
          <w:szCs w:val="28"/>
        </w:rPr>
        <w:t>изложение (пересказ) основного содержания прочитанного текста;</w:t>
      </w:r>
    </w:p>
    <w:p w:rsidR="001C2BCB" w:rsidRPr="001C2BCB" w:rsidRDefault="001C2BCB" w:rsidP="00BD16BE">
      <w:pPr>
        <w:pStyle w:val="14"/>
        <w:numPr>
          <w:ilvl w:val="0"/>
          <w:numId w:val="52"/>
        </w:numPr>
        <w:spacing w:line="240" w:lineRule="auto"/>
        <w:jc w:val="both"/>
        <w:rPr>
          <w:color w:val="auto"/>
          <w:sz w:val="28"/>
          <w:szCs w:val="28"/>
        </w:rPr>
      </w:pPr>
      <w:r w:rsidRPr="001C2BCB">
        <w:rPr>
          <w:color w:val="auto"/>
          <w:sz w:val="28"/>
          <w:szCs w:val="28"/>
        </w:rPr>
        <w:t>краткое изложение результатов выполненной проектной работы.</w:t>
      </w:r>
    </w:p>
    <w:p w:rsidR="001C2BCB" w:rsidRPr="001C2BCB" w:rsidRDefault="001C2BCB" w:rsidP="001C2BCB">
      <w:pPr>
        <w:pStyle w:val="14"/>
        <w:spacing w:line="240" w:lineRule="auto"/>
        <w:jc w:val="both"/>
        <w:rPr>
          <w:color w:val="auto"/>
          <w:sz w:val="28"/>
          <w:szCs w:val="28"/>
        </w:rPr>
      </w:pPr>
      <w:r w:rsidRPr="001C2BCB">
        <w:rPr>
          <w:color w:val="auto"/>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1C2BCB" w:rsidRPr="001C2BCB" w:rsidRDefault="001C2BCB" w:rsidP="001C2BCB">
      <w:pPr>
        <w:pStyle w:val="14"/>
        <w:spacing w:line="240" w:lineRule="auto"/>
        <w:jc w:val="both"/>
        <w:rPr>
          <w:color w:val="auto"/>
          <w:sz w:val="28"/>
          <w:szCs w:val="28"/>
        </w:rPr>
      </w:pPr>
      <w:r w:rsidRPr="001C2BCB">
        <w:rPr>
          <w:color w:val="auto"/>
          <w:sz w:val="28"/>
          <w:szCs w:val="28"/>
        </w:rPr>
        <w:t>Объём монологического высказывания — 5—6 фраз.</w:t>
      </w:r>
    </w:p>
    <w:p w:rsidR="001C2BCB" w:rsidRPr="001C2BCB" w:rsidRDefault="001C2BCB" w:rsidP="001C2BCB">
      <w:pPr>
        <w:pStyle w:val="18"/>
        <w:rPr>
          <w:rFonts w:ascii="Times New Roman" w:hAnsi="Times New Roman" w:cs="Times New Roman"/>
          <w:sz w:val="28"/>
          <w:szCs w:val="28"/>
        </w:rPr>
      </w:pPr>
      <w:r w:rsidRPr="001C2BCB">
        <w:rPr>
          <w:rFonts w:ascii="Times New Roman" w:hAnsi="Times New Roman" w:cs="Times New Roman"/>
          <w:sz w:val="28"/>
          <w:szCs w:val="28"/>
        </w:rPr>
        <w:t>Аудирование</w:t>
      </w:r>
    </w:p>
    <w:p w:rsidR="001C2BCB" w:rsidRPr="001C2BCB" w:rsidRDefault="001C2BCB" w:rsidP="001C2BCB">
      <w:pPr>
        <w:pStyle w:val="14"/>
        <w:spacing w:line="240" w:lineRule="auto"/>
        <w:jc w:val="both"/>
        <w:rPr>
          <w:color w:val="auto"/>
          <w:sz w:val="28"/>
          <w:szCs w:val="28"/>
        </w:rPr>
      </w:pPr>
      <w:r w:rsidRPr="001C2BCB">
        <w:rPr>
          <w:color w:val="auto"/>
          <w:sz w:val="28"/>
          <w:szCs w:val="28"/>
        </w:rPr>
        <w:t xml:space="preserve">Развитие коммуникативных умений </w:t>
      </w:r>
      <w:r w:rsidRPr="001C2BCB">
        <w:rPr>
          <w:b/>
          <w:bCs/>
          <w:i/>
          <w:iCs/>
          <w:color w:val="auto"/>
          <w:sz w:val="28"/>
          <w:szCs w:val="28"/>
        </w:rPr>
        <w:t>аудирования</w:t>
      </w:r>
      <w:r w:rsidRPr="001C2BCB">
        <w:rPr>
          <w:color w:val="auto"/>
          <w:sz w:val="28"/>
          <w:szCs w:val="28"/>
        </w:rPr>
        <w:t xml:space="preserve"> на базе умений, сформированных в начальной школе:</w:t>
      </w:r>
    </w:p>
    <w:p w:rsidR="001C2BCB" w:rsidRPr="001C2BCB" w:rsidRDefault="001C2BCB" w:rsidP="001C2BCB">
      <w:pPr>
        <w:pStyle w:val="14"/>
        <w:spacing w:line="240" w:lineRule="auto"/>
        <w:jc w:val="both"/>
        <w:rPr>
          <w:color w:val="auto"/>
          <w:sz w:val="28"/>
          <w:szCs w:val="28"/>
        </w:rPr>
      </w:pPr>
      <w:r w:rsidRPr="001C2BCB">
        <w:rPr>
          <w:color w:val="auto"/>
          <w:sz w:val="28"/>
          <w:szCs w:val="28"/>
        </w:rPr>
        <w:t>при непосредственном общении: понимание на слух речи учителя и одноклассников и вербальная/невербальная реакция на услышанное;</w:t>
      </w:r>
    </w:p>
    <w:p w:rsidR="001C2BCB" w:rsidRPr="001C2BCB" w:rsidRDefault="001C2BCB" w:rsidP="001C2BCB">
      <w:pPr>
        <w:pStyle w:val="14"/>
        <w:spacing w:line="240" w:lineRule="auto"/>
        <w:jc w:val="both"/>
        <w:rPr>
          <w:color w:val="auto"/>
          <w:sz w:val="28"/>
          <w:szCs w:val="28"/>
        </w:rPr>
      </w:pPr>
      <w:r w:rsidRPr="001C2BCB">
        <w:rPr>
          <w:color w:val="auto"/>
          <w:sz w:val="28"/>
          <w:szCs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1C2BCB" w:rsidRPr="001C2BCB" w:rsidRDefault="001C2BCB" w:rsidP="001C2BCB">
      <w:pPr>
        <w:pStyle w:val="14"/>
        <w:spacing w:line="240" w:lineRule="auto"/>
        <w:jc w:val="both"/>
        <w:rPr>
          <w:color w:val="auto"/>
          <w:sz w:val="28"/>
          <w:szCs w:val="28"/>
        </w:rPr>
      </w:pPr>
      <w:r w:rsidRPr="001C2BCB">
        <w:rPr>
          <w:color w:val="auto"/>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1C2BCB" w:rsidRPr="001C2BCB" w:rsidRDefault="001C2BCB" w:rsidP="001C2BCB">
      <w:pPr>
        <w:pStyle w:val="14"/>
        <w:spacing w:line="240" w:lineRule="auto"/>
        <w:jc w:val="both"/>
        <w:rPr>
          <w:color w:val="auto"/>
          <w:sz w:val="28"/>
          <w:szCs w:val="28"/>
        </w:rPr>
      </w:pPr>
      <w:r w:rsidRPr="001C2BCB">
        <w:rPr>
          <w:color w:val="auto"/>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C2BCB" w:rsidRPr="001C2BCB" w:rsidRDefault="001C2BCB" w:rsidP="001C2BCB">
      <w:pPr>
        <w:pStyle w:val="14"/>
        <w:spacing w:line="240" w:lineRule="auto"/>
        <w:jc w:val="both"/>
        <w:rPr>
          <w:color w:val="auto"/>
          <w:sz w:val="28"/>
          <w:szCs w:val="28"/>
        </w:rPr>
      </w:pPr>
      <w:r w:rsidRPr="001C2BCB">
        <w:rPr>
          <w:color w:val="auto"/>
          <w:sz w:val="24"/>
          <w:szCs w:val="24"/>
        </w:rPr>
        <w:t xml:space="preserve">Тексты для аудирования: диалог (беседа), высказывания собеседников в ситуациях </w:t>
      </w:r>
      <w:r w:rsidRPr="001C2BCB">
        <w:rPr>
          <w:color w:val="auto"/>
          <w:sz w:val="28"/>
          <w:szCs w:val="28"/>
        </w:rPr>
        <w:lastRenderedPageBreak/>
        <w:t>повседневного общения, рассказ, сообщение информационного характера.</w:t>
      </w:r>
    </w:p>
    <w:p w:rsidR="001C2BCB" w:rsidRPr="001C2BCB" w:rsidRDefault="001C2BCB" w:rsidP="001C2BCB">
      <w:pPr>
        <w:pStyle w:val="14"/>
        <w:spacing w:line="240" w:lineRule="auto"/>
        <w:jc w:val="both"/>
        <w:rPr>
          <w:color w:val="auto"/>
          <w:sz w:val="28"/>
          <w:szCs w:val="28"/>
        </w:rPr>
      </w:pPr>
      <w:r w:rsidRPr="001C2BCB">
        <w:rPr>
          <w:color w:val="auto"/>
          <w:sz w:val="28"/>
          <w:szCs w:val="28"/>
        </w:rPr>
        <w:t>Время звучания текста/текстов для аудирования — до 1 минуты.</w:t>
      </w:r>
    </w:p>
    <w:p w:rsidR="001C2BCB" w:rsidRPr="001C2BCB" w:rsidRDefault="001C2BCB" w:rsidP="001C2BCB">
      <w:pPr>
        <w:pStyle w:val="18"/>
        <w:rPr>
          <w:rFonts w:ascii="Times New Roman" w:hAnsi="Times New Roman" w:cs="Times New Roman"/>
          <w:sz w:val="28"/>
          <w:szCs w:val="28"/>
        </w:rPr>
      </w:pPr>
      <w:r w:rsidRPr="001C2BCB">
        <w:rPr>
          <w:rFonts w:ascii="Times New Roman" w:hAnsi="Times New Roman" w:cs="Times New Roman"/>
          <w:sz w:val="28"/>
          <w:szCs w:val="28"/>
        </w:rPr>
        <w:t>Смысловое чтение</w:t>
      </w:r>
    </w:p>
    <w:p w:rsidR="001C2BCB" w:rsidRPr="001C2BCB" w:rsidRDefault="001C2BCB" w:rsidP="001C2BCB">
      <w:pPr>
        <w:pStyle w:val="14"/>
        <w:spacing w:line="240" w:lineRule="auto"/>
        <w:jc w:val="both"/>
        <w:rPr>
          <w:color w:val="auto"/>
          <w:sz w:val="28"/>
          <w:szCs w:val="28"/>
        </w:rPr>
      </w:pPr>
      <w:r w:rsidRPr="001C2BCB">
        <w:rPr>
          <w:color w:val="auto"/>
          <w:sz w:val="28"/>
          <w:szCs w:val="28"/>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C2BCB" w:rsidRPr="001C2BCB" w:rsidRDefault="001C2BCB" w:rsidP="001C2BCB">
      <w:pPr>
        <w:pStyle w:val="14"/>
        <w:spacing w:line="240" w:lineRule="auto"/>
        <w:jc w:val="both"/>
        <w:rPr>
          <w:color w:val="auto"/>
          <w:sz w:val="28"/>
          <w:szCs w:val="28"/>
        </w:rPr>
      </w:pPr>
      <w:r w:rsidRPr="001C2BCB">
        <w:rPr>
          <w:color w:val="auto"/>
          <w:sz w:val="28"/>
          <w:szCs w:val="28"/>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1C2BCB" w:rsidRPr="001C2BCB" w:rsidRDefault="001C2BCB" w:rsidP="001C2BCB">
      <w:pPr>
        <w:pStyle w:val="14"/>
        <w:spacing w:line="240" w:lineRule="auto"/>
        <w:jc w:val="both"/>
        <w:rPr>
          <w:color w:val="auto"/>
          <w:sz w:val="28"/>
          <w:szCs w:val="28"/>
        </w:rPr>
      </w:pPr>
      <w:r w:rsidRPr="001C2BCB">
        <w:rPr>
          <w:color w:val="auto"/>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C2BCB" w:rsidRPr="001C2BCB" w:rsidRDefault="001C2BCB" w:rsidP="001C2BCB">
      <w:pPr>
        <w:pStyle w:val="14"/>
        <w:spacing w:line="240" w:lineRule="auto"/>
        <w:jc w:val="both"/>
        <w:rPr>
          <w:color w:val="auto"/>
          <w:sz w:val="28"/>
          <w:szCs w:val="28"/>
        </w:rPr>
      </w:pPr>
      <w:r w:rsidRPr="001C2BCB">
        <w:rPr>
          <w:color w:val="auto"/>
          <w:sz w:val="28"/>
          <w:szCs w:val="28"/>
        </w:rPr>
        <w:t>Чтение несплошных текстов (таблиц) и понимание представленной в них информации.</w:t>
      </w:r>
    </w:p>
    <w:p w:rsidR="001C2BCB" w:rsidRPr="001C2BCB" w:rsidRDefault="001C2BCB" w:rsidP="001C2BCB">
      <w:pPr>
        <w:pStyle w:val="14"/>
        <w:spacing w:line="240" w:lineRule="auto"/>
        <w:jc w:val="both"/>
        <w:rPr>
          <w:color w:val="auto"/>
          <w:sz w:val="28"/>
          <w:szCs w:val="28"/>
        </w:rPr>
      </w:pPr>
      <w:r w:rsidRPr="001C2BCB">
        <w:rPr>
          <w:color w:val="auto"/>
          <w:sz w:val="28"/>
          <w:szCs w:val="28"/>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C2BCB" w:rsidRPr="001C2BCB" w:rsidRDefault="001C2BCB" w:rsidP="001C2BCB">
      <w:pPr>
        <w:pStyle w:val="14"/>
        <w:spacing w:line="240" w:lineRule="auto"/>
        <w:jc w:val="both"/>
        <w:rPr>
          <w:color w:val="auto"/>
          <w:sz w:val="28"/>
          <w:szCs w:val="28"/>
        </w:rPr>
      </w:pPr>
      <w:r w:rsidRPr="001C2BCB">
        <w:rPr>
          <w:color w:val="auto"/>
          <w:sz w:val="28"/>
          <w:szCs w:val="28"/>
        </w:rPr>
        <w:t>Объём текста/текстов для чтения — 180—200 слов.</w:t>
      </w:r>
    </w:p>
    <w:p w:rsidR="001C2BCB" w:rsidRPr="001C2BCB" w:rsidRDefault="001C2BCB" w:rsidP="001C2BCB">
      <w:pPr>
        <w:pStyle w:val="18"/>
        <w:rPr>
          <w:rFonts w:ascii="Times New Roman" w:hAnsi="Times New Roman" w:cs="Times New Roman"/>
          <w:sz w:val="28"/>
          <w:szCs w:val="28"/>
        </w:rPr>
      </w:pPr>
      <w:r w:rsidRPr="001C2BCB">
        <w:rPr>
          <w:rFonts w:ascii="Times New Roman" w:hAnsi="Times New Roman" w:cs="Times New Roman"/>
          <w:sz w:val="28"/>
          <w:szCs w:val="28"/>
        </w:rPr>
        <w:t>Письменная речь</w:t>
      </w:r>
    </w:p>
    <w:p w:rsidR="001C2BCB" w:rsidRPr="001C2BCB" w:rsidRDefault="001C2BCB" w:rsidP="001C2BCB">
      <w:pPr>
        <w:pStyle w:val="14"/>
        <w:spacing w:line="240" w:lineRule="auto"/>
        <w:jc w:val="both"/>
        <w:rPr>
          <w:color w:val="auto"/>
          <w:sz w:val="28"/>
          <w:szCs w:val="28"/>
        </w:rPr>
      </w:pPr>
      <w:r w:rsidRPr="001C2BCB">
        <w:rPr>
          <w:color w:val="auto"/>
          <w:sz w:val="28"/>
          <w:szCs w:val="28"/>
        </w:rPr>
        <w:t>Развитие умений письменной речи на базе умений, сформированных в начальной школе:</w:t>
      </w:r>
    </w:p>
    <w:p w:rsidR="001C2BCB" w:rsidRPr="001C2BCB" w:rsidRDefault="001C2BCB" w:rsidP="001C2BCB">
      <w:pPr>
        <w:pStyle w:val="14"/>
        <w:spacing w:line="240" w:lineRule="auto"/>
        <w:jc w:val="both"/>
        <w:rPr>
          <w:color w:val="auto"/>
          <w:sz w:val="28"/>
          <w:szCs w:val="28"/>
        </w:rPr>
      </w:pPr>
      <w:r w:rsidRPr="001C2BCB">
        <w:rPr>
          <w:color w:val="auto"/>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1C2BCB" w:rsidRPr="001C2BCB" w:rsidRDefault="001C2BCB" w:rsidP="001C2BCB">
      <w:pPr>
        <w:pStyle w:val="14"/>
        <w:spacing w:line="240" w:lineRule="auto"/>
        <w:jc w:val="both"/>
        <w:rPr>
          <w:color w:val="auto"/>
          <w:sz w:val="28"/>
          <w:szCs w:val="28"/>
        </w:rPr>
      </w:pPr>
      <w:r w:rsidRPr="001C2BCB">
        <w:rPr>
          <w:color w:val="auto"/>
          <w:sz w:val="28"/>
          <w:szCs w:val="28"/>
        </w:rPr>
        <w:t>написание коротких поздравлений с праздниками (с Новым годом, Рождеством, днём рождения);</w:t>
      </w:r>
    </w:p>
    <w:p w:rsidR="001C2BCB" w:rsidRPr="001C2BCB" w:rsidRDefault="001C2BCB" w:rsidP="001C2BCB">
      <w:pPr>
        <w:pStyle w:val="14"/>
        <w:spacing w:line="240" w:lineRule="auto"/>
        <w:jc w:val="both"/>
        <w:rPr>
          <w:color w:val="auto"/>
          <w:sz w:val="28"/>
          <w:szCs w:val="28"/>
        </w:rPr>
      </w:pPr>
      <w:r w:rsidRPr="001C2BCB">
        <w:rPr>
          <w:color w:val="auto"/>
          <w:sz w:val="28"/>
          <w:szCs w:val="28"/>
        </w:rPr>
        <w:t>заполнение анкет и формуляров: сообщение о себе основных сведений в соответствии с нормами, принятыми в стране/странах изучаемого языка;</w:t>
      </w:r>
    </w:p>
    <w:p w:rsidR="001C2BCB" w:rsidRPr="001C2BCB" w:rsidRDefault="001C2BCB" w:rsidP="001C2BCB">
      <w:pPr>
        <w:pStyle w:val="14"/>
        <w:spacing w:line="240" w:lineRule="auto"/>
        <w:jc w:val="both"/>
        <w:rPr>
          <w:color w:val="auto"/>
          <w:sz w:val="28"/>
          <w:szCs w:val="28"/>
        </w:rPr>
      </w:pPr>
      <w:r w:rsidRPr="001C2BCB">
        <w:rPr>
          <w:color w:val="auto"/>
          <w:sz w:val="28"/>
          <w:szCs w:val="28"/>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1C2BCB" w:rsidRPr="001C2BCB" w:rsidRDefault="001C2BCB" w:rsidP="001C2BCB">
      <w:pPr>
        <w:pStyle w:val="ad"/>
        <w:rPr>
          <w:rFonts w:ascii="Times New Roman" w:hAnsi="Times New Roman" w:cs="Times New Roman"/>
          <w:color w:val="auto"/>
          <w:sz w:val="28"/>
          <w:szCs w:val="28"/>
        </w:rPr>
      </w:pPr>
      <w:r w:rsidRPr="001C2BCB">
        <w:rPr>
          <w:rFonts w:ascii="Times New Roman" w:hAnsi="Times New Roman" w:cs="Times New Roman"/>
          <w:color w:val="auto"/>
          <w:sz w:val="28"/>
          <w:szCs w:val="28"/>
        </w:rPr>
        <w:t>Языковые знания и умения</w:t>
      </w:r>
    </w:p>
    <w:p w:rsidR="001C2BCB" w:rsidRPr="001C2BCB" w:rsidRDefault="001C2BCB" w:rsidP="001C2BCB">
      <w:pPr>
        <w:pStyle w:val="18"/>
        <w:rPr>
          <w:rFonts w:ascii="Times New Roman" w:hAnsi="Times New Roman" w:cs="Times New Roman"/>
          <w:sz w:val="28"/>
          <w:szCs w:val="28"/>
        </w:rPr>
      </w:pPr>
      <w:r w:rsidRPr="001C2BCB">
        <w:rPr>
          <w:rFonts w:ascii="Times New Roman" w:hAnsi="Times New Roman" w:cs="Times New Roman"/>
          <w:sz w:val="28"/>
          <w:szCs w:val="28"/>
        </w:rPr>
        <w:t>Фонетическая сторона речи</w:t>
      </w:r>
    </w:p>
    <w:p w:rsidR="001C2BCB" w:rsidRPr="001C2BCB" w:rsidRDefault="001C2BCB" w:rsidP="001C2BCB">
      <w:pPr>
        <w:pStyle w:val="14"/>
        <w:spacing w:line="240" w:lineRule="auto"/>
        <w:jc w:val="both"/>
        <w:rPr>
          <w:color w:val="auto"/>
          <w:sz w:val="28"/>
          <w:szCs w:val="28"/>
        </w:rPr>
      </w:pPr>
      <w:r w:rsidRPr="001C2BCB">
        <w:rPr>
          <w:color w:val="auto"/>
          <w:sz w:val="28"/>
          <w:szCs w:val="28"/>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C2BCB" w:rsidRPr="001C2BCB" w:rsidRDefault="001C2BCB" w:rsidP="001C2BCB">
      <w:pPr>
        <w:pStyle w:val="14"/>
        <w:spacing w:line="240" w:lineRule="auto"/>
        <w:jc w:val="both"/>
        <w:rPr>
          <w:color w:val="auto"/>
          <w:sz w:val="28"/>
          <w:szCs w:val="28"/>
        </w:rPr>
      </w:pPr>
      <w:r w:rsidRPr="001C2BCB">
        <w:rPr>
          <w:color w:val="auto"/>
          <w:sz w:val="28"/>
          <w:szCs w:val="28"/>
        </w:rPr>
        <w:t xml:space="preserve">Чтение вслух небольших адаптированных аутентичных текстов, построенных на изученном языковом материале, с соблюдением правил </w:t>
      </w:r>
      <w:r w:rsidRPr="001C2BCB">
        <w:rPr>
          <w:color w:val="auto"/>
          <w:sz w:val="28"/>
          <w:szCs w:val="28"/>
        </w:rPr>
        <w:lastRenderedPageBreak/>
        <w:t>чтения и соответствующей интонации, демонстрирующее понимание текста.</w:t>
      </w:r>
    </w:p>
    <w:p w:rsidR="001C2BCB" w:rsidRPr="001C2BCB" w:rsidRDefault="001C2BCB" w:rsidP="001C2BCB">
      <w:pPr>
        <w:pStyle w:val="14"/>
        <w:spacing w:line="240" w:lineRule="auto"/>
        <w:jc w:val="both"/>
        <w:rPr>
          <w:color w:val="auto"/>
          <w:sz w:val="28"/>
          <w:szCs w:val="28"/>
        </w:rPr>
      </w:pPr>
      <w:r w:rsidRPr="001C2BCB">
        <w:rPr>
          <w:color w:val="auto"/>
          <w:sz w:val="28"/>
          <w:szCs w:val="28"/>
        </w:rPr>
        <w:t>Тексты для чтения вслух: беседа/диалог, рассказ, отрывок из статьи научно-популярного характера, сообщение информационного характера.</w:t>
      </w:r>
    </w:p>
    <w:p w:rsidR="001C2BCB" w:rsidRPr="001C2BCB" w:rsidRDefault="001C2BCB" w:rsidP="001C2BCB">
      <w:pPr>
        <w:pStyle w:val="14"/>
        <w:spacing w:line="240" w:lineRule="auto"/>
        <w:jc w:val="both"/>
        <w:rPr>
          <w:color w:val="auto"/>
          <w:sz w:val="28"/>
          <w:szCs w:val="28"/>
        </w:rPr>
      </w:pPr>
      <w:r w:rsidRPr="001C2BCB">
        <w:rPr>
          <w:color w:val="auto"/>
          <w:sz w:val="28"/>
          <w:szCs w:val="28"/>
        </w:rPr>
        <w:t>Объём текста для чтения вслух — до 90 слов.</w:t>
      </w:r>
    </w:p>
    <w:p w:rsidR="001C2BCB" w:rsidRPr="001C2BCB" w:rsidRDefault="001C2BCB" w:rsidP="001C2BCB">
      <w:pPr>
        <w:pStyle w:val="18"/>
        <w:rPr>
          <w:rFonts w:ascii="Times New Roman" w:hAnsi="Times New Roman" w:cs="Times New Roman"/>
          <w:sz w:val="28"/>
          <w:szCs w:val="28"/>
        </w:rPr>
      </w:pPr>
      <w:r w:rsidRPr="001C2BCB">
        <w:rPr>
          <w:rFonts w:ascii="Times New Roman" w:hAnsi="Times New Roman" w:cs="Times New Roman"/>
          <w:sz w:val="28"/>
          <w:szCs w:val="28"/>
        </w:rPr>
        <w:t>Графика, орфография и пунктуация</w:t>
      </w:r>
    </w:p>
    <w:p w:rsidR="001C2BCB" w:rsidRPr="001C2BCB" w:rsidRDefault="001C2BCB" w:rsidP="001C2BCB">
      <w:pPr>
        <w:pStyle w:val="14"/>
        <w:spacing w:line="240" w:lineRule="auto"/>
        <w:jc w:val="both"/>
        <w:rPr>
          <w:color w:val="auto"/>
          <w:sz w:val="28"/>
          <w:szCs w:val="28"/>
        </w:rPr>
      </w:pPr>
      <w:r w:rsidRPr="001C2BCB">
        <w:rPr>
          <w:color w:val="auto"/>
          <w:sz w:val="28"/>
          <w:szCs w:val="28"/>
        </w:rPr>
        <w:t>Правильное написание изученных слов.</w:t>
      </w:r>
    </w:p>
    <w:p w:rsidR="001C2BCB" w:rsidRPr="001C2BCB" w:rsidRDefault="001C2BCB" w:rsidP="001C2BCB">
      <w:pPr>
        <w:pStyle w:val="14"/>
        <w:spacing w:line="240" w:lineRule="auto"/>
        <w:jc w:val="both"/>
        <w:rPr>
          <w:color w:val="auto"/>
          <w:sz w:val="28"/>
          <w:szCs w:val="28"/>
        </w:rPr>
      </w:pPr>
      <w:r w:rsidRPr="001C2BCB">
        <w:rPr>
          <w:color w:val="auto"/>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C2BCB" w:rsidRPr="001C2BCB" w:rsidRDefault="001C2BCB" w:rsidP="001C2BCB">
      <w:pPr>
        <w:pStyle w:val="14"/>
        <w:spacing w:line="240" w:lineRule="auto"/>
        <w:jc w:val="both"/>
        <w:rPr>
          <w:color w:val="auto"/>
          <w:sz w:val="28"/>
          <w:szCs w:val="28"/>
        </w:rPr>
      </w:pPr>
      <w:r w:rsidRPr="001C2BCB">
        <w:rPr>
          <w:color w:val="auto"/>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1C2BCB" w:rsidRPr="001C2BCB" w:rsidRDefault="001C2BCB" w:rsidP="001C2BCB">
      <w:pPr>
        <w:pStyle w:val="18"/>
        <w:rPr>
          <w:rFonts w:ascii="Times New Roman" w:hAnsi="Times New Roman" w:cs="Times New Roman"/>
          <w:sz w:val="28"/>
          <w:szCs w:val="28"/>
        </w:rPr>
      </w:pPr>
      <w:r w:rsidRPr="001C2BCB">
        <w:rPr>
          <w:rFonts w:ascii="Times New Roman" w:hAnsi="Times New Roman" w:cs="Times New Roman"/>
          <w:sz w:val="28"/>
          <w:szCs w:val="28"/>
        </w:rPr>
        <w:t>Лексическая сторона речи</w:t>
      </w:r>
    </w:p>
    <w:p w:rsidR="001C2BCB" w:rsidRPr="001C2BCB" w:rsidRDefault="001C2BCB" w:rsidP="001C2BCB">
      <w:pPr>
        <w:pStyle w:val="14"/>
        <w:spacing w:line="240" w:lineRule="auto"/>
        <w:jc w:val="both"/>
        <w:rPr>
          <w:color w:val="auto"/>
          <w:sz w:val="28"/>
          <w:szCs w:val="28"/>
        </w:rPr>
      </w:pPr>
      <w:r w:rsidRPr="001C2BCB">
        <w:rPr>
          <w:color w:val="auto"/>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C2BCB" w:rsidRPr="001C2BCB" w:rsidRDefault="001C2BCB" w:rsidP="001C2BCB">
      <w:pPr>
        <w:pStyle w:val="14"/>
        <w:spacing w:line="240" w:lineRule="auto"/>
        <w:jc w:val="both"/>
        <w:rPr>
          <w:color w:val="auto"/>
          <w:sz w:val="28"/>
          <w:szCs w:val="28"/>
        </w:rPr>
      </w:pPr>
      <w:r w:rsidRPr="001C2BCB">
        <w:rPr>
          <w:color w:val="auto"/>
          <w:sz w:val="28"/>
          <w:szCs w:val="28"/>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1C2BCB" w:rsidRPr="001C2BCB" w:rsidRDefault="001C2BCB" w:rsidP="001C2BCB">
      <w:pPr>
        <w:pStyle w:val="14"/>
        <w:spacing w:line="240" w:lineRule="auto"/>
        <w:jc w:val="both"/>
        <w:rPr>
          <w:color w:val="auto"/>
          <w:sz w:val="28"/>
          <w:szCs w:val="28"/>
        </w:rPr>
      </w:pPr>
      <w:r w:rsidRPr="001C2BCB">
        <w:rPr>
          <w:color w:val="auto"/>
          <w:sz w:val="28"/>
          <w:szCs w:val="28"/>
        </w:rPr>
        <w:t>Основные способы словообразования:</w:t>
      </w:r>
    </w:p>
    <w:p w:rsidR="001C2BCB" w:rsidRPr="001C2BCB" w:rsidRDefault="001C2BCB" w:rsidP="001C2BCB">
      <w:pPr>
        <w:pStyle w:val="14"/>
        <w:spacing w:line="240" w:lineRule="auto"/>
        <w:jc w:val="both"/>
        <w:rPr>
          <w:color w:val="auto"/>
          <w:sz w:val="28"/>
          <w:szCs w:val="28"/>
        </w:rPr>
      </w:pPr>
      <w:r w:rsidRPr="001C2BCB">
        <w:rPr>
          <w:color w:val="auto"/>
          <w:sz w:val="28"/>
          <w:szCs w:val="28"/>
        </w:rPr>
        <w:t>а) аффиксация:</w:t>
      </w:r>
    </w:p>
    <w:p w:rsidR="001C2BCB" w:rsidRPr="001C2BCB" w:rsidRDefault="001C2BCB" w:rsidP="001C2BCB">
      <w:pPr>
        <w:pStyle w:val="14"/>
        <w:spacing w:line="240" w:lineRule="auto"/>
        <w:jc w:val="both"/>
        <w:rPr>
          <w:color w:val="auto"/>
          <w:sz w:val="28"/>
          <w:szCs w:val="28"/>
          <w:lang w:val="en-US"/>
        </w:rPr>
      </w:pPr>
      <w:r w:rsidRPr="001C2BCB">
        <w:rPr>
          <w:color w:val="auto"/>
          <w:sz w:val="28"/>
          <w:szCs w:val="28"/>
        </w:rPr>
        <w:t>образованиеимёнсуществительныхприпомощисуффиксов</w:t>
      </w:r>
      <w:r w:rsidRPr="001C2BCB">
        <w:rPr>
          <w:color w:val="auto"/>
          <w:sz w:val="28"/>
          <w:szCs w:val="28"/>
          <w:lang w:val="en-US" w:bidi="en-US"/>
        </w:rPr>
        <w:t>-er/-or (teacher/visitor), -ist (scientist, tourist), -sion/-tion (dis- cussion/invitation);</w:t>
      </w:r>
    </w:p>
    <w:p w:rsidR="001C2BCB" w:rsidRPr="001C2BCB" w:rsidRDefault="001C2BCB" w:rsidP="001C2BCB">
      <w:pPr>
        <w:pStyle w:val="14"/>
        <w:spacing w:line="240" w:lineRule="auto"/>
        <w:jc w:val="both"/>
        <w:rPr>
          <w:color w:val="auto"/>
          <w:sz w:val="28"/>
          <w:szCs w:val="28"/>
          <w:lang w:val="en-US"/>
        </w:rPr>
      </w:pPr>
      <w:r w:rsidRPr="001C2BCB">
        <w:rPr>
          <w:color w:val="auto"/>
          <w:sz w:val="28"/>
          <w:szCs w:val="28"/>
        </w:rPr>
        <w:t>образованиеимёнприлагательныхприпомощисуффиксов</w:t>
      </w:r>
      <w:r w:rsidRPr="001C2BCB">
        <w:rPr>
          <w:color w:val="auto"/>
          <w:sz w:val="28"/>
          <w:szCs w:val="28"/>
          <w:lang w:val="en-US" w:bidi="en-US"/>
        </w:rPr>
        <w:t>-ful (wonderful), -ian/-an (Russian/American);</w:t>
      </w:r>
    </w:p>
    <w:p w:rsidR="001C2BCB" w:rsidRPr="001C2BCB" w:rsidRDefault="001C2BCB" w:rsidP="001C2BCB">
      <w:pPr>
        <w:pStyle w:val="14"/>
        <w:spacing w:line="240" w:lineRule="auto"/>
        <w:jc w:val="both"/>
        <w:rPr>
          <w:color w:val="auto"/>
          <w:sz w:val="28"/>
          <w:szCs w:val="28"/>
        </w:rPr>
      </w:pPr>
      <w:r w:rsidRPr="001C2BCB">
        <w:rPr>
          <w:color w:val="auto"/>
          <w:sz w:val="28"/>
          <w:szCs w:val="28"/>
        </w:rPr>
        <w:t xml:space="preserve">образование наречий при помощи суффикса </w:t>
      </w:r>
      <w:r w:rsidRPr="001C2BCB">
        <w:rPr>
          <w:color w:val="auto"/>
          <w:sz w:val="28"/>
          <w:szCs w:val="28"/>
          <w:lang w:bidi="en-US"/>
        </w:rPr>
        <w:t>-</w:t>
      </w:r>
      <w:r w:rsidRPr="001C2BCB">
        <w:rPr>
          <w:color w:val="auto"/>
          <w:sz w:val="28"/>
          <w:szCs w:val="28"/>
          <w:lang w:val="en-US" w:bidi="en-US"/>
        </w:rPr>
        <w:t>ly</w:t>
      </w:r>
      <w:r w:rsidRPr="001C2BCB">
        <w:rPr>
          <w:color w:val="auto"/>
          <w:sz w:val="28"/>
          <w:szCs w:val="28"/>
          <w:lang w:bidi="en-US"/>
        </w:rPr>
        <w:t xml:space="preserve"> (</w:t>
      </w:r>
      <w:r w:rsidRPr="001C2BCB">
        <w:rPr>
          <w:color w:val="auto"/>
          <w:sz w:val="28"/>
          <w:szCs w:val="28"/>
          <w:lang w:val="en-US" w:bidi="en-US"/>
        </w:rPr>
        <w:t>recently</w:t>
      </w:r>
      <w:r w:rsidRPr="001C2BCB">
        <w:rPr>
          <w:color w:val="auto"/>
          <w:sz w:val="28"/>
          <w:szCs w:val="28"/>
          <w:lang w:bidi="en-US"/>
        </w:rPr>
        <w:t>);</w:t>
      </w:r>
    </w:p>
    <w:p w:rsidR="001C2BCB" w:rsidRPr="001C2BCB" w:rsidRDefault="001C2BCB" w:rsidP="001C2BCB">
      <w:pPr>
        <w:pStyle w:val="14"/>
        <w:spacing w:line="240" w:lineRule="auto"/>
        <w:jc w:val="both"/>
        <w:rPr>
          <w:color w:val="auto"/>
          <w:sz w:val="28"/>
          <w:szCs w:val="28"/>
        </w:rPr>
      </w:pPr>
      <w:r w:rsidRPr="001C2BCB">
        <w:rPr>
          <w:color w:val="auto"/>
          <w:sz w:val="28"/>
          <w:szCs w:val="28"/>
        </w:rPr>
        <w:t xml:space="preserve">образование имён прилагательных, имён существительных и наречий при помощи отрицательного префикса </w:t>
      </w:r>
      <w:r w:rsidRPr="001C2BCB">
        <w:rPr>
          <w:color w:val="auto"/>
          <w:sz w:val="28"/>
          <w:szCs w:val="28"/>
          <w:lang w:val="en-US" w:bidi="en-US"/>
        </w:rPr>
        <w:t>un</w:t>
      </w:r>
      <w:r w:rsidRPr="001C2BCB">
        <w:rPr>
          <w:color w:val="auto"/>
          <w:sz w:val="28"/>
          <w:szCs w:val="28"/>
          <w:lang w:bidi="en-US"/>
        </w:rPr>
        <w:t>- (</w:t>
      </w:r>
      <w:r w:rsidRPr="001C2BCB">
        <w:rPr>
          <w:color w:val="auto"/>
          <w:sz w:val="28"/>
          <w:szCs w:val="28"/>
          <w:lang w:val="en-US" w:bidi="en-US"/>
        </w:rPr>
        <w:t>unhappy</w:t>
      </w:r>
      <w:r w:rsidRPr="001C2BCB">
        <w:rPr>
          <w:color w:val="auto"/>
          <w:sz w:val="28"/>
          <w:szCs w:val="28"/>
          <w:lang w:bidi="en-US"/>
        </w:rPr>
        <w:t xml:space="preserve">, </w:t>
      </w:r>
      <w:r w:rsidRPr="001C2BCB">
        <w:rPr>
          <w:color w:val="auto"/>
          <w:sz w:val="28"/>
          <w:szCs w:val="28"/>
          <w:lang w:val="en-US" w:bidi="en-US"/>
        </w:rPr>
        <w:t>unreality</w:t>
      </w:r>
      <w:r w:rsidRPr="001C2BCB">
        <w:rPr>
          <w:color w:val="auto"/>
          <w:sz w:val="28"/>
          <w:szCs w:val="28"/>
          <w:lang w:bidi="en-US"/>
        </w:rPr>
        <w:t xml:space="preserve">, </w:t>
      </w:r>
      <w:r w:rsidRPr="001C2BCB">
        <w:rPr>
          <w:color w:val="auto"/>
          <w:sz w:val="28"/>
          <w:szCs w:val="28"/>
          <w:lang w:val="en-US" w:bidi="en-US"/>
        </w:rPr>
        <w:t>unusually</w:t>
      </w:r>
      <w:r w:rsidRPr="001C2BCB">
        <w:rPr>
          <w:color w:val="auto"/>
          <w:sz w:val="28"/>
          <w:szCs w:val="28"/>
          <w:lang w:bidi="en-US"/>
        </w:rPr>
        <w:t>).</w:t>
      </w:r>
    </w:p>
    <w:p w:rsidR="001C2BCB" w:rsidRPr="001C2BCB" w:rsidRDefault="001C2BCB" w:rsidP="001C2BCB">
      <w:pPr>
        <w:pStyle w:val="18"/>
        <w:rPr>
          <w:rFonts w:ascii="Times New Roman" w:hAnsi="Times New Roman" w:cs="Times New Roman"/>
          <w:sz w:val="28"/>
          <w:szCs w:val="28"/>
        </w:rPr>
      </w:pPr>
      <w:r w:rsidRPr="001C2BCB">
        <w:rPr>
          <w:rFonts w:ascii="Times New Roman" w:hAnsi="Times New Roman" w:cs="Times New Roman"/>
          <w:sz w:val="28"/>
          <w:szCs w:val="28"/>
        </w:rPr>
        <w:t>Грамматическая сторона речи</w:t>
      </w:r>
    </w:p>
    <w:p w:rsidR="001C2BCB" w:rsidRPr="001C2BCB" w:rsidRDefault="001C2BCB" w:rsidP="001C2BCB">
      <w:pPr>
        <w:pStyle w:val="14"/>
        <w:spacing w:line="240" w:lineRule="auto"/>
        <w:jc w:val="both"/>
        <w:rPr>
          <w:color w:val="auto"/>
          <w:sz w:val="28"/>
          <w:szCs w:val="28"/>
        </w:rPr>
      </w:pPr>
      <w:r w:rsidRPr="001C2BCB">
        <w:rPr>
          <w:color w:val="auto"/>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1C2BCB" w:rsidRPr="001C2BCB" w:rsidRDefault="001C2BCB" w:rsidP="001C2BCB">
      <w:pPr>
        <w:pStyle w:val="14"/>
        <w:spacing w:line="240" w:lineRule="auto"/>
        <w:jc w:val="both"/>
        <w:rPr>
          <w:color w:val="auto"/>
          <w:sz w:val="28"/>
          <w:szCs w:val="28"/>
        </w:rPr>
      </w:pPr>
      <w:r w:rsidRPr="001C2BCB">
        <w:rPr>
          <w:color w:val="auto"/>
          <w:sz w:val="28"/>
          <w:szCs w:val="28"/>
        </w:rPr>
        <w:t>Предложения с несколькими обстоятельствами, следующими в определённом порядке.</w:t>
      </w:r>
    </w:p>
    <w:p w:rsidR="001C2BCB" w:rsidRPr="001C2BCB" w:rsidRDefault="001C2BCB" w:rsidP="001C2BCB">
      <w:pPr>
        <w:pStyle w:val="14"/>
        <w:spacing w:line="240" w:lineRule="auto"/>
        <w:jc w:val="both"/>
        <w:rPr>
          <w:color w:val="auto"/>
          <w:sz w:val="28"/>
          <w:szCs w:val="28"/>
        </w:rPr>
      </w:pPr>
      <w:r w:rsidRPr="001C2BCB">
        <w:rPr>
          <w:color w:val="auto"/>
          <w:sz w:val="28"/>
          <w:szCs w:val="28"/>
        </w:rPr>
        <w:t xml:space="preserve">Вопросительные предложения (альтернативный и разделительный вопросы в </w:t>
      </w:r>
      <w:r w:rsidRPr="001C2BCB">
        <w:rPr>
          <w:color w:val="auto"/>
          <w:sz w:val="28"/>
          <w:szCs w:val="28"/>
          <w:lang w:val="en-US" w:bidi="en-US"/>
        </w:rPr>
        <w:t>Present</w:t>
      </w:r>
      <w:r w:rsidRPr="001C2BCB">
        <w:rPr>
          <w:color w:val="auto"/>
          <w:sz w:val="28"/>
          <w:szCs w:val="28"/>
          <w:lang w:bidi="en-US"/>
        </w:rPr>
        <w:t>/</w:t>
      </w:r>
      <w:r w:rsidRPr="001C2BCB">
        <w:rPr>
          <w:color w:val="auto"/>
          <w:sz w:val="28"/>
          <w:szCs w:val="28"/>
          <w:lang w:val="en-US" w:bidi="en-US"/>
        </w:rPr>
        <w:t>Past</w:t>
      </w:r>
      <w:r w:rsidRPr="001C2BCB">
        <w:rPr>
          <w:color w:val="auto"/>
          <w:sz w:val="28"/>
          <w:szCs w:val="28"/>
          <w:lang w:bidi="en-US"/>
        </w:rPr>
        <w:t>/</w:t>
      </w:r>
      <w:r w:rsidRPr="001C2BCB">
        <w:rPr>
          <w:color w:val="auto"/>
          <w:sz w:val="28"/>
          <w:szCs w:val="28"/>
          <w:lang w:val="en-US" w:bidi="en-US"/>
        </w:rPr>
        <w:t>FutureSimpleTense</w:t>
      </w:r>
      <w:r w:rsidRPr="001C2BCB">
        <w:rPr>
          <w:color w:val="auto"/>
          <w:sz w:val="28"/>
          <w:szCs w:val="28"/>
          <w:lang w:bidi="en-US"/>
        </w:rPr>
        <w:t>).</w:t>
      </w:r>
    </w:p>
    <w:p w:rsidR="001C2BCB" w:rsidRPr="001C2BCB" w:rsidRDefault="001C2BCB" w:rsidP="001C2BCB">
      <w:pPr>
        <w:pStyle w:val="14"/>
        <w:spacing w:line="240" w:lineRule="auto"/>
        <w:jc w:val="both"/>
        <w:rPr>
          <w:color w:val="auto"/>
          <w:sz w:val="28"/>
          <w:szCs w:val="28"/>
        </w:rPr>
      </w:pPr>
      <w:r w:rsidRPr="001C2BCB">
        <w:rPr>
          <w:color w:val="auto"/>
          <w:sz w:val="28"/>
          <w:szCs w:val="28"/>
        </w:rPr>
        <w:t xml:space="preserve">Глаголы в видо-временных формах действительного залога в изъявительном наклонении в </w:t>
      </w:r>
      <w:r w:rsidRPr="001C2BCB">
        <w:rPr>
          <w:color w:val="auto"/>
          <w:sz w:val="28"/>
          <w:szCs w:val="28"/>
          <w:lang w:val="en-US" w:bidi="en-US"/>
        </w:rPr>
        <w:t>PresentPerfectTense</w:t>
      </w:r>
      <w:r w:rsidRPr="001C2BCB">
        <w:rPr>
          <w:color w:val="auto"/>
          <w:sz w:val="28"/>
          <w:szCs w:val="28"/>
        </w:rPr>
        <w:t>в повествовательных (утвердительных и отрицательных) и вопросительных предложениях.</w:t>
      </w:r>
    </w:p>
    <w:p w:rsidR="001C2BCB" w:rsidRPr="001C2BCB" w:rsidRDefault="001C2BCB" w:rsidP="001C2BCB">
      <w:pPr>
        <w:pStyle w:val="14"/>
        <w:spacing w:line="240" w:lineRule="auto"/>
        <w:jc w:val="both"/>
        <w:rPr>
          <w:color w:val="auto"/>
          <w:sz w:val="28"/>
          <w:szCs w:val="28"/>
        </w:rPr>
      </w:pPr>
      <w:r w:rsidRPr="001C2BCB">
        <w:rPr>
          <w:color w:val="auto"/>
          <w:sz w:val="28"/>
          <w:szCs w:val="28"/>
        </w:rPr>
        <w:t>Имена существительные во множественном числе, в том числе имена существительные, имеющие форму только множественного числа.</w:t>
      </w:r>
    </w:p>
    <w:p w:rsidR="001C2BCB" w:rsidRPr="001C2BCB" w:rsidRDefault="001C2BCB" w:rsidP="001C2BCB">
      <w:pPr>
        <w:pStyle w:val="14"/>
        <w:spacing w:line="240" w:lineRule="auto"/>
        <w:jc w:val="both"/>
        <w:rPr>
          <w:color w:val="auto"/>
          <w:sz w:val="28"/>
          <w:szCs w:val="28"/>
        </w:rPr>
      </w:pPr>
      <w:r w:rsidRPr="001C2BCB">
        <w:rPr>
          <w:color w:val="auto"/>
          <w:sz w:val="28"/>
          <w:szCs w:val="28"/>
        </w:rPr>
        <w:lastRenderedPageBreak/>
        <w:t>Имена существительные с причастиями настоящего и прошедшего времени.</w:t>
      </w:r>
    </w:p>
    <w:p w:rsidR="001C2BCB" w:rsidRPr="001C2BCB" w:rsidRDefault="001C2BCB" w:rsidP="001C2BCB">
      <w:pPr>
        <w:pStyle w:val="14"/>
        <w:spacing w:line="240" w:lineRule="auto"/>
        <w:jc w:val="both"/>
        <w:rPr>
          <w:color w:val="auto"/>
          <w:sz w:val="28"/>
          <w:szCs w:val="28"/>
        </w:rPr>
      </w:pPr>
      <w:r w:rsidRPr="001C2BCB">
        <w:rPr>
          <w:color w:val="auto"/>
          <w:sz w:val="28"/>
          <w:szCs w:val="28"/>
        </w:rPr>
        <w:t>Наречия в положительной, сравнительной и превосходной степенях, образованные по правилу, и исключения.</w:t>
      </w:r>
    </w:p>
    <w:p w:rsidR="001C2BCB" w:rsidRPr="001C2BCB" w:rsidRDefault="001C2BCB" w:rsidP="001C2BCB">
      <w:pPr>
        <w:pStyle w:val="ad"/>
        <w:rPr>
          <w:rFonts w:ascii="Times New Roman" w:hAnsi="Times New Roman" w:cs="Times New Roman"/>
          <w:color w:val="auto"/>
          <w:sz w:val="28"/>
          <w:szCs w:val="28"/>
        </w:rPr>
      </w:pPr>
      <w:r w:rsidRPr="001C2BCB">
        <w:rPr>
          <w:rFonts w:ascii="Times New Roman" w:hAnsi="Times New Roman" w:cs="Times New Roman"/>
          <w:color w:val="auto"/>
          <w:sz w:val="28"/>
          <w:szCs w:val="28"/>
        </w:rPr>
        <w:t>Социокультурные знания и умения</w:t>
      </w:r>
    </w:p>
    <w:p w:rsidR="001C2BCB" w:rsidRPr="001C2BCB" w:rsidRDefault="001C2BCB" w:rsidP="001C2BCB">
      <w:pPr>
        <w:pStyle w:val="14"/>
        <w:spacing w:line="240" w:lineRule="auto"/>
        <w:jc w:val="both"/>
        <w:rPr>
          <w:color w:val="auto"/>
          <w:sz w:val="28"/>
          <w:szCs w:val="28"/>
        </w:rPr>
      </w:pPr>
      <w:r w:rsidRPr="001C2BCB">
        <w:rPr>
          <w:color w:val="auto"/>
          <w:sz w:val="28"/>
          <w:szCs w:val="28"/>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1C2BCB" w:rsidRPr="001C2BCB" w:rsidRDefault="001C2BCB" w:rsidP="001C2BCB">
      <w:pPr>
        <w:pStyle w:val="14"/>
        <w:spacing w:line="240" w:lineRule="auto"/>
        <w:jc w:val="both"/>
        <w:rPr>
          <w:color w:val="auto"/>
          <w:sz w:val="28"/>
          <w:szCs w:val="28"/>
        </w:rPr>
      </w:pPr>
      <w:r w:rsidRPr="001C2BCB">
        <w:rPr>
          <w:color w:val="auto"/>
          <w:sz w:val="28"/>
          <w:szCs w:val="28"/>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1C2BCB" w:rsidRPr="001C2BCB" w:rsidRDefault="001C2BCB" w:rsidP="001C2BCB">
      <w:pPr>
        <w:pStyle w:val="14"/>
        <w:spacing w:line="240" w:lineRule="auto"/>
        <w:jc w:val="both"/>
        <w:rPr>
          <w:color w:val="auto"/>
          <w:sz w:val="28"/>
          <w:szCs w:val="28"/>
        </w:rPr>
      </w:pPr>
      <w:r w:rsidRPr="001C2BCB">
        <w:rPr>
          <w:color w:val="auto"/>
          <w:sz w:val="28"/>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1C2BCB" w:rsidRPr="001C2BCB" w:rsidRDefault="001C2BCB" w:rsidP="001C2BCB">
      <w:pPr>
        <w:pStyle w:val="14"/>
        <w:spacing w:line="240" w:lineRule="auto"/>
        <w:jc w:val="both"/>
        <w:rPr>
          <w:color w:val="auto"/>
          <w:sz w:val="28"/>
          <w:szCs w:val="28"/>
        </w:rPr>
      </w:pPr>
      <w:r w:rsidRPr="001C2BCB">
        <w:rPr>
          <w:color w:val="auto"/>
          <w:sz w:val="28"/>
          <w:szCs w:val="28"/>
        </w:rPr>
        <w:t>Формирование умений:</w:t>
      </w:r>
    </w:p>
    <w:p w:rsidR="001C2BCB" w:rsidRPr="001C2BCB" w:rsidRDefault="001C2BCB" w:rsidP="001C2BCB">
      <w:pPr>
        <w:pStyle w:val="14"/>
        <w:spacing w:line="240" w:lineRule="auto"/>
        <w:jc w:val="both"/>
        <w:rPr>
          <w:color w:val="auto"/>
          <w:sz w:val="28"/>
          <w:szCs w:val="28"/>
        </w:rPr>
      </w:pPr>
      <w:r w:rsidRPr="001C2BCB">
        <w:rPr>
          <w:color w:val="auto"/>
          <w:sz w:val="28"/>
          <w:szCs w:val="28"/>
        </w:rPr>
        <w:t>писать свои имя и фамилию, а также имена и фамилии своих родственников и друзей на английском языке;</w:t>
      </w:r>
    </w:p>
    <w:p w:rsidR="001C2BCB" w:rsidRPr="001C2BCB" w:rsidRDefault="001C2BCB" w:rsidP="001C2BCB">
      <w:pPr>
        <w:pStyle w:val="14"/>
        <w:spacing w:line="240" w:lineRule="auto"/>
        <w:jc w:val="both"/>
        <w:rPr>
          <w:color w:val="auto"/>
          <w:sz w:val="28"/>
          <w:szCs w:val="28"/>
        </w:rPr>
      </w:pPr>
      <w:r w:rsidRPr="001C2BCB">
        <w:rPr>
          <w:color w:val="auto"/>
          <w:sz w:val="28"/>
          <w:szCs w:val="28"/>
        </w:rPr>
        <w:t>правильно оформлять свой адрес на английском языке (в анкете, формуляре);</w:t>
      </w:r>
    </w:p>
    <w:p w:rsidR="001C2BCB" w:rsidRPr="001C2BCB" w:rsidRDefault="001C2BCB" w:rsidP="001C2BCB">
      <w:pPr>
        <w:pStyle w:val="14"/>
        <w:spacing w:line="240" w:lineRule="auto"/>
        <w:jc w:val="both"/>
        <w:rPr>
          <w:color w:val="auto"/>
          <w:sz w:val="28"/>
          <w:szCs w:val="28"/>
        </w:rPr>
      </w:pPr>
      <w:r w:rsidRPr="001C2BCB">
        <w:rPr>
          <w:color w:val="auto"/>
          <w:sz w:val="28"/>
          <w:szCs w:val="28"/>
        </w:rPr>
        <w:t>кратко представлять Россию и страну/страны изучаемого языка;</w:t>
      </w:r>
    </w:p>
    <w:p w:rsidR="001C2BCB" w:rsidRPr="001C2BCB" w:rsidRDefault="001C2BCB" w:rsidP="001C2BCB">
      <w:pPr>
        <w:pStyle w:val="14"/>
        <w:spacing w:line="240" w:lineRule="auto"/>
        <w:jc w:val="both"/>
        <w:rPr>
          <w:color w:val="auto"/>
          <w:sz w:val="28"/>
          <w:szCs w:val="28"/>
        </w:rPr>
      </w:pPr>
      <w:r w:rsidRPr="001C2BCB">
        <w:rPr>
          <w:color w:val="auto"/>
          <w:sz w:val="28"/>
          <w:szCs w:val="28"/>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1C2BCB" w:rsidRPr="001C2BCB" w:rsidRDefault="001C2BCB" w:rsidP="001C2BCB">
      <w:pPr>
        <w:pStyle w:val="ad"/>
        <w:rPr>
          <w:rFonts w:ascii="Times New Roman" w:hAnsi="Times New Roman" w:cs="Times New Roman"/>
          <w:color w:val="auto"/>
          <w:sz w:val="28"/>
          <w:szCs w:val="28"/>
        </w:rPr>
      </w:pPr>
      <w:r w:rsidRPr="001C2BCB">
        <w:rPr>
          <w:rFonts w:ascii="Times New Roman" w:hAnsi="Times New Roman" w:cs="Times New Roman"/>
          <w:color w:val="auto"/>
          <w:sz w:val="28"/>
          <w:szCs w:val="28"/>
        </w:rPr>
        <w:t>Компенсаторные умения</w:t>
      </w:r>
    </w:p>
    <w:p w:rsidR="001C2BCB" w:rsidRPr="001C2BCB" w:rsidRDefault="001C2BCB" w:rsidP="001C2BCB">
      <w:pPr>
        <w:pStyle w:val="14"/>
        <w:spacing w:line="240" w:lineRule="auto"/>
        <w:jc w:val="both"/>
        <w:rPr>
          <w:color w:val="auto"/>
          <w:sz w:val="28"/>
          <w:szCs w:val="28"/>
        </w:rPr>
      </w:pPr>
      <w:r w:rsidRPr="001C2BCB">
        <w:rPr>
          <w:color w:val="auto"/>
          <w:sz w:val="28"/>
          <w:szCs w:val="28"/>
        </w:rPr>
        <w:t>Использование при чтении и аудировании языковой, в том числе контекстуальной, догадки.</w:t>
      </w:r>
    </w:p>
    <w:p w:rsidR="001C2BCB" w:rsidRPr="001C2BCB" w:rsidRDefault="001C2BCB" w:rsidP="001C2BCB">
      <w:pPr>
        <w:pStyle w:val="14"/>
        <w:spacing w:line="240" w:lineRule="auto"/>
        <w:jc w:val="both"/>
        <w:rPr>
          <w:color w:val="auto"/>
          <w:sz w:val="28"/>
          <w:szCs w:val="28"/>
        </w:rPr>
      </w:pPr>
      <w:r w:rsidRPr="001C2BCB">
        <w:rPr>
          <w:color w:val="auto"/>
          <w:sz w:val="28"/>
          <w:szCs w:val="28"/>
        </w:rPr>
        <w:t>Использование в качестве опоры при порождении собственных высказываний ключевых слов, плана.</w:t>
      </w:r>
    </w:p>
    <w:p w:rsidR="001C2BCB" w:rsidRPr="001C2BCB" w:rsidRDefault="001C2BCB" w:rsidP="001C2BCB">
      <w:pPr>
        <w:pStyle w:val="14"/>
        <w:spacing w:line="240" w:lineRule="auto"/>
        <w:jc w:val="both"/>
        <w:rPr>
          <w:color w:val="auto"/>
          <w:sz w:val="28"/>
          <w:szCs w:val="28"/>
        </w:rPr>
      </w:pPr>
      <w:r w:rsidRPr="001C2BCB">
        <w:rPr>
          <w:color w:val="auto"/>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C2BCB" w:rsidRPr="001C2BCB" w:rsidRDefault="001C2BCB" w:rsidP="001C2BCB">
      <w:pPr>
        <w:pStyle w:val="ad"/>
        <w:rPr>
          <w:rFonts w:ascii="Times New Roman" w:hAnsi="Times New Roman" w:cs="Times New Roman"/>
          <w:color w:val="auto"/>
          <w:sz w:val="28"/>
          <w:szCs w:val="28"/>
        </w:rPr>
      </w:pPr>
      <w:bookmarkStart w:id="185" w:name="bookmark553"/>
      <w:r w:rsidRPr="001C2BCB">
        <w:rPr>
          <w:rFonts w:ascii="Times New Roman" w:hAnsi="Times New Roman" w:cs="Times New Roman"/>
          <w:color w:val="auto"/>
          <w:sz w:val="28"/>
          <w:szCs w:val="28"/>
        </w:rPr>
        <w:t>6 класс</w:t>
      </w:r>
      <w:bookmarkEnd w:id="185"/>
    </w:p>
    <w:p w:rsidR="001C2BCB" w:rsidRPr="001C2BCB" w:rsidRDefault="001C2BCB" w:rsidP="001C2BCB">
      <w:pPr>
        <w:pStyle w:val="ad"/>
        <w:rPr>
          <w:rFonts w:ascii="Times New Roman" w:hAnsi="Times New Roman" w:cs="Times New Roman"/>
          <w:color w:val="auto"/>
          <w:sz w:val="28"/>
          <w:szCs w:val="28"/>
        </w:rPr>
      </w:pPr>
      <w:r w:rsidRPr="001C2BCB">
        <w:rPr>
          <w:rFonts w:ascii="Times New Roman" w:hAnsi="Times New Roman" w:cs="Times New Roman"/>
          <w:bCs/>
          <w:color w:val="auto"/>
          <w:sz w:val="28"/>
          <w:szCs w:val="28"/>
        </w:rPr>
        <w:t>Коммуникативные умения</w:t>
      </w:r>
    </w:p>
    <w:p w:rsidR="001C2BCB" w:rsidRPr="001C2BCB" w:rsidRDefault="001C2BCB" w:rsidP="001C2BCB">
      <w:pPr>
        <w:pStyle w:val="14"/>
        <w:spacing w:line="240" w:lineRule="auto"/>
        <w:jc w:val="both"/>
        <w:rPr>
          <w:color w:val="auto"/>
          <w:sz w:val="28"/>
          <w:szCs w:val="28"/>
        </w:rPr>
      </w:pPr>
      <w:r w:rsidRPr="001C2BCB">
        <w:rPr>
          <w:color w:val="auto"/>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C2BCB" w:rsidRPr="001C2BCB" w:rsidRDefault="001C2BCB" w:rsidP="001C2BCB">
      <w:pPr>
        <w:pStyle w:val="14"/>
        <w:spacing w:line="240" w:lineRule="auto"/>
        <w:jc w:val="both"/>
        <w:rPr>
          <w:color w:val="auto"/>
          <w:sz w:val="28"/>
          <w:szCs w:val="28"/>
        </w:rPr>
      </w:pPr>
      <w:r w:rsidRPr="001C2BCB">
        <w:rPr>
          <w:color w:val="auto"/>
          <w:sz w:val="28"/>
          <w:szCs w:val="28"/>
        </w:rPr>
        <w:t>Взаимоотношения в семье и с друзьями. Семейные праздники.</w:t>
      </w:r>
    </w:p>
    <w:p w:rsidR="001C2BCB" w:rsidRPr="001C2BCB" w:rsidRDefault="001C2BCB" w:rsidP="001C2BCB">
      <w:pPr>
        <w:pStyle w:val="14"/>
        <w:spacing w:line="240" w:lineRule="auto"/>
        <w:jc w:val="both"/>
        <w:rPr>
          <w:color w:val="auto"/>
          <w:sz w:val="28"/>
          <w:szCs w:val="28"/>
        </w:rPr>
      </w:pPr>
      <w:r w:rsidRPr="001C2BCB">
        <w:rPr>
          <w:color w:val="auto"/>
          <w:sz w:val="28"/>
          <w:szCs w:val="28"/>
        </w:rPr>
        <w:t>Внешность и характер человека/литературного персонажа.</w:t>
      </w:r>
    </w:p>
    <w:p w:rsidR="001C2BCB" w:rsidRPr="001C2BCB" w:rsidRDefault="001C2BCB" w:rsidP="001C2BCB">
      <w:pPr>
        <w:pStyle w:val="14"/>
        <w:spacing w:line="240" w:lineRule="auto"/>
        <w:jc w:val="both"/>
        <w:rPr>
          <w:color w:val="auto"/>
          <w:sz w:val="28"/>
          <w:szCs w:val="28"/>
        </w:rPr>
      </w:pPr>
      <w:r w:rsidRPr="001C2BCB">
        <w:rPr>
          <w:color w:val="auto"/>
          <w:sz w:val="28"/>
          <w:szCs w:val="28"/>
        </w:rPr>
        <w:t xml:space="preserve">Досуг и увлечения/хобби современного подростка (чтение, кино, театр, </w:t>
      </w:r>
      <w:r w:rsidRPr="001C2BCB">
        <w:rPr>
          <w:color w:val="auto"/>
          <w:sz w:val="28"/>
          <w:szCs w:val="28"/>
        </w:rPr>
        <w:lastRenderedPageBreak/>
        <w:t>спорт).</w:t>
      </w:r>
    </w:p>
    <w:p w:rsidR="001C2BCB" w:rsidRPr="001C2BCB" w:rsidRDefault="001C2BCB" w:rsidP="001C2BCB">
      <w:pPr>
        <w:pStyle w:val="14"/>
        <w:spacing w:line="240" w:lineRule="auto"/>
        <w:jc w:val="both"/>
        <w:rPr>
          <w:color w:val="auto"/>
          <w:sz w:val="28"/>
          <w:szCs w:val="28"/>
        </w:rPr>
      </w:pPr>
      <w:r w:rsidRPr="001C2BCB">
        <w:rPr>
          <w:color w:val="auto"/>
          <w:sz w:val="28"/>
          <w:szCs w:val="28"/>
        </w:rPr>
        <w:t>Здоровый образ жизни: режим труда и отдыха, фитнес, сбалансированное питание.</w:t>
      </w:r>
    </w:p>
    <w:p w:rsidR="001C2BCB" w:rsidRPr="001C2BCB" w:rsidRDefault="001C2BCB" w:rsidP="001C2BCB">
      <w:pPr>
        <w:pStyle w:val="14"/>
        <w:spacing w:line="240" w:lineRule="auto"/>
        <w:jc w:val="both"/>
        <w:rPr>
          <w:color w:val="auto"/>
          <w:sz w:val="28"/>
          <w:szCs w:val="28"/>
        </w:rPr>
      </w:pPr>
      <w:r w:rsidRPr="001C2BCB">
        <w:rPr>
          <w:color w:val="auto"/>
          <w:sz w:val="28"/>
          <w:szCs w:val="28"/>
        </w:rPr>
        <w:t>Покупки: одежда, обувь и продукты питания.</w:t>
      </w:r>
    </w:p>
    <w:p w:rsidR="001C2BCB" w:rsidRPr="001C2BCB" w:rsidRDefault="001C2BCB" w:rsidP="001C2BCB">
      <w:pPr>
        <w:pStyle w:val="14"/>
        <w:spacing w:line="240" w:lineRule="auto"/>
        <w:jc w:val="both"/>
        <w:rPr>
          <w:color w:val="auto"/>
          <w:sz w:val="28"/>
          <w:szCs w:val="28"/>
        </w:rPr>
      </w:pPr>
      <w:r w:rsidRPr="001C2BCB">
        <w:rPr>
          <w:color w:val="auto"/>
          <w:sz w:val="28"/>
          <w:szCs w:val="28"/>
        </w:rPr>
        <w:t>Школа, школьная жизнь, школьная форма, изучаемые предметы, любимый предмет, правила поведения в школе. Переписка с зарубежными сверстниками.</w:t>
      </w:r>
    </w:p>
    <w:p w:rsidR="001C2BCB" w:rsidRPr="001C2BCB" w:rsidRDefault="001C2BCB" w:rsidP="001C2BCB">
      <w:pPr>
        <w:pStyle w:val="14"/>
        <w:spacing w:line="240" w:lineRule="auto"/>
        <w:jc w:val="both"/>
        <w:rPr>
          <w:color w:val="auto"/>
          <w:sz w:val="28"/>
          <w:szCs w:val="28"/>
        </w:rPr>
      </w:pPr>
      <w:r w:rsidRPr="001C2BCB">
        <w:rPr>
          <w:color w:val="auto"/>
          <w:sz w:val="28"/>
          <w:szCs w:val="28"/>
        </w:rPr>
        <w:t>Переписка с зарубежными сверстниками.</w:t>
      </w:r>
    </w:p>
    <w:p w:rsidR="001C2BCB" w:rsidRPr="001C2BCB" w:rsidRDefault="001C2BCB" w:rsidP="001C2BCB">
      <w:pPr>
        <w:pStyle w:val="14"/>
        <w:spacing w:line="240" w:lineRule="auto"/>
        <w:jc w:val="both"/>
        <w:rPr>
          <w:color w:val="auto"/>
          <w:sz w:val="28"/>
          <w:szCs w:val="28"/>
        </w:rPr>
      </w:pPr>
      <w:r w:rsidRPr="001C2BCB">
        <w:rPr>
          <w:color w:val="auto"/>
          <w:sz w:val="28"/>
          <w:szCs w:val="28"/>
        </w:rPr>
        <w:t>Каникулы в различное время года. Виды отдыха.</w:t>
      </w:r>
    </w:p>
    <w:p w:rsidR="001C2BCB" w:rsidRPr="001C2BCB" w:rsidRDefault="001C2BCB" w:rsidP="001C2BCB">
      <w:pPr>
        <w:pStyle w:val="14"/>
        <w:spacing w:line="240" w:lineRule="auto"/>
        <w:jc w:val="both"/>
        <w:rPr>
          <w:color w:val="auto"/>
          <w:sz w:val="28"/>
          <w:szCs w:val="28"/>
        </w:rPr>
      </w:pPr>
      <w:r w:rsidRPr="001C2BCB">
        <w:rPr>
          <w:color w:val="auto"/>
          <w:sz w:val="28"/>
          <w:szCs w:val="28"/>
        </w:rPr>
        <w:t>Путешествия по России и зарубежным странам.</w:t>
      </w:r>
    </w:p>
    <w:p w:rsidR="001C2BCB" w:rsidRPr="001C2BCB" w:rsidRDefault="001C2BCB" w:rsidP="001C2BCB">
      <w:pPr>
        <w:pStyle w:val="14"/>
        <w:spacing w:line="240" w:lineRule="auto"/>
        <w:jc w:val="both"/>
        <w:rPr>
          <w:color w:val="auto"/>
          <w:sz w:val="28"/>
          <w:szCs w:val="28"/>
        </w:rPr>
      </w:pPr>
      <w:r w:rsidRPr="001C2BCB">
        <w:rPr>
          <w:color w:val="auto"/>
          <w:sz w:val="28"/>
          <w:szCs w:val="28"/>
        </w:rPr>
        <w:t>Природа: дикие и домашние животные. Климат, погода.</w:t>
      </w:r>
    </w:p>
    <w:p w:rsidR="001C2BCB" w:rsidRPr="001C2BCB" w:rsidRDefault="001C2BCB" w:rsidP="001C2BCB">
      <w:pPr>
        <w:pStyle w:val="14"/>
        <w:spacing w:line="240" w:lineRule="auto"/>
        <w:jc w:val="both"/>
        <w:rPr>
          <w:color w:val="auto"/>
          <w:sz w:val="28"/>
          <w:szCs w:val="28"/>
        </w:rPr>
      </w:pPr>
      <w:r w:rsidRPr="001C2BCB">
        <w:rPr>
          <w:color w:val="auto"/>
          <w:sz w:val="28"/>
          <w:szCs w:val="28"/>
        </w:rPr>
        <w:t>Жизнь в городе и сельской местности. Описание родного го- рода/села. Транспорт.</w:t>
      </w:r>
    </w:p>
    <w:p w:rsidR="001C2BCB" w:rsidRPr="001C2BCB" w:rsidRDefault="001C2BCB" w:rsidP="001C2BCB">
      <w:pPr>
        <w:pStyle w:val="14"/>
        <w:spacing w:line="240" w:lineRule="auto"/>
        <w:jc w:val="both"/>
        <w:rPr>
          <w:color w:val="auto"/>
          <w:sz w:val="28"/>
          <w:szCs w:val="28"/>
        </w:rPr>
      </w:pPr>
      <w:r w:rsidRPr="001C2BCB">
        <w:rPr>
          <w:color w:val="auto"/>
          <w:sz w:val="28"/>
          <w:szCs w:val="28"/>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C2BCB" w:rsidRPr="001C2BCB" w:rsidRDefault="001C2BCB" w:rsidP="001C2BCB">
      <w:pPr>
        <w:pStyle w:val="14"/>
        <w:spacing w:line="240" w:lineRule="auto"/>
        <w:jc w:val="both"/>
        <w:rPr>
          <w:color w:val="auto"/>
          <w:sz w:val="28"/>
          <w:szCs w:val="28"/>
        </w:rPr>
      </w:pPr>
      <w:r w:rsidRPr="001C2BCB">
        <w:rPr>
          <w:color w:val="auto"/>
          <w:sz w:val="28"/>
          <w:szCs w:val="28"/>
        </w:rPr>
        <w:t>Выдающиеся люди родной страны и страны/стран изучаемого языка: писатели, поэты, учёные.</w:t>
      </w:r>
    </w:p>
    <w:p w:rsidR="001C2BCB" w:rsidRPr="001C2BCB" w:rsidRDefault="001C2BCB" w:rsidP="001C2BCB">
      <w:pPr>
        <w:pStyle w:val="18"/>
        <w:rPr>
          <w:rFonts w:ascii="Times New Roman" w:hAnsi="Times New Roman" w:cs="Times New Roman"/>
          <w:sz w:val="28"/>
          <w:szCs w:val="28"/>
        </w:rPr>
      </w:pPr>
      <w:r w:rsidRPr="001C2BCB">
        <w:rPr>
          <w:rFonts w:ascii="Times New Roman" w:hAnsi="Times New Roman" w:cs="Times New Roman"/>
          <w:sz w:val="28"/>
          <w:szCs w:val="28"/>
        </w:rPr>
        <w:t>Говорение</w:t>
      </w:r>
    </w:p>
    <w:p w:rsidR="001C2BCB" w:rsidRPr="001C2BCB" w:rsidRDefault="001C2BCB" w:rsidP="001C2BCB">
      <w:pPr>
        <w:pStyle w:val="14"/>
        <w:spacing w:line="240" w:lineRule="auto"/>
        <w:jc w:val="both"/>
        <w:rPr>
          <w:color w:val="auto"/>
          <w:sz w:val="28"/>
          <w:szCs w:val="28"/>
        </w:rPr>
      </w:pPr>
      <w:r w:rsidRPr="001C2BCB">
        <w:rPr>
          <w:color w:val="auto"/>
          <w:sz w:val="28"/>
          <w:szCs w:val="28"/>
        </w:rPr>
        <w:t xml:space="preserve">Развитие коммуникативных умений </w:t>
      </w:r>
      <w:r w:rsidRPr="001C2BCB">
        <w:rPr>
          <w:b/>
          <w:bCs/>
          <w:i/>
          <w:iCs/>
          <w:color w:val="auto"/>
          <w:sz w:val="28"/>
          <w:szCs w:val="28"/>
        </w:rPr>
        <w:t>диалогической речи</w:t>
      </w:r>
      <w:r w:rsidRPr="001C2BCB">
        <w:rPr>
          <w:color w:val="auto"/>
          <w:sz w:val="28"/>
          <w:szCs w:val="28"/>
        </w:rPr>
        <w:t>, а именно умений вести:</w:t>
      </w:r>
    </w:p>
    <w:p w:rsidR="001C2BCB" w:rsidRPr="001C2BCB" w:rsidRDefault="001C2BCB" w:rsidP="001C2BCB">
      <w:pPr>
        <w:pStyle w:val="14"/>
        <w:spacing w:line="240" w:lineRule="auto"/>
        <w:jc w:val="both"/>
        <w:rPr>
          <w:color w:val="auto"/>
          <w:sz w:val="28"/>
          <w:szCs w:val="28"/>
        </w:rPr>
      </w:pPr>
      <w:r w:rsidRPr="001C2BCB">
        <w:rPr>
          <w:i/>
          <w:iCs/>
          <w:color w:val="auto"/>
          <w:sz w:val="28"/>
          <w:szCs w:val="28"/>
        </w:rPr>
        <w:t>диалог этикетного характера:</w:t>
      </w:r>
      <w:r w:rsidRPr="001C2BCB">
        <w:rPr>
          <w:color w:val="auto"/>
          <w:sz w:val="28"/>
          <w:szCs w:val="28"/>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1C2BCB" w:rsidRPr="001C2BCB" w:rsidRDefault="001C2BCB" w:rsidP="001C2BCB">
      <w:pPr>
        <w:pStyle w:val="14"/>
        <w:spacing w:line="240" w:lineRule="auto"/>
        <w:jc w:val="both"/>
        <w:rPr>
          <w:color w:val="auto"/>
          <w:sz w:val="28"/>
          <w:szCs w:val="28"/>
        </w:rPr>
      </w:pPr>
      <w:r w:rsidRPr="001C2BCB">
        <w:rPr>
          <w:i/>
          <w:iCs/>
          <w:color w:val="auto"/>
          <w:sz w:val="28"/>
          <w:szCs w:val="28"/>
        </w:rPr>
        <w:t>диалог — побуждение к действию:</w:t>
      </w:r>
      <w:r w:rsidRPr="001C2BCB">
        <w:rPr>
          <w:color w:val="auto"/>
          <w:sz w:val="28"/>
          <w:szCs w:val="28"/>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1C2BCB" w:rsidRPr="001C2BCB" w:rsidRDefault="001C2BCB" w:rsidP="001C2BCB">
      <w:pPr>
        <w:pStyle w:val="14"/>
        <w:spacing w:line="240" w:lineRule="auto"/>
        <w:jc w:val="both"/>
        <w:rPr>
          <w:color w:val="auto"/>
          <w:sz w:val="28"/>
          <w:szCs w:val="28"/>
        </w:rPr>
      </w:pPr>
      <w:r w:rsidRPr="001C2BCB">
        <w:rPr>
          <w:i/>
          <w:iCs/>
          <w:color w:val="auto"/>
          <w:sz w:val="28"/>
          <w:szCs w:val="28"/>
        </w:rPr>
        <w:t>диалог-расспрос:</w:t>
      </w:r>
      <w:r w:rsidRPr="001C2BCB">
        <w:rPr>
          <w:color w:val="auto"/>
          <w:sz w:val="28"/>
          <w:szCs w:val="2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C2BCB" w:rsidRPr="001C2BCB" w:rsidRDefault="001C2BCB" w:rsidP="001C2BCB">
      <w:pPr>
        <w:pStyle w:val="14"/>
        <w:spacing w:line="240" w:lineRule="auto"/>
        <w:jc w:val="both"/>
        <w:rPr>
          <w:color w:val="auto"/>
          <w:sz w:val="28"/>
          <w:szCs w:val="28"/>
        </w:rPr>
      </w:pPr>
      <w:r w:rsidRPr="001C2BCB">
        <w:rPr>
          <w:color w:val="auto"/>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1C2BCB" w:rsidRPr="001C2BCB" w:rsidRDefault="001C2BCB" w:rsidP="001C2BCB">
      <w:pPr>
        <w:pStyle w:val="14"/>
        <w:spacing w:line="240" w:lineRule="auto"/>
        <w:jc w:val="both"/>
        <w:rPr>
          <w:color w:val="auto"/>
          <w:sz w:val="28"/>
          <w:szCs w:val="28"/>
        </w:rPr>
      </w:pPr>
      <w:r w:rsidRPr="001C2BCB">
        <w:rPr>
          <w:color w:val="auto"/>
          <w:sz w:val="28"/>
          <w:szCs w:val="28"/>
        </w:rPr>
        <w:t>Объём диалога — до 5 реплик со стороны каждого собеседника.</w:t>
      </w:r>
    </w:p>
    <w:p w:rsidR="001C2BCB" w:rsidRPr="001C2BCB" w:rsidRDefault="001C2BCB" w:rsidP="001C2BCB">
      <w:pPr>
        <w:pStyle w:val="14"/>
        <w:spacing w:line="240" w:lineRule="auto"/>
        <w:jc w:val="both"/>
        <w:rPr>
          <w:color w:val="auto"/>
          <w:sz w:val="28"/>
          <w:szCs w:val="28"/>
        </w:rPr>
      </w:pPr>
      <w:r w:rsidRPr="001C2BCB">
        <w:rPr>
          <w:color w:val="auto"/>
          <w:sz w:val="28"/>
          <w:szCs w:val="28"/>
        </w:rPr>
        <w:t xml:space="preserve">Развитие коммуникативных умений </w:t>
      </w:r>
      <w:r w:rsidRPr="001C2BCB">
        <w:rPr>
          <w:b/>
          <w:bCs/>
          <w:i/>
          <w:iCs/>
          <w:color w:val="auto"/>
          <w:sz w:val="28"/>
          <w:szCs w:val="28"/>
        </w:rPr>
        <w:t>монологической речи</w:t>
      </w:r>
      <w:r w:rsidRPr="001C2BCB">
        <w:rPr>
          <w:color w:val="auto"/>
          <w:sz w:val="28"/>
          <w:szCs w:val="28"/>
        </w:rPr>
        <w:t>:</w:t>
      </w:r>
    </w:p>
    <w:p w:rsidR="001C2BCB" w:rsidRPr="001C2BCB" w:rsidRDefault="001C2BCB" w:rsidP="00BD16BE">
      <w:pPr>
        <w:pStyle w:val="14"/>
        <w:numPr>
          <w:ilvl w:val="0"/>
          <w:numId w:val="54"/>
        </w:numPr>
        <w:spacing w:line="240" w:lineRule="auto"/>
        <w:jc w:val="both"/>
        <w:rPr>
          <w:color w:val="auto"/>
          <w:sz w:val="28"/>
          <w:szCs w:val="28"/>
        </w:rPr>
      </w:pPr>
      <w:r w:rsidRPr="001C2BCB">
        <w:rPr>
          <w:color w:val="auto"/>
          <w:sz w:val="28"/>
          <w:szCs w:val="28"/>
        </w:rPr>
        <w:t>создание устных связных монологических высказываний с использованием основных коммуникативных типов речи:</w:t>
      </w:r>
    </w:p>
    <w:p w:rsidR="001C2BCB" w:rsidRPr="001C2BCB" w:rsidRDefault="001C2BCB" w:rsidP="001C2BCB">
      <w:pPr>
        <w:pStyle w:val="14"/>
        <w:spacing w:line="240" w:lineRule="auto"/>
        <w:ind w:left="993" w:firstLine="0"/>
        <w:jc w:val="both"/>
        <w:rPr>
          <w:color w:val="auto"/>
          <w:sz w:val="28"/>
          <w:szCs w:val="28"/>
        </w:rPr>
      </w:pPr>
      <w:r w:rsidRPr="001C2BCB">
        <w:rPr>
          <w:color w:val="auto"/>
          <w:sz w:val="28"/>
          <w:szCs w:val="28"/>
        </w:rPr>
        <w:lastRenderedPageBreak/>
        <w:t>— описание (предмета, внешности и одежды человека), в том числе характеристика (черты характера реального человека или литературного персонажа);</w:t>
      </w:r>
    </w:p>
    <w:p w:rsidR="001C2BCB" w:rsidRPr="001C2BCB" w:rsidRDefault="001C2BCB" w:rsidP="001C2BCB">
      <w:pPr>
        <w:pStyle w:val="14"/>
        <w:spacing w:line="240" w:lineRule="auto"/>
        <w:ind w:left="993" w:firstLine="0"/>
        <w:jc w:val="both"/>
        <w:rPr>
          <w:color w:val="auto"/>
          <w:sz w:val="28"/>
          <w:szCs w:val="28"/>
        </w:rPr>
      </w:pPr>
      <w:r w:rsidRPr="001C2BCB">
        <w:rPr>
          <w:color w:val="auto"/>
          <w:sz w:val="28"/>
          <w:szCs w:val="28"/>
        </w:rPr>
        <w:t>— повествование/сообщение;</w:t>
      </w:r>
    </w:p>
    <w:p w:rsidR="001C2BCB" w:rsidRPr="001C2BCB" w:rsidRDefault="001C2BCB" w:rsidP="00BD16BE">
      <w:pPr>
        <w:pStyle w:val="14"/>
        <w:numPr>
          <w:ilvl w:val="0"/>
          <w:numId w:val="54"/>
        </w:numPr>
        <w:spacing w:line="240" w:lineRule="auto"/>
        <w:jc w:val="both"/>
        <w:rPr>
          <w:color w:val="auto"/>
          <w:sz w:val="28"/>
          <w:szCs w:val="28"/>
        </w:rPr>
      </w:pPr>
      <w:r w:rsidRPr="001C2BCB">
        <w:rPr>
          <w:color w:val="auto"/>
          <w:sz w:val="28"/>
          <w:szCs w:val="28"/>
        </w:rPr>
        <w:t>изложение (пересказ) основного содержания прочитанного текста;</w:t>
      </w:r>
    </w:p>
    <w:p w:rsidR="001C2BCB" w:rsidRPr="001C2BCB" w:rsidRDefault="001C2BCB" w:rsidP="00BD16BE">
      <w:pPr>
        <w:pStyle w:val="14"/>
        <w:numPr>
          <w:ilvl w:val="0"/>
          <w:numId w:val="54"/>
        </w:numPr>
        <w:spacing w:line="240" w:lineRule="auto"/>
        <w:jc w:val="both"/>
        <w:rPr>
          <w:color w:val="auto"/>
          <w:sz w:val="28"/>
          <w:szCs w:val="28"/>
        </w:rPr>
      </w:pPr>
      <w:r w:rsidRPr="001C2BCB">
        <w:rPr>
          <w:color w:val="auto"/>
          <w:sz w:val="28"/>
          <w:szCs w:val="28"/>
        </w:rPr>
        <w:t>краткое изложение результатов выполненной проектной работы.</w:t>
      </w:r>
    </w:p>
    <w:p w:rsidR="001C2BCB" w:rsidRPr="001C2BCB" w:rsidRDefault="001C2BCB" w:rsidP="001C2BCB">
      <w:pPr>
        <w:pStyle w:val="14"/>
        <w:spacing w:line="240" w:lineRule="auto"/>
        <w:jc w:val="both"/>
        <w:rPr>
          <w:color w:val="auto"/>
          <w:sz w:val="28"/>
          <w:szCs w:val="28"/>
        </w:rPr>
      </w:pPr>
      <w:r w:rsidRPr="001C2BCB">
        <w:rPr>
          <w:color w:val="auto"/>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1C2BCB" w:rsidRPr="001C2BCB" w:rsidRDefault="001C2BCB" w:rsidP="001C2BCB">
      <w:pPr>
        <w:pStyle w:val="14"/>
        <w:spacing w:line="240" w:lineRule="auto"/>
        <w:jc w:val="both"/>
        <w:rPr>
          <w:color w:val="auto"/>
          <w:sz w:val="28"/>
          <w:szCs w:val="28"/>
        </w:rPr>
      </w:pPr>
      <w:r w:rsidRPr="001C2BCB">
        <w:rPr>
          <w:color w:val="auto"/>
          <w:sz w:val="28"/>
          <w:szCs w:val="28"/>
        </w:rPr>
        <w:t>Объём монологического высказывания — 7—8 фраз.</w:t>
      </w:r>
    </w:p>
    <w:p w:rsidR="001C2BCB" w:rsidRPr="001C2BCB" w:rsidRDefault="001C2BCB" w:rsidP="001C2BCB">
      <w:pPr>
        <w:pStyle w:val="18"/>
        <w:rPr>
          <w:rFonts w:ascii="Times New Roman" w:hAnsi="Times New Roman" w:cs="Times New Roman"/>
          <w:sz w:val="28"/>
          <w:szCs w:val="28"/>
        </w:rPr>
      </w:pPr>
      <w:r w:rsidRPr="001C2BCB">
        <w:rPr>
          <w:rFonts w:ascii="Times New Roman" w:hAnsi="Times New Roman" w:cs="Times New Roman"/>
          <w:sz w:val="28"/>
          <w:szCs w:val="28"/>
        </w:rPr>
        <w:t>Аудирование</w:t>
      </w:r>
    </w:p>
    <w:p w:rsidR="001C2BCB" w:rsidRPr="001C2BCB" w:rsidRDefault="001C2BCB" w:rsidP="001C2BCB">
      <w:pPr>
        <w:pStyle w:val="14"/>
        <w:spacing w:line="240" w:lineRule="auto"/>
        <w:jc w:val="both"/>
        <w:rPr>
          <w:color w:val="auto"/>
          <w:sz w:val="28"/>
          <w:szCs w:val="28"/>
        </w:rPr>
      </w:pPr>
      <w:r w:rsidRPr="001C2BCB">
        <w:rPr>
          <w:color w:val="auto"/>
          <w:sz w:val="28"/>
          <w:szCs w:val="28"/>
        </w:rPr>
        <w:t>При непосредственном общении: понимание на слух речи учителя и одноклассников и вербальная/невербальная реакция на услышанное.</w:t>
      </w:r>
    </w:p>
    <w:p w:rsidR="001C2BCB" w:rsidRPr="001C2BCB" w:rsidRDefault="001C2BCB" w:rsidP="001C2BCB">
      <w:pPr>
        <w:pStyle w:val="14"/>
        <w:spacing w:line="240" w:lineRule="auto"/>
        <w:jc w:val="both"/>
        <w:rPr>
          <w:color w:val="auto"/>
          <w:sz w:val="28"/>
          <w:szCs w:val="28"/>
        </w:rPr>
      </w:pPr>
      <w:r w:rsidRPr="001C2BCB">
        <w:rPr>
          <w:color w:val="auto"/>
          <w:sz w:val="28"/>
          <w:szCs w:val="28"/>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C2BCB" w:rsidRPr="001C2BCB" w:rsidRDefault="001C2BCB" w:rsidP="001C2BCB">
      <w:pPr>
        <w:pStyle w:val="14"/>
        <w:spacing w:line="240" w:lineRule="auto"/>
        <w:jc w:val="both"/>
        <w:rPr>
          <w:color w:val="auto"/>
          <w:sz w:val="28"/>
          <w:szCs w:val="28"/>
        </w:rPr>
      </w:pPr>
      <w:r w:rsidRPr="001C2BCB">
        <w:rPr>
          <w:color w:val="auto"/>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1C2BCB" w:rsidRPr="001C2BCB" w:rsidRDefault="001C2BCB" w:rsidP="001C2BCB">
      <w:pPr>
        <w:pStyle w:val="14"/>
        <w:spacing w:line="240" w:lineRule="auto"/>
        <w:jc w:val="both"/>
        <w:rPr>
          <w:color w:val="auto"/>
          <w:sz w:val="28"/>
          <w:szCs w:val="28"/>
        </w:rPr>
      </w:pPr>
      <w:r w:rsidRPr="001C2BCB">
        <w:rPr>
          <w:color w:val="auto"/>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C2BCB" w:rsidRPr="001C2BCB" w:rsidRDefault="001C2BCB" w:rsidP="001C2BCB">
      <w:pPr>
        <w:pStyle w:val="14"/>
        <w:spacing w:line="240" w:lineRule="auto"/>
        <w:jc w:val="both"/>
        <w:rPr>
          <w:color w:val="auto"/>
          <w:sz w:val="28"/>
          <w:szCs w:val="28"/>
        </w:rPr>
      </w:pPr>
      <w:r w:rsidRPr="001C2BCB">
        <w:rPr>
          <w:color w:val="auto"/>
          <w:sz w:val="28"/>
          <w:szCs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C2BCB" w:rsidRPr="001C2BCB" w:rsidRDefault="001C2BCB" w:rsidP="001C2BCB">
      <w:pPr>
        <w:pStyle w:val="14"/>
        <w:spacing w:line="240" w:lineRule="auto"/>
        <w:jc w:val="both"/>
        <w:rPr>
          <w:color w:val="auto"/>
          <w:sz w:val="28"/>
          <w:szCs w:val="28"/>
        </w:rPr>
      </w:pPr>
      <w:r w:rsidRPr="001C2BCB">
        <w:rPr>
          <w:color w:val="auto"/>
          <w:sz w:val="28"/>
          <w:szCs w:val="28"/>
        </w:rPr>
        <w:t>Время звучания текста/текстов для аудирования — до 1,5 минут.</w:t>
      </w:r>
    </w:p>
    <w:p w:rsidR="001C2BCB" w:rsidRPr="001C2BCB" w:rsidRDefault="001C2BCB" w:rsidP="001C2BCB">
      <w:pPr>
        <w:pStyle w:val="52"/>
        <w:spacing w:after="0"/>
        <w:jc w:val="both"/>
        <w:rPr>
          <w:rFonts w:ascii="Times New Roman" w:hAnsi="Times New Roman" w:cs="Times New Roman"/>
          <w:color w:val="auto"/>
          <w:sz w:val="28"/>
          <w:szCs w:val="28"/>
        </w:rPr>
      </w:pPr>
      <w:r w:rsidRPr="001C2BCB">
        <w:rPr>
          <w:rFonts w:ascii="Times New Roman" w:hAnsi="Times New Roman" w:cs="Times New Roman"/>
          <w:b/>
          <w:bCs/>
          <w:i/>
          <w:iCs/>
          <w:color w:val="auto"/>
          <w:sz w:val="28"/>
          <w:szCs w:val="28"/>
        </w:rPr>
        <w:t>Смысловое чтение</w:t>
      </w:r>
    </w:p>
    <w:p w:rsidR="001C2BCB" w:rsidRPr="001C2BCB" w:rsidRDefault="001C2BCB" w:rsidP="001C2BCB">
      <w:pPr>
        <w:pStyle w:val="14"/>
        <w:spacing w:line="240" w:lineRule="auto"/>
        <w:jc w:val="both"/>
        <w:rPr>
          <w:color w:val="auto"/>
          <w:sz w:val="28"/>
          <w:szCs w:val="28"/>
        </w:rPr>
      </w:pPr>
      <w:r w:rsidRPr="001C2BCB">
        <w:rPr>
          <w:color w:val="auto"/>
          <w:sz w:val="28"/>
          <w:szCs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C2BCB" w:rsidRPr="001C2BCB" w:rsidRDefault="001C2BCB" w:rsidP="001C2BCB">
      <w:pPr>
        <w:pStyle w:val="14"/>
        <w:spacing w:line="240" w:lineRule="auto"/>
        <w:jc w:val="both"/>
        <w:rPr>
          <w:color w:val="auto"/>
          <w:sz w:val="28"/>
          <w:szCs w:val="28"/>
        </w:rPr>
      </w:pPr>
      <w:r w:rsidRPr="001C2BCB">
        <w:rPr>
          <w:color w:val="auto"/>
          <w:sz w:val="28"/>
          <w:szCs w:val="28"/>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1C2BCB" w:rsidRPr="001C2BCB" w:rsidRDefault="001C2BCB" w:rsidP="001C2BCB">
      <w:pPr>
        <w:pStyle w:val="14"/>
        <w:spacing w:line="240" w:lineRule="auto"/>
        <w:jc w:val="both"/>
        <w:rPr>
          <w:color w:val="auto"/>
          <w:sz w:val="28"/>
          <w:szCs w:val="28"/>
        </w:rPr>
      </w:pPr>
      <w:r w:rsidRPr="001C2BCB">
        <w:rPr>
          <w:color w:val="auto"/>
          <w:sz w:val="28"/>
          <w:szCs w:val="28"/>
        </w:rPr>
        <w:t>Чтение с пониманием запрашиваемой информации предполагает умения находить в прочитанном тексте и понимать запрашиваемую информацию.</w:t>
      </w:r>
    </w:p>
    <w:p w:rsidR="001C2BCB" w:rsidRPr="001C2BCB" w:rsidRDefault="001C2BCB" w:rsidP="001C2BCB">
      <w:pPr>
        <w:pStyle w:val="14"/>
        <w:spacing w:line="240" w:lineRule="auto"/>
        <w:jc w:val="both"/>
        <w:rPr>
          <w:color w:val="auto"/>
          <w:sz w:val="28"/>
          <w:szCs w:val="28"/>
        </w:rPr>
      </w:pPr>
      <w:r w:rsidRPr="001C2BCB">
        <w:rPr>
          <w:color w:val="auto"/>
          <w:sz w:val="28"/>
          <w:szCs w:val="28"/>
        </w:rPr>
        <w:lastRenderedPageBreak/>
        <w:t>Чтение несплошных текстов (таблиц) и понимание представленной в них информации.</w:t>
      </w:r>
    </w:p>
    <w:p w:rsidR="001C2BCB" w:rsidRPr="001C2BCB" w:rsidRDefault="001C2BCB" w:rsidP="001C2BCB">
      <w:pPr>
        <w:pStyle w:val="14"/>
        <w:spacing w:line="240" w:lineRule="auto"/>
        <w:jc w:val="both"/>
        <w:rPr>
          <w:color w:val="auto"/>
          <w:sz w:val="28"/>
          <w:szCs w:val="28"/>
        </w:rPr>
      </w:pPr>
      <w:r w:rsidRPr="001C2BCB">
        <w:rPr>
          <w:color w:val="auto"/>
          <w:sz w:val="28"/>
          <w:szCs w:val="2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C2BCB" w:rsidRPr="001C2BCB" w:rsidRDefault="001C2BCB" w:rsidP="001C2BCB">
      <w:pPr>
        <w:pStyle w:val="14"/>
        <w:spacing w:line="240" w:lineRule="auto"/>
        <w:jc w:val="both"/>
        <w:rPr>
          <w:color w:val="auto"/>
          <w:sz w:val="28"/>
          <w:szCs w:val="28"/>
        </w:rPr>
      </w:pPr>
      <w:r w:rsidRPr="001C2BCB">
        <w:rPr>
          <w:color w:val="auto"/>
          <w:sz w:val="28"/>
          <w:szCs w:val="28"/>
        </w:rPr>
        <w:t>Объём текста/текстов для чтения — 250—300 слов.</w:t>
      </w:r>
    </w:p>
    <w:p w:rsidR="001C2BCB" w:rsidRPr="001C2BCB" w:rsidRDefault="001C2BCB" w:rsidP="001C2BCB">
      <w:pPr>
        <w:pStyle w:val="18"/>
        <w:rPr>
          <w:rFonts w:ascii="Times New Roman" w:hAnsi="Times New Roman" w:cs="Times New Roman"/>
          <w:sz w:val="28"/>
          <w:szCs w:val="28"/>
        </w:rPr>
      </w:pPr>
      <w:r w:rsidRPr="001C2BCB">
        <w:rPr>
          <w:rFonts w:ascii="Times New Roman" w:hAnsi="Times New Roman" w:cs="Times New Roman"/>
          <w:sz w:val="28"/>
          <w:szCs w:val="28"/>
        </w:rPr>
        <w:t>Письменная речь</w:t>
      </w:r>
    </w:p>
    <w:p w:rsidR="001C2BCB" w:rsidRPr="001C2BCB" w:rsidRDefault="001C2BCB" w:rsidP="001C2BCB">
      <w:pPr>
        <w:pStyle w:val="14"/>
        <w:spacing w:line="240" w:lineRule="auto"/>
        <w:jc w:val="both"/>
        <w:rPr>
          <w:color w:val="auto"/>
          <w:sz w:val="28"/>
          <w:szCs w:val="28"/>
        </w:rPr>
      </w:pPr>
      <w:r w:rsidRPr="001C2BCB">
        <w:rPr>
          <w:color w:val="auto"/>
          <w:sz w:val="28"/>
          <w:szCs w:val="28"/>
        </w:rPr>
        <w:t>Развитие умений письменной речи:</w:t>
      </w:r>
    </w:p>
    <w:p w:rsidR="001C2BCB" w:rsidRPr="001C2BCB" w:rsidRDefault="001C2BCB" w:rsidP="001C2BCB">
      <w:pPr>
        <w:pStyle w:val="14"/>
        <w:spacing w:line="240" w:lineRule="auto"/>
        <w:jc w:val="both"/>
        <w:rPr>
          <w:color w:val="auto"/>
          <w:sz w:val="28"/>
          <w:szCs w:val="28"/>
        </w:rPr>
      </w:pPr>
      <w:r w:rsidRPr="001C2BCB">
        <w:rPr>
          <w:color w:val="auto"/>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1C2BCB" w:rsidRPr="001C2BCB" w:rsidRDefault="001C2BCB" w:rsidP="001C2BCB">
      <w:pPr>
        <w:pStyle w:val="14"/>
        <w:spacing w:line="240" w:lineRule="auto"/>
        <w:jc w:val="both"/>
        <w:rPr>
          <w:color w:val="auto"/>
          <w:sz w:val="28"/>
          <w:szCs w:val="28"/>
        </w:rPr>
      </w:pPr>
      <w:r w:rsidRPr="001C2BCB">
        <w:rPr>
          <w:color w:val="auto"/>
          <w:sz w:val="28"/>
          <w:szCs w:val="28"/>
        </w:rPr>
        <w:t>заполнение анкет и формуляров: сообщение о себе основных сведений в соответствии с нормами, принятыми в англоговорящих странах;</w:t>
      </w:r>
    </w:p>
    <w:p w:rsidR="00F37773" w:rsidRPr="001C2BCB" w:rsidRDefault="001C2BCB" w:rsidP="001C2BCB">
      <w:pPr>
        <w:jc w:val="both"/>
        <w:rPr>
          <w:rFonts w:ascii="Times New Roman" w:hAnsi="Times New Roman" w:cs="Times New Roman"/>
          <w:sz w:val="28"/>
          <w:szCs w:val="28"/>
          <w:lang w:eastAsia="en-US"/>
        </w:rPr>
      </w:pPr>
      <w:r w:rsidRPr="001C2BCB">
        <w:rPr>
          <w:rFonts w:ascii="Times New Roman" w:hAnsi="Times New Roman" w:cs="Times New Roman"/>
          <w:sz w:val="28"/>
          <w:szCs w:val="28"/>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1C2BCB" w:rsidRPr="001C2BCB" w:rsidRDefault="001C2BCB" w:rsidP="001C2BCB">
      <w:pPr>
        <w:pStyle w:val="14"/>
        <w:spacing w:line="240" w:lineRule="auto"/>
        <w:jc w:val="both"/>
        <w:rPr>
          <w:color w:val="auto"/>
          <w:sz w:val="28"/>
          <w:szCs w:val="28"/>
        </w:rPr>
      </w:pPr>
      <w:r w:rsidRPr="001C2BCB">
        <w:rPr>
          <w:color w:val="auto"/>
          <w:sz w:val="28"/>
          <w:szCs w:val="28"/>
        </w:rPr>
        <w:t>создание небольшого письменного высказывания с опорой на образец, план, иллюстрацию. Объём письменного высказывания — до 70 слов.</w:t>
      </w:r>
    </w:p>
    <w:p w:rsidR="001C2BCB" w:rsidRPr="001C2BCB" w:rsidRDefault="001C2BCB" w:rsidP="001C2BCB">
      <w:pPr>
        <w:pStyle w:val="ad"/>
        <w:rPr>
          <w:rFonts w:ascii="Times New Roman" w:hAnsi="Times New Roman" w:cs="Times New Roman"/>
          <w:sz w:val="28"/>
          <w:szCs w:val="28"/>
        </w:rPr>
      </w:pPr>
      <w:r w:rsidRPr="001C2BCB">
        <w:rPr>
          <w:rFonts w:ascii="Times New Roman" w:hAnsi="Times New Roman" w:cs="Times New Roman"/>
          <w:sz w:val="28"/>
          <w:szCs w:val="28"/>
        </w:rPr>
        <w:t>Языковые знания и умения</w:t>
      </w:r>
    </w:p>
    <w:p w:rsidR="001C2BCB" w:rsidRPr="001C2BCB" w:rsidRDefault="001C2BCB" w:rsidP="001C2BCB">
      <w:pPr>
        <w:pStyle w:val="18"/>
        <w:rPr>
          <w:rFonts w:ascii="Times New Roman" w:hAnsi="Times New Roman" w:cs="Times New Roman"/>
          <w:sz w:val="28"/>
          <w:szCs w:val="28"/>
        </w:rPr>
      </w:pPr>
      <w:r w:rsidRPr="001C2BCB">
        <w:rPr>
          <w:rFonts w:ascii="Times New Roman" w:hAnsi="Times New Roman" w:cs="Times New Roman"/>
          <w:sz w:val="28"/>
          <w:szCs w:val="28"/>
        </w:rPr>
        <w:t>Фонетическая сторона речи</w:t>
      </w:r>
    </w:p>
    <w:p w:rsidR="001C2BCB" w:rsidRPr="001C2BCB" w:rsidRDefault="001C2BCB" w:rsidP="001C2BCB">
      <w:pPr>
        <w:pStyle w:val="14"/>
        <w:spacing w:line="240" w:lineRule="auto"/>
        <w:jc w:val="both"/>
        <w:rPr>
          <w:color w:val="auto"/>
          <w:sz w:val="28"/>
          <w:szCs w:val="28"/>
        </w:rPr>
      </w:pPr>
      <w:r w:rsidRPr="001C2BCB">
        <w:rPr>
          <w:color w:val="auto"/>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C2BCB" w:rsidRPr="001C2BCB" w:rsidRDefault="001C2BCB" w:rsidP="001C2BCB">
      <w:pPr>
        <w:pStyle w:val="14"/>
        <w:spacing w:line="240" w:lineRule="auto"/>
        <w:jc w:val="both"/>
        <w:rPr>
          <w:color w:val="auto"/>
          <w:sz w:val="28"/>
          <w:szCs w:val="28"/>
        </w:rPr>
      </w:pPr>
      <w:r w:rsidRPr="001C2BCB">
        <w:rPr>
          <w:color w:val="auto"/>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C2BCB" w:rsidRPr="001C2BCB" w:rsidRDefault="001C2BCB" w:rsidP="001C2BCB">
      <w:pPr>
        <w:pStyle w:val="14"/>
        <w:spacing w:line="240" w:lineRule="auto"/>
        <w:jc w:val="both"/>
        <w:rPr>
          <w:color w:val="auto"/>
          <w:sz w:val="28"/>
          <w:szCs w:val="28"/>
        </w:rPr>
      </w:pPr>
      <w:r w:rsidRPr="001C2BCB">
        <w:rPr>
          <w:color w:val="auto"/>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1C2BCB" w:rsidRPr="001C2BCB" w:rsidRDefault="001C2BCB" w:rsidP="001C2BCB">
      <w:pPr>
        <w:pStyle w:val="14"/>
        <w:spacing w:line="240" w:lineRule="auto"/>
        <w:jc w:val="both"/>
        <w:rPr>
          <w:color w:val="auto"/>
          <w:sz w:val="28"/>
          <w:szCs w:val="28"/>
        </w:rPr>
      </w:pPr>
      <w:r w:rsidRPr="001C2BCB">
        <w:rPr>
          <w:color w:val="auto"/>
          <w:sz w:val="28"/>
          <w:szCs w:val="28"/>
        </w:rPr>
        <w:t>Объём текста для чтения вслух — до 95 слов.</w:t>
      </w:r>
    </w:p>
    <w:p w:rsidR="001C2BCB" w:rsidRPr="001C2BCB" w:rsidRDefault="001C2BCB" w:rsidP="001C2BCB">
      <w:pPr>
        <w:pStyle w:val="18"/>
        <w:rPr>
          <w:rFonts w:ascii="Times New Roman" w:hAnsi="Times New Roman" w:cs="Times New Roman"/>
          <w:sz w:val="28"/>
          <w:szCs w:val="28"/>
        </w:rPr>
      </w:pPr>
      <w:r w:rsidRPr="001C2BCB">
        <w:rPr>
          <w:rFonts w:ascii="Times New Roman" w:hAnsi="Times New Roman" w:cs="Times New Roman"/>
          <w:sz w:val="28"/>
          <w:szCs w:val="28"/>
        </w:rPr>
        <w:t>Графика, орфография и пунктуация</w:t>
      </w:r>
    </w:p>
    <w:p w:rsidR="001C2BCB" w:rsidRPr="001C2BCB" w:rsidRDefault="001C2BCB" w:rsidP="001C2BCB">
      <w:pPr>
        <w:pStyle w:val="14"/>
        <w:spacing w:line="240" w:lineRule="auto"/>
        <w:jc w:val="both"/>
        <w:rPr>
          <w:color w:val="auto"/>
          <w:sz w:val="28"/>
          <w:szCs w:val="28"/>
        </w:rPr>
      </w:pPr>
      <w:r w:rsidRPr="001C2BCB">
        <w:rPr>
          <w:color w:val="auto"/>
          <w:sz w:val="28"/>
          <w:szCs w:val="28"/>
        </w:rPr>
        <w:t>Правильное написание изученных слов.</w:t>
      </w:r>
    </w:p>
    <w:p w:rsidR="001C2BCB" w:rsidRPr="001C2BCB" w:rsidRDefault="001C2BCB" w:rsidP="001C2BCB">
      <w:pPr>
        <w:pStyle w:val="14"/>
        <w:spacing w:line="240" w:lineRule="auto"/>
        <w:jc w:val="both"/>
        <w:rPr>
          <w:color w:val="auto"/>
          <w:sz w:val="28"/>
          <w:szCs w:val="28"/>
        </w:rPr>
      </w:pPr>
      <w:r w:rsidRPr="001C2BCB">
        <w:rPr>
          <w:color w:val="auto"/>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C2BCB" w:rsidRPr="001C2BCB" w:rsidRDefault="001C2BCB" w:rsidP="001C2BCB">
      <w:pPr>
        <w:pStyle w:val="14"/>
        <w:spacing w:line="240" w:lineRule="auto"/>
        <w:jc w:val="both"/>
        <w:rPr>
          <w:color w:val="auto"/>
          <w:sz w:val="28"/>
          <w:szCs w:val="28"/>
        </w:rPr>
      </w:pPr>
      <w:r w:rsidRPr="001C2BCB">
        <w:rPr>
          <w:color w:val="auto"/>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1C2BCB" w:rsidRPr="001C2BCB" w:rsidRDefault="001C2BCB" w:rsidP="001C2BCB">
      <w:pPr>
        <w:pStyle w:val="18"/>
        <w:rPr>
          <w:rFonts w:ascii="Times New Roman" w:hAnsi="Times New Roman" w:cs="Times New Roman"/>
          <w:sz w:val="28"/>
          <w:szCs w:val="28"/>
        </w:rPr>
      </w:pPr>
      <w:r w:rsidRPr="001C2BCB">
        <w:rPr>
          <w:rFonts w:ascii="Times New Roman" w:hAnsi="Times New Roman" w:cs="Times New Roman"/>
          <w:sz w:val="28"/>
          <w:szCs w:val="28"/>
        </w:rPr>
        <w:t>Лексическая сторона речи</w:t>
      </w:r>
    </w:p>
    <w:p w:rsidR="001C2BCB" w:rsidRPr="001C2BCB" w:rsidRDefault="001C2BCB" w:rsidP="001C2BCB">
      <w:pPr>
        <w:pStyle w:val="14"/>
        <w:spacing w:line="240" w:lineRule="auto"/>
        <w:jc w:val="both"/>
        <w:rPr>
          <w:color w:val="auto"/>
          <w:sz w:val="28"/>
          <w:szCs w:val="28"/>
        </w:rPr>
      </w:pPr>
      <w:r w:rsidRPr="001C2BCB">
        <w:rPr>
          <w:color w:val="auto"/>
          <w:sz w:val="28"/>
          <w:szCs w:val="28"/>
        </w:rPr>
        <w:t xml:space="preserve">Распознавание в письменном и звучащем тексте и употребление в устной и </w:t>
      </w:r>
      <w:r w:rsidRPr="001C2BCB">
        <w:rPr>
          <w:color w:val="auto"/>
          <w:sz w:val="28"/>
          <w:szCs w:val="28"/>
        </w:rPr>
        <w:lastRenderedPageBreak/>
        <w:t>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C2BCB" w:rsidRPr="001C2BCB" w:rsidRDefault="001C2BCB" w:rsidP="001C2BCB">
      <w:pPr>
        <w:pStyle w:val="14"/>
        <w:spacing w:line="240" w:lineRule="auto"/>
        <w:jc w:val="both"/>
        <w:rPr>
          <w:color w:val="auto"/>
          <w:sz w:val="28"/>
          <w:szCs w:val="28"/>
        </w:rPr>
      </w:pPr>
      <w:r w:rsidRPr="001C2BCB">
        <w:rPr>
          <w:color w:val="auto"/>
          <w:sz w:val="28"/>
          <w:szCs w:val="28"/>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C2BCB" w:rsidRPr="001C2BCB" w:rsidRDefault="001C2BCB" w:rsidP="001C2BCB">
      <w:pPr>
        <w:pStyle w:val="14"/>
        <w:spacing w:line="240" w:lineRule="auto"/>
        <w:jc w:val="both"/>
        <w:rPr>
          <w:color w:val="auto"/>
          <w:sz w:val="28"/>
          <w:szCs w:val="28"/>
        </w:rPr>
      </w:pPr>
      <w:r w:rsidRPr="001C2BCB">
        <w:rPr>
          <w:color w:val="auto"/>
          <w:sz w:val="28"/>
          <w:szCs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C2BCB" w:rsidRPr="001C2BCB" w:rsidRDefault="001C2BCB" w:rsidP="001C2BCB">
      <w:pPr>
        <w:pStyle w:val="14"/>
        <w:spacing w:line="240" w:lineRule="auto"/>
        <w:jc w:val="both"/>
        <w:rPr>
          <w:color w:val="auto"/>
          <w:sz w:val="28"/>
          <w:szCs w:val="28"/>
        </w:rPr>
      </w:pPr>
      <w:r w:rsidRPr="001C2BCB">
        <w:rPr>
          <w:color w:val="auto"/>
          <w:sz w:val="28"/>
          <w:szCs w:val="28"/>
        </w:rPr>
        <w:t>Основные способы словообразования:</w:t>
      </w:r>
    </w:p>
    <w:p w:rsidR="001C2BCB" w:rsidRPr="001C2BCB" w:rsidRDefault="001C2BCB" w:rsidP="001C2BCB">
      <w:pPr>
        <w:pStyle w:val="14"/>
        <w:spacing w:line="240" w:lineRule="auto"/>
        <w:jc w:val="both"/>
        <w:rPr>
          <w:color w:val="auto"/>
          <w:sz w:val="28"/>
          <w:szCs w:val="28"/>
        </w:rPr>
      </w:pPr>
      <w:r w:rsidRPr="001C2BCB">
        <w:rPr>
          <w:color w:val="auto"/>
          <w:sz w:val="28"/>
          <w:szCs w:val="28"/>
        </w:rPr>
        <w:t>аффиксация:</w:t>
      </w:r>
    </w:p>
    <w:p w:rsidR="001C2BCB" w:rsidRPr="001C2BCB" w:rsidRDefault="001C2BCB" w:rsidP="001C2BCB">
      <w:pPr>
        <w:pStyle w:val="14"/>
        <w:spacing w:line="240" w:lineRule="auto"/>
        <w:jc w:val="both"/>
        <w:rPr>
          <w:color w:val="auto"/>
          <w:sz w:val="28"/>
          <w:szCs w:val="28"/>
        </w:rPr>
      </w:pPr>
      <w:r w:rsidRPr="001C2BCB">
        <w:rPr>
          <w:color w:val="auto"/>
          <w:sz w:val="28"/>
          <w:szCs w:val="28"/>
        </w:rPr>
        <w:t xml:space="preserve">образование имён существительных при помощи суффикса </w:t>
      </w:r>
      <w:r w:rsidRPr="001C2BCB">
        <w:rPr>
          <w:color w:val="auto"/>
          <w:sz w:val="28"/>
          <w:szCs w:val="28"/>
          <w:lang w:bidi="en-US"/>
        </w:rPr>
        <w:t>-</w:t>
      </w:r>
      <w:r w:rsidRPr="001C2BCB">
        <w:rPr>
          <w:color w:val="auto"/>
          <w:sz w:val="28"/>
          <w:szCs w:val="28"/>
          <w:lang w:val="en-US" w:bidi="en-US"/>
        </w:rPr>
        <w:t>ing</w:t>
      </w:r>
      <w:r w:rsidRPr="001C2BCB">
        <w:rPr>
          <w:color w:val="auto"/>
          <w:sz w:val="28"/>
          <w:szCs w:val="28"/>
          <w:lang w:bidi="en-US"/>
        </w:rPr>
        <w:t xml:space="preserve"> (</w:t>
      </w:r>
      <w:r w:rsidRPr="001C2BCB">
        <w:rPr>
          <w:color w:val="auto"/>
          <w:sz w:val="28"/>
          <w:szCs w:val="28"/>
          <w:lang w:val="en-US" w:bidi="en-US"/>
        </w:rPr>
        <w:t>reading</w:t>
      </w:r>
      <w:r w:rsidRPr="001C2BCB">
        <w:rPr>
          <w:color w:val="auto"/>
          <w:sz w:val="28"/>
          <w:szCs w:val="28"/>
          <w:lang w:bidi="en-US"/>
        </w:rPr>
        <w:t>);</w:t>
      </w:r>
    </w:p>
    <w:p w:rsidR="001C2BCB" w:rsidRPr="001C2BCB" w:rsidRDefault="001C2BCB" w:rsidP="001C2BCB">
      <w:pPr>
        <w:pStyle w:val="14"/>
        <w:spacing w:line="240" w:lineRule="auto"/>
        <w:jc w:val="both"/>
        <w:rPr>
          <w:color w:val="auto"/>
          <w:sz w:val="28"/>
          <w:szCs w:val="28"/>
        </w:rPr>
      </w:pPr>
      <w:r w:rsidRPr="001C2BCB">
        <w:rPr>
          <w:color w:val="auto"/>
          <w:sz w:val="28"/>
          <w:szCs w:val="28"/>
        </w:rPr>
        <w:t xml:space="preserve">образование имён прилагательных при помощи суффиксов </w:t>
      </w:r>
      <w:r w:rsidRPr="001C2BCB">
        <w:rPr>
          <w:color w:val="auto"/>
          <w:sz w:val="28"/>
          <w:szCs w:val="28"/>
          <w:lang w:bidi="en-US"/>
        </w:rPr>
        <w:t>-</w:t>
      </w:r>
      <w:r w:rsidRPr="001C2BCB">
        <w:rPr>
          <w:color w:val="auto"/>
          <w:sz w:val="28"/>
          <w:szCs w:val="28"/>
          <w:lang w:val="en-US" w:bidi="en-US"/>
        </w:rPr>
        <w:t>al</w:t>
      </w:r>
      <w:r w:rsidRPr="001C2BCB">
        <w:rPr>
          <w:color w:val="auto"/>
          <w:sz w:val="28"/>
          <w:szCs w:val="28"/>
          <w:lang w:bidi="en-US"/>
        </w:rPr>
        <w:t xml:space="preserve"> (</w:t>
      </w:r>
      <w:r w:rsidRPr="001C2BCB">
        <w:rPr>
          <w:color w:val="auto"/>
          <w:sz w:val="28"/>
          <w:szCs w:val="28"/>
          <w:lang w:val="en-US" w:bidi="en-US"/>
        </w:rPr>
        <w:t>typical</w:t>
      </w:r>
      <w:r w:rsidRPr="001C2BCB">
        <w:rPr>
          <w:color w:val="auto"/>
          <w:sz w:val="28"/>
          <w:szCs w:val="28"/>
          <w:lang w:bidi="en-US"/>
        </w:rPr>
        <w:t xml:space="preserve">), </w:t>
      </w:r>
      <w:r w:rsidRPr="001C2BCB">
        <w:rPr>
          <w:color w:val="auto"/>
          <w:sz w:val="28"/>
          <w:szCs w:val="28"/>
          <w:lang w:bidi="en-US"/>
        </w:rPr>
        <w:noBreakHyphen/>
      </w:r>
      <w:r w:rsidRPr="001C2BCB">
        <w:rPr>
          <w:color w:val="auto"/>
          <w:sz w:val="28"/>
          <w:szCs w:val="28"/>
          <w:lang w:val="en-US" w:bidi="en-US"/>
        </w:rPr>
        <w:t>ing</w:t>
      </w:r>
      <w:r w:rsidRPr="001C2BCB">
        <w:rPr>
          <w:color w:val="auto"/>
          <w:sz w:val="28"/>
          <w:szCs w:val="28"/>
          <w:lang w:bidi="en-US"/>
        </w:rPr>
        <w:t xml:space="preserve"> (</w:t>
      </w:r>
      <w:r w:rsidRPr="001C2BCB">
        <w:rPr>
          <w:color w:val="auto"/>
          <w:sz w:val="28"/>
          <w:szCs w:val="28"/>
          <w:lang w:val="en-US" w:bidi="en-US"/>
        </w:rPr>
        <w:t>amazing</w:t>
      </w:r>
      <w:r w:rsidRPr="001C2BCB">
        <w:rPr>
          <w:color w:val="auto"/>
          <w:sz w:val="28"/>
          <w:szCs w:val="28"/>
          <w:lang w:bidi="en-US"/>
        </w:rPr>
        <w:t>), -</w:t>
      </w:r>
      <w:r w:rsidRPr="001C2BCB">
        <w:rPr>
          <w:color w:val="auto"/>
          <w:sz w:val="28"/>
          <w:szCs w:val="28"/>
          <w:lang w:val="en-US" w:bidi="en-US"/>
        </w:rPr>
        <w:t>less</w:t>
      </w:r>
      <w:r w:rsidRPr="001C2BCB">
        <w:rPr>
          <w:color w:val="auto"/>
          <w:sz w:val="28"/>
          <w:szCs w:val="28"/>
          <w:lang w:bidi="en-US"/>
        </w:rPr>
        <w:t xml:space="preserve"> (</w:t>
      </w:r>
      <w:r w:rsidRPr="001C2BCB">
        <w:rPr>
          <w:color w:val="auto"/>
          <w:sz w:val="28"/>
          <w:szCs w:val="28"/>
          <w:lang w:val="en-US" w:bidi="en-US"/>
        </w:rPr>
        <w:t>useless</w:t>
      </w:r>
      <w:r w:rsidRPr="001C2BCB">
        <w:rPr>
          <w:color w:val="auto"/>
          <w:sz w:val="28"/>
          <w:szCs w:val="28"/>
          <w:lang w:bidi="en-US"/>
        </w:rPr>
        <w:t>), -</w:t>
      </w:r>
      <w:r w:rsidRPr="001C2BCB">
        <w:rPr>
          <w:color w:val="auto"/>
          <w:sz w:val="28"/>
          <w:szCs w:val="28"/>
          <w:lang w:val="en-US" w:bidi="en-US"/>
        </w:rPr>
        <w:t>ive</w:t>
      </w:r>
      <w:r w:rsidRPr="001C2BCB">
        <w:rPr>
          <w:color w:val="auto"/>
          <w:sz w:val="28"/>
          <w:szCs w:val="28"/>
          <w:lang w:bidi="en-US"/>
        </w:rPr>
        <w:t xml:space="preserve"> (</w:t>
      </w:r>
      <w:r w:rsidRPr="001C2BCB">
        <w:rPr>
          <w:color w:val="auto"/>
          <w:sz w:val="28"/>
          <w:szCs w:val="28"/>
          <w:lang w:val="en-US" w:bidi="en-US"/>
        </w:rPr>
        <w:t>impressive</w:t>
      </w:r>
      <w:r w:rsidRPr="001C2BCB">
        <w:rPr>
          <w:color w:val="auto"/>
          <w:sz w:val="28"/>
          <w:szCs w:val="28"/>
          <w:lang w:bidi="en-US"/>
        </w:rPr>
        <w:t>).</w:t>
      </w:r>
    </w:p>
    <w:p w:rsidR="001C2BCB" w:rsidRPr="001C2BCB" w:rsidRDefault="001C2BCB" w:rsidP="001C2BCB">
      <w:pPr>
        <w:pStyle w:val="14"/>
        <w:spacing w:line="240" w:lineRule="auto"/>
        <w:jc w:val="both"/>
        <w:rPr>
          <w:color w:val="auto"/>
          <w:sz w:val="28"/>
          <w:szCs w:val="28"/>
        </w:rPr>
      </w:pPr>
      <w:r w:rsidRPr="001C2BCB">
        <w:rPr>
          <w:color w:val="auto"/>
          <w:sz w:val="28"/>
          <w:szCs w:val="28"/>
        </w:rPr>
        <w:t>Синонимы. Антонимы. Интернациональные слова.</w:t>
      </w:r>
    </w:p>
    <w:p w:rsidR="001C2BCB" w:rsidRPr="001C2BCB" w:rsidRDefault="001C2BCB" w:rsidP="001C2BCB">
      <w:pPr>
        <w:pStyle w:val="18"/>
        <w:rPr>
          <w:rFonts w:ascii="Times New Roman" w:hAnsi="Times New Roman" w:cs="Times New Roman"/>
          <w:sz w:val="28"/>
          <w:szCs w:val="28"/>
        </w:rPr>
      </w:pPr>
      <w:r w:rsidRPr="001C2BCB">
        <w:rPr>
          <w:rFonts w:ascii="Times New Roman" w:hAnsi="Times New Roman" w:cs="Times New Roman"/>
          <w:sz w:val="28"/>
          <w:szCs w:val="28"/>
        </w:rPr>
        <w:t>Грамматическая сторона речи</w:t>
      </w:r>
    </w:p>
    <w:p w:rsidR="001C2BCB" w:rsidRPr="001C2BCB" w:rsidRDefault="001C2BCB" w:rsidP="001C2BCB">
      <w:pPr>
        <w:pStyle w:val="14"/>
        <w:spacing w:line="240" w:lineRule="auto"/>
        <w:jc w:val="both"/>
        <w:rPr>
          <w:color w:val="auto"/>
          <w:sz w:val="28"/>
          <w:szCs w:val="28"/>
        </w:rPr>
      </w:pPr>
      <w:r w:rsidRPr="001C2BCB">
        <w:rPr>
          <w:color w:val="auto"/>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1C2BCB" w:rsidRPr="001C2BCB" w:rsidRDefault="001C2BCB" w:rsidP="001C2BCB">
      <w:pPr>
        <w:pStyle w:val="14"/>
        <w:spacing w:line="240" w:lineRule="auto"/>
        <w:jc w:val="both"/>
        <w:rPr>
          <w:color w:val="auto"/>
          <w:sz w:val="28"/>
          <w:szCs w:val="28"/>
        </w:rPr>
      </w:pPr>
      <w:r w:rsidRPr="001C2BCB">
        <w:rPr>
          <w:color w:val="auto"/>
          <w:sz w:val="28"/>
          <w:szCs w:val="28"/>
        </w:rPr>
        <w:t xml:space="preserve">Сложноподчинённые предложения с придаточными определительными с союзными словами </w:t>
      </w:r>
      <w:r w:rsidRPr="001C2BCB">
        <w:rPr>
          <w:color w:val="auto"/>
          <w:sz w:val="28"/>
          <w:szCs w:val="28"/>
          <w:lang w:val="en-US" w:bidi="en-US"/>
        </w:rPr>
        <w:t>who</w:t>
      </w:r>
      <w:r w:rsidRPr="001C2BCB">
        <w:rPr>
          <w:color w:val="auto"/>
          <w:sz w:val="28"/>
          <w:szCs w:val="28"/>
          <w:lang w:bidi="en-US"/>
        </w:rPr>
        <w:t xml:space="preserve">, </w:t>
      </w:r>
      <w:r w:rsidRPr="001C2BCB">
        <w:rPr>
          <w:color w:val="auto"/>
          <w:sz w:val="28"/>
          <w:szCs w:val="28"/>
          <w:lang w:val="en-US" w:bidi="en-US"/>
        </w:rPr>
        <w:t>which</w:t>
      </w:r>
      <w:r w:rsidRPr="001C2BCB">
        <w:rPr>
          <w:color w:val="auto"/>
          <w:sz w:val="28"/>
          <w:szCs w:val="28"/>
          <w:lang w:bidi="en-US"/>
        </w:rPr>
        <w:t xml:space="preserve">, </w:t>
      </w:r>
      <w:r w:rsidRPr="001C2BCB">
        <w:rPr>
          <w:color w:val="auto"/>
          <w:sz w:val="28"/>
          <w:szCs w:val="28"/>
          <w:lang w:val="en-US" w:bidi="en-US"/>
        </w:rPr>
        <w:t>that</w:t>
      </w:r>
      <w:r w:rsidRPr="001C2BCB">
        <w:rPr>
          <w:color w:val="auto"/>
          <w:sz w:val="28"/>
          <w:szCs w:val="28"/>
          <w:lang w:bidi="en-US"/>
        </w:rPr>
        <w:t>.</w:t>
      </w:r>
    </w:p>
    <w:p w:rsidR="001C2BCB" w:rsidRPr="001C2BCB" w:rsidRDefault="001C2BCB" w:rsidP="001C2BCB">
      <w:pPr>
        <w:pStyle w:val="14"/>
        <w:spacing w:line="240" w:lineRule="auto"/>
        <w:jc w:val="both"/>
        <w:rPr>
          <w:color w:val="auto"/>
          <w:sz w:val="28"/>
          <w:szCs w:val="28"/>
        </w:rPr>
      </w:pPr>
      <w:r w:rsidRPr="001C2BCB">
        <w:rPr>
          <w:color w:val="auto"/>
          <w:sz w:val="28"/>
          <w:szCs w:val="28"/>
        </w:rPr>
        <w:t xml:space="preserve">Сложноподчинённые предложения с придаточными времени с союзами </w:t>
      </w:r>
      <w:r w:rsidRPr="001C2BCB">
        <w:rPr>
          <w:color w:val="auto"/>
          <w:sz w:val="28"/>
          <w:szCs w:val="28"/>
          <w:lang w:val="en-US" w:bidi="en-US"/>
        </w:rPr>
        <w:t>for</w:t>
      </w:r>
      <w:r w:rsidRPr="001C2BCB">
        <w:rPr>
          <w:color w:val="auto"/>
          <w:sz w:val="28"/>
          <w:szCs w:val="28"/>
          <w:lang w:bidi="en-US"/>
        </w:rPr>
        <w:t xml:space="preserve">, </w:t>
      </w:r>
      <w:r w:rsidRPr="001C2BCB">
        <w:rPr>
          <w:color w:val="auto"/>
          <w:sz w:val="28"/>
          <w:szCs w:val="28"/>
          <w:lang w:val="en-US" w:bidi="en-US"/>
        </w:rPr>
        <w:t>since</w:t>
      </w:r>
      <w:r w:rsidRPr="001C2BCB">
        <w:rPr>
          <w:color w:val="auto"/>
          <w:sz w:val="28"/>
          <w:szCs w:val="28"/>
          <w:lang w:bidi="en-US"/>
        </w:rPr>
        <w:t>.</w:t>
      </w:r>
    </w:p>
    <w:p w:rsidR="001C2BCB" w:rsidRPr="001C2BCB" w:rsidRDefault="001C2BCB" w:rsidP="001C2BCB">
      <w:pPr>
        <w:pStyle w:val="14"/>
        <w:spacing w:line="240" w:lineRule="auto"/>
        <w:jc w:val="both"/>
        <w:rPr>
          <w:color w:val="auto"/>
          <w:sz w:val="28"/>
          <w:szCs w:val="28"/>
        </w:rPr>
      </w:pPr>
      <w:r w:rsidRPr="001C2BCB">
        <w:rPr>
          <w:color w:val="auto"/>
          <w:sz w:val="28"/>
          <w:szCs w:val="28"/>
        </w:rPr>
        <w:t xml:space="preserve">Предложения с конструкциями </w:t>
      </w:r>
      <w:r w:rsidRPr="001C2BCB">
        <w:rPr>
          <w:color w:val="auto"/>
          <w:sz w:val="28"/>
          <w:szCs w:val="28"/>
          <w:lang w:val="en-US" w:bidi="en-US"/>
        </w:rPr>
        <w:t>as</w:t>
      </w:r>
      <w:r w:rsidRPr="001C2BCB">
        <w:rPr>
          <w:color w:val="auto"/>
          <w:sz w:val="28"/>
          <w:szCs w:val="28"/>
        </w:rPr>
        <w:t xml:space="preserve">... </w:t>
      </w:r>
      <w:r w:rsidRPr="001C2BCB">
        <w:rPr>
          <w:color w:val="auto"/>
          <w:sz w:val="28"/>
          <w:szCs w:val="28"/>
          <w:lang w:val="en-US" w:bidi="en-US"/>
        </w:rPr>
        <w:t>as</w:t>
      </w:r>
      <w:r w:rsidRPr="001C2BCB">
        <w:rPr>
          <w:color w:val="auto"/>
          <w:sz w:val="28"/>
          <w:szCs w:val="28"/>
          <w:lang w:bidi="en-US"/>
        </w:rPr>
        <w:t xml:space="preserve">, </w:t>
      </w:r>
      <w:r w:rsidRPr="001C2BCB">
        <w:rPr>
          <w:color w:val="auto"/>
          <w:sz w:val="28"/>
          <w:szCs w:val="28"/>
          <w:lang w:val="en-US" w:bidi="en-US"/>
        </w:rPr>
        <w:t>notso</w:t>
      </w:r>
      <w:r w:rsidRPr="001C2BCB">
        <w:rPr>
          <w:color w:val="auto"/>
          <w:sz w:val="28"/>
          <w:szCs w:val="28"/>
          <w:lang w:bidi="en-US"/>
        </w:rPr>
        <w:t xml:space="preserve"> ... </w:t>
      </w:r>
      <w:r w:rsidRPr="001C2BCB">
        <w:rPr>
          <w:color w:val="auto"/>
          <w:sz w:val="28"/>
          <w:szCs w:val="28"/>
          <w:lang w:val="en-US" w:bidi="en-US"/>
        </w:rPr>
        <w:t>as</w:t>
      </w:r>
      <w:r w:rsidRPr="001C2BCB">
        <w:rPr>
          <w:color w:val="auto"/>
          <w:sz w:val="28"/>
          <w:szCs w:val="28"/>
          <w:lang w:bidi="en-US"/>
        </w:rPr>
        <w:t>.</w:t>
      </w:r>
    </w:p>
    <w:p w:rsidR="001C2BCB" w:rsidRPr="001C2BCB" w:rsidRDefault="001C2BCB" w:rsidP="001C2BCB">
      <w:pPr>
        <w:pStyle w:val="14"/>
        <w:spacing w:line="240" w:lineRule="auto"/>
        <w:jc w:val="both"/>
        <w:rPr>
          <w:color w:val="auto"/>
          <w:sz w:val="28"/>
          <w:szCs w:val="28"/>
        </w:rPr>
      </w:pPr>
      <w:r w:rsidRPr="001C2BCB">
        <w:rPr>
          <w:color w:val="auto"/>
          <w:sz w:val="28"/>
          <w:szCs w:val="28"/>
        </w:rPr>
        <w:t xml:space="preserve">Все типы вопросительных предложений (общий, специальный, альтернативный, разделительный вопросы) в </w:t>
      </w:r>
      <w:r w:rsidRPr="001C2BCB">
        <w:rPr>
          <w:color w:val="auto"/>
          <w:sz w:val="28"/>
          <w:szCs w:val="28"/>
          <w:lang w:val="en-US" w:bidi="en-US"/>
        </w:rPr>
        <w:t>Present</w:t>
      </w:r>
      <w:r w:rsidRPr="001C2BCB">
        <w:rPr>
          <w:color w:val="auto"/>
          <w:sz w:val="28"/>
          <w:szCs w:val="28"/>
          <w:lang w:bidi="en-US"/>
        </w:rPr>
        <w:t>/</w:t>
      </w:r>
      <w:r w:rsidRPr="001C2BCB">
        <w:rPr>
          <w:color w:val="auto"/>
          <w:sz w:val="28"/>
          <w:szCs w:val="28"/>
          <w:lang w:val="en-US" w:bidi="en-US"/>
        </w:rPr>
        <w:t>PastContinuousTense</w:t>
      </w:r>
      <w:r w:rsidRPr="001C2BCB">
        <w:rPr>
          <w:color w:val="auto"/>
          <w:sz w:val="28"/>
          <w:szCs w:val="28"/>
          <w:lang w:bidi="en-US"/>
        </w:rPr>
        <w:t>.</w:t>
      </w:r>
    </w:p>
    <w:p w:rsidR="001C2BCB" w:rsidRPr="001C2BCB" w:rsidRDefault="001C2BCB" w:rsidP="001C2BCB">
      <w:pPr>
        <w:pStyle w:val="14"/>
        <w:spacing w:line="240" w:lineRule="auto"/>
        <w:jc w:val="both"/>
        <w:rPr>
          <w:color w:val="auto"/>
          <w:sz w:val="28"/>
          <w:szCs w:val="28"/>
        </w:rPr>
      </w:pPr>
      <w:r w:rsidRPr="001C2BCB">
        <w:rPr>
          <w:color w:val="auto"/>
          <w:sz w:val="28"/>
          <w:szCs w:val="28"/>
        </w:rPr>
        <w:t xml:space="preserve">Глаголы в видо-временных формах действительного залога в изъявительном наклонении в </w:t>
      </w:r>
      <w:r w:rsidRPr="001C2BCB">
        <w:rPr>
          <w:color w:val="auto"/>
          <w:sz w:val="28"/>
          <w:szCs w:val="28"/>
          <w:lang w:val="en-US" w:bidi="en-US"/>
        </w:rPr>
        <w:t>Present</w:t>
      </w:r>
      <w:r w:rsidRPr="001C2BCB">
        <w:rPr>
          <w:color w:val="auto"/>
          <w:sz w:val="28"/>
          <w:szCs w:val="28"/>
          <w:lang w:bidi="en-US"/>
        </w:rPr>
        <w:t>/</w:t>
      </w:r>
      <w:r w:rsidRPr="001C2BCB">
        <w:rPr>
          <w:color w:val="auto"/>
          <w:sz w:val="28"/>
          <w:szCs w:val="28"/>
          <w:lang w:val="en-US" w:bidi="en-US"/>
        </w:rPr>
        <w:t>PastContinuousTense</w:t>
      </w:r>
      <w:r w:rsidRPr="001C2BCB">
        <w:rPr>
          <w:color w:val="auto"/>
          <w:sz w:val="28"/>
          <w:szCs w:val="28"/>
          <w:lang w:bidi="en-US"/>
        </w:rPr>
        <w:t>.</w:t>
      </w:r>
    </w:p>
    <w:p w:rsidR="001C2BCB" w:rsidRPr="001C2BCB" w:rsidRDefault="001C2BCB" w:rsidP="001C2BCB">
      <w:pPr>
        <w:pStyle w:val="14"/>
        <w:spacing w:line="240" w:lineRule="auto"/>
        <w:jc w:val="both"/>
        <w:rPr>
          <w:color w:val="auto"/>
          <w:sz w:val="28"/>
          <w:szCs w:val="28"/>
          <w:lang w:val="en-US"/>
        </w:rPr>
      </w:pPr>
      <w:r w:rsidRPr="001C2BCB">
        <w:rPr>
          <w:color w:val="auto"/>
          <w:sz w:val="28"/>
          <w:szCs w:val="28"/>
        </w:rPr>
        <w:t>Модальныеглаголыиихэквиваленты</w:t>
      </w:r>
      <w:r w:rsidRPr="001C2BCB">
        <w:rPr>
          <w:color w:val="auto"/>
          <w:sz w:val="28"/>
          <w:szCs w:val="28"/>
          <w:lang w:val="en-US" w:bidi="en-US"/>
        </w:rPr>
        <w:t>(can/be able to, must/ have to, may, should, need).</w:t>
      </w:r>
    </w:p>
    <w:p w:rsidR="001C2BCB" w:rsidRPr="001C2BCB" w:rsidRDefault="001C2BCB" w:rsidP="001C2BCB">
      <w:pPr>
        <w:pStyle w:val="14"/>
        <w:spacing w:line="240" w:lineRule="auto"/>
        <w:jc w:val="both"/>
        <w:rPr>
          <w:color w:val="auto"/>
          <w:sz w:val="28"/>
          <w:szCs w:val="28"/>
          <w:lang w:val="en-US"/>
        </w:rPr>
      </w:pPr>
      <w:r w:rsidRPr="001C2BCB">
        <w:rPr>
          <w:color w:val="auto"/>
          <w:sz w:val="28"/>
          <w:szCs w:val="28"/>
        </w:rPr>
        <w:t>Слова</w:t>
      </w:r>
      <w:r w:rsidRPr="001C2BCB">
        <w:rPr>
          <w:color w:val="auto"/>
          <w:sz w:val="28"/>
          <w:szCs w:val="28"/>
          <w:lang w:val="en-US"/>
        </w:rPr>
        <w:t xml:space="preserve">, </w:t>
      </w:r>
      <w:r w:rsidRPr="001C2BCB">
        <w:rPr>
          <w:color w:val="auto"/>
          <w:sz w:val="28"/>
          <w:szCs w:val="28"/>
        </w:rPr>
        <w:t>выражающиеколичество</w:t>
      </w:r>
      <w:r w:rsidRPr="001C2BCB">
        <w:rPr>
          <w:color w:val="auto"/>
          <w:sz w:val="28"/>
          <w:szCs w:val="28"/>
          <w:lang w:val="en-US" w:bidi="en-US"/>
        </w:rPr>
        <w:t>(little/a little, few/a few).</w:t>
      </w:r>
    </w:p>
    <w:p w:rsidR="001C2BCB" w:rsidRPr="001C2BCB" w:rsidRDefault="001C2BCB" w:rsidP="001C2BCB">
      <w:pPr>
        <w:pStyle w:val="14"/>
        <w:spacing w:line="240" w:lineRule="auto"/>
        <w:jc w:val="both"/>
        <w:rPr>
          <w:color w:val="auto"/>
          <w:sz w:val="28"/>
          <w:szCs w:val="28"/>
        </w:rPr>
      </w:pPr>
      <w:r w:rsidRPr="001C2BCB">
        <w:rPr>
          <w:color w:val="auto"/>
          <w:sz w:val="28"/>
          <w:szCs w:val="28"/>
        </w:rPr>
        <w:t xml:space="preserve">Возвратные, неопределённые местоимения </w:t>
      </w:r>
      <w:r w:rsidRPr="001C2BCB">
        <w:rPr>
          <w:color w:val="auto"/>
          <w:sz w:val="28"/>
          <w:szCs w:val="28"/>
          <w:lang w:bidi="en-US"/>
        </w:rPr>
        <w:t>(</w:t>
      </w:r>
      <w:r w:rsidRPr="001C2BCB">
        <w:rPr>
          <w:color w:val="auto"/>
          <w:sz w:val="28"/>
          <w:szCs w:val="28"/>
          <w:lang w:val="en-US" w:bidi="en-US"/>
        </w:rPr>
        <w:t>some</w:t>
      </w:r>
      <w:r w:rsidRPr="001C2BCB">
        <w:rPr>
          <w:color w:val="auto"/>
          <w:sz w:val="28"/>
          <w:szCs w:val="28"/>
          <w:lang w:bidi="en-US"/>
        </w:rPr>
        <w:t xml:space="preserve">, </w:t>
      </w:r>
      <w:r w:rsidRPr="001C2BCB">
        <w:rPr>
          <w:color w:val="auto"/>
          <w:sz w:val="28"/>
          <w:szCs w:val="28"/>
          <w:lang w:val="en-US" w:bidi="en-US"/>
        </w:rPr>
        <w:t>any</w:t>
      </w:r>
      <w:r w:rsidRPr="001C2BCB">
        <w:rPr>
          <w:color w:val="auto"/>
          <w:sz w:val="28"/>
          <w:szCs w:val="28"/>
          <w:lang w:bidi="en-US"/>
        </w:rPr>
        <w:t xml:space="preserve">) </w:t>
      </w:r>
      <w:r w:rsidRPr="001C2BCB">
        <w:rPr>
          <w:color w:val="auto"/>
          <w:sz w:val="28"/>
          <w:szCs w:val="28"/>
        </w:rPr>
        <w:t xml:space="preserve">и их производные </w:t>
      </w:r>
      <w:r w:rsidRPr="001C2BCB">
        <w:rPr>
          <w:color w:val="auto"/>
          <w:sz w:val="28"/>
          <w:szCs w:val="28"/>
          <w:lang w:bidi="en-US"/>
        </w:rPr>
        <w:t>(</w:t>
      </w:r>
      <w:r w:rsidRPr="001C2BCB">
        <w:rPr>
          <w:color w:val="auto"/>
          <w:sz w:val="28"/>
          <w:szCs w:val="28"/>
          <w:lang w:val="en-US" w:bidi="en-US"/>
        </w:rPr>
        <w:t>somebody</w:t>
      </w:r>
      <w:r w:rsidRPr="001C2BCB">
        <w:rPr>
          <w:color w:val="auto"/>
          <w:sz w:val="28"/>
          <w:szCs w:val="28"/>
          <w:lang w:bidi="en-US"/>
        </w:rPr>
        <w:t xml:space="preserve">, </w:t>
      </w:r>
      <w:r w:rsidRPr="001C2BCB">
        <w:rPr>
          <w:color w:val="auto"/>
          <w:sz w:val="28"/>
          <w:szCs w:val="28"/>
          <w:lang w:val="en-US" w:bidi="en-US"/>
        </w:rPr>
        <w:t>anybody</w:t>
      </w:r>
      <w:r w:rsidRPr="001C2BCB">
        <w:rPr>
          <w:color w:val="auto"/>
          <w:sz w:val="28"/>
          <w:szCs w:val="28"/>
          <w:lang w:bidi="en-US"/>
        </w:rPr>
        <w:t xml:space="preserve">; </w:t>
      </w:r>
      <w:r w:rsidRPr="001C2BCB">
        <w:rPr>
          <w:color w:val="auto"/>
          <w:sz w:val="28"/>
          <w:szCs w:val="28"/>
          <w:lang w:val="en-US" w:bidi="en-US"/>
        </w:rPr>
        <w:t>something</w:t>
      </w:r>
      <w:r w:rsidRPr="001C2BCB">
        <w:rPr>
          <w:color w:val="auto"/>
          <w:sz w:val="28"/>
          <w:szCs w:val="28"/>
          <w:lang w:bidi="en-US"/>
        </w:rPr>
        <w:t xml:space="preserve">, </w:t>
      </w:r>
      <w:r w:rsidRPr="001C2BCB">
        <w:rPr>
          <w:color w:val="auto"/>
          <w:sz w:val="28"/>
          <w:szCs w:val="28"/>
          <w:lang w:val="en-US" w:bidi="en-US"/>
        </w:rPr>
        <w:t>anything</w:t>
      </w:r>
      <w:r w:rsidRPr="001C2BCB">
        <w:rPr>
          <w:color w:val="auto"/>
          <w:sz w:val="28"/>
          <w:szCs w:val="28"/>
          <w:lang w:bidi="en-US"/>
        </w:rPr>
        <w:t xml:space="preserve">, </w:t>
      </w:r>
      <w:r w:rsidRPr="001C2BCB">
        <w:rPr>
          <w:color w:val="auto"/>
          <w:sz w:val="28"/>
          <w:szCs w:val="28"/>
          <w:lang w:val="en-US" w:bidi="en-US"/>
        </w:rPr>
        <w:t>etc</w:t>
      </w:r>
      <w:r w:rsidRPr="001C2BCB">
        <w:rPr>
          <w:color w:val="auto"/>
          <w:sz w:val="28"/>
          <w:szCs w:val="28"/>
          <w:lang w:bidi="en-US"/>
        </w:rPr>
        <w:t xml:space="preserve">.) </w:t>
      </w:r>
      <w:r w:rsidRPr="001C2BCB">
        <w:rPr>
          <w:color w:val="auto"/>
          <w:sz w:val="28"/>
          <w:szCs w:val="28"/>
          <w:lang w:val="en-US" w:bidi="en-US"/>
        </w:rPr>
        <w:t>every</w:t>
      </w:r>
      <w:r w:rsidRPr="001C2BCB">
        <w:rPr>
          <w:color w:val="auto"/>
          <w:sz w:val="28"/>
          <w:szCs w:val="28"/>
        </w:rPr>
        <w:t xml:space="preserve">и производные </w:t>
      </w:r>
      <w:r w:rsidRPr="001C2BCB">
        <w:rPr>
          <w:color w:val="auto"/>
          <w:sz w:val="28"/>
          <w:szCs w:val="28"/>
          <w:lang w:bidi="en-US"/>
        </w:rPr>
        <w:t>(</w:t>
      </w:r>
      <w:r w:rsidRPr="001C2BCB">
        <w:rPr>
          <w:color w:val="auto"/>
          <w:sz w:val="28"/>
          <w:szCs w:val="28"/>
          <w:lang w:val="en-US" w:bidi="en-US"/>
        </w:rPr>
        <w:t>everybody</w:t>
      </w:r>
      <w:r w:rsidRPr="001C2BCB">
        <w:rPr>
          <w:color w:val="auto"/>
          <w:sz w:val="28"/>
          <w:szCs w:val="28"/>
          <w:lang w:bidi="en-US"/>
        </w:rPr>
        <w:t xml:space="preserve">, </w:t>
      </w:r>
      <w:r w:rsidRPr="001C2BCB">
        <w:rPr>
          <w:color w:val="auto"/>
          <w:sz w:val="28"/>
          <w:szCs w:val="28"/>
          <w:lang w:val="en-US" w:bidi="en-US"/>
        </w:rPr>
        <w:t>everything</w:t>
      </w:r>
      <w:r w:rsidRPr="001C2BCB">
        <w:rPr>
          <w:color w:val="auto"/>
          <w:sz w:val="28"/>
          <w:szCs w:val="28"/>
          <w:lang w:bidi="en-US"/>
        </w:rPr>
        <w:t xml:space="preserve">, </w:t>
      </w:r>
      <w:r w:rsidRPr="001C2BCB">
        <w:rPr>
          <w:color w:val="auto"/>
          <w:sz w:val="28"/>
          <w:szCs w:val="28"/>
          <w:lang w:val="en-US" w:bidi="en-US"/>
        </w:rPr>
        <w:t>etc</w:t>
      </w:r>
      <w:r w:rsidRPr="001C2BCB">
        <w:rPr>
          <w:color w:val="auto"/>
          <w:sz w:val="28"/>
          <w:szCs w:val="28"/>
          <w:lang w:bidi="en-US"/>
        </w:rPr>
        <w:t xml:space="preserve">.) </w:t>
      </w:r>
      <w:r w:rsidRPr="001C2BCB">
        <w:rPr>
          <w:color w:val="auto"/>
          <w:sz w:val="28"/>
          <w:szCs w:val="28"/>
        </w:rPr>
        <w:t>в повествовательных (утвердительных и отрицательных) и вопросительных предложениях.</w:t>
      </w:r>
    </w:p>
    <w:p w:rsidR="001C2BCB" w:rsidRPr="001C2BCB" w:rsidRDefault="001C2BCB" w:rsidP="001C2BCB">
      <w:pPr>
        <w:pStyle w:val="14"/>
        <w:spacing w:line="240" w:lineRule="auto"/>
        <w:jc w:val="both"/>
        <w:rPr>
          <w:color w:val="auto"/>
          <w:sz w:val="28"/>
          <w:szCs w:val="28"/>
        </w:rPr>
      </w:pPr>
      <w:r w:rsidRPr="001C2BCB">
        <w:rPr>
          <w:color w:val="auto"/>
          <w:sz w:val="28"/>
          <w:szCs w:val="28"/>
        </w:rPr>
        <w:t xml:space="preserve">Числительные для обозначения дат и больших чисел </w:t>
      </w:r>
      <w:r w:rsidRPr="001C2BCB">
        <w:rPr>
          <w:color w:val="auto"/>
          <w:sz w:val="28"/>
          <w:szCs w:val="28"/>
          <w:lang w:bidi="en-US"/>
        </w:rPr>
        <w:t>(100— 1000).</w:t>
      </w:r>
    </w:p>
    <w:p w:rsidR="001C2BCB" w:rsidRPr="001C2BCB" w:rsidRDefault="001C2BCB" w:rsidP="001C2BCB">
      <w:pPr>
        <w:pStyle w:val="ad"/>
        <w:rPr>
          <w:rFonts w:ascii="Times New Roman" w:hAnsi="Times New Roman" w:cs="Times New Roman"/>
          <w:sz w:val="28"/>
          <w:szCs w:val="28"/>
        </w:rPr>
      </w:pPr>
      <w:r w:rsidRPr="001C2BCB">
        <w:rPr>
          <w:rFonts w:ascii="Times New Roman" w:hAnsi="Times New Roman" w:cs="Times New Roman"/>
          <w:sz w:val="28"/>
          <w:szCs w:val="28"/>
        </w:rPr>
        <w:t>Социокультурные знания и умения</w:t>
      </w:r>
    </w:p>
    <w:p w:rsidR="001C2BCB" w:rsidRPr="001C2BCB" w:rsidRDefault="001C2BCB" w:rsidP="001C2BCB">
      <w:pPr>
        <w:pStyle w:val="14"/>
        <w:spacing w:line="240" w:lineRule="auto"/>
        <w:jc w:val="both"/>
        <w:rPr>
          <w:color w:val="auto"/>
          <w:sz w:val="28"/>
          <w:szCs w:val="28"/>
        </w:rPr>
      </w:pPr>
      <w:r w:rsidRPr="001C2BCB">
        <w:rPr>
          <w:color w:val="auto"/>
          <w:sz w:val="28"/>
          <w:szCs w:val="28"/>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1C2BCB" w:rsidRPr="001C2BCB" w:rsidRDefault="001C2BCB" w:rsidP="001C2BCB">
      <w:pPr>
        <w:pStyle w:val="14"/>
        <w:spacing w:line="240" w:lineRule="auto"/>
        <w:jc w:val="both"/>
        <w:rPr>
          <w:color w:val="auto"/>
          <w:sz w:val="28"/>
          <w:szCs w:val="28"/>
        </w:rPr>
      </w:pPr>
      <w:r w:rsidRPr="001C2BCB">
        <w:rPr>
          <w:color w:val="auto"/>
          <w:sz w:val="28"/>
          <w:szCs w:val="28"/>
        </w:rPr>
        <w:t xml:space="preserve">Знание и использование в устной и письменной речи наиболее </w:t>
      </w:r>
      <w:r w:rsidRPr="001C2BCB">
        <w:rPr>
          <w:color w:val="auto"/>
          <w:sz w:val="28"/>
          <w:szCs w:val="28"/>
        </w:rPr>
        <w:lastRenderedPageBreak/>
        <w:t>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C2BCB" w:rsidRPr="001C2BCB" w:rsidRDefault="001C2BCB" w:rsidP="001C2BCB">
      <w:pPr>
        <w:pStyle w:val="14"/>
        <w:spacing w:line="240" w:lineRule="auto"/>
        <w:jc w:val="both"/>
        <w:rPr>
          <w:color w:val="auto"/>
          <w:sz w:val="28"/>
          <w:szCs w:val="28"/>
        </w:rPr>
      </w:pPr>
      <w:r w:rsidRPr="001C2BCB">
        <w:rPr>
          <w:color w:val="auto"/>
          <w:sz w:val="28"/>
          <w:szCs w:val="28"/>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C2BCB" w:rsidRPr="001C2BCB" w:rsidRDefault="001C2BCB" w:rsidP="001C2BCB">
      <w:pPr>
        <w:pStyle w:val="14"/>
        <w:spacing w:line="240" w:lineRule="auto"/>
        <w:jc w:val="both"/>
        <w:rPr>
          <w:color w:val="auto"/>
          <w:sz w:val="28"/>
          <w:szCs w:val="28"/>
        </w:rPr>
      </w:pPr>
      <w:r w:rsidRPr="001C2BCB">
        <w:rPr>
          <w:color w:val="auto"/>
          <w:sz w:val="28"/>
          <w:szCs w:val="28"/>
        </w:rPr>
        <w:t>Развитие умений:</w:t>
      </w:r>
    </w:p>
    <w:p w:rsidR="001C2BCB" w:rsidRPr="001C2BCB" w:rsidRDefault="001C2BCB" w:rsidP="001C2BCB">
      <w:pPr>
        <w:pStyle w:val="14"/>
        <w:spacing w:line="240" w:lineRule="auto"/>
        <w:jc w:val="both"/>
        <w:rPr>
          <w:color w:val="auto"/>
          <w:sz w:val="28"/>
          <w:szCs w:val="28"/>
        </w:rPr>
      </w:pPr>
      <w:r w:rsidRPr="001C2BCB">
        <w:rPr>
          <w:color w:val="auto"/>
          <w:sz w:val="28"/>
          <w:szCs w:val="28"/>
        </w:rPr>
        <w:t>писать свои имя и фамилию, а также имена и фамилии своих родственников и друзей на английском языке;</w:t>
      </w:r>
    </w:p>
    <w:p w:rsidR="001C2BCB" w:rsidRPr="001C2BCB" w:rsidRDefault="001C2BCB" w:rsidP="001C2BCB">
      <w:pPr>
        <w:pStyle w:val="14"/>
        <w:spacing w:line="240" w:lineRule="auto"/>
        <w:jc w:val="both"/>
        <w:rPr>
          <w:color w:val="auto"/>
          <w:sz w:val="28"/>
          <w:szCs w:val="28"/>
        </w:rPr>
      </w:pPr>
      <w:r w:rsidRPr="001C2BCB">
        <w:rPr>
          <w:color w:val="auto"/>
          <w:sz w:val="28"/>
          <w:szCs w:val="28"/>
        </w:rPr>
        <w:t>правильно оформлять свой адрес на английском языке (в анкете, формуляре);</w:t>
      </w:r>
    </w:p>
    <w:p w:rsidR="001C2BCB" w:rsidRPr="001C2BCB" w:rsidRDefault="001C2BCB" w:rsidP="001C2BCB">
      <w:pPr>
        <w:pStyle w:val="14"/>
        <w:spacing w:line="240" w:lineRule="auto"/>
        <w:jc w:val="both"/>
        <w:rPr>
          <w:color w:val="auto"/>
          <w:sz w:val="28"/>
          <w:szCs w:val="28"/>
        </w:rPr>
      </w:pPr>
      <w:r w:rsidRPr="001C2BCB">
        <w:rPr>
          <w:color w:val="auto"/>
          <w:sz w:val="28"/>
          <w:szCs w:val="28"/>
        </w:rPr>
        <w:t>кратко представлять Россию и страну/страны изучаемого языка;</w:t>
      </w:r>
    </w:p>
    <w:p w:rsidR="001C2BCB" w:rsidRPr="001C2BCB" w:rsidRDefault="001C2BCB" w:rsidP="001C2BCB">
      <w:pPr>
        <w:pStyle w:val="14"/>
        <w:spacing w:line="240" w:lineRule="auto"/>
        <w:jc w:val="both"/>
        <w:rPr>
          <w:color w:val="auto"/>
          <w:sz w:val="28"/>
          <w:szCs w:val="28"/>
        </w:rPr>
      </w:pPr>
      <w:r w:rsidRPr="001C2BCB">
        <w:rPr>
          <w:color w:val="auto"/>
          <w:sz w:val="28"/>
          <w:szCs w:val="28"/>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1C2BCB" w:rsidRPr="001C2BCB" w:rsidRDefault="001C2BCB" w:rsidP="001C2BCB">
      <w:pPr>
        <w:pStyle w:val="14"/>
        <w:spacing w:line="240" w:lineRule="auto"/>
        <w:jc w:val="both"/>
        <w:rPr>
          <w:color w:val="auto"/>
          <w:sz w:val="28"/>
          <w:szCs w:val="28"/>
        </w:rPr>
      </w:pPr>
      <w:r w:rsidRPr="001C2BCB">
        <w:rPr>
          <w:color w:val="auto"/>
          <w:sz w:val="28"/>
          <w:szCs w:val="28"/>
        </w:rPr>
        <w:t>кратко рассказывать о выдающихся людях родной страны и страны/стран изучаемого языка (учёных, писателях, поэтах).</w:t>
      </w:r>
    </w:p>
    <w:p w:rsidR="001C2BCB" w:rsidRPr="001C2BCB" w:rsidRDefault="001C2BCB" w:rsidP="001C2BCB">
      <w:pPr>
        <w:pStyle w:val="ad"/>
        <w:rPr>
          <w:rFonts w:ascii="Times New Roman" w:hAnsi="Times New Roman" w:cs="Times New Roman"/>
          <w:sz w:val="28"/>
          <w:szCs w:val="28"/>
        </w:rPr>
      </w:pPr>
      <w:r w:rsidRPr="001C2BCB">
        <w:rPr>
          <w:rFonts w:ascii="Times New Roman" w:hAnsi="Times New Roman" w:cs="Times New Roman"/>
          <w:sz w:val="28"/>
          <w:szCs w:val="28"/>
        </w:rPr>
        <w:t>Компенсаторные умения</w:t>
      </w:r>
    </w:p>
    <w:p w:rsidR="001C2BCB" w:rsidRPr="001C2BCB" w:rsidRDefault="001C2BCB" w:rsidP="001C2BCB">
      <w:pPr>
        <w:pStyle w:val="14"/>
        <w:spacing w:line="240" w:lineRule="auto"/>
        <w:jc w:val="both"/>
        <w:rPr>
          <w:color w:val="auto"/>
          <w:sz w:val="28"/>
          <w:szCs w:val="28"/>
        </w:rPr>
      </w:pPr>
      <w:r w:rsidRPr="001C2BCB">
        <w:rPr>
          <w:color w:val="auto"/>
          <w:sz w:val="28"/>
          <w:szCs w:val="28"/>
        </w:rPr>
        <w:t>Использование при чтении и аудировании языковой догадки, в том числе контекстуальной.</w:t>
      </w:r>
    </w:p>
    <w:p w:rsidR="001C2BCB" w:rsidRPr="001C2BCB" w:rsidRDefault="001C2BCB" w:rsidP="001C2BCB">
      <w:pPr>
        <w:pStyle w:val="14"/>
        <w:spacing w:line="240" w:lineRule="auto"/>
        <w:jc w:val="both"/>
        <w:rPr>
          <w:color w:val="auto"/>
          <w:sz w:val="28"/>
          <w:szCs w:val="28"/>
        </w:rPr>
      </w:pPr>
      <w:r w:rsidRPr="001C2BCB">
        <w:rPr>
          <w:color w:val="auto"/>
          <w:sz w:val="28"/>
          <w:szCs w:val="28"/>
        </w:rPr>
        <w:t>Использование в качестве опоры при порождении собственных высказываний ключевых слов, плана.</w:t>
      </w:r>
    </w:p>
    <w:p w:rsidR="001C2BCB" w:rsidRPr="001C2BCB" w:rsidRDefault="001C2BCB" w:rsidP="001C2BCB">
      <w:pPr>
        <w:pStyle w:val="14"/>
        <w:spacing w:line="240" w:lineRule="auto"/>
        <w:jc w:val="both"/>
        <w:rPr>
          <w:color w:val="auto"/>
          <w:sz w:val="28"/>
          <w:szCs w:val="28"/>
        </w:rPr>
      </w:pPr>
      <w:r w:rsidRPr="001C2BCB">
        <w:rPr>
          <w:color w:val="auto"/>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C2BCB" w:rsidRPr="001C2BCB" w:rsidRDefault="001C2BCB" w:rsidP="001C2BCB">
      <w:pPr>
        <w:pStyle w:val="14"/>
        <w:spacing w:line="240" w:lineRule="auto"/>
        <w:jc w:val="both"/>
        <w:rPr>
          <w:color w:val="auto"/>
          <w:sz w:val="28"/>
          <w:szCs w:val="28"/>
        </w:rPr>
      </w:pPr>
      <w:r w:rsidRPr="001C2BCB">
        <w:rPr>
          <w:color w:val="auto"/>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C2BCB" w:rsidRPr="001C2BCB" w:rsidRDefault="001C2BCB" w:rsidP="001C2BCB">
      <w:pPr>
        <w:pStyle w:val="ad"/>
        <w:rPr>
          <w:rFonts w:ascii="Times New Roman" w:hAnsi="Times New Roman" w:cs="Times New Roman"/>
          <w:sz w:val="28"/>
          <w:szCs w:val="28"/>
        </w:rPr>
      </w:pPr>
      <w:bookmarkStart w:id="186" w:name="bookmark555"/>
      <w:r w:rsidRPr="001C2BCB">
        <w:rPr>
          <w:rFonts w:ascii="Times New Roman" w:hAnsi="Times New Roman" w:cs="Times New Roman"/>
          <w:sz w:val="28"/>
          <w:szCs w:val="28"/>
        </w:rPr>
        <w:t>7 класс</w:t>
      </w:r>
      <w:bookmarkEnd w:id="186"/>
    </w:p>
    <w:p w:rsidR="001C2BCB" w:rsidRPr="001C2BCB" w:rsidRDefault="001C2BCB" w:rsidP="001C2BCB">
      <w:pPr>
        <w:pStyle w:val="ad"/>
        <w:rPr>
          <w:rFonts w:ascii="Times New Roman" w:hAnsi="Times New Roman" w:cs="Times New Roman"/>
          <w:sz w:val="28"/>
          <w:szCs w:val="28"/>
        </w:rPr>
      </w:pPr>
      <w:r w:rsidRPr="001C2BCB">
        <w:rPr>
          <w:rFonts w:ascii="Times New Roman" w:hAnsi="Times New Roman" w:cs="Times New Roman"/>
          <w:bCs/>
          <w:sz w:val="28"/>
          <w:szCs w:val="28"/>
        </w:rPr>
        <w:t>Коммуникативные умения</w:t>
      </w:r>
    </w:p>
    <w:p w:rsidR="001C2BCB" w:rsidRPr="001C2BCB" w:rsidRDefault="001C2BCB" w:rsidP="001C2BCB">
      <w:pPr>
        <w:pStyle w:val="14"/>
        <w:spacing w:line="240" w:lineRule="auto"/>
        <w:jc w:val="both"/>
        <w:rPr>
          <w:color w:val="auto"/>
          <w:sz w:val="28"/>
          <w:szCs w:val="28"/>
        </w:rPr>
      </w:pPr>
      <w:r w:rsidRPr="001C2BCB">
        <w:rPr>
          <w:color w:val="auto"/>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C2BCB" w:rsidRPr="001C2BCB" w:rsidRDefault="001C2BCB" w:rsidP="001C2BCB">
      <w:pPr>
        <w:pStyle w:val="14"/>
        <w:spacing w:line="240" w:lineRule="auto"/>
        <w:jc w:val="both"/>
        <w:rPr>
          <w:color w:val="auto"/>
          <w:sz w:val="28"/>
          <w:szCs w:val="28"/>
        </w:rPr>
      </w:pPr>
      <w:r w:rsidRPr="001C2BCB">
        <w:rPr>
          <w:color w:val="auto"/>
          <w:sz w:val="28"/>
          <w:szCs w:val="28"/>
        </w:rPr>
        <w:t>Взаимоотношения в семье и с друзьями. Семейные праздники. Обязанности по дому.</w:t>
      </w:r>
    </w:p>
    <w:p w:rsidR="001C2BCB" w:rsidRPr="001C2BCB" w:rsidRDefault="001C2BCB" w:rsidP="001C2BCB">
      <w:pPr>
        <w:pStyle w:val="14"/>
        <w:spacing w:line="240" w:lineRule="auto"/>
        <w:jc w:val="both"/>
        <w:rPr>
          <w:color w:val="auto"/>
          <w:sz w:val="28"/>
          <w:szCs w:val="28"/>
        </w:rPr>
      </w:pPr>
      <w:r w:rsidRPr="001C2BCB">
        <w:rPr>
          <w:color w:val="auto"/>
          <w:sz w:val="28"/>
          <w:szCs w:val="28"/>
        </w:rPr>
        <w:t>Внешность и характер человека/литературного персонажа.</w:t>
      </w:r>
    </w:p>
    <w:p w:rsidR="001C2BCB" w:rsidRPr="001C2BCB" w:rsidRDefault="001C2BCB" w:rsidP="001C2BCB">
      <w:pPr>
        <w:pStyle w:val="14"/>
        <w:spacing w:line="240" w:lineRule="auto"/>
        <w:jc w:val="both"/>
        <w:rPr>
          <w:color w:val="auto"/>
          <w:sz w:val="28"/>
          <w:szCs w:val="28"/>
        </w:rPr>
      </w:pPr>
      <w:r w:rsidRPr="001C2BCB">
        <w:rPr>
          <w:color w:val="auto"/>
          <w:sz w:val="28"/>
          <w:szCs w:val="28"/>
        </w:rPr>
        <w:t>Досуг и увлечения/хобби современного подростка (чтение, кино, театр, музей, спорт, музыка).</w:t>
      </w:r>
    </w:p>
    <w:p w:rsidR="001C2BCB" w:rsidRPr="001C2BCB" w:rsidRDefault="001C2BCB" w:rsidP="001C2BCB">
      <w:pPr>
        <w:pStyle w:val="14"/>
        <w:spacing w:line="240" w:lineRule="auto"/>
        <w:jc w:val="both"/>
        <w:rPr>
          <w:color w:val="auto"/>
          <w:sz w:val="28"/>
          <w:szCs w:val="28"/>
        </w:rPr>
      </w:pPr>
      <w:r w:rsidRPr="001C2BCB">
        <w:rPr>
          <w:color w:val="auto"/>
          <w:sz w:val="28"/>
          <w:szCs w:val="28"/>
        </w:rPr>
        <w:lastRenderedPageBreak/>
        <w:t>Здоровый образ жизни: режим труда и отдыха, фитнес, сбалансированное питание.</w:t>
      </w:r>
    </w:p>
    <w:p w:rsidR="001C2BCB" w:rsidRPr="001C2BCB" w:rsidRDefault="001C2BCB" w:rsidP="001C2BCB">
      <w:pPr>
        <w:pStyle w:val="14"/>
        <w:spacing w:line="240" w:lineRule="auto"/>
        <w:jc w:val="both"/>
        <w:rPr>
          <w:color w:val="auto"/>
          <w:sz w:val="28"/>
          <w:szCs w:val="28"/>
        </w:rPr>
      </w:pPr>
      <w:r w:rsidRPr="001C2BCB">
        <w:rPr>
          <w:color w:val="auto"/>
          <w:sz w:val="28"/>
          <w:szCs w:val="28"/>
        </w:rPr>
        <w:t>Покупки: одежда, обувь и продукты питания.</w:t>
      </w:r>
    </w:p>
    <w:p w:rsidR="001C2BCB" w:rsidRPr="001C2BCB" w:rsidRDefault="001C2BCB" w:rsidP="001C2BCB">
      <w:pPr>
        <w:pStyle w:val="14"/>
        <w:spacing w:line="240" w:lineRule="auto"/>
        <w:jc w:val="both"/>
        <w:rPr>
          <w:color w:val="auto"/>
          <w:sz w:val="28"/>
          <w:szCs w:val="28"/>
        </w:rPr>
      </w:pPr>
      <w:r w:rsidRPr="001C2BCB">
        <w:rPr>
          <w:color w:val="auto"/>
          <w:sz w:val="28"/>
          <w:szCs w:val="28"/>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1C2BCB" w:rsidRPr="001C2BCB" w:rsidRDefault="001C2BCB" w:rsidP="001C2BCB">
      <w:pPr>
        <w:pStyle w:val="14"/>
        <w:spacing w:line="240" w:lineRule="auto"/>
        <w:jc w:val="both"/>
        <w:rPr>
          <w:color w:val="auto"/>
          <w:sz w:val="28"/>
          <w:szCs w:val="28"/>
        </w:rPr>
      </w:pPr>
      <w:r w:rsidRPr="001C2BCB">
        <w:rPr>
          <w:color w:val="auto"/>
          <w:sz w:val="28"/>
          <w:szCs w:val="28"/>
        </w:rPr>
        <w:t>Каникулы в различное время года. Виды отдыха. Путешествия по России и зарубежным странам.</w:t>
      </w:r>
    </w:p>
    <w:p w:rsidR="001C2BCB" w:rsidRPr="001C2BCB" w:rsidRDefault="001C2BCB" w:rsidP="001C2BCB">
      <w:pPr>
        <w:pStyle w:val="14"/>
        <w:spacing w:line="240" w:lineRule="auto"/>
        <w:jc w:val="both"/>
        <w:rPr>
          <w:color w:val="auto"/>
          <w:sz w:val="28"/>
          <w:szCs w:val="28"/>
        </w:rPr>
      </w:pPr>
      <w:r w:rsidRPr="001C2BCB">
        <w:rPr>
          <w:color w:val="auto"/>
          <w:sz w:val="28"/>
          <w:szCs w:val="28"/>
        </w:rPr>
        <w:t>Природа: дикие и домашние животные. Климат, погода.</w:t>
      </w:r>
    </w:p>
    <w:p w:rsidR="001C2BCB" w:rsidRPr="001C2BCB" w:rsidRDefault="001C2BCB" w:rsidP="001C2BCB">
      <w:pPr>
        <w:pStyle w:val="14"/>
        <w:spacing w:line="240" w:lineRule="auto"/>
        <w:jc w:val="both"/>
        <w:rPr>
          <w:color w:val="auto"/>
          <w:sz w:val="28"/>
          <w:szCs w:val="28"/>
        </w:rPr>
      </w:pPr>
      <w:r w:rsidRPr="001C2BCB">
        <w:rPr>
          <w:color w:val="auto"/>
          <w:sz w:val="28"/>
          <w:szCs w:val="28"/>
        </w:rPr>
        <w:t>Жизнь в городе и сельской местности. Описание родного города/села. Транспорт.</w:t>
      </w:r>
    </w:p>
    <w:p w:rsidR="001C2BCB" w:rsidRPr="001C2BCB" w:rsidRDefault="001C2BCB" w:rsidP="001C2BCB">
      <w:pPr>
        <w:pStyle w:val="14"/>
        <w:spacing w:line="240" w:lineRule="auto"/>
        <w:jc w:val="both"/>
        <w:rPr>
          <w:color w:val="auto"/>
          <w:sz w:val="28"/>
          <w:szCs w:val="28"/>
        </w:rPr>
      </w:pPr>
      <w:r w:rsidRPr="001C2BCB">
        <w:rPr>
          <w:color w:val="auto"/>
          <w:sz w:val="28"/>
          <w:szCs w:val="28"/>
        </w:rPr>
        <w:t>Средства массовой информации (телевидение, журналы, Интернет).</w:t>
      </w:r>
    </w:p>
    <w:p w:rsidR="001C2BCB" w:rsidRPr="001C2BCB" w:rsidRDefault="001C2BCB" w:rsidP="001C2BCB">
      <w:pPr>
        <w:pStyle w:val="14"/>
        <w:spacing w:line="240" w:lineRule="auto"/>
        <w:jc w:val="both"/>
        <w:rPr>
          <w:color w:val="auto"/>
          <w:sz w:val="28"/>
          <w:szCs w:val="28"/>
        </w:rPr>
      </w:pPr>
      <w:r w:rsidRPr="001C2BCB">
        <w:rPr>
          <w:color w:val="auto"/>
          <w:sz w:val="28"/>
          <w:szCs w:val="28"/>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C2BCB" w:rsidRPr="001C2BCB" w:rsidRDefault="001C2BCB" w:rsidP="001C2BCB">
      <w:pPr>
        <w:pStyle w:val="14"/>
        <w:spacing w:line="240" w:lineRule="auto"/>
        <w:jc w:val="both"/>
        <w:rPr>
          <w:color w:val="auto"/>
          <w:sz w:val="28"/>
          <w:szCs w:val="28"/>
        </w:rPr>
      </w:pPr>
      <w:r w:rsidRPr="001C2BCB">
        <w:rPr>
          <w:color w:val="auto"/>
          <w:sz w:val="28"/>
          <w:szCs w:val="28"/>
        </w:rPr>
        <w:t>Выдающиеся люди родной страны и страны/стран изучаемого языка: учёные, писатели, поэты, спортсмены.</w:t>
      </w:r>
    </w:p>
    <w:p w:rsidR="001C2BCB" w:rsidRPr="001C2BCB" w:rsidRDefault="001C2BCB" w:rsidP="001C2BCB">
      <w:pPr>
        <w:pStyle w:val="18"/>
        <w:rPr>
          <w:rFonts w:ascii="Times New Roman" w:hAnsi="Times New Roman" w:cs="Times New Roman"/>
          <w:sz w:val="28"/>
          <w:szCs w:val="28"/>
        </w:rPr>
      </w:pPr>
      <w:r w:rsidRPr="001C2BCB">
        <w:rPr>
          <w:rFonts w:ascii="Times New Roman" w:hAnsi="Times New Roman" w:cs="Times New Roman"/>
          <w:sz w:val="28"/>
          <w:szCs w:val="28"/>
        </w:rPr>
        <w:t>Говорение</w:t>
      </w:r>
    </w:p>
    <w:p w:rsidR="001C2BCB" w:rsidRPr="001C2BCB" w:rsidRDefault="001C2BCB" w:rsidP="001C2BCB">
      <w:pPr>
        <w:pStyle w:val="14"/>
        <w:spacing w:line="240" w:lineRule="auto"/>
        <w:jc w:val="both"/>
        <w:rPr>
          <w:color w:val="auto"/>
          <w:sz w:val="28"/>
          <w:szCs w:val="28"/>
        </w:rPr>
      </w:pPr>
      <w:r w:rsidRPr="001C2BCB">
        <w:rPr>
          <w:color w:val="auto"/>
          <w:sz w:val="28"/>
          <w:szCs w:val="28"/>
        </w:rPr>
        <w:t xml:space="preserve">Развитие коммуникативных умений </w:t>
      </w:r>
      <w:r w:rsidRPr="001C2BCB">
        <w:rPr>
          <w:b/>
          <w:bCs/>
          <w:i/>
          <w:iCs/>
          <w:color w:val="auto"/>
          <w:sz w:val="28"/>
          <w:szCs w:val="28"/>
        </w:rPr>
        <w:t>диалогической речи</w:t>
      </w:r>
      <w:r w:rsidRPr="001C2BCB">
        <w:rPr>
          <w:color w:val="auto"/>
          <w:sz w:val="28"/>
          <w:szCs w:val="28"/>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1C2BCB" w:rsidRPr="001C2BCB" w:rsidRDefault="001C2BCB" w:rsidP="001C2BCB">
      <w:pPr>
        <w:pStyle w:val="14"/>
        <w:spacing w:line="240" w:lineRule="auto"/>
        <w:jc w:val="both"/>
        <w:rPr>
          <w:color w:val="auto"/>
          <w:sz w:val="28"/>
          <w:szCs w:val="28"/>
        </w:rPr>
      </w:pPr>
      <w:r w:rsidRPr="001C2BCB">
        <w:rPr>
          <w:i/>
          <w:iCs/>
          <w:color w:val="auto"/>
          <w:sz w:val="28"/>
          <w:szCs w:val="28"/>
        </w:rPr>
        <w:t>диалог этикетного характера:</w:t>
      </w:r>
      <w:r w:rsidRPr="001C2BCB">
        <w:rPr>
          <w:color w:val="auto"/>
          <w:sz w:val="28"/>
          <w:szCs w:val="28"/>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1C2BCB" w:rsidRPr="001C2BCB" w:rsidRDefault="001C2BCB" w:rsidP="001C2BCB">
      <w:pPr>
        <w:pStyle w:val="14"/>
        <w:spacing w:line="240" w:lineRule="auto"/>
        <w:jc w:val="both"/>
        <w:rPr>
          <w:color w:val="auto"/>
          <w:sz w:val="28"/>
          <w:szCs w:val="28"/>
        </w:rPr>
      </w:pPr>
      <w:r w:rsidRPr="001C2BCB">
        <w:rPr>
          <w:i/>
          <w:iCs/>
          <w:color w:val="auto"/>
          <w:sz w:val="28"/>
          <w:szCs w:val="28"/>
        </w:rPr>
        <w:t>диалог</w:t>
      </w:r>
      <w:r w:rsidRPr="001C2BCB">
        <w:rPr>
          <w:color w:val="auto"/>
          <w:sz w:val="28"/>
          <w:szCs w:val="28"/>
        </w:rPr>
        <w:t xml:space="preserve"> — </w:t>
      </w:r>
      <w:r w:rsidRPr="001C2BCB">
        <w:rPr>
          <w:i/>
          <w:iCs/>
          <w:color w:val="auto"/>
          <w:sz w:val="28"/>
          <w:szCs w:val="28"/>
        </w:rPr>
        <w:t>побуждение к действию:</w:t>
      </w:r>
      <w:r w:rsidRPr="001C2BCB">
        <w:rPr>
          <w:color w:val="auto"/>
          <w:sz w:val="28"/>
          <w:szCs w:val="28"/>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1C2BCB" w:rsidRPr="001C2BCB" w:rsidRDefault="001C2BCB" w:rsidP="001C2BCB">
      <w:pPr>
        <w:pStyle w:val="14"/>
        <w:spacing w:line="240" w:lineRule="auto"/>
        <w:jc w:val="both"/>
        <w:rPr>
          <w:color w:val="auto"/>
          <w:sz w:val="28"/>
          <w:szCs w:val="28"/>
        </w:rPr>
      </w:pPr>
      <w:r w:rsidRPr="001C2BCB">
        <w:rPr>
          <w:i/>
          <w:iCs/>
          <w:color w:val="auto"/>
          <w:sz w:val="28"/>
          <w:szCs w:val="28"/>
        </w:rPr>
        <w:t>диалог-расспрос:</w:t>
      </w:r>
      <w:r w:rsidRPr="001C2BCB">
        <w:rPr>
          <w:color w:val="auto"/>
          <w:sz w:val="28"/>
          <w:szCs w:val="2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C2BCB" w:rsidRPr="001C2BCB" w:rsidRDefault="001C2BCB" w:rsidP="001C2BCB">
      <w:pPr>
        <w:pStyle w:val="14"/>
        <w:spacing w:line="240" w:lineRule="auto"/>
        <w:jc w:val="both"/>
        <w:rPr>
          <w:color w:val="auto"/>
          <w:sz w:val="28"/>
          <w:szCs w:val="28"/>
        </w:rPr>
      </w:pPr>
      <w:r w:rsidRPr="001C2BCB">
        <w:rPr>
          <w:color w:val="auto"/>
          <w:sz w:val="28"/>
          <w:szCs w:val="28"/>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1C2BCB" w:rsidRPr="001C2BCB" w:rsidRDefault="001C2BCB" w:rsidP="001C2BCB">
      <w:pPr>
        <w:pStyle w:val="14"/>
        <w:spacing w:line="240" w:lineRule="auto"/>
        <w:jc w:val="both"/>
        <w:rPr>
          <w:color w:val="auto"/>
          <w:sz w:val="28"/>
          <w:szCs w:val="28"/>
        </w:rPr>
      </w:pPr>
      <w:r w:rsidRPr="001C2BCB">
        <w:rPr>
          <w:color w:val="auto"/>
          <w:sz w:val="28"/>
          <w:szCs w:val="28"/>
        </w:rPr>
        <w:t>Объём диалога — до 6 реплик со стороны каждого собеседника.</w:t>
      </w:r>
    </w:p>
    <w:p w:rsidR="001C2BCB" w:rsidRPr="001C2BCB" w:rsidRDefault="001C2BCB" w:rsidP="001C2BCB">
      <w:pPr>
        <w:pStyle w:val="14"/>
        <w:spacing w:line="240" w:lineRule="auto"/>
        <w:jc w:val="both"/>
        <w:rPr>
          <w:color w:val="auto"/>
          <w:sz w:val="28"/>
          <w:szCs w:val="28"/>
        </w:rPr>
      </w:pPr>
      <w:r w:rsidRPr="001C2BCB">
        <w:rPr>
          <w:color w:val="auto"/>
          <w:sz w:val="28"/>
          <w:szCs w:val="28"/>
        </w:rPr>
        <w:t xml:space="preserve">Развитие коммуникативных умений </w:t>
      </w:r>
      <w:r w:rsidRPr="001C2BCB">
        <w:rPr>
          <w:b/>
          <w:bCs/>
          <w:i/>
          <w:iCs/>
          <w:color w:val="auto"/>
          <w:sz w:val="28"/>
          <w:szCs w:val="28"/>
        </w:rPr>
        <w:t>монологической речи</w:t>
      </w:r>
      <w:r w:rsidRPr="001C2BCB">
        <w:rPr>
          <w:color w:val="auto"/>
          <w:sz w:val="28"/>
          <w:szCs w:val="28"/>
        </w:rPr>
        <w:t>:</w:t>
      </w:r>
    </w:p>
    <w:p w:rsidR="001C2BCB" w:rsidRPr="001C2BCB" w:rsidRDefault="001C2BCB" w:rsidP="00BD16BE">
      <w:pPr>
        <w:pStyle w:val="14"/>
        <w:numPr>
          <w:ilvl w:val="0"/>
          <w:numId w:val="57"/>
        </w:numPr>
        <w:spacing w:line="240" w:lineRule="auto"/>
        <w:jc w:val="both"/>
        <w:rPr>
          <w:color w:val="auto"/>
          <w:sz w:val="28"/>
          <w:szCs w:val="28"/>
        </w:rPr>
      </w:pPr>
      <w:r w:rsidRPr="001C2BCB">
        <w:rPr>
          <w:color w:val="auto"/>
          <w:sz w:val="28"/>
          <w:szCs w:val="28"/>
        </w:rPr>
        <w:t xml:space="preserve">создание устных связных монологических высказываний с </w:t>
      </w:r>
      <w:r w:rsidRPr="001C2BCB">
        <w:rPr>
          <w:color w:val="auto"/>
          <w:sz w:val="28"/>
          <w:szCs w:val="28"/>
        </w:rPr>
        <w:lastRenderedPageBreak/>
        <w:t>использованием основных коммуникативных типов речи:</w:t>
      </w:r>
    </w:p>
    <w:p w:rsidR="001C2BCB" w:rsidRPr="001C2BCB" w:rsidRDefault="001C2BCB" w:rsidP="00BD16BE">
      <w:pPr>
        <w:pStyle w:val="14"/>
        <w:numPr>
          <w:ilvl w:val="0"/>
          <w:numId w:val="55"/>
        </w:numPr>
        <w:tabs>
          <w:tab w:val="left" w:pos="709"/>
          <w:tab w:val="left" w:pos="993"/>
        </w:tabs>
        <w:spacing w:line="240" w:lineRule="auto"/>
        <w:ind w:left="709" w:firstLine="0"/>
        <w:jc w:val="both"/>
        <w:rPr>
          <w:color w:val="auto"/>
          <w:sz w:val="28"/>
          <w:szCs w:val="28"/>
        </w:rPr>
      </w:pPr>
      <w:r w:rsidRPr="001C2BCB">
        <w:rPr>
          <w:color w:val="auto"/>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C2BCB" w:rsidRPr="001C2BCB" w:rsidRDefault="001C2BCB" w:rsidP="00BD16BE">
      <w:pPr>
        <w:pStyle w:val="14"/>
        <w:numPr>
          <w:ilvl w:val="0"/>
          <w:numId w:val="55"/>
        </w:numPr>
        <w:tabs>
          <w:tab w:val="left" w:pos="709"/>
          <w:tab w:val="left" w:pos="993"/>
        </w:tabs>
        <w:spacing w:line="240" w:lineRule="auto"/>
        <w:ind w:left="709" w:firstLine="0"/>
        <w:jc w:val="both"/>
        <w:rPr>
          <w:color w:val="auto"/>
          <w:sz w:val="28"/>
          <w:szCs w:val="28"/>
        </w:rPr>
      </w:pPr>
      <w:r w:rsidRPr="001C2BCB">
        <w:rPr>
          <w:color w:val="auto"/>
          <w:sz w:val="28"/>
          <w:szCs w:val="28"/>
        </w:rPr>
        <w:t>повествование/сообщение;</w:t>
      </w:r>
    </w:p>
    <w:p w:rsidR="001C2BCB" w:rsidRPr="001C2BCB" w:rsidRDefault="001C2BCB" w:rsidP="00BD16BE">
      <w:pPr>
        <w:pStyle w:val="14"/>
        <w:numPr>
          <w:ilvl w:val="0"/>
          <w:numId w:val="58"/>
        </w:numPr>
        <w:spacing w:line="240" w:lineRule="auto"/>
        <w:jc w:val="both"/>
        <w:rPr>
          <w:color w:val="auto"/>
          <w:sz w:val="28"/>
          <w:szCs w:val="28"/>
        </w:rPr>
      </w:pPr>
      <w:r w:rsidRPr="001C2BCB">
        <w:rPr>
          <w:color w:val="auto"/>
          <w:sz w:val="28"/>
          <w:szCs w:val="28"/>
        </w:rPr>
        <w:t>изложение (пересказ) основного содержания прочитанного/ прослушанного текста;</w:t>
      </w:r>
    </w:p>
    <w:p w:rsidR="001C2BCB" w:rsidRPr="001C2BCB" w:rsidRDefault="001C2BCB" w:rsidP="00BD16BE">
      <w:pPr>
        <w:pStyle w:val="14"/>
        <w:numPr>
          <w:ilvl w:val="0"/>
          <w:numId w:val="58"/>
        </w:numPr>
        <w:spacing w:line="240" w:lineRule="auto"/>
        <w:jc w:val="both"/>
        <w:rPr>
          <w:color w:val="auto"/>
          <w:sz w:val="28"/>
          <w:szCs w:val="28"/>
        </w:rPr>
      </w:pPr>
      <w:r w:rsidRPr="001C2BCB">
        <w:rPr>
          <w:color w:val="auto"/>
          <w:sz w:val="28"/>
          <w:szCs w:val="28"/>
        </w:rPr>
        <w:t>краткое изложение результатов выполненной проектной работы.</w:t>
      </w:r>
    </w:p>
    <w:p w:rsidR="001C2BCB" w:rsidRPr="001C2BCB" w:rsidRDefault="001C2BCB" w:rsidP="001C2BCB">
      <w:pPr>
        <w:pStyle w:val="14"/>
        <w:spacing w:line="240" w:lineRule="auto"/>
        <w:jc w:val="both"/>
        <w:rPr>
          <w:color w:val="auto"/>
          <w:sz w:val="28"/>
          <w:szCs w:val="28"/>
        </w:rPr>
      </w:pPr>
      <w:r w:rsidRPr="001C2BCB">
        <w:rPr>
          <w:color w:val="auto"/>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1C2BCB" w:rsidRPr="001C2BCB" w:rsidRDefault="001C2BCB" w:rsidP="001C2BCB">
      <w:pPr>
        <w:pStyle w:val="14"/>
        <w:spacing w:line="240" w:lineRule="auto"/>
        <w:jc w:val="both"/>
        <w:rPr>
          <w:color w:val="auto"/>
          <w:sz w:val="28"/>
          <w:szCs w:val="28"/>
        </w:rPr>
      </w:pPr>
      <w:r w:rsidRPr="001C2BCB">
        <w:rPr>
          <w:color w:val="auto"/>
          <w:sz w:val="28"/>
          <w:szCs w:val="28"/>
        </w:rPr>
        <w:t>Объём монологического высказывания — 8—9 фраз.</w:t>
      </w:r>
    </w:p>
    <w:p w:rsidR="001C2BCB" w:rsidRPr="001C2BCB" w:rsidRDefault="001C2BCB" w:rsidP="001C2BCB">
      <w:pPr>
        <w:pStyle w:val="18"/>
        <w:rPr>
          <w:rFonts w:ascii="Times New Roman" w:hAnsi="Times New Roman" w:cs="Times New Roman"/>
          <w:sz w:val="28"/>
          <w:szCs w:val="28"/>
        </w:rPr>
      </w:pPr>
      <w:r w:rsidRPr="001C2BCB">
        <w:rPr>
          <w:rFonts w:ascii="Times New Roman" w:hAnsi="Times New Roman" w:cs="Times New Roman"/>
          <w:sz w:val="28"/>
          <w:szCs w:val="28"/>
        </w:rPr>
        <w:t>Аудирование</w:t>
      </w:r>
    </w:p>
    <w:p w:rsidR="001C2BCB" w:rsidRPr="001C2BCB" w:rsidRDefault="001C2BCB" w:rsidP="001C2BCB">
      <w:pPr>
        <w:pStyle w:val="14"/>
        <w:spacing w:line="240" w:lineRule="auto"/>
        <w:jc w:val="both"/>
        <w:rPr>
          <w:color w:val="auto"/>
          <w:sz w:val="28"/>
          <w:szCs w:val="28"/>
        </w:rPr>
      </w:pPr>
      <w:r w:rsidRPr="001C2BCB">
        <w:rPr>
          <w:color w:val="auto"/>
          <w:sz w:val="28"/>
          <w:szCs w:val="28"/>
        </w:rPr>
        <w:t>При непосредственном общении: понимание на слух речи учителя и одноклассников и вербальная/невербальная реакция на услышанное.</w:t>
      </w:r>
    </w:p>
    <w:p w:rsidR="001C2BCB" w:rsidRPr="001C2BCB" w:rsidRDefault="001C2BCB" w:rsidP="001C2BCB">
      <w:pPr>
        <w:pStyle w:val="14"/>
        <w:spacing w:line="240" w:lineRule="auto"/>
        <w:jc w:val="both"/>
        <w:rPr>
          <w:color w:val="auto"/>
          <w:sz w:val="28"/>
          <w:szCs w:val="28"/>
        </w:rPr>
      </w:pPr>
      <w:r w:rsidRPr="001C2BCB">
        <w:rPr>
          <w:color w:val="auto"/>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C2BCB" w:rsidRPr="001C2BCB" w:rsidRDefault="001C2BCB" w:rsidP="001C2BCB">
      <w:pPr>
        <w:pStyle w:val="14"/>
        <w:spacing w:line="240" w:lineRule="auto"/>
        <w:jc w:val="both"/>
        <w:rPr>
          <w:color w:val="auto"/>
          <w:sz w:val="28"/>
          <w:szCs w:val="28"/>
        </w:rPr>
      </w:pPr>
      <w:r w:rsidRPr="001C2BCB">
        <w:rPr>
          <w:color w:val="auto"/>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1C2BCB" w:rsidRPr="001C2BCB" w:rsidRDefault="001C2BCB" w:rsidP="001C2BCB">
      <w:pPr>
        <w:pStyle w:val="14"/>
        <w:spacing w:line="240" w:lineRule="auto"/>
        <w:jc w:val="both"/>
        <w:rPr>
          <w:color w:val="auto"/>
          <w:sz w:val="28"/>
          <w:szCs w:val="28"/>
        </w:rPr>
      </w:pPr>
      <w:r w:rsidRPr="001C2BCB">
        <w:rPr>
          <w:color w:val="auto"/>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C2BCB" w:rsidRPr="001C2BCB" w:rsidRDefault="001C2BCB" w:rsidP="001C2BCB">
      <w:pPr>
        <w:pStyle w:val="14"/>
        <w:spacing w:line="240" w:lineRule="auto"/>
        <w:jc w:val="both"/>
        <w:rPr>
          <w:color w:val="auto"/>
          <w:sz w:val="28"/>
          <w:szCs w:val="28"/>
        </w:rPr>
      </w:pPr>
      <w:r w:rsidRPr="001C2BCB">
        <w:rPr>
          <w:color w:val="auto"/>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C2BCB" w:rsidRPr="001C2BCB" w:rsidRDefault="001C2BCB" w:rsidP="001C2BCB">
      <w:pPr>
        <w:pStyle w:val="14"/>
        <w:spacing w:line="240" w:lineRule="auto"/>
        <w:jc w:val="both"/>
        <w:rPr>
          <w:color w:val="auto"/>
          <w:sz w:val="28"/>
          <w:szCs w:val="28"/>
        </w:rPr>
      </w:pPr>
      <w:r w:rsidRPr="001C2BCB">
        <w:rPr>
          <w:color w:val="auto"/>
          <w:sz w:val="28"/>
          <w:szCs w:val="28"/>
        </w:rPr>
        <w:t>Время звучания текста/текстов для аудирования — до 1,5 минут.</w:t>
      </w:r>
    </w:p>
    <w:p w:rsidR="001C2BCB" w:rsidRPr="001C2BCB" w:rsidRDefault="001C2BCB" w:rsidP="001C2BCB">
      <w:pPr>
        <w:pStyle w:val="18"/>
        <w:rPr>
          <w:rFonts w:ascii="Times New Roman" w:hAnsi="Times New Roman" w:cs="Times New Roman"/>
          <w:sz w:val="28"/>
          <w:szCs w:val="28"/>
        </w:rPr>
      </w:pPr>
      <w:r w:rsidRPr="001C2BCB">
        <w:rPr>
          <w:rFonts w:ascii="Times New Roman" w:hAnsi="Times New Roman" w:cs="Times New Roman"/>
          <w:sz w:val="28"/>
          <w:szCs w:val="28"/>
        </w:rPr>
        <w:t>Смысловое чтение</w:t>
      </w:r>
    </w:p>
    <w:p w:rsidR="001C2BCB" w:rsidRPr="001C2BCB" w:rsidRDefault="001C2BCB" w:rsidP="001C2BCB">
      <w:pPr>
        <w:pStyle w:val="14"/>
        <w:spacing w:line="240" w:lineRule="auto"/>
        <w:jc w:val="both"/>
        <w:rPr>
          <w:color w:val="auto"/>
          <w:sz w:val="28"/>
          <w:szCs w:val="28"/>
        </w:rPr>
      </w:pPr>
      <w:r w:rsidRPr="001C2BCB">
        <w:rPr>
          <w:color w:val="auto"/>
          <w:sz w:val="28"/>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1C2BCB" w:rsidRPr="001C2BCB" w:rsidRDefault="001C2BCB" w:rsidP="001C2BCB">
      <w:pPr>
        <w:pStyle w:val="14"/>
        <w:spacing w:line="240" w:lineRule="auto"/>
        <w:jc w:val="both"/>
        <w:rPr>
          <w:color w:val="auto"/>
          <w:sz w:val="28"/>
          <w:szCs w:val="28"/>
        </w:rPr>
      </w:pPr>
      <w:r w:rsidRPr="001C2BCB">
        <w:rPr>
          <w:color w:val="auto"/>
          <w:sz w:val="28"/>
          <w:szCs w:val="28"/>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1C2BCB" w:rsidRPr="001C2BCB" w:rsidRDefault="001C2BCB" w:rsidP="001C2BCB">
      <w:pPr>
        <w:pStyle w:val="14"/>
        <w:spacing w:line="240" w:lineRule="auto"/>
        <w:jc w:val="both"/>
        <w:rPr>
          <w:color w:val="auto"/>
          <w:sz w:val="28"/>
          <w:szCs w:val="28"/>
        </w:rPr>
      </w:pPr>
      <w:r w:rsidRPr="001C2BCB">
        <w:rPr>
          <w:color w:val="auto"/>
          <w:sz w:val="28"/>
          <w:szCs w:val="28"/>
        </w:rPr>
        <w:lastRenderedPageBreak/>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1C2BCB" w:rsidRPr="001C2BCB" w:rsidRDefault="001C2BCB" w:rsidP="001C2BCB">
      <w:pPr>
        <w:pStyle w:val="14"/>
        <w:spacing w:line="240" w:lineRule="auto"/>
        <w:jc w:val="both"/>
        <w:rPr>
          <w:color w:val="auto"/>
          <w:sz w:val="28"/>
          <w:szCs w:val="28"/>
        </w:rPr>
      </w:pPr>
      <w:r w:rsidRPr="001C2BCB">
        <w:rPr>
          <w:color w:val="auto"/>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rsidR="001C2BCB" w:rsidRPr="001C2BCB" w:rsidRDefault="001C2BCB" w:rsidP="001C2BCB">
      <w:pPr>
        <w:pStyle w:val="14"/>
        <w:spacing w:line="240" w:lineRule="auto"/>
        <w:jc w:val="both"/>
        <w:rPr>
          <w:color w:val="auto"/>
          <w:sz w:val="28"/>
          <w:szCs w:val="28"/>
        </w:rPr>
      </w:pPr>
      <w:r w:rsidRPr="001C2BCB">
        <w:rPr>
          <w:color w:val="auto"/>
          <w:sz w:val="28"/>
          <w:szCs w:val="28"/>
        </w:rPr>
        <w:t>Чтение несплошных текстов (таблиц, диаграмм) и понимание представленной в них информации.</w:t>
      </w:r>
    </w:p>
    <w:p w:rsidR="001C2BCB" w:rsidRPr="001C2BCB" w:rsidRDefault="001C2BCB" w:rsidP="001C2BCB">
      <w:pPr>
        <w:pStyle w:val="14"/>
        <w:spacing w:line="240" w:lineRule="auto"/>
        <w:jc w:val="both"/>
        <w:rPr>
          <w:color w:val="auto"/>
          <w:sz w:val="28"/>
          <w:szCs w:val="28"/>
        </w:rPr>
      </w:pPr>
      <w:r w:rsidRPr="001C2BCB">
        <w:rPr>
          <w:color w:val="auto"/>
          <w:sz w:val="28"/>
          <w:szCs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C2BCB" w:rsidRPr="001C2BCB" w:rsidRDefault="001C2BCB" w:rsidP="001C2BCB">
      <w:pPr>
        <w:pStyle w:val="14"/>
        <w:spacing w:line="240" w:lineRule="auto"/>
        <w:jc w:val="both"/>
        <w:rPr>
          <w:color w:val="auto"/>
          <w:sz w:val="28"/>
          <w:szCs w:val="28"/>
        </w:rPr>
      </w:pPr>
      <w:r w:rsidRPr="001C2BCB">
        <w:rPr>
          <w:color w:val="auto"/>
          <w:sz w:val="28"/>
          <w:szCs w:val="28"/>
        </w:rPr>
        <w:t>Объём текста/текстов для чтения — до 350 слов.</w:t>
      </w:r>
    </w:p>
    <w:p w:rsidR="001C2BCB" w:rsidRPr="001C2BCB" w:rsidRDefault="001C2BCB" w:rsidP="001C2BCB">
      <w:pPr>
        <w:pStyle w:val="18"/>
        <w:rPr>
          <w:rFonts w:ascii="Times New Roman" w:hAnsi="Times New Roman" w:cs="Times New Roman"/>
          <w:sz w:val="28"/>
          <w:szCs w:val="28"/>
        </w:rPr>
      </w:pPr>
      <w:r w:rsidRPr="001C2BCB">
        <w:rPr>
          <w:rFonts w:ascii="Times New Roman" w:hAnsi="Times New Roman" w:cs="Times New Roman"/>
          <w:sz w:val="28"/>
          <w:szCs w:val="28"/>
        </w:rPr>
        <w:t>Письменная речь</w:t>
      </w:r>
    </w:p>
    <w:p w:rsidR="001C2BCB" w:rsidRPr="001C2BCB" w:rsidRDefault="001C2BCB" w:rsidP="001C2BCB">
      <w:pPr>
        <w:pStyle w:val="14"/>
        <w:spacing w:line="240" w:lineRule="auto"/>
        <w:jc w:val="both"/>
        <w:rPr>
          <w:color w:val="auto"/>
          <w:sz w:val="28"/>
          <w:szCs w:val="28"/>
        </w:rPr>
      </w:pPr>
      <w:r w:rsidRPr="001C2BCB">
        <w:rPr>
          <w:color w:val="auto"/>
          <w:sz w:val="28"/>
          <w:szCs w:val="28"/>
        </w:rPr>
        <w:t>Развитие умений письменной речи:</w:t>
      </w:r>
    </w:p>
    <w:p w:rsidR="001C2BCB" w:rsidRPr="001C2BCB" w:rsidRDefault="001C2BCB" w:rsidP="001C2BCB">
      <w:pPr>
        <w:pStyle w:val="14"/>
        <w:spacing w:line="240" w:lineRule="auto"/>
        <w:jc w:val="both"/>
        <w:rPr>
          <w:color w:val="auto"/>
          <w:sz w:val="28"/>
          <w:szCs w:val="28"/>
        </w:rPr>
      </w:pPr>
      <w:r w:rsidRPr="001C2BCB">
        <w:rPr>
          <w:color w:val="auto"/>
          <w:sz w:val="28"/>
          <w:szCs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C2BCB" w:rsidRPr="001C2BCB" w:rsidRDefault="001C2BCB" w:rsidP="001C2BCB">
      <w:pPr>
        <w:pStyle w:val="14"/>
        <w:spacing w:line="240" w:lineRule="auto"/>
        <w:jc w:val="both"/>
        <w:rPr>
          <w:color w:val="auto"/>
          <w:sz w:val="28"/>
          <w:szCs w:val="28"/>
        </w:rPr>
      </w:pPr>
      <w:r w:rsidRPr="001C2BCB">
        <w:rPr>
          <w:color w:val="auto"/>
          <w:sz w:val="28"/>
          <w:szCs w:val="28"/>
        </w:rPr>
        <w:t>заполнение анкет и формуляров: сообщение о себе основных сведений в соответствии с нормами, принятыми в стране/странах изучаемого языка;</w:t>
      </w:r>
    </w:p>
    <w:p w:rsidR="001C2BCB" w:rsidRPr="001C2BCB" w:rsidRDefault="001C2BCB" w:rsidP="001C2BCB">
      <w:pPr>
        <w:pStyle w:val="14"/>
        <w:spacing w:line="240" w:lineRule="auto"/>
        <w:jc w:val="both"/>
        <w:rPr>
          <w:color w:val="auto"/>
          <w:sz w:val="28"/>
          <w:szCs w:val="28"/>
        </w:rPr>
      </w:pPr>
      <w:r w:rsidRPr="001C2BCB">
        <w:rPr>
          <w:color w:val="auto"/>
          <w:sz w:val="28"/>
          <w:szCs w:val="28"/>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1C2BCB" w:rsidRPr="001C2BCB" w:rsidRDefault="001C2BCB" w:rsidP="001C2BCB">
      <w:pPr>
        <w:pStyle w:val="14"/>
        <w:spacing w:line="240" w:lineRule="auto"/>
        <w:jc w:val="both"/>
        <w:rPr>
          <w:color w:val="auto"/>
          <w:sz w:val="28"/>
          <w:szCs w:val="28"/>
        </w:rPr>
      </w:pPr>
      <w:r w:rsidRPr="001C2BCB">
        <w:rPr>
          <w:color w:val="auto"/>
          <w:sz w:val="28"/>
          <w:szCs w:val="28"/>
        </w:rPr>
        <w:t>создание небольшого письменного высказывания с опорой на образец, план, таблицу. Объём письменного высказывания — до 90 слов.</w:t>
      </w:r>
    </w:p>
    <w:p w:rsidR="001C2BCB" w:rsidRPr="001C2BCB" w:rsidRDefault="001C2BCB" w:rsidP="001C2BCB">
      <w:pPr>
        <w:pStyle w:val="ad"/>
        <w:rPr>
          <w:rFonts w:ascii="Times New Roman" w:hAnsi="Times New Roman" w:cs="Times New Roman"/>
          <w:sz w:val="28"/>
          <w:szCs w:val="28"/>
        </w:rPr>
      </w:pPr>
      <w:r w:rsidRPr="001C2BCB">
        <w:rPr>
          <w:rFonts w:ascii="Times New Roman" w:hAnsi="Times New Roman" w:cs="Times New Roman"/>
          <w:sz w:val="28"/>
          <w:szCs w:val="28"/>
        </w:rPr>
        <w:t>Языковые знания и умения</w:t>
      </w:r>
    </w:p>
    <w:p w:rsidR="001C2BCB" w:rsidRPr="001C2BCB" w:rsidRDefault="001C2BCB" w:rsidP="001C2BCB">
      <w:pPr>
        <w:pStyle w:val="18"/>
        <w:rPr>
          <w:rFonts w:ascii="Times New Roman" w:hAnsi="Times New Roman" w:cs="Times New Roman"/>
          <w:sz w:val="28"/>
          <w:szCs w:val="28"/>
        </w:rPr>
      </w:pPr>
      <w:r w:rsidRPr="001C2BCB">
        <w:rPr>
          <w:rFonts w:ascii="Times New Roman" w:hAnsi="Times New Roman" w:cs="Times New Roman"/>
          <w:sz w:val="28"/>
          <w:szCs w:val="28"/>
        </w:rPr>
        <w:t>Фонетическая сторона речи</w:t>
      </w:r>
    </w:p>
    <w:p w:rsidR="001C2BCB" w:rsidRPr="001C2BCB" w:rsidRDefault="001C2BCB" w:rsidP="001C2BCB">
      <w:pPr>
        <w:pStyle w:val="14"/>
        <w:spacing w:line="240" w:lineRule="auto"/>
        <w:jc w:val="both"/>
        <w:rPr>
          <w:color w:val="auto"/>
          <w:sz w:val="28"/>
          <w:szCs w:val="28"/>
        </w:rPr>
      </w:pPr>
      <w:r w:rsidRPr="001C2BCB">
        <w:rPr>
          <w:color w:val="auto"/>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C2BCB" w:rsidRPr="001C2BCB" w:rsidRDefault="001C2BCB" w:rsidP="001C2BCB">
      <w:pPr>
        <w:pStyle w:val="14"/>
        <w:spacing w:line="240" w:lineRule="auto"/>
        <w:jc w:val="both"/>
        <w:rPr>
          <w:color w:val="auto"/>
          <w:sz w:val="28"/>
          <w:szCs w:val="28"/>
        </w:rPr>
      </w:pPr>
      <w:r w:rsidRPr="001C2BCB">
        <w:rPr>
          <w:color w:val="auto"/>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C2BCB" w:rsidRPr="001C2BCB" w:rsidRDefault="001C2BCB" w:rsidP="001C2BCB">
      <w:pPr>
        <w:pStyle w:val="14"/>
        <w:spacing w:line="240" w:lineRule="auto"/>
        <w:jc w:val="both"/>
        <w:rPr>
          <w:color w:val="auto"/>
          <w:sz w:val="28"/>
          <w:szCs w:val="28"/>
        </w:rPr>
      </w:pPr>
      <w:r w:rsidRPr="001C2BCB">
        <w:rPr>
          <w:color w:val="auto"/>
          <w:sz w:val="28"/>
          <w:szCs w:val="28"/>
        </w:rPr>
        <w:t>Тексты для чтения вслух: диалог (беседа), рассказ, сообщение информационного характера, отрывок из статьи научно-популярного характера.</w:t>
      </w:r>
    </w:p>
    <w:p w:rsidR="001C2BCB" w:rsidRPr="001C2BCB" w:rsidRDefault="001C2BCB" w:rsidP="001C2BCB">
      <w:pPr>
        <w:pStyle w:val="14"/>
        <w:spacing w:line="240" w:lineRule="auto"/>
        <w:jc w:val="both"/>
        <w:rPr>
          <w:color w:val="auto"/>
          <w:sz w:val="28"/>
          <w:szCs w:val="28"/>
        </w:rPr>
      </w:pPr>
      <w:r w:rsidRPr="001C2BCB">
        <w:rPr>
          <w:color w:val="auto"/>
          <w:sz w:val="28"/>
          <w:szCs w:val="28"/>
        </w:rPr>
        <w:t>Объём текста для чтения вслух — до 100 слов.</w:t>
      </w:r>
    </w:p>
    <w:p w:rsidR="001C2BCB" w:rsidRPr="001C2BCB" w:rsidRDefault="001C2BCB" w:rsidP="001C2BCB">
      <w:pPr>
        <w:pStyle w:val="18"/>
        <w:rPr>
          <w:rFonts w:ascii="Times New Roman" w:hAnsi="Times New Roman" w:cs="Times New Roman"/>
          <w:sz w:val="28"/>
          <w:szCs w:val="28"/>
        </w:rPr>
      </w:pPr>
      <w:r w:rsidRPr="001C2BCB">
        <w:rPr>
          <w:rFonts w:ascii="Times New Roman" w:hAnsi="Times New Roman" w:cs="Times New Roman"/>
          <w:sz w:val="28"/>
          <w:szCs w:val="28"/>
        </w:rPr>
        <w:t>Графика, орфография и пунктуация</w:t>
      </w:r>
    </w:p>
    <w:p w:rsidR="001C2BCB" w:rsidRPr="001C2BCB" w:rsidRDefault="001C2BCB" w:rsidP="001C2BCB">
      <w:pPr>
        <w:pStyle w:val="14"/>
        <w:spacing w:line="240" w:lineRule="auto"/>
        <w:jc w:val="both"/>
        <w:rPr>
          <w:color w:val="auto"/>
          <w:sz w:val="28"/>
          <w:szCs w:val="28"/>
        </w:rPr>
      </w:pPr>
      <w:r w:rsidRPr="001C2BCB">
        <w:rPr>
          <w:color w:val="auto"/>
          <w:sz w:val="28"/>
          <w:szCs w:val="28"/>
        </w:rPr>
        <w:t>Правильное написание изученных слов.</w:t>
      </w:r>
    </w:p>
    <w:p w:rsidR="001C2BCB" w:rsidRPr="001C2BCB" w:rsidRDefault="001C2BCB" w:rsidP="001C2BCB">
      <w:pPr>
        <w:pStyle w:val="14"/>
        <w:spacing w:line="240" w:lineRule="auto"/>
        <w:jc w:val="both"/>
        <w:rPr>
          <w:color w:val="auto"/>
          <w:sz w:val="28"/>
          <w:szCs w:val="28"/>
        </w:rPr>
      </w:pPr>
      <w:r w:rsidRPr="001C2BCB">
        <w:rPr>
          <w:color w:val="auto"/>
          <w:sz w:val="28"/>
          <w:szCs w:val="28"/>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C2BCB" w:rsidRPr="001C2BCB" w:rsidRDefault="001C2BCB" w:rsidP="001C2BCB">
      <w:pPr>
        <w:pStyle w:val="14"/>
        <w:spacing w:line="240" w:lineRule="auto"/>
        <w:jc w:val="both"/>
        <w:rPr>
          <w:color w:val="auto"/>
          <w:sz w:val="28"/>
          <w:szCs w:val="28"/>
        </w:rPr>
      </w:pPr>
      <w:r w:rsidRPr="001C2BCB">
        <w:rPr>
          <w:color w:val="auto"/>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1C2BCB" w:rsidRPr="001C2BCB" w:rsidRDefault="001C2BCB" w:rsidP="001C2BCB">
      <w:pPr>
        <w:pStyle w:val="18"/>
        <w:rPr>
          <w:rFonts w:ascii="Times New Roman" w:hAnsi="Times New Roman" w:cs="Times New Roman"/>
          <w:sz w:val="28"/>
          <w:szCs w:val="28"/>
        </w:rPr>
      </w:pPr>
      <w:r w:rsidRPr="001C2BCB">
        <w:rPr>
          <w:rFonts w:ascii="Times New Roman" w:hAnsi="Times New Roman" w:cs="Times New Roman"/>
          <w:sz w:val="28"/>
          <w:szCs w:val="28"/>
        </w:rPr>
        <w:t>Лексическая сторона речи</w:t>
      </w:r>
    </w:p>
    <w:p w:rsidR="001C2BCB" w:rsidRPr="001C2BCB" w:rsidRDefault="001C2BCB" w:rsidP="001C2BCB">
      <w:pPr>
        <w:pStyle w:val="14"/>
        <w:spacing w:line="240" w:lineRule="auto"/>
        <w:ind w:firstLine="238"/>
        <w:jc w:val="both"/>
        <w:rPr>
          <w:color w:val="auto"/>
          <w:sz w:val="28"/>
          <w:szCs w:val="28"/>
        </w:rPr>
      </w:pPr>
      <w:r w:rsidRPr="001C2BCB">
        <w:rPr>
          <w:color w:val="auto"/>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C2BCB" w:rsidRPr="001C2BCB" w:rsidRDefault="001C2BCB" w:rsidP="001C2BCB">
      <w:pPr>
        <w:pStyle w:val="14"/>
        <w:spacing w:line="240" w:lineRule="auto"/>
        <w:ind w:firstLine="238"/>
        <w:jc w:val="both"/>
        <w:rPr>
          <w:color w:val="auto"/>
          <w:sz w:val="28"/>
          <w:szCs w:val="28"/>
        </w:rPr>
      </w:pPr>
      <w:r w:rsidRPr="001C2BCB">
        <w:rPr>
          <w:color w:val="auto"/>
          <w:sz w:val="28"/>
          <w:szCs w:val="28"/>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C2BCB" w:rsidRPr="001C2BCB" w:rsidRDefault="001C2BCB" w:rsidP="001C2BCB">
      <w:pPr>
        <w:pStyle w:val="14"/>
        <w:spacing w:line="240" w:lineRule="auto"/>
        <w:ind w:firstLine="238"/>
        <w:jc w:val="both"/>
        <w:rPr>
          <w:color w:val="auto"/>
          <w:sz w:val="28"/>
          <w:szCs w:val="28"/>
        </w:rPr>
      </w:pPr>
      <w:r w:rsidRPr="001C2BCB">
        <w:rPr>
          <w:color w:val="auto"/>
          <w:sz w:val="28"/>
          <w:szCs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C2BCB" w:rsidRPr="001C2BCB" w:rsidRDefault="001C2BCB" w:rsidP="001C2BCB">
      <w:pPr>
        <w:pStyle w:val="14"/>
        <w:spacing w:line="240" w:lineRule="auto"/>
        <w:ind w:firstLine="238"/>
        <w:jc w:val="both"/>
        <w:rPr>
          <w:color w:val="auto"/>
          <w:sz w:val="28"/>
          <w:szCs w:val="28"/>
        </w:rPr>
      </w:pPr>
      <w:r w:rsidRPr="001C2BCB">
        <w:rPr>
          <w:color w:val="auto"/>
          <w:sz w:val="28"/>
          <w:szCs w:val="28"/>
        </w:rPr>
        <w:t>Основные способы словообразования:</w:t>
      </w:r>
    </w:p>
    <w:p w:rsidR="001C2BCB" w:rsidRPr="001C2BCB" w:rsidRDefault="001C2BCB" w:rsidP="00BD16BE">
      <w:pPr>
        <w:pStyle w:val="14"/>
        <w:numPr>
          <w:ilvl w:val="0"/>
          <w:numId w:val="56"/>
        </w:numPr>
        <w:tabs>
          <w:tab w:val="left" w:pos="589"/>
        </w:tabs>
        <w:spacing w:line="240" w:lineRule="auto"/>
        <w:ind w:firstLine="238"/>
        <w:jc w:val="both"/>
        <w:rPr>
          <w:color w:val="auto"/>
          <w:sz w:val="28"/>
          <w:szCs w:val="28"/>
        </w:rPr>
      </w:pPr>
      <w:r w:rsidRPr="001C2BCB">
        <w:rPr>
          <w:color w:val="auto"/>
          <w:sz w:val="28"/>
          <w:szCs w:val="28"/>
        </w:rPr>
        <w:t>аффиксация:</w:t>
      </w:r>
    </w:p>
    <w:p w:rsidR="001C2BCB" w:rsidRPr="001C2BCB" w:rsidRDefault="001C2BCB" w:rsidP="001C2BCB">
      <w:pPr>
        <w:pStyle w:val="14"/>
        <w:spacing w:line="240" w:lineRule="auto"/>
        <w:ind w:firstLine="238"/>
        <w:jc w:val="both"/>
        <w:rPr>
          <w:color w:val="auto"/>
          <w:sz w:val="28"/>
          <w:szCs w:val="28"/>
        </w:rPr>
      </w:pPr>
      <w:r w:rsidRPr="001C2BCB">
        <w:rPr>
          <w:color w:val="auto"/>
          <w:sz w:val="28"/>
          <w:szCs w:val="28"/>
        </w:rPr>
        <w:t xml:space="preserve">образование имён существительных при помощи префикса </w:t>
      </w:r>
      <w:r w:rsidRPr="001C2BCB">
        <w:rPr>
          <w:color w:val="auto"/>
          <w:sz w:val="28"/>
          <w:szCs w:val="28"/>
          <w:lang w:val="en-US" w:bidi="en-US"/>
        </w:rPr>
        <w:t>un</w:t>
      </w:r>
      <w:r w:rsidRPr="001C2BCB">
        <w:rPr>
          <w:color w:val="auto"/>
          <w:sz w:val="28"/>
          <w:szCs w:val="28"/>
          <w:lang w:bidi="en-US"/>
        </w:rPr>
        <w:noBreakHyphen/>
        <w:t xml:space="preserve"> (</w:t>
      </w:r>
      <w:r w:rsidRPr="001C2BCB">
        <w:rPr>
          <w:color w:val="auto"/>
          <w:sz w:val="28"/>
          <w:szCs w:val="28"/>
          <w:lang w:val="en-US" w:bidi="en-US"/>
        </w:rPr>
        <w:t>unreality</w:t>
      </w:r>
      <w:r w:rsidRPr="001C2BCB">
        <w:rPr>
          <w:color w:val="auto"/>
          <w:sz w:val="28"/>
          <w:szCs w:val="28"/>
          <w:lang w:bidi="en-US"/>
        </w:rPr>
        <w:t xml:space="preserve">) </w:t>
      </w:r>
      <w:r w:rsidRPr="001C2BCB">
        <w:rPr>
          <w:color w:val="auto"/>
          <w:sz w:val="28"/>
          <w:szCs w:val="28"/>
        </w:rPr>
        <w:t xml:space="preserve">и при помощи суффиксов: </w:t>
      </w:r>
      <w:r w:rsidRPr="001C2BCB">
        <w:rPr>
          <w:color w:val="auto"/>
          <w:sz w:val="28"/>
          <w:szCs w:val="28"/>
          <w:lang w:bidi="en-US"/>
        </w:rPr>
        <w:t>-</w:t>
      </w:r>
      <w:r w:rsidRPr="001C2BCB">
        <w:rPr>
          <w:color w:val="auto"/>
          <w:sz w:val="28"/>
          <w:szCs w:val="28"/>
          <w:lang w:val="en-US" w:bidi="en-US"/>
        </w:rPr>
        <w:t>ment</w:t>
      </w:r>
      <w:r w:rsidRPr="001C2BCB">
        <w:rPr>
          <w:color w:val="auto"/>
          <w:sz w:val="28"/>
          <w:szCs w:val="28"/>
          <w:lang w:bidi="en-US"/>
        </w:rPr>
        <w:t xml:space="preserve"> (</w:t>
      </w:r>
      <w:r w:rsidRPr="001C2BCB">
        <w:rPr>
          <w:color w:val="auto"/>
          <w:sz w:val="28"/>
          <w:szCs w:val="28"/>
          <w:lang w:val="en-US" w:bidi="en-US"/>
        </w:rPr>
        <w:t>development</w:t>
      </w:r>
      <w:r w:rsidRPr="001C2BCB">
        <w:rPr>
          <w:color w:val="auto"/>
          <w:sz w:val="28"/>
          <w:szCs w:val="28"/>
          <w:lang w:bidi="en-US"/>
        </w:rPr>
        <w:t>), -</w:t>
      </w:r>
      <w:r w:rsidRPr="001C2BCB">
        <w:rPr>
          <w:color w:val="auto"/>
          <w:sz w:val="28"/>
          <w:szCs w:val="28"/>
          <w:lang w:val="en-US" w:bidi="en-US"/>
        </w:rPr>
        <w:t>ness</w:t>
      </w:r>
      <w:r w:rsidRPr="001C2BCB">
        <w:rPr>
          <w:color w:val="auto"/>
          <w:sz w:val="28"/>
          <w:szCs w:val="28"/>
          <w:lang w:bidi="en-US"/>
        </w:rPr>
        <w:t xml:space="preserve"> (</w:t>
      </w:r>
      <w:r w:rsidRPr="001C2BCB">
        <w:rPr>
          <w:color w:val="auto"/>
          <w:sz w:val="28"/>
          <w:szCs w:val="28"/>
          <w:lang w:val="en-US" w:bidi="en-US"/>
        </w:rPr>
        <w:t>darkness</w:t>
      </w:r>
      <w:r w:rsidRPr="001C2BCB">
        <w:rPr>
          <w:color w:val="auto"/>
          <w:sz w:val="28"/>
          <w:szCs w:val="28"/>
          <w:lang w:bidi="en-US"/>
        </w:rPr>
        <w:t>);</w:t>
      </w:r>
    </w:p>
    <w:p w:rsidR="001C2BCB" w:rsidRPr="001C2BCB" w:rsidRDefault="001C2BCB" w:rsidP="001C2BCB">
      <w:pPr>
        <w:pStyle w:val="14"/>
        <w:spacing w:line="240" w:lineRule="auto"/>
        <w:jc w:val="both"/>
        <w:rPr>
          <w:color w:val="auto"/>
          <w:sz w:val="28"/>
          <w:szCs w:val="28"/>
        </w:rPr>
      </w:pPr>
      <w:r w:rsidRPr="001C2BCB">
        <w:rPr>
          <w:color w:val="auto"/>
          <w:sz w:val="28"/>
          <w:szCs w:val="28"/>
        </w:rPr>
        <w:t xml:space="preserve">образование имён прилагательных при помощи суффиксов </w:t>
      </w:r>
      <w:r w:rsidRPr="001C2BCB">
        <w:rPr>
          <w:color w:val="auto"/>
          <w:sz w:val="28"/>
          <w:szCs w:val="28"/>
          <w:lang w:bidi="en-US"/>
        </w:rPr>
        <w:t>-</w:t>
      </w:r>
      <w:r w:rsidRPr="001C2BCB">
        <w:rPr>
          <w:color w:val="auto"/>
          <w:sz w:val="28"/>
          <w:szCs w:val="28"/>
          <w:lang w:val="en-US" w:bidi="en-US"/>
        </w:rPr>
        <w:t>ly</w:t>
      </w:r>
      <w:r w:rsidRPr="001C2BCB">
        <w:rPr>
          <w:color w:val="auto"/>
          <w:sz w:val="28"/>
          <w:szCs w:val="28"/>
          <w:lang w:bidi="en-US"/>
        </w:rPr>
        <w:t xml:space="preserve"> (</w:t>
      </w:r>
      <w:r w:rsidRPr="001C2BCB">
        <w:rPr>
          <w:color w:val="auto"/>
          <w:sz w:val="28"/>
          <w:szCs w:val="28"/>
          <w:lang w:val="en-US" w:bidi="en-US"/>
        </w:rPr>
        <w:t>friendly</w:t>
      </w:r>
      <w:r w:rsidRPr="001C2BCB">
        <w:rPr>
          <w:color w:val="auto"/>
          <w:sz w:val="28"/>
          <w:szCs w:val="28"/>
          <w:lang w:bidi="en-US"/>
        </w:rPr>
        <w:t>), -</w:t>
      </w:r>
      <w:r w:rsidRPr="001C2BCB">
        <w:rPr>
          <w:color w:val="auto"/>
          <w:sz w:val="28"/>
          <w:szCs w:val="28"/>
          <w:lang w:val="en-US" w:bidi="en-US"/>
        </w:rPr>
        <w:t>ous</w:t>
      </w:r>
      <w:r w:rsidRPr="001C2BCB">
        <w:rPr>
          <w:color w:val="auto"/>
          <w:sz w:val="28"/>
          <w:szCs w:val="28"/>
          <w:lang w:bidi="en-US"/>
        </w:rPr>
        <w:t xml:space="preserve"> (</w:t>
      </w:r>
      <w:r w:rsidRPr="001C2BCB">
        <w:rPr>
          <w:color w:val="auto"/>
          <w:sz w:val="28"/>
          <w:szCs w:val="28"/>
          <w:lang w:val="en-US" w:bidi="en-US"/>
        </w:rPr>
        <w:t>famous</w:t>
      </w:r>
      <w:r w:rsidRPr="001C2BCB">
        <w:rPr>
          <w:color w:val="auto"/>
          <w:sz w:val="28"/>
          <w:szCs w:val="28"/>
          <w:lang w:bidi="en-US"/>
        </w:rPr>
        <w:t>), -</w:t>
      </w:r>
      <w:r w:rsidRPr="001C2BCB">
        <w:rPr>
          <w:color w:val="auto"/>
          <w:sz w:val="28"/>
          <w:szCs w:val="28"/>
          <w:lang w:val="en-US" w:bidi="en-US"/>
        </w:rPr>
        <w:t>y</w:t>
      </w:r>
      <w:r w:rsidRPr="001C2BCB">
        <w:rPr>
          <w:color w:val="auto"/>
          <w:sz w:val="28"/>
          <w:szCs w:val="28"/>
          <w:lang w:bidi="en-US"/>
        </w:rPr>
        <w:t xml:space="preserve"> (</w:t>
      </w:r>
      <w:r w:rsidRPr="001C2BCB">
        <w:rPr>
          <w:color w:val="auto"/>
          <w:sz w:val="28"/>
          <w:szCs w:val="28"/>
          <w:lang w:val="en-US" w:bidi="en-US"/>
        </w:rPr>
        <w:t>busy</w:t>
      </w:r>
      <w:r w:rsidRPr="001C2BCB">
        <w:rPr>
          <w:color w:val="auto"/>
          <w:sz w:val="28"/>
          <w:szCs w:val="28"/>
          <w:lang w:bidi="en-US"/>
        </w:rPr>
        <w:t>);</w:t>
      </w:r>
    </w:p>
    <w:p w:rsidR="001C2BCB" w:rsidRPr="001C2BCB" w:rsidRDefault="001C2BCB" w:rsidP="001C2BCB">
      <w:pPr>
        <w:pStyle w:val="14"/>
        <w:spacing w:line="240" w:lineRule="auto"/>
        <w:jc w:val="both"/>
        <w:rPr>
          <w:color w:val="auto"/>
          <w:sz w:val="28"/>
          <w:szCs w:val="28"/>
        </w:rPr>
      </w:pPr>
      <w:r w:rsidRPr="001C2BCB">
        <w:rPr>
          <w:color w:val="auto"/>
          <w:sz w:val="28"/>
          <w:szCs w:val="28"/>
        </w:rPr>
        <w:t xml:space="preserve">образование имён прилагательных и наречий при помощи префиксов </w:t>
      </w:r>
      <w:r w:rsidRPr="001C2BCB">
        <w:rPr>
          <w:color w:val="auto"/>
          <w:sz w:val="28"/>
          <w:szCs w:val="28"/>
          <w:lang w:val="en-US" w:bidi="en-US"/>
        </w:rPr>
        <w:t>in</w:t>
      </w:r>
      <w:r w:rsidRPr="001C2BCB">
        <w:rPr>
          <w:color w:val="auto"/>
          <w:sz w:val="28"/>
          <w:szCs w:val="28"/>
          <w:lang w:bidi="en-US"/>
        </w:rPr>
        <w:noBreakHyphen/>
        <w:t>/</w:t>
      </w:r>
      <w:r w:rsidRPr="001C2BCB">
        <w:rPr>
          <w:color w:val="auto"/>
          <w:sz w:val="28"/>
          <w:szCs w:val="28"/>
          <w:lang w:val="en-US" w:bidi="en-US"/>
        </w:rPr>
        <w:t>im</w:t>
      </w:r>
      <w:r w:rsidRPr="001C2BCB">
        <w:rPr>
          <w:color w:val="auto"/>
          <w:sz w:val="28"/>
          <w:szCs w:val="28"/>
          <w:lang w:bidi="en-US"/>
        </w:rPr>
        <w:t>- (</w:t>
      </w:r>
      <w:r w:rsidRPr="001C2BCB">
        <w:rPr>
          <w:color w:val="auto"/>
          <w:sz w:val="28"/>
          <w:szCs w:val="28"/>
          <w:lang w:val="en-US" w:bidi="en-US"/>
        </w:rPr>
        <w:t>informal</w:t>
      </w:r>
      <w:r w:rsidRPr="001C2BCB">
        <w:rPr>
          <w:color w:val="auto"/>
          <w:sz w:val="28"/>
          <w:szCs w:val="28"/>
          <w:lang w:bidi="en-US"/>
        </w:rPr>
        <w:t xml:space="preserve">, </w:t>
      </w:r>
      <w:r w:rsidRPr="001C2BCB">
        <w:rPr>
          <w:color w:val="auto"/>
          <w:sz w:val="28"/>
          <w:szCs w:val="28"/>
          <w:lang w:val="en-US" w:bidi="en-US"/>
        </w:rPr>
        <w:t>independently</w:t>
      </w:r>
      <w:r w:rsidRPr="001C2BCB">
        <w:rPr>
          <w:color w:val="auto"/>
          <w:sz w:val="28"/>
          <w:szCs w:val="28"/>
          <w:lang w:bidi="en-US"/>
        </w:rPr>
        <w:t xml:space="preserve">, </w:t>
      </w:r>
      <w:r w:rsidRPr="001C2BCB">
        <w:rPr>
          <w:color w:val="auto"/>
          <w:sz w:val="28"/>
          <w:szCs w:val="28"/>
          <w:lang w:val="en-US" w:bidi="en-US"/>
        </w:rPr>
        <w:t>impossible</w:t>
      </w:r>
      <w:r w:rsidRPr="001C2BCB">
        <w:rPr>
          <w:color w:val="auto"/>
          <w:sz w:val="28"/>
          <w:szCs w:val="28"/>
          <w:lang w:bidi="en-US"/>
        </w:rPr>
        <w:t>);</w:t>
      </w:r>
    </w:p>
    <w:p w:rsidR="001C2BCB" w:rsidRPr="001C2BCB" w:rsidRDefault="001C2BCB" w:rsidP="00BD16BE">
      <w:pPr>
        <w:pStyle w:val="14"/>
        <w:numPr>
          <w:ilvl w:val="0"/>
          <w:numId w:val="56"/>
        </w:numPr>
        <w:tabs>
          <w:tab w:val="left" w:pos="584"/>
        </w:tabs>
        <w:spacing w:line="240" w:lineRule="auto"/>
        <w:jc w:val="both"/>
        <w:rPr>
          <w:color w:val="auto"/>
          <w:sz w:val="28"/>
          <w:szCs w:val="28"/>
        </w:rPr>
      </w:pPr>
      <w:r w:rsidRPr="001C2BCB">
        <w:rPr>
          <w:color w:val="auto"/>
          <w:sz w:val="28"/>
          <w:szCs w:val="28"/>
        </w:rPr>
        <w:t>словосложение:</w:t>
      </w:r>
    </w:p>
    <w:p w:rsidR="001C2BCB" w:rsidRPr="001C2BCB" w:rsidRDefault="001C2BCB" w:rsidP="001C2BCB">
      <w:pPr>
        <w:pStyle w:val="14"/>
        <w:spacing w:line="240" w:lineRule="auto"/>
        <w:jc w:val="both"/>
        <w:rPr>
          <w:color w:val="auto"/>
          <w:sz w:val="28"/>
          <w:szCs w:val="28"/>
        </w:rPr>
      </w:pPr>
      <w:r w:rsidRPr="001C2BCB">
        <w:rPr>
          <w:color w:val="auto"/>
          <w:sz w:val="28"/>
          <w:szCs w:val="28"/>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1C2BCB">
        <w:rPr>
          <w:color w:val="auto"/>
          <w:sz w:val="28"/>
          <w:szCs w:val="28"/>
          <w:lang w:bidi="en-US"/>
        </w:rPr>
        <w:t>-</w:t>
      </w:r>
      <w:r w:rsidRPr="001C2BCB">
        <w:rPr>
          <w:color w:val="auto"/>
          <w:sz w:val="28"/>
          <w:szCs w:val="28"/>
          <w:lang w:val="en-US" w:bidi="en-US"/>
        </w:rPr>
        <w:t>ed</w:t>
      </w:r>
      <w:r w:rsidRPr="001C2BCB">
        <w:rPr>
          <w:color w:val="auto"/>
          <w:sz w:val="28"/>
          <w:szCs w:val="28"/>
          <w:lang w:bidi="en-US"/>
        </w:rPr>
        <w:t xml:space="preserve"> (</w:t>
      </w:r>
      <w:r w:rsidRPr="001C2BCB">
        <w:rPr>
          <w:color w:val="auto"/>
          <w:sz w:val="28"/>
          <w:szCs w:val="28"/>
          <w:lang w:val="en-US" w:bidi="en-US"/>
        </w:rPr>
        <w:t>blue</w:t>
      </w:r>
      <w:r w:rsidRPr="001C2BCB">
        <w:rPr>
          <w:color w:val="auto"/>
          <w:sz w:val="28"/>
          <w:szCs w:val="28"/>
          <w:lang w:bidi="en-US"/>
        </w:rPr>
        <w:t>-</w:t>
      </w:r>
      <w:r w:rsidRPr="001C2BCB">
        <w:rPr>
          <w:color w:val="auto"/>
          <w:sz w:val="28"/>
          <w:szCs w:val="28"/>
          <w:lang w:val="en-US" w:bidi="en-US"/>
        </w:rPr>
        <w:t>eyed</w:t>
      </w:r>
      <w:r w:rsidRPr="001C2BCB">
        <w:rPr>
          <w:color w:val="auto"/>
          <w:sz w:val="28"/>
          <w:szCs w:val="28"/>
          <w:lang w:bidi="en-US"/>
        </w:rPr>
        <w:t>).</w:t>
      </w:r>
    </w:p>
    <w:p w:rsidR="001C2BCB" w:rsidRPr="001C2BCB" w:rsidRDefault="001C2BCB" w:rsidP="001C2BCB">
      <w:pPr>
        <w:pStyle w:val="14"/>
        <w:spacing w:line="240" w:lineRule="auto"/>
        <w:jc w:val="both"/>
        <w:rPr>
          <w:color w:val="auto"/>
          <w:sz w:val="28"/>
          <w:szCs w:val="28"/>
        </w:rPr>
      </w:pPr>
      <w:r w:rsidRPr="001C2BCB">
        <w:rPr>
          <w:color w:val="auto"/>
          <w:sz w:val="28"/>
          <w:szCs w:val="28"/>
        </w:rPr>
        <w:t>Многозначные лексические единицы. Синонимы. Антонимы. Интернациональные слова. Наиболее частотные фразовые глаголы.</w:t>
      </w:r>
    </w:p>
    <w:p w:rsidR="001C2BCB" w:rsidRPr="001C2BCB" w:rsidRDefault="001C2BCB" w:rsidP="001C2BCB">
      <w:pPr>
        <w:pStyle w:val="18"/>
        <w:rPr>
          <w:rFonts w:ascii="Times New Roman" w:hAnsi="Times New Roman" w:cs="Times New Roman"/>
          <w:sz w:val="28"/>
          <w:szCs w:val="28"/>
        </w:rPr>
      </w:pPr>
      <w:r w:rsidRPr="001C2BCB">
        <w:rPr>
          <w:rFonts w:ascii="Times New Roman" w:hAnsi="Times New Roman" w:cs="Times New Roman"/>
          <w:sz w:val="28"/>
          <w:szCs w:val="28"/>
        </w:rPr>
        <w:t>Грамматическая сторона речи</w:t>
      </w:r>
    </w:p>
    <w:p w:rsidR="001C2BCB" w:rsidRPr="001C2BCB" w:rsidRDefault="001C2BCB" w:rsidP="001C2BCB">
      <w:pPr>
        <w:pStyle w:val="14"/>
        <w:spacing w:line="240" w:lineRule="auto"/>
        <w:jc w:val="both"/>
        <w:rPr>
          <w:color w:val="auto"/>
          <w:sz w:val="28"/>
          <w:szCs w:val="28"/>
        </w:rPr>
      </w:pPr>
      <w:r w:rsidRPr="001C2BCB">
        <w:rPr>
          <w:color w:val="auto"/>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1C2BCB" w:rsidRPr="001C2BCB" w:rsidRDefault="001C2BCB" w:rsidP="001C2BCB">
      <w:pPr>
        <w:pStyle w:val="14"/>
        <w:spacing w:line="240" w:lineRule="auto"/>
        <w:jc w:val="both"/>
        <w:rPr>
          <w:color w:val="auto"/>
          <w:sz w:val="28"/>
          <w:szCs w:val="28"/>
        </w:rPr>
      </w:pPr>
      <w:r w:rsidRPr="001C2BCB">
        <w:rPr>
          <w:color w:val="auto"/>
          <w:sz w:val="28"/>
          <w:szCs w:val="28"/>
        </w:rPr>
        <w:t xml:space="preserve">Предложения со сложным дополнением </w:t>
      </w:r>
      <w:r w:rsidRPr="001C2BCB">
        <w:rPr>
          <w:color w:val="auto"/>
          <w:sz w:val="28"/>
          <w:szCs w:val="28"/>
          <w:lang w:bidi="en-US"/>
        </w:rPr>
        <w:t>(</w:t>
      </w:r>
      <w:r w:rsidRPr="001C2BCB">
        <w:rPr>
          <w:color w:val="auto"/>
          <w:sz w:val="28"/>
          <w:szCs w:val="28"/>
          <w:lang w:val="en-US" w:bidi="en-US"/>
        </w:rPr>
        <w:t>ComplexObject</w:t>
      </w:r>
      <w:r w:rsidRPr="001C2BCB">
        <w:rPr>
          <w:color w:val="auto"/>
          <w:sz w:val="28"/>
          <w:szCs w:val="28"/>
          <w:lang w:bidi="en-US"/>
        </w:rPr>
        <w:t>).</w:t>
      </w:r>
    </w:p>
    <w:p w:rsidR="001C2BCB" w:rsidRPr="001C2BCB" w:rsidRDefault="001C2BCB" w:rsidP="001C2BCB">
      <w:pPr>
        <w:pStyle w:val="14"/>
        <w:spacing w:line="240" w:lineRule="auto"/>
        <w:jc w:val="both"/>
        <w:rPr>
          <w:color w:val="auto"/>
          <w:sz w:val="28"/>
          <w:szCs w:val="28"/>
        </w:rPr>
      </w:pPr>
      <w:r w:rsidRPr="001C2BCB">
        <w:rPr>
          <w:color w:val="auto"/>
          <w:sz w:val="28"/>
          <w:szCs w:val="28"/>
        </w:rPr>
        <w:t xml:space="preserve">Условные предложения реального </w:t>
      </w:r>
      <w:r w:rsidRPr="001C2BCB">
        <w:rPr>
          <w:color w:val="auto"/>
          <w:sz w:val="28"/>
          <w:szCs w:val="28"/>
          <w:lang w:bidi="en-US"/>
        </w:rPr>
        <w:t>(</w:t>
      </w:r>
      <w:r w:rsidRPr="001C2BCB">
        <w:rPr>
          <w:color w:val="auto"/>
          <w:sz w:val="28"/>
          <w:szCs w:val="28"/>
          <w:lang w:val="en-US" w:bidi="en-US"/>
        </w:rPr>
        <w:t>Conditional</w:t>
      </w:r>
      <w:r w:rsidRPr="001C2BCB">
        <w:rPr>
          <w:color w:val="auto"/>
          <w:sz w:val="28"/>
          <w:szCs w:val="28"/>
        </w:rPr>
        <w:t xml:space="preserve">0, </w:t>
      </w:r>
      <w:r w:rsidRPr="001C2BCB">
        <w:rPr>
          <w:color w:val="auto"/>
          <w:sz w:val="28"/>
          <w:szCs w:val="28"/>
          <w:lang w:val="en-US" w:bidi="en-US"/>
        </w:rPr>
        <w:t>ConditionalI</w:t>
      </w:r>
      <w:r w:rsidRPr="001C2BCB">
        <w:rPr>
          <w:color w:val="auto"/>
          <w:sz w:val="28"/>
          <w:szCs w:val="28"/>
          <w:lang w:bidi="en-US"/>
        </w:rPr>
        <w:t xml:space="preserve">) </w:t>
      </w:r>
      <w:r w:rsidRPr="001C2BCB">
        <w:rPr>
          <w:color w:val="auto"/>
          <w:sz w:val="28"/>
          <w:szCs w:val="28"/>
        </w:rPr>
        <w:t>характера;</w:t>
      </w:r>
    </w:p>
    <w:p w:rsidR="001C2BCB" w:rsidRPr="001C2BCB" w:rsidRDefault="001C2BCB" w:rsidP="001C2BCB">
      <w:pPr>
        <w:pStyle w:val="14"/>
        <w:spacing w:line="240" w:lineRule="auto"/>
        <w:jc w:val="both"/>
        <w:rPr>
          <w:color w:val="auto"/>
          <w:sz w:val="28"/>
          <w:szCs w:val="28"/>
        </w:rPr>
      </w:pPr>
      <w:r w:rsidRPr="001C2BCB">
        <w:rPr>
          <w:color w:val="auto"/>
          <w:sz w:val="28"/>
          <w:szCs w:val="28"/>
        </w:rPr>
        <w:t xml:space="preserve">предложения с конструкцией </w:t>
      </w:r>
      <w:r w:rsidRPr="001C2BCB">
        <w:rPr>
          <w:color w:val="auto"/>
          <w:sz w:val="28"/>
          <w:szCs w:val="28"/>
          <w:lang w:val="en-US" w:bidi="en-US"/>
        </w:rPr>
        <w:t>tobegoingto</w:t>
      </w:r>
      <w:r w:rsidRPr="001C2BCB">
        <w:rPr>
          <w:color w:val="auto"/>
          <w:sz w:val="28"/>
          <w:szCs w:val="28"/>
        </w:rPr>
        <w:t xml:space="preserve">+ инфинитив и формы </w:t>
      </w:r>
      <w:r w:rsidRPr="001C2BCB">
        <w:rPr>
          <w:color w:val="auto"/>
          <w:sz w:val="28"/>
          <w:szCs w:val="28"/>
          <w:lang w:val="en-US" w:bidi="en-US"/>
        </w:rPr>
        <w:t>FutureSimpleTense</w:t>
      </w:r>
      <w:r w:rsidRPr="001C2BCB">
        <w:rPr>
          <w:color w:val="auto"/>
          <w:sz w:val="28"/>
          <w:szCs w:val="28"/>
        </w:rPr>
        <w:t xml:space="preserve">и </w:t>
      </w:r>
      <w:r w:rsidRPr="001C2BCB">
        <w:rPr>
          <w:color w:val="auto"/>
          <w:sz w:val="28"/>
          <w:szCs w:val="28"/>
          <w:lang w:val="en-US" w:bidi="en-US"/>
        </w:rPr>
        <w:t>PresentContinuousTense</w:t>
      </w:r>
      <w:r w:rsidRPr="001C2BCB">
        <w:rPr>
          <w:color w:val="auto"/>
          <w:sz w:val="28"/>
          <w:szCs w:val="28"/>
        </w:rPr>
        <w:t>для выражения будущего действия.</w:t>
      </w:r>
    </w:p>
    <w:p w:rsidR="001C2BCB" w:rsidRPr="001C2BCB" w:rsidRDefault="001C2BCB" w:rsidP="001C2BCB">
      <w:pPr>
        <w:pStyle w:val="14"/>
        <w:spacing w:line="240" w:lineRule="auto"/>
        <w:jc w:val="both"/>
        <w:rPr>
          <w:color w:val="auto"/>
          <w:sz w:val="28"/>
          <w:szCs w:val="28"/>
        </w:rPr>
      </w:pPr>
      <w:r w:rsidRPr="001C2BCB">
        <w:rPr>
          <w:color w:val="auto"/>
          <w:sz w:val="28"/>
          <w:szCs w:val="28"/>
        </w:rPr>
        <w:t xml:space="preserve">Конструкция </w:t>
      </w:r>
      <w:r w:rsidRPr="001C2BCB">
        <w:rPr>
          <w:color w:val="auto"/>
          <w:sz w:val="28"/>
          <w:szCs w:val="28"/>
          <w:lang w:val="en-US" w:bidi="en-US"/>
        </w:rPr>
        <w:t>usedto</w:t>
      </w:r>
      <w:r w:rsidRPr="001C2BCB">
        <w:rPr>
          <w:color w:val="auto"/>
          <w:sz w:val="28"/>
          <w:szCs w:val="28"/>
        </w:rPr>
        <w:t>+ инфинитив глагола.</w:t>
      </w:r>
    </w:p>
    <w:p w:rsidR="001C2BCB" w:rsidRPr="001C2BCB" w:rsidRDefault="001C2BCB" w:rsidP="001C2BCB">
      <w:pPr>
        <w:pStyle w:val="14"/>
        <w:spacing w:line="240" w:lineRule="auto"/>
        <w:jc w:val="both"/>
        <w:rPr>
          <w:color w:val="auto"/>
          <w:sz w:val="28"/>
          <w:szCs w:val="28"/>
        </w:rPr>
      </w:pPr>
      <w:r w:rsidRPr="001C2BCB">
        <w:rPr>
          <w:color w:val="auto"/>
          <w:sz w:val="28"/>
          <w:szCs w:val="28"/>
        </w:rPr>
        <w:t xml:space="preserve">Глаголы в наиболее употребительных формах страдательного залога </w:t>
      </w:r>
      <w:r w:rsidRPr="001C2BCB">
        <w:rPr>
          <w:color w:val="auto"/>
          <w:sz w:val="28"/>
          <w:szCs w:val="28"/>
          <w:lang w:bidi="en-US"/>
        </w:rPr>
        <w:lastRenderedPageBreak/>
        <w:t>(</w:t>
      </w:r>
      <w:r w:rsidRPr="001C2BCB">
        <w:rPr>
          <w:color w:val="auto"/>
          <w:sz w:val="28"/>
          <w:szCs w:val="28"/>
          <w:lang w:val="en-US" w:bidi="en-US"/>
        </w:rPr>
        <w:t>Present</w:t>
      </w:r>
      <w:r w:rsidRPr="001C2BCB">
        <w:rPr>
          <w:color w:val="auto"/>
          <w:sz w:val="28"/>
          <w:szCs w:val="28"/>
          <w:lang w:bidi="en-US"/>
        </w:rPr>
        <w:t>/</w:t>
      </w:r>
      <w:r w:rsidRPr="001C2BCB">
        <w:rPr>
          <w:color w:val="auto"/>
          <w:sz w:val="28"/>
          <w:szCs w:val="28"/>
          <w:lang w:val="en-US" w:bidi="en-US"/>
        </w:rPr>
        <w:t>PastSimplePassive</w:t>
      </w:r>
      <w:r w:rsidRPr="001C2BCB">
        <w:rPr>
          <w:color w:val="auto"/>
          <w:sz w:val="28"/>
          <w:szCs w:val="28"/>
          <w:lang w:bidi="en-US"/>
        </w:rPr>
        <w:t>).</w:t>
      </w:r>
    </w:p>
    <w:p w:rsidR="001C2BCB" w:rsidRPr="001C2BCB" w:rsidRDefault="001C2BCB" w:rsidP="001C2BCB">
      <w:pPr>
        <w:pStyle w:val="14"/>
        <w:spacing w:line="240" w:lineRule="auto"/>
        <w:jc w:val="both"/>
        <w:rPr>
          <w:color w:val="auto"/>
          <w:sz w:val="28"/>
          <w:szCs w:val="28"/>
        </w:rPr>
      </w:pPr>
      <w:r w:rsidRPr="001C2BCB">
        <w:rPr>
          <w:color w:val="auto"/>
          <w:sz w:val="28"/>
          <w:szCs w:val="28"/>
        </w:rPr>
        <w:t>Предлоги, употребляемые с глаголами в страдательном залоге.</w:t>
      </w:r>
    </w:p>
    <w:p w:rsidR="001C2BCB" w:rsidRPr="001C2BCB" w:rsidRDefault="001C2BCB" w:rsidP="001C2BCB">
      <w:pPr>
        <w:pStyle w:val="14"/>
        <w:spacing w:line="240" w:lineRule="auto"/>
        <w:jc w:val="both"/>
        <w:rPr>
          <w:color w:val="auto"/>
          <w:sz w:val="28"/>
          <w:szCs w:val="28"/>
        </w:rPr>
      </w:pPr>
      <w:r w:rsidRPr="001C2BCB">
        <w:rPr>
          <w:color w:val="auto"/>
          <w:sz w:val="28"/>
          <w:szCs w:val="28"/>
        </w:rPr>
        <w:t xml:space="preserve">Модальный глагол </w:t>
      </w:r>
      <w:r w:rsidRPr="001C2BCB">
        <w:rPr>
          <w:color w:val="auto"/>
          <w:sz w:val="28"/>
          <w:szCs w:val="28"/>
          <w:lang w:val="en-US" w:bidi="en-US"/>
        </w:rPr>
        <w:t>might</w:t>
      </w:r>
      <w:r w:rsidRPr="001C2BCB">
        <w:rPr>
          <w:color w:val="auto"/>
          <w:sz w:val="28"/>
          <w:szCs w:val="28"/>
          <w:lang w:bidi="en-US"/>
        </w:rPr>
        <w:t>.</w:t>
      </w:r>
    </w:p>
    <w:p w:rsidR="001C2BCB" w:rsidRPr="001C2BCB" w:rsidRDefault="001C2BCB" w:rsidP="001C2BCB">
      <w:pPr>
        <w:pStyle w:val="14"/>
        <w:spacing w:line="240" w:lineRule="auto"/>
        <w:jc w:val="both"/>
        <w:rPr>
          <w:color w:val="auto"/>
          <w:sz w:val="28"/>
          <w:szCs w:val="28"/>
        </w:rPr>
      </w:pPr>
      <w:r w:rsidRPr="001C2BCB">
        <w:rPr>
          <w:color w:val="auto"/>
          <w:sz w:val="28"/>
          <w:szCs w:val="28"/>
        </w:rPr>
        <w:t xml:space="preserve">Наречия, совпадающие по форме с прилагательными </w:t>
      </w:r>
      <w:r w:rsidRPr="001C2BCB">
        <w:rPr>
          <w:color w:val="auto"/>
          <w:sz w:val="28"/>
          <w:szCs w:val="28"/>
          <w:lang w:bidi="en-US"/>
        </w:rPr>
        <w:t>(</w:t>
      </w:r>
      <w:r w:rsidRPr="001C2BCB">
        <w:rPr>
          <w:color w:val="auto"/>
          <w:sz w:val="28"/>
          <w:szCs w:val="28"/>
          <w:lang w:val="en-US" w:bidi="en-US"/>
        </w:rPr>
        <w:t>fast</w:t>
      </w:r>
      <w:r w:rsidRPr="001C2BCB">
        <w:rPr>
          <w:color w:val="auto"/>
          <w:sz w:val="28"/>
          <w:szCs w:val="28"/>
          <w:lang w:bidi="en-US"/>
        </w:rPr>
        <w:t xml:space="preserve">, </w:t>
      </w:r>
      <w:r w:rsidRPr="001C2BCB">
        <w:rPr>
          <w:color w:val="auto"/>
          <w:sz w:val="28"/>
          <w:szCs w:val="28"/>
          <w:lang w:val="en-US" w:bidi="en-US"/>
        </w:rPr>
        <w:t>high</w:t>
      </w:r>
      <w:r w:rsidRPr="001C2BCB">
        <w:rPr>
          <w:color w:val="auto"/>
          <w:sz w:val="28"/>
          <w:szCs w:val="28"/>
          <w:lang w:bidi="en-US"/>
        </w:rPr>
        <w:t xml:space="preserve">; </w:t>
      </w:r>
      <w:r w:rsidRPr="001C2BCB">
        <w:rPr>
          <w:color w:val="auto"/>
          <w:sz w:val="28"/>
          <w:szCs w:val="28"/>
          <w:lang w:val="en-US" w:bidi="en-US"/>
        </w:rPr>
        <w:t>early</w:t>
      </w:r>
      <w:r w:rsidRPr="001C2BCB">
        <w:rPr>
          <w:color w:val="auto"/>
          <w:sz w:val="28"/>
          <w:szCs w:val="28"/>
          <w:lang w:bidi="en-US"/>
        </w:rPr>
        <w:t>).</w:t>
      </w:r>
    </w:p>
    <w:p w:rsidR="001C2BCB" w:rsidRPr="001C2BCB" w:rsidRDefault="001C2BCB" w:rsidP="001C2BCB">
      <w:pPr>
        <w:pStyle w:val="14"/>
        <w:spacing w:line="240" w:lineRule="auto"/>
        <w:jc w:val="both"/>
        <w:rPr>
          <w:color w:val="auto"/>
          <w:sz w:val="28"/>
          <w:szCs w:val="28"/>
          <w:lang w:val="en-US"/>
        </w:rPr>
      </w:pPr>
      <w:r w:rsidRPr="001C2BCB">
        <w:rPr>
          <w:color w:val="auto"/>
          <w:sz w:val="28"/>
          <w:szCs w:val="28"/>
        </w:rPr>
        <w:t>Местоимения</w:t>
      </w:r>
      <w:r w:rsidRPr="001C2BCB">
        <w:rPr>
          <w:color w:val="auto"/>
          <w:sz w:val="28"/>
          <w:szCs w:val="28"/>
          <w:lang w:val="en-US" w:bidi="en-US"/>
        </w:rPr>
        <w:t>other/another, both, all, one.</w:t>
      </w:r>
    </w:p>
    <w:p w:rsidR="001C2BCB" w:rsidRPr="001C2BCB" w:rsidRDefault="001C2BCB" w:rsidP="001C2BCB">
      <w:pPr>
        <w:pStyle w:val="14"/>
        <w:spacing w:line="240" w:lineRule="auto"/>
        <w:jc w:val="both"/>
        <w:rPr>
          <w:color w:val="auto"/>
          <w:sz w:val="28"/>
          <w:szCs w:val="28"/>
        </w:rPr>
      </w:pPr>
      <w:r w:rsidRPr="001C2BCB">
        <w:rPr>
          <w:color w:val="auto"/>
          <w:sz w:val="28"/>
          <w:szCs w:val="28"/>
        </w:rPr>
        <w:t>Количественные числительные для обозначения больших чисел (до 1 000 000).</w:t>
      </w:r>
    </w:p>
    <w:p w:rsidR="001C2BCB" w:rsidRPr="001C2BCB" w:rsidRDefault="001C2BCB" w:rsidP="001C2BCB">
      <w:pPr>
        <w:pStyle w:val="ad"/>
        <w:rPr>
          <w:rFonts w:ascii="Times New Roman" w:hAnsi="Times New Roman" w:cs="Times New Roman"/>
          <w:sz w:val="28"/>
          <w:szCs w:val="28"/>
        </w:rPr>
      </w:pPr>
      <w:r w:rsidRPr="001C2BCB">
        <w:rPr>
          <w:rFonts w:ascii="Times New Roman" w:hAnsi="Times New Roman" w:cs="Times New Roman"/>
          <w:sz w:val="28"/>
          <w:szCs w:val="28"/>
        </w:rPr>
        <w:t>Социокультурные знания и умения</w:t>
      </w:r>
    </w:p>
    <w:p w:rsidR="001C2BCB" w:rsidRPr="001C2BCB" w:rsidRDefault="001C2BCB" w:rsidP="001C2BCB">
      <w:pPr>
        <w:pStyle w:val="14"/>
        <w:spacing w:line="240" w:lineRule="auto"/>
        <w:jc w:val="both"/>
        <w:rPr>
          <w:color w:val="auto"/>
          <w:sz w:val="28"/>
          <w:szCs w:val="28"/>
        </w:rPr>
      </w:pPr>
      <w:r w:rsidRPr="001C2BCB">
        <w:rPr>
          <w:color w:val="auto"/>
          <w:sz w:val="28"/>
          <w:szCs w:val="28"/>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1C2BCB" w:rsidRPr="001C2BCB" w:rsidRDefault="001C2BCB" w:rsidP="001C2BCB">
      <w:pPr>
        <w:pStyle w:val="14"/>
        <w:spacing w:line="240" w:lineRule="auto"/>
        <w:jc w:val="both"/>
        <w:rPr>
          <w:color w:val="auto"/>
          <w:sz w:val="28"/>
          <w:szCs w:val="28"/>
        </w:rPr>
      </w:pPr>
      <w:r w:rsidRPr="001C2BCB">
        <w:rPr>
          <w:color w:val="auto"/>
          <w:sz w:val="28"/>
          <w:szCs w:val="28"/>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1C2BCB" w:rsidRPr="001C2BCB" w:rsidRDefault="001C2BCB" w:rsidP="001C2BCB">
      <w:pPr>
        <w:pStyle w:val="14"/>
        <w:spacing w:line="240" w:lineRule="auto"/>
        <w:jc w:val="both"/>
        <w:rPr>
          <w:color w:val="auto"/>
          <w:sz w:val="28"/>
          <w:szCs w:val="28"/>
        </w:rPr>
      </w:pPr>
      <w:r w:rsidRPr="001C2BCB">
        <w:rPr>
          <w:color w:val="auto"/>
          <w:sz w:val="28"/>
          <w:szCs w:val="28"/>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03704" w:rsidRPr="00403704" w:rsidRDefault="001C2BCB" w:rsidP="00403704">
      <w:pPr>
        <w:pStyle w:val="14"/>
        <w:spacing w:line="240" w:lineRule="auto"/>
        <w:jc w:val="both"/>
        <w:rPr>
          <w:color w:val="auto"/>
          <w:sz w:val="28"/>
          <w:szCs w:val="28"/>
        </w:rPr>
      </w:pPr>
      <w:r w:rsidRPr="001C2BCB">
        <w:rPr>
          <w:color w:val="auto"/>
          <w:sz w:val="28"/>
          <w:szCs w:val="28"/>
        </w:rPr>
        <w:t>Развитие умений:писать свои имя и фамилию, а также имена и фамилии своих</w:t>
      </w:r>
      <w:r w:rsidR="00403704" w:rsidRPr="00403704">
        <w:t xml:space="preserve"> </w:t>
      </w:r>
      <w:r w:rsidR="00403704" w:rsidRPr="00403704">
        <w:rPr>
          <w:color w:val="auto"/>
          <w:sz w:val="28"/>
          <w:szCs w:val="28"/>
        </w:rPr>
        <w:t>родственников и друзей на английском языке;</w:t>
      </w:r>
    </w:p>
    <w:p w:rsidR="00403704" w:rsidRPr="00403704" w:rsidRDefault="00403704" w:rsidP="00403704">
      <w:pPr>
        <w:pStyle w:val="14"/>
        <w:spacing w:line="240" w:lineRule="auto"/>
        <w:jc w:val="both"/>
        <w:rPr>
          <w:color w:val="auto"/>
          <w:sz w:val="28"/>
          <w:szCs w:val="28"/>
        </w:rPr>
      </w:pPr>
      <w:r w:rsidRPr="00403704">
        <w:rPr>
          <w:color w:val="auto"/>
          <w:sz w:val="28"/>
          <w:szCs w:val="28"/>
        </w:rPr>
        <w:t>правильно оформлять свой адрес на английском языке (в анкете);</w:t>
      </w:r>
    </w:p>
    <w:p w:rsidR="00403704" w:rsidRPr="00403704" w:rsidRDefault="00403704" w:rsidP="00403704">
      <w:pPr>
        <w:pStyle w:val="14"/>
        <w:spacing w:line="240" w:lineRule="auto"/>
        <w:jc w:val="both"/>
        <w:rPr>
          <w:color w:val="auto"/>
          <w:sz w:val="28"/>
          <w:szCs w:val="28"/>
        </w:rPr>
      </w:pPr>
      <w:r w:rsidRPr="00403704">
        <w:rPr>
          <w:color w:val="auto"/>
          <w:sz w:val="28"/>
          <w:szCs w:val="28"/>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03704" w:rsidRPr="00403704" w:rsidRDefault="00403704" w:rsidP="00403704">
      <w:pPr>
        <w:pStyle w:val="14"/>
        <w:spacing w:line="240" w:lineRule="auto"/>
        <w:jc w:val="both"/>
        <w:rPr>
          <w:color w:val="auto"/>
          <w:sz w:val="28"/>
          <w:szCs w:val="28"/>
        </w:rPr>
      </w:pPr>
      <w:r w:rsidRPr="00403704">
        <w:rPr>
          <w:color w:val="auto"/>
          <w:sz w:val="28"/>
          <w:szCs w:val="28"/>
        </w:rPr>
        <w:t>кратко представлять Россию и страну/страны изучаемого языка;</w:t>
      </w:r>
    </w:p>
    <w:p w:rsidR="00403704" w:rsidRPr="00403704" w:rsidRDefault="00403704" w:rsidP="00403704">
      <w:pPr>
        <w:pStyle w:val="14"/>
        <w:spacing w:line="240" w:lineRule="auto"/>
        <w:jc w:val="both"/>
        <w:rPr>
          <w:color w:val="auto"/>
          <w:sz w:val="28"/>
          <w:szCs w:val="28"/>
        </w:rPr>
      </w:pPr>
      <w:r w:rsidRPr="00403704">
        <w:rPr>
          <w:color w:val="auto"/>
          <w:sz w:val="28"/>
          <w:szCs w:val="28"/>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403704" w:rsidRPr="00403704" w:rsidRDefault="00403704" w:rsidP="00403704">
      <w:pPr>
        <w:pStyle w:val="14"/>
        <w:spacing w:line="240" w:lineRule="auto"/>
        <w:jc w:val="both"/>
        <w:rPr>
          <w:color w:val="auto"/>
          <w:sz w:val="28"/>
          <w:szCs w:val="28"/>
        </w:rPr>
      </w:pPr>
      <w:r w:rsidRPr="00403704">
        <w:rPr>
          <w:color w:val="auto"/>
          <w:sz w:val="28"/>
          <w:szCs w:val="28"/>
        </w:rPr>
        <w:t>кратко рассказывать о выдающихся людях родной страны и страны/стран изучаемого языка (учёных, писателях, поэтах, спортсменах).</w:t>
      </w:r>
    </w:p>
    <w:p w:rsidR="00403704" w:rsidRPr="00403704" w:rsidRDefault="00403704" w:rsidP="00403704">
      <w:pPr>
        <w:pStyle w:val="ad"/>
        <w:rPr>
          <w:sz w:val="28"/>
          <w:szCs w:val="28"/>
        </w:rPr>
      </w:pPr>
      <w:r w:rsidRPr="00403704">
        <w:rPr>
          <w:sz w:val="28"/>
          <w:szCs w:val="28"/>
        </w:rPr>
        <w:t>Компенсаторные умения</w:t>
      </w:r>
    </w:p>
    <w:p w:rsidR="00403704" w:rsidRPr="00403704" w:rsidRDefault="00403704" w:rsidP="00403704">
      <w:pPr>
        <w:pStyle w:val="14"/>
        <w:spacing w:line="240" w:lineRule="auto"/>
        <w:jc w:val="both"/>
        <w:rPr>
          <w:color w:val="auto"/>
          <w:sz w:val="28"/>
          <w:szCs w:val="28"/>
        </w:rPr>
      </w:pPr>
      <w:r w:rsidRPr="00403704">
        <w:rPr>
          <w:color w:val="auto"/>
          <w:sz w:val="28"/>
          <w:szCs w:val="2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403704" w:rsidRPr="00403704" w:rsidRDefault="00403704" w:rsidP="00403704">
      <w:pPr>
        <w:pStyle w:val="14"/>
        <w:spacing w:line="240" w:lineRule="auto"/>
        <w:jc w:val="both"/>
        <w:rPr>
          <w:color w:val="auto"/>
          <w:sz w:val="28"/>
          <w:szCs w:val="28"/>
        </w:rPr>
      </w:pPr>
      <w:r w:rsidRPr="00403704">
        <w:rPr>
          <w:color w:val="auto"/>
          <w:sz w:val="28"/>
          <w:szCs w:val="28"/>
        </w:rPr>
        <w:t>Переспрашивать, просить повторить, уточняя значение незнакомых слов.</w:t>
      </w:r>
    </w:p>
    <w:p w:rsidR="00403704" w:rsidRPr="00403704" w:rsidRDefault="00403704" w:rsidP="00403704">
      <w:pPr>
        <w:pStyle w:val="14"/>
        <w:spacing w:line="240" w:lineRule="auto"/>
        <w:jc w:val="both"/>
        <w:rPr>
          <w:color w:val="auto"/>
          <w:sz w:val="28"/>
          <w:szCs w:val="28"/>
        </w:rPr>
      </w:pPr>
      <w:r w:rsidRPr="00403704">
        <w:rPr>
          <w:color w:val="auto"/>
          <w:sz w:val="28"/>
          <w:szCs w:val="28"/>
        </w:rPr>
        <w:t>Использование в качестве опоры при порождении собственных высказываний ключевых слов, плана.</w:t>
      </w:r>
    </w:p>
    <w:p w:rsidR="00403704" w:rsidRPr="00403704" w:rsidRDefault="00403704" w:rsidP="00403704">
      <w:pPr>
        <w:pStyle w:val="14"/>
        <w:spacing w:line="240" w:lineRule="auto"/>
        <w:jc w:val="both"/>
        <w:rPr>
          <w:color w:val="auto"/>
          <w:sz w:val="28"/>
          <w:szCs w:val="28"/>
        </w:rPr>
      </w:pPr>
      <w:r w:rsidRPr="00403704">
        <w:rPr>
          <w:color w:val="auto"/>
          <w:sz w:val="28"/>
          <w:szCs w:val="28"/>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03704" w:rsidRPr="00403704" w:rsidRDefault="00403704" w:rsidP="00403704">
      <w:pPr>
        <w:pStyle w:val="14"/>
        <w:spacing w:line="240" w:lineRule="auto"/>
        <w:jc w:val="both"/>
        <w:rPr>
          <w:color w:val="auto"/>
          <w:sz w:val="28"/>
          <w:szCs w:val="28"/>
        </w:rPr>
      </w:pPr>
      <w:r w:rsidRPr="00403704">
        <w:rPr>
          <w:color w:val="auto"/>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03704" w:rsidRPr="00403704" w:rsidRDefault="00403704" w:rsidP="00403704">
      <w:pPr>
        <w:pStyle w:val="ad"/>
        <w:rPr>
          <w:sz w:val="28"/>
          <w:szCs w:val="28"/>
        </w:rPr>
      </w:pPr>
      <w:bookmarkStart w:id="187" w:name="bookmark557"/>
      <w:r w:rsidRPr="00403704">
        <w:rPr>
          <w:sz w:val="28"/>
          <w:szCs w:val="28"/>
        </w:rPr>
        <w:t>8 класс</w:t>
      </w:r>
      <w:bookmarkEnd w:id="187"/>
    </w:p>
    <w:p w:rsidR="00403704" w:rsidRPr="00403704" w:rsidRDefault="00403704" w:rsidP="00403704">
      <w:pPr>
        <w:pStyle w:val="ad"/>
        <w:rPr>
          <w:sz w:val="28"/>
          <w:szCs w:val="28"/>
        </w:rPr>
      </w:pPr>
      <w:r w:rsidRPr="00403704">
        <w:rPr>
          <w:bCs/>
          <w:sz w:val="28"/>
          <w:szCs w:val="28"/>
        </w:rPr>
        <w:t>Коммуникативные умения</w:t>
      </w:r>
    </w:p>
    <w:p w:rsidR="00403704" w:rsidRPr="00403704" w:rsidRDefault="00403704" w:rsidP="00403704">
      <w:pPr>
        <w:pStyle w:val="14"/>
        <w:spacing w:line="240" w:lineRule="auto"/>
        <w:jc w:val="both"/>
        <w:rPr>
          <w:color w:val="auto"/>
          <w:sz w:val="28"/>
          <w:szCs w:val="28"/>
        </w:rPr>
      </w:pPr>
      <w:r w:rsidRPr="00403704">
        <w:rPr>
          <w:color w:val="auto"/>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03704" w:rsidRPr="00403704" w:rsidRDefault="00403704" w:rsidP="00403704">
      <w:pPr>
        <w:pStyle w:val="14"/>
        <w:spacing w:line="240" w:lineRule="auto"/>
        <w:jc w:val="both"/>
        <w:rPr>
          <w:color w:val="auto"/>
          <w:sz w:val="28"/>
          <w:szCs w:val="28"/>
        </w:rPr>
      </w:pPr>
      <w:r w:rsidRPr="00403704">
        <w:rPr>
          <w:color w:val="auto"/>
          <w:sz w:val="28"/>
          <w:szCs w:val="28"/>
        </w:rPr>
        <w:t>Взаимоотношения в семье и с друзьями.</w:t>
      </w:r>
    </w:p>
    <w:p w:rsidR="00403704" w:rsidRPr="00403704" w:rsidRDefault="00403704" w:rsidP="00403704">
      <w:pPr>
        <w:pStyle w:val="14"/>
        <w:spacing w:line="240" w:lineRule="auto"/>
        <w:jc w:val="both"/>
        <w:rPr>
          <w:color w:val="auto"/>
          <w:sz w:val="28"/>
          <w:szCs w:val="28"/>
        </w:rPr>
      </w:pPr>
      <w:r w:rsidRPr="00403704">
        <w:rPr>
          <w:color w:val="auto"/>
          <w:sz w:val="28"/>
          <w:szCs w:val="28"/>
        </w:rPr>
        <w:t>Внешность и характер человека/литературного персонажа.</w:t>
      </w:r>
    </w:p>
    <w:p w:rsidR="00403704" w:rsidRPr="00403704" w:rsidRDefault="00403704" w:rsidP="00403704">
      <w:pPr>
        <w:pStyle w:val="14"/>
        <w:spacing w:line="240" w:lineRule="auto"/>
        <w:jc w:val="both"/>
        <w:rPr>
          <w:color w:val="auto"/>
          <w:sz w:val="28"/>
          <w:szCs w:val="28"/>
        </w:rPr>
      </w:pPr>
      <w:r w:rsidRPr="00403704">
        <w:rPr>
          <w:color w:val="auto"/>
          <w:sz w:val="28"/>
          <w:szCs w:val="28"/>
        </w:rPr>
        <w:t>Досуг и увлечения/хобби современного подростка (чтение, кино, театр, музей, спорт, музыка).</w:t>
      </w:r>
    </w:p>
    <w:p w:rsidR="00403704" w:rsidRPr="00403704" w:rsidRDefault="00403704" w:rsidP="00403704">
      <w:pPr>
        <w:pStyle w:val="14"/>
        <w:spacing w:line="240" w:lineRule="auto"/>
        <w:jc w:val="both"/>
        <w:rPr>
          <w:color w:val="auto"/>
          <w:sz w:val="28"/>
          <w:szCs w:val="28"/>
        </w:rPr>
      </w:pPr>
      <w:r w:rsidRPr="00403704">
        <w:rPr>
          <w:color w:val="auto"/>
          <w:sz w:val="28"/>
          <w:szCs w:val="28"/>
        </w:rPr>
        <w:t>Здоровый образ жизни: режим труда и отдыха, фитнес, сбалансированное питание. Посещение врача.</w:t>
      </w:r>
    </w:p>
    <w:p w:rsidR="00403704" w:rsidRPr="00403704" w:rsidRDefault="00403704" w:rsidP="00403704">
      <w:pPr>
        <w:pStyle w:val="14"/>
        <w:spacing w:line="240" w:lineRule="auto"/>
        <w:jc w:val="both"/>
        <w:rPr>
          <w:color w:val="auto"/>
          <w:sz w:val="28"/>
          <w:szCs w:val="28"/>
        </w:rPr>
      </w:pPr>
      <w:r w:rsidRPr="00403704">
        <w:rPr>
          <w:color w:val="auto"/>
          <w:sz w:val="28"/>
          <w:szCs w:val="28"/>
        </w:rPr>
        <w:t>Покупки: одежда, обувь и продукты питания. Карманные деньги.</w:t>
      </w:r>
    </w:p>
    <w:p w:rsidR="00403704" w:rsidRPr="00403704" w:rsidRDefault="00403704" w:rsidP="00403704">
      <w:pPr>
        <w:pStyle w:val="14"/>
        <w:spacing w:line="240" w:lineRule="auto"/>
        <w:jc w:val="both"/>
        <w:rPr>
          <w:color w:val="auto"/>
          <w:sz w:val="28"/>
          <w:szCs w:val="28"/>
        </w:rPr>
      </w:pPr>
      <w:r w:rsidRPr="00403704">
        <w:rPr>
          <w:color w:val="auto"/>
          <w:sz w:val="28"/>
          <w:szCs w:val="28"/>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403704" w:rsidRPr="00403704" w:rsidRDefault="00403704" w:rsidP="00403704">
      <w:pPr>
        <w:pStyle w:val="14"/>
        <w:spacing w:line="240" w:lineRule="auto"/>
        <w:jc w:val="both"/>
        <w:rPr>
          <w:color w:val="auto"/>
          <w:sz w:val="28"/>
          <w:szCs w:val="28"/>
        </w:rPr>
      </w:pPr>
      <w:r w:rsidRPr="00403704">
        <w:rPr>
          <w:color w:val="auto"/>
          <w:sz w:val="28"/>
          <w:szCs w:val="28"/>
        </w:rPr>
        <w:t>Виды отдыха в различное время года. Путешествия по России и зарубежным странам.</w:t>
      </w:r>
    </w:p>
    <w:p w:rsidR="00403704" w:rsidRPr="00403704" w:rsidRDefault="00403704" w:rsidP="00403704">
      <w:pPr>
        <w:pStyle w:val="14"/>
        <w:spacing w:line="240" w:lineRule="auto"/>
        <w:jc w:val="both"/>
        <w:rPr>
          <w:color w:val="auto"/>
          <w:sz w:val="28"/>
          <w:szCs w:val="28"/>
        </w:rPr>
      </w:pPr>
      <w:r w:rsidRPr="00403704">
        <w:rPr>
          <w:color w:val="auto"/>
          <w:sz w:val="28"/>
          <w:szCs w:val="28"/>
        </w:rPr>
        <w:t>Природа: флора и фауна. Проблемы экологии. Климат, погода. Стихийные бедствия.</w:t>
      </w:r>
    </w:p>
    <w:p w:rsidR="00403704" w:rsidRPr="00403704" w:rsidRDefault="00403704" w:rsidP="00403704">
      <w:pPr>
        <w:pStyle w:val="14"/>
        <w:spacing w:line="240" w:lineRule="auto"/>
        <w:jc w:val="both"/>
        <w:rPr>
          <w:color w:val="auto"/>
          <w:sz w:val="28"/>
          <w:szCs w:val="28"/>
        </w:rPr>
      </w:pPr>
      <w:r w:rsidRPr="00403704">
        <w:rPr>
          <w:color w:val="auto"/>
          <w:sz w:val="28"/>
          <w:szCs w:val="28"/>
        </w:rPr>
        <w:t>Условия проживания в городской/сельской местности. Транспорт.</w:t>
      </w:r>
    </w:p>
    <w:p w:rsidR="00403704" w:rsidRPr="00403704" w:rsidRDefault="00403704" w:rsidP="00403704">
      <w:pPr>
        <w:pStyle w:val="14"/>
        <w:spacing w:line="240" w:lineRule="auto"/>
        <w:jc w:val="both"/>
        <w:rPr>
          <w:color w:val="auto"/>
          <w:sz w:val="28"/>
          <w:szCs w:val="28"/>
        </w:rPr>
      </w:pPr>
      <w:r w:rsidRPr="00403704">
        <w:rPr>
          <w:color w:val="auto"/>
          <w:sz w:val="28"/>
          <w:szCs w:val="28"/>
        </w:rPr>
        <w:t>Средства массовой информации (телевидение, радио, пресса, Интернет).</w:t>
      </w:r>
    </w:p>
    <w:p w:rsidR="00403704" w:rsidRPr="00403704" w:rsidRDefault="00403704" w:rsidP="00403704">
      <w:pPr>
        <w:pStyle w:val="14"/>
        <w:spacing w:line="240" w:lineRule="auto"/>
        <w:jc w:val="both"/>
        <w:rPr>
          <w:color w:val="auto"/>
          <w:sz w:val="28"/>
          <w:szCs w:val="28"/>
        </w:rPr>
      </w:pPr>
      <w:r w:rsidRPr="00403704">
        <w:rPr>
          <w:color w:val="auto"/>
          <w:sz w:val="28"/>
          <w:szCs w:val="28"/>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03704" w:rsidRPr="00403704" w:rsidRDefault="00403704" w:rsidP="00403704">
      <w:pPr>
        <w:pStyle w:val="14"/>
        <w:spacing w:line="240" w:lineRule="auto"/>
        <w:jc w:val="both"/>
        <w:rPr>
          <w:color w:val="auto"/>
          <w:sz w:val="28"/>
          <w:szCs w:val="28"/>
        </w:rPr>
      </w:pPr>
      <w:r w:rsidRPr="00403704">
        <w:rPr>
          <w:color w:val="auto"/>
          <w:sz w:val="28"/>
          <w:szCs w:val="28"/>
        </w:rPr>
        <w:t>Выдающиеся люди родной страны и страны/стран изучаемого языка: учёные, писатели, поэты, художники, музыканты, спортсмены.</w:t>
      </w:r>
    </w:p>
    <w:p w:rsidR="00403704" w:rsidRPr="00403704" w:rsidRDefault="00403704" w:rsidP="00403704">
      <w:pPr>
        <w:pStyle w:val="18"/>
        <w:rPr>
          <w:sz w:val="28"/>
          <w:szCs w:val="28"/>
        </w:rPr>
      </w:pPr>
      <w:r w:rsidRPr="00403704">
        <w:rPr>
          <w:sz w:val="28"/>
          <w:szCs w:val="28"/>
        </w:rPr>
        <w:t>Говорение</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Развитие коммуникативных умений </w:t>
      </w:r>
      <w:r w:rsidRPr="00403704">
        <w:rPr>
          <w:b/>
          <w:bCs/>
          <w:i/>
          <w:iCs/>
          <w:color w:val="auto"/>
          <w:sz w:val="28"/>
          <w:szCs w:val="28"/>
        </w:rPr>
        <w:t>диалогической речи</w:t>
      </w:r>
      <w:r w:rsidRPr="00403704">
        <w:rPr>
          <w:color w:val="auto"/>
          <w:sz w:val="28"/>
          <w:szCs w:val="28"/>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403704" w:rsidRPr="00403704" w:rsidRDefault="00403704" w:rsidP="00403704">
      <w:pPr>
        <w:pStyle w:val="14"/>
        <w:spacing w:line="240" w:lineRule="auto"/>
        <w:jc w:val="both"/>
        <w:rPr>
          <w:color w:val="auto"/>
          <w:sz w:val="28"/>
          <w:szCs w:val="28"/>
        </w:rPr>
      </w:pPr>
      <w:r w:rsidRPr="00403704">
        <w:rPr>
          <w:i/>
          <w:iCs/>
          <w:color w:val="auto"/>
          <w:sz w:val="28"/>
          <w:szCs w:val="28"/>
        </w:rPr>
        <w:t>диалог этикетного характера:</w:t>
      </w:r>
      <w:r w:rsidRPr="00403704">
        <w:rPr>
          <w:color w:val="auto"/>
          <w:sz w:val="28"/>
          <w:szCs w:val="28"/>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403704" w:rsidRPr="00403704" w:rsidRDefault="00403704" w:rsidP="00403704">
      <w:pPr>
        <w:pStyle w:val="14"/>
        <w:spacing w:line="240" w:lineRule="auto"/>
        <w:jc w:val="both"/>
        <w:rPr>
          <w:color w:val="auto"/>
          <w:sz w:val="28"/>
          <w:szCs w:val="28"/>
        </w:rPr>
      </w:pPr>
      <w:r w:rsidRPr="00403704">
        <w:rPr>
          <w:i/>
          <w:iCs/>
          <w:color w:val="auto"/>
          <w:sz w:val="28"/>
          <w:szCs w:val="28"/>
        </w:rPr>
        <w:t>диалог — побуждение к действию:</w:t>
      </w:r>
      <w:r w:rsidRPr="00403704">
        <w:rPr>
          <w:color w:val="auto"/>
          <w:sz w:val="28"/>
          <w:szCs w:val="28"/>
        </w:rPr>
        <w:t xml:space="preserve"> обращаться с просьбой, вежливо </w:t>
      </w:r>
      <w:r w:rsidRPr="00403704">
        <w:rPr>
          <w:color w:val="auto"/>
          <w:sz w:val="28"/>
          <w:szCs w:val="28"/>
        </w:rPr>
        <w:lastRenderedPageBreak/>
        <w:t>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03704" w:rsidRPr="00403704" w:rsidRDefault="00403704" w:rsidP="00403704">
      <w:pPr>
        <w:pStyle w:val="14"/>
        <w:spacing w:line="240" w:lineRule="auto"/>
        <w:jc w:val="both"/>
        <w:rPr>
          <w:color w:val="auto"/>
          <w:sz w:val="28"/>
          <w:szCs w:val="28"/>
        </w:rPr>
      </w:pPr>
      <w:r w:rsidRPr="00403704">
        <w:rPr>
          <w:i/>
          <w:iCs/>
          <w:color w:val="auto"/>
          <w:sz w:val="28"/>
          <w:szCs w:val="28"/>
        </w:rPr>
        <w:t>диалог-расспрос:</w:t>
      </w:r>
      <w:r w:rsidRPr="00403704">
        <w:rPr>
          <w:color w:val="auto"/>
          <w:sz w:val="28"/>
          <w:szCs w:val="2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03704" w:rsidRPr="00403704" w:rsidRDefault="00403704" w:rsidP="00403704">
      <w:pPr>
        <w:pStyle w:val="14"/>
        <w:spacing w:line="240" w:lineRule="auto"/>
        <w:jc w:val="both"/>
        <w:rPr>
          <w:color w:val="auto"/>
          <w:sz w:val="28"/>
          <w:szCs w:val="28"/>
        </w:rPr>
      </w:pPr>
      <w:r w:rsidRPr="00403704">
        <w:rPr>
          <w:color w:val="auto"/>
          <w:sz w:val="28"/>
          <w:szCs w:val="28"/>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403704" w:rsidRPr="00403704" w:rsidRDefault="00403704" w:rsidP="00403704">
      <w:pPr>
        <w:pStyle w:val="14"/>
        <w:spacing w:line="240" w:lineRule="auto"/>
        <w:jc w:val="both"/>
        <w:rPr>
          <w:color w:val="auto"/>
          <w:sz w:val="28"/>
          <w:szCs w:val="28"/>
        </w:rPr>
      </w:pPr>
      <w:r w:rsidRPr="00403704">
        <w:rPr>
          <w:color w:val="auto"/>
          <w:sz w:val="28"/>
          <w:szCs w:val="28"/>
        </w:rPr>
        <w:t>Объём диалога — до 7 реплик со стороны каждого собеседника.</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Развитие коммуникативных умений </w:t>
      </w:r>
      <w:r w:rsidRPr="00403704">
        <w:rPr>
          <w:b/>
          <w:bCs/>
          <w:i/>
          <w:iCs/>
          <w:color w:val="auto"/>
          <w:sz w:val="28"/>
          <w:szCs w:val="28"/>
        </w:rPr>
        <w:t>монологической речи</w:t>
      </w:r>
      <w:r w:rsidRPr="00403704">
        <w:rPr>
          <w:color w:val="auto"/>
          <w:sz w:val="28"/>
          <w:szCs w:val="28"/>
        </w:rPr>
        <w:t>:</w:t>
      </w:r>
    </w:p>
    <w:p w:rsidR="00403704" w:rsidRPr="00403704" w:rsidRDefault="00403704" w:rsidP="00403704">
      <w:pPr>
        <w:pStyle w:val="14"/>
        <w:spacing w:line="240" w:lineRule="auto"/>
        <w:jc w:val="both"/>
        <w:rPr>
          <w:color w:val="auto"/>
          <w:sz w:val="28"/>
          <w:szCs w:val="28"/>
        </w:rPr>
      </w:pPr>
      <w:r w:rsidRPr="00403704">
        <w:rPr>
          <w:color w:val="auto"/>
          <w:sz w:val="28"/>
          <w:szCs w:val="28"/>
        </w:rPr>
        <w:t>создание устных связных монологических высказываний с использованием основных коммуникативных типов речи:</w:t>
      </w:r>
    </w:p>
    <w:p w:rsidR="00403704" w:rsidRPr="00403704" w:rsidRDefault="00403704" w:rsidP="00BD16BE">
      <w:pPr>
        <w:pStyle w:val="14"/>
        <w:numPr>
          <w:ilvl w:val="0"/>
          <w:numId w:val="59"/>
        </w:numPr>
        <w:tabs>
          <w:tab w:val="left" w:pos="289"/>
        </w:tabs>
        <w:spacing w:line="240" w:lineRule="auto"/>
        <w:ind w:left="720" w:hanging="360"/>
        <w:jc w:val="both"/>
        <w:rPr>
          <w:color w:val="auto"/>
          <w:sz w:val="28"/>
          <w:szCs w:val="28"/>
        </w:rPr>
      </w:pPr>
      <w:r w:rsidRPr="00403704">
        <w:rPr>
          <w:color w:val="auto"/>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03704" w:rsidRPr="00403704" w:rsidRDefault="00403704" w:rsidP="00BD16BE">
      <w:pPr>
        <w:pStyle w:val="14"/>
        <w:numPr>
          <w:ilvl w:val="0"/>
          <w:numId w:val="59"/>
        </w:numPr>
        <w:tabs>
          <w:tab w:val="left" w:pos="289"/>
        </w:tabs>
        <w:spacing w:line="240" w:lineRule="auto"/>
        <w:ind w:left="720" w:hanging="360"/>
        <w:jc w:val="both"/>
        <w:rPr>
          <w:color w:val="auto"/>
          <w:sz w:val="28"/>
          <w:szCs w:val="28"/>
        </w:rPr>
      </w:pPr>
      <w:r w:rsidRPr="00403704">
        <w:rPr>
          <w:color w:val="auto"/>
          <w:sz w:val="28"/>
          <w:szCs w:val="28"/>
        </w:rPr>
        <w:t>повествование/сообщение;</w:t>
      </w:r>
    </w:p>
    <w:p w:rsidR="00403704" w:rsidRPr="00403704" w:rsidRDefault="00403704" w:rsidP="00403704">
      <w:pPr>
        <w:pStyle w:val="14"/>
        <w:spacing w:line="240" w:lineRule="auto"/>
        <w:jc w:val="both"/>
        <w:rPr>
          <w:color w:val="auto"/>
          <w:sz w:val="28"/>
          <w:szCs w:val="28"/>
        </w:rPr>
      </w:pPr>
      <w:r w:rsidRPr="00403704">
        <w:rPr>
          <w:color w:val="auto"/>
          <w:sz w:val="28"/>
          <w:szCs w:val="28"/>
        </w:rPr>
        <w:t>выражение и аргументирование своего мнения по отношению к услышанному/прочитанному;</w:t>
      </w:r>
    </w:p>
    <w:p w:rsidR="00403704" w:rsidRPr="00403704" w:rsidRDefault="00403704" w:rsidP="00403704">
      <w:pPr>
        <w:pStyle w:val="14"/>
        <w:spacing w:line="240" w:lineRule="auto"/>
        <w:jc w:val="both"/>
        <w:rPr>
          <w:color w:val="auto"/>
          <w:sz w:val="28"/>
          <w:szCs w:val="28"/>
        </w:rPr>
      </w:pPr>
      <w:r w:rsidRPr="00403704">
        <w:rPr>
          <w:color w:val="auto"/>
          <w:sz w:val="28"/>
          <w:szCs w:val="28"/>
        </w:rPr>
        <w:t>изложение (пересказ) основного содержания прочитанного/ прослушанного текста;</w:t>
      </w:r>
    </w:p>
    <w:p w:rsidR="00403704" w:rsidRPr="00403704" w:rsidRDefault="00403704" w:rsidP="00403704">
      <w:pPr>
        <w:pStyle w:val="14"/>
        <w:spacing w:line="240" w:lineRule="auto"/>
        <w:jc w:val="both"/>
        <w:rPr>
          <w:color w:val="auto"/>
          <w:sz w:val="28"/>
          <w:szCs w:val="28"/>
        </w:rPr>
      </w:pPr>
      <w:r w:rsidRPr="00403704">
        <w:rPr>
          <w:color w:val="auto"/>
          <w:sz w:val="28"/>
          <w:szCs w:val="28"/>
        </w:rPr>
        <w:t>составление рассказа по картинкам;</w:t>
      </w:r>
    </w:p>
    <w:p w:rsidR="00403704" w:rsidRPr="00403704" w:rsidRDefault="00403704" w:rsidP="00403704">
      <w:pPr>
        <w:pStyle w:val="14"/>
        <w:spacing w:line="240" w:lineRule="auto"/>
        <w:jc w:val="both"/>
        <w:rPr>
          <w:color w:val="auto"/>
          <w:sz w:val="28"/>
          <w:szCs w:val="28"/>
        </w:rPr>
      </w:pPr>
      <w:r w:rsidRPr="00403704">
        <w:rPr>
          <w:color w:val="auto"/>
          <w:sz w:val="28"/>
          <w:szCs w:val="28"/>
        </w:rPr>
        <w:t>изложение результатов выполненной проектной работы.</w:t>
      </w:r>
    </w:p>
    <w:p w:rsidR="00403704" w:rsidRPr="00403704" w:rsidRDefault="00403704" w:rsidP="00403704">
      <w:pPr>
        <w:pStyle w:val="14"/>
        <w:spacing w:line="240" w:lineRule="auto"/>
        <w:jc w:val="both"/>
        <w:rPr>
          <w:color w:val="auto"/>
          <w:sz w:val="28"/>
          <w:szCs w:val="28"/>
        </w:rPr>
      </w:pPr>
      <w:r w:rsidRPr="00403704">
        <w:rPr>
          <w:color w:val="auto"/>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403704" w:rsidRPr="00403704" w:rsidRDefault="00403704" w:rsidP="00403704">
      <w:pPr>
        <w:pStyle w:val="14"/>
        <w:spacing w:line="240" w:lineRule="auto"/>
        <w:jc w:val="both"/>
        <w:rPr>
          <w:color w:val="auto"/>
          <w:sz w:val="28"/>
          <w:szCs w:val="28"/>
        </w:rPr>
      </w:pPr>
      <w:r w:rsidRPr="00403704">
        <w:rPr>
          <w:color w:val="auto"/>
          <w:sz w:val="28"/>
          <w:szCs w:val="28"/>
        </w:rPr>
        <w:t>Объём монологического высказывания — 9—10 фраз.</w:t>
      </w:r>
    </w:p>
    <w:p w:rsidR="00403704" w:rsidRPr="00403704" w:rsidRDefault="00403704" w:rsidP="00403704">
      <w:pPr>
        <w:pStyle w:val="18"/>
        <w:rPr>
          <w:sz w:val="28"/>
          <w:szCs w:val="28"/>
        </w:rPr>
      </w:pPr>
      <w:r w:rsidRPr="00403704">
        <w:rPr>
          <w:sz w:val="28"/>
          <w:szCs w:val="28"/>
        </w:rPr>
        <w:t>Аудирование</w:t>
      </w:r>
    </w:p>
    <w:p w:rsidR="00403704" w:rsidRPr="00403704" w:rsidRDefault="00403704" w:rsidP="00403704">
      <w:pPr>
        <w:pStyle w:val="14"/>
        <w:spacing w:line="240" w:lineRule="auto"/>
        <w:jc w:val="both"/>
        <w:rPr>
          <w:color w:val="auto"/>
          <w:sz w:val="28"/>
          <w:szCs w:val="28"/>
        </w:rPr>
      </w:pPr>
      <w:r w:rsidRPr="00403704">
        <w:rPr>
          <w:color w:val="auto"/>
          <w:sz w:val="28"/>
          <w:szCs w:val="28"/>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403704" w:rsidRPr="00403704" w:rsidRDefault="00403704" w:rsidP="00403704">
      <w:pPr>
        <w:pStyle w:val="14"/>
        <w:spacing w:line="240" w:lineRule="auto"/>
        <w:jc w:val="both"/>
        <w:rPr>
          <w:color w:val="auto"/>
          <w:sz w:val="28"/>
          <w:szCs w:val="28"/>
        </w:rPr>
      </w:pPr>
      <w:r w:rsidRPr="00403704">
        <w:rPr>
          <w:color w:val="auto"/>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Аудирование с пониманием основного содержания текста предполагает умение определять основную тему/идею и главные факты/события в </w:t>
      </w:r>
      <w:r w:rsidRPr="00403704">
        <w:rPr>
          <w:color w:val="auto"/>
          <w:sz w:val="28"/>
          <w:szCs w:val="28"/>
        </w:rPr>
        <w:lastRenderedPageBreak/>
        <w:t>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403704" w:rsidRPr="00403704" w:rsidRDefault="00403704" w:rsidP="00403704">
      <w:pPr>
        <w:pStyle w:val="14"/>
        <w:spacing w:line="240" w:lineRule="auto"/>
        <w:jc w:val="both"/>
        <w:rPr>
          <w:color w:val="auto"/>
          <w:sz w:val="28"/>
          <w:szCs w:val="28"/>
        </w:rPr>
      </w:pPr>
      <w:r w:rsidRPr="00403704">
        <w:rPr>
          <w:color w:val="auto"/>
          <w:sz w:val="28"/>
          <w:szCs w:val="28"/>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403704" w:rsidRPr="00403704" w:rsidRDefault="00403704" w:rsidP="00403704">
      <w:pPr>
        <w:pStyle w:val="14"/>
        <w:spacing w:line="240" w:lineRule="auto"/>
        <w:jc w:val="both"/>
        <w:rPr>
          <w:color w:val="auto"/>
          <w:sz w:val="28"/>
          <w:szCs w:val="28"/>
        </w:rPr>
      </w:pPr>
      <w:r w:rsidRPr="00403704">
        <w:rPr>
          <w:color w:val="auto"/>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03704" w:rsidRPr="00403704" w:rsidRDefault="00403704" w:rsidP="00403704">
      <w:pPr>
        <w:pStyle w:val="14"/>
        <w:spacing w:line="240" w:lineRule="auto"/>
        <w:jc w:val="both"/>
        <w:rPr>
          <w:color w:val="auto"/>
          <w:sz w:val="28"/>
          <w:szCs w:val="28"/>
        </w:rPr>
      </w:pPr>
      <w:r w:rsidRPr="00403704">
        <w:rPr>
          <w:color w:val="auto"/>
          <w:sz w:val="28"/>
          <w:szCs w:val="28"/>
        </w:rPr>
        <w:t>Время звучания текста/текстов для аудирования — до 2 минут.</w:t>
      </w:r>
    </w:p>
    <w:p w:rsidR="00403704" w:rsidRPr="00403704" w:rsidRDefault="00403704" w:rsidP="00403704">
      <w:pPr>
        <w:pStyle w:val="18"/>
        <w:rPr>
          <w:sz w:val="28"/>
          <w:szCs w:val="28"/>
        </w:rPr>
      </w:pPr>
      <w:r w:rsidRPr="00403704">
        <w:rPr>
          <w:sz w:val="28"/>
          <w:szCs w:val="28"/>
        </w:rPr>
        <w:t>Смысловое чтение</w:t>
      </w:r>
    </w:p>
    <w:p w:rsidR="00403704" w:rsidRPr="00403704" w:rsidRDefault="00403704" w:rsidP="00403704">
      <w:pPr>
        <w:pStyle w:val="14"/>
        <w:spacing w:line="240" w:lineRule="auto"/>
        <w:jc w:val="both"/>
        <w:rPr>
          <w:color w:val="auto"/>
          <w:sz w:val="28"/>
          <w:szCs w:val="28"/>
        </w:rPr>
      </w:pPr>
      <w:r w:rsidRPr="00403704">
        <w:rPr>
          <w:color w:val="auto"/>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Чтение </w:t>
      </w:r>
      <w:r w:rsidRPr="00403704">
        <w:rPr>
          <w:i/>
          <w:iCs/>
          <w:color w:val="auto"/>
          <w:sz w:val="28"/>
          <w:szCs w:val="28"/>
        </w:rPr>
        <w:t>с пониманием основного содержания текста</w:t>
      </w:r>
      <w:r w:rsidRPr="00403704">
        <w:rPr>
          <w:color w:val="auto"/>
          <w:sz w:val="28"/>
          <w:szCs w:val="28"/>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Чтение </w:t>
      </w:r>
      <w:r w:rsidRPr="00403704">
        <w:rPr>
          <w:i/>
          <w:iCs/>
          <w:color w:val="auto"/>
          <w:sz w:val="28"/>
          <w:szCs w:val="28"/>
        </w:rPr>
        <w:t>с пониманием нужной/интересующей/запрашиваемой информации</w:t>
      </w:r>
      <w:r w:rsidRPr="00403704">
        <w:rPr>
          <w:color w:val="auto"/>
          <w:sz w:val="28"/>
          <w:szCs w:val="28"/>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03704" w:rsidRPr="00403704" w:rsidRDefault="00403704" w:rsidP="00403704">
      <w:pPr>
        <w:pStyle w:val="14"/>
        <w:spacing w:line="240" w:lineRule="auto"/>
        <w:jc w:val="both"/>
        <w:rPr>
          <w:color w:val="auto"/>
          <w:sz w:val="28"/>
          <w:szCs w:val="28"/>
        </w:rPr>
      </w:pPr>
      <w:r w:rsidRPr="00403704">
        <w:rPr>
          <w:color w:val="auto"/>
          <w:sz w:val="28"/>
          <w:szCs w:val="28"/>
        </w:rPr>
        <w:t>Чтение несплошных текстов (таблиц, диаграмм, схем) и понимание представленной в них информации.</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Чтение </w:t>
      </w:r>
      <w:r w:rsidRPr="00403704">
        <w:rPr>
          <w:i/>
          <w:iCs/>
          <w:color w:val="auto"/>
          <w:sz w:val="28"/>
          <w:szCs w:val="28"/>
        </w:rPr>
        <w:t>с полным пониманием содержания</w:t>
      </w:r>
      <w:r w:rsidRPr="00403704">
        <w:rPr>
          <w:color w:val="auto"/>
          <w:sz w:val="28"/>
          <w:szCs w:val="28"/>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03704" w:rsidRPr="00403704" w:rsidRDefault="00403704" w:rsidP="00403704">
      <w:pPr>
        <w:pStyle w:val="14"/>
        <w:spacing w:line="240" w:lineRule="auto"/>
        <w:jc w:val="both"/>
        <w:rPr>
          <w:color w:val="auto"/>
          <w:sz w:val="28"/>
          <w:szCs w:val="28"/>
        </w:rPr>
      </w:pPr>
      <w:r w:rsidRPr="00403704">
        <w:rPr>
          <w:color w:val="auto"/>
          <w:sz w:val="28"/>
          <w:szCs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03704" w:rsidRPr="00403704" w:rsidRDefault="00403704" w:rsidP="00403704">
      <w:pPr>
        <w:pStyle w:val="14"/>
        <w:spacing w:line="240" w:lineRule="auto"/>
        <w:jc w:val="both"/>
        <w:rPr>
          <w:color w:val="auto"/>
          <w:sz w:val="28"/>
          <w:szCs w:val="28"/>
        </w:rPr>
      </w:pPr>
      <w:r w:rsidRPr="00403704">
        <w:rPr>
          <w:color w:val="auto"/>
          <w:sz w:val="28"/>
          <w:szCs w:val="28"/>
        </w:rPr>
        <w:t>Объём текста/текстов для чтения — 350—500 слов.</w:t>
      </w:r>
    </w:p>
    <w:p w:rsidR="00403704" w:rsidRPr="00403704" w:rsidRDefault="00403704" w:rsidP="00403704">
      <w:pPr>
        <w:pStyle w:val="18"/>
        <w:rPr>
          <w:sz w:val="28"/>
          <w:szCs w:val="28"/>
        </w:rPr>
      </w:pPr>
      <w:r w:rsidRPr="00403704">
        <w:rPr>
          <w:sz w:val="28"/>
          <w:szCs w:val="28"/>
        </w:rPr>
        <w:lastRenderedPageBreak/>
        <w:t>Письменная речь</w:t>
      </w:r>
    </w:p>
    <w:p w:rsidR="00403704" w:rsidRPr="00403704" w:rsidRDefault="00403704" w:rsidP="00403704">
      <w:pPr>
        <w:pStyle w:val="14"/>
        <w:spacing w:line="240" w:lineRule="auto"/>
        <w:jc w:val="both"/>
        <w:rPr>
          <w:color w:val="auto"/>
          <w:sz w:val="28"/>
          <w:szCs w:val="28"/>
        </w:rPr>
      </w:pPr>
      <w:r w:rsidRPr="00403704">
        <w:rPr>
          <w:color w:val="auto"/>
          <w:sz w:val="28"/>
          <w:szCs w:val="28"/>
        </w:rPr>
        <w:t>Развитие умений письменной речи:</w:t>
      </w:r>
    </w:p>
    <w:p w:rsidR="00403704" w:rsidRPr="00403704" w:rsidRDefault="00403704" w:rsidP="00403704">
      <w:pPr>
        <w:pStyle w:val="14"/>
        <w:spacing w:line="240" w:lineRule="auto"/>
        <w:jc w:val="both"/>
        <w:rPr>
          <w:color w:val="auto"/>
          <w:sz w:val="28"/>
          <w:szCs w:val="28"/>
        </w:rPr>
      </w:pPr>
      <w:r w:rsidRPr="00403704">
        <w:rPr>
          <w:color w:val="auto"/>
          <w:sz w:val="28"/>
          <w:szCs w:val="28"/>
        </w:rPr>
        <w:t>составление плана/тезисов устного или письменного сообщения;</w:t>
      </w:r>
    </w:p>
    <w:p w:rsidR="00403704" w:rsidRPr="00403704" w:rsidRDefault="00403704" w:rsidP="00403704">
      <w:pPr>
        <w:pStyle w:val="14"/>
        <w:spacing w:line="240" w:lineRule="auto"/>
        <w:jc w:val="both"/>
        <w:rPr>
          <w:color w:val="auto"/>
          <w:sz w:val="28"/>
          <w:szCs w:val="28"/>
        </w:rPr>
      </w:pPr>
      <w:r w:rsidRPr="00403704">
        <w:rPr>
          <w:color w:val="auto"/>
          <w:sz w:val="28"/>
          <w:szCs w:val="28"/>
        </w:rPr>
        <w:t>заполнение анкет и формуляров: сообщение о себе основных сведений в соответствии с нормами, принятыми в стране/странах изучаемого языка;</w:t>
      </w:r>
    </w:p>
    <w:p w:rsidR="00403704" w:rsidRPr="00403704" w:rsidRDefault="00403704" w:rsidP="00403704">
      <w:pPr>
        <w:pStyle w:val="14"/>
        <w:spacing w:line="240" w:lineRule="auto"/>
        <w:jc w:val="both"/>
        <w:rPr>
          <w:color w:val="auto"/>
          <w:sz w:val="28"/>
          <w:szCs w:val="28"/>
        </w:rPr>
      </w:pPr>
      <w:r w:rsidRPr="00403704">
        <w:rPr>
          <w:color w:val="auto"/>
          <w:sz w:val="28"/>
          <w:szCs w:val="28"/>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403704" w:rsidRPr="00403704" w:rsidRDefault="00403704" w:rsidP="00403704">
      <w:pPr>
        <w:pStyle w:val="14"/>
        <w:spacing w:line="240" w:lineRule="auto"/>
        <w:jc w:val="both"/>
        <w:rPr>
          <w:color w:val="auto"/>
          <w:sz w:val="28"/>
          <w:szCs w:val="28"/>
        </w:rPr>
      </w:pPr>
      <w:r w:rsidRPr="00403704">
        <w:rPr>
          <w:color w:val="auto"/>
          <w:sz w:val="28"/>
          <w:szCs w:val="28"/>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403704" w:rsidRPr="00403704" w:rsidRDefault="00403704" w:rsidP="00403704">
      <w:pPr>
        <w:pStyle w:val="ad"/>
        <w:rPr>
          <w:sz w:val="28"/>
          <w:szCs w:val="28"/>
        </w:rPr>
      </w:pPr>
      <w:r w:rsidRPr="00403704">
        <w:rPr>
          <w:sz w:val="28"/>
          <w:szCs w:val="28"/>
        </w:rPr>
        <w:t>Языковые знания и умения</w:t>
      </w:r>
    </w:p>
    <w:p w:rsidR="00403704" w:rsidRPr="00403704" w:rsidRDefault="00403704" w:rsidP="00403704">
      <w:pPr>
        <w:pStyle w:val="18"/>
        <w:rPr>
          <w:sz w:val="28"/>
          <w:szCs w:val="28"/>
        </w:rPr>
      </w:pPr>
      <w:r w:rsidRPr="00403704">
        <w:rPr>
          <w:sz w:val="28"/>
          <w:szCs w:val="28"/>
        </w:rPr>
        <w:t>Фонетическая сторона речи</w:t>
      </w:r>
    </w:p>
    <w:p w:rsidR="00403704" w:rsidRPr="00403704" w:rsidRDefault="00403704" w:rsidP="00403704">
      <w:pPr>
        <w:pStyle w:val="14"/>
        <w:spacing w:line="240" w:lineRule="auto"/>
        <w:jc w:val="both"/>
        <w:rPr>
          <w:color w:val="auto"/>
          <w:sz w:val="28"/>
          <w:szCs w:val="28"/>
        </w:rPr>
      </w:pPr>
      <w:r w:rsidRPr="00403704">
        <w:rPr>
          <w:color w:val="auto"/>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03704" w:rsidRPr="00403704" w:rsidRDefault="00403704" w:rsidP="00403704">
      <w:pPr>
        <w:pStyle w:val="14"/>
        <w:spacing w:line="240" w:lineRule="auto"/>
        <w:jc w:val="both"/>
        <w:rPr>
          <w:color w:val="auto"/>
          <w:sz w:val="28"/>
          <w:szCs w:val="28"/>
        </w:rPr>
      </w:pPr>
      <w:r w:rsidRPr="00403704">
        <w:rPr>
          <w:color w:val="auto"/>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03704" w:rsidRPr="00403704" w:rsidRDefault="00403704" w:rsidP="00403704">
      <w:pPr>
        <w:pStyle w:val="14"/>
        <w:spacing w:line="240" w:lineRule="auto"/>
        <w:jc w:val="both"/>
        <w:rPr>
          <w:color w:val="auto"/>
          <w:sz w:val="28"/>
          <w:szCs w:val="28"/>
        </w:rPr>
      </w:pPr>
      <w:r w:rsidRPr="00403704">
        <w:rPr>
          <w:color w:val="auto"/>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403704" w:rsidRPr="00403704" w:rsidRDefault="00403704" w:rsidP="00403704">
      <w:pPr>
        <w:pStyle w:val="14"/>
        <w:spacing w:line="240" w:lineRule="auto"/>
        <w:jc w:val="both"/>
        <w:rPr>
          <w:color w:val="auto"/>
          <w:sz w:val="28"/>
          <w:szCs w:val="28"/>
        </w:rPr>
      </w:pPr>
      <w:r w:rsidRPr="00403704">
        <w:rPr>
          <w:color w:val="auto"/>
          <w:sz w:val="28"/>
          <w:szCs w:val="28"/>
        </w:rPr>
        <w:t>Объём текста для чтения вслух — до 110 слов.</w:t>
      </w:r>
    </w:p>
    <w:p w:rsidR="00403704" w:rsidRPr="00403704" w:rsidRDefault="00403704" w:rsidP="00403704">
      <w:pPr>
        <w:pStyle w:val="18"/>
        <w:rPr>
          <w:sz w:val="28"/>
          <w:szCs w:val="28"/>
        </w:rPr>
      </w:pPr>
      <w:r w:rsidRPr="00403704">
        <w:rPr>
          <w:sz w:val="28"/>
          <w:szCs w:val="28"/>
        </w:rPr>
        <w:t>Графика, орфография и пунктуация</w:t>
      </w:r>
    </w:p>
    <w:p w:rsidR="00403704" w:rsidRPr="00403704" w:rsidRDefault="00403704" w:rsidP="00403704">
      <w:pPr>
        <w:pStyle w:val="14"/>
        <w:spacing w:line="240" w:lineRule="auto"/>
        <w:jc w:val="both"/>
        <w:rPr>
          <w:color w:val="auto"/>
          <w:sz w:val="28"/>
          <w:szCs w:val="28"/>
        </w:rPr>
      </w:pPr>
      <w:r w:rsidRPr="00403704">
        <w:rPr>
          <w:color w:val="auto"/>
          <w:sz w:val="28"/>
          <w:szCs w:val="28"/>
        </w:rPr>
        <w:t>Правильное написание изученных слов.</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403704">
        <w:rPr>
          <w:color w:val="auto"/>
          <w:sz w:val="28"/>
          <w:szCs w:val="28"/>
          <w:lang w:val="en-US" w:bidi="en-US"/>
        </w:rPr>
        <w:t>firstly</w:t>
      </w:r>
      <w:r w:rsidRPr="00403704">
        <w:rPr>
          <w:color w:val="auto"/>
          <w:sz w:val="28"/>
          <w:szCs w:val="28"/>
          <w:lang w:bidi="en-US"/>
        </w:rPr>
        <w:t>/</w:t>
      </w:r>
      <w:r w:rsidRPr="00403704">
        <w:rPr>
          <w:color w:val="auto"/>
          <w:sz w:val="28"/>
          <w:szCs w:val="28"/>
          <w:lang w:val="en-US" w:bidi="en-US"/>
        </w:rPr>
        <w:t>firstofall</w:t>
      </w:r>
      <w:r w:rsidRPr="00403704">
        <w:rPr>
          <w:color w:val="auto"/>
          <w:sz w:val="28"/>
          <w:szCs w:val="28"/>
          <w:lang w:bidi="en-US"/>
        </w:rPr>
        <w:t xml:space="preserve">, </w:t>
      </w:r>
      <w:r w:rsidRPr="00403704">
        <w:rPr>
          <w:color w:val="auto"/>
          <w:sz w:val="28"/>
          <w:szCs w:val="28"/>
          <w:lang w:val="en-US" w:bidi="en-US"/>
        </w:rPr>
        <w:t>secondly</w:t>
      </w:r>
      <w:r w:rsidRPr="00403704">
        <w:rPr>
          <w:color w:val="auto"/>
          <w:sz w:val="28"/>
          <w:szCs w:val="28"/>
          <w:lang w:bidi="en-US"/>
        </w:rPr>
        <w:t xml:space="preserve">, </w:t>
      </w:r>
      <w:r w:rsidRPr="00403704">
        <w:rPr>
          <w:color w:val="auto"/>
          <w:sz w:val="28"/>
          <w:szCs w:val="28"/>
          <w:lang w:val="en-US" w:bidi="en-US"/>
        </w:rPr>
        <w:t>finally</w:t>
      </w:r>
      <w:r w:rsidRPr="00403704">
        <w:rPr>
          <w:color w:val="auto"/>
          <w:sz w:val="28"/>
          <w:szCs w:val="28"/>
          <w:lang w:bidi="en-US"/>
        </w:rPr>
        <w:t xml:space="preserve">; </w:t>
      </w:r>
      <w:r w:rsidRPr="00403704">
        <w:rPr>
          <w:color w:val="auto"/>
          <w:sz w:val="28"/>
          <w:szCs w:val="28"/>
          <w:lang w:val="en-US" w:bidi="en-US"/>
        </w:rPr>
        <w:t>ontheonehand</w:t>
      </w:r>
      <w:r w:rsidRPr="00403704">
        <w:rPr>
          <w:color w:val="auto"/>
          <w:sz w:val="28"/>
          <w:szCs w:val="28"/>
          <w:lang w:bidi="en-US"/>
        </w:rPr>
        <w:t xml:space="preserve">, </w:t>
      </w:r>
      <w:r w:rsidRPr="00403704">
        <w:rPr>
          <w:color w:val="auto"/>
          <w:sz w:val="28"/>
          <w:szCs w:val="28"/>
          <w:lang w:val="en-US" w:bidi="en-US"/>
        </w:rPr>
        <w:t>ontheotherhand</w:t>
      </w:r>
      <w:r w:rsidRPr="00403704">
        <w:rPr>
          <w:color w:val="auto"/>
          <w:sz w:val="28"/>
          <w:szCs w:val="28"/>
          <w:lang w:bidi="en-US"/>
        </w:rPr>
        <w:t xml:space="preserve">); </w:t>
      </w:r>
      <w:r w:rsidRPr="00403704">
        <w:rPr>
          <w:color w:val="auto"/>
          <w:sz w:val="28"/>
          <w:szCs w:val="28"/>
        </w:rPr>
        <w:t>апострофа.</w:t>
      </w:r>
    </w:p>
    <w:p w:rsidR="00403704" w:rsidRPr="00403704" w:rsidRDefault="00403704" w:rsidP="00403704">
      <w:pPr>
        <w:pStyle w:val="14"/>
        <w:spacing w:line="240" w:lineRule="auto"/>
        <w:jc w:val="both"/>
        <w:rPr>
          <w:color w:val="auto"/>
          <w:sz w:val="28"/>
          <w:szCs w:val="28"/>
        </w:rPr>
      </w:pPr>
      <w:r w:rsidRPr="00403704">
        <w:rPr>
          <w:color w:val="auto"/>
          <w:sz w:val="28"/>
          <w:szCs w:val="28"/>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403704" w:rsidRPr="00403704" w:rsidRDefault="00403704" w:rsidP="00403704">
      <w:pPr>
        <w:pStyle w:val="18"/>
        <w:rPr>
          <w:sz w:val="28"/>
          <w:szCs w:val="28"/>
        </w:rPr>
      </w:pPr>
      <w:r w:rsidRPr="00403704">
        <w:rPr>
          <w:sz w:val="28"/>
          <w:szCs w:val="28"/>
        </w:rPr>
        <w:t>Лексическая сторона речи</w:t>
      </w:r>
    </w:p>
    <w:p w:rsidR="00403704" w:rsidRPr="00403704" w:rsidRDefault="00403704" w:rsidP="00403704">
      <w:pPr>
        <w:pStyle w:val="14"/>
        <w:spacing w:line="240" w:lineRule="auto"/>
        <w:jc w:val="both"/>
        <w:rPr>
          <w:color w:val="auto"/>
          <w:sz w:val="28"/>
          <w:szCs w:val="28"/>
        </w:rPr>
      </w:pPr>
      <w:r w:rsidRPr="00403704">
        <w:rPr>
          <w:color w:val="auto"/>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Объём — 1050 лексических единиц для продуктивного использования </w:t>
      </w:r>
      <w:r w:rsidRPr="00403704">
        <w:rPr>
          <w:color w:val="auto"/>
          <w:sz w:val="28"/>
          <w:szCs w:val="28"/>
        </w:rPr>
        <w:lastRenderedPageBreak/>
        <w:t>(включая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03704" w:rsidRPr="00403704" w:rsidRDefault="00403704" w:rsidP="00403704">
      <w:pPr>
        <w:pStyle w:val="14"/>
        <w:spacing w:line="240" w:lineRule="auto"/>
        <w:jc w:val="both"/>
        <w:rPr>
          <w:color w:val="auto"/>
          <w:sz w:val="28"/>
          <w:szCs w:val="28"/>
        </w:rPr>
      </w:pPr>
      <w:r w:rsidRPr="00403704">
        <w:rPr>
          <w:color w:val="auto"/>
          <w:sz w:val="28"/>
          <w:szCs w:val="28"/>
        </w:rPr>
        <w:t>Основные способы словообразования:</w:t>
      </w:r>
    </w:p>
    <w:p w:rsidR="00403704" w:rsidRPr="00403704" w:rsidRDefault="00403704" w:rsidP="00BD16BE">
      <w:pPr>
        <w:pStyle w:val="14"/>
        <w:numPr>
          <w:ilvl w:val="0"/>
          <w:numId w:val="60"/>
        </w:numPr>
        <w:tabs>
          <w:tab w:val="left" w:pos="581"/>
        </w:tabs>
        <w:spacing w:line="240" w:lineRule="auto"/>
        <w:ind w:left="720" w:hanging="360"/>
        <w:jc w:val="both"/>
        <w:rPr>
          <w:color w:val="auto"/>
          <w:sz w:val="28"/>
          <w:szCs w:val="28"/>
        </w:rPr>
      </w:pPr>
      <w:r w:rsidRPr="00403704">
        <w:rPr>
          <w:color w:val="auto"/>
          <w:sz w:val="28"/>
          <w:szCs w:val="28"/>
        </w:rPr>
        <w:t>аффиксация:</w:t>
      </w:r>
    </w:p>
    <w:p w:rsidR="00403704" w:rsidRPr="00403704" w:rsidRDefault="00403704" w:rsidP="00403704">
      <w:pPr>
        <w:pStyle w:val="14"/>
        <w:spacing w:line="240" w:lineRule="auto"/>
        <w:jc w:val="both"/>
        <w:rPr>
          <w:color w:val="auto"/>
          <w:sz w:val="28"/>
          <w:szCs w:val="28"/>
          <w:lang w:val="en-US"/>
        </w:rPr>
      </w:pPr>
      <w:r w:rsidRPr="00403704">
        <w:rPr>
          <w:color w:val="auto"/>
          <w:sz w:val="28"/>
          <w:szCs w:val="28"/>
        </w:rPr>
        <w:t>образованиеименсуществительныхприпомощисуффиксов</w:t>
      </w:r>
      <w:r w:rsidRPr="00403704">
        <w:rPr>
          <w:color w:val="auto"/>
          <w:sz w:val="28"/>
          <w:szCs w:val="28"/>
          <w:lang w:val="en-US"/>
        </w:rPr>
        <w:t xml:space="preserve">: </w:t>
      </w:r>
      <w:r w:rsidRPr="00403704">
        <w:rPr>
          <w:color w:val="auto"/>
          <w:sz w:val="28"/>
          <w:szCs w:val="28"/>
          <w:lang w:val="en-US" w:bidi="en-US"/>
        </w:rPr>
        <w:t>-ance/-ence (performance/residence); -ity (activity); -ship (friendship);</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образование имен прилагательных при помощи префикса </w:t>
      </w:r>
      <w:r w:rsidRPr="00403704">
        <w:rPr>
          <w:color w:val="auto"/>
          <w:sz w:val="28"/>
          <w:szCs w:val="28"/>
          <w:lang w:val="en-US" w:bidi="en-US"/>
        </w:rPr>
        <w:t>inter</w:t>
      </w:r>
      <w:r w:rsidRPr="00403704">
        <w:rPr>
          <w:color w:val="auto"/>
          <w:sz w:val="28"/>
          <w:szCs w:val="28"/>
          <w:lang w:bidi="en-US"/>
        </w:rPr>
        <w:t>- (</w:t>
      </w:r>
      <w:r w:rsidRPr="00403704">
        <w:rPr>
          <w:color w:val="auto"/>
          <w:sz w:val="28"/>
          <w:szCs w:val="28"/>
          <w:lang w:val="en-US" w:bidi="en-US"/>
        </w:rPr>
        <w:t>international</w:t>
      </w:r>
      <w:r w:rsidRPr="00403704">
        <w:rPr>
          <w:color w:val="auto"/>
          <w:sz w:val="28"/>
          <w:szCs w:val="28"/>
          <w:lang w:bidi="en-US"/>
        </w:rPr>
        <w:t>);</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образование имен прилагательных при помощи </w:t>
      </w:r>
      <w:r w:rsidRPr="00403704">
        <w:rPr>
          <w:color w:val="auto"/>
          <w:sz w:val="28"/>
          <w:szCs w:val="28"/>
          <w:lang w:bidi="en-US"/>
        </w:rPr>
        <w:t>-</w:t>
      </w:r>
      <w:r w:rsidRPr="00403704">
        <w:rPr>
          <w:color w:val="auto"/>
          <w:sz w:val="28"/>
          <w:szCs w:val="28"/>
          <w:lang w:val="en-US" w:bidi="en-US"/>
        </w:rPr>
        <w:t>ed</w:t>
      </w:r>
      <w:r w:rsidRPr="00403704">
        <w:rPr>
          <w:color w:val="auto"/>
          <w:sz w:val="28"/>
          <w:szCs w:val="28"/>
        </w:rPr>
        <w:t xml:space="preserve">и </w:t>
      </w:r>
      <w:r w:rsidRPr="00403704">
        <w:rPr>
          <w:color w:val="auto"/>
          <w:sz w:val="28"/>
          <w:szCs w:val="28"/>
          <w:lang w:bidi="en-US"/>
        </w:rPr>
        <w:t>-</w:t>
      </w:r>
      <w:r w:rsidRPr="00403704">
        <w:rPr>
          <w:color w:val="auto"/>
          <w:sz w:val="28"/>
          <w:szCs w:val="28"/>
          <w:lang w:val="en-US" w:bidi="en-US"/>
        </w:rPr>
        <w:t>ing</w:t>
      </w:r>
      <w:r w:rsidRPr="00403704">
        <w:rPr>
          <w:color w:val="auto"/>
          <w:sz w:val="28"/>
          <w:szCs w:val="28"/>
          <w:lang w:bidi="en-US"/>
        </w:rPr>
        <w:t xml:space="preserve"> (</w:t>
      </w:r>
      <w:r w:rsidRPr="00403704">
        <w:rPr>
          <w:color w:val="auto"/>
          <w:sz w:val="28"/>
          <w:szCs w:val="28"/>
          <w:lang w:val="en-US" w:bidi="en-US"/>
        </w:rPr>
        <w:t>interested</w:t>
      </w:r>
      <w:r w:rsidRPr="00403704">
        <w:rPr>
          <w:color w:val="auto"/>
          <w:sz w:val="28"/>
          <w:szCs w:val="28"/>
          <w:lang w:bidi="en-US"/>
        </w:rPr>
        <w:t>—</w:t>
      </w:r>
      <w:r w:rsidRPr="00403704">
        <w:rPr>
          <w:color w:val="auto"/>
          <w:sz w:val="28"/>
          <w:szCs w:val="28"/>
          <w:lang w:val="en-US" w:bidi="en-US"/>
        </w:rPr>
        <w:t>interesting</w:t>
      </w:r>
      <w:r w:rsidRPr="00403704">
        <w:rPr>
          <w:color w:val="auto"/>
          <w:sz w:val="28"/>
          <w:szCs w:val="28"/>
          <w:lang w:bidi="en-US"/>
        </w:rPr>
        <w:t>);</w:t>
      </w:r>
    </w:p>
    <w:p w:rsidR="00403704" w:rsidRPr="00403704" w:rsidRDefault="00403704" w:rsidP="00BD16BE">
      <w:pPr>
        <w:pStyle w:val="14"/>
        <w:numPr>
          <w:ilvl w:val="0"/>
          <w:numId w:val="60"/>
        </w:numPr>
        <w:tabs>
          <w:tab w:val="left" w:pos="581"/>
        </w:tabs>
        <w:spacing w:line="240" w:lineRule="auto"/>
        <w:ind w:left="720" w:hanging="360"/>
        <w:jc w:val="both"/>
        <w:rPr>
          <w:color w:val="auto"/>
          <w:sz w:val="28"/>
          <w:szCs w:val="28"/>
        </w:rPr>
      </w:pPr>
      <w:r w:rsidRPr="00403704">
        <w:rPr>
          <w:color w:val="auto"/>
          <w:sz w:val="28"/>
          <w:szCs w:val="28"/>
        </w:rPr>
        <w:t>конверсия:</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образование имени существительного от неопределённой формы глагола </w:t>
      </w:r>
      <w:r w:rsidRPr="00403704">
        <w:rPr>
          <w:color w:val="auto"/>
          <w:sz w:val="28"/>
          <w:szCs w:val="28"/>
          <w:lang w:bidi="en-US"/>
        </w:rPr>
        <w:t>(</w:t>
      </w:r>
      <w:r w:rsidRPr="00403704">
        <w:rPr>
          <w:color w:val="auto"/>
          <w:sz w:val="28"/>
          <w:szCs w:val="28"/>
          <w:lang w:val="en-US" w:bidi="en-US"/>
        </w:rPr>
        <w:t>towalk</w:t>
      </w:r>
      <w:r w:rsidRPr="00403704">
        <w:rPr>
          <w:color w:val="auto"/>
          <w:sz w:val="28"/>
          <w:szCs w:val="28"/>
        </w:rPr>
        <w:t xml:space="preserve">— </w:t>
      </w:r>
      <w:r w:rsidRPr="00403704">
        <w:rPr>
          <w:color w:val="auto"/>
          <w:sz w:val="28"/>
          <w:szCs w:val="28"/>
          <w:lang w:val="en-US" w:bidi="en-US"/>
        </w:rPr>
        <w:t>awalk</w:t>
      </w:r>
      <w:r w:rsidRPr="00403704">
        <w:rPr>
          <w:color w:val="auto"/>
          <w:sz w:val="28"/>
          <w:szCs w:val="28"/>
          <w:lang w:bidi="en-US"/>
        </w:rPr>
        <w:t>);</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образование глагола от имени существительного </w:t>
      </w:r>
      <w:r w:rsidRPr="00403704">
        <w:rPr>
          <w:color w:val="auto"/>
          <w:sz w:val="28"/>
          <w:szCs w:val="28"/>
          <w:lang w:bidi="en-US"/>
        </w:rPr>
        <w:t>(</w:t>
      </w:r>
      <w:r w:rsidRPr="00403704">
        <w:rPr>
          <w:color w:val="auto"/>
          <w:sz w:val="28"/>
          <w:szCs w:val="28"/>
          <w:lang w:val="en-US" w:bidi="en-US"/>
        </w:rPr>
        <w:t>apresent</w:t>
      </w:r>
      <w:r w:rsidRPr="00403704">
        <w:rPr>
          <w:color w:val="auto"/>
          <w:sz w:val="28"/>
          <w:szCs w:val="28"/>
        </w:rPr>
        <w:t xml:space="preserve">— </w:t>
      </w:r>
      <w:r w:rsidRPr="00403704">
        <w:rPr>
          <w:color w:val="auto"/>
          <w:sz w:val="28"/>
          <w:szCs w:val="28"/>
          <w:lang w:val="en-US" w:bidi="en-US"/>
        </w:rPr>
        <w:t>topresent</w:t>
      </w:r>
      <w:r w:rsidRPr="00403704">
        <w:rPr>
          <w:color w:val="auto"/>
          <w:sz w:val="28"/>
          <w:szCs w:val="28"/>
          <w:lang w:bidi="en-US"/>
        </w:rPr>
        <w:t>);</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образование имени существительного от прилагательного </w:t>
      </w:r>
      <w:r w:rsidRPr="00403704">
        <w:rPr>
          <w:color w:val="auto"/>
          <w:sz w:val="28"/>
          <w:szCs w:val="28"/>
          <w:lang w:bidi="en-US"/>
        </w:rPr>
        <w:t>(</w:t>
      </w:r>
      <w:r w:rsidRPr="00403704">
        <w:rPr>
          <w:color w:val="auto"/>
          <w:sz w:val="28"/>
          <w:szCs w:val="28"/>
          <w:lang w:val="en-US" w:bidi="en-US"/>
        </w:rPr>
        <w:t>rich</w:t>
      </w:r>
      <w:r w:rsidRPr="00403704">
        <w:rPr>
          <w:color w:val="auto"/>
          <w:sz w:val="28"/>
          <w:szCs w:val="28"/>
        </w:rPr>
        <w:t xml:space="preserve">— </w:t>
      </w:r>
      <w:r w:rsidRPr="00403704">
        <w:rPr>
          <w:color w:val="auto"/>
          <w:sz w:val="28"/>
          <w:szCs w:val="28"/>
          <w:lang w:val="en-US" w:bidi="en-US"/>
        </w:rPr>
        <w:t>therich</w:t>
      </w:r>
      <w:r w:rsidRPr="00403704">
        <w:rPr>
          <w:color w:val="auto"/>
          <w:sz w:val="28"/>
          <w:szCs w:val="28"/>
          <w:lang w:bidi="en-US"/>
        </w:rPr>
        <w:t>);</w:t>
      </w:r>
    </w:p>
    <w:p w:rsidR="00403704" w:rsidRPr="00403704" w:rsidRDefault="00403704" w:rsidP="00403704">
      <w:pPr>
        <w:pStyle w:val="14"/>
        <w:spacing w:line="240" w:lineRule="auto"/>
        <w:jc w:val="both"/>
        <w:rPr>
          <w:color w:val="auto"/>
          <w:sz w:val="28"/>
          <w:szCs w:val="28"/>
        </w:rPr>
      </w:pPr>
      <w:r w:rsidRPr="00403704">
        <w:rPr>
          <w:color w:val="auto"/>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Различные средства связи в тексте для обеспечения его целостности </w:t>
      </w:r>
      <w:r w:rsidRPr="00403704">
        <w:rPr>
          <w:color w:val="auto"/>
          <w:sz w:val="28"/>
          <w:szCs w:val="28"/>
          <w:lang w:bidi="en-US"/>
        </w:rPr>
        <w:t>(</w:t>
      </w:r>
      <w:r w:rsidRPr="00403704">
        <w:rPr>
          <w:color w:val="auto"/>
          <w:sz w:val="28"/>
          <w:szCs w:val="28"/>
          <w:lang w:val="en-US" w:bidi="en-US"/>
        </w:rPr>
        <w:t>firstly</w:t>
      </w:r>
      <w:r w:rsidRPr="00403704">
        <w:rPr>
          <w:color w:val="auto"/>
          <w:sz w:val="28"/>
          <w:szCs w:val="28"/>
          <w:lang w:bidi="en-US"/>
        </w:rPr>
        <w:t xml:space="preserve">, </w:t>
      </w:r>
      <w:r w:rsidRPr="00403704">
        <w:rPr>
          <w:color w:val="auto"/>
          <w:sz w:val="28"/>
          <w:szCs w:val="28"/>
          <w:lang w:val="en-US" w:bidi="en-US"/>
        </w:rPr>
        <w:t>however</w:t>
      </w:r>
      <w:r w:rsidRPr="00403704">
        <w:rPr>
          <w:color w:val="auto"/>
          <w:sz w:val="28"/>
          <w:szCs w:val="28"/>
          <w:lang w:bidi="en-US"/>
        </w:rPr>
        <w:t xml:space="preserve">, </w:t>
      </w:r>
      <w:r w:rsidRPr="00403704">
        <w:rPr>
          <w:color w:val="auto"/>
          <w:sz w:val="28"/>
          <w:szCs w:val="28"/>
          <w:lang w:val="en-US" w:bidi="en-US"/>
        </w:rPr>
        <w:t>finally</w:t>
      </w:r>
      <w:r w:rsidRPr="00403704">
        <w:rPr>
          <w:color w:val="auto"/>
          <w:sz w:val="28"/>
          <w:szCs w:val="28"/>
          <w:lang w:bidi="en-US"/>
        </w:rPr>
        <w:t xml:space="preserve">, </w:t>
      </w:r>
      <w:r w:rsidRPr="00403704">
        <w:rPr>
          <w:color w:val="auto"/>
          <w:sz w:val="28"/>
          <w:szCs w:val="28"/>
          <w:lang w:val="en-US" w:bidi="en-US"/>
        </w:rPr>
        <w:t>atlast</w:t>
      </w:r>
      <w:r w:rsidRPr="00403704">
        <w:rPr>
          <w:color w:val="auto"/>
          <w:sz w:val="28"/>
          <w:szCs w:val="28"/>
          <w:lang w:bidi="en-US"/>
        </w:rPr>
        <w:t xml:space="preserve">, </w:t>
      </w:r>
      <w:r w:rsidRPr="00403704">
        <w:rPr>
          <w:color w:val="auto"/>
          <w:sz w:val="28"/>
          <w:szCs w:val="28"/>
          <w:lang w:val="en-US" w:bidi="en-US"/>
        </w:rPr>
        <w:t>etc</w:t>
      </w:r>
      <w:r w:rsidRPr="00403704">
        <w:rPr>
          <w:color w:val="auto"/>
          <w:sz w:val="28"/>
          <w:szCs w:val="28"/>
          <w:lang w:bidi="en-US"/>
        </w:rPr>
        <w:t>.).</w:t>
      </w:r>
    </w:p>
    <w:p w:rsidR="00403704" w:rsidRPr="00403704" w:rsidRDefault="00403704" w:rsidP="00403704">
      <w:pPr>
        <w:pStyle w:val="18"/>
        <w:rPr>
          <w:sz w:val="28"/>
          <w:szCs w:val="28"/>
        </w:rPr>
      </w:pPr>
      <w:r w:rsidRPr="00403704">
        <w:rPr>
          <w:sz w:val="28"/>
          <w:szCs w:val="28"/>
        </w:rPr>
        <w:t>Грамматическая сторона речи</w:t>
      </w:r>
    </w:p>
    <w:p w:rsidR="00403704" w:rsidRPr="00403704" w:rsidRDefault="00403704" w:rsidP="00403704">
      <w:pPr>
        <w:pStyle w:val="14"/>
        <w:spacing w:line="240" w:lineRule="auto"/>
        <w:jc w:val="both"/>
        <w:rPr>
          <w:color w:val="auto"/>
          <w:sz w:val="28"/>
          <w:szCs w:val="28"/>
        </w:rPr>
      </w:pPr>
      <w:r w:rsidRPr="00403704">
        <w:rPr>
          <w:color w:val="auto"/>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403704" w:rsidRPr="00403704" w:rsidRDefault="00403704" w:rsidP="00403704">
      <w:pPr>
        <w:pStyle w:val="14"/>
        <w:spacing w:line="240" w:lineRule="auto"/>
        <w:jc w:val="both"/>
        <w:rPr>
          <w:color w:val="auto"/>
          <w:sz w:val="28"/>
          <w:szCs w:val="28"/>
          <w:lang w:val="en-US"/>
        </w:rPr>
      </w:pPr>
      <w:r w:rsidRPr="00403704">
        <w:rPr>
          <w:color w:val="auto"/>
          <w:sz w:val="28"/>
          <w:szCs w:val="28"/>
        </w:rPr>
        <w:t>Предложениясосложнымдополнением</w:t>
      </w:r>
      <w:r w:rsidRPr="00403704">
        <w:rPr>
          <w:color w:val="auto"/>
          <w:sz w:val="28"/>
          <w:szCs w:val="28"/>
          <w:lang w:val="en-US" w:bidi="en-US"/>
        </w:rPr>
        <w:t>(Complex Object) (I saw her cross/crossing the road.).</w:t>
      </w:r>
    </w:p>
    <w:p w:rsidR="00403704" w:rsidRPr="00403704" w:rsidRDefault="00403704" w:rsidP="00403704">
      <w:pPr>
        <w:pStyle w:val="14"/>
        <w:spacing w:line="240" w:lineRule="auto"/>
        <w:jc w:val="both"/>
        <w:rPr>
          <w:color w:val="auto"/>
          <w:sz w:val="28"/>
          <w:szCs w:val="28"/>
        </w:rPr>
      </w:pPr>
      <w:r w:rsidRPr="00403704">
        <w:rPr>
          <w:color w:val="auto"/>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Все типы вопросительных предложений в </w:t>
      </w:r>
      <w:r w:rsidRPr="00403704">
        <w:rPr>
          <w:color w:val="auto"/>
          <w:sz w:val="28"/>
          <w:szCs w:val="28"/>
          <w:lang w:val="en-US" w:bidi="en-US"/>
        </w:rPr>
        <w:t>PastPerfectTense</w:t>
      </w:r>
      <w:r w:rsidRPr="00403704">
        <w:rPr>
          <w:color w:val="auto"/>
          <w:sz w:val="28"/>
          <w:szCs w:val="28"/>
          <w:lang w:bidi="en-US"/>
        </w:rPr>
        <w:t>.</w:t>
      </w:r>
    </w:p>
    <w:p w:rsidR="00403704" w:rsidRPr="00403704" w:rsidRDefault="00403704" w:rsidP="00403704">
      <w:pPr>
        <w:pStyle w:val="14"/>
        <w:spacing w:line="240" w:lineRule="auto"/>
        <w:jc w:val="both"/>
        <w:rPr>
          <w:color w:val="auto"/>
          <w:sz w:val="28"/>
          <w:szCs w:val="28"/>
        </w:rPr>
      </w:pPr>
      <w:r w:rsidRPr="00403704">
        <w:rPr>
          <w:color w:val="auto"/>
          <w:sz w:val="28"/>
          <w:szCs w:val="28"/>
        </w:rPr>
        <w:t>Согласование времен в рамках сложного предложения.</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Согласование подлежащего, выраженного собирательным существительным </w:t>
      </w:r>
      <w:r w:rsidRPr="00403704">
        <w:rPr>
          <w:color w:val="auto"/>
          <w:sz w:val="28"/>
          <w:szCs w:val="28"/>
          <w:lang w:bidi="en-US"/>
        </w:rPr>
        <w:t>(</w:t>
      </w:r>
      <w:r w:rsidRPr="00403704">
        <w:rPr>
          <w:color w:val="auto"/>
          <w:sz w:val="28"/>
          <w:szCs w:val="28"/>
          <w:lang w:val="en-US" w:bidi="en-US"/>
        </w:rPr>
        <w:t>family</w:t>
      </w:r>
      <w:r w:rsidRPr="00403704">
        <w:rPr>
          <w:color w:val="auto"/>
          <w:sz w:val="28"/>
          <w:szCs w:val="28"/>
          <w:lang w:bidi="en-US"/>
        </w:rPr>
        <w:t xml:space="preserve">, </w:t>
      </w:r>
      <w:r w:rsidRPr="00403704">
        <w:rPr>
          <w:color w:val="auto"/>
          <w:sz w:val="28"/>
          <w:szCs w:val="28"/>
          <w:lang w:val="en-US" w:bidi="en-US"/>
        </w:rPr>
        <w:t>police</w:t>
      </w:r>
      <w:r w:rsidRPr="00403704">
        <w:rPr>
          <w:color w:val="auto"/>
          <w:sz w:val="28"/>
          <w:szCs w:val="28"/>
          <w:lang w:bidi="en-US"/>
        </w:rPr>
        <w:t xml:space="preserve">) </w:t>
      </w:r>
      <w:r w:rsidRPr="00403704">
        <w:rPr>
          <w:color w:val="auto"/>
          <w:sz w:val="28"/>
          <w:szCs w:val="28"/>
        </w:rPr>
        <w:t>со сказуемым.</w:t>
      </w:r>
    </w:p>
    <w:p w:rsidR="00403704" w:rsidRPr="00403704" w:rsidRDefault="00403704" w:rsidP="00403704">
      <w:pPr>
        <w:pStyle w:val="14"/>
        <w:spacing w:line="240" w:lineRule="auto"/>
        <w:jc w:val="both"/>
        <w:rPr>
          <w:color w:val="auto"/>
          <w:sz w:val="28"/>
          <w:szCs w:val="28"/>
          <w:lang w:val="en-US"/>
        </w:rPr>
      </w:pPr>
      <w:r w:rsidRPr="00403704">
        <w:rPr>
          <w:color w:val="auto"/>
          <w:sz w:val="28"/>
          <w:szCs w:val="28"/>
        </w:rPr>
        <w:t>Конструкциисглаголамина</w:t>
      </w:r>
      <w:r w:rsidRPr="00403704">
        <w:rPr>
          <w:color w:val="auto"/>
          <w:sz w:val="28"/>
          <w:szCs w:val="28"/>
          <w:lang w:val="en-US" w:bidi="en-US"/>
        </w:rPr>
        <w:t>-ing: to love/hate doing something.</w:t>
      </w:r>
    </w:p>
    <w:p w:rsidR="00403704" w:rsidRPr="00403704" w:rsidRDefault="00403704" w:rsidP="00403704">
      <w:pPr>
        <w:pStyle w:val="14"/>
        <w:spacing w:line="240" w:lineRule="auto"/>
        <w:jc w:val="both"/>
        <w:rPr>
          <w:color w:val="auto"/>
          <w:sz w:val="28"/>
          <w:szCs w:val="28"/>
          <w:lang w:val="en-US"/>
        </w:rPr>
      </w:pPr>
      <w:r w:rsidRPr="00403704">
        <w:rPr>
          <w:color w:val="auto"/>
          <w:sz w:val="28"/>
          <w:szCs w:val="28"/>
        </w:rPr>
        <w:t>Конструкции</w:t>
      </w:r>
      <w:r w:rsidRPr="00403704">
        <w:rPr>
          <w:color w:val="auto"/>
          <w:sz w:val="28"/>
          <w:szCs w:val="28"/>
          <w:lang w:val="en-US"/>
        </w:rPr>
        <w:t xml:space="preserve">, </w:t>
      </w:r>
      <w:r w:rsidRPr="00403704">
        <w:rPr>
          <w:color w:val="auto"/>
          <w:sz w:val="28"/>
          <w:szCs w:val="28"/>
        </w:rPr>
        <w:t>содержащиеглаголы</w:t>
      </w:r>
      <w:r w:rsidRPr="00403704">
        <w:rPr>
          <w:color w:val="auto"/>
          <w:sz w:val="28"/>
          <w:szCs w:val="28"/>
          <w:lang w:val="en-US"/>
        </w:rPr>
        <w:t>-</w:t>
      </w:r>
      <w:r w:rsidRPr="00403704">
        <w:rPr>
          <w:color w:val="auto"/>
          <w:sz w:val="28"/>
          <w:szCs w:val="28"/>
        </w:rPr>
        <w:t>связки</w:t>
      </w:r>
      <w:r w:rsidRPr="00403704">
        <w:rPr>
          <w:color w:val="auto"/>
          <w:sz w:val="28"/>
          <w:szCs w:val="28"/>
          <w:lang w:val="en-US" w:bidi="en-US"/>
        </w:rPr>
        <w:t>to be/to look/to feel/to seem.</w:t>
      </w:r>
    </w:p>
    <w:p w:rsidR="00403704" w:rsidRPr="00403704" w:rsidRDefault="00403704" w:rsidP="00403704">
      <w:pPr>
        <w:pStyle w:val="14"/>
        <w:spacing w:line="240" w:lineRule="auto"/>
        <w:jc w:val="both"/>
        <w:rPr>
          <w:color w:val="auto"/>
          <w:sz w:val="28"/>
          <w:szCs w:val="28"/>
          <w:lang w:val="en-US"/>
        </w:rPr>
      </w:pPr>
      <w:r w:rsidRPr="00403704">
        <w:rPr>
          <w:color w:val="auto"/>
          <w:sz w:val="28"/>
          <w:szCs w:val="28"/>
        </w:rPr>
        <w:t>Конструкции</w:t>
      </w:r>
      <w:r w:rsidRPr="00403704">
        <w:rPr>
          <w:color w:val="auto"/>
          <w:sz w:val="28"/>
          <w:szCs w:val="28"/>
          <w:lang w:val="en-US" w:bidi="en-US"/>
        </w:rPr>
        <w:t xml:space="preserve">be/get used to </w:t>
      </w:r>
      <w:r w:rsidRPr="00403704">
        <w:rPr>
          <w:color w:val="auto"/>
          <w:sz w:val="28"/>
          <w:szCs w:val="28"/>
          <w:lang w:val="en-US"/>
        </w:rPr>
        <w:t xml:space="preserve">+ </w:t>
      </w:r>
      <w:r w:rsidRPr="00403704">
        <w:rPr>
          <w:color w:val="auto"/>
          <w:sz w:val="28"/>
          <w:szCs w:val="28"/>
        </w:rPr>
        <w:t>инфинитивглагола</w:t>
      </w:r>
      <w:r w:rsidRPr="00403704">
        <w:rPr>
          <w:color w:val="auto"/>
          <w:sz w:val="28"/>
          <w:szCs w:val="28"/>
          <w:lang w:val="en-US"/>
        </w:rPr>
        <w:t xml:space="preserve">; </w:t>
      </w:r>
      <w:r w:rsidRPr="00403704">
        <w:rPr>
          <w:color w:val="auto"/>
          <w:sz w:val="28"/>
          <w:szCs w:val="28"/>
          <w:lang w:val="en-US" w:bidi="en-US"/>
        </w:rPr>
        <w:t xml:space="preserve">be/get used to </w:t>
      </w:r>
      <w:r w:rsidRPr="00403704">
        <w:rPr>
          <w:color w:val="auto"/>
          <w:sz w:val="28"/>
          <w:szCs w:val="28"/>
          <w:lang w:val="en-US"/>
        </w:rPr>
        <w:t xml:space="preserve">+ </w:t>
      </w:r>
      <w:r w:rsidRPr="00403704">
        <w:rPr>
          <w:color w:val="auto"/>
          <w:sz w:val="28"/>
          <w:szCs w:val="28"/>
        </w:rPr>
        <w:t>инфинитивглагола</w:t>
      </w:r>
      <w:r w:rsidRPr="00403704">
        <w:rPr>
          <w:color w:val="auto"/>
          <w:sz w:val="28"/>
          <w:szCs w:val="28"/>
          <w:lang w:val="en-US"/>
        </w:rPr>
        <w:t xml:space="preserve">; </w:t>
      </w:r>
      <w:r w:rsidRPr="00403704">
        <w:rPr>
          <w:color w:val="auto"/>
          <w:sz w:val="28"/>
          <w:szCs w:val="28"/>
          <w:lang w:val="en-US" w:bidi="en-US"/>
        </w:rPr>
        <w:t>be/get used to doing something; be/get used to something.</w:t>
      </w:r>
    </w:p>
    <w:p w:rsidR="00403704" w:rsidRPr="00403704" w:rsidRDefault="00403704" w:rsidP="00403704">
      <w:pPr>
        <w:pStyle w:val="14"/>
        <w:spacing w:line="240" w:lineRule="auto"/>
        <w:jc w:val="both"/>
        <w:rPr>
          <w:color w:val="auto"/>
          <w:sz w:val="28"/>
          <w:szCs w:val="28"/>
          <w:lang w:val="en-US"/>
        </w:rPr>
      </w:pPr>
      <w:r w:rsidRPr="00403704">
        <w:rPr>
          <w:color w:val="auto"/>
          <w:sz w:val="28"/>
          <w:szCs w:val="28"/>
        </w:rPr>
        <w:t>Конструкция</w:t>
      </w:r>
      <w:r w:rsidRPr="00403704">
        <w:rPr>
          <w:color w:val="auto"/>
          <w:sz w:val="28"/>
          <w:szCs w:val="28"/>
          <w:lang w:val="en-US" w:bidi="en-US"/>
        </w:rPr>
        <w:t xml:space="preserve">both </w:t>
      </w:r>
      <w:r w:rsidRPr="00403704">
        <w:rPr>
          <w:color w:val="auto"/>
          <w:sz w:val="28"/>
          <w:szCs w:val="28"/>
          <w:lang w:val="en-US"/>
        </w:rPr>
        <w:t xml:space="preserve">... </w:t>
      </w:r>
      <w:r w:rsidRPr="00403704">
        <w:rPr>
          <w:color w:val="auto"/>
          <w:sz w:val="28"/>
          <w:szCs w:val="28"/>
          <w:lang w:val="en-US" w:bidi="en-US"/>
        </w:rPr>
        <w:t xml:space="preserve">and ... </w:t>
      </w:r>
      <w:r w:rsidRPr="00403704">
        <w:rPr>
          <w:i/>
          <w:iCs/>
          <w:color w:val="auto"/>
          <w:sz w:val="28"/>
          <w:szCs w:val="28"/>
          <w:lang w:val="en-US" w:bidi="en-US"/>
        </w:rPr>
        <w:t>.</w:t>
      </w:r>
    </w:p>
    <w:p w:rsidR="00403704" w:rsidRPr="00403704" w:rsidRDefault="00403704" w:rsidP="00403704">
      <w:pPr>
        <w:pStyle w:val="14"/>
        <w:spacing w:line="240" w:lineRule="auto"/>
        <w:jc w:val="both"/>
        <w:rPr>
          <w:color w:val="auto"/>
          <w:sz w:val="28"/>
          <w:szCs w:val="28"/>
          <w:lang w:val="en-US"/>
        </w:rPr>
      </w:pPr>
      <w:r w:rsidRPr="00403704">
        <w:rPr>
          <w:color w:val="auto"/>
          <w:sz w:val="28"/>
          <w:szCs w:val="28"/>
        </w:rPr>
        <w:t>Конструкции</w:t>
      </w:r>
      <w:r w:rsidRPr="00403704">
        <w:rPr>
          <w:color w:val="auto"/>
          <w:sz w:val="28"/>
          <w:szCs w:val="28"/>
          <w:lang w:val="en-US" w:bidi="en-US"/>
        </w:rPr>
        <w:t xml:space="preserve">c </w:t>
      </w:r>
      <w:r w:rsidRPr="00403704">
        <w:rPr>
          <w:color w:val="auto"/>
          <w:sz w:val="28"/>
          <w:szCs w:val="28"/>
        </w:rPr>
        <w:t>глаголами</w:t>
      </w:r>
      <w:r w:rsidRPr="00403704">
        <w:rPr>
          <w:color w:val="auto"/>
          <w:sz w:val="28"/>
          <w:szCs w:val="28"/>
          <w:lang w:val="en-US" w:bidi="en-US"/>
        </w:rPr>
        <w:t xml:space="preserve">to stop, to remember, to forget </w:t>
      </w:r>
      <w:r w:rsidRPr="00403704">
        <w:rPr>
          <w:color w:val="auto"/>
          <w:sz w:val="28"/>
          <w:szCs w:val="28"/>
          <w:lang w:val="en-US"/>
        </w:rPr>
        <w:t>(</w:t>
      </w:r>
      <w:r w:rsidRPr="00403704">
        <w:rPr>
          <w:color w:val="auto"/>
          <w:sz w:val="28"/>
          <w:szCs w:val="28"/>
        </w:rPr>
        <w:t>разницавзначении</w:t>
      </w:r>
      <w:r w:rsidRPr="00403704">
        <w:rPr>
          <w:color w:val="auto"/>
          <w:sz w:val="28"/>
          <w:szCs w:val="28"/>
          <w:lang w:val="en-US" w:bidi="en-US"/>
        </w:rPr>
        <w:t xml:space="preserve">to stop doing smth </w:t>
      </w:r>
      <w:r w:rsidRPr="00403704">
        <w:rPr>
          <w:color w:val="auto"/>
          <w:sz w:val="28"/>
          <w:szCs w:val="28"/>
        </w:rPr>
        <w:t>и</w:t>
      </w:r>
      <w:r w:rsidRPr="00403704">
        <w:rPr>
          <w:color w:val="auto"/>
          <w:sz w:val="28"/>
          <w:szCs w:val="28"/>
          <w:lang w:val="en-US" w:bidi="en-US"/>
        </w:rPr>
        <w:t>to stop to do smth).</w:t>
      </w:r>
    </w:p>
    <w:p w:rsidR="00403704" w:rsidRPr="00403704" w:rsidRDefault="00403704" w:rsidP="00403704">
      <w:pPr>
        <w:pStyle w:val="14"/>
        <w:spacing w:line="240" w:lineRule="auto"/>
        <w:jc w:val="both"/>
        <w:rPr>
          <w:color w:val="auto"/>
          <w:sz w:val="28"/>
          <w:szCs w:val="28"/>
          <w:lang w:val="en-US"/>
        </w:rPr>
      </w:pPr>
      <w:r w:rsidRPr="00403704">
        <w:rPr>
          <w:color w:val="auto"/>
          <w:sz w:val="28"/>
          <w:szCs w:val="28"/>
        </w:rPr>
        <w:t>Глаголыввидо</w:t>
      </w:r>
      <w:r w:rsidRPr="00403704">
        <w:rPr>
          <w:color w:val="auto"/>
          <w:sz w:val="28"/>
          <w:szCs w:val="28"/>
          <w:lang w:val="en-US"/>
        </w:rPr>
        <w:t>-</w:t>
      </w:r>
      <w:r w:rsidRPr="00403704">
        <w:rPr>
          <w:color w:val="auto"/>
          <w:sz w:val="28"/>
          <w:szCs w:val="28"/>
        </w:rPr>
        <w:t>временныхформахдействительногозалогавизъявительномнаклонении</w:t>
      </w:r>
      <w:r w:rsidRPr="00403704">
        <w:rPr>
          <w:color w:val="auto"/>
          <w:sz w:val="28"/>
          <w:szCs w:val="28"/>
          <w:lang w:val="en-US" w:bidi="en-US"/>
        </w:rPr>
        <w:t>(Past Perfect Tense, Present Perfect Continuous Tense, Future-in-the-Past).</w:t>
      </w:r>
    </w:p>
    <w:p w:rsidR="00403704" w:rsidRPr="00403704" w:rsidRDefault="00403704" w:rsidP="00403704">
      <w:pPr>
        <w:pStyle w:val="14"/>
        <w:spacing w:line="240" w:lineRule="auto"/>
        <w:jc w:val="both"/>
        <w:rPr>
          <w:color w:val="auto"/>
          <w:sz w:val="28"/>
          <w:szCs w:val="28"/>
        </w:rPr>
      </w:pPr>
      <w:r w:rsidRPr="00403704">
        <w:rPr>
          <w:color w:val="auto"/>
          <w:sz w:val="28"/>
          <w:szCs w:val="28"/>
        </w:rPr>
        <w:lastRenderedPageBreak/>
        <w:t>Модальные глаголы в косвенной речи в настоящем и прошедшем времени.</w:t>
      </w:r>
    </w:p>
    <w:p w:rsidR="00403704" w:rsidRPr="00403704" w:rsidRDefault="00403704" w:rsidP="00403704">
      <w:pPr>
        <w:pStyle w:val="14"/>
        <w:spacing w:line="240" w:lineRule="auto"/>
        <w:jc w:val="both"/>
        <w:rPr>
          <w:color w:val="auto"/>
          <w:sz w:val="28"/>
          <w:szCs w:val="28"/>
        </w:rPr>
      </w:pPr>
      <w:r w:rsidRPr="00403704">
        <w:rPr>
          <w:color w:val="auto"/>
          <w:sz w:val="28"/>
          <w:szCs w:val="28"/>
        </w:rPr>
        <w:t>Неличные формы глагола (инфинитив, герундий, причастия настоящего и прошедшего времени).</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Наречия </w:t>
      </w:r>
      <w:r w:rsidRPr="00403704">
        <w:rPr>
          <w:color w:val="auto"/>
          <w:sz w:val="28"/>
          <w:szCs w:val="28"/>
          <w:lang w:val="en-US" w:bidi="en-US"/>
        </w:rPr>
        <w:t>too</w:t>
      </w:r>
      <w:r w:rsidRPr="00403704">
        <w:rPr>
          <w:color w:val="auto"/>
          <w:sz w:val="28"/>
          <w:szCs w:val="28"/>
          <w:lang w:bidi="en-US"/>
        </w:rPr>
        <w:t xml:space="preserve"> — </w:t>
      </w:r>
      <w:r w:rsidRPr="00403704">
        <w:rPr>
          <w:color w:val="auto"/>
          <w:sz w:val="28"/>
          <w:szCs w:val="28"/>
          <w:lang w:val="en-US" w:bidi="en-US"/>
        </w:rPr>
        <w:t>enough</w:t>
      </w:r>
      <w:r w:rsidRPr="00403704">
        <w:rPr>
          <w:color w:val="auto"/>
          <w:sz w:val="28"/>
          <w:szCs w:val="28"/>
          <w:lang w:bidi="en-US"/>
        </w:rPr>
        <w:t>.</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Отрицательные местоимения </w:t>
      </w:r>
      <w:r w:rsidRPr="00403704">
        <w:rPr>
          <w:color w:val="auto"/>
          <w:sz w:val="28"/>
          <w:szCs w:val="28"/>
          <w:lang w:val="en-US" w:bidi="en-US"/>
        </w:rPr>
        <w:t>no</w:t>
      </w:r>
      <w:r w:rsidRPr="00403704">
        <w:rPr>
          <w:color w:val="auto"/>
          <w:sz w:val="28"/>
          <w:szCs w:val="28"/>
        </w:rPr>
        <w:t xml:space="preserve">(и его производные </w:t>
      </w:r>
      <w:r w:rsidRPr="00403704">
        <w:rPr>
          <w:color w:val="auto"/>
          <w:sz w:val="28"/>
          <w:szCs w:val="28"/>
          <w:lang w:val="en-US" w:bidi="en-US"/>
        </w:rPr>
        <w:t>nobody</w:t>
      </w:r>
      <w:r w:rsidRPr="00403704">
        <w:rPr>
          <w:color w:val="auto"/>
          <w:sz w:val="28"/>
          <w:szCs w:val="28"/>
          <w:lang w:bidi="en-US"/>
        </w:rPr>
        <w:t xml:space="preserve">, </w:t>
      </w:r>
      <w:r w:rsidRPr="00403704">
        <w:rPr>
          <w:color w:val="auto"/>
          <w:sz w:val="28"/>
          <w:szCs w:val="28"/>
          <w:lang w:val="en-US" w:bidi="en-US"/>
        </w:rPr>
        <w:t>nothing</w:t>
      </w:r>
      <w:r w:rsidRPr="00403704">
        <w:rPr>
          <w:color w:val="auto"/>
          <w:sz w:val="28"/>
          <w:szCs w:val="28"/>
          <w:lang w:bidi="en-US"/>
        </w:rPr>
        <w:t xml:space="preserve">, </w:t>
      </w:r>
      <w:r w:rsidRPr="00403704">
        <w:rPr>
          <w:color w:val="auto"/>
          <w:sz w:val="28"/>
          <w:szCs w:val="28"/>
          <w:lang w:val="en-US" w:bidi="en-US"/>
        </w:rPr>
        <w:t>etc</w:t>
      </w:r>
      <w:r w:rsidRPr="00403704">
        <w:rPr>
          <w:color w:val="auto"/>
          <w:sz w:val="28"/>
          <w:szCs w:val="28"/>
          <w:lang w:bidi="en-US"/>
        </w:rPr>
        <w:t xml:space="preserve">.), </w:t>
      </w:r>
      <w:r w:rsidRPr="00403704">
        <w:rPr>
          <w:color w:val="auto"/>
          <w:sz w:val="28"/>
          <w:szCs w:val="28"/>
          <w:lang w:val="en-US" w:bidi="en-US"/>
        </w:rPr>
        <w:t>none</w:t>
      </w:r>
      <w:r w:rsidRPr="00403704">
        <w:rPr>
          <w:color w:val="auto"/>
          <w:sz w:val="28"/>
          <w:szCs w:val="28"/>
          <w:lang w:bidi="en-US"/>
        </w:rPr>
        <w:t>.</w:t>
      </w:r>
    </w:p>
    <w:p w:rsidR="00403704" w:rsidRPr="00403704" w:rsidRDefault="00403704" w:rsidP="00403704">
      <w:pPr>
        <w:pStyle w:val="ad"/>
        <w:rPr>
          <w:sz w:val="28"/>
          <w:szCs w:val="28"/>
        </w:rPr>
      </w:pPr>
      <w:r w:rsidRPr="00403704">
        <w:rPr>
          <w:sz w:val="28"/>
          <w:szCs w:val="28"/>
        </w:rPr>
        <w:t>Социокультурные знания и умения</w:t>
      </w:r>
    </w:p>
    <w:p w:rsidR="00403704" w:rsidRPr="00403704" w:rsidRDefault="00403704" w:rsidP="00403704">
      <w:pPr>
        <w:pStyle w:val="14"/>
        <w:spacing w:line="240" w:lineRule="auto"/>
        <w:jc w:val="both"/>
        <w:rPr>
          <w:color w:val="auto"/>
          <w:sz w:val="28"/>
          <w:szCs w:val="28"/>
        </w:rPr>
      </w:pPr>
      <w:r w:rsidRPr="00403704">
        <w:rPr>
          <w:color w:val="auto"/>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403704" w:rsidRPr="00403704" w:rsidRDefault="00403704" w:rsidP="00403704">
      <w:pPr>
        <w:pStyle w:val="14"/>
        <w:spacing w:line="240" w:lineRule="auto"/>
        <w:jc w:val="both"/>
        <w:rPr>
          <w:color w:val="auto"/>
          <w:sz w:val="28"/>
          <w:szCs w:val="28"/>
        </w:rPr>
      </w:pPr>
      <w:r w:rsidRPr="00403704">
        <w:rPr>
          <w:color w:val="auto"/>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03704" w:rsidRPr="00403704" w:rsidRDefault="00403704" w:rsidP="00403704">
      <w:pPr>
        <w:pStyle w:val="14"/>
        <w:spacing w:line="240" w:lineRule="auto"/>
        <w:jc w:val="both"/>
        <w:rPr>
          <w:color w:val="auto"/>
          <w:sz w:val="28"/>
          <w:szCs w:val="28"/>
        </w:rPr>
      </w:pPr>
      <w:r w:rsidRPr="00403704">
        <w:rPr>
          <w:color w:val="auto"/>
          <w:sz w:val="28"/>
          <w:szCs w:val="28"/>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03704" w:rsidRPr="00403704" w:rsidRDefault="00403704" w:rsidP="00403704">
      <w:pPr>
        <w:pStyle w:val="14"/>
        <w:spacing w:line="240" w:lineRule="auto"/>
        <w:jc w:val="both"/>
        <w:rPr>
          <w:color w:val="auto"/>
          <w:sz w:val="28"/>
          <w:szCs w:val="28"/>
        </w:rPr>
      </w:pPr>
      <w:r w:rsidRPr="00403704">
        <w:rPr>
          <w:color w:val="auto"/>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403704" w:rsidRPr="00403704" w:rsidRDefault="00403704" w:rsidP="00403704">
      <w:pPr>
        <w:pStyle w:val="14"/>
        <w:spacing w:line="240" w:lineRule="auto"/>
        <w:jc w:val="both"/>
        <w:rPr>
          <w:color w:val="auto"/>
          <w:sz w:val="28"/>
          <w:szCs w:val="28"/>
        </w:rPr>
      </w:pPr>
      <w:r w:rsidRPr="00403704">
        <w:rPr>
          <w:color w:val="auto"/>
          <w:sz w:val="28"/>
          <w:szCs w:val="28"/>
        </w:rPr>
        <w:t>Соблюдение нормы вежливости в межкультурном общении.</w:t>
      </w:r>
    </w:p>
    <w:p w:rsidR="00403704" w:rsidRPr="00403704" w:rsidRDefault="00403704" w:rsidP="00403704">
      <w:pPr>
        <w:pStyle w:val="14"/>
        <w:spacing w:line="240" w:lineRule="auto"/>
        <w:jc w:val="both"/>
        <w:rPr>
          <w:color w:val="auto"/>
          <w:sz w:val="28"/>
          <w:szCs w:val="28"/>
        </w:rPr>
      </w:pPr>
      <w:r w:rsidRPr="00403704">
        <w:rPr>
          <w:color w:val="auto"/>
          <w:sz w:val="28"/>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403704" w:rsidRPr="00403704" w:rsidRDefault="00403704" w:rsidP="00403704">
      <w:pPr>
        <w:pStyle w:val="14"/>
        <w:spacing w:line="240" w:lineRule="auto"/>
        <w:jc w:val="both"/>
        <w:rPr>
          <w:color w:val="auto"/>
          <w:sz w:val="28"/>
          <w:szCs w:val="28"/>
        </w:rPr>
      </w:pPr>
      <w:r w:rsidRPr="00403704">
        <w:rPr>
          <w:color w:val="auto"/>
          <w:sz w:val="28"/>
          <w:szCs w:val="28"/>
        </w:rPr>
        <w:t>Развитие умений:</w:t>
      </w:r>
    </w:p>
    <w:p w:rsidR="00403704" w:rsidRPr="00403704" w:rsidRDefault="00403704" w:rsidP="00403704">
      <w:pPr>
        <w:pStyle w:val="14"/>
        <w:spacing w:line="240" w:lineRule="auto"/>
        <w:jc w:val="both"/>
        <w:rPr>
          <w:color w:val="auto"/>
          <w:sz w:val="28"/>
          <w:szCs w:val="28"/>
        </w:rPr>
      </w:pPr>
      <w:r w:rsidRPr="00403704">
        <w:rPr>
          <w:color w:val="auto"/>
          <w:sz w:val="28"/>
          <w:szCs w:val="28"/>
        </w:rPr>
        <w:t>кратко представлять Россию и страну/страны изучаемого языка (культурные явления, события, достопримечательности);</w:t>
      </w:r>
    </w:p>
    <w:p w:rsidR="00403704" w:rsidRPr="00403704" w:rsidRDefault="00403704" w:rsidP="00403704">
      <w:pPr>
        <w:pStyle w:val="14"/>
        <w:spacing w:line="240" w:lineRule="auto"/>
        <w:jc w:val="both"/>
        <w:rPr>
          <w:color w:val="auto"/>
          <w:sz w:val="28"/>
          <w:szCs w:val="28"/>
        </w:rPr>
      </w:pPr>
      <w:r w:rsidRPr="00403704">
        <w:rPr>
          <w:color w:val="auto"/>
          <w:sz w:val="28"/>
          <w:szCs w:val="28"/>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403704" w:rsidRPr="00403704" w:rsidRDefault="00403704" w:rsidP="00403704">
      <w:pPr>
        <w:pStyle w:val="14"/>
        <w:spacing w:line="240" w:lineRule="auto"/>
        <w:jc w:val="both"/>
        <w:rPr>
          <w:color w:val="auto"/>
          <w:sz w:val="28"/>
          <w:szCs w:val="28"/>
        </w:rPr>
      </w:pPr>
      <w:r w:rsidRPr="00403704">
        <w:rPr>
          <w:color w:val="auto"/>
          <w:sz w:val="28"/>
          <w:szCs w:val="28"/>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403704" w:rsidRPr="00403704" w:rsidRDefault="00403704" w:rsidP="00403704">
      <w:pPr>
        <w:pStyle w:val="ad"/>
        <w:rPr>
          <w:sz w:val="28"/>
          <w:szCs w:val="28"/>
        </w:rPr>
      </w:pPr>
      <w:r w:rsidRPr="00403704">
        <w:rPr>
          <w:sz w:val="28"/>
          <w:szCs w:val="28"/>
        </w:rPr>
        <w:t>Компенсаторные умения</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Использование при чтении и аудировании языковой, в том числе контекстуальной, догадки; использование при говорении и письме </w:t>
      </w:r>
      <w:r w:rsidRPr="00403704">
        <w:rPr>
          <w:color w:val="auto"/>
          <w:sz w:val="28"/>
          <w:szCs w:val="28"/>
        </w:rPr>
        <w:lastRenderedPageBreak/>
        <w:t>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03704" w:rsidRPr="00403704" w:rsidRDefault="00403704" w:rsidP="00403704">
      <w:pPr>
        <w:pStyle w:val="14"/>
        <w:spacing w:line="240" w:lineRule="auto"/>
        <w:jc w:val="both"/>
        <w:rPr>
          <w:color w:val="auto"/>
          <w:sz w:val="28"/>
          <w:szCs w:val="28"/>
        </w:rPr>
      </w:pPr>
      <w:r w:rsidRPr="00403704">
        <w:rPr>
          <w:color w:val="auto"/>
          <w:sz w:val="28"/>
          <w:szCs w:val="28"/>
        </w:rPr>
        <w:t>Переспрашивать, просить повторить, уточняя значение незнакомых слов.</w:t>
      </w:r>
    </w:p>
    <w:p w:rsidR="00403704" w:rsidRPr="00403704" w:rsidRDefault="00403704" w:rsidP="00403704">
      <w:pPr>
        <w:pStyle w:val="14"/>
        <w:spacing w:line="240" w:lineRule="auto"/>
        <w:jc w:val="both"/>
        <w:rPr>
          <w:color w:val="auto"/>
          <w:sz w:val="28"/>
          <w:szCs w:val="28"/>
        </w:rPr>
      </w:pPr>
      <w:r w:rsidRPr="00403704">
        <w:rPr>
          <w:color w:val="auto"/>
          <w:sz w:val="28"/>
          <w:szCs w:val="28"/>
        </w:rPr>
        <w:t>Использование в качестве опоры при порождении собственных высказываний ключевых слов, плана.</w:t>
      </w:r>
    </w:p>
    <w:p w:rsidR="00403704" w:rsidRPr="00403704" w:rsidRDefault="00403704" w:rsidP="00403704">
      <w:pPr>
        <w:pStyle w:val="14"/>
        <w:spacing w:line="240" w:lineRule="auto"/>
        <w:jc w:val="both"/>
        <w:rPr>
          <w:color w:val="auto"/>
          <w:sz w:val="28"/>
          <w:szCs w:val="28"/>
        </w:rPr>
      </w:pPr>
      <w:r w:rsidRPr="00403704">
        <w:rPr>
          <w:color w:val="auto"/>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03704" w:rsidRPr="00403704" w:rsidRDefault="00403704" w:rsidP="00403704">
      <w:pPr>
        <w:pStyle w:val="14"/>
        <w:spacing w:line="240" w:lineRule="auto"/>
        <w:jc w:val="both"/>
        <w:rPr>
          <w:color w:val="auto"/>
          <w:sz w:val="28"/>
          <w:szCs w:val="28"/>
        </w:rPr>
      </w:pPr>
      <w:r w:rsidRPr="00403704">
        <w:rPr>
          <w:color w:val="auto"/>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03704" w:rsidRPr="00403704" w:rsidRDefault="00403704" w:rsidP="00403704">
      <w:pPr>
        <w:pStyle w:val="ad"/>
        <w:rPr>
          <w:sz w:val="28"/>
          <w:szCs w:val="28"/>
        </w:rPr>
      </w:pPr>
      <w:bookmarkStart w:id="188" w:name="bookmark559"/>
      <w:r w:rsidRPr="00403704">
        <w:rPr>
          <w:sz w:val="28"/>
          <w:szCs w:val="28"/>
        </w:rPr>
        <w:t>9 класс</w:t>
      </w:r>
      <w:bookmarkEnd w:id="188"/>
    </w:p>
    <w:p w:rsidR="00403704" w:rsidRPr="00403704" w:rsidRDefault="00403704" w:rsidP="00403704">
      <w:pPr>
        <w:pStyle w:val="ad"/>
        <w:rPr>
          <w:sz w:val="28"/>
          <w:szCs w:val="28"/>
        </w:rPr>
      </w:pPr>
      <w:r w:rsidRPr="00403704">
        <w:rPr>
          <w:bCs/>
          <w:sz w:val="28"/>
          <w:szCs w:val="28"/>
        </w:rPr>
        <w:t>Коммуникативные умения</w:t>
      </w:r>
    </w:p>
    <w:p w:rsidR="00403704" w:rsidRPr="00403704" w:rsidRDefault="00403704" w:rsidP="00403704">
      <w:pPr>
        <w:pStyle w:val="14"/>
        <w:spacing w:line="240" w:lineRule="auto"/>
        <w:jc w:val="both"/>
        <w:rPr>
          <w:color w:val="auto"/>
          <w:sz w:val="28"/>
          <w:szCs w:val="28"/>
        </w:rPr>
      </w:pPr>
      <w:r w:rsidRPr="00403704">
        <w:rPr>
          <w:color w:val="auto"/>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03704" w:rsidRPr="00403704" w:rsidRDefault="00403704" w:rsidP="00403704">
      <w:pPr>
        <w:pStyle w:val="14"/>
        <w:spacing w:line="240" w:lineRule="auto"/>
        <w:jc w:val="both"/>
        <w:rPr>
          <w:color w:val="auto"/>
          <w:sz w:val="28"/>
          <w:szCs w:val="28"/>
        </w:rPr>
      </w:pPr>
      <w:r w:rsidRPr="00403704">
        <w:rPr>
          <w:color w:val="auto"/>
          <w:sz w:val="28"/>
          <w:szCs w:val="28"/>
        </w:rPr>
        <w:t>Взаимоотношения в семье и с друзьями. Конфликты и их разрешение.</w:t>
      </w:r>
    </w:p>
    <w:p w:rsidR="00403704" w:rsidRPr="00403704" w:rsidRDefault="00403704" w:rsidP="00403704">
      <w:pPr>
        <w:pStyle w:val="14"/>
        <w:spacing w:line="240" w:lineRule="auto"/>
        <w:jc w:val="both"/>
        <w:rPr>
          <w:color w:val="auto"/>
          <w:sz w:val="28"/>
          <w:szCs w:val="28"/>
        </w:rPr>
      </w:pPr>
      <w:r w:rsidRPr="00403704">
        <w:rPr>
          <w:color w:val="auto"/>
          <w:sz w:val="28"/>
          <w:szCs w:val="28"/>
        </w:rPr>
        <w:t>Внешность и характер человека/литературного персонажа.</w:t>
      </w:r>
    </w:p>
    <w:p w:rsidR="00403704" w:rsidRPr="00403704" w:rsidRDefault="00403704" w:rsidP="00403704">
      <w:pPr>
        <w:pStyle w:val="14"/>
        <w:spacing w:line="240" w:lineRule="auto"/>
        <w:jc w:val="both"/>
        <w:rPr>
          <w:color w:val="auto"/>
          <w:sz w:val="28"/>
          <w:szCs w:val="28"/>
        </w:rPr>
      </w:pPr>
      <w:r w:rsidRPr="00403704">
        <w:rPr>
          <w:color w:val="auto"/>
          <w:sz w:val="28"/>
          <w:szCs w:val="28"/>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403704" w:rsidRPr="00403704" w:rsidRDefault="00403704" w:rsidP="00403704">
      <w:pPr>
        <w:pStyle w:val="14"/>
        <w:spacing w:line="240" w:lineRule="auto"/>
        <w:jc w:val="both"/>
        <w:rPr>
          <w:color w:val="auto"/>
          <w:sz w:val="28"/>
          <w:szCs w:val="28"/>
        </w:rPr>
      </w:pPr>
      <w:r w:rsidRPr="00403704">
        <w:rPr>
          <w:color w:val="auto"/>
          <w:sz w:val="28"/>
          <w:szCs w:val="28"/>
        </w:rPr>
        <w:t>Здоровый образ жизни: режим труда и отдыха, фитнес, сбалансированное питание. Посещение врача.</w:t>
      </w:r>
    </w:p>
    <w:p w:rsidR="00403704" w:rsidRPr="00403704" w:rsidRDefault="00403704" w:rsidP="00403704">
      <w:pPr>
        <w:pStyle w:val="14"/>
        <w:spacing w:line="240" w:lineRule="auto"/>
        <w:jc w:val="both"/>
        <w:rPr>
          <w:color w:val="auto"/>
          <w:sz w:val="28"/>
          <w:szCs w:val="28"/>
        </w:rPr>
      </w:pPr>
      <w:r w:rsidRPr="00403704">
        <w:rPr>
          <w:color w:val="auto"/>
          <w:sz w:val="28"/>
          <w:szCs w:val="28"/>
        </w:rPr>
        <w:t>Покупки: одежда, обувь и продукты питания. Карманные деньги. Молодёжная мода.</w:t>
      </w:r>
    </w:p>
    <w:p w:rsidR="00403704" w:rsidRPr="00403704" w:rsidRDefault="00403704" w:rsidP="00403704">
      <w:pPr>
        <w:pStyle w:val="14"/>
        <w:spacing w:line="240" w:lineRule="auto"/>
        <w:jc w:val="both"/>
        <w:rPr>
          <w:color w:val="auto"/>
          <w:sz w:val="28"/>
          <w:szCs w:val="28"/>
        </w:rPr>
      </w:pPr>
      <w:r w:rsidRPr="00403704">
        <w:rPr>
          <w:color w:val="auto"/>
          <w:sz w:val="28"/>
          <w:szCs w:val="28"/>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403704" w:rsidRPr="00403704" w:rsidRDefault="00403704" w:rsidP="00403704">
      <w:pPr>
        <w:pStyle w:val="14"/>
        <w:spacing w:line="240" w:lineRule="auto"/>
        <w:jc w:val="both"/>
        <w:rPr>
          <w:color w:val="auto"/>
          <w:sz w:val="28"/>
          <w:szCs w:val="28"/>
        </w:rPr>
      </w:pPr>
      <w:r w:rsidRPr="00403704">
        <w:rPr>
          <w:color w:val="auto"/>
          <w:sz w:val="28"/>
          <w:szCs w:val="28"/>
        </w:rPr>
        <w:t>Виды отдыха в различное время года. Путешествия по России и зарубежным странам. Транспорт.</w:t>
      </w:r>
    </w:p>
    <w:p w:rsidR="00403704" w:rsidRPr="00403704" w:rsidRDefault="00403704" w:rsidP="00403704">
      <w:pPr>
        <w:pStyle w:val="14"/>
        <w:spacing w:line="240" w:lineRule="auto"/>
        <w:jc w:val="both"/>
        <w:rPr>
          <w:color w:val="auto"/>
          <w:sz w:val="28"/>
          <w:szCs w:val="28"/>
        </w:rPr>
      </w:pPr>
      <w:r w:rsidRPr="00403704">
        <w:rPr>
          <w:color w:val="auto"/>
          <w:sz w:val="28"/>
          <w:szCs w:val="28"/>
        </w:rPr>
        <w:t>Природа: флора и фауна. Проблемы экологии. Защита окружающей среды. Климат, погода. Стихийные бедствия.</w:t>
      </w:r>
    </w:p>
    <w:p w:rsidR="00403704" w:rsidRPr="00403704" w:rsidRDefault="00403704" w:rsidP="00403704">
      <w:pPr>
        <w:pStyle w:val="14"/>
        <w:spacing w:line="240" w:lineRule="auto"/>
        <w:jc w:val="both"/>
        <w:rPr>
          <w:color w:val="auto"/>
          <w:sz w:val="28"/>
          <w:szCs w:val="28"/>
        </w:rPr>
      </w:pPr>
      <w:r w:rsidRPr="00403704">
        <w:rPr>
          <w:color w:val="auto"/>
          <w:sz w:val="28"/>
          <w:szCs w:val="28"/>
        </w:rPr>
        <w:t>Средства массовой информации (телевидение, радио, пресса, Интернет).</w:t>
      </w:r>
    </w:p>
    <w:p w:rsidR="00403704" w:rsidRPr="00403704" w:rsidRDefault="00403704" w:rsidP="00403704">
      <w:pPr>
        <w:pStyle w:val="14"/>
        <w:spacing w:line="240" w:lineRule="auto"/>
        <w:jc w:val="both"/>
        <w:rPr>
          <w:color w:val="auto"/>
          <w:sz w:val="28"/>
          <w:szCs w:val="28"/>
        </w:rPr>
      </w:pPr>
      <w:r w:rsidRPr="00403704">
        <w:rPr>
          <w:color w:val="auto"/>
          <w:sz w:val="28"/>
          <w:szCs w:val="28"/>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03704" w:rsidRPr="00403704" w:rsidRDefault="00403704" w:rsidP="00403704">
      <w:pPr>
        <w:pStyle w:val="14"/>
        <w:spacing w:line="240" w:lineRule="auto"/>
        <w:jc w:val="both"/>
        <w:rPr>
          <w:color w:val="auto"/>
          <w:sz w:val="28"/>
          <w:szCs w:val="28"/>
        </w:rPr>
      </w:pPr>
      <w:r w:rsidRPr="00403704">
        <w:rPr>
          <w:color w:val="auto"/>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403704" w:rsidRPr="00403704" w:rsidRDefault="00403704" w:rsidP="00403704">
      <w:pPr>
        <w:pStyle w:val="18"/>
        <w:rPr>
          <w:sz w:val="28"/>
          <w:szCs w:val="28"/>
        </w:rPr>
      </w:pPr>
      <w:r w:rsidRPr="00403704">
        <w:rPr>
          <w:sz w:val="28"/>
          <w:szCs w:val="28"/>
        </w:rPr>
        <w:t>Говорение</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Развитие коммуникативных умений </w:t>
      </w:r>
      <w:r w:rsidRPr="00403704">
        <w:rPr>
          <w:b/>
          <w:bCs/>
          <w:i/>
          <w:iCs/>
          <w:color w:val="auto"/>
          <w:sz w:val="28"/>
          <w:szCs w:val="28"/>
        </w:rPr>
        <w:t>диалогической речи</w:t>
      </w:r>
      <w:r w:rsidRPr="00403704">
        <w:rPr>
          <w:color w:val="auto"/>
          <w:sz w:val="28"/>
          <w:szCs w:val="28"/>
        </w:rPr>
        <w:t xml:space="preserve">, а именно умений вести комбинированный диалог, включающий различные виды диалогов </w:t>
      </w:r>
      <w:r w:rsidRPr="00403704">
        <w:rPr>
          <w:color w:val="auto"/>
          <w:sz w:val="28"/>
          <w:szCs w:val="28"/>
        </w:rPr>
        <w:lastRenderedPageBreak/>
        <w:t>(этикетный диалог, диалог — побуждение к действию, диалог-расспрос); диалог — обмен мнениями:</w:t>
      </w:r>
    </w:p>
    <w:p w:rsidR="00403704" w:rsidRPr="00403704" w:rsidRDefault="00403704" w:rsidP="00403704">
      <w:pPr>
        <w:pStyle w:val="14"/>
        <w:spacing w:line="240" w:lineRule="auto"/>
        <w:jc w:val="both"/>
        <w:rPr>
          <w:color w:val="auto"/>
          <w:sz w:val="28"/>
          <w:szCs w:val="28"/>
        </w:rPr>
      </w:pPr>
      <w:r w:rsidRPr="00403704">
        <w:rPr>
          <w:i/>
          <w:iCs/>
          <w:color w:val="auto"/>
          <w:sz w:val="28"/>
          <w:szCs w:val="28"/>
        </w:rPr>
        <w:t>диалог этикетного характера:</w:t>
      </w:r>
      <w:r w:rsidRPr="00403704">
        <w:rPr>
          <w:color w:val="auto"/>
          <w:sz w:val="28"/>
          <w:szCs w:val="28"/>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403704" w:rsidRPr="00403704" w:rsidRDefault="00403704" w:rsidP="00403704">
      <w:pPr>
        <w:pStyle w:val="14"/>
        <w:spacing w:line="240" w:lineRule="auto"/>
        <w:jc w:val="both"/>
        <w:rPr>
          <w:color w:val="auto"/>
          <w:sz w:val="28"/>
          <w:szCs w:val="28"/>
        </w:rPr>
      </w:pPr>
      <w:r w:rsidRPr="00403704">
        <w:rPr>
          <w:i/>
          <w:iCs/>
          <w:color w:val="auto"/>
          <w:sz w:val="28"/>
          <w:szCs w:val="28"/>
        </w:rPr>
        <w:t>диалог</w:t>
      </w:r>
      <w:r w:rsidRPr="00403704">
        <w:rPr>
          <w:color w:val="auto"/>
          <w:sz w:val="28"/>
          <w:szCs w:val="28"/>
        </w:rPr>
        <w:t xml:space="preserve"> — </w:t>
      </w:r>
      <w:r w:rsidRPr="00403704">
        <w:rPr>
          <w:i/>
          <w:iCs/>
          <w:color w:val="auto"/>
          <w:sz w:val="28"/>
          <w:szCs w:val="28"/>
        </w:rPr>
        <w:t>побуждение к действию:</w:t>
      </w:r>
      <w:r w:rsidRPr="00403704">
        <w:rPr>
          <w:color w:val="auto"/>
          <w:sz w:val="28"/>
          <w:szCs w:val="28"/>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03704" w:rsidRPr="00403704" w:rsidRDefault="00403704" w:rsidP="00403704">
      <w:pPr>
        <w:pStyle w:val="14"/>
        <w:spacing w:line="240" w:lineRule="auto"/>
        <w:jc w:val="both"/>
        <w:rPr>
          <w:color w:val="auto"/>
          <w:sz w:val="28"/>
          <w:szCs w:val="28"/>
        </w:rPr>
      </w:pPr>
      <w:r w:rsidRPr="00403704">
        <w:rPr>
          <w:i/>
          <w:iCs/>
          <w:color w:val="auto"/>
          <w:sz w:val="28"/>
          <w:szCs w:val="28"/>
        </w:rPr>
        <w:t>диалог-расспрос:</w:t>
      </w:r>
      <w:r w:rsidRPr="00403704">
        <w:rPr>
          <w:color w:val="auto"/>
          <w:sz w:val="28"/>
          <w:szCs w:val="2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03704" w:rsidRPr="00403704" w:rsidRDefault="00403704" w:rsidP="00403704">
      <w:pPr>
        <w:pStyle w:val="14"/>
        <w:spacing w:line="240" w:lineRule="auto"/>
        <w:jc w:val="both"/>
        <w:rPr>
          <w:color w:val="auto"/>
          <w:sz w:val="28"/>
          <w:szCs w:val="28"/>
        </w:rPr>
      </w:pPr>
      <w:r w:rsidRPr="00403704">
        <w:rPr>
          <w:i/>
          <w:iCs/>
          <w:color w:val="auto"/>
          <w:sz w:val="28"/>
          <w:szCs w:val="28"/>
        </w:rPr>
        <w:t>диалог</w:t>
      </w:r>
      <w:r w:rsidRPr="00403704">
        <w:rPr>
          <w:color w:val="auto"/>
          <w:sz w:val="28"/>
          <w:szCs w:val="28"/>
        </w:rPr>
        <w:t xml:space="preserve"> — </w:t>
      </w:r>
      <w:r w:rsidRPr="00403704">
        <w:rPr>
          <w:i/>
          <w:iCs/>
          <w:color w:val="auto"/>
          <w:sz w:val="28"/>
          <w:szCs w:val="28"/>
        </w:rPr>
        <w:t>обмен мнениями:</w:t>
      </w:r>
      <w:r w:rsidRPr="00403704">
        <w:rPr>
          <w:color w:val="auto"/>
          <w:sz w:val="28"/>
          <w:szCs w:val="28"/>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403704" w:rsidRPr="00403704" w:rsidRDefault="00403704" w:rsidP="00403704">
      <w:pPr>
        <w:pStyle w:val="14"/>
        <w:spacing w:line="240" w:lineRule="auto"/>
        <w:jc w:val="both"/>
        <w:rPr>
          <w:color w:val="auto"/>
          <w:sz w:val="28"/>
          <w:szCs w:val="28"/>
        </w:rPr>
      </w:pPr>
      <w:r w:rsidRPr="00403704">
        <w:rPr>
          <w:color w:val="auto"/>
          <w:sz w:val="28"/>
          <w:szCs w:val="28"/>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403704" w:rsidRPr="00403704" w:rsidRDefault="00403704" w:rsidP="00403704">
      <w:pPr>
        <w:pStyle w:val="14"/>
        <w:spacing w:line="240" w:lineRule="auto"/>
        <w:jc w:val="both"/>
        <w:rPr>
          <w:color w:val="auto"/>
          <w:sz w:val="28"/>
          <w:szCs w:val="28"/>
        </w:rPr>
      </w:pPr>
      <w:r w:rsidRPr="00403704">
        <w:rPr>
          <w:color w:val="auto"/>
          <w:sz w:val="28"/>
          <w:szCs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Развитие коммуникативных умений </w:t>
      </w:r>
      <w:r w:rsidRPr="00403704">
        <w:rPr>
          <w:b/>
          <w:bCs/>
          <w:i/>
          <w:iCs/>
          <w:color w:val="auto"/>
          <w:sz w:val="28"/>
          <w:szCs w:val="28"/>
        </w:rPr>
        <w:t>монологической речи</w:t>
      </w:r>
      <w:r w:rsidRPr="00403704">
        <w:rPr>
          <w:color w:val="auto"/>
          <w:sz w:val="28"/>
          <w:szCs w:val="28"/>
        </w:rPr>
        <w:t>: создание устных связных монологических высказываний с использованием основных коммуникативных типов речи:</w:t>
      </w:r>
    </w:p>
    <w:p w:rsidR="00403704" w:rsidRPr="00403704" w:rsidRDefault="00403704" w:rsidP="00BD16BE">
      <w:pPr>
        <w:pStyle w:val="14"/>
        <w:numPr>
          <w:ilvl w:val="0"/>
          <w:numId w:val="61"/>
        </w:numPr>
        <w:tabs>
          <w:tab w:val="left" w:pos="289"/>
        </w:tabs>
        <w:spacing w:line="240" w:lineRule="auto"/>
        <w:ind w:left="720" w:hanging="360"/>
        <w:jc w:val="both"/>
        <w:rPr>
          <w:color w:val="auto"/>
          <w:sz w:val="28"/>
          <w:szCs w:val="28"/>
        </w:rPr>
      </w:pPr>
      <w:r w:rsidRPr="00403704">
        <w:rPr>
          <w:color w:val="auto"/>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03704" w:rsidRPr="00403704" w:rsidRDefault="00403704" w:rsidP="00BD16BE">
      <w:pPr>
        <w:pStyle w:val="14"/>
        <w:numPr>
          <w:ilvl w:val="0"/>
          <w:numId w:val="61"/>
        </w:numPr>
        <w:tabs>
          <w:tab w:val="left" w:pos="289"/>
        </w:tabs>
        <w:spacing w:line="240" w:lineRule="auto"/>
        <w:ind w:left="720" w:hanging="360"/>
        <w:jc w:val="both"/>
        <w:rPr>
          <w:color w:val="auto"/>
          <w:sz w:val="28"/>
          <w:szCs w:val="28"/>
        </w:rPr>
      </w:pPr>
      <w:r w:rsidRPr="00403704">
        <w:rPr>
          <w:color w:val="auto"/>
          <w:sz w:val="28"/>
          <w:szCs w:val="28"/>
        </w:rPr>
        <w:t>повествование/сообщение;</w:t>
      </w:r>
    </w:p>
    <w:p w:rsidR="00403704" w:rsidRPr="00403704" w:rsidRDefault="00403704" w:rsidP="00BD16BE">
      <w:pPr>
        <w:pStyle w:val="14"/>
        <w:numPr>
          <w:ilvl w:val="0"/>
          <w:numId w:val="61"/>
        </w:numPr>
        <w:tabs>
          <w:tab w:val="left" w:pos="289"/>
        </w:tabs>
        <w:spacing w:line="240" w:lineRule="auto"/>
        <w:ind w:left="720" w:hanging="360"/>
        <w:jc w:val="both"/>
        <w:rPr>
          <w:color w:val="auto"/>
          <w:sz w:val="28"/>
          <w:szCs w:val="28"/>
        </w:rPr>
      </w:pPr>
      <w:r w:rsidRPr="00403704">
        <w:rPr>
          <w:color w:val="auto"/>
          <w:sz w:val="28"/>
          <w:szCs w:val="28"/>
        </w:rPr>
        <w:t>рассуждение;</w:t>
      </w:r>
    </w:p>
    <w:p w:rsidR="00403704" w:rsidRPr="00403704" w:rsidRDefault="00403704" w:rsidP="00403704">
      <w:pPr>
        <w:pStyle w:val="14"/>
        <w:spacing w:line="240" w:lineRule="auto"/>
        <w:jc w:val="both"/>
        <w:rPr>
          <w:color w:val="auto"/>
          <w:sz w:val="28"/>
          <w:szCs w:val="28"/>
        </w:rPr>
      </w:pPr>
      <w:r w:rsidRPr="00403704">
        <w:rPr>
          <w:color w:val="auto"/>
          <w:sz w:val="28"/>
          <w:szCs w:val="28"/>
        </w:rPr>
        <w:t>выражение и краткое аргументирование своего мнения по отношению к услышанному/прочитанному;</w:t>
      </w:r>
    </w:p>
    <w:p w:rsidR="00403704" w:rsidRPr="00403704" w:rsidRDefault="00403704" w:rsidP="00403704">
      <w:pPr>
        <w:pStyle w:val="14"/>
        <w:spacing w:line="240" w:lineRule="auto"/>
        <w:jc w:val="both"/>
        <w:rPr>
          <w:color w:val="auto"/>
          <w:sz w:val="28"/>
          <w:szCs w:val="28"/>
        </w:rPr>
      </w:pPr>
      <w:r w:rsidRPr="00403704">
        <w:rPr>
          <w:color w:val="auto"/>
          <w:sz w:val="28"/>
          <w:szCs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403704" w:rsidRPr="00403704" w:rsidRDefault="00403704" w:rsidP="00403704">
      <w:pPr>
        <w:pStyle w:val="14"/>
        <w:spacing w:line="240" w:lineRule="auto"/>
        <w:jc w:val="both"/>
        <w:rPr>
          <w:color w:val="auto"/>
          <w:sz w:val="28"/>
          <w:szCs w:val="28"/>
        </w:rPr>
      </w:pPr>
      <w:r w:rsidRPr="00403704">
        <w:rPr>
          <w:color w:val="auto"/>
          <w:sz w:val="28"/>
          <w:szCs w:val="28"/>
        </w:rPr>
        <w:t>составление рассказа по картинкам;</w:t>
      </w:r>
    </w:p>
    <w:p w:rsidR="00403704" w:rsidRPr="00403704" w:rsidRDefault="00403704" w:rsidP="00403704">
      <w:pPr>
        <w:pStyle w:val="14"/>
        <w:spacing w:line="240" w:lineRule="auto"/>
        <w:jc w:val="both"/>
        <w:rPr>
          <w:color w:val="auto"/>
          <w:sz w:val="28"/>
          <w:szCs w:val="28"/>
        </w:rPr>
      </w:pPr>
      <w:r w:rsidRPr="00403704">
        <w:rPr>
          <w:color w:val="auto"/>
          <w:sz w:val="28"/>
          <w:szCs w:val="28"/>
        </w:rPr>
        <w:t>изложение результатов выполненной проектной работы.</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Данные умения монологической речи развиваются в стандартных ситуациях неофициального общения в рамках тематического содержания </w:t>
      </w:r>
      <w:r w:rsidRPr="00403704">
        <w:rPr>
          <w:color w:val="auto"/>
          <w:sz w:val="28"/>
          <w:szCs w:val="28"/>
        </w:rPr>
        <w:lastRenderedPageBreak/>
        <w:t>речи с опорой на вопросы, ключевые слова, план и/или иллюстрации, фотографии, таблицы или без опоры.</w:t>
      </w:r>
    </w:p>
    <w:p w:rsidR="00403704" w:rsidRPr="00403704" w:rsidRDefault="00403704" w:rsidP="00403704">
      <w:pPr>
        <w:pStyle w:val="14"/>
        <w:spacing w:line="240" w:lineRule="auto"/>
        <w:jc w:val="both"/>
        <w:rPr>
          <w:color w:val="auto"/>
          <w:sz w:val="28"/>
          <w:szCs w:val="28"/>
        </w:rPr>
      </w:pPr>
      <w:r w:rsidRPr="00403704">
        <w:rPr>
          <w:color w:val="auto"/>
          <w:sz w:val="28"/>
          <w:szCs w:val="28"/>
        </w:rPr>
        <w:t>Объём монологического высказывания — 10—12 фраз.</w:t>
      </w:r>
    </w:p>
    <w:p w:rsidR="00403704" w:rsidRPr="00403704" w:rsidRDefault="00403704" w:rsidP="00403704">
      <w:pPr>
        <w:pStyle w:val="18"/>
        <w:rPr>
          <w:sz w:val="28"/>
          <w:szCs w:val="28"/>
        </w:rPr>
      </w:pPr>
      <w:r w:rsidRPr="00403704">
        <w:rPr>
          <w:sz w:val="28"/>
          <w:szCs w:val="28"/>
        </w:rPr>
        <w:t>Аудирование</w:t>
      </w:r>
    </w:p>
    <w:p w:rsidR="00403704" w:rsidRPr="00403704" w:rsidRDefault="00403704" w:rsidP="00403704">
      <w:pPr>
        <w:pStyle w:val="14"/>
        <w:spacing w:line="240" w:lineRule="auto"/>
        <w:jc w:val="both"/>
        <w:rPr>
          <w:color w:val="auto"/>
          <w:sz w:val="28"/>
          <w:szCs w:val="28"/>
        </w:rPr>
      </w:pPr>
      <w:r w:rsidRPr="00403704">
        <w:rPr>
          <w:color w:val="auto"/>
          <w:sz w:val="28"/>
          <w:szCs w:val="28"/>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403704" w:rsidRPr="00403704" w:rsidRDefault="00403704" w:rsidP="00403704">
      <w:pPr>
        <w:pStyle w:val="14"/>
        <w:spacing w:line="240" w:lineRule="auto"/>
        <w:jc w:val="both"/>
        <w:rPr>
          <w:color w:val="auto"/>
          <w:sz w:val="28"/>
          <w:szCs w:val="28"/>
        </w:rPr>
      </w:pPr>
      <w:r w:rsidRPr="00403704">
        <w:rPr>
          <w:color w:val="auto"/>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403704" w:rsidRPr="00403704" w:rsidRDefault="00403704" w:rsidP="00403704">
      <w:pPr>
        <w:pStyle w:val="14"/>
        <w:spacing w:line="240" w:lineRule="auto"/>
        <w:jc w:val="both"/>
        <w:rPr>
          <w:color w:val="auto"/>
          <w:sz w:val="28"/>
          <w:szCs w:val="28"/>
        </w:rPr>
      </w:pPr>
      <w:r w:rsidRPr="00403704">
        <w:rPr>
          <w:color w:val="auto"/>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03704" w:rsidRPr="00403704" w:rsidRDefault="00403704" w:rsidP="00403704">
      <w:pPr>
        <w:pStyle w:val="14"/>
        <w:spacing w:line="240" w:lineRule="auto"/>
        <w:jc w:val="both"/>
        <w:rPr>
          <w:color w:val="auto"/>
          <w:sz w:val="28"/>
          <w:szCs w:val="28"/>
        </w:rPr>
      </w:pPr>
      <w:r w:rsidRPr="00403704">
        <w:rPr>
          <w:color w:val="auto"/>
          <w:sz w:val="28"/>
          <w:szCs w:val="28"/>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403704" w:rsidRPr="00403704" w:rsidRDefault="00403704" w:rsidP="00403704">
      <w:pPr>
        <w:pStyle w:val="14"/>
        <w:spacing w:line="240" w:lineRule="auto"/>
        <w:jc w:val="both"/>
        <w:rPr>
          <w:color w:val="auto"/>
          <w:sz w:val="28"/>
          <w:szCs w:val="28"/>
        </w:rPr>
      </w:pPr>
      <w:r w:rsidRPr="00403704">
        <w:rPr>
          <w:color w:val="auto"/>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03704" w:rsidRPr="00403704" w:rsidRDefault="00403704" w:rsidP="00403704">
      <w:pPr>
        <w:pStyle w:val="14"/>
        <w:spacing w:line="240" w:lineRule="auto"/>
        <w:jc w:val="both"/>
        <w:rPr>
          <w:color w:val="auto"/>
          <w:sz w:val="28"/>
          <w:szCs w:val="28"/>
        </w:rPr>
      </w:pPr>
      <w:r w:rsidRPr="00403704">
        <w:rPr>
          <w:color w:val="auto"/>
          <w:sz w:val="28"/>
          <w:szCs w:val="28"/>
        </w:rPr>
        <w:t>Языковая сложность текстов для аудирования должна соответствовать базовому уровню (А2 — допороговому уровню по общеевропейской шкале).</w:t>
      </w:r>
    </w:p>
    <w:p w:rsidR="00403704" w:rsidRPr="00403704" w:rsidRDefault="00403704" w:rsidP="00403704">
      <w:pPr>
        <w:pStyle w:val="14"/>
        <w:spacing w:line="240" w:lineRule="auto"/>
        <w:jc w:val="both"/>
        <w:rPr>
          <w:color w:val="auto"/>
          <w:sz w:val="28"/>
          <w:szCs w:val="28"/>
        </w:rPr>
      </w:pPr>
      <w:r w:rsidRPr="00403704">
        <w:rPr>
          <w:color w:val="auto"/>
          <w:sz w:val="28"/>
          <w:szCs w:val="28"/>
        </w:rPr>
        <w:t>Время звучания текста/текстов для аудирования — до 2 минут.</w:t>
      </w:r>
    </w:p>
    <w:p w:rsidR="00403704" w:rsidRPr="00403704" w:rsidRDefault="00403704" w:rsidP="00403704">
      <w:pPr>
        <w:pStyle w:val="18"/>
        <w:rPr>
          <w:sz w:val="28"/>
          <w:szCs w:val="28"/>
        </w:rPr>
      </w:pPr>
      <w:r w:rsidRPr="00403704">
        <w:rPr>
          <w:sz w:val="28"/>
          <w:szCs w:val="28"/>
        </w:rPr>
        <w:t>Смысловое чтение</w:t>
      </w:r>
    </w:p>
    <w:p w:rsidR="00403704" w:rsidRPr="00403704" w:rsidRDefault="00403704" w:rsidP="00403704">
      <w:pPr>
        <w:pStyle w:val="14"/>
        <w:spacing w:line="240" w:lineRule="auto"/>
        <w:jc w:val="both"/>
        <w:rPr>
          <w:color w:val="auto"/>
          <w:sz w:val="28"/>
          <w:szCs w:val="28"/>
        </w:rPr>
      </w:pPr>
      <w:r w:rsidRPr="00403704">
        <w:rPr>
          <w:color w:val="auto"/>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w:t>
      </w:r>
      <w:r w:rsidRPr="00403704">
        <w:rPr>
          <w:color w:val="auto"/>
          <w:sz w:val="28"/>
          <w:szCs w:val="28"/>
        </w:rPr>
        <w:lastRenderedPageBreak/>
        <w:t>интернациональные слова.</w:t>
      </w:r>
    </w:p>
    <w:p w:rsidR="00403704" w:rsidRPr="00403704" w:rsidRDefault="00403704" w:rsidP="00403704">
      <w:pPr>
        <w:pStyle w:val="14"/>
        <w:spacing w:line="240" w:lineRule="auto"/>
        <w:jc w:val="both"/>
        <w:rPr>
          <w:color w:val="auto"/>
          <w:sz w:val="28"/>
          <w:szCs w:val="28"/>
        </w:rPr>
      </w:pPr>
      <w:r w:rsidRPr="00403704">
        <w:rPr>
          <w:color w:val="auto"/>
          <w:sz w:val="28"/>
          <w:szCs w:val="28"/>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03704" w:rsidRPr="00403704" w:rsidRDefault="00403704" w:rsidP="00403704">
      <w:pPr>
        <w:pStyle w:val="14"/>
        <w:spacing w:line="240" w:lineRule="auto"/>
        <w:jc w:val="both"/>
        <w:rPr>
          <w:color w:val="auto"/>
          <w:sz w:val="28"/>
          <w:szCs w:val="28"/>
        </w:rPr>
      </w:pPr>
      <w:r w:rsidRPr="00403704">
        <w:rPr>
          <w:color w:val="auto"/>
          <w:sz w:val="28"/>
          <w:szCs w:val="28"/>
        </w:rPr>
        <w:t>Чтение несплошных текстов (таблиц, диаграмм, схем) и понимание представленной в них информации.</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Чтение </w:t>
      </w:r>
      <w:r w:rsidRPr="00403704">
        <w:rPr>
          <w:i/>
          <w:iCs/>
          <w:color w:val="auto"/>
          <w:sz w:val="28"/>
          <w:szCs w:val="28"/>
        </w:rPr>
        <w:t>с полным пониманием содержания</w:t>
      </w:r>
      <w:r w:rsidRPr="00403704">
        <w:rPr>
          <w:color w:val="auto"/>
          <w:sz w:val="28"/>
          <w:szCs w:val="28"/>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03704" w:rsidRPr="00403704" w:rsidRDefault="00403704" w:rsidP="00403704">
      <w:pPr>
        <w:pStyle w:val="14"/>
        <w:spacing w:line="240" w:lineRule="auto"/>
        <w:jc w:val="both"/>
        <w:rPr>
          <w:color w:val="auto"/>
          <w:sz w:val="28"/>
          <w:szCs w:val="28"/>
        </w:rPr>
      </w:pPr>
      <w:r w:rsidRPr="00403704">
        <w:rPr>
          <w:color w:val="auto"/>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403704" w:rsidRPr="00403704" w:rsidRDefault="00403704" w:rsidP="00403704">
      <w:pPr>
        <w:pStyle w:val="14"/>
        <w:spacing w:line="240" w:lineRule="auto"/>
        <w:jc w:val="both"/>
        <w:rPr>
          <w:color w:val="auto"/>
          <w:sz w:val="28"/>
          <w:szCs w:val="28"/>
        </w:rPr>
      </w:pPr>
      <w:r w:rsidRPr="00403704">
        <w:rPr>
          <w:color w:val="auto"/>
          <w:sz w:val="28"/>
          <w:szCs w:val="28"/>
        </w:rPr>
        <w:t>Языковая сложность текстов для чтения должна соответствовать базовому уровню (А2 — допороговому уровню по общеевропейской шкале).</w:t>
      </w:r>
    </w:p>
    <w:p w:rsidR="00403704" w:rsidRPr="00403704" w:rsidRDefault="00403704" w:rsidP="00403704">
      <w:pPr>
        <w:pStyle w:val="14"/>
        <w:spacing w:line="240" w:lineRule="auto"/>
        <w:jc w:val="both"/>
        <w:rPr>
          <w:color w:val="auto"/>
          <w:sz w:val="28"/>
          <w:szCs w:val="28"/>
        </w:rPr>
      </w:pPr>
      <w:r w:rsidRPr="00403704">
        <w:rPr>
          <w:color w:val="auto"/>
          <w:sz w:val="28"/>
          <w:szCs w:val="28"/>
        </w:rPr>
        <w:t>Объём текста/текстов для чтения — 500—600 слов.</w:t>
      </w:r>
    </w:p>
    <w:p w:rsidR="00403704" w:rsidRPr="00403704" w:rsidRDefault="00403704" w:rsidP="00403704">
      <w:pPr>
        <w:pStyle w:val="18"/>
        <w:rPr>
          <w:sz w:val="28"/>
          <w:szCs w:val="28"/>
        </w:rPr>
      </w:pPr>
      <w:r w:rsidRPr="00403704">
        <w:rPr>
          <w:sz w:val="28"/>
          <w:szCs w:val="28"/>
        </w:rPr>
        <w:t>Письменная речь</w:t>
      </w:r>
    </w:p>
    <w:p w:rsidR="00403704" w:rsidRPr="00403704" w:rsidRDefault="00403704" w:rsidP="00403704">
      <w:pPr>
        <w:pStyle w:val="14"/>
        <w:spacing w:line="240" w:lineRule="auto"/>
        <w:jc w:val="both"/>
        <w:rPr>
          <w:color w:val="auto"/>
          <w:sz w:val="28"/>
          <w:szCs w:val="28"/>
        </w:rPr>
      </w:pPr>
      <w:r w:rsidRPr="00403704">
        <w:rPr>
          <w:color w:val="auto"/>
          <w:sz w:val="28"/>
          <w:szCs w:val="28"/>
        </w:rPr>
        <w:t>Развитие умений письменной речи:</w:t>
      </w:r>
    </w:p>
    <w:p w:rsidR="00403704" w:rsidRPr="00403704" w:rsidRDefault="00403704" w:rsidP="00403704">
      <w:pPr>
        <w:pStyle w:val="14"/>
        <w:spacing w:line="240" w:lineRule="auto"/>
        <w:jc w:val="both"/>
        <w:rPr>
          <w:color w:val="auto"/>
          <w:sz w:val="28"/>
          <w:szCs w:val="28"/>
        </w:rPr>
      </w:pPr>
      <w:r w:rsidRPr="00403704">
        <w:rPr>
          <w:color w:val="auto"/>
          <w:sz w:val="28"/>
          <w:szCs w:val="28"/>
        </w:rPr>
        <w:t>составление плана/тезисов устного или письменного сообщения;</w:t>
      </w:r>
    </w:p>
    <w:p w:rsidR="00403704" w:rsidRPr="00403704" w:rsidRDefault="00403704" w:rsidP="00403704">
      <w:pPr>
        <w:pStyle w:val="14"/>
        <w:spacing w:line="240" w:lineRule="auto"/>
        <w:jc w:val="both"/>
        <w:rPr>
          <w:color w:val="auto"/>
          <w:sz w:val="28"/>
          <w:szCs w:val="28"/>
        </w:rPr>
      </w:pPr>
      <w:r w:rsidRPr="00403704">
        <w:rPr>
          <w:color w:val="auto"/>
          <w:sz w:val="28"/>
          <w:szCs w:val="28"/>
        </w:rPr>
        <w:t>заполнение анкет и формуляров: сообщение о себе основных сведений в соответствии с нормами, принятыми в стране/странах изучаемого языка;</w:t>
      </w:r>
    </w:p>
    <w:p w:rsidR="00403704" w:rsidRPr="00403704" w:rsidRDefault="00403704" w:rsidP="00403704">
      <w:pPr>
        <w:pStyle w:val="14"/>
        <w:spacing w:line="240" w:lineRule="auto"/>
        <w:jc w:val="both"/>
        <w:rPr>
          <w:color w:val="auto"/>
          <w:sz w:val="28"/>
          <w:szCs w:val="28"/>
        </w:rPr>
      </w:pPr>
      <w:r w:rsidRPr="00403704">
        <w:rPr>
          <w:color w:val="auto"/>
          <w:sz w:val="28"/>
          <w:szCs w:val="28"/>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403704" w:rsidRPr="00403704" w:rsidRDefault="00403704" w:rsidP="00403704">
      <w:pPr>
        <w:pStyle w:val="14"/>
        <w:spacing w:line="240" w:lineRule="auto"/>
        <w:jc w:val="both"/>
        <w:rPr>
          <w:color w:val="auto"/>
          <w:sz w:val="28"/>
          <w:szCs w:val="28"/>
        </w:rPr>
      </w:pPr>
      <w:r w:rsidRPr="00403704">
        <w:rPr>
          <w:color w:val="auto"/>
          <w:sz w:val="28"/>
          <w:szCs w:val="28"/>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403704" w:rsidRPr="00403704" w:rsidRDefault="00403704" w:rsidP="00403704">
      <w:pPr>
        <w:pStyle w:val="14"/>
        <w:spacing w:line="240" w:lineRule="auto"/>
        <w:jc w:val="both"/>
        <w:rPr>
          <w:color w:val="auto"/>
          <w:sz w:val="28"/>
          <w:szCs w:val="28"/>
        </w:rPr>
      </w:pPr>
      <w:r w:rsidRPr="00403704">
        <w:rPr>
          <w:color w:val="auto"/>
          <w:sz w:val="28"/>
          <w:szCs w:val="28"/>
        </w:rPr>
        <w:t>заполнение таблицы с краткой фиксацией содержания прочитанного/прослушанного текста;</w:t>
      </w:r>
    </w:p>
    <w:p w:rsidR="00403704" w:rsidRPr="00403704" w:rsidRDefault="00403704" w:rsidP="00403704">
      <w:pPr>
        <w:pStyle w:val="14"/>
        <w:spacing w:line="240" w:lineRule="auto"/>
        <w:jc w:val="both"/>
        <w:rPr>
          <w:color w:val="auto"/>
          <w:sz w:val="28"/>
          <w:szCs w:val="28"/>
        </w:rPr>
      </w:pPr>
      <w:r w:rsidRPr="00403704">
        <w:rPr>
          <w:color w:val="auto"/>
          <w:sz w:val="28"/>
          <w:szCs w:val="28"/>
        </w:rPr>
        <w:t>преобразование таблицы, схемы в текстовый вариант представления информации;</w:t>
      </w:r>
    </w:p>
    <w:p w:rsidR="00403704" w:rsidRPr="00403704" w:rsidRDefault="00403704" w:rsidP="00403704">
      <w:pPr>
        <w:pStyle w:val="14"/>
        <w:spacing w:line="240" w:lineRule="auto"/>
        <w:jc w:val="both"/>
        <w:rPr>
          <w:color w:val="auto"/>
          <w:sz w:val="28"/>
          <w:szCs w:val="28"/>
        </w:rPr>
      </w:pPr>
      <w:r w:rsidRPr="00403704">
        <w:rPr>
          <w:color w:val="auto"/>
          <w:sz w:val="28"/>
          <w:szCs w:val="28"/>
        </w:rPr>
        <w:t>письменное представление результатов выполненной проектной работы (объём — 100—120 слов).</w:t>
      </w:r>
    </w:p>
    <w:p w:rsidR="00403704" w:rsidRPr="00403704" w:rsidRDefault="00403704" w:rsidP="00403704">
      <w:pPr>
        <w:pStyle w:val="ad"/>
        <w:rPr>
          <w:sz w:val="28"/>
          <w:szCs w:val="28"/>
        </w:rPr>
      </w:pPr>
      <w:r w:rsidRPr="00403704">
        <w:rPr>
          <w:sz w:val="28"/>
          <w:szCs w:val="28"/>
        </w:rPr>
        <w:lastRenderedPageBreak/>
        <w:t>Языковые знания и умения</w:t>
      </w:r>
    </w:p>
    <w:p w:rsidR="00403704" w:rsidRPr="00403704" w:rsidRDefault="00403704" w:rsidP="00403704">
      <w:pPr>
        <w:pStyle w:val="18"/>
        <w:rPr>
          <w:sz w:val="28"/>
          <w:szCs w:val="28"/>
        </w:rPr>
      </w:pPr>
      <w:r w:rsidRPr="00403704">
        <w:rPr>
          <w:sz w:val="28"/>
          <w:szCs w:val="28"/>
        </w:rPr>
        <w:t>Фонетическая сторона речи</w:t>
      </w:r>
    </w:p>
    <w:p w:rsidR="00403704" w:rsidRPr="00403704" w:rsidRDefault="00403704" w:rsidP="00403704">
      <w:pPr>
        <w:pStyle w:val="14"/>
        <w:spacing w:line="240" w:lineRule="auto"/>
        <w:jc w:val="both"/>
        <w:rPr>
          <w:color w:val="auto"/>
          <w:sz w:val="28"/>
          <w:szCs w:val="28"/>
        </w:rPr>
      </w:pPr>
      <w:r w:rsidRPr="00403704">
        <w:rPr>
          <w:color w:val="auto"/>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03704" w:rsidRPr="00403704" w:rsidRDefault="00403704" w:rsidP="00403704">
      <w:pPr>
        <w:pStyle w:val="14"/>
        <w:spacing w:line="240" w:lineRule="auto"/>
        <w:jc w:val="both"/>
        <w:rPr>
          <w:color w:val="auto"/>
          <w:sz w:val="28"/>
          <w:szCs w:val="28"/>
        </w:rPr>
      </w:pPr>
      <w:r w:rsidRPr="00403704">
        <w:rPr>
          <w:color w:val="auto"/>
          <w:sz w:val="28"/>
          <w:szCs w:val="28"/>
        </w:rPr>
        <w:t>Выражение модального значения, чувства и эмоции.</w:t>
      </w:r>
    </w:p>
    <w:p w:rsidR="00403704" w:rsidRPr="00403704" w:rsidRDefault="00403704" w:rsidP="00403704">
      <w:pPr>
        <w:pStyle w:val="14"/>
        <w:spacing w:line="240" w:lineRule="auto"/>
        <w:jc w:val="both"/>
        <w:rPr>
          <w:color w:val="auto"/>
          <w:sz w:val="28"/>
          <w:szCs w:val="28"/>
        </w:rPr>
      </w:pPr>
      <w:r w:rsidRPr="00403704">
        <w:rPr>
          <w:color w:val="auto"/>
          <w:sz w:val="28"/>
          <w:szCs w:val="28"/>
        </w:rPr>
        <w:t>Различение на слух британского и американского вариантов произношения в прослушанных текстах или услышанных высказываниях.</w:t>
      </w:r>
    </w:p>
    <w:p w:rsidR="00403704" w:rsidRPr="00403704" w:rsidRDefault="00403704" w:rsidP="00403704">
      <w:pPr>
        <w:pStyle w:val="14"/>
        <w:spacing w:line="240" w:lineRule="auto"/>
        <w:jc w:val="both"/>
        <w:rPr>
          <w:color w:val="auto"/>
          <w:sz w:val="28"/>
          <w:szCs w:val="28"/>
        </w:rPr>
      </w:pPr>
      <w:r w:rsidRPr="00403704">
        <w:rPr>
          <w:color w:val="auto"/>
          <w:sz w:val="28"/>
          <w:szCs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03704" w:rsidRPr="00403704" w:rsidRDefault="00403704" w:rsidP="00403704">
      <w:pPr>
        <w:pStyle w:val="14"/>
        <w:spacing w:line="240" w:lineRule="auto"/>
        <w:jc w:val="both"/>
        <w:rPr>
          <w:color w:val="auto"/>
          <w:sz w:val="28"/>
          <w:szCs w:val="28"/>
        </w:rPr>
      </w:pPr>
      <w:r w:rsidRPr="00403704">
        <w:rPr>
          <w:color w:val="auto"/>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403704" w:rsidRPr="00403704" w:rsidRDefault="00403704" w:rsidP="00403704">
      <w:pPr>
        <w:pStyle w:val="14"/>
        <w:spacing w:line="240" w:lineRule="auto"/>
        <w:jc w:val="both"/>
        <w:rPr>
          <w:color w:val="auto"/>
          <w:sz w:val="28"/>
          <w:szCs w:val="28"/>
        </w:rPr>
      </w:pPr>
      <w:r w:rsidRPr="00403704">
        <w:rPr>
          <w:color w:val="auto"/>
          <w:sz w:val="28"/>
          <w:szCs w:val="28"/>
        </w:rPr>
        <w:t>Объём текста для чтения вслух — до 110 слов.</w:t>
      </w:r>
    </w:p>
    <w:p w:rsidR="00403704" w:rsidRPr="00403704" w:rsidRDefault="00403704" w:rsidP="00403704">
      <w:pPr>
        <w:pStyle w:val="18"/>
        <w:rPr>
          <w:sz w:val="28"/>
          <w:szCs w:val="28"/>
        </w:rPr>
      </w:pPr>
      <w:r w:rsidRPr="00403704">
        <w:rPr>
          <w:sz w:val="28"/>
          <w:szCs w:val="28"/>
        </w:rPr>
        <w:t>Графика, орфография и пунктуация</w:t>
      </w:r>
    </w:p>
    <w:p w:rsidR="00403704" w:rsidRPr="00403704" w:rsidRDefault="00403704" w:rsidP="00403704">
      <w:pPr>
        <w:pStyle w:val="14"/>
        <w:spacing w:line="240" w:lineRule="auto"/>
        <w:jc w:val="both"/>
        <w:rPr>
          <w:color w:val="auto"/>
          <w:sz w:val="28"/>
          <w:szCs w:val="28"/>
        </w:rPr>
      </w:pPr>
      <w:r w:rsidRPr="00403704">
        <w:rPr>
          <w:color w:val="auto"/>
          <w:sz w:val="28"/>
          <w:szCs w:val="28"/>
        </w:rPr>
        <w:t>Правильное написание изученных слов.</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403704">
        <w:rPr>
          <w:color w:val="auto"/>
          <w:sz w:val="28"/>
          <w:szCs w:val="28"/>
          <w:lang w:val="en-US" w:bidi="en-US"/>
        </w:rPr>
        <w:t>firstly</w:t>
      </w:r>
      <w:r w:rsidRPr="00403704">
        <w:rPr>
          <w:color w:val="auto"/>
          <w:sz w:val="28"/>
          <w:szCs w:val="28"/>
          <w:lang w:bidi="en-US"/>
        </w:rPr>
        <w:t>/</w:t>
      </w:r>
      <w:r w:rsidRPr="00403704">
        <w:rPr>
          <w:color w:val="auto"/>
          <w:sz w:val="28"/>
          <w:szCs w:val="28"/>
          <w:lang w:val="en-US" w:bidi="en-US"/>
        </w:rPr>
        <w:t>firstofall</w:t>
      </w:r>
      <w:r w:rsidRPr="00403704">
        <w:rPr>
          <w:color w:val="auto"/>
          <w:sz w:val="28"/>
          <w:szCs w:val="28"/>
          <w:lang w:bidi="en-US"/>
        </w:rPr>
        <w:t xml:space="preserve">, </w:t>
      </w:r>
      <w:r w:rsidRPr="00403704">
        <w:rPr>
          <w:color w:val="auto"/>
          <w:sz w:val="28"/>
          <w:szCs w:val="28"/>
          <w:lang w:val="en-US" w:bidi="en-US"/>
        </w:rPr>
        <w:t>secondly</w:t>
      </w:r>
      <w:r w:rsidRPr="00403704">
        <w:rPr>
          <w:color w:val="auto"/>
          <w:sz w:val="28"/>
          <w:szCs w:val="28"/>
          <w:lang w:bidi="en-US"/>
        </w:rPr>
        <w:t xml:space="preserve">, </w:t>
      </w:r>
      <w:r w:rsidRPr="00403704">
        <w:rPr>
          <w:color w:val="auto"/>
          <w:sz w:val="28"/>
          <w:szCs w:val="28"/>
          <w:lang w:val="en-US" w:bidi="en-US"/>
        </w:rPr>
        <w:t>finally</w:t>
      </w:r>
      <w:r w:rsidRPr="00403704">
        <w:rPr>
          <w:color w:val="auto"/>
          <w:sz w:val="28"/>
          <w:szCs w:val="28"/>
          <w:lang w:bidi="en-US"/>
        </w:rPr>
        <w:t xml:space="preserve">; </w:t>
      </w:r>
      <w:r w:rsidRPr="00403704">
        <w:rPr>
          <w:color w:val="auto"/>
          <w:sz w:val="28"/>
          <w:szCs w:val="28"/>
          <w:lang w:val="en-US" w:bidi="en-US"/>
        </w:rPr>
        <w:t>ontheonehand</w:t>
      </w:r>
      <w:r w:rsidRPr="00403704">
        <w:rPr>
          <w:color w:val="auto"/>
          <w:sz w:val="28"/>
          <w:szCs w:val="28"/>
          <w:lang w:bidi="en-US"/>
        </w:rPr>
        <w:t xml:space="preserve">, </w:t>
      </w:r>
      <w:r w:rsidRPr="00403704">
        <w:rPr>
          <w:color w:val="auto"/>
          <w:sz w:val="28"/>
          <w:szCs w:val="28"/>
          <w:lang w:val="en-US" w:bidi="en-US"/>
        </w:rPr>
        <w:t>ontheotherhand</w:t>
      </w:r>
      <w:r w:rsidRPr="00403704">
        <w:rPr>
          <w:color w:val="auto"/>
          <w:sz w:val="28"/>
          <w:szCs w:val="28"/>
          <w:lang w:bidi="en-US"/>
        </w:rPr>
        <w:t xml:space="preserve">); </w:t>
      </w:r>
      <w:r w:rsidRPr="00403704">
        <w:rPr>
          <w:color w:val="auto"/>
          <w:sz w:val="28"/>
          <w:szCs w:val="28"/>
        </w:rPr>
        <w:t>апострофа.</w:t>
      </w:r>
    </w:p>
    <w:p w:rsidR="00403704" w:rsidRPr="00403704" w:rsidRDefault="00403704" w:rsidP="00403704">
      <w:pPr>
        <w:pStyle w:val="14"/>
        <w:spacing w:line="240" w:lineRule="auto"/>
        <w:jc w:val="both"/>
        <w:rPr>
          <w:color w:val="auto"/>
          <w:sz w:val="28"/>
          <w:szCs w:val="28"/>
        </w:rPr>
      </w:pPr>
      <w:r w:rsidRPr="00403704">
        <w:rPr>
          <w:color w:val="auto"/>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03704" w:rsidRPr="00403704" w:rsidRDefault="00403704" w:rsidP="00403704">
      <w:pPr>
        <w:pStyle w:val="18"/>
        <w:rPr>
          <w:sz w:val="28"/>
          <w:szCs w:val="28"/>
        </w:rPr>
      </w:pPr>
      <w:r w:rsidRPr="00403704">
        <w:rPr>
          <w:sz w:val="28"/>
          <w:szCs w:val="28"/>
        </w:rPr>
        <w:t>Лексическая сторона речи</w:t>
      </w:r>
    </w:p>
    <w:p w:rsidR="00403704" w:rsidRPr="00403704" w:rsidRDefault="00403704" w:rsidP="00403704">
      <w:pPr>
        <w:pStyle w:val="14"/>
        <w:spacing w:line="240" w:lineRule="auto"/>
        <w:jc w:val="both"/>
        <w:rPr>
          <w:color w:val="auto"/>
          <w:sz w:val="28"/>
          <w:szCs w:val="28"/>
        </w:rPr>
      </w:pPr>
      <w:r w:rsidRPr="00403704">
        <w:rPr>
          <w:color w:val="auto"/>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03704" w:rsidRPr="00403704" w:rsidRDefault="00403704" w:rsidP="00403704">
      <w:pPr>
        <w:pStyle w:val="14"/>
        <w:spacing w:line="240" w:lineRule="auto"/>
        <w:jc w:val="both"/>
        <w:rPr>
          <w:color w:val="auto"/>
          <w:sz w:val="28"/>
          <w:szCs w:val="28"/>
        </w:rPr>
      </w:pPr>
      <w:r w:rsidRPr="00403704">
        <w:rPr>
          <w:color w:val="auto"/>
          <w:sz w:val="28"/>
          <w:szCs w:val="28"/>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03704" w:rsidRPr="00403704" w:rsidRDefault="00403704" w:rsidP="00403704">
      <w:pPr>
        <w:pStyle w:val="14"/>
        <w:spacing w:line="240" w:lineRule="auto"/>
        <w:jc w:val="both"/>
        <w:rPr>
          <w:color w:val="auto"/>
          <w:sz w:val="28"/>
          <w:szCs w:val="28"/>
        </w:rPr>
      </w:pPr>
      <w:r w:rsidRPr="00403704">
        <w:rPr>
          <w:color w:val="auto"/>
          <w:sz w:val="28"/>
          <w:szCs w:val="2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403704" w:rsidRPr="00403704" w:rsidRDefault="00403704" w:rsidP="00403704">
      <w:pPr>
        <w:pStyle w:val="14"/>
        <w:spacing w:line="240" w:lineRule="auto"/>
        <w:jc w:val="both"/>
        <w:rPr>
          <w:color w:val="auto"/>
          <w:sz w:val="28"/>
          <w:szCs w:val="28"/>
        </w:rPr>
      </w:pPr>
      <w:r w:rsidRPr="00403704">
        <w:rPr>
          <w:color w:val="auto"/>
          <w:sz w:val="28"/>
          <w:szCs w:val="28"/>
        </w:rPr>
        <w:t>Основные способы словообразования:</w:t>
      </w:r>
    </w:p>
    <w:p w:rsidR="00403704" w:rsidRPr="00403704" w:rsidRDefault="00403704" w:rsidP="00BD16BE">
      <w:pPr>
        <w:pStyle w:val="14"/>
        <w:numPr>
          <w:ilvl w:val="0"/>
          <w:numId w:val="62"/>
        </w:numPr>
        <w:tabs>
          <w:tab w:val="left" w:pos="603"/>
        </w:tabs>
        <w:spacing w:line="240" w:lineRule="auto"/>
        <w:ind w:left="720" w:hanging="360"/>
        <w:jc w:val="both"/>
        <w:rPr>
          <w:color w:val="auto"/>
          <w:sz w:val="28"/>
          <w:szCs w:val="28"/>
        </w:rPr>
      </w:pPr>
      <w:r w:rsidRPr="00403704">
        <w:rPr>
          <w:color w:val="auto"/>
          <w:sz w:val="28"/>
          <w:szCs w:val="28"/>
        </w:rPr>
        <w:t>аффиксация:</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глаголов с помощью префиксов </w:t>
      </w:r>
      <w:r w:rsidRPr="00403704">
        <w:rPr>
          <w:color w:val="auto"/>
          <w:sz w:val="28"/>
          <w:szCs w:val="28"/>
          <w:lang w:val="en-US" w:bidi="en-US"/>
        </w:rPr>
        <w:t>under</w:t>
      </w:r>
      <w:r w:rsidRPr="00403704">
        <w:rPr>
          <w:color w:val="auto"/>
          <w:sz w:val="28"/>
          <w:szCs w:val="28"/>
          <w:lang w:bidi="en-US"/>
        </w:rPr>
        <w:t xml:space="preserve">-, </w:t>
      </w:r>
      <w:r w:rsidRPr="00403704">
        <w:rPr>
          <w:color w:val="auto"/>
          <w:sz w:val="28"/>
          <w:szCs w:val="28"/>
          <w:lang w:val="en-US" w:bidi="en-US"/>
        </w:rPr>
        <w:t>over</w:t>
      </w:r>
      <w:r w:rsidRPr="00403704">
        <w:rPr>
          <w:color w:val="auto"/>
          <w:sz w:val="28"/>
          <w:szCs w:val="28"/>
          <w:lang w:bidi="en-US"/>
        </w:rPr>
        <w:t xml:space="preserve">-, </w:t>
      </w:r>
      <w:r w:rsidRPr="00403704">
        <w:rPr>
          <w:color w:val="auto"/>
          <w:sz w:val="28"/>
          <w:szCs w:val="28"/>
          <w:lang w:val="en-US" w:bidi="en-US"/>
        </w:rPr>
        <w:t>dis</w:t>
      </w:r>
      <w:r w:rsidRPr="00403704">
        <w:rPr>
          <w:color w:val="auto"/>
          <w:sz w:val="28"/>
          <w:szCs w:val="28"/>
          <w:lang w:bidi="en-US"/>
        </w:rPr>
        <w:t xml:space="preserve">-, </w:t>
      </w:r>
      <w:r w:rsidRPr="00403704">
        <w:rPr>
          <w:color w:val="auto"/>
          <w:sz w:val="28"/>
          <w:szCs w:val="28"/>
          <w:lang w:val="en-US" w:bidi="en-US"/>
        </w:rPr>
        <w:t>mis</w:t>
      </w:r>
      <w:r w:rsidRPr="00403704">
        <w:rPr>
          <w:color w:val="auto"/>
          <w:sz w:val="28"/>
          <w:szCs w:val="28"/>
          <w:lang w:bidi="en-US"/>
        </w:rPr>
        <w:t>-;</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имён прилагательных с помощью суффиксов </w:t>
      </w:r>
      <w:r w:rsidRPr="00403704">
        <w:rPr>
          <w:color w:val="auto"/>
          <w:sz w:val="28"/>
          <w:szCs w:val="28"/>
          <w:lang w:bidi="en-US"/>
        </w:rPr>
        <w:t>-</w:t>
      </w:r>
      <w:r w:rsidRPr="00403704">
        <w:rPr>
          <w:color w:val="auto"/>
          <w:sz w:val="28"/>
          <w:szCs w:val="28"/>
          <w:lang w:val="en-US" w:bidi="en-US"/>
        </w:rPr>
        <w:t>able</w:t>
      </w:r>
      <w:r w:rsidRPr="00403704">
        <w:rPr>
          <w:color w:val="auto"/>
          <w:sz w:val="28"/>
          <w:szCs w:val="28"/>
          <w:lang w:bidi="en-US"/>
        </w:rPr>
        <w:t>/-</w:t>
      </w:r>
      <w:r w:rsidRPr="00403704">
        <w:rPr>
          <w:color w:val="auto"/>
          <w:sz w:val="28"/>
          <w:szCs w:val="28"/>
          <w:lang w:val="en-US" w:bidi="en-US"/>
        </w:rPr>
        <w:t>ible</w:t>
      </w:r>
      <w:r w:rsidRPr="00403704">
        <w:rPr>
          <w:color w:val="auto"/>
          <w:sz w:val="28"/>
          <w:szCs w:val="28"/>
          <w:lang w:bidi="en-US"/>
        </w:rPr>
        <w:t>;</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имён существительных с помощью отрицательных префиксов </w:t>
      </w:r>
      <w:r w:rsidRPr="00403704">
        <w:rPr>
          <w:color w:val="auto"/>
          <w:sz w:val="28"/>
          <w:szCs w:val="28"/>
          <w:lang w:val="en-US" w:bidi="en-US"/>
        </w:rPr>
        <w:t>in</w:t>
      </w:r>
      <w:r w:rsidRPr="00403704">
        <w:rPr>
          <w:color w:val="auto"/>
          <w:sz w:val="28"/>
          <w:szCs w:val="28"/>
          <w:lang w:bidi="en-US"/>
        </w:rPr>
        <w:t>-/</w:t>
      </w:r>
      <w:r w:rsidRPr="00403704">
        <w:rPr>
          <w:color w:val="auto"/>
          <w:sz w:val="28"/>
          <w:szCs w:val="28"/>
          <w:lang w:val="en-US" w:bidi="en-US"/>
        </w:rPr>
        <w:t>im</w:t>
      </w:r>
      <w:r w:rsidRPr="00403704">
        <w:rPr>
          <w:color w:val="auto"/>
          <w:sz w:val="28"/>
          <w:szCs w:val="28"/>
          <w:lang w:bidi="en-US"/>
        </w:rPr>
        <w:t>-;</w:t>
      </w:r>
    </w:p>
    <w:p w:rsidR="00403704" w:rsidRPr="00403704" w:rsidRDefault="00403704" w:rsidP="00BD16BE">
      <w:pPr>
        <w:pStyle w:val="14"/>
        <w:numPr>
          <w:ilvl w:val="0"/>
          <w:numId w:val="62"/>
        </w:numPr>
        <w:tabs>
          <w:tab w:val="left" w:pos="598"/>
        </w:tabs>
        <w:spacing w:line="240" w:lineRule="auto"/>
        <w:ind w:left="720" w:hanging="360"/>
        <w:jc w:val="both"/>
        <w:rPr>
          <w:color w:val="auto"/>
          <w:sz w:val="28"/>
          <w:szCs w:val="28"/>
        </w:rPr>
      </w:pPr>
      <w:r w:rsidRPr="00403704">
        <w:rPr>
          <w:color w:val="auto"/>
          <w:sz w:val="28"/>
          <w:szCs w:val="28"/>
        </w:rPr>
        <w:lastRenderedPageBreak/>
        <w:t>словосложение:</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образование сложных существительных путём соединения основы числительного с основой существительного с добавлением суффикса </w:t>
      </w:r>
      <w:r w:rsidRPr="00403704">
        <w:rPr>
          <w:color w:val="auto"/>
          <w:sz w:val="28"/>
          <w:szCs w:val="28"/>
          <w:lang w:bidi="en-US"/>
        </w:rPr>
        <w:t>-</w:t>
      </w:r>
      <w:r w:rsidRPr="00403704">
        <w:rPr>
          <w:color w:val="auto"/>
          <w:sz w:val="28"/>
          <w:szCs w:val="28"/>
          <w:lang w:val="en-US" w:bidi="en-US"/>
        </w:rPr>
        <w:t>ed</w:t>
      </w:r>
      <w:r w:rsidRPr="00403704">
        <w:rPr>
          <w:color w:val="auto"/>
          <w:sz w:val="28"/>
          <w:szCs w:val="28"/>
          <w:lang w:bidi="en-US"/>
        </w:rPr>
        <w:t xml:space="preserve"> (</w:t>
      </w:r>
      <w:r w:rsidRPr="00403704">
        <w:rPr>
          <w:color w:val="auto"/>
          <w:sz w:val="28"/>
          <w:szCs w:val="28"/>
          <w:lang w:val="en-US" w:bidi="en-US"/>
        </w:rPr>
        <w:t>eight</w:t>
      </w:r>
      <w:r w:rsidRPr="00403704">
        <w:rPr>
          <w:color w:val="auto"/>
          <w:sz w:val="28"/>
          <w:szCs w:val="28"/>
          <w:lang w:bidi="en-US"/>
        </w:rPr>
        <w:t>-</w:t>
      </w:r>
      <w:r w:rsidRPr="00403704">
        <w:rPr>
          <w:color w:val="auto"/>
          <w:sz w:val="28"/>
          <w:szCs w:val="28"/>
          <w:lang w:val="en-US" w:bidi="en-US"/>
        </w:rPr>
        <w:t>legged</w:t>
      </w:r>
      <w:r w:rsidRPr="00403704">
        <w:rPr>
          <w:color w:val="auto"/>
          <w:sz w:val="28"/>
          <w:szCs w:val="28"/>
          <w:lang w:bidi="en-US"/>
        </w:rPr>
        <w:t>);</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образование сложных существительных путём соединения основ существительных с предлогом: </w:t>
      </w:r>
      <w:r w:rsidRPr="00403704">
        <w:rPr>
          <w:color w:val="auto"/>
          <w:sz w:val="28"/>
          <w:szCs w:val="28"/>
          <w:lang w:val="en-US" w:bidi="en-US"/>
        </w:rPr>
        <w:t>father</w:t>
      </w:r>
      <w:r w:rsidRPr="00403704">
        <w:rPr>
          <w:color w:val="auto"/>
          <w:sz w:val="28"/>
          <w:szCs w:val="28"/>
          <w:lang w:bidi="en-US"/>
        </w:rPr>
        <w:t>-</w:t>
      </w:r>
      <w:r w:rsidRPr="00403704">
        <w:rPr>
          <w:color w:val="auto"/>
          <w:sz w:val="28"/>
          <w:szCs w:val="28"/>
          <w:lang w:val="en-US" w:bidi="en-US"/>
        </w:rPr>
        <w:t>in</w:t>
      </w:r>
      <w:r w:rsidRPr="00403704">
        <w:rPr>
          <w:color w:val="auto"/>
          <w:sz w:val="28"/>
          <w:szCs w:val="28"/>
          <w:lang w:bidi="en-US"/>
        </w:rPr>
        <w:t>-</w:t>
      </w:r>
      <w:r w:rsidRPr="00403704">
        <w:rPr>
          <w:color w:val="auto"/>
          <w:sz w:val="28"/>
          <w:szCs w:val="28"/>
          <w:lang w:val="en-US" w:bidi="en-US"/>
        </w:rPr>
        <w:t>law</w:t>
      </w:r>
      <w:r w:rsidRPr="00403704">
        <w:rPr>
          <w:color w:val="auto"/>
          <w:sz w:val="28"/>
          <w:szCs w:val="28"/>
          <w:lang w:bidi="en-US"/>
        </w:rPr>
        <w:t>);</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образование сложных прилагательных путём соединения основы прилагательного с основой причастия настоящего времени </w:t>
      </w:r>
      <w:r w:rsidRPr="00403704">
        <w:rPr>
          <w:color w:val="auto"/>
          <w:sz w:val="28"/>
          <w:szCs w:val="28"/>
          <w:lang w:bidi="en-US"/>
        </w:rPr>
        <w:t>(</w:t>
      </w:r>
      <w:r w:rsidRPr="00403704">
        <w:rPr>
          <w:color w:val="auto"/>
          <w:sz w:val="28"/>
          <w:szCs w:val="28"/>
          <w:lang w:val="en-US" w:bidi="en-US"/>
        </w:rPr>
        <w:t>nice</w:t>
      </w:r>
      <w:r w:rsidRPr="00403704">
        <w:rPr>
          <w:color w:val="auto"/>
          <w:sz w:val="28"/>
          <w:szCs w:val="28"/>
          <w:lang w:bidi="en-US"/>
        </w:rPr>
        <w:t>-</w:t>
      </w:r>
      <w:r w:rsidRPr="00403704">
        <w:rPr>
          <w:color w:val="auto"/>
          <w:sz w:val="28"/>
          <w:szCs w:val="28"/>
          <w:lang w:val="en-US" w:bidi="en-US"/>
        </w:rPr>
        <w:t>looking</w:t>
      </w:r>
      <w:r w:rsidRPr="00403704">
        <w:rPr>
          <w:color w:val="auto"/>
          <w:sz w:val="28"/>
          <w:szCs w:val="28"/>
          <w:lang w:bidi="en-US"/>
        </w:rPr>
        <w:t>);</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образование сложных прилагательных путём соединения основы прилагательного с основой причастия прошедшего времени </w:t>
      </w:r>
      <w:r w:rsidRPr="00403704">
        <w:rPr>
          <w:color w:val="auto"/>
          <w:sz w:val="28"/>
          <w:szCs w:val="28"/>
          <w:lang w:bidi="en-US"/>
        </w:rPr>
        <w:t>(</w:t>
      </w:r>
      <w:r w:rsidRPr="00403704">
        <w:rPr>
          <w:color w:val="auto"/>
          <w:sz w:val="28"/>
          <w:szCs w:val="28"/>
          <w:lang w:val="en-US" w:bidi="en-US"/>
        </w:rPr>
        <w:t>well</w:t>
      </w:r>
      <w:r w:rsidRPr="00403704">
        <w:rPr>
          <w:color w:val="auto"/>
          <w:sz w:val="28"/>
          <w:szCs w:val="28"/>
          <w:lang w:bidi="en-US"/>
        </w:rPr>
        <w:t>-</w:t>
      </w:r>
      <w:r w:rsidRPr="00403704">
        <w:rPr>
          <w:color w:val="auto"/>
          <w:sz w:val="28"/>
          <w:szCs w:val="28"/>
          <w:lang w:val="en-US" w:bidi="en-US"/>
        </w:rPr>
        <w:t>behaved</w:t>
      </w:r>
      <w:r w:rsidRPr="00403704">
        <w:rPr>
          <w:color w:val="auto"/>
          <w:sz w:val="28"/>
          <w:szCs w:val="28"/>
          <w:lang w:bidi="en-US"/>
        </w:rPr>
        <w:t>);</w:t>
      </w:r>
    </w:p>
    <w:p w:rsidR="00403704" w:rsidRPr="00403704" w:rsidRDefault="00403704" w:rsidP="00BD16BE">
      <w:pPr>
        <w:pStyle w:val="14"/>
        <w:numPr>
          <w:ilvl w:val="0"/>
          <w:numId w:val="62"/>
        </w:numPr>
        <w:tabs>
          <w:tab w:val="left" w:pos="603"/>
        </w:tabs>
        <w:spacing w:line="240" w:lineRule="auto"/>
        <w:ind w:left="720" w:hanging="360"/>
        <w:jc w:val="both"/>
        <w:rPr>
          <w:color w:val="auto"/>
          <w:sz w:val="28"/>
          <w:szCs w:val="28"/>
        </w:rPr>
      </w:pPr>
      <w:r w:rsidRPr="00403704">
        <w:rPr>
          <w:color w:val="auto"/>
          <w:sz w:val="28"/>
          <w:szCs w:val="28"/>
        </w:rPr>
        <w:t>конверсия:</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образование глагола от имени прилагательного </w:t>
      </w:r>
      <w:r w:rsidRPr="00403704">
        <w:rPr>
          <w:color w:val="auto"/>
          <w:sz w:val="28"/>
          <w:szCs w:val="28"/>
          <w:lang w:bidi="en-US"/>
        </w:rPr>
        <w:t>(</w:t>
      </w:r>
      <w:r w:rsidRPr="00403704">
        <w:rPr>
          <w:color w:val="auto"/>
          <w:sz w:val="28"/>
          <w:szCs w:val="28"/>
          <w:lang w:val="en-US" w:bidi="en-US"/>
        </w:rPr>
        <w:t>cool</w:t>
      </w:r>
      <w:r w:rsidRPr="00403704">
        <w:rPr>
          <w:color w:val="auto"/>
          <w:sz w:val="28"/>
          <w:szCs w:val="28"/>
        </w:rPr>
        <w:t xml:space="preserve">— </w:t>
      </w:r>
      <w:r w:rsidRPr="00403704">
        <w:rPr>
          <w:color w:val="auto"/>
          <w:sz w:val="28"/>
          <w:szCs w:val="28"/>
          <w:lang w:val="en-US" w:bidi="en-US"/>
        </w:rPr>
        <w:t>tocool</w:t>
      </w:r>
      <w:r w:rsidRPr="00403704">
        <w:rPr>
          <w:color w:val="auto"/>
          <w:sz w:val="28"/>
          <w:szCs w:val="28"/>
          <w:lang w:bidi="en-US"/>
        </w:rPr>
        <w:t>).</w:t>
      </w:r>
    </w:p>
    <w:p w:rsidR="00403704" w:rsidRPr="00403704" w:rsidRDefault="00403704" w:rsidP="00403704">
      <w:pPr>
        <w:pStyle w:val="14"/>
        <w:spacing w:line="240" w:lineRule="auto"/>
        <w:jc w:val="both"/>
        <w:rPr>
          <w:color w:val="auto"/>
          <w:sz w:val="28"/>
          <w:szCs w:val="28"/>
        </w:rPr>
      </w:pPr>
      <w:r w:rsidRPr="00403704">
        <w:rPr>
          <w:color w:val="auto"/>
          <w:sz w:val="28"/>
          <w:szCs w:val="28"/>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Различные средства связи в тексте для обеспечения его целостности </w:t>
      </w:r>
      <w:r w:rsidRPr="00403704">
        <w:rPr>
          <w:color w:val="auto"/>
          <w:sz w:val="28"/>
          <w:szCs w:val="28"/>
          <w:lang w:bidi="en-US"/>
        </w:rPr>
        <w:t>(</w:t>
      </w:r>
      <w:r w:rsidRPr="00403704">
        <w:rPr>
          <w:color w:val="auto"/>
          <w:sz w:val="28"/>
          <w:szCs w:val="28"/>
          <w:lang w:val="en-US" w:bidi="en-US"/>
        </w:rPr>
        <w:t>firstly</w:t>
      </w:r>
      <w:r w:rsidRPr="00403704">
        <w:rPr>
          <w:color w:val="auto"/>
          <w:sz w:val="28"/>
          <w:szCs w:val="28"/>
          <w:lang w:bidi="en-US"/>
        </w:rPr>
        <w:t xml:space="preserve">, </w:t>
      </w:r>
      <w:r w:rsidRPr="00403704">
        <w:rPr>
          <w:color w:val="auto"/>
          <w:sz w:val="28"/>
          <w:szCs w:val="28"/>
          <w:lang w:val="en-US" w:bidi="en-US"/>
        </w:rPr>
        <w:t>however</w:t>
      </w:r>
      <w:r w:rsidRPr="00403704">
        <w:rPr>
          <w:color w:val="auto"/>
          <w:sz w:val="28"/>
          <w:szCs w:val="28"/>
          <w:lang w:bidi="en-US"/>
        </w:rPr>
        <w:t xml:space="preserve">, </w:t>
      </w:r>
      <w:r w:rsidRPr="00403704">
        <w:rPr>
          <w:color w:val="auto"/>
          <w:sz w:val="28"/>
          <w:szCs w:val="28"/>
          <w:lang w:val="en-US" w:bidi="en-US"/>
        </w:rPr>
        <w:t>finally</w:t>
      </w:r>
      <w:r w:rsidRPr="00403704">
        <w:rPr>
          <w:color w:val="auto"/>
          <w:sz w:val="28"/>
          <w:szCs w:val="28"/>
          <w:lang w:bidi="en-US"/>
        </w:rPr>
        <w:t xml:space="preserve">, </w:t>
      </w:r>
      <w:r w:rsidRPr="00403704">
        <w:rPr>
          <w:color w:val="auto"/>
          <w:sz w:val="28"/>
          <w:szCs w:val="28"/>
          <w:lang w:val="en-US" w:bidi="en-US"/>
        </w:rPr>
        <w:t>atlast</w:t>
      </w:r>
      <w:r w:rsidRPr="00403704">
        <w:rPr>
          <w:color w:val="auto"/>
          <w:sz w:val="28"/>
          <w:szCs w:val="28"/>
          <w:lang w:bidi="en-US"/>
        </w:rPr>
        <w:t xml:space="preserve">, </w:t>
      </w:r>
      <w:r w:rsidRPr="00403704">
        <w:rPr>
          <w:color w:val="auto"/>
          <w:sz w:val="28"/>
          <w:szCs w:val="28"/>
          <w:lang w:val="en-US" w:bidi="en-US"/>
        </w:rPr>
        <w:t>etc</w:t>
      </w:r>
      <w:r w:rsidRPr="00403704">
        <w:rPr>
          <w:color w:val="auto"/>
          <w:sz w:val="28"/>
          <w:szCs w:val="28"/>
          <w:lang w:bidi="en-US"/>
        </w:rPr>
        <w:t>.).</w:t>
      </w:r>
    </w:p>
    <w:p w:rsidR="00403704" w:rsidRPr="00403704" w:rsidRDefault="00403704" w:rsidP="00403704">
      <w:pPr>
        <w:pStyle w:val="18"/>
        <w:rPr>
          <w:sz w:val="28"/>
          <w:szCs w:val="28"/>
        </w:rPr>
      </w:pPr>
      <w:r w:rsidRPr="00403704">
        <w:rPr>
          <w:sz w:val="28"/>
          <w:szCs w:val="28"/>
        </w:rPr>
        <w:t>Грамматическая сторона речи</w:t>
      </w:r>
    </w:p>
    <w:p w:rsidR="00403704" w:rsidRPr="00403704" w:rsidRDefault="00403704" w:rsidP="00403704">
      <w:pPr>
        <w:pStyle w:val="14"/>
        <w:spacing w:line="240" w:lineRule="auto"/>
        <w:jc w:val="both"/>
        <w:rPr>
          <w:color w:val="auto"/>
          <w:sz w:val="28"/>
          <w:szCs w:val="28"/>
        </w:rPr>
      </w:pPr>
      <w:r w:rsidRPr="00403704">
        <w:rPr>
          <w:color w:val="auto"/>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403704" w:rsidRPr="00403704" w:rsidRDefault="00403704" w:rsidP="00403704">
      <w:pPr>
        <w:pStyle w:val="14"/>
        <w:spacing w:line="240" w:lineRule="auto"/>
        <w:jc w:val="both"/>
        <w:rPr>
          <w:color w:val="auto"/>
          <w:sz w:val="28"/>
          <w:szCs w:val="28"/>
          <w:lang w:val="en-US"/>
        </w:rPr>
      </w:pPr>
      <w:r w:rsidRPr="00403704">
        <w:rPr>
          <w:color w:val="auto"/>
          <w:sz w:val="28"/>
          <w:szCs w:val="28"/>
        </w:rPr>
        <w:t>Предложениясосложнымдополнением</w:t>
      </w:r>
      <w:r w:rsidRPr="00403704">
        <w:rPr>
          <w:color w:val="auto"/>
          <w:sz w:val="28"/>
          <w:szCs w:val="28"/>
          <w:lang w:val="en-US" w:bidi="en-US"/>
        </w:rPr>
        <w:t>(Complex Object) (I want to have my hair cut.).</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Условные предложения нереального характера </w:t>
      </w:r>
      <w:r w:rsidRPr="00403704">
        <w:rPr>
          <w:color w:val="auto"/>
          <w:sz w:val="28"/>
          <w:szCs w:val="28"/>
          <w:lang w:bidi="en-US"/>
        </w:rPr>
        <w:t>(</w:t>
      </w:r>
      <w:r w:rsidRPr="00403704">
        <w:rPr>
          <w:color w:val="auto"/>
          <w:sz w:val="28"/>
          <w:szCs w:val="28"/>
          <w:lang w:val="en-US" w:bidi="en-US"/>
        </w:rPr>
        <w:t>ConditionalII</w:t>
      </w:r>
      <w:r w:rsidRPr="00403704">
        <w:rPr>
          <w:color w:val="auto"/>
          <w:sz w:val="28"/>
          <w:szCs w:val="28"/>
          <w:lang w:bidi="en-US"/>
        </w:rPr>
        <w:t>).</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Конструкции для выражения предпочтения </w:t>
      </w:r>
      <w:r w:rsidRPr="00403704">
        <w:rPr>
          <w:color w:val="auto"/>
          <w:sz w:val="28"/>
          <w:szCs w:val="28"/>
          <w:lang w:val="en-US" w:bidi="en-US"/>
        </w:rPr>
        <w:t>Iprefer</w:t>
      </w:r>
      <w:r w:rsidRPr="00403704">
        <w:rPr>
          <w:color w:val="auto"/>
          <w:sz w:val="28"/>
          <w:szCs w:val="28"/>
          <w:lang w:bidi="en-US"/>
        </w:rPr>
        <w:t>…/</w:t>
      </w:r>
      <w:r w:rsidRPr="00403704">
        <w:rPr>
          <w:color w:val="auto"/>
          <w:sz w:val="28"/>
          <w:szCs w:val="28"/>
          <w:lang w:val="en-US" w:bidi="en-US"/>
        </w:rPr>
        <w:t>I</w:t>
      </w:r>
      <w:r w:rsidRPr="00403704">
        <w:rPr>
          <w:color w:val="auto"/>
          <w:sz w:val="28"/>
          <w:szCs w:val="28"/>
          <w:lang w:bidi="en-US"/>
        </w:rPr>
        <w:t>’</w:t>
      </w:r>
      <w:r w:rsidRPr="00403704">
        <w:rPr>
          <w:color w:val="auto"/>
          <w:sz w:val="28"/>
          <w:szCs w:val="28"/>
          <w:lang w:val="en-US" w:bidi="en-US"/>
        </w:rPr>
        <w:t>dprefer</w:t>
      </w:r>
      <w:r w:rsidRPr="00403704">
        <w:rPr>
          <w:color w:val="auto"/>
          <w:sz w:val="28"/>
          <w:szCs w:val="28"/>
          <w:lang w:bidi="en-US"/>
        </w:rPr>
        <w:t>…/</w:t>
      </w:r>
      <w:r w:rsidRPr="00403704">
        <w:rPr>
          <w:color w:val="auto"/>
          <w:sz w:val="28"/>
          <w:szCs w:val="28"/>
          <w:lang w:val="en-US" w:bidi="en-US"/>
        </w:rPr>
        <w:t>I</w:t>
      </w:r>
      <w:r w:rsidRPr="00403704">
        <w:rPr>
          <w:color w:val="auto"/>
          <w:sz w:val="28"/>
          <w:szCs w:val="28"/>
          <w:lang w:bidi="en-US"/>
        </w:rPr>
        <w:t>’</w:t>
      </w:r>
      <w:r w:rsidRPr="00403704">
        <w:rPr>
          <w:color w:val="auto"/>
          <w:sz w:val="28"/>
          <w:szCs w:val="28"/>
          <w:lang w:val="en-US" w:bidi="en-US"/>
        </w:rPr>
        <w:t>drather</w:t>
      </w:r>
      <w:r w:rsidRPr="00403704">
        <w:rPr>
          <w:color w:val="auto"/>
          <w:sz w:val="28"/>
          <w:szCs w:val="28"/>
          <w:lang w:bidi="en-US"/>
        </w:rPr>
        <w:t xml:space="preserve"> ... .</w:t>
      </w:r>
      <w:r w:rsidRPr="00403704">
        <w:rPr>
          <w:color w:val="auto"/>
          <w:sz w:val="28"/>
          <w:szCs w:val="28"/>
        </w:rPr>
        <w:t xml:space="preserve">Конструкция </w:t>
      </w:r>
      <w:r w:rsidRPr="00403704">
        <w:rPr>
          <w:color w:val="auto"/>
          <w:sz w:val="28"/>
          <w:szCs w:val="28"/>
          <w:lang w:val="en-US" w:bidi="en-US"/>
        </w:rPr>
        <w:t>Iwish</w:t>
      </w:r>
      <w:r w:rsidRPr="00403704">
        <w:rPr>
          <w:color w:val="auto"/>
          <w:sz w:val="28"/>
          <w:szCs w:val="28"/>
          <w:lang w:bidi="en-US"/>
        </w:rPr>
        <w:t xml:space="preserve"> … .</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Предложения с конструкцией </w:t>
      </w:r>
      <w:r w:rsidRPr="00403704">
        <w:rPr>
          <w:color w:val="auto"/>
          <w:sz w:val="28"/>
          <w:szCs w:val="28"/>
          <w:lang w:val="en-US" w:bidi="en-US"/>
        </w:rPr>
        <w:t>either</w:t>
      </w:r>
      <w:r w:rsidRPr="00403704">
        <w:rPr>
          <w:color w:val="auto"/>
          <w:sz w:val="28"/>
          <w:szCs w:val="28"/>
          <w:lang w:bidi="en-US"/>
        </w:rPr>
        <w:t xml:space="preserve"> …</w:t>
      </w:r>
      <w:r w:rsidRPr="00403704">
        <w:rPr>
          <w:color w:val="auto"/>
          <w:sz w:val="28"/>
          <w:szCs w:val="28"/>
          <w:lang w:val="en-US" w:bidi="en-US"/>
        </w:rPr>
        <w:t>or</w:t>
      </w:r>
      <w:r w:rsidRPr="00403704">
        <w:rPr>
          <w:color w:val="auto"/>
          <w:sz w:val="28"/>
          <w:szCs w:val="28"/>
          <w:lang w:bidi="en-US"/>
        </w:rPr>
        <w:t xml:space="preserve">, </w:t>
      </w:r>
      <w:r w:rsidRPr="00403704">
        <w:rPr>
          <w:color w:val="auto"/>
          <w:sz w:val="28"/>
          <w:szCs w:val="28"/>
          <w:lang w:val="en-US" w:bidi="en-US"/>
        </w:rPr>
        <w:t>neither</w:t>
      </w:r>
      <w:r w:rsidRPr="00403704">
        <w:rPr>
          <w:color w:val="auto"/>
          <w:sz w:val="28"/>
          <w:szCs w:val="28"/>
          <w:lang w:bidi="en-US"/>
        </w:rPr>
        <w:t xml:space="preserve"> …</w:t>
      </w:r>
      <w:r w:rsidRPr="00403704">
        <w:rPr>
          <w:color w:val="auto"/>
          <w:sz w:val="28"/>
          <w:szCs w:val="28"/>
          <w:lang w:val="en-US" w:bidi="en-US"/>
        </w:rPr>
        <w:t>nor</w:t>
      </w:r>
      <w:r w:rsidRPr="00403704">
        <w:rPr>
          <w:color w:val="auto"/>
          <w:sz w:val="28"/>
          <w:szCs w:val="28"/>
          <w:lang w:bidi="en-US"/>
        </w:rPr>
        <w:t>.</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Глаголы в видо-временных формах действительного залога в изъявительном наклонении </w:t>
      </w:r>
      <w:r w:rsidRPr="00403704">
        <w:rPr>
          <w:color w:val="auto"/>
          <w:sz w:val="28"/>
          <w:szCs w:val="28"/>
          <w:lang w:bidi="en-US"/>
        </w:rPr>
        <w:t>(</w:t>
      </w:r>
      <w:r w:rsidRPr="00403704">
        <w:rPr>
          <w:color w:val="auto"/>
          <w:sz w:val="28"/>
          <w:szCs w:val="28"/>
          <w:lang w:val="en-US" w:bidi="en-US"/>
        </w:rPr>
        <w:t>Present</w:t>
      </w:r>
      <w:r w:rsidRPr="00403704">
        <w:rPr>
          <w:color w:val="auto"/>
          <w:sz w:val="28"/>
          <w:szCs w:val="28"/>
          <w:lang w:bidi="en-US"/>
        </w:rPr>
        <w:t>/</w:t>
      </w:r>
      <w:r w:rsidRPr="00403704">
        <w:rPr>
          <w:color w:val="auto"/>
          <w:sz w:val="28"/>
          <w:szCs w:val="28"/>
          <w:lang w:val="en-US" w:bidi="en-US"/>
        </w:rPr>
        <w:t>Past</w:t>
      </w:r>
      <w:r w:rsidRPr="00403704">
        <w:rPr>
          <w:color w:val="auto"/>
          <w:sz w:val="28"/>
          <w:szCs w:val="28"/>
          <w:lang w:bidi="en-US"/>
        </w:rPr>
        <w:t>/</w:t>
      </w:r>
      <w:r w:rsidRPr="00403704">
        <w:rPr>
          <w:color w:val="auto"/>
          <w:sz w:val="28"/>
          <w:szCs w:val="28"/>
          <w:lang w:val="en-US" w:bidi="en-US"/>
        </w:rPr>
        <w:t>FutureSimpleTense</w:t>
      </w:r>
      <w:r w:rsidRPr="00403704">
        <w:rPr>
          <w:color w:val="auto"/>
          <w:sz w:val="28"/>
          <w:szCs w:val="28"/>
          <w:lang w:bidi="en-US"/>
        </w:rPr>
        <w:t xml:space="preserve">; </w:t>
      </w:r>
      <w:r w:rsidRPr="00403704">
        <w:rPr>
          <w:color w:val="auto"/>
          <w:sz w:val="28"/>
          <w:szCs w:val="28"/>
          <w:lang w:val="en-US" w:bidi="en-US"/>
        </w:rPr>
        <w:t>Present</w:t>
      </w:r>
      <w:r w:rsidRPr="00403704">
        <w:rPr>
          <w:color w:val="auto"/>
          <w:sz w:val="28"/>
          <w:szCs w:val="28"/>
          <w:lang w:bidi="en-US"/>
        </w:rPr>
        <w:t>/</w:t>
      </w:r>
      <w:r w:rsidRPr="00403704">
        <w:rPr>
          <w:color w:val="auto"/>
          <w:sz w:val="28"/>
          <w:szCs w:val="28"/>
          <w:lang w:val="en-US" w:bidi="en-US"/>
        </w:rPr>
        <w:t>PastPerfectTense</w:t>
      </w:r>
      <w:r w:rsidRPr="00403704">
        <w:rPr>
          <w:color w:val="auto"/>
          <w:sz w:val="28"/>
          <w:szCs w:val="28"/>
          <w:lang w:bidi="en-US"/>
        </w:rPr>
        <w:t xml:space="preserve">; </w:t>
      </w:r>
      <w:r w:rsidRPr="00403704">
        <w:rPr>
          <w:color w:val="auto"/>
          <w:sz w:val="28"/>
          <w:szCs w:val="28"/>
          <w:lang w:val="en-US" w:bidi="en-US"/>
        </w:rPr>
        <w:t>Present</w:t>
      </w:r>
      <w:r w:rsidRPr="00403704">
        <w:rPr>
          <w:color w:val="auto"/>
          <w:sz w:val="28"/>
          <w:szCs w:val="28"/>
          <w:lang w:bidi="en-US"/>
        </w:rPr>
        <w:t>/</w:t>
      </w:r>
      <w:r w:rsidRPr="00403704">
        <w:rPr>
          <w:color w:val="auto"/>
          <w:sz w:val="28"/>
          <w:szCs w:val="28"/>
          <w:lang w:val="en-US" w:bidi="en-US"/>
        </w:rPr>
        <w:t>PastContinuousTense</w:t>
      </w:r>
      <w:r w:rsidRPr="00403704">
        <w:rPr>
          <w:color w:val="auto"/>
          <w:sz w:val="28"/>
          <w:szCs w:val="28"/>
          <w:lang w:bidi="en-US"/>
        </w:rPr>
        <w:t xml:space="preserve">, </w:t>
      </w:r>
      <w:r w:rsidRPr="00403704">
        <w:rPr>
          <w:color w:val="auto"/>
          <w:sz w:val="28"/>
          <w:szCs w:val="28"/>
          <w:lang w:val="en-US" w:bidi="en-US"/>
        </w:rPr>
        <w:t>Future</w:t>
      </w:r>
      <w:r w:rsidRPr="00403704">
        <w:rPr>
          <w:color w:val="auto"/>
          <w:sz w:val="28"/>
          <w:szCs w:val="28"/>
          <w:lang w:bidi="en-US"/>
        </w:rPr>
        <w:t>-</w:t>
      </w:r>
      <w:r w:rsidRPr="00403704">
        <w:rPr>
          <w:color w:val="auto"/>
          <w:sz w:val="28"/>
          <w:szCs w:val="28"/>
          <w:lang w:val="en-US" w:bidi="en-US"/>
        </w:rPr>
        <w:t>in</w:t>
      </w:r>
      <w:r w:rsidRPr="00403704">
        <w:rPr>
          <w:color w:val="auto"/>
          <w:sz w:val="28"/>
          <w:szCs w:val="28"/>
          <w:lang w:bidi="en-US"/>
        </w:rPr>
        <w:t>-</w:t>
      </w:r>
      <w:r w:rsidRPr="00403704">
        <w:rPr>
          <w:color w:val="auto"/>
          <w:sz w:val="28"/>
          <w:szCs w:val="28"/>
          <w:lang w:val="en-US" w:bidi="en-US"/>
        </w:rPr>
        <w:t>the</w:t>
      </w:r>
      <w:r w:rsidRPr="00403704">
        <w:rPr>
          <w:color w:val="auto"/>
          <w:sz w:val="28"/>
          <w:szCs w:val="28"/>
          <w:lang w:bidi="en-US"/>
        </w:rPr>
        <w:t>-</w:t>
      </w:r>
      <w:r w:rsidRPr="00403704">
        <w:rPr>
          <w:color w:val="auto"/>
          <w:sz w:val="28"/>
          <w:szCs w:val="28"/>
          <w:lang w:val="en-US" w:bidi="en-US"/>
        </w:rPr>
        <w:t>Past</w:t>
      </w:r>
      <w:r w:rsidRPr="00403704">
        <w:rPr>
          <w:color w:val="auto"/>
          <w:sz w:val="28"/>
          <w:szCs w:val="28"/>
          <w:lang w:bidi="en-US"/>
        </w:rPr>
        <w:t xml:space="preserve">) </w:t>
      </w:r>
      <w:r w:rsidRPr="00403704">
        <w:rPr>
          <w:color w:val="auto"/>
          <w:sz w:val="28"/>
          <w:szCs w:val="28"/>
        </w:rPr>
        <w:t xml:space="preserve">и наиболее употребительных формах страдательного залога </w:t>
      </w:r>
      <w:r w:rsidRPr="00403704">
        <w:rPr>
          <w:color w:val="auto"/>
          <w:sz w:val="28"/>
          <w:szCs w:val="28"/>
          <w:lang w:bidi="en-US"/>
        </w:rPr>
        <w:t>(</w:t>
      </w:r>
      <w:r w:rsidRPr="00403704">
        <w:rPr>
          <w:color w:val="auto"/>
          <w:sz w:val="28"/>
          <w:szCs w:val="28"/>
          <w:lang w:val="en-US" w:bidi="en-US"/>
        </w:rPr>
        <w:t>Present</w:t>
      </w:r>
      <w:r w:rsidRPr="00403704">
        <w:rPr>
          <w:color w:val="auto"/>
          <w:sz w:val="28"/>
          <w:szCs w:val="28"/>
          <w:lang w:bidi="en-US"/>
        </w:rPr>
        <w:t>/</w:t>
      </w:r>
      <w:r w:rsidRPr="00403704">
        <w:rPr>
          <w:color w:val="auto"/>
          <w:sz w:val="28"/>
          <w:szCs w:val="28"/>
          <w:lang w:val="en-US" w:bidi="en-US"/>
        </w:rPr>
        <w:t>PastSimplePassive</w:t>
      </w:r>
      <w:r w:rsidRPr="00403704">
        <w:rPr>
          <w:color w:val="auto"/>
          <w:sz w:val="28"/>
          <w:szCs w:val="28"/>
          <w:lang w:bidi="en-US"/>
        </w:rPr>
        <w:t xml:space="preserve">; </w:t>
      </w:r>
      <w:r w:rsidRPr="00403704">
        <w:rPr>
          <w:color w:val="auto"/>
          <w:sz w:val="28"/>
          <w:szCs w:val="28"/>
          <w:lang w:val="en-US" w:bidi="en-US"/>
        </w:rPr>
        <w:t>PresentPerfectPassive</w:t>
      </w:r>
      <w:r w:rsidRPr="00403704">
        <w:rPr>
          <w:color w:val="auto"/>
          <w:sz w:val="28"/>
          <w:szCs w:val="28"/>
          <w:lang w:bidi="en-US"/>
        </w:rPr>
        <w:t>).</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Порядок следования имён прилагательных </w:t>
      </w:r>
      <w:r w:rsidRPr="00403704">
        <w:rPr>
          <w:color w:val="auto"/>
          <w:sz w:val="28"/>
          <w:szCs w:val="28"/>
          <w:lang w:bidi="en-US"/>
        </w:rPr>
        <w:t>(</w:t>
      </w:r>
      <w:r w:rsidRPr="00403704">
        <w:rPr>
          <w:color w:val="auto"/>
          <w:sz w:val="28"/>
          <w:szCs w:val="28"/>
          <w:lang w:val="en-US" w:bidi="en-US"/>
        </w:rPr>
        <w:t>nicelongblondhair</w:t>
      </w:r>
      <w:r w:rsidRPr="00403704">
        <w:rPr>
          <w:color w:val="auto"/>
          <w:sz w:val="28"/>
          <w:szCs w:val="28"/>
          <w:lang w:bidi="en-US"/>
        </w:rPr>
        <w:t>).</w:t>
      </w:r>
    </w:p>
    <w:p w:rsidR="00403704" w:rsidRPr="00403704" w:rsidRDefault="00403704" w:rsidP="00403704">
      <w:pPr>
        <w:pStyle w:val="ad"/>
        <w:rPr>
          <w:sz w:val="28"/>
          <w:szCs w:val="28"/>
        </w:rPr>
      </w:pPr>
      <w:r w:rsidRPr="00403704">
        <w:rPr>
          <w:sz w:val="28"/>
          <w:szCs w:val="28"/>
        </w:rPr>
        <w:t>Социокультурные знания и умения</w:t>
      </w:r>
    </w:p>
    <w:p w:rsidR="00403704" w:rsidRPr="00403704" w:rsidRDefault="00403704" w:rsidP="00403704">
      <w:pPr>
        <w:pStyle w:val="14"/>
        <w:spacing w:line="240" w:lineRule="auto"/>
        <w:jc w:val="both"/>
        <w:rPr>
          <w:color w:val="auto"/>
          <w:sz w:val="28"/>
          <w:szCs w:val="28"/>
        </w:rPr>
      </w:pPr>
      <w:r w:rsidRPr="00403704">
        <w:rPr>
          <w:color w:val="auto"/>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403704" w:rsidRPr="00403704" w:rsidRDefault="00403704" w:rsidP="00403704">
      <w:pPr>
        <w:pStyle w:val="14"/>
        <w:spacing w:line="240" w:lineRule="auto"/>
        <w:jc w:val="both"/>
        <w:rPr>
          <w:color w:val="auto"/>
          <w:sz w:val="28"/>
          <w:szCs w:val="28"/>
        </w:rPr>
      </w:pPr>
      <w:r w:rsidRPr="00403704">
        <w:rPr>
          <w:color w:val="auto"/>
          <w:sz w:val="28"/>
          <w:szCs w:val="28"/>
        </w:rPr>
        <w:t xml:space="preserve">Знание социокультурного портрета родной страны и страны/стран изучаемого языка: знакомство с традициями проведения основных </w:t>
      </w:r>
      <w:r w:rsidRPr="00403704">
        <w:rPr>
          <w:color w:val="auto"/>
          <w:sz w:val="28"/>
          <w:szCs w:val="28"/>
        </w:rPr>
        <w:lastRenderedPageBreak/>
        <w:t>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03704" w:rsidRPr="00403704" w:rsidRDefault="00403704" w:rsidP="00403704">
      <w:pPr>
        <w:pStyle w:val="14"/>
        <w:spacing w:line="240" w:lineRule="auto"/>
        <w:jc w:val="both"/>
        <w:rPr>
          <w:color w:val="auto"/>
          <w:sz w:val="28"/>
          <w:szCs w:val="28"/>
        </w:rPr>
      </w:pPr>
      <w:r w:rsidRPr="00403704">
        <w:rPr>
          <w:color w:val="auto"/>
          <w:sz w:val="28"/>
          <w:szCs w:val="28"/>
        </w:rPr>
        <w:t>Формирование элементарного представление о различных вариантах английского языка.</w:t>
      </w:r>
    </w:p>
    <w:p w:rsidR="00403704" w:rsidRPr="00403704" w:rsidRDefault="00403704" w:rsidP="00403704">
      <w:pPr>
        <w:pStyle w:val="14"/>
        <w:spacing w:line="240" w:lineRule="auto"/>
        <w:jc w:val="both"/>
        <w:rPr>
          <w:color w:val="auto"/>
          <w:sz w:val="28"/>
          <w:szCs w:val="28"/>
        </w:rPr>
      </w:pPr>
      <w:r w:rsidRPr="00403704">
        <w:rPr>
          <w:color w:val="auto"/>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403704" w:rsidRPr="00403704" w:rsidRDefault="00403704" w:rsidP="00403704">
      <w:pPr>
        <w:pStyle w:val="14"/>
        <w:spacing w:line="240" w:lineRule="auto"/>
        <w:jc w:val="both"/>
        <w:rPr>
          <w:color w:val="auto"/>
          <w:sz w:val="28"/>
          <w:szCs w:val="28"/>
        </w:rPr>
      </w:pPr>
      <w:r w:rsidRPr="00403704">
        <w:rPr>
          <w:color w:val="auto"/>
          <w:sz w:val="28"/>
          <w:szCs w:val="28"/>
        </w:rPr>
        <w:t>Соблюдение нормы вежливости в межкультурном общении.</w:t>
      </w:r>
    </w:p>
    <w:p w:rsidR="00403704" w:rsidRPr="00403704" w:rsidRDefault="00403704" w:rsidP="00403704">
      <w:pPr>
        <w:pStyle w:val="14"/>
        <w:spacing w:line="240" w:lineRule="auto"/>
        <w:jc w:val="both"/>
        <w:rPr>
          <w:color w:val="auto"/>
          <w:sz w:val="28"/>
          <w:szCs w:val="28"/>
        </w:rPr>
      </w:pPr>
      <w:r w:rsidRPr="00403704">
        <w:rPr>
          <w:color w:val="auto"/>
          <w:sz w:val="28"/>
          <w:szCs w:val="28"/>
        </w:rPr>
        <w:t>Развитие умений:</w:t>
      </w:r>
    </w:p>
    <w:p w:rsidR="00403704" w:rsidRPr="00403704" w:rsidRDefault="00403704" w:rsidP="00403704">
      <w:pPr>
        <w:pStyle w:val="14"/>
        <w:spacing w:line="240" w:lineRule="auto"/>
        <w:jc w:val="both"/>
        <w:rPr>
          <w:color w:val="auto"/>
          <w:sz w:val="28"/>
          <w:szCs w:val="28"/>
        </w:rPr>
      </w:pPr>
      <w:r w:rsidRPr="00403704">
        <w:rPr>
          <w:color w:val="auto"/>
          <w:sz w:val="28"/>
          <w:szCs w:val="28"/>
        </w:rPr>
        <w:t>писать свои имя и фамилию, а также имена и фамилии своих родственников и друзей на английском языке;</w:t>
      </w:r>
    </w:p>
    <w:p w:rsidR="00403704" w:rsidRPr="00403704" w:rsidRDefault="00403704" w:rsidP="00403704">
      <w:pPr>
        <w:pStyle w:val="14"/>
        <w:spacing w:line="240" w:lineRule="auto"/>
        <w:jc w:val="both"/>
        <w:rPr>
          <w:color w:val="auto"/>
          <w:sz w:val="28"/>
          <w:szCs w:val="28"/>
        </w:rPr>
      </w:pPr>
      <w:r w:rsidRPr="00403704">
        <w:rPr>
          <w:color w:val="auto"/>
          <w:sz w:val="28"/>
          <w:szCs w:val="28"/>
        </w:rPr>
        <w:t>правильно оформлять свой адрес на английском языке (в анкете);</w:t>
      </w:r>
    </w:p>
    <w:p w:rsidR="00403704" w:rsidRPr="00403704" w:rsidRDefault="00403704" w:rsidP="00403704">
      <w:pPr>
        <w:pStyle w:val="14"/>
        <w:spacing w:line="240" w:lineRule="auto"/>
        <w:jc w:val="both"/>
        <w:rPr>
          <w:color w:val="auto"/>
          <w:sz w:val="28"/>
          <w:szCs w:val="28"/>
        </w:rPr>
      </w:pPr>
      <w:r w:rsidRPr="00403704">
        <w:rPr>
          <w:color w:val="auto"/>
          <w:sz w:val="28"/>
          <w:szCs w:val="28"/>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03704" w:rsidRPr="00403704" w:rsidRDefault="00403704" w:rsidP="00403704">
      <w:pPr>
        <w:pStyle w:val="14"/>
        <w:spacing w:line="240" w:lineRule="auto"/>
        <w:jc w:val="both"/>
        <w:rPr>
          <w:color w:val="auto"/>
          <w:sz w:val="28"/>
          <w:szCs w:val="28"/>
        </w:rPr>
      </w:pPr>
      <w:r w:rsidRPr="00403704">
        <w:rPr>
          <w:color w:val="auto"/>
          <w:sz w:val="28"/>
          <w:szCs w:val="28"/>
        </w:rPr>
        <w:t>кратко представлять Россию и страну/страны изучаемого языка;</w:t>
      </w:r>
    </w:p>
    <w:p w:rsidR="00403704" w:rsidRPr="00403704" w:rsidRDefault="00403704" w:rsidP="00403704">
      <w:pPr>
        <w:pStyle w:val="14"/>
        <w:spacing w:line="240" w:lineRule="auto"/>
        <w:jc w:val="both"/>
        <w:rPr>
          <w:color w:val="auto"/>
          <w:sz w:val="28"/>
          <w:szCs w:val="28"/>
        </w:rPr>
      </w:pPr>
      <w:r w:rsidRPr="00403704">
        <w:rPr>
          <w:color w:val="auto"/>
          <w:sz w:val="28"/>
          <w:szCs w:val="28"/>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403704" w:rsidRPr="00403704" w:rsidRDefault="00403704" w:rsidP="00403704">
      <w:pPr>
        <w:pStyle w:val="14"/>
        <w:spacing w:line="240" w:lineRule="auto"/>
        <w:jc w:val="both"/>
        <w:rPr>
          <w:color w:val="auto"/>
          <w:sz w:val="28"/>
          <w:szCs w:val="28"/>
        </w:rPr>
      </w:pPr>
      <w:r w:rsidRPr="00403704">
        <w:rPr>
          <w:color w:val="auto"/>
          <w:sz w:val="28"/>
          <w:szCs w:val="28"/>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403704" w:rsidRPr="00403704" w:rsidRDefault="00403704" w:rsidP="00403704">
      <w:pPr>
        <w:pStyle w:val="14"/>
        <w:spacing w:line="240" w:lineRule="auto"/>
        <w:jc w:val="both"/>
        <w:rPr>
          <w:color w:val="auto"/>
          <w:sz w:val="28"/>
          <w:szCs w:val="28"/>
        </w:rPr>
      </w:pPr>
      <w:r w:rsidRPr="00403704">
        <w:rPr>
          <w:color w:val="auto"/>
          <w:sz w:val="28"/>
          <w:szCs w:val="28"/>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403704" w:rsidRPr="00403704" w:rsidRDefault="00403704" w:rsidP="00403704">
      <w:pPr>
        <w:pStyle w:val="ad"/>
        <w:rPr>
          <w:sz w:val="28"/>
          <w:szCs w:val="28"/>
        </w:rPr>
      </w:pPr>
      <w:r w:rsidRPr="00403704">
        <w:rPr>
          <w:sz w:val="28"/>
          <w:szCs w:val="28"/>
        </w:rPr>
        <w:t>Компенсаторные умения</w:t>
      </w:r>
    </w:p>
    <w:p w:rsidR="00403704" w:rsidRPr="00403704" w:rsidRDefault="00403704" w:rsidP="00403704">
      <w:pPr>
        <w:pStyle w:val="14"/>
        <w:spacing w:line="240" w:lineRule="auto"/>
        <w:jc w:val="both"/>
        <w:rPr>
          <w:color w:val="auto"/>
          <w:sz w:val="28"/>
          <w:szCs w:val="28"/>
        </w:rPr>
      </w:pPr>
      <w:r w:rsidRPr="00403704">
        <w:rPr>
          <w:color w:val="auto"/>
          <w:sz w:val="28"/>
          <w:szCs w:val="28"/>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03704" w:rsidRPr="00403704" w:rsidRDefault="00403704" w:rsidP="00403704">
      <w:pPr>
        <w:pStyle w:val="14"/>
        <w:spacing w:line="240" w:lineRule="auto"/>
        <w:jc w:val="both"/>
        <w:rPr>
          <w:color w:val="auto"/>
          <w:sz w:val="28"/>
          <w:szCs w:val="28"/>
        </w:rPr>
      </w:pPr>
      <w:r w:rsidRPr="00403704">
        <w:rPr>
          <w:color w:val="auto"/>
          <w:sz w:val="28"/>
          <w:szCs w:val="28"/>
        </w:rPr>
        <w:t>Переспрашивать, просить повторить, уточняя значение незнакомых слов.</w:t>
      </w:r>
    </w:p>
    <w:p w:rsidR="00403704" w:rsidRPr="00403704" w:rsidRDefault="00403704" w:rsidP="00403704">
      <w:pPr>
        <w:pStyle w:val="14"/>
        <w:spacing w:line="240" w:lineRule="auto"/>
        <w:jc w:val="both"/>
        <w:rPr>
          <w:color w:val="auto"/>
          <w:sz w:val="28"/>
          <w:szCs w:val="28"/>
        </w:rPr>
      </w:pPr>
      <w:r w:rsidRPr="00403704">
        <w:rPr>
          <w:color w:val="auto"/>
          <w:sz w:val="28"/>
          <w:szCs w:val="28"/>
        </w:rPr>
        <w:t>Использование в качестве опоры при порождении собственных высказываний ключевых слов, плана.</w:t>
      </w:r>
    </w:p>
    <w:p w:rsidR="00403704" w:rsidRPr="00403704" w:rsidRDefault="00403704" w:rsidP="00403704">
      <w:pPr>
        <w:pStyle w:val="14"/>
        <w:spacing w:line="240" w:lineRule="auto"/>
        <w:jc w:val="both"/>
        <w:rPr>
          <w:color w:val="auto"/>
          <w:sz w:val="28"/>
          <w:szCs w:val="28"/>
        </w:rPr>
      </w:pPr>
      <w:r w:rsidRPr="00403704">
        <w:rPr>
          <w:color w:val="auto"/>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03704" w:rsidRPr="00403704" w:rsidRDefault="00403704" w:rsidP="00403704">
      <w:pPr>
        <w:pStyle w:val="14"/>
        <w:spacing w:line="240" w:lineRule="auto"/>
        <w:ind w:firstLine="238"/>
        <w:jc w:val="both"/>
        <w:rPr>
          <w:color w:val="auto"/>
          <w:sz w:val="28"/>
          <w:szCs w:val="28"/>
        </w:rPr>
      </w:pPr>
      <w:r w:rsidRPr="00403704">
        <w:rPr>
          <w:color w:val="auto"/>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03704" w:rsidRPr="00403704" w:rsidRDefault="00403704" w:rsidP="00403704">
      <w:pPr>
        <w:pStyle w:val="ad"/>
        <w:rPr>
          <w:sz w:val="28"/>
          <w:szCs w:val="28"/>
        </w:rPr>
      </w:pPr>
    </w:p>
    <w:p w:rsidR="00403704" w:rsidRPr="00403704" w:rsidRDefault="00403704" w:rsidP="00403704">
      <w:pPr>
        <w:pStyle w:val="ad"/>
        <w:jc w:val="center"/>
        <w:rPr>
          <w:rFonts w:ascii="Times New Roman" w:hAnsi="Times New Roman" w:cs="Times New Roman"/>
          <w:sz w:val="28"/>
          <w:szCs w:val="28"/>
        </w:rPr>
      </w:pPr>
      <w:r>
        <w:rPr>
          <w:rFonts w:ascii="Times New Roman" w:hAnsi="Times New Roman" w:cs="Times New Roman"/>
          <w:sz w:val="28"/>
          <w:szCs w:val="28"/>
        </w:rPr>
        <w:lastRenderedPageBreak/>
        <w:t xml:space="preserve">2. </w:t>
      </w:r>
      <w:r w:rsidRPr="00403704">
        <w:rPr>
          <w:rFonts w:ascii="Times New Roman" w:hAnsi="Times New Roman" w:cs="Times New Roman"/>
          <w:sz w:val="28"/>
          <w:szCs w:val="28"/>
        </w:rPr>
        <w:t>ПЛАНИРУЕМЫЕ РЕЗУЛЬТАТЫ</w:t>
      </w:r>
    </w:p>
    <w:p w:rsidR="00403704" w:rsidRPr="00403704" w:rsidRDefault="00403704" w:rsidP="00403704">
      <w:pPr>
        <w:pStyle w:val="ad"/>
        <w:jc w:val="center"/>
        <w:rPr>
          <w:rFonts w:ascii="Times New Roman" w:hAnsi="Times New Roman" w:cs="Times New Roman"/>
          <w:sz w:val="28"/>
          <w:szCs w:val="28"/>
        </w:rPr>
      </w:pPr>
      <w:r w:rsidRPr="00403704">
        <w:rPr>
          <w:rFonts w:ascii="Times New Roman" w:hAnsi="Times New Roman" w:cs="Times New Roman"/>
          <w:sz w:val="28"/>
          <w:szCs w:val="28"/>
        </w:rPr>
        <w:t>ОСВОЕНИЯ УЧЕБНОГО ПРЕДМЕТА</w:t>
      </w:r>
    </w:p>
    <w:p w:rsidR="00BD16BE" w:rsidRPr="00BD16BE" w:rsidRDefault="00BD16BE" w:rsidP="00BD16BE">
      <w:pPr>
        <w:pStyle w:val="14"/>
        <w:spacing w:line="240" w:lineRule="auto"/>
        <w:ind w:firstLine="238"/>
        <w:jc w:val="both"/>
        <w:rPr>
          <w:color w:val="auto"/>
          <w:sz w:val="28"/>
          <w:szCs w:val="28"/>
        </w:rPr>
      </w:pPr>
      <w:r w:rsidRPr="00BD16BE">
        <w:rPr>
          <w:color w:val="auto"/>
          <w:sz w:val="28"/>
          <w:szCs w:val="28"/>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BD16BE" w:rsidRPr="00BD16BE" w:rsidRDefault="00BD16BE" w:rsidP="00BD16BE">
      <w:pPr>
        <w:pStyle w:val="14"/>
        <w:spacing w:line="240" w:lineRule="auto"/>
        <w:ind w:firstLine="238"/>
        <w:jc w:val="both"/>
        <w:rPr>
          <w:color w:val="auto"/>
          <w:sz w:val="28"/>
          <w:szCs w:val="28"/>
        </w:rPr>
      </w:pPr>
      <w:r w:rsidRPr="00BD16BE">
        <w:rPr>
          <w:color w:val="auto"/>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D16BE" w:rsidRPr="00BD16BE" w:rsidRDefault="00BD16BE" w:rsidP="00BD16BE">
      <w:pPr>
        <w:pStyle w:val="ad"/>
        <w:rPr>
          <w:rFonts w:ascii="Times New Roman" w:hAnsi="Times New Roman" w:cs="Times New Roman"/>
          <w:sz w:val="28"/>
          <w:szCs w:val="28"/>
        </w:rPr>
      </w:pPr>
      <w:bookmarkStart w:id="189" w:name="bookmark565"/>
      <w:r w:rsidRPr="00BD16BE">
        <w:rPr>
          <w:rFonts w:ascii="Times New Roman" w:hAnsi="Times New Roman" w:cs="Times New Roman"/>
          <w:sz w:val="28"/>
          <w:szCs w:val="28"/>
        </w:rPr>
        <w:t>ЛИЧНОСТНЫЕ РЕЗУЛЬТАТЫ</w:t>
      </w:r>
      <w:bookmarkEnd w:id="189"/>
    </w:p>
    <w:p w:rsidR="00BD16BE" w:rsidRPr="00BD16BE" w:rsidRDefault="00BD16BE" w:rsidP="00BD16BE">
      <w:pPr>
        <w:pStyle w:val="14"/>
        <w:spacing w:line="240" w:lineRule="auto"/>
        <w:jc w:val="both"/>
        <w:rPr>
          <w:color w:val="auto"/>
          <w:sz w:val="28"/>
          <w:szCs w:val="28"/>
        </w:rPr>
      </w:pPr>
      <w:r w:rsidRPr="00BD16BE">
        <w:rPr>
          <w:color w:val="auto"/>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D16BE" w:rsidRPr="00BD16BE" w:rsidRDefault="00BD16BE" w:rsidP="00BD16BE">
      <w:pPr>
        <w:pStyle w:val="14"/>
        <w:spacing w:line="240" w:lineRule="auto"/>
        <w:jc w:val="both"/>
        <w:rPr>
          <w:color w:val="auto"/>
          <w:sz w:val="28"/>
          <w:szCs w:val="28"/>
        </w:rPr>
      </w:pPr>
      <w:r w:rsidRPr="00BD16BE">
        <w:rPr>
          <w:b/>
          <w:bCs/>
          <w:color w:val="auto"/>
          <w:sz w:val="28"/>
          <w:szCs w:val="28"/>
        </w:rPr>
        <w:t xml:space="preserve">Личностные результаты </w:t>
      </w:r>
      <w:r w:rsidRPr="00BD16BE">
        <w:rPr>
          <w:color w:val="auto"/>
          <w:sz w:val="28"/>
          <w:szCs w:val="28"/>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Гражданского воспитания</w:t>
      </w:r>
      <w:r w:rsidRPr="00BD16BE">
        <w:rPr>
          <w:color w:val="auto"/>
          <w:sz w:val="28"/>
          <w:szCs w:val="28"/>
        </w:rPr>
        <w:t>:</w:t>
      </w:r>
    </w:p>
    <w:p w:rsidR="00BD16BE" w:rsidRPr="00BD16BE" w:rsidRDefault="00BD16BE" w:rsidP="00BD16BE">
      <w:pPr>
        <w:pStyle w:val="14"/>
        <w:spacing w:line="240" w:lineRule="auto"/>
        <w:jc w:val="both"/>
        <w:rPr>
          <w:color w:val="auto"/>
          <w:sz w:val="28"/>
          <w:szCs w:val="28"/>
        </w:rPr>
      </w:pPr>
      <w:r w:rsidRPr="00BD16BE">
        <w:rPr>
          <w:color w:val="auto"/>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BD16BE" w:rsidRPr="00BD16BE" w:rsidRDefault="00BD16BE" w:rsidP="00BD16BE">
      <w:pPr>
        <w:pStyle w:val="14"/>
        <w:spacing w:line="240" w:lineRule="auto"/>
        <w:jc w:val="both"/>
        <w:rPr>
          <w:color w:val="auto"/>
          <w:sz w:val="28"/>
          <w:szCs w:val="28"/>
        </w:rPr>
      </w:pPr>
      <w:r w:rsidRPr="00BD16BE">
        <w:rPr>
          <w:color w:val="auto"/>
          <w:sz w:val="28"/>
          <w:szCs w:val="28"/>
        </w:rPr>
        <w:t>активное участие в жизни семьи, Организации, местного сообщества, родного края, страны;</w:t>
      </w:r>
    </w:p>
    <w:p w:rsidR="00BD16BE" w:rsidRPr="00BD16BE" w:rsidRDefault="00BD16BE" w:rsidP="00BD16BE">
      <w:pPr>
        <w:pStyle w:val="14"/>
        <w:spacing w:line="240" w:lineRule="auto"/>
        <w:jc w:val="both"/>
        <w:rPr>
          <w:color w:val="auto"/>
          <w:sz w:val="28"/>
          <w:szCs w:val="28"/>
        </w:rPr>
      </w:pPr>
      <w:r w:rsidRPr="00BD16BE">
        <w:rPr>
          <w:color w:val="auto"/>
          <w:sz w:val="28"/>
          <w:szCs w:val="28"/>
        </w:rPr>
        <w:t>неприятие любых форм экстремизма, дискриминации;</w:t>
      </w:r>
    </w:p>
    <w:p w:rsidR="00BD16BE" w:rsidRPr="00BD16BE" w:rsidRDefault="00BD16BE" w:rsidP="00BD16BE">
      <w:pPr>
        <w:pStyle w:val="14"/>
        <w:spacing w:line="240" w:lineRule="auto"/>
        <w:jc w:val="both"/>
        <w:rPr>
          <w:color w:val="auto"/>
          <w:sz w:val="28"/>
          <w:szCs w:val="28"/>
        </w:rPr>
      </w:pPr>
      <w:r w:rsidRPr="00BD16BE">
        <w:rPr>
          <w:color w:val="auto"/>
          <w:sz w:val="28"/>
          <w:szCs w:val="28"/>
        </w:rPr>
        <w:t>понимание роли различных социальных институтов в жизни человека;</w:t>
      </w:r>
    </w:p>
    <w:p w:rsidR="00BD16BE" w:rsidRPr="00BD16BE" w:rsidRDefault="00BD16BE" w:rsidP="00BD16BE">
      <w:pPr>
        <w:pStyle w:val="14"/>
        <w:spacing w:line="240" w:lineRule="auto"/>
        <w:jc w:val="both"/>
        <w:rPr>
          <w:color w:val="auto"/>
          <w:sz w:val="28"/>
          <w:szCs w:val="28"/>
        </w:rPr>
      </w:pPr>
      <w:r w:rsidRPr="00BD16BE">
        <w:rPr>
          <w:color w:val="auto"/>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D16BE" w:rsidRPr="00BD16BE" w:rsidRDefault="00BD16BE" w:rsidP="00BD16BE">
      <w:pPr>
        <w:pStyle w:val="14"/>
        <w:spacing w:line="240" w:lineRule="auto"/>
        <w:jc w:val="both"/>
        <w:rPr>
          <w:color w:val="auto"/>
          <w:sz w:val="28"/>
          <w:szCs w:val="28"/>
        </w:rPr>
      </w:pPr>
      <w:r w:rsidRPr="00BD16BE">
        <w:rPr>
          <w:color w:val="auto"/>
          <w:sz w:val="28"/>
          <w:szCs w:val="28"/>
        </w:rPr>
        <w:t>представление о способах противодействия коррупции;</w:t>
      </w:r>
    </w:p>
    <w:p w:rsidR="00BD16BE" w:rsidRPr="00BD16BE" w:rsidRDefault="00BD16BE" w:rsidP="00BD16BE">
      <w:pPr>
        <w:pStyle w:val="14"/>
        <w:spacing w:line="240" w:lineRule="auto"/>
        <w:jc w:val="both"/>
        <w:rPr>
          <w:color w:val="auto"/>
          <w:sz w:val="28"/>
          <w:szCs w:val="28"/>
        </w:rPr>
      </w:pPr>
      <w:r w:rsidRPr="00BD16BE">
        <w:rPr>
          <w:color w:val="auto"/>
          <w:sz w:val="28"/>
          <w:szCs w:val="28"/>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BD16BE" w:rsidRPr="00BD16BE" w:rsidRDefault="00BD16BE" w:rsidP="00BD16BE">
      <w:pPr>
        <w:pStyle w:val="14"/>
        <w:spacing w:line="240" w:lineRule="auto"/>
        <w:jc w:val="both"/>
        <w:rPr>
          <w:color w:val="auto"/>
          <w:sz w:val="28"/>
          <w:szCs w:val="28"/>
        </w:rPr>
      </w:pPr>
      <w:r w:rsidRPr="00BD16BE">
        <w:rPr>
          <w:color w:val="auto"/>
          <w:sz w:val="28"/>
          <w:szCs w:val="28"/>
        </w:rPr>
        <w:t>готовность к участию в гуманитарной деятельности (волонтёрство, помощь людям, нуждающимся в ней).</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Патриотического воспитания</w:t>
      </w:r>
      <w:r w:rsidRPr="00BD16BE">
        <w:rPr>
          <w:color w:val="auto"/>
          <w:sz w:val="28"/>
          <w:szCs w:val="28"/>
        </w:rPr>
        <w:t>:</w:t>
      </w:r>
    </w:p>
    <w:p w:rsidR="00BD16BE" w:rsidRPr="00BD16BE" w:rsidRDefault="00BD16BE" w:rsidP="00BD16BE">
      <w:pPr>
        <w:pStyle w:val="14"/>
        <w:spacing w:line="240" w:lineRule="auto"/>
        <w:jc w:val="both"/>
        <w:rPr>
          <w:color w:val="auto"/>
          <w:sz w:val="28"/>
          <w:szCs w:val="28"/>
        </w:rPr>
      </w:pPr>
      <w:r w:rsidRPr="00BD16BE">
        <w:rPr>
          <w:color w:val="auto"/>
          <w:sz w:val="28"/>
          <w:szCs w:val="28"/>
        </w:rPr>
        <w:t xml:space="preserve">осознание российской гражданской идентичности в поликультурном и </w:t>
      </w:r>
      <w:r w:rsidRPr="00BD16BE">
        <w:rPr>
          <w:color w:val="auto"/>
          <w:sz w:val="28"/>
          <w:szCs w:val="28"/>
        </w:rPr>
        <w:lastRenderedPageBreak/>
        <w:t>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D16BE" w:rsidRPr="00BD16BE" w:rsidRDefault="00BD16BE" w:rsidP="00BD16BE">
      <w:pPr>
        <w:pStyle w:val="14"/>
        <w:spacing w:line="240" w:lineRule="auto"/>
        <w:jc w:val="both"/>
        <w:rPr>
          <w:color w:val="auto"/>
          <w:sz w:val="28"/>
          <w:szCs w:val="28"/>
        </w:rPr>
      </w:pPr>
      <w:r w:rsidRPr="00BD16BE">
        <w:rPr>
          <w:color w:val="auto"/>
          <w:sz w:val="28"/>
          <w:szCs w:val="28"/>
        </w:rPr>
        <w:t xml:space="preserve">ценностное отношение к достижениям своей Родины </w:t>
      </w:r>
      <w:r w:rsidRPr="00BD16BE">
        <w:rPr>
          <w:color w:val="auto"/>
          <w:sz w:val="28"/>
          <w:szCs w:val="28"/>
        </w:rPr>
        <w:softHyphen/>
        <w:t>– России, к науке, искусству, спорту, технологиям, боевым подвигам и трудовым достижениям народа;</w:t>
      </w:r>
    </w:p>
    <w:p w:rsidR="00BD16BE" w:rsidRPr="00BD16BE" w:rsidRDefault="00BD16BE" w:rsidP="00BD16BE">
      <w:pPr>
        <w:pStyle w:val="14"/>
        <w:spacing w:line="240" w:lineRule="auto"/>
        <w:jc w:val="both"/>
        <w:rPr>
          <w:color w:val="auto"/>
          <w:sz w:val="28"/>
          <w:szCs w:val="28"/>
        </w:rPr>
      </w:pPr>
      <w:r w:rsidRPr="00BD16BE">
        <w:rPr>
          <w:color w:val="auto"/>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Духовно-нравственного воспитания</w:t>
      </w:r>
      <w:r w:rsidRPr="00BD16BE">
        <w:rPr>
          <w:color w:val="auto"/>
          <w:sz w:val="28"/>
          <w:szCs w:val="28"/>
        </w:rPr>
        <w:t>:</w:t>
      </w:r>
    </w:p>
    <w:p w:rsidR="00BD16BE" w:rsidRPr="00BD16BE" w:rsidRDefault="00BD16BE" w:rsidP="00BD16BE">
      <w:pPr>
        <w:pStyle w:val="14"/>
        <w:spacing w:line="240" w:lineRule="auto"/>
        <w:jc w:val="both"/>
        <w:rPr>
          <w:color w:val="auto"/>
          <w:sz w:val="28"/>
          <w:szCs w:val="28"/>
        </w:rPr>
      </w:pPr>
      <w:r w:rsidRPr="00BD16BE">
        <w:rPr>
          <w:color w:val="auto"/>
          <w:sz w:val="28"/>
          <w:szCs w:val="28"/>
        </w:rPr>
        <w:t>ориентация на моральные ценности и нормы в ситуациях нравственного выбора;</w:t>
      </w:r>
    </w:p>
    <w:p w:rsidR="00BD16BE" w:rsidRPr="00BD16BE" w:rsidRDefault="00BD16BE" w:rsidP="00BD16BE">
      <w:pPr>
        <w:pStyle w:val="14"/>
        <w:spacing w:line="240" w:lineRule="auto"/>
        <w:jc w:val="both"/>
        <w:rPr>
          <w:color w:val="auto"/>
          <w:sz w:val="28"/>
          <w:szCs w:val="28"/>
        </w:rPr>
      </w:pPr>
      <w:r w:rsidRPr="00BD16BE">
        <w:rPr>
          <w:color w:val="auto"/>
          <w:sz w:val="28"/>
          <w:szCs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D16BE" w:rsidRPr="00BD16BE" w:rsidRDefault="00BD16BE" w:rsidP="00BD16BE">
      <w:pPr>
        <w:pStyle w:val="14"/>
        <w:spacing w:line="240" w:lineRule="auto"/>
        <w:jc w:val="both"/>
        <w:rPr>
          <w:color w:val="auto"/>
          <w:sz w:val="28"/>
          <w:szCs w:val="28"/>
        </w:rPr>
      </w:pPr>
      <w:r w:rsidRPr="00BD16BE">
        <w:rPr>
          <w:color w:val="auto"/>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Эстетического воспитания</w:t>
      </w:r>
      <w:r w:rsidRPr="00BD16BE">
        <w:rPr>
          <w:color w:val="auto"/>
          <w:sz w:val="28"/>
          <w:szCs w:val="28"/>
        </w:rPr>
        <w:t>:</w:t>
      </w:r>
    </w:p>
    <w:p w:rsidR="00BD16BE" w:rsidRPr="00BD16BE" w:rsidRDefault="00BD16BE" w:rsidP="00BD16BE">
      <w:pPr>
        <w:pStyle w:val="14"/>
        <w:spacing w:line="240" w:lineRule="auto"/>
        <w:jc w:val="both"/>
        <w:rPr>
          <w:color w:val="auto"/>
          <w:sz w:val="28"/>
          <w:szCs w:val="28"/>
        </w:rPr>
      </w:pPr>
      <w:r w:rsidRPr="00BD16BE">
        <w:rPr>
          <w:color w:val="auto"/>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BD16BE" w:rsidRPr="00BD16BE" w:rsidRDefault="00BD16BE" w:rsidP="00BD16BE">
      <w:pPr>
        <w:pStyle w:val="14"/>
        <w:spacing w:line="240" w:lineRule="auto"/>
        <w:jc w:val="both"/>
        <w:rPr>
          <w:color w:val="auto"/>
          <w:sz w:val="28"/>
          <w:szCs w:val="28"/>
        </w:rPr>
      </w:pPr>
      <w:r w:rsidRPr="00BD16BE">
        <w:rPr>
          <w:color w:val="auto"/>
          <w:sz w:val="28"/>
          <w:szCs w:val="28"/>
        </w:rPr>
        <w:t>понимание ценности отечественного и мирового искусства, роли этнических культурных традиций и народного творчества;</w:t>
      </w:r>
    </w:p>
    <w:p w:rsidR="00BD16BE" w:rsidRPr="00BD16BE" w:rsidRDefault="00BD16BE" w:rsidP="00BD16BE">
      <w:pPr>
        <w:pStyle w:val="14"/>
        <w:spacing w:line="240" w:lineRule="auto"/>
        <w:jc w:val="both"/>
        <w:rPr>
          <w:color w:val="auto"/>
          <w:sz w:val="28"/>
          <w:szCs w:val="28"/>
        </w:rPr>
      </w:pPr>
      <w:r w:rsidRPr="00BD16BE">
        <w:rPr>
          <w:color w:val="auto"/>
          <w:sz w:val="28"/>
          <w:szCs w:val="28"/>
        </w:rPr>
        <w:t>стремление к самовыражению в разных видах искусства.</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Физического воспитания, формирования культуры здоровья и эмоционального благополучия</w:t>
      </w:r>
      <w:r w:rsidRPr="00BD16BE">
        <w:rPr>
          <w:color w:val="auto"/>
          <w:sz w:val="28"/>
          <w:szCs w:val="28"/>
        </w:rPr>
        <w:t>:</w:t>
      </w:r>
    </w:p>
    <w:p w:rsidR="00BD16BE" w:rsidRPr="00BD16BE" w:rsidRDefault="00BD16BE" w:rsidP="00BD16BE">
      <w:pPr>
        <w:pStyle w:val="14"/>
        <w:spacing w:line="240" w:lineRule="auto"/>
        <w:jc w:val="both"/>
        <w:rPr>
          <w:color w:val="auto"/>
          <w:sz w:val="28"/>
          <w:szCs w:val="28"/>
        </w:rPr>
      </w:pPr>
      <w:r w:rsidRPr="00BD16BE">
        <w:rPr>
          <w:color w:val="auto"/>
          <w:sz w:val="28"/>
          <w:szCs w:val="28"/>
        </w:rPr>
        <w:t>осознание ценности жизни;</w:t>
      </w:r>
    </w:p>
    <w:p w:rsidR="00BD16BE" w:rsidRPr="00BD16BE" w:rsidRDefault="00BD16BE" w:rsidP="00BD16BE">
      <w:pPr>
        <w:pStyle w:val="14"/>
        <w:spacing w:line="240" w:lineRule="auto"/>
        <w:jc w:val="both"/>
        <w:rPr>
          <w:color w:val="auto"/>
          <w:sz w:val="28"/>
          <w:szCs w:val="28"/>
        </w:rPr>
      </w:pPr>
      <w:r w:rsidRPr="00BD16BE">
        <w:rPr>
          <w:color w:val="auto"/>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D16BE" w:rsidRPr="00BD16BE" w:rsidRDefault="00BD16BE" w:rsidP="00BD16BE">
      <w:pPr>
        <w:pStyle w:val="14"/>
        <w:spacing w:line="240" w:lineRule="auto"/>
        <w:jc w:val="both"/>
        <w:rPr>
          <w:color w:val="auto"/>
          <w:sz w:val="28"/>
          <w:szCs w:val="28"/>
        </w:rPr>
      </w:pPr>
      <w:r w:rsidRPr="00BD16BE">
        <w:rPr>
          <w:color w:val="auto"/>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D16BE" w:rsidRPr="00BD16BE" w:rsidRDefault="00BD16BE" w:rsidP="00BD16BE">
      <w:pPr>
        <w:pStyle w:val="14"/>
        <w:spacing w:line="240" w:lineRule="auto"/>
        <w:jc w:val="both"/>
        <w:rPr>
          <w:color w:val="auto"/>
          <w:sz w:val="28"/>
          <w:szCs w:val="28"/>
        </w:rPr>
      </w:pPr>
      <w:r w:rsidRPr="00BD16BE">
        <w:rPr>
          <w:color w:val="auto"/>
          <w:sz w:val="28"/>
          <w:szCs w:val="28"/>
        </w:rPr>
        <w:t>соблюдение правил безопасности, в том числе навыков безопасного поведения в интернет-среде;</w:t>
      </w:r>
    </w:p>
    <w:p w:rsidR="00BD16BE" w:rsidRPr="00BD16BE" w:rsidRDefault="00BD16BE" w:rsidP="00BD16BE">
      <w:pPr>
        <w:pStyle w:val="14"/>
        <w:spacing w:line="240" w:lineRule="auto"/>
        <w:jc w:val="both"/>
        <w:rPr>
          <w:color w:val="auto"/>
          <w:sz w:val="28"/>
          <w:szCs w:val="28"/>
        </w:rPr>
      </w:pPr>
      <w:r w:rsidRPr="00BD16BE">
        <w:rPr>
          <w:color w:val="auto"/>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D16BE" w:rsidRPr="00BD16BE" w:rsidRDefault="00BD16BE" w:rsidP="00BD16BE">
      <w:pPr>
        <w:pStyle w:val="14"/>
        <w:spacing w:line="240" w:lineRule="auto"/>
        <w:jc w:val="both"/>
        <w:rPr>
          <w:color w:val="auto"/>
          <w:sz w:val="28"/>
          <w:szCs w:val="28"/>
        </w:rPr>
      </w:pPr>
      <w:r w:rsidRPr="00BD16BE">
        <w:rPr>
          <w:color w:val="auto"/>
          <w:sz w:val="28"/>
          <w:szCs w:val="28"/>
        </w:rPr>
        <w:t>умение принимать себя и других, не осуждая;</w:t>
      </w:r>
    </w:p>
    <w:p w:rsidR="00BD16BE" w:rsidRPr="00BD16BE" w:rsidRDefault="00BD16BE" w:rsidP="00BD16BE">
      <w:pPr>
        <w:pStyle w:val="14"/>
        <w:spacing w:line="240" w:lineRule="auto"/>
        <w:jc w:val="both"/>
        <w:rPr>
          <w:color w:val="auto"/>
          <w:sz w:val="28"/>
          <w:szCs w:val="28"/>
        </w:rPr>
      </w:pPr>
      <w:r w:rsidRPr="00BD16BE">
        <w:rPr>
          <w:color w:val="auto"/>
          <w:sz w:val="28"/>
          <w:szCs w:val="28"/>
        </w:rPr>
        <w:t>умение осознавать эмоциональное состояние себя и других, умение управлять собственным эмоциональным состоянием;</w:t>
      </w:r>
    </w:p>
    <w:p w:rsidR="00BD16BE" w:rsidRPr="00BD16BE" w:rsidRDefault="00BD16BE" w:rsidP="00BD16BE">
      <w:pPr>
        <w:pStyle w:val="14"/>
        <w:spacing w:line="240" w:lineRule="auto"/>
        <w:jc w:val="both"/>
        <w:rPr>
          <w:color w:val="auto"/>
          <w:sz w:val="28"/>
          <w:szCs w:val="28"/>
        </w:rPr>
      </w:pPr>
      <w:r w:rsidRPr="00BD16BE">
        <w:rPr>
          <w:color w:val="auto"/>
          <w:sz w:val="28"/>
          <w:szCs w:val="28"/>
        </w:rPr>
        <w:t xml:space="preserve">сформированность навыка рефлексии, признание своего права на ошибку и </w:t>
      </w:r>
      <w:r w:rsidRPr="00BD16BE">
        <w:rPr>
          <w:color w:val="auto"/>
          <w:sz w:val="28"/>
          <w:szCs w:val="28"/>
        </w:rPr>
        <w:lastRenderedPageBreak/>
        <w:t>такого же права другого человека.</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Трудового воспитания</w:t>
      </w:r>
      <w:r w:rsidRPr="00BD16BE">
        <w:rPr>
          <w:color w:val="auto"/>
          <w:sz w:val="28"/>
          <w:szCs w:val="28"/>
        </w:rPr>
        <w:t>:</w:t>
      </w:r>
    </w:p>
    <w:p w:rsidR="00BD16BE" w:rsidRPr="00BD16BE" w:rsidRDefault="00BD16BE" w:rsidP="00BD16BE">
      <w:pPr>
        <w:pStyle w:val="14"/>
        <w:spacing w:line="240" w:lineRule="auto"/>
        <w:jc w:val="both"/>
        <w:rPr>
          <w:color w:val="auto"/>
          <w:sz w:val="28"/>
          <w:szCs w:val="28"/>
        </w:rPr>
      </w:pPr>
      <w:r w:rsidRPr="00BD16BE">
        <w:rPr>
          <w:color w:val="auto"/>
          <w:sz w:val="28"/>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D16BE" w:rsidRPr="00BD16BE" w:rsidRDefault="00BD16BE" w:rsidP="00BD16BE">
      <w:pPr>
        <w:pStyle w:val="14"/>
        <w:spacing w:line="240" w:lineRule="auto"/>
        <w:jc w:val="both"/>
        <w:rPr>
          <w:color w:val="auto"/>
          <w:sz w:val="28"/>
          <w:szCs w:val="28"/>
        </w:rPr>
      </w:pPr>
      <w:r w:rsidRPr="00BD16BE">
        <w:rPr>
          <w:color w:val="auto"/>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BD16BE" w:rsidRPr="00BD16BE" w:rsidRDefault="00BD16BE" w:rsidP="00BD16BE">
      <w:pPr>
        <w:pStyle w:val="14"/>
        <w:spacing w:line="240" w:lineRule="auto"/>
        <w:jc w:val="both"/>
        <w:rPr>
          <w:color w:val="auto"/>
          <w:sz w:val="28"/>
          <w:szCs w:val="28"/>
        </w:rPr>
      </w:pPr>
      <w:r w:rsidRPr="00BD16BE">
        <w:rPr>
          <w:color w:val="auto"/>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BD16BE" w:rsidRPr="00BD16BE" w:rsidRDefault="00BD16BE" w:rsidP="00BD16BE">
      <w:pPr>
        <w:pStyle w:val="14"/>
        <w:spacing w:line="240" w:lineRule="auto"/>
        <w:jc w:val="both"/>
        <w:rPr>
          <w:color w:val="auto"/>
          <w:sz w:val="28"/>
          <w:szCs w:val="28"/>
        </w:rPr>
      </w:pPr>
      <w:r w:rsidRPr="00BD16BE">
        <w:rPr>
          <w:color w:val="auto"/>
          <w:sz w:val="28"/>
          <w:szCs w:val="28"/>
        </w:rPr>
        <w:t>готовность адаптироваться в профессиональной среде;</w:t>
      </w:r>
    </w:p>
    <w:p w:rsidR="00BD16BE" w:rsidRPr="00BD16BE" w:rsidRDefault="00BD16BE" w:rsidP="00BD16BE">
      <w:pPr>
        <w:pStyle w:val="14"/>
        <w:spacing w:line="240" w:lineRule="auto"/>
        <w:jc w:val="both"/>
        <w:rPr>
          <w:color w:val="auto"/>
          <w:sz w:val="28"/>
          <w:szCs w:val="28"/>
        </w:rPr>
      </w:pPr>
      <w:r w:rsidRPr="00BD16BE">
        <w:rPr>
          <w:color w:val="auto"/>
          <w:sz w:val="28"/>
          <w:szCs w:val="28"/>
        </w:rPr>
        <w:t>уважение к труду и результатам трудовой деятельности;</w:t>
      </w:r>
    </w:p>
    <w:p w:rsidR="00BD16BE" w:rsidRPr="00BD16BE" w:rsidRDefault="00BD16BE" w:rsidP="00BD16BE">
      <w:pPr>
        <w:pStyle w:val="14"/>
        <w:spacing w:line="240" w:lineRule="auto"/>
        <w:jc w:val="both"/>
        <w:rPr>
          <w:color w:val="auto"/>
          <w:sz w:val="28"/>
          <w:szCs w:val="28"/>
        </w:rPr>
      </w:pPr>
      <w:r w:rsidRPr="00BD16BE">
        <w:rPr>
          <w:color w:val="auto"/>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Экологического воспитания</w:t>
      </w:r>
      <w:r w:rsidRPr="00BD16BE">
        <w:rPr>
          <w:color w:val="auto"/>
          <w:sz w:val="28"/>
          <w:szCs w:val="28"/>
        </w:rPr>
        <w:t>:</w:t>
      </w:r>
    </w:p>
    <w:p w:rsidR="00BD16BE" w:rsidRPr="00BD16BE" w:rsidRDefault="00BD16BE" w:rsidP="00BD16BE">
      <w:pPr>
        <w:pStyle w:val="14"/>
        <w:spacing w:line="240" w:lineRule="auto"/>
        <w:jc w:val="both"/>
        <w:rPr>
          <w:color w:val="auto"/>
          <w:sz w:val="28"/>
          <w:szCs w:val="28"/>
        </w:rPr>
      </w:pPr>
      <w:r w:rsidRPr="00BD16BE">
        <w:rPr>
          <w:color w:val="auto"/>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D16BE" w:rsidRPr="00BD16BE" w:rsidRDefault="00BD16BE" w:rsidP="00BD16BE">
      <w:pPr>
        <w:pStyle w:val="14"/>
        <w:spacing w:line="240" w:lineRule="auto"/>
        <w:jc w:val="both"/>
        <w:rPr>
          <w:color w:val="auto"/>
          <w:sz w:val="28"/>
          <w:szCs w:val="28"/>
        </w:rPr>
      </w:pPr>
      <w:r w:rsidRPr="00BD16BE">
        <w:rPr>
          <w:color w:val="auto"/>
          <w:sz w:val="28"/>
          <w:szCs w:val="28"/>
        </w:rPr>
        <w:t>повышение уровня экологической культуры, осознание глобального характера экологических проблем и путей их решения;</w:t>
      </w:r>
    </w:p>
    <w:p w:rsidR="00BD16BE" w:rsidRPr="00BD16BE" w:rsidRDefault="00BD16BE" w:rsidP="00BD16BE">
      <w:pPr>
        <w:pStyle w:val="14"/>
        <w:spacing w:line="240" w:lineRule="auto"/>
        <w:jc w:val="both"/>
        <w:rPr>
          <w:color w:val="auto"/>
          <w:sz w:val="28"/>
          <w:szCs w:val="28"/>
        </w:rPr>
      </w:pPr>
      <w:r w:rsidRPr="00BD16BE">
        <w:rPr>
          <w:color w:val="auto"/>
          <w:sz w:val="28"/>
          <w:szCs w:val="28"/>
        </w:rPr>
        <w:t>активное неприятие действий, приносящих вред окружающей среде;</w:t>
      </w:r>
    </w:p>
    <w:p w:rsidR="00BD16BE" w:rsidRPr="00BD16BE" w:rsidRDefault="00BD16BE" w:rsidP="00BD16BE">
      <w:pPr>
        <w:pStyle w:val="14"/>
        <w:spacing w:line="240" w:lineRule="auto"/>
        <w:jc w:val="both"/>
        <w:rPr>
          <w:color w:val="auto"/>
          <w:sz w:val="28"/>
          <w:szCs w:val="28"/>
        </w:rPr>
      </w:pPr>
      <w:r w:rsidRPr="00BD16BE">
        <w:rPr>
          <w:color w:val="auto"/>
          <w:sz w:val="28"/>
          <w:szCs w:val="28"/>
        </w:rPr>
        <w:t>осознание своей роли как гражданина и потребителя в условиях взаимосвязи природной, технологической и социальной сред;</w:t>
      </w:r>
    </w:p>
    <w:p w:rsidR="00BD16BE" w:rsidRPr="00BD16BE" w:rsidRDefault="00BD16BE" w:rsidP="00BD16BE">
      <w:pPr>
        <w:pStyle w:val="14"/>
        <w:spacing w:line="240" w:lineRule="auto"/>
        <w:jc w:val="both"/>
        <w:rPr>
          <w:color w:val="auto"/>
          <w:sz w:val="28"/>
          <w:szCs w:val="28"/>
        </w:rPr>
      </w:pPr>
      <w:r w:rsidRPr="00BD16BE">
        <w:rPr>
          <w:color w:val="auto"/>
          <w:sz w:val="28"/>
          <w:szCs w:val="28"/>
        </w:rPr>
        <w:t>готовность к участию в практической деятельности экологической направленности.</w:t>
      </w:r>
    </w:p>
    <w:p w:rsidR="00BD16BE" w:rsidRDefault="00BD16BE" w:rsidP="00BD16BE">
      <w:pPr>
        <w:pStyle w:val="14"/>
        <w:spacing w:line="240" w:lineRule="auto"/>
        <w:jc w:val="both"/>
        <w:rPr>
          <w:color w:val="auto"/>
          <w:sz w:val="28"/>
          <w:szCs w:val="28"/>
        </w:rPr>
      </w:pPr>
      <w:r w:rsidRPr="00BD16BE">
        <w:rPr>
          <w:i/>
          <w:iCs/>
          <w:color w:val="auto"/>
          <w:sz w:val="28"/>
          <w:szCs w:val="28"/>
        </w:rPr>
        <w:t>Ценности научного познания</w:t>
      </w:r>
      <w:r w:rsidRPr="00BD16BE">
        <w:rPr>
          <w:color w:val="auto"/>
          <w:sz w:val="28"/>
          <w:szCs w:val="28"/>
        </w:rPr>
        <w:t>:</w:t>
      </w:r>
    </w:p>
    <w:p w:rsidR="00BD16BE" w:rsidRPr="00BD16BE" w:rsidRDefault="00BD16BE" w:rsidP="00BD16BE">
      <w:pPr>
        <w:pStyle w:val="14"/>
        <w:spacing w:line="240" w:lineRule="auto"/>
        <w:jc w:val="both"/>
        <w:rPr>
          <w:color w:val="auto"/>
          <w:sz w:val="28"/>
          <w:szCs w:val="28"/>
        </w:rPr>
      </w:pPr>
      <w:r w:rsidRPr="00BD16BE">
        <w:rPr>
          <w:color w:val="auto"/>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D16BE" w:rsidRPr="00BD16BE" w:rsidRDefault="00BD16BE" w:rsidP="00BD16BE">
      <w:pPr>
        <w:pStyle w:val="14"/>
        <w:spacing w:line="240" w:lineRule="auto"/>
        <w:jc w:val="both"/>
        <w:rPr>
          <w:color w:val="auto"/>
          <w:sz w:val="28"/>
          <w:szCs w:val="28"/>
        </w:rPr>
      </w:pPr>
      <w:r w:rsidRPr="00BD16BE">
        <w:rPr>
          <w:color w:val="auto"/>
          <w:sz w:val="28"/>
          <w:szCs w:val="28"/>
        </w:rPr>
        <w:t>овладение языковой и читательской культурой как средством познания мира;</w:t>
      </w:r>
    </w:p>
    <w:p w:rsidR="00BD16BE" w:rsidRPr="00BD16BE" w:rsidRDefault="00BD16BE" w:rsidP="00BD16BE">
      <w:pPr>
        <w:pStyle w:val="14"/>
        <w:spacing w:line="240" w:lineRule="auto"/>
        <w:jc w:val="both"/>
        <w:rPr>
          <w:color w:val="auto"/>
          <w:sz w:val="28"/>
          <w:szCs w:val="28"/>
        </w:rPr>
      </w:pPr>
      <w:r w:rsidRPr="00BD16BE">
        <w:rPr>
          <w:color w:val="auto"/>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Личностные результаты, обеспечивающие адаптацию обучающегося к изменяющимся условиям социальной и природной среды, включают</w:t>
      </w:r>
      <w:r w:rsidRPr="00BD16BE">
        <w:rPr>
          <w:color w:val="auto"/>
          <w:sz w:val="28"/>
          <w:szCs w:val="28"/>
        </w:rPr>
        <w:t>:</w:t>
      </w:r>
    </w:p>
    <w:p w:rsidR="00BD16BE" w:rsidRPr="00BD16BE" w:rsidRDefault="00BD16BE" w:rsidP="00BD16BE">
      <w:pPr>
        <w:pStyle w:val="14"/>
        <w:spacing w:line="240" w:lineRule="auto"/>
        <w:jc w:val="both"/>
        <w:rPr>
          <w:color w:val="auto"/>
          <w:sz w:val="28"/>
          <w:szCs w:val="28"/>
        </w:rPr>
      </w:pPr>
      <w:r w:rsidRPr="00BD16BE">
        <w:rPr>
          <w:color w:val="auto"/>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D16BE" w:rsidRPr="00BD16BE" w:rsidRDefault="00BD16BE" w:rsidP="00BD16BE">
      <w:pPr>
        <w:pStyle w:val="14"/>
        <w:spacing w:line="240" w:lineRule="auto"/>
        <w:jc w:val="both"/>
        <w:rPr>
          <w:color w:val="auto"/>
          <w:sz w:val="28"/>
          <w:szCs w:val="28"/>
        </w:rPr>
      </w:pPr>
      <w:r w:rsidRPr="00BD16BE">
        <w:rPr>
          <w:color w:val="auto"/>
          <w:sz w:val="28"/>
          <w:szCs w:val="28"/>
        </w:rPr>
        <w:lastRenderedPageBreak/>
        <w:t>способность обучающихся взаимодействовать в условиях неопределённости, открытость опыту и знаниям других;</w:t>
      </w:r>
    </w:p>
    <w:p w:rsidR="00BD16BE" w:rsidRPr="00BD16BE" w:rsidRDefault="00BD16BE" w:rsidP="00BD16BE">
      <w:pPr>
        <w:pStyle w:val="14"/>
        <w:spacing w:line="240" w:lineRule="auto"/>
        <w:jc w:val="both"/>
        <w:rPr>
          <w:color w:val="auto"/>
          <w:sz w:val="28"/>
          <w:szCs w:val="28"/>
        </w:rPr>
      </w:pPr>
      <w:r w:rsidRPr="00BD16BE">
        <w:rPr>
          <w:color w:val="auto"/>
          <w:sz w:val="28"/>
          <w:szCs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D16BE" w:rsidRPr="00BD16BE" w:rsidRDefault="00BD16BE" w:rsidP="00BD16BE">
      <w:pPr>
        <w:pStyle w:val="14"/>
        <w:spacing w:line="240" w:lineRule="auto"/>
        <w:jc w:val="both"/>
        <w:rPr>
          <w:color w:val="auto"/>
          <w:sz w:val="28"/>
          <w:szCs w:val="28"/>
        </w:rPr>
      </w:pPr>
      <w:r w:rsidRPr="00BD16BE">
        <w:rPr>
          <w:color w:val="auto"/>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BD16BE" w:rsidRPr="00BD16BE" w:rsidRDefault="00BD16BE" w:rsidP="00BD16BE">
      <w:pPr>
        <w:pStyle w:val="14"/>
        <w:spacing w:line="240" w:lineRule="auto"/>
        <w:jc w:val="both"/>
        <w:rPr>
          <w:color w:val="auto"/>
          <w:sz w:val="28"/>
          <w:szCs w:val="28"/>
        </w:rPr>
      </w:pPr>
      <w:r w:rsidRPr="00BD16BE">
        <w:rPr>
          <w:color w:val="auto"/>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D16BE" w:rsidRPr="00BD16BE" w:rsidRDefault="00BD16BE" w:rsidP="00BD16BE">
      <w:pPr>
        <w:pStyle w:val="14"/>
        <w:spacing w:line="240" w:lineRule="auto"/>
        <w:jc w:val="both"/>
        <w:rPr>
          <w:color w:val="auto"/>
          <w:sz w:val="28"/>
          <w:szCs w:val="28"/>
        </w:rPr>
      </w:pPr>
      <w:r w:rsidRPr="00BD16BE">
        <w:rPr>
          <w:color w:val="auto"/>
          <w:sz w:val="28"/>
          <w:szCs w:val="28"/>
        </w:rPr>
        <w:t>умение анализировать и выявлять взаимосвязи природы, общества и экономики;</w:t>
      </w:r>
    </w:p>
    <w:p w:rsidR="00BD16BE" w:rsidRPr="00BD16BE" w:rsidRDefault="00BD16BE" w:rsidP="00BD16BE">
      <w:pPr>
        <w:pStyle w:val="14"/>
        <w:spacing w:line="240" w:lineRule="auto"/>
        <w:jc w:val="both"/>
        <w:rPr>
          <w:color w:val="auto"/>
          <w:sz w:val="28"/>
          <w:szCs w:val="28"/>
        </w:rPr>
      </w:pPr>
      <w:r w:rsidRPr="00BD16BE">
        <w:rPr>
          <w:color w:val="auto"/>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D16BE" w:rsidRPr="00BD16BE" w:rsidRDefault="00BD16BE" w:rsidP="00BD16BE">
      <w:pPr>
        <w:pStyle w:val="14"/>
        <w:spacing w:line="240" w:lineRule="auto"/>
        <w:jc w:val="both"/>
        <w:rPr>
          <w:color w:val="auto"/>
          <w:sz w:val="28"/>
          <w:szCs w:val="28"/>
        </w:rPr>
      </w:pPr>
      <w:r w:rsidRPr="00BD16BE">
        <w:rPr>
          <w:color w:val="auto"/>
          <w:sz w:val="28"/>
          <w:szCs w:val="28"/>
        </w:rPr>
        <w:t>способность обучающихся осознавать стрессовую ситуацию, оценивать происходящие изменения и их последствия;</w:t>
      </w:r>
    </w:p>
    <w:p w:rsidR="00BD16BE" w:rsidRPr="00BD16BE" w:rsidRDefault="00BD16BE" w:rsidP="00BD16BE">
      <w:pPr>
        <w:pStyle w:val="14"/>
        <w:spacing w:line="240" w:lineRule="auto"/>
        <w:jc w:val="both"/>
        <w:rPr>
          <w:color w:val="auto"/>
          <w:sz w:val="28"/>
          <w:szCs w:val="28"/>
        </w:rPr>
      </w:pPr>
      <w:r w:rsidRPr="00BD16BE">
        <w:rPr>
          <w:color w:val="auto"/>
          <w:sz w:val="28"/>
          <w:szCs w:val="28"/>
        </w:rPr>
        <w:t>воспринимать стрессовую ситуацию как вызов, требующий контрмер;</w:t>
      </w:r>
    </w:p>
    <w:p w:rsidR="00BD16BE" w:rsidRPr="00BD16BE" w:rsidRDefault="00BD16BE" w:rsidP="00BD16BE">
      <w:pPr>
        <w:pStyle w:val="14"/>
        <w:spacing w:line="240" w:lineRule="auto"/>
        <w:jc w:val="both"/>
        <w:rPr>
          <w:color w:val="auto"/>
          <w:sz w:val="28"/>
          <w:szCs w:val="28"/>
        </w:rPr>
      </w:pPr>
      <w:r w:rsidRPr="00BD16BE">
        <w:rPr>
          <w:color w:val="auto"/>
          <w:sz w:val="28"/>
          <w:szCs w:val="28"/>
        </w:rPr>
        <w:t>оценивать ситуацию стресса, корректировать принимаемые решения и действия;</w:t>
      </w:r>
    </w:p>
    <w:p w:rsidR="00BD16BE" w:rsidRPr="00BD16BE" w:rsidRDefault="00BD16BE" w:rsidP="00BD16BE">
      <w:pPr>
        <w:pStyle w:val="14"/>
        <w:spacing w:line="240" w:lineRule="auto"/>
        <w:jc w:val="both"/>
        <w:rPr>
          <w:color w:val="auto"/>
          <w:sz w:val="28"/>
          <w:szCs w:val="28"/>
        </w:rPr>
      </w:pPr>
      <w:r w:rsidRPr="00BD16BE">
        <w:rPr>
          <w:color w:val="auto"/>
          <w:sz w:val="28"/>
          <w:szCs w:val="28"/>
        </w:rPr>
        <w:t>формулировать и оценивать риски и последствия, формировать опыт, уметь находить позитивное в произошедшей ситуации;</w:t>
      </w:r>
    </w:p>
    <w:p w:rsidR="00BD16BE" w:rsidRPr="00BD16BE" w:rsidRDefault="00BD16BE" w:rsidP="00BD16BE">
      <w:pPr>
        <w:pStyle w:val="14"/>
        <w:spacing w:line="240" w:lineRule="auto"/>
        <w:jc w:val="both"/>
        <w:rPr>
          <w:color w:val="auto"/>
          <w:sz w:val="28"/>
          <w:szCs w:val="28"/>
        </w:rPr>
      </w:pPr>
      <w:r w:rsidRPr="00BD16BE">
        <w:rPr>
          <w:color w:val="auto"/>
          <w:sz w:val="28"/>
          <w:szCs w:val="28"/>
        </w:rPr>
        <w:t>быть готовым действовать в отсутствие гарантий успеха.</w:t>
      </w:r>
    </w:p>
    <w:p w:rsidR="00BD16BE" w:rsidRPr="00BD16BE" w:rsidRDefault="00BD16BE" w:rsidP="00BD16BE">
      <w:pPr>
        <w:pStyle w:val="ad"/>
        <w:rPr>
          <w:rFonts w:ascii="Times New Roman" w:hAnsi="Times New Roman" w:cs="Times New Roman"/>
          <w:sz w:val="28"/>
          <w:szCs w:val="28"/>
        </w:rPr>
      </w:pPr>
      <w:bookmarkStart w:id="190" w:name="bookmark567"/>
      <w:r w:rsidRPr="00BD16BE">
        <w:rPr>
          <w:rFonts w:ascii="Times New Roman" w:hAnsi="Times New Roman" w:cs="Times New Roman"/>
          <w:sz w:val="28"/>
          <w:szCs w:val="28"/>
        </w:rPr>
        <w:t>МЕТАПРЕДМЕТНЫЕ РЕЗУЛЬТАТЫ</w:t>
      </w:r>
      <w:bookmarkEnd w:id="190"/>
    </w:p>
    <w:p w:rsidR="00BD16BE" w:rsidRPr="00BD16BE" w:rsidRDefault="00BD16BE" w:rsidP="00BD16BE">
      <w:pPr>
        <w:pStyle w:val="14"/>
        <w:spacing w:line="240" w:lineRule="auto"/>
        <w:jc w:val="both"/>
        <w:rPr>
          <w:color w:val="auto"/>
          <w:sz w:val="28"/>
          <w:szCs w:val="28"/>
        </w:rPr>
      </w:pPr>
      <w:r w:rsidRPr="00BD16BE">
        <w:rPr>
          <w:color w:val="auto"/>
          <w:sz w:val="28"/>
          <w:szCs w:val="28"/>
        </w:rPr>
        <w:t>Метапредметные результаты освоения программы основного общего образования, в том числе адаптированной, должны отражать:</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Овладение универсальными учебными познавательными действиями</w:t>
      </w:r>
      <w:r w:rsidRPr="00BD16BE">
        <w:rPr>
          <w:color w:val="auto"/>
          <w:sz w:val="28"/>
          <w:szCs w:val="28"/>
        </w:rPr>
        <w:t>:</w:t>
      </w:r>
    </w:p>
    <w:p w:rsidR="00BD16BE" w:rsidRPr="00BD16BE" w:rsidRDefault="00BD16BE" w:rsidP="00BD16BE">
      <w:pPr>
        <w:pStyle w:val="14"/>
        <w:numPr>
          <w:ilvl w:val="0"/>
          <w:numId w:val="63"/>
        </w:numPr>
        <w:tabs>
          <w:tab w:val="left" w:pos="572"/>
        </w:tabs>
        <w:spacing w:line="240" w:lineRule="auto"/>
        <w:ind w:left="720" w:hanging="360"/>
        <w:jc w:val="both"/>
        <w:rPr>
          <w:color w:val="auto"/>
          <w:sz w:val="28"/>
          <w:szCs w:val="28"/>
        </w:rPr>
      </w:pPr>
      <w:r w:rsidRPr="00BD16BE">
        <w:rPr>
          <w:color w:val="auto"/>
          <w:sz w:val="28"/>
          <w:szCs w:val="28"/>
        </w:rPr>
        <w:t>базовые логические действия:</w:t>
      </w:r>
    </w:p>
    <w:p w:rsidR="00BD16BE" w:rsidRPr="00BD16BE" w:rsidRDefault="00BD16BE" w:rsidP="00BD16BE">
      <w:pPr>
        <w:pStyle w:val="14"/>
        <w:spacing w:line="240" w:lineRule="auto"/>
        <w:jc w:val="both"/>
        <w:rPr>
          <w:color w:val="auto"/>
          <w:sz w:val="28"/>
          <w:szCs w:val="28"/>
        </w:rPr>
      </w:pPr>
      <w:r w:rsidRPr="00BD16BE">
        <w:rPr>
          <w:color w:val="auto"/>
          <w:sz w:val="28"/>
          <w:szCs w:val="28"/>
        </w:rPr>
        <w:t>выявлять и характеризовать существенные признаки объектов (явлений);</w:t>
      </w:r>
    </w:p>
    <w:p w:rsidR="00BD16BE" w:rsidRPr="00BD16BE" w:rsidRDefault="00BD16BE" w:rsidP="00BD16BE">
      <w:pPr>
        <w:pStyle w:val="14"/>
        <w:spacing w:line="240" w:lineRule="auto"/>
        <w:ind w:firstLine="238"/>
        <w:jc w:val="both"/>
        <w:rPr>
          <w:color w:val="auto"/>
          <w:sz w:val="28"/>
          <w:szCs w:val="28"/>
        </w:rPr>
      </w:pPr>
      <w:r w:rsidRPr="00BD16BE">
        <w:rPr>
          <w:color w:val="auto"/>
          <w:sz w:val="28"/>
          <w:szCs w:val="28"/>
        </w:rPr>
        <w:t>устанавливать существенный признак классификации, основания для обобщения и сравнения, критерии проводимого анализа;</w:t>
      </w:r>
    </w:p>
    <w:p w:rsidR="00BD16BE" w:rsidRPr="00BD16BE" w:rsidRDefault="00BD16BE" w:rsidP="00BD16BE">
      <w:pPr>
        <w:pStyle w:val="14"/>
        <w:spacing w:line="240" w:lineRule="auto"/>
        <w:ind w:firstLine="238"/>
        <w:jc w:val="both"/>
        <w:rPr>
          <w:color w:val="auto"/>
          <w:sz w:val="28"/>
          <w:szCs w:val="28"/>
        </w:rPr>
      </w:pPr>
      <w:r w:rsidRPr="00BD16BE">
        <w:rPr>
          <w:color w:val="auto"/>
          <w:sz w:val="28"/>
          <w:szCs w:val="28"/>
        </w:rPr>
        <w:t>с учётом предложенной задачи выявлять закономерности и противоречия в рассматриваемых фактах, данных и наблюдениях;</w:t>
      </w:r>
    </w:p>
    <w:p w:rsidR="00BD16BE" w:rsidRPr="00BD16BE" w:rsidRDefault="00BD16BE" w:rsidP="00BD16BE">
      <w:pPr>
        <w:pStyle w:val="14"/>
        <w:spacing w:line="240" w:lineRule="auto"/>
        <w:ind w:firstLine="238"/>
        <w:jc w:val="both"/>
        <w:rPr>
          <w:color w:val="auto"/>
          <w:sz w:val="28"/>
          <w:szCs w:val="28"/>
        </w:rPr>
      </w:pPr>
      <w:r w:rsidRPr="00BD16BE">
        <w:rPr>
          <w:color w:val="auto"/>
          <w:sz w:val="28"/>
          <w:szCs w:val="28"/>
        </w:rPr>
        <w:t>выявлять дефицит информации, данных, необходимых для решения поставленной задачи;</w:t>
      </w:r>
    </w:p>
    <w:p w:rsidR="00BD16BE" w:rsidRPr="00BD16BE" w:rsidRDefault="00BD16BE" w:rsidP="00BD16BE">
      <w:pPr>
        <w:pStyle w:val="14"/>
        <w:spacing w:line="240" w:lineRule="auto"/>
        <w:ind w:firstLine="238"/>
        <w:jc w:val="both"/>
        <w:rPr>
          <w:color w:val="auto"/>
          <w:sz w:val="28"/>
          <w:szCs w:val="28"/>
        </w:rPr>
      </w:pPr>
      <w:r w:rsidRPr="00BD16BE">
        <w:rPr>
          <w:color w:val="auto"/>
          <w:sz w:val="28"/>
          <w:szCs w:val="28"/>
        </w:rPr>
        <w:t>выявлять причинно-следственные связи при изучении явлений и процессов;</w:t>
      </w:r>
    </w:p>
    <w:p w:rsidR="00BD16BE" w:rsidRPr="00BD16BE" w:rsidRDefault="00BD16BE" w:rsidP="00BD16BE">
      <w:pPr>
        <w:pStyle w:val="14"/>
        <w:spacing w:line="240" w:lineRule="auto"/>
        <w:ind w:firstLine="238"/>
        <w:jc w:val="both"/>
        <w:rPr>
          <w:color w:val="auto"/>
          <w:sz w:val="28"/>
          <w:szCs w:val="28"/>
        </w:rPr>
      </w:pPr>
      <w:r w:rsidRPr="00BD16BE">
        <w:rPr>
          <w:color w:val="auto"/>
          <w:sz w:val="28"/>
          <w:szCs w:val="28"/>
        </w:rPr>
        <w:t xml:space="preserve">делать выводы с использованием дедуктивных и индуктивных </w:t>
      </w:r>
      <w:r w:rsidRPr="00BD16BE">
        <w:rPr>
          <w:color w:val="auto"/>
          <w:sz w:val="28"/>
          <w:szCs w:val="28"/>
        </w:rPr>
        <w:lastRenderedPageBreak/>
        <w:t>умозаключений, умозаключений по аналогии, формулировать гипотезы о взаимосвязях;</w:t>
      </w:r>
    </w:p>
    <w:p w:rsidR="00BD16BE" w:rsidRPr="00BD16BE" w:rsidRDefault="00BD16BE" w:rsidP="00BD16BE">
      <w:pPr>
        <w:pStyle w:val="14"/>
        <w:spacing w:line="240" w:lineRule="auto"/>
        <w:jc w:val="both"/>
        <w:rPr>
          <w:color w:val="auto"/>
          <w:sz w:val="28"/>
          <w:szCs w:val="28"/>
        </w:rPr>
      </w:pPr>
      <w:r w:rsidRPr="00BD16BE">
        <w:rPr>
          <w:color w:val="auto"/>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D16BE" w:rsidRPr="00BD16BE" w:rsidRDefault="00BD16BE" w:rsidP="00BD16BE">
      <w:pPr>
        <w:pStyle w:val="14"/>
        <w:numPr>
          <w:ilvl w:val="0"/>
          <w:numId w:val="63"/>
        </w:numPr>
        <w:tabs>
          <w:tab w:val="left" w:pos="581"/>
        </w:tabs>
        <w:spacing w:line="240" w:lineRule="auto"/>
        <w:ind w:left="720" w:hanging="360"/>
        <w:jc w:val="both"/>
        <w:rPr>
          <w:color w:val="auto"/>
          <w:sz w:val="28"/>
          <w:szCs w:val="28"/>
        </w:rPr>
      </w:pPr>
      <w:r w:rsidRPr="00BD16BE">
        <w:rPr>
          <w:color w:val="auto"/>
          <w:sz w:val="28"/>
          <w:szCs w:val="28"/>
        </w:rPr>
        <w:t>базовые исследовательские действия:</w:t>
      </w:r>
    </w:p>
    <w:p w:rsidR="00BD16BE" w:rsidRPr="00BD16BE" w:rsidRDefault="00BD16BE" w:rsidP="00BD16BE">
      <w:pPr>
        <w:pStyle w:val="14"/>
        <w:spacing w:line="240" w:lineRule="auto"/>
        <w:jc w:val="both"/>
        <w:rPr>
          <w:color w:val="auto"/>
          <w:sz w:val="28"/>
          <w:szCs w:val="28"/>
        </w:rPr>
      </w:pPr>
      <w:r w:rsidRPr="00BD16BE">
        <w:rPr>
          <w:color w:val="auto"/>
          <w:sz w:val="28"/>
          <w:szCs w:val="28"/>
        </w:rPr>
        <w:t>использовать вопросы как исследовательский инструмент познания;</w:t>
      </w:r>
    </w:p>
    <w:p w:rsidR="00BD16BE" w:rsidRPr="00BD16BE" w:rsidRDefault="00BD16BE" w:rsidP="00BD16BE">
      <w:pPr>
        <w:pStyle w:val="14"/>
        <w:spacing w:line="240" w:lineRule="auto"/>
        <w:jc w:val="both"/>
        <w:rPr>
          <w:color w:val="auto"/>
          <w:sz w:val="28"/>
          <w:szCs w:val="28"/>
        </w:rPr>
      </w:pPr>
      <w:r w:rsidRPr="00BD16BE">
        <w:rPr>
          <w:color w:val="auto"/>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D16BE" w:rsidRPr="00BD16BE" w:rsidRDefault="00BD16BE" w:rsidP="00BD16BE">
      <w:pPr>
        <w:pStyle w:val="14"/>
        <w:spacing w:line="240" w:lineRule="auto"/>
        <w:jc w:val="both"/>
        <w:rPr>
          <w:color w:val="auto"/>
          <w:sz w:val="28"/>
          <w:szCs w:val="28"/>
        </w:rPr>
      </w:pPr>
      <w:r w:rsidRPr="00BD16BE">
        <w:rPr>
          <w:color w:val="auto"/>
          <w:sz w:val="28"/>
          <w:szCs w:val="28"/>
        </w:rPr>
        <w:t>формулировать гипотезу об истинности собственных суждений и суждений других, аргументировать свою позицию, мнение;</w:t>
      </w:r>
    </w:p>
    <w:p w:rsidR="00BD16BE" w:rsidRPr="00BD16BE" w:rsidRDefault="00BD16BE" w:rsidP="00BD16BE">
      <w:pPr>
        <w:pStyle w:val="14"/>
        <w:spacing w:line="240" w:lineRule="auto"/>
        <w:jc w:val="both"/>
        <w:rPr>
          <w:color w:val="auto"/>
          <w:sz w:val="28"/>
          <w:szCs w:val="28"/>
        </w:rPr>
      </w:pPr>
      <w:r w:rsidRPr="00BD16BE">
        <w:rPr>
          <w:color w:val="auto"/>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BD16BE" w:rsidRPr="00BD16BE" w:rsidRDefault="00BD16BE" w:rsidP="00BD16BE">
      <w:pPr>
        <w:pStyle w:val="14"/>
        <w:spacing w:line="240" w:lineRule="auto"/>
        <w:jc w:val="both"/>
        <w:rPr>
          <w:color w:val="auto"/>
          <w:sz w:val="28"/>
          <w:szCs w:val="28"/>
        </w:rPr>
      </w:pPr>
      <w:r w:rsidRPr="00BD16BE">
        <w:rPr>
          <w:color w:val="auto"/>
          <w:sz w:val="28"/>
          <w:szCs w:val="28"/>
        </w:rPr>
        <w:t>оценивать на применимость и достоверность информацию, полученную в ходе исследования (эксперимента);</w:t>
      </w:r>
    </w:p>
    <w:p w:rsidR="00BD16BE" w:rsidRPr="00BD16BE" w:rsidRDefault="00BD16BE" w:rsidP="00BD16BE">
      <w:pPr>
        <w:pStyle w:val="14"/>
        <w:spacing w:line="240" w:lineRule="auto"/>
        <w:jc w:val="both"/>
        <w:rPr>
          <w:color w:val="auto"/>
          <w:sz w:val="28"/>
          <w:szCs w:val="28"/>
        </w:rPr>
      </w:pPr>
      <w:r w:rsidRPr="00BD16BE">
        <w:rPr>
          <w:color w:val="auto"/>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D16BE" w:rsidRPr="00BD16BE" w:rsidRDefault="00BD16BE" w:rsidP="00BD16BE">
      <w:pPr>
        <w:pStyle w:val="14"/>
        <w:spacing w:line="240" w:lineRule="auto"/>
        <w:jc w:val="both"/>
        <w:rPr>
          <w:color w:val="auto"/>
          <w:sz w:val="28"/>
          <w:szCs w:val="28"/>
        </w:rPr>
      </w:pPr>
      <w:r w:rsidRPr="00BD16BE">
        <w:rPr>
          <w:color w:val="auto"/>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D16BE" w:rsidRPr="00BD16BE" w:rsidRDefault="00BD16BE" w:rsidP="00BD16BE">
      <w:pPr>
        <w:pStyle w:val="14"/>
        <w:numPr>
          <w:ilvl w:val="0"/>
          <w:numId w:val="63"/>
        </w:numPr>
        <w:tabs>
          <w:tab w:val="left" w:pos="566"/>
        </w:tabs>
        <w:spacing w:line="240" w:lineRule="auto"/>
        <w:ind w:left="720" w:hanging="360"/>
        <w:jc w:val="both"/>
        <w:rPr>
          <w:color w:val="auto"/>
          <w:sz w:val="28"/>
          <w:szCs w:val="28"/>
        </w:rPr>
      </w:pPr>
      <w:r w:rsidRPr="00BD16BE">
        <w:rPr>
          <w:color w:val="auto"/>
          <w:sz w:val="28"/>
          <w:szCs w:val="28"/>
        </w:rPr>
        <w:t>работа с информацией:</w:t>
      </w:r>
    </w:p>
    <w:p w:rsidR="00BD16BE" w:rsidRPr="00BD16BE" w:rsidRDefault="00BD16BE" w:rsidP="00BD16BE">
      <w:pPr>
        <w:pStyle w:val="14"/>
        <w:spacing w:line="240" w:lineRule="auto"/>
        <w:jc w:val="both"/>
        <w:rPr>
          <w:color w:val="auto"/>
          <w:sz w:val="28"/>
          <w:szCs w:val="28"/>
        </w:rPr>
      </w:pPr>
      <w:r w:rsidRPr="00BD16BE">
        <w:rPr>
          <w:color w:val="auto"/>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D16BE" w:rsidRPr="00BD16BE" w:rsidRDefault="00BD16BE" w:rsidP="00BD16BE">
      <w:pPr>
        <w:pStyle w:val="14"/>
        <w:spacing w:line="240" w:lineRule="auto"/>
        <w:jc w:val="both"/>
        <w:rPr>
          <w:color w:val="auto"/>
          <w:sz w:val="28"/>
          <w:szCs w:val="28"/>
        </w:rPr>
      </w:pPr>
      <w:r w:rsidRPr="00BD16BE">
        <w:rPr>
          <w:color w:val="auto"/>
          <w:sz w:val="28"/>
          <w:szCs w:val="28"/>
        </w:rPr>
        <w:t>выбирать, анализировать, систематизировать и интерпретировать информацию различных видов и форм представления;</w:t>
      </w:r>
    </w:p>
    <w:p w:rsidR="00BD16BE" w:rsidRPr="00BD16BE" w:rsidRDefault="00BD16BE" w:rsidP="00BD16BE">
      <w:pPr>
        <w:pStyle w:val="14"/>
        <w:spacing w:line="240" w:lineRule="auto"/>
        <w:jc w:val="both"/>
        <w:rPr>
          <w:color w:val="auto"/>
          <w:sz w:val="28"/>
          <w:szCs w:val="28"/>
        </w:rPr>
      </w:pPr>
      <w:r w:rsidRPr="00BD16BE">
        <w:rPr>
          <w:color w:val="auto"/>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BD16BE" w:rsidRPr="00BD16BE" w:rsidRDefault="00BD16BE" w:rsidP="00BD16BE">
      <w:pPr>
        <w:pStyle w:val="14"/>
        <w:spacing w:line="240" w:lineRule="auto"/>
        <w:jc w:val="both"/>
        <w:rPr>
          <w:color w:val="auto"/>
          <w:sz w:val="28"/>
          <w:szCs w:val="28"/>
        </w:rPr>
      </w:pPr>
      <w:r w:rsidRPr="00BD16BE">
        <w:rPr>
          <w:color w:val="auto"/>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D16BE" w:rsidRPr="00BD16BE" w:rsidRDefault="00BD16BE" w:rsidP="00BD16BE">
      <w:pPr>
        <w:pStyle w:val="14"/>
        <w:spacing w:line="240" w:lineRule="auto"/>
        <w:jc w:val="both"/>
        <w:rPr>
          <w:color w:val="auto"/>
          <w:sz w:val="28"/>
          <w:szCs w:val="28"/>
        </w:rPr>
      </w:pPr>
      <w:r w:rsidRPr="00BD16BE">
        <w:rPr>
          <w:color w:val="auto"/>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BD16BE" w:rsidRPr="00BD16BE" w:rsidRDefault="00BD16BE" w:rsidP="00BD16BE">
      <w:pPr>
        <w:pStyle w:val="14"/>
        <w:spacing w:line="240" w:lineRule="auto"/>
        <w:jc w:val="both"/>
        <w:rPr>
          <w:color w:val="auto"/>
          <w:sz w:val="28"/>
          <w:szCs w:val="28"/>
        </w:rPr>
      </w:pPr>
      <w:r w:rsidRPr="00BD16BE">
        <w:rPr>
          <w:color w:val="auto"/>
          <w:sz w:val="28"/>
          <w:szCs w:val="28"/>
        </w:rPr>
        <w:t>эффективно запоминать и систематизировать информацию.</w:t>
      </w:r>
    </w:p>
    <w:p w:rsidR="00BD16BE" w:rsidRPr="00BD16BE" w:rsidRDefault="00BD16BE" w:rsidP="00BD16BE">
      <w:pPr>
        <w:pStyle w:val="14"/>
        <w:spacing w:line="240" w:lineRule="auto"/>
        <w:jc w:val="both"/>
        <w:rPr>
          <w:color w:val="auto"/>
          <w:sz w:val="28"/>
          <w:szCs w:val="28"/>
        </w:rPr>
      </w:pPr>
      <w:r w:rsidRPr="00BD16BE">
        <w:rPr>
          <w:color w:val="auto"/>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Овладение универсальными учебными коммуникативными действиями</w:t>
      </w:r>
      <w:r w:rsidRPr="00BD16BE">
        <w:rPr>
          <w:color w:val="auto"/>
          <w:sz w:val="28"/>
          <w:szCs w:val="28"/>
        </w:rPr>
        <w:t>:</w:t>
      </w:r>
    </w:p>
    <w:p w:rsidR="00BD16BE" w:rsidRPr="00BD16BE" w:rsidRDefault="00BD16BE" w:rsidP="00BD16BE">
      <w:pPr>
        <w:pStyle w:val="14"/>
        <w:numPr>
          <w:ilvl w:val="0"/>
          <w:numId w:val="64"/>
        </w:numPr>
        <w:tabs>
          <w:tab w:val="left" w:pos="566"/>
        </w:tabs>
        <w:spacing w:line="240" w:lineRule="auto"/>
        <w:ind w:left="720" w:hanging="360"/>
        <w:jc w:val="both"/>
        <w:rPr>
          <w:color w:val="auto"/>
          <w:sz w:val="28"/>
          <w:szCs w:val="28"/>
        </w:rPr>
      </w:pPr>
      <w:r w:rsidRPr="00BD16BE">
        <w:rPr>
          <w:color w:val="auto"/>
          <w:sz w:val="28"/>
          <w:szCs w:val="28"/>
        </w:rPr>
        <w:t>общение:</w:t>
      </w:r>
    </w:p>
    <w:p w:rsidR="00BD16BE" w:rsidRPr="00BD16BE" w:rsidRDefault="00BD16BE" w:rsidP="00BD16BE">
      <w:pPr>
        <w:pStyle w:val="14"/>
        <w:spacing w:line="240" w:lineRule="auto"/>
        <w:jc w:val="both"/>
        <w:rPr>
          <w:color w:val="auto"/>
          <w:sz w:val="28"/>
          <w:szCs w:val="28"/>
        </w:rPr>
      </w:pPr>
      <w:r w:rsidRPr="00BD16BE">
        <w:rPr>
          <w:color w:val="auto"/>
          <w:sz w:val="28"/>
          <w:szCs w:val="28"/>
        </w:rPr>
        <w:t>воспринимать и формулировать суждения, выражать эмоции в соответствии с целями и условиями общения;</w:t>
      </w:r>
    </w:p>
    <w:p w:rsidR="00BD16BE" w:rsidRPr="00BD16BE" w:rsidRDefault="00BD16BE" w:rsidP="00BD16BE">
      <w:pPr>
        <w:pStyle w:val="14"/>
        <w:spacing w:line="240" w:lineRule="auto"/>
        <w:jc w:val="both"/>
        <w:rPr>
          <w:color w:val="auto"/>
          <w:sz w:val="28"/>
          <w:szCs w:val="28"/>
        </w:rPr>
      </w:pPr>
      <w:r w:rsidRPr="00BD16BE">
        <w:rPr>
          <w:color w:val="auto"/>
          <w:sz w:val="28"/>
          <w:szCs w:val="28"/>
        </w:rPr>
        <w:lastRenderedPageBreak/>
        <w:t>выражать себя (свою точку зрения) в устных и письменных текстах;</w:t>
      </w:r>
    </w:p>
    <w:p w:rsidR="00BD16BE" w:rsidRPr="00BD16BE" w:rsidRDefault="00BD16BE" w:rsidP="00BD16BE">
      <w:pPr>
        <w:pStyle w:val="14"/>
        <w:spacing w:line="240" w:lineRule="auto"/>
        <w:jc w:val="both"/>
        <w:rPr>
          <w:color w:val="auto"/>
          <w:sz w:val="28"/>
          <w:szCs w:val="28"/>
        </w:rPr>
      </w:pPr>
      <w:r w:rsidRPr="00BD16BE">
        <w:rPr>
          <w:color w:val="auto"/>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D16BE" w:rsidRPr="00BD16BE" w:rsidRDefault="00BD16BE" w:rsidP="00BD16BE">
      <w:pPr>
        <w:pStyle w:val="14"/>
        <w:spacing w:line="240" w:lineRule="auto"/>
        <w:jc w:val="both"/>
        <w:rPr>
          <w:color w:val="auto"/>
          <w:sz w:val="28"/>
          <w:szCs w:val="28"/>
        </w:rPr>
      </w:pPr>
      <w:r w:rsidRPr="00BD16BE">
        <w:rPr>
          <w:color w:val="auto"/>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BD16BE" w:rsidRPr="00BD16BE" w:rsidRDefault="00BD16BE" w:rsidP="00BD16BE">
      <w:pPr>
        <w:pStyle w:val="14"/>
        <w:spacing w:line="240" w:lineRule="auto"/>
        <w:jc w:val="both"/>
        <w:rPr>
          <w:color w:val="auto"/>
          <w:sz w:val="28"/>
          <w:szCs w:val="28"/>
        </w:rPr>
      </w:pPr>
      <w:r w:rsidRPr="00BD16BE">
        <w:rPr>
          <w:color w:val="auto"/>
          <w:sz w:val="28"/>
          <w:szCs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D16BE" w:rsidRPr="00BD16BE" w:rsidRDefault="00BD16BE" w:rsidP="00BD16BE">
      <w:pPr>
        <w:pStyle w:val="14"/>
        <w:spacing w:line="240" w:lineRule="auto"/>
        <w:jc w:val="both"/>
        <w:rPr>
          <w:color w:val="auto"/>
          <w:sz w:val="28"/>
          <w:szCs w:val="28"/>
        </w:rPr>
      </w:pPr>
      <w:r w:rsidRPr="00BD16BE">
        <w:rPr>
          <w:color w:val="auto"/>
          <w:sz w:val="28"/>
          <w:szCs w:val="28"/>
        </w:rPr>
        <w:t>сопоставлять свои суждения с суждениями других участников диалога, обнаруживать различие и сходство позиций;</w:t>
      </w:r>
    </w:p>
    <w:p w:rsidR="00BD16BE" w:rsidRPr="00BD16BE" w:rsidRDefault="00BD16BE" w:rsidP="00BD16BE">
      <w:pPr>
        <w:pStyle w:val="14"/>
        <w:spacing w:line="240" w:lineRule="auto"/>
        <w:jc w:val="both"/>
        <w:rPr>
          <w:color w:val="auto"/>
          <w:sz w:val="28"/>
          <w:szCs w:val="28"/>
        </w:rPr>
      </w:pPr>
      <w:r w:rsidRPr="00BD16BE">
        <w:rPr>
          <w:color w:val="auto"/>
          <w:sz w:val="28"/>
          <w:szCs w:val="28"/>
        </w:rPr>
        <w:t>публично представлять результаты выполненного опыта (эксперимента, исследования, проекта);</w:t>
      </w:r>
    </w:p>
    <w:p w:rsidR="00BD16BE" w:rsidRPr="00BD16BE" w:rsidRDefault="00BD16BE" w:rsidP="00BD16BE">
      <w:pPr>
        <w:pStyle w:val="14"/>
        <w:spacing w:line="240" w:lineRule="auto"/>
        <w:jc w:val="both"/>
        <w:rPr>
          <w:color w:val="auto"/>
          <w:sz w:val="28"/>
          <w:szCs w:val="28"/>
        </w:rPr>
      </w:pPr>
      <w:r w:rsidRPr="00BD16BE">
        <w:rPr>
          <w:color w:val="auto"/>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D16BE" w:rsidRPr="00BD16BE" w:rsidRDefault="00BD16BE" w:rsidP="00BD16BE">
      <w:pPr>
        <w:pStyle w:val="14"/>
        <w:numPr>
          <w:ilvl w:val="0"/>
          <w:numId w:val="64"/>
        </w:numPr>
        <w:tabs>
          <w:tab w:val="left" w:pos="566"/>
        </w:tabs>
        <w:spacing w:line="240" w:lineRule="auto"/>
        <w:ind w:left="720" w:hanging="360"/>
        <w:jc w:val="both"/>
        <w:rPr>
          <w:color w:val="auto"/>
          <w:sz w:val="28"/>
          <w:szCs w:val="28"/>
        </w:rPr>
      </w:pPr>
      <w:r w:rsidRPr="00BD16BE">
        <w:rPr>
          <w:color w:val="auto"/>
          <w:sz w:val="28"/>
          <w:szCs w:val="28"/>
        </w:rPr>
        <w:t>совместная деятельность:</w:t>
      </w:r>
    </w:p>
    <w:p w:rsidR="00BD16BE" w:rsidRPr="00BD16BE" w:rsidRDefault="00BD16BE" w:rsidP="00BD16BE">
      <w:pPr>
        <w:pStyle w:val="14"/>
        <w:spacing w:line="240" w:lineRule="auto"/>
        <w:jc w:val="both"/>
        <w:rPr>
          <w:color w:val="auto"/>
          <w:sz w:val="28"/>
          <w:szCs w:val="28"/>
        </w:rPr>
      </w:pPr>
      <w:r w:rsidRPr="00BD16BE">
        <w:rPr>
          <w:color w:val="auto"/>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D16BE" w:rsidRPr="00BD16BE" w:rsidRDefault="00BD16BE" w:rsidP="00BD16BE">
      <w:pPr>
        <w:pStyle w:val="14"/>
        <w:spacing w:line="240" w:lineRule="auto"/>
        <w:jc w:val="both"/>
        <w:rPr>
          <w:color w:val="auto"/>
          <w:sz w:val="28"/>
          <w:szCs w:val="28"/>
        </w:rPr>
      </w:pPr>
      <w:r w:rsidRPr="00BD16BE">
        <w:rPr>
          <w:color w:val="auto"/>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D16BE" w:rsidRPr="00BD16BE" w:rsidRDefault="00BD16BE" w:rsidP="00BD16BE">
      <w:pPr>
        <w:pStyle w:val="14"/>
        <w:spacing w:line="240" w:lineRule="auto"/>
        <w:jc w:val="both"/>
        <w:rPr>
          <w:color w:val="auto"/>
          <w:sz w:val="28"/>
          <w:szCs w:val="28"/>
        </w:rPr>
      </w:pPr>
      <w:r w:rsidRPr="00BD16BE">
        <w:rPr>
          <w:color w:val="auto"/>
          <w:sz w:val="28"/>
          <w:szCs w:val="28"/>
        </w:rPr>
        <w:t>уметь обобщать мнения нескольких людей, проявлять готовность руководить, выполнять поручения, подчиняться;</w:t>
      </w:r>
    </w:p>
    <w:p w:rsidR="00BD16BE" w:rsidRPr="00BD16BE" w:rsidRDefault="00BD16BE" w:rsidP="00BD16BE">
      <w:pPr>
        <w:pStyle w:val="14"/>
        <w:spacing w:line="240" w:lineRule="auto"/>
        <w:jc w:val="both"/>
        <w:rPr>
          <w:color w:val="auto"/>
          <w:sz w:val="28"/>
          <w:szCs w:val="28"/>
        </w:rPr>
      </w:pPr>
      <w:r w:rsidRPr="00BD16BE">
        <w:rPr>
          <w:color w:val="auto"/>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D16BE" w:rsidRPr="00BD16BE" w:rsidRDefault="00BD16BE" w:rsidP="00BD16BE">
      <w:pPr>
        <w:pStyle w:val="14"/>
        <w:spacing w:line="240" w:lineRule="auto"/>
        <w:jc w:val="both"/>
        <w:rPr>
          <w:color w:val="auto"/>
          <w:sz w:val="28"/>
          <w:szCs w:val="28"/>
        </w:rPr>
      </w:pPr>
      <w:r w:rsidRPr="00BD16BE">
        <w:rPr>
          <w:color w:val="auto"/>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D16BE" w:rsidRPr="00BD16BE" w:rsidRDefault="00BD16BE" w:rsidP="00BD16BE">
      <w:pPr>
        <w:pStyle w:val="14"/>
        <w:spacing w:line="240" w:lineRule="auto"/>
        <w:jc w:val="both"/>
        <w:rPr>
          <w:color w:val="auto"/>
          <w:sz w:val="28"/>
          <w:szCs w:val="28"/>
        </w:rPr>
      </w:pPr>
      <w:r w:rsidRPr="00BD16BE">
        <w:rPr>
          <w:color w:val="auto"/>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BD16BE" w:rsidRPr="00BD16BE" w:rsidRDefault="00BD16BE" w:rsidP="00BD16BE">
      <w:pPr>
        <w:pStyle w:val="14"/>
        <w:spacing w:line="240" w:lineRule="auto"/>
        <w:jc w:val="both"/>
        <w:rPr>
          <w:color w:val="auto"/>
          <w:sz w:val="28"/>
          <w:szCs w:val="28"/>
        </w:rPr>
      </w:pPr>
      <w:r w:rsidRPr="00BD16BE">
        <w:rPr>
          <w:color w:val="auto"/>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D16BE" w:rsidRPr="00BD16BE" w:rsidRDefault="00BD16BE" w:rsidP="00BD16BE">
      <w:pPr>
        <w:pStyle w:val="14"/>
        <w:spacing w:line="240" w:lineRule="auto"/>
        <w:jc w:val="both"/>
        <w:rPr>
          <w:color w:val="auto"/>
          <w:sz w:val="28"/>
          <w:szCs w:val="28"/>
        </w:rPr>
      </w:pPr>
      <w:r w:rsidRPr="00BD16BE">
        <w:rPr>
          <w:color w:val="auto"/>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Овладение универсальными учебными регулятивными действиями</w:t>
      </w:r>
      <w:r w:rsidRPr="00BD16BE">
        <w:rPr>
          <w:color w:val="auto"/>
          <w:sz w:val="28"/>
          <w:szCs w:val="28"/>
        </w:rPr>
        <w:t>:</w:t>
      </w:r>
    </w:p>
    <w:p w:rsidR="00BD16BE" w:rsidRPr="00BD16BE" w:rsidRDefault="00BD16BE" w:rsidP="00BD16BE">
      <w:pPr>
        <w:pStyle w:val="14"/>
        <w:numPr>
          <w:ilvl w:val="0"/>
          <w:numId w:val="65"/>
        </w:numPr>
        <w:tabs>
          <w:tab w:val="left" w:pos="566"/>
        </w:tabs>
        <w:spacing w:line="240" w:lineRule="auto"/>
        <w:ind w:left="720" w:hanging="360"/>
        <w:jc w:val="both"/>
        <w:rPr>
          <w:color w:val="auto"/>
          <w:sz w:val="28"/>
          <w:szCs w:val="28"/>
        </w:rPr>
      </w:pPr>
      <w:r w:rsidRPr="00BD16BE">
        <w:rPr>
          <w:color w:val="auto"/>
          <w:sz w:val="28"/>
          <w:szCs w:val="28"/>
        </w:rPr>
        <w:t>самоорганизация:</w:t>
      </w:r>
    </w:p>
    <w:p w:rsidR="00BD16BE" w:rsidRPr="00BD16BE" w:rsidRDefault="00BD16BE" w:rsidP="00BD16BE">
      <w:pPr>
        <w:pStyle w:val="14"/>
        <w:spacing w:line="240" w:lineRule="auto"/>
        <w:jc w:val="both"/>
        <w:rPr>
          <w:color w:val="auto"/>
          <w:sz w:val="28"/>
          <w:szCs w:val="28"/>
        </w:rPr>
      </w:pPr>
      <w:r w:rsidRPr="00BD16BE">
        <w:rPr>
          <w:color w:val="auto"/>
          <w:sz w:val="28"/>
          <w:szCs w:val="28"/>
        </w:rPr>
        <w:t>выявлять проблемы для решения в жизненных и учебных ситуациях;</w:t>
      </w:r>
    </w:p>
    <w:p w:rsidR="00BD16BE" w:rsidRPr="00BD16BE" w:rsidRDefault="00BD16BE" w:rsidP="00BD16BE">
      <w:pPr>
        <w:pStyle w:val="14"/>
        <w:spacing w:line="240" w:lineRule="auto"/>
        <w:jc w:val="both"/>
        <w:rPr>
          <w:color w:val="auto"/>
          <w:sz w:val="28"/>
          <w:szCs w:val="28"/>
        </w:rPr>
      </w:pPr>
      <w:r w:rsidRPr="00BD16BE">
        <w:rPr>
          <w:color w:val="auto"/>
          <w:sz w:val="28"/>
          <w:szCs w:val="28"/>
        </w:rPr>
        <w:lastRenderedPageBreak/>
        <w:t>ориентироваться в различных подходах принятия решений (индивидуальное, принятие решения в группе, принятие решений группой);</w:t>
      </w:r>
    </w:p>
    <w:p w:rsidR="00BD16BE" w:rsidRPr="00BD16BE" w:rsidRDefault="00BD16BE" w:rsidP="00BD16BE">
      <w:pPr>
        <w:pStyle w:val="14"/>
        <w:spacing w:line="240" w:lineRule="auto"/>
        <w:jc w:val="both"/>
        <w:rPr>
          <w:color w:val="auto"/>
          <w:sz w:val="28"/>
          <w:szCs w:val="28"/>
        </w:rPr>
      </w:pPr>
      <w:r w:rsidRPr="00BD16BE">
        <w:rPr>
          <w:color w:val="auto"/>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D16BE" w:rsidRPr="00BD16BE" w:rsidRDefault="00BD16BE" w:rsidP="00BD16BE">
      <w:pPr>
        <w:pStyle w:val="14"/>
        <w:spacing w:line="240" w:lineRule="auto"/>
        <w:jc w:val="both"/>
        <w:rPr>
          <w:color w:val="auto"/>
          <w:sz w:val="28"/>
          <w:szCs w:val="28"/>
        </w:rPr>
      </w:pPr>
      <w:r w:rsidRPr="00BD16BE">
        <w:rPr>
          <w:color w:val="auto"/>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D16BE" w:rsidRPr="00BD16BE" w:rsidRDefault="00BD16BE" w:rsidP="00BD16BE">
      <w:pPr>
        <w:pStyle w:val="14"/>
        <w:spacing w:line="240" w:lineRule="auto"/>
        <w:jc w:val="both"/>
        <w:rPr>
          <w:color w:val="auto"/>
          <w:sz w:val="28"/>
          <w:szCs w:val="28"/>
        </w:rPr>
      </w:pPr>
      <w:r w:rsidRPr="00BD16BE">
        <w:rPr>
          <w:color w:val="auto"/>
          <w:sz w:val="28"/>
          <w:szCs w:val="28"/>
        </w:rPr>
        <w:t>делать выбор и брать ответственность за решение;</w:t>
      </w:r>
    </w:p>
    <w:p w:rsidR="00BD16BE" w:rsidRPr="00BD16BE" w:rsidRDefault="00BD16BE" w:rsidP="00BD16BE">
      <w:pPr>
        <w:pStyle w:val="14"/>
        <w:numPr>
          <w:ilvl w:val="0"/>
          <w:numId w:val="65"/>
        </w:numPr>
        <w:tabs>
          <w:tab w:val="left" w:pos="576"/>
        </w:tabs>
        <w:spacing w:line="240" w:lineRule="auto"/>
        <w:ind w:left="720" w:hanging="360"/>
        <w:jc w:val="both"/>
        <w:rPr>
          <w:color w:val="auto"/>
          <w:sz w:val="28"/>
          <w:szCs w:val="28"/>
        </w:rPr>
      </w:pPr>
      <w:r w:rsidRPr="00BD16BE">
        <w:rPr>
          <w:color w:val="auto"/>
          <w:sz w:val="28"/>
          <w:szCs w:val="28"/>
        </w:rPr>
        <w:t>самоконтроль:</w:t>
      </w:r>
    </w:p>
    <w:p w:rsidR="00BD16BE" w:rsidRPr="00BD16BE" w:rsidRDefault="00BD16BE" w:rsidP="00BD16BE">
      <w:pPr>
        <w:pStyle w:val="14"/>
        <w:spacing w:line="240" w:lineRule="auto"/>
        <w:jc w:val="both"/>
        <w:rPr>
          <w:color w:val="auto"/>
          <w:sz w:val="28"/>
          <w:szCs w:val="28"/>
        </w:rPr>
      </w:pPr>
      <w:r w:rsidRPr="00BD16BE">
        <w:rPr>
          <w:color w:val="auto"/>
          <w:sz w:val="28"/>
          <w:szCs w:val="28"/>
        </w:rPr>
        <w:t>владеть способами самоконтроля, самомотивации и рефлексии;</w:t>
      </w:r>
    </w:p>
    <w:p w:rsidR="00BD16BE" w:rsidRPr="00BD16BE" w:rsidRDefault="00BD16BE" w:rsidP="00BD16BE">
      <w:pPr>
        <w:pStyle w:val="14"/>
        <w:spacing w:line="240" w:lineRule="auto"/>
        <w:jc w:val="both"/>
        <w:rPr>
          <w:color w:val="auto"/>
          <w:sz w:val="28"/>
          <w:szCs w:val="28"/>
        </w:rPr>
      </w:pPr>
      <w:r w:rsidRPr="00BD16BE">
        <w:rPr>
          <w:color w:val="auto"/>
          <w:sz w:val="28"/>
          <w:szCs w:val="28"/>
        </w:rPr>
        <w:t>давать адекватную оценку ситуации и предлагать план её изменения;</w:t>
      </w:r>
    </w:p>
    <w:p w:rsidR="00BD16BE" w:rsidRPr="00BD16BE" w:rsidRDefault="00BD16BE" w:rsidP="00BD16BE">
      <w:pPr>
        <w:pStyle w:val="14"/>
        <w:spacing w:line="240" w:lineRule="auto"/>
        <w:jc w:val="both"/>
        <w:rPr>
          <w:color w:val="auto"/>
          <w:sz w:val="28"/>
          <w:szCs w:val="28"/>
        </w:rPr>
      </w:pPr>
      <w:r w:rsidRPr="00BD16BE">
        <w:rPr>
          <w:color w:val="auto"/>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D16BE" w:rsidRPr="00BD16BE" w:rsidRDefault="00BD16BE" w:rsidP="00BD16BE">
      <w:pPr>
        <w:pStyle w:val="14"/>
        <w:spacing w:line="240" w:lineRule="auto"/>
        <w:jc w:val="both"/>
        <w:rPr>
          <w:color w:val="auto"/>
          <w:sz w:val="28"/>
          <w:szCs w:val="28"/>
        </w:rPr>
      </w:pPr>
      <w:r w:rsidRPr="00BD16BE">
        <w:rPr>
          <w:color w:val="auto"/>
          <w:sz w:val="28"/>
          <w:szCs w:val="28"/>
        </w:rPr>
        <w:t>объяснять причины достижения (недостижения) результатов</w:t>
      </w:r>
    </w:p>
    <w:p w:rsidR="00BD16BE" w:rsidRPr="00BD16BE" w:rsidRDefault="00BD16BE" w:rsidP="00BD16BE">
      <w:pPr>
        <w:pStyle w:val="14"/>
        <w:spacing w:line="240" w:lineRule="auto"/>
        <w:jc w:val="both"/>
        <w:rPr>
          <w:color w:val="auto"/>
          <w:sz w:val="28"/>
          <w:szCs w:val="28"/>
        </w:rPr>
      </w:pPr>
      <w:r w:rsidRPr="00BD16BE">
        <w:rPr>
          <w:color w:val="auto"/>
          <w:sz w:val="28"/>
          <w:szCs w:val="28"/>
        </w:rPr>
        <w:t>деятельности, давать оценку приобретённому опыту, уметь находить позитивное в произошедшей ситуации;</w:t>
      </w:r>
    </w:p>
    <w:p w:rsidR="00BD16BE" w:rsidRPr="00BD16BE" w:rsidRDefault="00BD16BE" w:rsidP="00BD16BE">
      <w:pPr>
        <w:pStyle w:val="14"/>
        <w:spacing w:line="240" w:lineRule="auto"/>
        <w:jc w:val="both"/>
        <w:rPr>
          <w:color w:val="auto"/>
          <w:sz w:val="28"/>
          <w:szCs w:val="28"/>
        </w:rPr>
      </w:pPr>
      <w:r w:rsidRPr="00BD16BE">
        <w:rPr>
          <w:color w:val="auto"/>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BD16BE" w:rsidRPr="00BD16BE" w:rsidRDefault="00BD16BE" w:rsidP="00BD16BE">
      <w:pPr>
        <w:pStyle w:val="14"/>
        <w:spacing w:line="240" w:lineRule="auto"/>
        <w:jc w:val="both"/>
        <w:rPr>
          <w:color w:val="auto"/>
          <w:sz w:val="28"/>
          <w:szCs w:val="28"/>
        </w:rPr>
      </w:pPr>
      <w:r w:rsidRPr="00BD16BE">
        <w:rPr>
          <w:color w:val="auto"/>
          <w:sz w:val="28"/>
          <w:szCs w:val="28"/>
        </w:rPr>
        <w:t>оценивать соответствие результата цели и условиям;</w:t>
      </w:r>
    </w:p>
    <w:p w:rsidR="00BD16BE" w:rsidRPr="00BD16BE" w:rsidRDefault="00BD16BE" w:rsidP="00BD16BE">
      <w:pPr>
        <w:pStyle w:val="14"/>
        <w:numPr>
          <w:ilvl w:val="0"/>
          <w:numId w:val="65"/>
        </w:numPr>
        <w:tabs>
          <w:tab w:val="left" w:pos="576"/>
        </w:tabs>
        <w:spacing w:line="240" w:lineRule="auto"/>
        <w:ind w:left="720" w:hanging="360"/>
        <w:jc w:val="both"/>
        <w:rPr>
          <w:color w:val="auto"/>
          <w:sz w:val="28"/>
          <w:szCs w:val="28"/>
        </w:rPr>
      </w:pPr>
      <w:r w:rsidRPr="00BD16BE">
        <w:rPr>
          <w:color w:val="auto"/>
          <w:sz w:val="28"/>
          <w:szCs w:val="28"/>
        </w:rPr>
        <w:t>эмоциональный интеллект:</w:t>
      </w:r>
    </w:p>
    <w:p w:rsidR="00BD16BE" w:rsidRPr="00BD16BE" w:rsidRDefault="00BD16BE" w:rsidP="00BD16BE">
      <w:pPr>
        <w:pStyle w:val="14"/>
        <w:spacing w:line="240" w:lineRule="auto"/>
        <w:jc w:val="both"/>
        <w:rPr>
          <w:color w:val="auto"/>
          <w:sz w:val="28"/>
          <w:szCs w:val="28"/>
        </w:rPr>
      </w:pPr>
      <w:r w:rsidRPr="00BD16BE">
        <w:rPr>
          <w:color w:val="auto"/>
          <w:sz w:val="28"/>
          <w:szCs w:val="28"/>
        </w:rPr>
        <w:t>различать, называть и управлять собственными эмоциями и эмоциями других;</w:t>
      </w:r>
    </w:p>
    <w:p w:rsidR="00BD16BE" w:rsidRPr="00BD16BE" w:rsidRDefault="00BD16BE" w:rsidP="00BD16BE">
      <w:pPr>
        <w:pStyle w:val="14"/>
        <w:spacing w:line="240" w:lineRule="auto"/>
        <w:jc w:val="both"/>
        <w:rPr>
          <w:color w:val="auto"/>
          <w:sz w:val="28"/>
          <w:szCs w:val="28"/>
        </w:rPr>
      </w:pPr>
      <w:r w:rsidRPr="00BD16BE">
        <w:rPr>
          <w:color w:val="auto"/>
          <w:sz w:val="28"/>
          <w:szCs w:val="28"/>
        </w:rPr>
        <w:t>выявлять и анализировать причины эмоций;</w:t>
      </w:r>
    </w:p>
    <w:p w:rsidR="00BD16BE" w:rsidRPr="00BD16BE" w:rsidRDefault="00BD16BE" w:rsidP="00BD16BE">
      <w:pPr>
        <w:pStyle w:val="14"/>
        <w:spacing w:line="240" w:lineRule="auto"/>
        <w:jc w:val="both"/>
        <w:rPr>
          <w:color w:val="auto"/>
          <w:sz w:val="28"/>
          <w:szCs w:val="28"/>
        </w:rPr>
      </w:pPr>
      <w:r w:rsidRPr="00BD16BE">
        <w:rPr>
          <w:color w:val="auto"/>
          <w:sz w:val="28"/>
          <w:szCs w:val="28"/>
        </w:rPr>
        <w:t>ставить себя на место другого человека, понимать мотивы и намерения другого;</w:t>
      </w:r>
    </w:p>
    <w:p w:rsidR="00BD16BE" w:rsidRPr="00BD16BE" w:rsidRDefault="00BD16BE" w:rsidP="00BD16BE">
      <w:pPr>
        <w:pStyle w:val="14"/>
        <w:spacing w:line="240" w:lineRule="auto"/>
        <w:jc w:val="both"/>
        <w:rPr>
          <w:color w:val="auto"/>
          <w:sz w:val="28"/>
          <w:szCs w:val="28"/>
        </w:rPr>
      </w:pPr>
      <w:r w:rsidRPr="00BD16BE">
        <w:rPr>
          <w:color w:val="auto"/>
          <w:sz w:val="28"/>
          <w:szCs w:val="28"/>
        </w:rPr>
        <w:t>регулировать способ выражения эмоций;</w:t>
      </w:r>
    </w:p>
    <w:p w:rsidR="00BD16BE" w:rsidRPr="00BD16BE" w:rsidRDefault="00BD16BE" w:rsidP="00BD16BE">
      <w:pPr>
        <w:pStyle w:val="14"/>
        <w:numPr>
          <w:ilvl w:val="0"/>
          <w:numId w:val="65"/>
        </w:numPr>
        <w:tabs>
          <w:tab w:val="left" w:pos="566"/>
        </w:tabs>
        <w:spacing w:line="240" w:lineRule="auto"/>
        <w:ind w:left="720" w:hanging="360"/>
        <w:jc w:val="both"/>
        <w:rPr>
          <w:color w:val="auto"/>
          <w:sz w:val="28"/>
          <w:szCs w:val="28"/>
        </w:rPr>
      </w:pPr>
      <w:r w:rsidRPr="00BD16BE">
        <w:rPr>
          <w:color w:val="auto"/>
          <w:sz w:val="28"/>
          <w:szCs w:val="28"/>
        </w:rPr>
        <w:t>принятие себя и других:</w:t>
      </w:r>
    </w:p>
    <w:p w:rsidR="00BD16BE" w:rsidRPr="00BD16BE" w:rsidRDefault="00BD16BE" w:rsidP="00BD16BE">
      <w:pPr>
        <w:pStyle w:val="14"/>
        <w:spacing w:line="240" w:lineRule="auto"/>
        <w:jc w:val="both"/>
        <w:rPr>
          <w:color w:val="auto"/>
          <w:sz w:val="28"/>
          <w:szCs w:val="28"/>
        </w:rPr>
      </w:pPr>
      <w:r w:rsidRPr="00BD16BE">
        <w:rPr>
          <w:color w:val="auto"/>
          <w:sz w:val="28"/>
          <w:szCs w:val="28"/>
        </w:rPr>
        <w:t>осознанно относиться к другому человеку, его мнению;</w:t>
      </w:r>
    </w:p>
    <w:p w:rsidR="00BD16BE" w:rsidRPr="00BD16BE" w:rsidRDefault="00BD16BE" w:rsidP="00BD16BE">
      <w:pPr>
        <w:pStyle w:val="14"/>
        <w:spacing w:line="240" w:lineRule="auto"/>
        <w:jc w:val="both"/>
        <w:rPr>
          <w:color w:val="auto"/>
          <w:sz w:val="28"/>
          <w:szCs w:val="28"/>
        </w:rPr>
      </w:pPr>
      <w:r w:rsidRPr="00BD16BE">
        <w:rPr>
          <w:color w:val="auto"/>
          <w:sz w:val="28"/>
          <w:szCs w:val="28"/>
        </w:rPr>
        <w:t>признавать своё право на ошибку и такое же право другого;</w:t>
      </w:r>
    </w:p>
    <w:p w:rsidR="00BD16BE" w:rsidRPr="00BD16BE" w:rsidRDefault="00BD16BE" w:rsidP="00BD16BE">
      <w:pPr>
        <w:pStyle w:val="14"/>
        <w:spacing w:line="240" w:lineRule="auto"/>
        <w:jc w:val="both"/>
        <w:rPr>
          <w:color w:val="auto"/>
          <w:sz w:val="28"/>
          <w:szCs w:val="28"/>
        </w:rPr>
      </w:pPr>
      <w:r w:rsidRPr="00BD16BE">
        <w:rPr>
          <w:color w:val="auto"/>
          <w:sz w:val="28"/>
          <w:szCs w:val="28"/>
        </w:rPr>
        <w:t>принимать себя и других, не осуждая;</w:t>
      </w:r>
    </w:p>
    <w:p w:rsidR="00BD16BE" w:rsidRPr="00BD16BE" w:rsidRDefault="00BD16BE" w:rsidP="00BD16BE">
      <w:pPr>
        <w:pStyle w:val="14"/>
        <w:spacing w:line="240" w:lineRule="auto"/>
        <w:jc w:val="both"/>
        <w:rPr>
          <w:color w:val="auto"/>
          <w:sz w:val="28"/>
          <w:szCs w:val="28"/>
        </w:rPr>
      </w:pPr>
      <w:r w:rsidRPr="00BD16BE">
        <w:rPr>
          <w:color w:val="auto"/>
          <w:sz w:val="28"/>
          <w:szCs w:val="28"/>
        </w:rPr>
        <w:t>открытость себе и другим;</w:t>
      </w:r>
    </w:p>
    <w:p w:rsidR="00BD16BE" w:rsidRPr="00BD16BE" w:rsidRDefault="00BD16BE" w:rsidP="00BD16BE">
      <w:pPr>
        <w:pStyle w:val="14"/>
        <w:spacing w:line="240" w:lineRule="auto"/>
        <w:jc w:val="both"/>
        <w:rPr>
          <w:color w:val="auto"/>
          <w:sz w:val="28"/>
          <w:szCs w:val="28"/>
        </w:rPr>
      </w:pPr>
      <w:r w:rsidRPr="00BD16BE">
        <w:rPr>
          <w:color w:val="auto"/>
          <w:sz w:val="28"/>
          <w:szCs w:val="28"/>
        </w:rPr>
        <w:t>осознавать невозможность контролировать всё вокруг.</w:t>
      </w:r>
    </w:p>
    <w:p w:rsidR="00BD16BE" w:rsidRPr="00BD16BE" w:rsidRDefault="00BD16BE" w:rsidP="00BD16BE">
      <w:pPr>
        <w:pStyle w:val="14"/>
        <w:spacing w:line="240" w:lineRule="auto"/>
        <w:jc w:val="both"/>
        <w:rPr>
          <w:color w:val="auto"/>
          <w:sz w:val="28"/>
          <w:szCs w:val="28"/>
        </w:rPr>
      </w:pPr>
      <w:r w:rsidRPr="00BD16BE">
        <w:rPr>
          <w:color w:val="auto"/>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D16BE" w:rsidRPr="00BD16BE" w:rsidRDefault="00BD16BE" w:rsidP="00BD16BE">
      <w:pPr>
        <w:pStyle w:val="ad"/>
        <w:rPr>
          <w:rFonts w:ascii="Times New Roman" w:hAnsi="Times New Roman" w:cs="Times New Roman"/>
          <w:sz w:val="28"/>
          <w:szCs w:val="28"/>
        </w:rPr>
      </w:pPr>
      <w:bookmarkStart w:id="191" w:name="bookmark569"/>
    </w:p>
    <w:p w:rsidR="00BD16BE" w:rsidRPr="00BD16BE" w:rsidRDefault="00BD16BE" w:rsidP="00BD16BE">
      <w:pPr>
        <w:pStyle w:val="ad"/>
        <w:rPr>
          <w:rFonts w:ascii="Times New Roman" w:hAnsi="Times New Roman" w:cs="Times New Roman"/>
          <w:sz w:val="28"/>
          <w:szCs w:val="28"/>
        </w:rPr>
      </w:pPr>
      <w:r w:rsidRPr="00BD16BE">
        <w:rPr>
          <w:rFonts w:ascii="Times New Roman" w:hAnsi="Times New Roman" w:cs="Times New Roman"/>
          <w:sz w:val="28"/>
          <w:szCs w:val="28"/>
        </w:rPr>
        <w:t>ПРЕДМЕТНЫЕ РЕЗУЛЬТАТЫ</w:t>
      </w:r>
      <w:bookmarkEnd w:id="191"/>
    </w:p>
    <w:p w:rsidR="00BD16BE" w:rsidRPr="00BD16BE" w:rsidRDefault="00BD16BE" w:rsidP="00BD16BE">
      <w:pPr>
        <w:pStyle w:val="14"/>
        <w:spacing w:line="240" w:lineRule="auto"/>
        <w:jc w:val="both"/>
        <w:rPr>
          <w:color w:val="auto"/>
          <w:sz w:val="28"/>
          <w:szCs w:val="28"/>
        </w:rPr>
      </w:pPr>
      <w:r w:rsidRPr="00BD16BE">
        <w:rPr>
          <w:color w:val="auto"/>
          <w:sz w:val="28"/>
          <w:szCs w:val="28"/>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w:t>
      </w:r>
      <w:r w:rsidRPr="00BD16BE">
        <w:rPr>
          <w:color w:val="auto"/>
          <w:sz w:val="28"/>
          <w:szCs w:val="28"/>
        </w:rPr>
        <w:lastRenderedPageBreak/>
        <w:t>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BD16BE" w:rsidRPr="00BD16BE" w:rsidRDefault="00BD16BE" w:rsidP="00BD16BE">
      <w:pPr>
        <w:pStyle w:val="ad"/>
        <w:rPr>
          <w:rFonts w:ascii="Times New Roman" w:hAnsi="Times New Roman" w:cs="Times New Roman"/>
          <w:sz w:val="28"/>
          <w:szCs w:val="28"/>
        </w:rPr>
      </w:pPr>
      <w:bookmarkStart w:id="192" w:name="bookmark571"/>
    </w:p>
    <w:p w:rsidR="00BD16BE" w:rsidRPr="00BD16BE" w:rsidRDefault="00BD16BE" w:rsidP="00BD16BE">
      <w:pPr>
        <w:pStyle w:val="ad"/>
        <w:rPr>
          <w:rFonts w:ascii="Times New Roman" w:hAnsi="Times New Roman" w:cs="Times New Roman"/>
          <w:sz w:val="28"/>
          <w:szCs w:val="28"/>
        </w:rPr>
      </w:pPr>
      <w:r w:rsidRPr="00BD16BE">
        <w:rPr>
          <w:rFonts w:ascii="Times New Roman" w:hAnsi="Times New Roman" w:cs="Times New Roman"/>
          <w:sz w:val="28"/>
          <w:szCs w:val="28"/>
        </w:rPr>
        <w:t>5 класс</w:t>
      </w:r>
      <w:bookmarkEnd w:id="192"/>
    </w:p>
    <w:p w:rsidR="00BD16BE" w:rsidRPr="00BD16BE" w:rsidRDefault="00BD16BE" w:rsidP="00BD16BE">
      <w:pPr>
        <w:pStyle w:val="14"/>
        <w:numPr>
          <w:ilvl w:val="0"/>
          <w:numId w:val="66"/>
        </w:numPr>
        <w:tabs>
          <w:tab w:val="left" w:pos="566"/>
        </w:tabs>
        <w:spacing w:line="240" w:lineRule="auto"/>
        <w:ind w:left="720" w:hanging="360"/>
        <w:jc w:val="both"/>
        <w:rPr>
          <w:color w:val="auto"/>
          <w:sz w:val="28"/>
          <w:szCs w:val="28"/>
        </w:rPr>
      </w:pPr>
      <w:r w:rsidRPr="00BD16BE">
        <w:rPr>
          <w:color w:val="auto"/>
          <w:sz w:val="28"/>
          <w:szCs w:val="28"/>
        </w:rPr>
        <w:t>владеть основными видами речевой деятельности:</w:t>
      </w:r>
    </w:p>
    <w:p w:rsidR="00BD16BE" w:rsidRPr="00BD16BE" w:rsidRDefault="00BD16BE" w:rsidP="00BD16BE">
      <w:pPr>
        <w:pStyle w:val="14"/>
        <w:spacing w:line="240" w:lineRule="auto"/>
        <w:jc w:val="both"/>
        <w:rPr>
          <w:color w:val="auto"/>
          <w:sz w:val="28"/>
          <w:szCs w:val="28"/>
        </w:rPr>
      </w:pPr>
      <w:r w:rsidRPr="00BD16BE">
        <w:rPr>
          <w:b/>
          <w:bCs/>
          <w:color w:val="auto"/>
          <w:sz w:val="28"/>
          <w:szCs w:val="28"/>
        </w:rPr>
        <w:t xml:space="preserve">говорение: </w:t>
      </w:r>
      <w:r w:rsidRPr="00BD16BE">
        <w:rPr>
          <w:i/>
          <w:iCs/>
          <w:color w:val="auto"/>
          <w:sz w:val="28"/>
          <w:szCs w:val="28"/>
        </w:rPr>
        <w:t>вести разные виды диалогов</w:t>
      </w:r>
      <w:r w:rsidRPr="00BD16BE">
        <w:rPr>
          <w:color w:val="auto"/>
          <w:sz w:val="28"/>
          <w:szCs w:val="28"/>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создавать разные виды монологических высказываний</w:t>
      </w:r>
      <w:r w:rsidRPr="00BD16BE">
        <w:rPr>
          <w:color w:val="auto"/>
          <w:sz w:val="28"/>
          <w:szCs w:val="28"/>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BD16BE">
        <w:rPr>
          <w:i/>
          <w:iCs/>
          <w:color w:val="auto"/>
          <w:sz w:val="28"/>
          <w:szCs w:val="28"/>
        </w:rPr>
        <w:t>излагать</w:t>
      </w:r>
      <w:r w:rsidRPr="00BD16BE">
        <w:rPr>
          <w:color w:val="auto"/>
          <w:sz w:val="28"/>
          <w:szCs w:val="28"/>
        </w:rPr>
        <w:t xml:space="preserve"> основное содержание прочитанного текста с вербальными и/или зрительными опорами (объём — 5—6 фраз); кратко </w:t>
      </w:r>
      <w:r w:rsidRPr="00BD16BE">
        <w:rPr>
          <w:i/>
          <w:iCs/>
          <w:color w:val="auto"/>
          <w:sz w:val="28"/>
          <w:szCs w:val="28"/>
        </w:rPr>
        <w:t>излагать</w:t>
      </w:r>
      <w:r w:rsidRPr="00BD16BE">
        <w:rPr>
          <w:color w:val="auto"/>
          <w:sz w:val="28"/>
          <w:szCs w:val="28"/>
        </w:rPr>
        <w:t xml:space="preserve"> результаты выполненной проектной работы (объём — до 6 фраз);</w:t>
      </w:r>
    </w:p>
    <w:p w:rsidR="00BD16BE" w:rsidRPr="00BD16BE" w:rsidRDefault="00BD16BE" w:rsidP="00BD16BE">
      <w:pPr>
        <w:pStyle w:val="14"/>
        <w:spacing w:line="240" w:lineRule="auto"/>
        <w:jc w:val="both"/>
        <w:rPr>
          <w:color w:val="auto"/>
          <w:sz w:val="28"/>
          <w:szCs w:val="28"/>
        </w:rPr>
      </w:pPr>
      <w:r w:rsidRPr="00BD16BE">
        <w:rPr>
          <w:b/>
          <w:bCs/>
          <w:color w:val="auto"/>
          <w:sz w:val="28"/>
          <w:szCs w:val="28"/>
        </w:rPr>
        <w:t xml:space="preserve">аудирование: </w:t>
      </w:r>
      <w:r w:rsidRPr="00BD16BE">
        <w:rPr>
          <w:i/>
          <w:iCs/>
          <w:color w:val="auto"/>
          <w:sz w:val="28"/>
          <w:szCs w:val="28"/>
        </w:rPr>
        <w:t>воспринимать на слух и понимать</w:t>
      </w:r>
      <w:r w:rsidRPr="00BD16BE">
        <w:rPr>
          <w:color w:val="auto"/>
          <w:sz w:val="28"/>
          <w:szCs w:val="28"/>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BD16BE" w:rsidRPr="00BD16BE" w:rsidRDefault="00BD16BE" w:rsidP="00BD16BE">
      <w:pPr>
        <w:pStyle w:val="14"/>
        <w:spacing w:line="240" w:lineRule="auto"/>
        <w:jc w:val="both"/>
        <w:rPr>
          <w:color w:val="auto"/>
          <w:sz w:val="28"/>
          <w:szCs w:val="28"/>
        </w:rPr>
      </w:pPr>
      <w:r w:rsidRPr="00BD16BE">
        <w:rPr>
          <w:b/>
          <w:bCs/>
          <w:color w:val="auto"/>
          <w:sz w:val="28"/>
          <w:szCs w:val="28"/>
        </w:rPr>
        <w:t xml:space="preserve">смысловое чтение: </w:t>
      </w:r>
      <w:r w:rsidRPr="00BD16BE">
        <w:rPr>
          <w:i/>
          <w:iCs/>
          <w:color w:val="auto"/>
          <w:sz w:val="28"/>
          <w:szCs w:val="28"/>
        </w:rPr>
        <w:t>читать про себя и понимать</w:t>
      </w:r>
      <w:r w:rsidRPr="00BD16BE">
        <w:rPr>
          <w:color w:val="auto"/>
          <w:sz w:val="28"/>
          <w:szCs w:val="28"/>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BD16BE" w:rsidRPr="00BD16BE" w:rsidRDefault="00BD16BE" w:rsidP="00BD16BE">
      <w:pPr>
        <w:pStyle w:val="14"/>
        <w:spacing w:line="240" w:lineRule="auto"/>
        <w:jc w:val="both"/>
        <w:rPr>
          <w:color w:val="auto"/>
          <w:sz w:val="28"/>
          <w:szCs w:val="28"/>
        </w:rPr>
      </w:pPr>
      <w:r w:rsidRPr="00BD16BE">
        <w:rPr>
          <w:b/>
          <w:bCs/>
          <w:color w:val="auto"/>
          <w:sz w:val="28"/>
          <w:szCs w:val="28"/>
        </w:rPr>
        <w:t xml:space="preserve">письменная речь: </w:t>
      </w:r>
      <w:r w:rsidRPr="00BD16BE">
        <w:rPr>
          <w:i/>
          <w:iCs/>
          <w:color w:val="auto"/>
          <w:sz w:val="28"/>
          <w:szCs w:val="28"/>
        </w:rPr>
        <w:t>писать</w:t>
      </w:r>
      <w:r w:rsidRPr="00BD16BE">
        <w:rPr>
          <w:color w:val="auto"/>
          <w:sz w:val="28"/>
          <w:szCs w:val="28"/>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BD16BE">
        <w:rPr>
          <w:i/>
          <w:iCs/>
          <w:color w:val="auto"/>
          <w:sz w:val="28"/>
          <w:szCs w:val="28"/>
        </w:rPr>
        <w:t>писать</w:t>
      </w:r>
      <w:r w:rsidRPr="00BD16BE">
        <w:rPr>
          <w:color w:val="auto"/>
          <w:sz w:val="28"/>
          <w:szCs w:val="28"/>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BD16BE" w:rsidRPr="00BD16BE" w:rsidRDefault="00BD16BE" w:rsidP="00BD16BE">
      <w:pPr>
        <w:pStyle w:val="14"/>
        <w:numPr>
          <w:ilvl w:val="0"/>
          <w:numId w:val="66"/>
        </w:numPr>
        <w:tabs>
          <w:tab w:val="left" w:pos="564"/>
        </w:tabs>
        <w:spacing w:line="240" w:lineRule="auto"/>
        <w:ind w:left="720" w:hanging="360"/>
        <w:jc w:val="both"/>
        <w:rPr>
          <w:color w:val="auto"/>
          <w:sz w:val="28"/>
          <w:szCs w:val="28"/>
        </w:rPr>
      </w:pPr>
      <w:r w:rsidRPr="00BD16BE">
        <w:rPr>
          <w:i/>
          <w:iCs/>
          <w:color w:val="auto"/>
          <w:sz w:val="28"/>
          <w:szCs w:val="28"/>
        </w:rPr>
        <w:t>владеть</w:t>
      </w:r>
      <w:r w:rsidRPr="00BD16BE">
        <w:rPr>
          <w:b/>
          <w:bCs/>
          <w:color w:val="auto"/>
          <w:sz w:val="28"/>
          <w:szCs w:val="28"/>
        </w:rPr>
        <w:t xml:space="preserve"> фонетическими навыками: </w:t>
      </w:r>
      <w:r w:rsidRPr="00BD16BE">
        <w:rPr>
          <w:i/>
          <w:iCs/>
          <w:color w:val="auto"/>
          <w:sz w:val="28"/>
          <w:szCs w:val="28"/>
        </w:rPr>
        <w:t>различать на слух и адекватно,</w:t>
      </w:r>
      <w:r w:rsidRPr="00BD16BE">
        <w:rPr>
          <w:color w:val="auto"/>
          <w:sz w:val="28"/>
          <w:szCs w:val="28"/>
        </w:rPr>
        <w:t xml:space="preserve"> без ошибок, ведущих к сбою коммуникации, </w:t>
      </w:r>
      <w:r w:rsidRPr="00BD16BE">
        <w:rPr>
          <w:i/>
          <w:iCs/>
          <w:color w:val="auto"/>
          <w:sz w:val="28"/>
          <w:szCs w:val="28"/>
        </w:rPr>
        <w:t>произносить</w:t>
      </w:r>
      <w:r w:rsidRPr="00BD16BE">
        <w:rPr>
          <w:color w:val="auto"/>
          <w:sz w:val="28"/>
          <w:szCs w:val="28"/>
        </w:rPr>
        <w:t xml:space="preserve"> слова с правильным ударением и фразы с соблюдением их ритмико-</w:t>
      </w:r>
      <w:r w:rsidRPr="00BD16BE">
        <w:rPr>
          <w:color w:val="auto"/>
          <w:sz w:val="28"/>
          <w:szCs w:val="28"/>
        </w:rPr>
        <w:lastRenderedPageBreak/>
        <w:t xml:space="preserve">интонационных особенностей, в том числе </w:t>
      </w:r>
      <w:r w:rsidRPr="00BD16BE">
        <w:rPr>
          <w:i/>
          <w:iCs/>
          <w:color w:val="auto"/>
          <w:sz w:val="28"/>
          <w:szCs w:val="28"/>
        </w:rPr>
        <w:t>применять правила</w:t>
      </w:r>
      <w:r w:rsidRPr="00BD16BE">
        <w:rPr>
          <w:color w:val="auto"/>
          <w:sz w:val="28"/>
          <w:szCs w:val="28"/>
        </w:rPr>
        <w:t xml:space="preserve"> отсутствия фразового ударения на служебных словах; </w:t>
      </w:r>
      <w:r w:rsidRPr="00BD16BE">
        <w:rPr>
          <w:i/>
          <w:iCs/>
          <w:color w:val="auto"/>
          <w:sz w:val="28"/>
          <w:szCs w:val="28"/>
        </w:rPr>
        <w:t>выразительно читать вслух</w:t>
      </w:r>
      <w:r w:rsidRPr="00BD16BE">
        <w:rPr>
          <w:color w:val="auto"/>
          <w:sz w:val="28"/>
          <w:szCs w:val="28"/>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владеть</w:t>
      </w:r>
      <w:r w:rsidRPr="00BD16BE">
        <w:rPr>
          <w:b/>
          <w:bCs/>
          <w:color w:val="auto"/>
          <w:sz w:val="28"/>
          <w:szCs w:val="28"/>
        </w:rPr>
        <w:t xml:space="preserve"> орфографическими </w:t>
      </w:r>
      <w:r w:rsidRPr="00BD16BE">
        <w:rPr>
          <w:color w:val="auto"/>
          <w:sz w:val="28"/>
          <w:szCs w:val="28"/>
        </w:rPr>
        <w:t xml:space="preserve">навыками: правильно </w:t>
      </w:r>
      <w:r w:rsidRPr="00BD16BE">
        <w:rPr>
          <w:i/>
          <w:iCs/>
          <w:color w:val="auto"/>
          <w:sz w:val="28"/>
          <w:szCs w:val="28"/>
        </w:rPr>
        <w:t xml:space="preserve">писать </w:t>
      </w:r>
      <w:r w:rsidRPr="00BD16BE">
        <w:rPr>
          <w:color w:val="auto"/>
          <w:sz w:val="28"/>
          <w:szCs w:val="28"/>
        </w:rPr>
        <w:t>изученные слова;</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владеть</w:t>
      </w:r>
      <w:r w:rsidRPr="00BD16BE">
        <w:rPr>
          <w:b/>
          <w:bCs/>
          <w:color w:val="auto"/>
          <w:sz w:val="28"/>
          <w:szCs w:val="28"/>
        </w:rPr>
        <w:t xml:space="preserve"> пунктуационными </w:t>
      </w:r>
      <w:r w:rsidRPr="00BD16BE">
        <w:rPr>
          <w:color w:val="auto"/>
          <w:sz w:val="28"/>
          <w:szCs w:val="28"/>
        </w:rPr>
        <w:t xml:space="preserve">навыками: </w:t>
      </w:r>
      <w:r w:rsidRPr="00BD16BE">
        <w:rPr>
          <w:i/>
          <w:iCs/>
          <w:color w:val="auto"/>
          <w:sz w:val="28"/>
          <w:szCs w:val="28"/>
        </w:rPr>
        <w:t>использовать</w:t>
      </w:r>
      <w:r w:rsidRPr="00BD16BE">
        <w:rPr>
          <w:color w:val="auto"/>
          <w:sz w:val="28"/>
          <w:szCs w:val="28"/>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D16BE" w:rsidRPr="00BD16BE" w:rsidRDefault="00BD16BE" w:rsidP="00BD16BE">
      <w:pPr>
        <w:pStyle w:val="14"/>
        <w:numPr>
          <w:ilvl w:val="0"/>
          <w:numId w:val="66"/>
        </w:numPr>
        <w:tabs>
          <w:tab w:val="left" w:pos="564"/>
        </w:tabs>
        <w:spacing w:line="240" w:lineRule="auto"/>
        <w:ind w:left="720" w:hanging="360"/>
        <w:jc w:val="both"/>
        <w:rPr>
          <w:color w:val="auto"/>
          <w:sz w:val="28"/>
          <w:szCs w:val="28"/>
        </w:rPr>
      </w:pPr>
      <w:r w:rsidRPr="00BD16BE">
        <w:rPr>
          <w:i/>
          <w:iCs/>
          <w:color w:val="auto"/>
          <w:sz w:val="28"/>
          <w:szCs w:val="28"/>
        </w:rPr>
        <w:t>распознавать</w:t>
      </w:r>
      <w:r w:rsidRPr="00BD16BE">
        <w:rPr>
          <w:color w:val="auto"/>
          <w:sz w:val="28"/>
          <w:szCs w:val="28"/>
        </w:rPr>
        <w:t xml:space="preserve"> в звучащем и письменном тексте 675 лексических единиц (слов, словосочетаний, речевых клише) и правильно </w:t>
      </w:r>
      <w:r w:rsidRPr="00BD16BE">
        <w:rPr>
          <w:i/>
          <w:iCs/>
          <w:color w:val="auto"/>
          <w:sz w:val="28"/>
          <w:szCs w:val="28"/>
        </w:rPr>
        <w:t>употреблять</w:t>
      </w:r>
      <w:r w:rsidRPr="00BD16BE">
        <w:rPr>
          <w:color w:val="auto"/>
          <w:sz w:val="28"/>
          <w:szCs w:val="28"/>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распознавать и употреблять</w:t>
      </w:r>
      <w:r w:rsidRPr="00BD16BE">
        <w:rPr>
          <w:color w:val="auto"/>
          <w:sz w:val="28"/>
          <w:szCs w:val="28"/>
        </w:rPr>
        <w:t xml:space="preserve"> в устной и письменной речи родственные слова, образованные с использованием аффиксации: имена существительные с суффиксами </w:t>
      </w:r>
      <w:r w:rsidRPr="00BD16BE">
        <w:rPr>
          <w:color w:val="auto"/>
          <w:sz w:val="28"/>
          <w:szCs w:val="28"/>
          <w:lang w:bidi="en-US"/>
        </w:rPr>
        <w:t>-</w:t>
      </w:r>
      <w:r w:rsidRPr="00BD16BE">
        <w:rPr>
          <w:color w:val="auto"/>
          <w:sz w:val="28"/>
          <w:szCs w:val="28"/>
          <w:lang w:val="en-US" w:bidi="en-US"/>
        </w:rPr>
        <w:t>er</w:t>
      </w:r>
      <w:r w:rsidRPr="00BD16BE">
        <w:rPr>
          <w:color w:val="auto"/>
          <w:sz w:val="28"/>
          <w:szCs w:val="28"/>
          <w:lang w:bidi="en-US"/>
        </w:rPr>
        <w:t>/-</w:t>
      </w:r>
      <w:r w:rsidRPr="00BD16BE">
        <w:rPr>
          <w:color w:val="auto"/>
          <w:sz w:val="28"/>
          <w:szCs w:val="28"/>
          <w:lang w:val="en-US" w:bidi="en-US"/>
        </w:rPr>
        <w:t>or</w:t>
      </w:r>
      <w:r w:rsidRPr="00BD16BE">
        <w:rPr>
          <w:color w:val="auto"/>
          <w:sz w:val="28"/>
          <w:szCs w:val="28"/>
          <w:lang w:bidi="en-US"/>
        </w:rPr>
        <w:t>, -</w:t>
      </w:r>
      <w:r w:rsidRPr="00BD16BE">
        <w:rPr>
          <w:color w:val="auto"/>
          <w:sz w:val="28"/>
          <w:szCs w:val="28"/>
          <w:lang w:val="en-US" w:bidi="en-US"/>
        </w:rPr>
        <w:t>ist</w:t>
      </w:r>
      <w:r w:rsidRPr="00BD16BE">
        <w:rPr>
          <w:color w:val="auto"/>
          <w:sz w:val="28"/>
          <w:szCs w:val="28"/>
          <w:lang w:bidi="en-US"/>
        </w:rPr>
        <w:t>, -</w:t>
      </w:r>
      <w:r w:rsidRPr="00BD16BE">
        <w:rPr>
          <w:color w:val="auto"/>
          <w:sz w:val="28"/>
          <w:szCs w:val="28"/>
          <w:lang w:val="en-US" w:bidi="en-US"/>
        </w:rPr>
        <w:t>sion</w:t>
      </w:r>
      <w:r w:rsidRPr="00BD16BE">
        <w:rPr>
          <w:color w:val="auto"/>
          <w:sz w:val="28"/>
          <w:szCs w:val="28"/>
          <w:lang w:bidi="en-US"/>
        </w:rPr>
        <w:t xml:space="preserve">/- </w:t>
      </w:r>
      <w:r w:rsidRPr="00BD16BE">
        <w:rPr>
          <w:color w:val="auto"/>
          <w:sz w:val="28"/>
          <w:szCs w:val="28"/>
          <w:lang w:val="en-US" w:bidi="en-US"/>
        </w:rPr>
        <w:t>tion</w:t>
      </w:r>
      <w:r w:rsidRPr="00BD16BE">
        <w:rPr>
          <w:color w:val="auto"/>
          <w:sz w:val="28"/>
          <w:szCs w:val="28"/>
          <w:lang w:bidi="en-US"/>
        </w:rPr>
        <w:t xml:space="preserve">; </w:t>
      </w:r>
      <w:r w:rsidRPr="00BD16BE">
        <w:rPr>
          <w:color w:val="auto"/>
          <w:sz w:val="28"/>
          <w:szCs w:val="28"/>
        </w:rPr>
        <w:t xml:space="preserve">имена прилагательные с суффиксами </w:t>
      </w:r>
      <w:r w:rsidRPr="00BD16BE">
        <w:rPr>
          <w:color w:val="auto"/>
          <w:sz w:val="28"/>
          <w:szCs w:val="28"/>
          <w:lang w:bidi="en-US"/>
        </w:rPr>
        <w:t>-</w:t>
      </w:r>
      <w:r w:rsidRPr="00BD16BE">
        <w:rPr>
          <w:color w:val="auto"/>
          <w:sz w:val="28"/>
          <w:szCs w:val="28"/>
          <w:lang w:val="en-US" w:bidi="en-US"/>
        </w:rPr>
        <w:t>ful</w:t>
      </w:r>
      <w:r w:rsidRPr="00BD16BE">
        <w:rPr>
          <w:color w:val="auto"/>
          <w:sz w:val="28"/>
          <w:szCs w:val="28"/>
          <w:lang w:bidi="en-US"/>
        </w:rPr>
        <w:t>, -</w:t>
      </w:r>
      <w:r w:rsidRPr="00BD16BE">
        <w:rPr>
          <w:color w:val="auto"/>
          <w:sz w:val="28"/>
          <w:szCs w:val="28"/>
          <w:lang w:val="en-US" w:bidi="en-US"/>
        </w:rPr>
        <w:t>ian</w:t>
      </w:r>
      <w:r w:rsidRPr="00BD16BE">
        <w:rPr>
          <w:color w:val="auto"/>
          <w:sz w:val="28"/>
          <w:szCs w:val="28"/>
          <w:lang w:bidi="en-US"/>
        </w:rPr>
        <w:t>/-</w:t>
      </w:r>
      <w:r w:rsidRPr="00BD16BE">
        <w:rPr>
          <w:color w:val="auto"/>
          <w:sz w:val="28"/>
          <w:szCs w:val="28"/>
          <w:lang w:val="en-US" w:bidi="en-US"/>
        </w:rPr>
        <w:t>an</w:t>
      </w:r>
      <w:r w:rsidRPr="00BD16BE">
        <w:rPr>
          <w:color w:val="auto"/>
          <w:sz w:val="28"/>
          <w:szCs w:val="28"/>
          <w:lang w:bidi="en-US"/>
        </w:rPr>
        <w:t xml:space="preserve">; </w:t>
      </w:r>
      <w:r w:rsidRPr="00BD16BE">
        <w:rPr>
          <w:color w:val="auto"/>
          <w:sz w:val="28"/>
          <w:szCs w:val="28"/>
        </w:rPr>
        <w:t xml:space="preserve">наречия с суффиксом </w:t>
      </w:r>
      <w:r w:rsidRPr="00BD16BE">
        <w:rPr>
          <w:color w:val="auto"/>
          <w:sz w:val="28"/>
          <w:szCs w:val="28"/>
          <w:lang w:bidi="en-US"/>
        </w:rPr>
        <w:t>-</w:t>
      </w:r>
      <w:r w:rsidRPr="00BD16BE">
        <w:rPr>
          <w:color w:val="auto"/>
          <w:sz w:val="28"/>
          <w:szCs w:val="28"/>
          <w:lang w:val="en-US" w:bidi="en-US"/>
        </w:rPr>
        <w:t>ly</w:t>
      </w:r>
      <w:r w:rsidRPr="00BD16BE">
        <w:rPr>
          <w:color w:val="auto"/>
          <w:sz w:val="28"/>
          <w:szCs w:val="28"/>
          <w:lang w:bidi="en-US"/>
        </w:rPr>
        <w:t xml:space="preserve">; </w:t>
      </w:r>
      <w:r w:rsidRPr="00BD16BE">
        <w:rPr>
          <w:color w:val="auto"/>
          <w:sz w:val="28"/>
          <w:szCs w:val="28"/>
        </w:rPr>
        <w:t xml:space="preserve">имена прилагательные, имена существительные и наречия с отрицательным префиксом </w:t>
      </w:r>
      <w:r w:rsidRPr="00BD16BE">
        <w:rPr>
          <w:color w:val="auto"/>
          <w:sz w:val="28"/>
          <w:szCs w:val="28"/>
          <w:lang w:val="en-US" w:bidi="en-US"/>
        </w:rPr>
        <w:t>un</w:t>
      </w:r>
      <w:r w:rsidRPr="00BD16BE">
        <w:rPr>
          <w:color w:val="auto"/>
          <w:sz w:val="28"/>
          <w:szCs w:val="28"/>
          <w:lang w:bidi="en-US"/>
        </w:rPr>
        <w:t>-;</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распознавать и употреблять</w:t>
      </w:r>
      <w:r w:rsidRPr="00BD16BE">
        <w:rPr>
          <w:color w:val="auto"/>
          <w:sz w:val="28"/>
          <w:szCs w:val="28"/>
        </w:rPr>
        <w:t xml:space="preserve"> в устной и письменной речи изученные синонимы и интернациональные слова;</w:t>
      </w:r>
    </w:p>
    <w:p w:rsidR="00BD16BE" w:rsidRPr="00BD16BE" w:rsidRDefault="00BD16BE" w:rsidP="00BD16BE">
      <w:pPr>
        <w:pStyle w:val="14"/>
        <w:numPr>
          <w:ilvl w:val="0"/>
          <w:numId w:val="66"/>
        </w:numPr>
        <w:tabs>
          <w:tab w:val="left" w:pos="566"/>
        </w:tabs>
        <w:spacing w:line="240" w:lineRule="auto"/>
        <w:ind w:left="720" w:hanging="360"/>
        <w:jc w:val="both"/>
        <w:rPr>
          <w:color w:val="auto"/>
          <w:sz w:val="28"/>
          <w:szCs w:val="28"/>
        </w:rPr>
      </w:pPr>
      <w:r w:rsidRPr="00BD16BE">
        <w:rPr>
          <w:i/>
          <w:iCs/>
          <w:color w:val="auto"/>
          <w:sz w:val="28"/>
          <w:szCs w:val="28"/>
        </w:rPr>
        <w:t>знать и понимать</w:t>
      </w:r>
      <w:r w:rsidRPr="00BD16BE">
        <w:rPr>
          <w:color w:val="auto"/>
          <w:sz w:val="28"/>
          <w:szCs w:val="28"/>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распознавать</w:t>
      </w:r>
      <w:r w:rsidRPr="00BD16BE">
        <w:rPr>
          <w:color w:val="auto"/>
          <w:sz w:val="28"/>
          <w:szCs w:val="28"/>
        </w:rPr>
        <w:t xml:space="preserve"> в письменном и звучащем тексте и употреблять в устной и письменной речи:</w:t>
      </w:r>
    </w:p>
    <w:p w:rsidR="00BD16BE" w:rsidRPr="00BD16BE" w:rsidRDefault="00BD16BE" w:rsidP="00BD16BE">
      <w:pPr>
        <w:pStyle w:val="14"/>
        <w:numPr>
          <w:ilvl w:val="0"/>
          <w:numId w:val="70"/>
        </w:numPr>
        <w:spacing w:line="240" w:lineRule="auto"/>
        <w:jc w:val="both"/>
        <w:rPr>
          <w:color w:val="auto"/>
          <w:sz w:val="28"/>
          <w:szCs w:val="28"/>
        </w:rPr>
      </w:pPr>
      <w:r w:rsidRPr="00BD16BE">
        <w:rPr>
          <w:color w:val="auto"/>
          <w:sz w:val="28"/>
          <w:szCs w:val="28"/>
        </w:rPr>
        <w:t>предложения с несколькими обстоятельствами, следующими в определённом порядке;</w:t>
      </w:r>
    </w:p>
    <w:p w:rsidR="00BD16BE" w:rsidRPr="00BD16BE" w:rsidRDefault="00BD16BE" w:rsidP="00BD16BE">
      <w:pPr>
        <w:pStyle w:val="14"/>
        <w:numPr>
          <w:ilvl w:val="0"/>
          <w:numId w:val="70"/>
        </w:numPr>
        <w:spacing w:line="240" w:lineRule="auto"/>
        <w:jc w:val="both"/>
        <w:rPr>
          <w:color w:val="auto"/>
          <w:sz w:val="28"/>
          <w:szCs w:val="28"/>
        </w:rPr>
      </w:pPr>
      <w:r w:rsidRPr="00BD16BE">
        <w:rPr>
          <w:color w:val="auto"/>
          <w:sz w:val="28"/>
          <w:szCs w:val="28"/>
        </w:rPr>
        <w:t xml:space="preserve">вопросительные предложения (альтернативный и разделительный вопросы в </w:t>
      </w:r>
      <w:r w:rsidRPr="00BD16BE">
        <w:rPr>
          <w:color w:val="auto"/>
          <w:sz w:val="28"/>
          <w:szCs w:val="28"/>
          <w:lang w:val="en-US" w:bidi="en-US"/>
        </w:rPr>
        <w:t>Present</w:t>
      </w:r>
      <w:r w:rsidRPr="00BD16BE">
        <w:rPr>
          <w:color w:val="auto"/>
          <w:sz w:val="28"/>
          <w:szCs w:val="28"/>
          <w:lang w:bidi="en-US"/>
        </w:rPr>
        <w:t>/</w:t>
      </w:r>
      <w:r w:rsidRPr="00BD16BE">
        <w:rPr>
          <w:color w:val="auto"/>
          <w:sz w:val="28"/>
          <w:szCs w:val="28"/>
          <w:lang w:val="en-US" w:bidi="en-US"/>
        </w:rPr>
        <w:t>Past</w:t>
      </w:r>
      <w:r w:rsidRPr="00BD16BE">
        <w:rPr>
          <w:color w:val="auto"/>
          <w:sz w:val="28"/>
          <w:szCs w:val="28"/>
          <w:lang w:bidi="en-US"/>
        </w:rPr>
        <w:t>/</w:t>
      </w:r>
      <w:r w:rsidRPr="00BD16BE">
        <w:rPr>
          <w:color w:val="auto"/>
          <w:sz w:val="28"/>
          <w:szCs w:val="28"/>
          <w:lang w:val="en-US" w:bidi="en-US"/>
        </w:rPr>
        <w:t>FutureSimpleTense</w:t>
      </w:r>
      <w:r w:rsidRPr="00BD16BE">
        <w:rPr>
          <w:color w:val="auto"/>
          <w:sz w:val="28"/>
          <w:szCs w:val="28"/>
          <w:lang w:bidi="en-US"/>
        </w:rPr>
        <w:t>);</w:t>
      </w:r>
    </w:p>
    <w:p w:rsidR="00BD16BE" w:rsidRPr="00BD16BE" w:rsidRDefault="00BD16BE" w:rsidP="00BD16BE">
      <w:pPr>
        <w:pStyle w:val="14"/>
        <w:numPr>
          <w:ilvl w:val="0"/>
          <w:numId w:val="70"/>
        </w:numPr>
        <w:spacing w:line="240" w:lineRule="auto"/>
        <w:jc w:val="both"/>
        <w:rPr>
          <w:color w:val="auto"/>
          <w:sz w:val="28"/>
          <w:szCs w:val="28"/>
        </w:rPr>
      </w:pPr>
      <w:r w:rsidRPr="00BD16BE">
        <w:rPr>
          <w:color w:val="auto"/>
          <w:sz w:val="28"/>
          <w:szCs w:val="28"/>
        </w:rPr>
        <w:t xml:space="preserve">глаголы в видо-временных формах действительного залога в изъявительном наклонении в </w:t>
      </w:r>
      <w:r w:rsidRPr="00BD16BE">
        <w:rPr>
          <w:color w:val="auto"/>
          <w:sz w:val="28"/>
          <w:szCs w:val="28"/>
          <w:lang w:val="en-US" w:bidi="en-US"/>
        </w:rPr>
        <w:t>PresentPerfectTense</w:t>
      </w:r>
      <w:r w:rsidRPr="00BD16BE">
        <w:rPr>
          <w:color w:val="auto"/>
          <w:sz w:val="28"/>
          <w:szCs w:val="28"/>
        </w:rPr>
        <w:t>в повествовательных (утвердительных и отрицательных) и вопросительных предложениях;</w:t>
      </w:r>
    </w:p>
    <w:p w:rsidR="00BD16BE" w:rsidRPr="00BD16BE" w:rsidRDefault="00BD16BE" w:rsidP="00BD16BE">
      <w:pPr>
        <w:pStyle w:val="14"/>
        <w:numPr>
          <w:ilvl w:val="0"/>
          <w:numId w:val="70"/>
        </w:numPr>
        <w:spacing w:line="240" w:lineRule="auto"/>
        <w:jc w:val="both"/>
        <w:rPr>
          <w:color w:val="auto"/>
          <w:sz w:val="28"/>
          <w:szCs w:val="28"/>
        </w:rPr>
      </w:pPr>
      <w:r w:rsidRPr="00BD16BE">
        <w:rPr>
          <w:color w:val="auto"/>
          <w:sz w:val="28"/>
          <w:szCs w:val="28"/>
        </w:rPr>
        <w:t>имена существительные во множественном числе, в том числе имена существительные, имеющие форму только множественного числа;</w:t>
      </w:r>
    </w:p>
    <w:p w:rsidR="00BD16BE" w:rsidRPr="00BD16BE" w:rsidRDefault="00BD16BE" w:rsidP="00BD16BE">
      <w:pPr>
        <w:pStyle w:val="14"/>
        <w:numPr>
          <w:ilvl w:val="0"/>
          <w:numId w:val="70"/>
        </w:numPr>
        <w:spacing w:line="240" w:lineRule="auto"/>
        <w:jc w:val="both"/>
        <w:rPr>
          <w:color w:val="auto"/>
          <w:sz w:val="28"/>
          <w:szCs w:val="28"/>
        </w:rPr>
      </w:pPr>
      <w:r w:rsidRPr="00BD16BE">
        <w:rPr>
          <w:color w:val="auto"/>
          <w:sz w:val="28"/>
          <w:szCs w:val="28"/>
        </w:rPr>
        <w:t>имена существительные с причастиями настоящего и прошедшего времени;</w:t>
      </w:r>
    </w:p>
    <w:p w:rsidR="00BD16BE" w:rsidRPr="00BD16BE" w:rsidRDefault="00BD16BE" w:rsidP="00BD16BE">
      <w:pPr>
        <w:pStyle w:val="14"/>
        <w:numPr>
          <w:ilvl w:val="0"/>
          <w:numId w:val="70"/>
        </w:numPr>
        <w:spacing w:line="240" w:lineRule="auto"/>
        <w:jc w:val="both"/>
        <w:rPr>
          <w:color w:val="auto"/>
          <w:sz w:val="28"/>
          <w:szCs w:val="28"/>
        </w:rPr>
      </w:pPr>
      <w:r w:rsidRPr="00BD16BE">
        <w:rPr>
          <w:color w:val="auto"/>
          <w:sz w:val="28"/>
          <w:szCs w:val="28"/>
        </w:rPr>
        <w:t>наречия в положительной, сравнительной и превосходной степенях, образованные по правилу, и исключения;</w:t>
      </w:r>
    </w:p>
    <w:p w:rsidR="00BD16BE" w:rsidRPr="00BD16BE" w:rsidRDefault="00BD16BE" w:rsidP="00BD16BE">
      <w:pPr>
        <w:pStyle w:val="14"/>
        <w:tabs>
          <w:tab w:val="left" w:pos="471"/>
        </w:tabs>
        <w:spacing w:line="240" w:lineRule="auto"/>
        <w:ind w:left="240" w:firstLine="0"/>
        <w:jc w:val="both"/>
        <w:rPr>
          <w:color w:val="auto"/>
          <w:sz w:val="28"/>
          <w:szCs w:val="28"/>
        </w:rPr>
      </w:pPr>
      <w:r w:rsidRPr="00BD16BE">
        <w:rPr>
          <w:color w:val="auto"/>
          <w:sz w:val="28"/>
          <w:szCs w:val="28"/>
        </w:rPr>
        <w:lastRenderedPageBreak/>
        <w:t xml:space="preserve">5) </w:t>
      </w:r>
      <w:r w:rsidRPr="00BD16BE">
        <w:rPr>
          <w:i/>
          <w:iCs/>
          <w:color w:val="auto"/>
          <w:sz w:val="28"/>
          <w:szCs w:val="28"/>
        </w:rPr>
        <w:t>владеть</w:t>
      </w:r>
      <w:r w:rsidRPr="00BD16BE">
        <w:rPr>
          <w:color w:val="auto"/>
          <w:sz w:val="28"/>
          <w:szCs w:val="28"/>
        </w:rPr>
        <w:t xml:space="preserve"> социокультурными знаниями и умениями:</w:t>
      </w:r>
    </w:p>
    <w:p w:rsidR="00BD16BE" w:rsidRPr="00BD16BE" w:rsidRDefault="00BD16BE" w:rsidP="00BD16BE">
      <w:pPr>
        <w:pStyle w:val="14"/>
        <w:numPr>
          <w:ilvl w:val="0"/>
          <w:numId w:val="71"/>
        </w:numPr>
        <w:tabs>
          <w:tab w:val="left" w:pos="198"/>
        </w:tabs>
        <w:spacing w:line="240" w:lineRule="auto"/>
        <w:jc w:val="both"/>
        <w:rPr>
          <w:color w:val="auto"/>
          <w:sz w:val="28"/>
          <w:szCs w:val="28"/>
        </w:rPr>
      </w:pPr>
      <w:r w:rsidRPr="00BD16BE">
        <w:rPr>
          <w:i/>
          <w:iCs/>
          <w:color w:val="auto"/>
          <w:sz w:val="28"/>
          <w:szCs w:val="28"/>
        </w:rPr>
        <w:t>использовать</w:t>
      </w:r>
      <w:r w:rsidRPr="00BD16BE">
        <w:rPr>
          <w:color w:val="auto"/>
          <w:sz w:val="28"/>
          <w:szCs w:val="28"/>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BD16BE" w:rsidRPr="00BD16BE" w:rsidRDefault="00BD16BE" w:rsidP="00BD16BE">
      <w:pPr>
        <w:pStyle w:val="14"/>
        <w:numPr>
          <w:ilvl w:val="0"/>
          <w:numId w:val="71"/>
        </w:numPr>
        <w:tabs>
          <w:tab w:val="left" w:pos="198"/>
        </w:tabs>
        <w:spacing w:line="240" w:lineRule="auto"/>
        <w:jc w:val="both"/>
        <w:rPr>
          <w:color w:val="auto"/>
          <w:sz w:val="28"/>
          <w:szCs w:val="28"/>
        </w:rPr>
      </w:pPr>
      <w:r w:rsidRPr="00BD16BE">
        <w:rPr>
          <w:i/>
          <w:iCs/>
          <w:color w:val="auto"/>
          <w:sz w:val="28"/>
          <w:szCs w:val="28"/>
        </w:rPr>
        <w:t>знать/понимать и использовать</w:t>
      </w:r>
      <w:r w:rsidRPr="00BD16BE">
        <w:rPr>
          <w:color w:val="auto"/>
          <w:sz w:val="28"/>
          <w:szCs w:val="28"/>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BD16BE" w:rsidRPr="00BD16BE" w:rsidRDefault="00BD16BE" w:rsidP="00BD16BE">
      <w:pPr>
        <w:pStyle w:val="14"/>
        <w:numPr>
          <w:ilvl w:val="0"/>
          <w:numId w:val="71"/>
        </w:numPr>
        <w:spacing w:line="240" w:lineRule="auto"/>
        <w:jc w:val="both"/>
        <w:rPr>
          <w:color w:val="auto"/>
          <w:sz w:val="28"/>
          <w:szCs w:val="28"/>
        </w:rPr>
      </w:pPr>
      <w:r w:rsidRPr="00BD16BE">
        <w:rPr>
          <w:i/>
          <w:iCs/>
          <w:color w:val="auto"/>
          <w:sz w:val="28"/>
          <w:szCs w:val="28"/>
        </w:rPr>
        <w:t>правильно оформлять</w:t>
      </w:r>
      <w:r w:rsidRPr="00BD16BE">
        <w:rPr>
          <w:color w:val="auto"/>
          <w:sz w:val="28"/>
          <w:szCs w:val="28"/>
        </w:rPr>
        <w:t xml:space="preserve"> адрес, писать фамилии и имена (свои, родственников и друзей) на английском языке (в анкете, формуляре);</w:t>
      </w:r>
    </w:p>
    <w:p w:rsidR="00BD16BE" w:rsidRPr="00BD16BE" w:rsidRDefault="00BD16BE" w:rsidP="00BD16BE">
      <w:pPr>
        <w:pStyle w:val="14"/>
        <w:numPr>
          <w:ilvl w:val="0"/>
          <w:numId w:val="71"/>
        </w:numPr>
        <w:spacing w:line="240" w:lineRule="auto"/>
        <w:jc w:val="both"/>
        <w:rPr>
          <w:color w:val="auto"/>
          <w:sz w:val="28"/>
          <w:szCs w:val="28"/>
        </w:rPr>
      </w:pPr>
      <w:r w:rsidRPr="00BD16BE">
        <w:rPr>
          <w:i/>
          <w:iCs/>
          <w:color w:val="auto"/>
          <w:sz w:val="28"/>
          <w:szCs w:val="28"/>
        </w:rPr>
        <w:t>обладать базовыми знаниями</w:t>
      </w:r>
      <w:r w:rsidRPr="00BD16BE">
        <w:rPr>
          <w:color w:val="auto"/>
          <w:sz w:val="28"/>
          <w:szCs w:val="28"/>
        </w:rPr>
        <w:t xml:space="preserve"> о социокультурном портрете родной страны и страны/стран изучаемого языка;</w:t>
      </w:r>
    </w:p>
    <w:p w:rsidR="00BD16BE" w:rsidRPr="00BD16BE" w:rsidRDefault="00BD16BE" w:rsidP="00BD16BE">
      <w:pPr>
        <w:pStyle w:val="14"/>
        <w:numPr>
          <w:ilvl w:val="0"/>
          <w:numId w:val="71"/>
        </w:numPr>
        <w:spacing w:line="240" w:lineRule="auto"/>
        <w:jc w:val="both"/>
        <w:rPr>
          <w:color w:val="auto"/>
          <w:sz w:val="28"/>
          <w:szCs w:val="28"/>
        </w:rPr>
      </w:pPr>
      <w:r w:rsidRPr="00BD16BE">
        <w:rPr>
          <w:i/>
          <w:iCs/>
          <w:color w:val="auto"/>
          <w:sz w:val="28"/>
          <w:szCs w:val="28"/>
        </w:rPr>
        <w:t>кратко представлять</w:t>
      </w:r>
      <w:r w:rsidRPr="00BD16BE">
        <w:rPr>
          <w:color w:val="auto"/>
          <w:sz w:val="28"/>
          <w:szCs w:val="28"/>
        </w:rPr>
        <w:t xml:space="preserve"> Россию и страны/стран изучаемого языка;</w:t>
      </w:r>
    </w:p>
    <w:p w:rsidR="00BD16BE" w:rsidRPr="00BD16BE" w:rsidRDefault="00BD16BE" w:rsidP="00BD16BE">
      <w:pPr>
        <w:pStyle w:val="14"/>
        <w:numPr>
          <w:ilvl w:val="0"/>
          <w:numId w:val="67"/>
        </w:numPr>
        <w:tabs>
          <w:tab w:val="left" w:pos="570"/>
        </w:tabs>
        <w:spacing w:line="240" w:lineRule="auto"/>
        <w:ind w:left="720" w:hanging="360"/>
        <w:jc w:val="both"/>
        <w:rPr>
          <w:color w:val="auto"/>
          <w:sz w:val="28"/>
          <w:szCs w:val="28"/>
        </w:rPr>
      </w:pPr>
      <w:r w:rsidRPr="00BD16BE">
        <w:rPr>
          <w:i/>
          <w:iCs/>
          <w:color w:val="auto"/>
          <w:sz w:val="28"/>
          <w:szCs w:val="28"/>
        </w:rPr>
        <w:t>владеть</w:t>
      </w:r>
      <w:r w:rsidRPr="00BD16BE">
        <w:rPr>
          <w:color w:val="auto"/>
          <w:sz w:val="28"/>
          <w:szCs w:val="28"/>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D16BE" w:rsidRPr="00BD16BE" w:rsidRDefault="00BD16BE" w:rsidP="00BD16BE">
      <w:pPr>
        <w:pStyle w:val="14"/>
        <w:numPr>
          <w:ilvl w:val="0"/>
          <w:numId w:val="67"/>
        </w:numPr>
        <w:tabs>
          <w:tab w:val="left" w:pos="570"/>
        </w:tabs>
        <w:spacing w:line="240" w:lineRule="auto"/>
        <w:ind w:left="720" w:hanging="360"/>
        <w:jc w:val="both"/>
        <w:rPr>
          <w:color w:val="auto"/>
          <w:sz w:val="28"/>
          <w:szCs w:val="28"/>
        </w:rPr>
      </w:pPr>
      <w:r w:rsidRPr="00BD16BE">
        <w:rPr>
          <w:color w:val="auto"/>
          <w:sz w:val="28"/>
          <w:szCs w:val="28"/>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D16BE" w:rsidRPr="00BD16BE" w:rsidRDefault="00BD16BE" w:rsidP="00BD16BE">
      <w:pPr>
        <w:pStyle w:val="14"/>
        <w:numPr>
          <w:ilvl w:val="0"/>
          <w:numId w:val="67"/>
        </w:numPr>
        <w:tabs>
          <w:tab w:val="left" w:pos="570"/>
        </w:tabs>
        <w:spacing w:line="240" w:lineRule="auto"/>
        <w:ind w:left="720" w:hanging="360"/>
        <w:jc w:val="both"/>
        <w:rPr>
          <w:color w:val="auto"/>
          <w:sz w:val="28"/>
          <w:szCs w:val="28"/>
        </w:rPr>
      </w:pPr>
      <w:r w:rsidRPr="00BD16BE">
        <w:rPr>
          <w:color w:val="auto"/>
          <w:sz w:val="28"/>
          <w:szCs w:val="28"/>
        </w:rPr>
        <w:t>использовать иноязычные словари и справочники, в том числе информационно-справочные системы в электронной форме.</w:t>
      </w:r>
    </w:p>
    <w:p w:rsidR="00BD16BE" w:rsidRPr="00BD16BE" w:rsidRDefault="00BD16BE" w:rsidP="00BD16BE">
      <w:pPr>
        <w:pStyle w:val="ad"/>
        <w:rPr>
          <w:rFonts w:ascii="Times New Roman" w:hAnsi="Times New Roman" w:cs="Times New Roman"/>
          <w:sz w:val="28"/>
          <w:szCs w:val="28"/>
        </w:rPr>
      </w:pPr>
      <w:bookmarkStart w:id="193" w:name="bookmark573"/>
    </w:p>
    <w:p w:rsidR="00BD16BE" w:rsidRPr="00BD16BE" w:rsidRDefault="00BD16BE" w:rsidP="00BD16BE">
      <w:pPr>
        <w:pStyle w:val="ad"/>
        <w:rPr>
          <w:rFonts w:ascii="Times New Roman" w:hAnsi="Times New Roman" w:cs="Times New Roman"/>
          <w:sz w:val="28"/>
          <w:szCs w:val="28"/>
        </w:rPr>
      </w:pPr>
      <w:r w:rsidRPr="00BD16BE">
        <w:rPr>
          <w:rFonts w:ascii="Times New Roman" w:hAnsi="Times New Roman" w:cs="Times New Roman"/>
          <w:sz w:val="28"/>
          <w:szCs w:val="28"/>
        </w:rPr>
        <w:t>6 класс</w:t>
      </w:r>
      <w:bookmarkEnd w:id="193"/>
    </w:p>
    <w:p w:rsidR="00BD16BE" w:rsidRPr="00BD16BE" w:rsidRDefault="00BD16BE" w:rsidP="00BD16BE">
      <w:pPr>
        <w:pStyle w:val="14"/>
        <w:numPr>
          <w:ilvl w:val="0"/>
          <w:numId w:val="68"/>
        </w:numPr>
        <w:tabs>
          <w:tab w:val="left" w:pos="570"/>
        </w:tabs>
        <w:spacing w:line="240" w:lineRule="auto"/>
        <w:jc w:val="both"/>
        <w:rPr>
          <w:color w:val="auto"/>
          <w:sz w:val="28"/>
          <w:szCs w:val="28"/>
        </w:rPr>
      </w:pPr>
      <w:r w:rsidRPr="00BD16BE">
        <w:rPr>
          <w:color w:val="auto"/>
          <w:sz w:val="28"/>
          <w:szCs w:val="28"/>
        </w:rPr>
        <w:t>владеть основными видами речевой деятельности:</w:t>
      </w:r>
    </w:p>
    <w:p w:rsidR="00BD16BE" w:rsidRPr="00BD16BE" w:rsidRDefault="00BD16BE" w:rsidP="00BD16BE">
      <w:pPr>
        <w:pStyle w:val="14"/>
        <w:spacing w:line="240" w:lineRule="auto"/>
        <w:jc w:val="both"/>
        <w:rPr>
          <w:color w:val="auto"/>
          <w:sz w:val="28"/>
          <w:szCs w:val="28"/>
        </w:rPr>
      </w:pPr>
      <w:r w:rsidRPr="00BD16BE">
        <w:rPr>
          <w:b/>
          <w:bCs/>
          <w:color w:val="auto"/>
          <w:sz w:val="28"/>
          <w:szCs w:val="28"/>
        </w:rPr>
        <w:t xml:space="preserve">говорение: </w:t>
      </w:r>
      <w:r w:rsidRPr="00BD16BE">
        <w:rPr>
          <w:i/>
          <w:iCs/>
          <w:color w:val="auto"/>
          <w:sz w:val="28"/>
          <w:szCs w:val="28"/>
        </w:rPr>
        <w:t>вести разные виды диалогов</w:t>
      </w:r>
      <w:r w:rsidRPr="00BD16BE">
        <w:rPr>
          <w:color w:val="auto"/>
          <w:sz w:val="28"/>
          <w:szCs w:val="28"/>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создавать разные виды монологических высказываний</w:t>
      </w:r>
      <w:r w:rsidRPr="00BD16BE">
        <w:rPr>
          <w:color w:val="auto"/>
          <w:sz w:val="28"/>
          <w:szCs w:val="28"/>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BD16BE">
        <w:rPr>
          <w:i/>
          <w:iCs/>
          <w:color w:val="auto"/>
          <w:sz w:val="28"/>
          <w:szCs w:val="28"/>
        </w:rPr>
        <w:t>излагать</w:t>
      </w:r>
      <w:r w:rsidRPr="00BD16BE">
        <w:rPr>
          <w:color w:val="auto"/>
          <w:sz w:val="28"/>
          <w:szCs w:val="28"/>
        </w:rPr>
        <w:t xml:space="preserve"> основное содержание прочитанного текста с вербальными и/или зрительными опорами (объём — 7—8 фраз); кратко </w:t>
      </w:r>
      <w:r w:rsidRPr="00BD16BE">
        <w:rPr>
          <w:i/>
          <w:iCs/>
          <w:color w:val="auto"/>
          <w:sz w:val="28"/>
          <w:szCs w:val="28"/>
        </w:rPr>
        <w:t>излагать</w:t>
      </w:r>
      <w:r w:rsidRPr="00BD16BE">
        <w:rPr>
          <w:color w:val="auto"/>
          <w:sz w:val="28"/>
          <w:szCs w:val="28"/>
        </w:rPr>
        <w:t xml:space="preserve"> результаты выполненной проектной работы (объём — 7—8 фраз);</w:t>
      </w:r>
    </w:p>
    <w:p w:rsidR="00BD16BE" w:rsidRPr="00BD16BE" w:rsidRDefault="00BD16BE" w:rsidP="00BD16BE">
      <w:pPr>
        <w:pStyle w:val="14"/>
        <w:spacing w:line="240" w:lineRule="auto"/>
        <w:jc w:val="both"/>
        <w:rPr>
          <w:color w:val="auto"/>
          <w:sz w:val="28"/>
          <w:szCs w:val="28"/>
        </w:rPr>
      </w:pPr>
      <w:r w:rsidRPr="00BD16BE">
        <w:rPr>
          <w:b/>
          <w:bCs/>
          <w:color w:val="auto"/>
          <w:sz w:val="28"/>
          <w:szCs w:val="28"/>
        </w:rPr>
        <w:t xml:space="preserve">аудирование: </w:t>
      </w:r>
      <w:r w:rsidRPr="00BD16BE">
        <w:rPr>
          <w:i/>
          <w:iCs/>
          <w:color w:val="auto"/>
          <w:sz w:val="28"/>
          <w:szCs w:val="28"/>
        </w:rPr>
        <w:t>воспринимать на слух и понимать</w:t>
      </w:r>
      <w:r w:rsidRPr="00BD16BE">
        <w:rPr>
          <w:color w:val="auto"/>
          <w:sz w:val="28"/>
          <w:szCs w:val="28"/>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w:t>
      </w:r>
      <w:r w:rsidRPr="00BD16BE">
        <w:rPr>
          <w:color w:val="auto"/>
          <w:sz w:val="28"/>
          <w:szCs w:val="28"/>
        </w:rPr>
        <w:lastRenderedPageBreak/>
        <w:t>текста/текстов для аудирования — до 1,5 минут);</w:t>
      </w:r>
    </w:p>
    <w:p w:rsidR="00BD16BE" w:rsidRPr="00BD16BE" w:rsidRDefault="00BD16BE" w:rsidP="00BD16BE">
      <w:pPr>
        <w:pStyle w:val="14"/>
        <w:spacing w:line="240" w:lineRule="auto"/>
        <w:jc w:val="both"/>
        <w:rPr>
          <w:color w:val="auto"/>
          <w:sz w:val="28"/>
          <w:szCs w:val="28"/>
        </w:rPr>
      </w:pPr>
      <w:r w:rsidRPr="00BD16BE">
        <w:rPr>
          <w:b/>
          <w:bCs/>
          <w:color w:val="auto"/>
          <w:sz w:val="28"/>
          <w:szCs w:val="28"/>
        </w:rPr>
        <w:t xml:space="preserve">смысловое чтение: </w:t>
      </w:r>
      <w:r w:rsidRPr="00BD16BE">
        <w:rPr>
          <w:i/>
          <w:iCs/>
          <w:color w:val="auto"/>
          <w:sz w:val="28"/>
          <w:szCs w:val="28"/>
        </w:rPr>
        <w:t>читать про себя и понимать</w:t>
      </w:r>
      <w:r w:rsidRPr="00BD16BE">
        <w:rPr>
          <w:color w:val="auto"/>
          <w:sz w:val="28"/>
          <w:szCs w:val="28"/>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BD16BE">
        <w:rPr>
          <w:i/>
          <w:iCs/>
          <w:color w:val="auto"/>
          <w:sz w:val="28"/>
          <w:szCs w:val="28"/>
        </w:rPr>
        <w:t>определять</w:t>
      </w:r>
      <w:r w:rsidRPr="00BD16BE">
        <w:rPr>
          <w:color w:val="auto"/>
          <w:sz w:val="28"/>
          <w:szCs w:val="28"/>
        </w:rPr>
        <w:t xml:space="preserve"> тему текста по заголовку;</w:t>
      </w:r>
    </w:p>
    <w:p w:rsidR="00BD16BE" w:rsidRPr="00BD16BE" w:rsidRDefault="00BD16BE" w:rsidP="00BD16BE">
      <w:pPr>
        <w:pStyle w:val="14"/>
        <w:spacing w:line="240" w:lineRule="auto"/>
        <w:jc w:val="both"/>
        <w:rPr>
          <w:color w:val="auto"/>
          <w:sz w:val="28"/>
          <w:szCs w:val="28"/>
        </w:rPr>
      </w:pPr>
      <w:r w:rsidRPr="00BD16BE">
        <w:rPr>
          <w:b/>
          <w:bCs/>
          <w:color w:val="auto"/>
          <w:sz w:val="28"/>
          <w:szCs w:val="28"/>
        </w:rPr>
        <w:t xml:space="preserve">письменная речь: </w:t>
      </w:r>
      <w:r w:rsidRPr="00BD16BE">
        <w:rPr>
          <w:i/>
          <w:iCs/>
          <w:color w:val="auto"/>
          <w:sz w:val="28"/>
          <w:szCs w:val="28"/>
        </w:rPr>
        <w:t>заполнять</w:t>
      </w:r>
      <w:r w:rsidRPr="00BD16BE">
        <w:rPr>
          <w:color w:val="auto"/>
          <w:sz w:val="28"/>
          <w:szCs w:val="28"/>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BD16BE">
        <w:rPr>
          <w:i/>
          <w:iCs/>
          <w:color w:val="auto"/>
          <w:sz w:val="28"/>
          <w:szCs w:val="28"/>
        </w:rPr>
        <w:t>писать</w:t>
      </w:r>
      <w:r w:rsidRPr="00BD16BE">
        <w:rPr>
          <w:color w:val="auto"/>
          <w:sz w:val="28"/>
          <w:szCs w:val="28"/>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BD16BE">
        <w:rPr>
          <w:i/>
          <w:iCs/>
          <w:color w:val="auto"/>
          <w:sz w:val="28"/>
          <w:szCs w:val="28"/>
        </w:rPr>
        <w:t>создавать</w:t>
      </w:r>
      <w:r w:rsidRPr="00BD16BE">
        <w:rPr>
          <w:color w:val="auto"/>
          <w:sz w:val="28"/>
          <w:szCs w:val="28"/>
        </w:rPr>
        <w:t xml:space="preserve"> небольшое письменное высказывание с опорой на образец, план, ключевые слова, картинку (объём высказывания — до 70 слов);</w:t>
      </w:r>
    </w:p>
    <w:p w:rsidR="00BD16BE" w:rsidRPr="00BD16BE" w:rsidRDefault="00BD16BE" w:rsidP="00BD16BE">
      <w:pPr>
        <w:pStyle w:val="14"/>
        <w:numPr>
          <w:ilvl w:val="0"/>
          <w:numId w:val="68"/>
        </w:numPr>
        <w:tabs>
          <w:tab w:val="left" w:pos="564"/>
        </w:tabs>
        <w:spacing w:line="240" w:lineRule="auto"/>
        <w:jc w:val="both"/>
        <w:rPr>
          <w:color w:val="auto"/>
          <w:sz w:val="28"/>
          <w:szCs w:val="28"/>
        </w:rPr>
      </w:pPr>
      <w:r w:rsidRPr="00BD16BE">
        <w:rPr>
          <w:color w:val="auto"/>
          <w:sz w:val="28"/>
          <w:szCs w:val="28"/>
        </w:rPr>
        <w:t xml:space="preserve">владеть </w:t>
      </w:r>
      <w:r w:rsidRPr="00BD16BE">
        <w:rPr>
          <w:b/>
          <w:bCs/>
          <w:color w:val="auto"/>
          <w:sz w:val="28"/>
          <w:szCs w:val="28"/>
        </w:rPr>
        <w:t xml:space="preserve">фонетическими навыками: </w:t>
      </w:r>
      <w:r w:rsidRPr="00BD16BE">
        <w:rPr>
          <w:i/>
          <w:iCs/>
          <w:color w:val="auto"/>
          <w:sz w:val="28"/>
          <w:szCs w:val="28"/>
        </w:rPr>
        <w:t>различать на слух и адекватно</w:t>
      </w:r>
      <w:r w:rsidRPr="00BD16BE">
        <w:rPr>
          <w:color w:val="auto"/>
          <w:sz w:val="28"/>
          <w:szCs w:val="28"/>
        </w:rPr>
        <w:t xml:space="preserve">, без ошибок, ведущих к сбою коммуникации, </w:t>
      </w:r>
      <w:r w:rsidRPr="00BD16BE">
        <w:rPr>
          <w:i/>
          <w:iCs/>
          <w:color w:val="auto"/>
          <w:sz w:val="28"/>
          <w:szCs w:val="28"/>
        </w:rPr>
        <w:t>произносить</w:t>
      </w:r>
      <w:r w:rsidRPr="00BD16BE">
        <w:rPr>
          <w:color w:val="auto"/>
          <w:sz w:val="28"/>
          <w:szCs w:val="28"/>
        </w:rPr>
        <w:t xml:space="preserve"> слова с правильным ударением и фразы с соблюдением их ритмико-интонационных особенностей, в том числе </w:t>
      </w:r>
      <w:r w:rsidRPr="00BD16BE">
        <w:rPr>
          <w:i/>
          <w:iCs/>
          <w:color w:val="auto"/>
          <w:sz w:val="28"/>
          <w:szCs w:val="28"/>
        </w:rPr>
        <w:t>применять правила</w:t>
      </w:r>
      <w:r w:rsidRPr="00BD16BE">
        <w:rPr>
          <w:color w:val="auto"/>
          <w:sz w:val="28"/>
          <w:szCs w:val="28"/>
        </w:rPr>
        <w:t xml:space="preserve"> отсутствия фразового ударения на служебных словах; </w:t>
      </w:r>
      <w:r w:rsidRPr="00BD16BE">
        <w:rPr>
          <w:i/>
          <w:iCs/>
          <w:color w:val="auto"/>
          <w:sz w:val="28"/>
          <w:szCs w:val="28"/>
        </w:rPr>
        <w:t>выразительно читать вслух</w:t>
      </w:r>
      <w:r w:rsidRPr="00BD16BE">
        <w:rPr>
          <w:color w:val="auto"/>
          <w:sz w:val="28"/>
          <w:szCs w:val="28"/>
        </w:rPr>
        <w:t>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владеть</w:t>
      </w:r>
      <w:r w:rsidRPr="00BD16BE">
        <w:rPr>
          <w:b/>
          <w:bCs/>
          <w:color w:val="auto"/>
          <w:sz w:val="28"/>
          <w:szCs w:val="28"/>
        </w:rPr>
        <w:t xml:space="preserve"> орфографическими </w:t>
      </w:r>
      <w:r w:rsidRPr="00BD16BE">
        <w:rPr>
          <w:color w:val="auto"/>
          <w:sz w:val="28"/>
          <w:szCs w:val="28"/>
        </w:rPr>
        <w:t xml:space="preserve">навыками: правильно </w:t>
      </w:r>
      <w:r w:rsidRPr="00BD16BE">
        <w:rPr>
          <w:i/>
          <w:iCs/>
          <w:color w:val="auto"/>
          <w:sz w:val="28"/>
          <w:szCs w:val="28"/>
        </w:rPr>
        <w:t xml:space="preserve">писать </w:t>
      </w:r>
      <w:r w:rsidRPr="00BD16BE">
        <w:rPr>
          <w:color w:val="auto"/>
          <w:sz w:val="28"/>
          <w:szCs w:val="28"/>
        </w:rPr>
        <w:t>изученные слова;</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владеть</w:t>
      </w:r>
      <w:r w:rsidRPr="00BD16BE">
        <w:rPr>
          <w:b/>
          <w:bCs/>
          <w:color w:val="auto"/>
          <w:sz w:val="28"/>
          <w:szCs w:val="28"/>
        </w:rPr>
        <w:t xml:space="preserve"> пунктуационными </w:t>
      </w:r>
      <w:r w:rsidRPr="00BD16BE">
        <w:rPr>
          <w:color w:val="auto"/>
          <w:sz w:val="28"/>
          <w:szCs w:val="28"/>
        </w:rPr>
        <w:t xml:space="preserve">навыками: </w:t>
      </w:r>
      <w:r w:rsidRPr="00BD16BE">
        <w:rPr>
          <w:i/>
          <w:iCs/>
          <w:color w:val="auto"/>
          <w:sz w:val="28"/>
          <w:szCs w:val="28"/>
        </w:rPr>
        <w:t>использовать</w:t>
      </w:r>
      <w:r w:rsidRPr="00BD16BE">
        <w:rPr>
          <w:color w:val="auto"/>
          <w:sz w:val="28"/>
          <w:szCs w:val="28"/>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D16BE">
        <w:rPr>
          <w:i/>
          <w:iCs/>
          <w:color w:val="auto"/>
          <w:sz w:val="28"/>
          <w:szCs w:val="28"/>
        </w:rPr>
        <w:t>оформлять</w:t>
      </w:r>
      <w:r w:rsidRPr="00BD16BE">
        <w:rPr>
          <w:color w:val="auto"/>
          <w:sz w:val="28"/>
          <w:szCs w:val="28"/>
        </w:rPr>
        <w:t xml:space="preserve"> электронное сообщение личного характера;</w:t>
      </w:r>
    </w:p>
    <w:p w:rsidR="00BD16BE" w:rsidRPr="00BD16BE" w:rsidRDefault="00BD16BE" w:rsidP="00BD16BE">
      <w:pPr>
        <w:pStyle w:val="14"/>
        <w:numPr>
          <w:ilvl w:val="0"/>
          <w:numId w:val="68"/>
        </w:numPr>
        <w:tabs>
          <w:tab w:val="left" w:pos="564"/>
        </w:tabs>
        <w:spacing w:line="240" w:lineRule="auto"/>
        <w:jc w:val="both"/>
        <w:rPr>
          <w:color w:val="auto"/>
          <w:sz w:val="28"/>
          <w:szCs w:val="28"/>
        </w:rPr>
      </w:pPr>
      <w:r w:rsidRPr="00BD16BE">
        <w:rPr>
          <w:i/>
          <w:iCs/>
          <w:color w:val="auto"/>
          <w:sz w:val="28"/>
          <w:szCs w:val="28"/>
        </w:rPr>
        <w:t>распознавать</w:t>
      </w:r>
      <w:r w:rsidRPr="00BD16BE">
        <w:rPr>
          <w:color w:val="auto"/>
          <w:sz w:val="28"/>
          <w:szCs w:val="28"/>
        </w:rPr>
        <w:t xml:space="preserve"> в звучащем и письменном тексте 800 лексических единиц (слов, словосочетаний, речевых клише) и правильно </w:t>
      </w:r>
      <w:r w:rsidRPr="00BD16BE">
        <w:rPr>
          <w:i/>
          <w:iCs/>
          <w:color w:val="auto"/>
          <w:sz w:val="28"/>
          <w:szCs w:val="28"/>
        </w:rPr>
        <w:t>употреблять</w:t>
      </w:r>
      <w:r w:rsidRPr="00BD16BE">
        <w:rPr>
          <w:color w:val="auto"/>
          <w:sz w:val="28"/>
          <w:szCs w:val="28"/>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распознавать и употреблять</w:t>
      </w:r>
      <w:r w:rsidRPr="00BD16BE">
        <w:rPr>
          <w:color w:val="auto"/>
          <w:sz w:val="28"/>
          <w:szCs w:val="28"/>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BD16BE">
        <w:rPr>
          <w:color w:val="auto"/>
          <w:sz w:val="28"/>
          <w:szCs w:val="28"/>
          <w:lang w:bidi="en-US"/>
        </w:rPr>
        <w:t>-</w:t>
      </w:r>
      <w:r w:rsidRPr="00BD16BE">
        <w:rPr>
          <w:color w:val="auto"/>
          <w:sz w:val="28"/>
          <w:szCs w:val="28"/>
          <w:lang w:val="en-US" w:bidi="en-US"/>
        </w:rPr>
        <w:t>ing</w:t>
      </w:r>
      <w:r w:rsidRPr="00BD16BE">
        <w:rPr>
          <w:color w:val="auto"/>
          <w:sz w:val="28"/>
          <w:szCs w:val="28"/>
          <w:lang w:bidi="en-US"/>
        </w:rPr>
        <w:t xml:space="preserve">; </w:t>
      </w:r>
      <w:r w:rsidRPr="00BD16BE">
        <w:rPr>
          <w:color w:val="auto"/>
          <w:sz w:val="28"/>
          <w:szCs w:val="28"/>
        </w:rPr>
        <w:t xml:space="preserve">имена прилагательные с помощью суффиксов </w:t>
      </w:r>
      <w:r w:rsidRPr="00BD16BE">
        <w:rPr>
          <w:color w:val="auto"/>
          <w:sz w:val="28"/>
          <w:szCs w:val="28"/>
          <w:lang w:bidi="en-US"/>
        </w:rPr>
        <w:t>-</w:t>
      </w:r>
      <w:r w:rsidRPr="00BD16BE">
        <w:rPr>
          <w:color w:val="auto"/>
          <w:sz w:val="28"/>
          <w:szCs w:val="28"/>
          <w:lang w:val="en-US" w:bidi="en-US"/>
        </w:rPr>
        <w:t>ing</w:t>
      </w:r>
      <w:r w:rsidRPr="00BD16BE">
        <w:rPr>
          <w:color w:val="auto"/>
          <w:sz w:val="28"/>
          <w:szCs w:val="28"/>
          <w:lang w:bidi="en-US"/>
        </w:rPr>
        <w:t>, -</w:t>
      </w:r>
      <w:r w:rsidRPr="00BD16BE">
        <w:rPr>
          <w:color w:val="auto"/>
          <w:sz w:val="28"/>
          <w:szCs w:val="28"/>
          <w:lang w:val="en-US" w:bidi="en-US"/>
        </w:rPr>
        <w:t>less</w:t>
      </w:r>
      <w:r w:rsidRPr="00BD16BE">
        <w:rPr>
          <w:color w:val="auto"/>
          <w:sz w:val="28"/>
          <w:szCs w:val="28"/>
          <w:lang w:bidi="en-US"/>
        </w:rPr>
        <w:t>, -</w:t>
      </w:r>
      <w:r w:rsidRPr="00BD16BE">
        <w:rPr>
          <w:color w:val="auto"/>
          <w:sz w:val="28"/>
          <w:szCs w:val="28"/>
          <w:lang w:val="en-US" w:bidi="en-US"/>
        </w:rPr>
        <w:t>ive</w:t>
      </w:r>
      <w:r w:rsidRPr="00BD16BE">
        <w:rPr>
          <w:color w:val="auto"/>
          <w:sz w:val="28"/>
          <w:szCs w:val="28"/>
          <w:lang w:bidi="en-US"/>
        </w:rPr>
        <w:t>, -</w:t>
      </w:r>
      <w:r w:rsidRPr="00BD16BE">
        <w:rPr>
          <w:color w:val="auto"/>
          <w:sz w:val="28"/>
          <w:szCs w:val="28"/>
          <w:lang w:val="en-US" w:bidi="en-US"/>
        </w:rPr>
        <w:t>al</w:t>
      </w:r>
      <w:r w:rsidRPr="00BD16BE">
        <w:rPr>
          <w:color w:val="auto"/>
          <w:sz w:val="28"/>
          <w:szCs w:val="28"/>
          <w:lang w:bidi="en-US"/>
        </w:rPr>
        <w:t>;</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распознавать и употреблять</w:t>
      </w:r>
      <w:r w:rsidRPr="00BD16BE">
        <w:rPr>
          <w:color w:val="auto"/>
          <w:sz w:val="28"/>
          <w:szCs w:val="28"/>
        </w:rPr>
        <w:t xml:space="preserve"> в устной и письменной речи изученные синонимы, антонимы и интернациональные слова;</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распознавать и употреблять</w:t>
      </w:r>
      <w:r w:rsidRPr="00BD16BE">
        <w:rPr>
          <w:color w:val="auto"/>
          <w:sz w:val="28"/>
          <w:szCs w:val="28"/>
        </w:rPr>
        <w:t xml:space="preserve"> в устной и письменной речи различные </w:t>
      </w:r>
      <w:r w:rsidRPr="00BD16BE">
        <w:rPr>
          <w:color w:val="auto"/>
          <w:sz w:val="28"/>
          <w:szCs w:val="28"/>
        </w:rPr>
        <w:lastRenderedPageBreak/>
        <w:t>средства связи для обеспечения целостности высказывания;</w:t>
      </w:r>
    </w:p>
    <w:p w:rsidR="00BD16BE" w:rsidRPr="00BD16BE" w:rsidRDefault="00BD16BE" w:rsidP="00BD16BE">
      <w:pPr>
        <w:pStyle w:val="14"/>
        <w:numPr>
          <w:ilvl w:val="0"/>
          <w:numId w:val="68"/>
        </w:numPr>
        <w:tabs>
          <w:tab w:val="left" w:pos="566"/>
        </w:tabs>
        <w:spacing w:line="240" w:lineRule="auto"/>
        <w:jc w:val="both"/>
        <w:rPr>
          <w:color w:val="auto"/>
          <w:sz w:val="28"/>
          <w:szCs w:val="28"/>
        </w:rPr>
      </w:pPr>
      <w:r w:rsidRPr="00BD16BE">
        <w:rPr>
          <w:i/>
          <w:iCs/>
          <w:color w:val="auto"/>
          <w:sz w:val="28"/>
          <w:szCs w:val="28"/>
        </w:rPr>
        <w:t>знать и понимать</w:t>
      </w:r>
      <w:r w:rsidRPr="00BD16BE">
        <w:rPr>
          <w:color w:val="auto"/>
          <w:sz w:val="28"/>
          <w:szCs w:val="28"/>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распознавать</w:t>
      </w:r>
      <w:r w:rsidRPr="00BD16BE">
        <w:rPr>
          <w:color w:val="auto"/>
          <w:sz w:val="28"/>
          <w:szCs w:val="28"/>
        </w:rPr>
        <w:t xml:space="preserve"> в письменном и звучащем тексте и </w:t>
      </w:r>
      <w:r w:rsidRPr="00BD16BE">
        <w:rPr>
          <w:i/>
          <w:iCs/>
          <w:color w:val="auto"/>
          <w:sz w:val="28"/>
          <w:szCs w:val="28"/>
        </w:rPr>
        <w:t>употреблять</w:t>
      </w:r>
      <w:r w:rsidRPr="00BD16BE">
        <w:rPr>
          <w:color w:val="auto"/>
          <w:sz w:val="28"/>
          <w:szCs w:val="28"/>
        </w:rPr>
        <w:t xml:space="preserve"> в устной и письменной речи:</w:t>
      </w:r>
    </w:p>
    <w:p w:rsidR="00BD16BE" w:rsidRPr="00BD16BE" w:rsidRDefault="00BD16BE" w:rsidP="00BD16BE">
      <w:pPr>
        <w:pStyle w:val="14"/>
        <w:numPr>
          <w:ilvl w:val="0"/>
          <w:numId w:val="73"/>
        </w:numPr>
        <w:spacing w:line="240" w:lineRule="auto"/>
        <w:jc w:val="both"/>
        <w:rPr>
          <w:color w:val="auto"/>
          <w:sz w:val="28"/>
          <w:szCs w:val="28"/>
        </w:rPr>
      </w:pPr>
      <w:r w:rsidRPr="00BD16BE">
        <w:rPr>
          <w:color w:val="auto"/>
          <w:sz w:val="28"/>
          <w:szCs w:val="28"/>
        </w:rPr>
        <w:t xml:space="preserve">сложноподчинённые предложения с придаточными определительными с союзными словами </w:t>
      </w:r>
      <w:r w:rsidRPr="00BD16BE">
        <w:rPr>
          <w:color w:val="auto"/>
          <w:sz w:val="28"/>
          <w:szCs w:val="28"/>
          <w:lang w:val="en-US" w:bidi="en-US"/>
        </w:rPr>
        <w:t>who</w:t>
      </w:r>
      <w:r w:rsidRPr="00BD16BE">
        <w:rPr>
          <w:color w:val="auto"/>
          <w:sz w:val="28"/>
          <w:szCs w:val="28"/>
          <w:lang w:bidi="en-US"/>
        </w:rPr>
        <w:t xml:space="preserve">, </w:t>
      </w:r>
      <w:r w:rsidRPr="00BD16BE">
        <w:rPr>
          <w:color w:val="auto"/>
          <w:sz w:val="28"/>
          <w:szCs w:val="28"/>
          <w:lang w:val="en-US" w:bidi="en-US"/>
        </w:rPr>
        <w:t>which</w:t>
      </w:r>
      <w:r w:rsidRPr="00BD16BE">
        <w:rPr>
          <w:color w:val="auto"/>
          <w:sz w:val="28"/>
          <w:szCs w:val="28"/>
          <w:lang w:bidi="en-US"/>
        </w:rPr>
        <w:t xml:space="preserve">, </w:t>
      </w:r>
      <w:r w:rsidRPr="00BD16BE">
        <w:rPr>
          <w:color w:val="auto"/>
          <w:sz w:val="28"/>
          <w:szCs w:val="28"/>
          <w:lang w:val="en-US" w:bidi="en-US"/>
        </w:rPr>
        <w:t>that</w:t>
      </w:r>
      <w:r w:rsidRPr="00BD16BE">
        <w:rPr>
          <w:color w:val="auto"/>
          <w:sz w:val="28"/>
          <w:szCs w:val="28"/>
          <w:lang w:bidi="en-US"/>
        </w:rPr>
        <w:t>;</w:t>
      </w:r>
    </w:p>
    <w:p w:rsidR="00BD16BE" w:rsidRPr="00BD16BE" w:rsidRDefault="00BD16BE" w:rsidP="00BD16BE">
      <w:pPr>
        <w:pStyle w:val="14"/>
        <w:numPr>
          <w:ilvl w:val="0"/>
          <w:numId w:val="73"/>
        </w:numPr>
        <w:spacing w:line="240" w:lineRule="auto"/>
        <w:jc w:val="both"/>
        <w:rPr>
          <w:color w:val="auto"/>
          <w:sz w:val="28"/>
          <w:szCs w:val="28"/>
        </w:rPr>
      </w:pPr>
      <w:r w:rsidRPr="00BD16BE">
        <w:rPr>
          <w:color w:val="auto"/>
          <w:sz w:val="28"/>
          <w:szCs w:val="28"/>
        </w:rPr>
        <w:t xml:space="preserve">сложноподчинённые предложения с придаточными времени с союзами </w:t>
      </w:r>
      <w:r w:rsidRPr="00BD16BE">
        <w:rPr>
          <w:color w:val="auto"/>
          <w:sz w:val="28"/>
          <w:szCs w:val="28"/>
          <w:lang w:val="en-US" w:bidi="en-US"/>
        </w:rPr>
        <w:t>for</w:t>
      </w:r>
      <w:r w:rsidRPr="00BD16BE">
        <w:rPr>
          <w:color w:val="auto"/>
          <w:sz w:val="28"/>
          <w:szCs w:val="28"/>
          <w:lang w:bidi="en-US"/>
        </w:rPr>
        <w:t xml:space="preserve">, </w:t>
      </w:r>
      <w:r w:rsidRPr="00BD16BE">
        <w:rPr>
          <w:color w:val="auto"/>
          <w:sz w:val="28"/>
          <w:szCs w:val="28"/>
          <w:lang w:val="en-US" w:bidi="en-US"/>
        </w:rPr>
        <w:t>since</w:t>
      </w:r>
      <w:r w:rsidRPr="00BD16BE">
        <w:rPr>
          <w:color w:val="auto"/>
          <w:sz w:val="28"/>
          <w:szCs w:val="28"/>
          <w:lang w:bidi="en-US"/>
        </w:rPr>
        <w:t>;</w:t>
      </w:r>
    </w:p>
    <w:p w:rsidR="00BD16BE" w:rsidRPr="00BD16BE" w:rsidRDefault="00BD16BE" w:rsidP="00BD16BE">
      <w:pPr>
        <w:pStyle w:val="14"/>
        <w:numPr>
          <w:ilvl w:val="0"/>
          <w:numId w:val="73"/>
        </w:numPr>
        <w:spacing w:line="240" w:lineRule="auto"/>
        <w:jc w:val="both"/>
        <w:rPr>
          <w:color w:val="auto"/>
          <w:sz w:val="28"/>
          <w:szCs w:val="28"/>
        </w:rPr>
      </w:pPr>
      <w:r w:rsidRPr="00BD16BE">
        <w:rPr>
          <w:color w:val="auto"/>
          <w:sz w:val="28"/>
          <w:szCs w:val="28"/>
        </w:rPr>
        <w:t xml:space="preserve">предложения с конструкциями </w:t>
      </w:r>
      <w:r w:rsidRPr="00BD16BE">
        <w:rPr>
          <w:color w:val="auto"/>
          <w:sz w:val="28"/>
          <w:szCs w:val="28"/>
          <w:lang w:val="en-US" w:bidi="en-US"/>
        </w:rPr>
        <w:t>as</w:t>
      </w:r>
      <w:r w:rsidRPr="00BD16BE">
        <w:rPr>
          <w:color w:val="auto"/>
          <w:sz w:val="28"/>
          <w:szCs w:val="28"/>
        </w:rPr>
        <w:t xml:space="preserve">... </w:t>
      </w:r>
      <w:r w:rsidRPr="00BD16BE">
        <w:rPr>
          <w:color w:val="auto"/>
          <w:sz w:val="28"/>
          <w:szCs w:val="28"/>
          <w:lang w:val="en-US" w:bidi="en-US"/>
        </w:rPr>
        <w:t>as</w:t>
      </w:r>
      <w:r w:rsidRPr="00BD16BE">
        <w:rPr>
          <w:color w:val="auto"/>
          <w:sz w:val="28"/>
          <w:szCs w:val="28"/>
          <w:lang w:bidi="en-US"/>
        </w:rPr>
        <w:t xml:space="preserve">, </w:t>
      </w:r>
      <w:r w:rsidRPr="00BD16BE">
        <w:rPr>
          <w:color w:val="auto"/>
          <w:sz w:val="28"/>
          <w:szCs w:val="28"/>
          <w:lang w:val="en-US" w:bidi="en-US"/>
        </w:rPr>
        <w:t>notso</w:t>
      </w:r>
      <w:r w:rsidRPr="00BD16BE">
        <w:rPr>
          <w:color w:val="auto"/>
          <w:sz w:val="28"/>
          <w:szCs w:val="28"/>
          <w:lang w:bidi="en-US"/>
        </w:rPr>
        <w:t xml:space="preserve"> ... </w:t>
      </w:r>
      <w:r w:rsidRPr="00BD16BE">
        <w:rPr>
          <w:color w:val="auto"/>
          <w:sz w:val="28"/>
          <w:szCs w:val="28"/>
          <w:lang w:val="en-US" w:bidi="en-US"/>
        </w:rPr>
        <w:t>as</w:t>
      </w:r>
      <w:r w:rsidRPr="00BD16BE">
        <w:rPr>
          <w:color w:val="auto"/>
          <w:sz w:val="28"/>
          <w:szCs w:val="28"/>
          <w:lang w:bidi="en-US"/>
        </w:rPr>
        <w:t>;</w:t>
      </w:r>
    </w:p>
    <w:p w:rsidR="00BD16BE" w:rsidRPr="00BD16BE" w:rsidRDefault="00BD16BE" w:rsidP="00BD16BE">
      <w:pPr>
        <w:pStyle w:val="14"/>
        <w:numPr>
          <w:ilvl w:val="0"/>
          <w:numId w:val="73"/>
        </w:numPr>
        <w:spacing w:line="240" w:lineRule="auto"/>
        <w:jc w:val="both"/>
        <w:rPr>
          <w:color w:val="auto"/>
          <w:sz w:val="28"/>
          <w:szCs w:val="28"/>
        </w:rPr>
      </w:pPr>
      <w:r w:rsidRPr="00BD16BE">
        <w:rPr>
          <w:color w:val="auto"/>
          <w:sz w:val="28"/>
          <w:szCs w:val="28"/>
        </w:rPr>
        <w:t xml:space="preserve">глаголы в видо-временных формах действительного залога в изъявительном наклонении в </w:t>
      </w:r>
      <w:r w:rsidRPr="00BD16BE">
        <w:rPr>
          <w:color w:val="auto"/>
          <w:sz w:val="28"/>
          <w:szCs w:val="28"/>
          <w:lang w:val="en-US" w:bidi="en-US"/>
        </w:rPr>
        <w:t>Present</w:t>
      </w:r>
      <w:r w:rsidRPr="00BD16BE">
        <w:rPr>
          <w:color w:val="auto"/>
          <w:sz w:val="28"/>
          <w:szCs w:val="28"/>
          <w:lang w:bidi="en-US"/>
        </w:rPr>
        <w:t>/</w:t>
      </w:r>
      <w:r w:rsidRPr="00BD16BE">
        <w:rPr>
          <w:color w:val="auto"/>
          <w:sz w:val="28"/>
          <w:szCs w:val="28"/>
          <w:lang w:val="en-US" w:bidi="en-US"/>
        </w:rPr>
        <w:t>PastContinuousTense</w:t>
      </w:r>
      <w:r w:rsidRPr="00BD16BE">
        <w:rPr>
          <w:color w:val="auto"/>
          <w:sz w:val="28"/>
          <w:szCs w:val="28"/>
          <w:lang w:bidi="en-US"/>
        </w:rPr>
        <w:t>;</w:t>
      </w:r>
    </w:p>
    <w:p w:rsidR="00BD16BE" w:rsidRPr="00BD16BE" w:rsidRDefault="00BD16BE" w:rsidP="00BD16BE">
      <w:pPr>
        <w:pStyle w:val="14"/>
        <w:numPr>
          <w:ilvl w:val="0"/>
          <w:numId w:val="73"/>
        </w:numPr>
        <w:spacing w:line="240" w:lineRule="auto"/>
        <w:jc w:val="both"/>
        <w:rPr>
          <w:color w:val="auto"/>
          <w:sz w:val="28"/>
          <w:szCs w:val="28"/>
        </w:rPr>
      </w:pPr>
      <w:r w:rsidRPr="00BD16BE">
        <w:rPr>
          <w:color w:val="auto"/>
          <w:sz w:val="28"/>
          <w:szCs w:val="28"/>
        </w:rPr>
        <w:t xml:space="preserve">все типы вопросительных предложений (общий, специальный, альтернативный, разделительный вопросы) в </w:t>
      </w:r>
      <w:r w:rsidRPr="00BD16BE">
        <w:rPr>
          <w:color w:val="auto"/>
          <w:sz w:val="28"/>
          <w:szCs w:val="28"/>
          <w:lang w:val="en-US" w:bidi="en-US"/>
        </w:rPr>
        <w:t>Present</w:t>
      </w:r>
      <w:r w:rsidRPr="00BD16BE">
        <w:rPr>
          <w:color w:val="auto"/>
          <w:sz w:val="28"/>
          <w:szCs w:val="28"/>
          <w:lang w:bidi="en-US"/>
        </w:rPr>
        <w:t xml:space="preserve">/ </w:t>
      </w:r>
      <w:r w:rsidRPr="00BD16BE">
        <w:rPr>
          <w:color w:val="auto"/>
          <w:sz w:val="28"/>
          <w:szCs w:val="28"/>
          <w:lang w:val="en-US" w:bidi="en-US"/>
        </w:rPr>
        <w:t>PastContinuousTense</w:t>
      </w:r>
      <w:r w:rsidRPr="00BD16BE">
        <w:rPr>
          <w:color w:val="auto"/>
          <w:sz w:val="28"/>
          <w:szCs w:val="28"/>
          <w:lang w:bidi="en-US"/>
        </w:rPr>
        <w:t>;</w:t>
      </w:r>
    </w:p>
    <w:p w:rsidR="00BD16BE" w:rsidRPr="00BD16BE" w:rsidRDefault="00BD16BE" w:rsidP="00BD16BE">
      <w:pPr>
        <w:pStyle w:val="14"/>
        <w:numPr>
          <w:ilvl w:val="0"/>
          <w:numId w:val="73"/>
        </w:numPr>
        <w:spacing w:line="240" w:lineRule="auto"/>
        <w:jc w:val="both"/>
        <w:rPr>
          <w:color w:val="auto"/>
          <w:sz w:val="28"/>
          <w:szCs w:val="28"/>
          <w:lang w:val="en-US"/>
        </w:rPr>
      </w:pPr>
      <w:r w:rsidRPr="00BD16BE">
        <w:rPr>
          <w:color w:val="auto"/>
          <w:sz w:val="28"/>
          <w:szCs w:val="28"/>
        </w:rPr>
        <w:t>модальныеглаголыиихэквиваленты</w:t>
      </w:r>
      <w:r w:rsidRPr="00BD16BE">
        <w:rPr>
          <w:color w:val="auto"/>
          <w:sz w:val="28"/>
          <w:szCs w:val="28"/>
          <w:lang w:val="en-US" w:bidi="en-US"/>
        </w:rPr>
        <w:t>(can/be able to, must/ have to, may, should, need);</w:t>
      </w:r>
    </w:p>
    <w:p w:rsidR="00BD16BE" w:rsidRPr="00BD16BE" w:rsidRDefault="00BD16BE" w:rsidP="00BD16BE">
      <w:pPr>
        <w:pStyle w:val="14"/>
        <w:numPr>
          <w:ilvl w:val="0"/>
          <w:numId w:val="73"/>
        </w:numPr>
        <w:spacing w:line="240" w:lineRule="auto"/>
        <w:jc w:val="both"/>
        <w:rPr>
          <w:color w:val="auto"/>
          <w:sz w:val="28"/>
          <w:szCs w:val="28"/>
          <w:lang w:val="en-US"/>
        </w:rPr>
      </w:pPr>
      <w:r w:rsidRPr="00BD16BE">
        <w:rPr>
          <w:color w:val="auto"/>
          <w:sz w:val="28"/>
          <w:szCs w:val="28"/>
        </w:rPr>
        <w:t>слова</w:t>
      </w:r>
      <w:r w:rsidRPr="00BD16BE">
        <w:rPr>
          <w:color w:val="auto"/>
          <w:sz w:val="28"/>
          <w:szCs w:val="28"/>
          <w:lang w:val="en-US"/>
        </w:rPr>
        <w:t xml:space="preserve">, </w:t>
      </w:r>
      <w:r w:rsidRPr="00BD16BE">
        <w:rPr>
          <w:color w:val="auto"/>
          <w:sz w:val="28"/>
          <w:szCs w:val="28"/>
        </w:rPr>
        <w:t>выражающиеколичество</w:t>
      </w:r>
      <w:r w:rsidRPr="00BD16BE">
        <w:rPr>
          <w:color w:val="auto"/>
          <w:sz w:val="28"/>
          <w:szCs w:val="28"/>
          <w:lang w:val="en-US" w:bidi="en-US"/>
        </w:rPr>
        <w:t>(little/a little, few/a few);</w:t>
      </w:r>
    </w:p>
    <w:p w:rsidR="00BD16BE" w:rsidRPr="00BD16BE" w:rsidRDefault="00BD16BE" w:rsidP="00BD16BE">
      <w:pPr>
        <w:pStyle w:val="14"/>
        <w:numPr>
          <w:ilvl w:val="0"/>
          <w:numId w:val="73"/>
        </w:numPr>
        <w:spacing w:line="240" w:lineRule="auto"/>
        <w:jc w:val="both"/>
        <w:rPr>
          <w:color w:val="auto"/>
          <w:sz w:val="28"/>
          <w:szCs w:val="28"/>
        </w:rPr>
      </w:pPr>
      <w:r w:rsidRPr="00BD16BE">
        <w:rPr>
          <w:color w:val="auto"/>
          <w:sz w:val="28"/>
          <w:szCs w:val="28"/>
        </w:rPr>
        <w:t xml:space="preserve">возвратные, неопределённые местоимения </w:t>
      </w:r>
      <w:r w:rsidRPr="00BD16BE">
        <w:rPr>
          <w:color w:val="auto"/>
          <w:sz w:val="28"/>
          <w:szCs w:val="28"/>
          <w:lang w:val="en-US" w:bidi="en-US"/>
        </w:rPr>
        <w:t>some</w:t>
      </w:r>
      <w:r w:rsidRPr="00BD16BE">
        <w:rPr>
          <w:color w:val="auto"/>
          <w:sz w:val="28"/>
          <w:szCs w:val="28"/>
          <w:lang w:bidi="en-US"/>
        </w:rPr>
        <w:t xml:space="preserve">, </w:t>
      </w:r>
      <w:r w:rsidRPr="00BD16BE">
        <w:rPr>
          <w:color w:val="auto"/>
          <w:sz w:val="28"/>
          <w:szCs w:val="28"/>
          <w:lang w:val="en-US" w:bidi="en-US"/>
        </w:rPr>
        <w:t>any</w:t>
      </w:r>
      <w:r w:rsidRPr="00BD16BE">
        <w:rPr>
          <w:color w:val="auto"/>
          <w:sz w:val="28"/>
          <w:szCs w:val="28"/>
        </w:rPr>
        <w:t xml:space="preserve">и их производные </w:t>
      </w:r>
      <w:r w:rsidRPr="00BD16BE">
        <w:rPr>
          <w:color w:val="auto"/>
          <w:sz w:val="28"/>
          <w:szCs w:val="28"/>
          <w:lang w:bidi="en-US"/>
        </w:rPr>
        <w:t>(</w:t>
      </w:r>
      <w:r w:rsidRPr="00BD16BE">
        <w:rPr>
          <w:color w:val="auto"/>
          <w:sz w:val="28"/>
          <w:szCs w:val="28"/>
          <w:lang w:val="en-US" w:bidi="en-US"/>
        </w:rPr>
        <w:t>somebody</w:t>
      </w:r>
      <w:r w:rsidRPr="00BD16BE">
        <w:rPr>
          <w:color w:val="auto"/>
          <w:sz w:val="28"/>
          <w:szCs w:val="28"/>
          <w:lang w:bidi="en-US"/>
        </w:rPr>
        <w:t xml:space="preserve">, </w:t>
      </w:r>
      <w:r w:rsidRPr="00BD16BE">
        <w:rPr>
          <w:color w:val="auto"/>
          <w:sz w:val="28"/>
          <w:szCs w:val="28"/>
          <w:lang w:val="en-US" w:bidi="en-US"/>
        </w:rPr>
        <w:t>anybody</w:t>
      </w:r>
      <w:r w:rsidRPr="00BD16BE">
        <w:rPr>
          <w:color w:val="auto"/>
          <w:sz w:val="28"/>
          <w:szCs w:val="28"/>
          <w:lang w:bidi="en-US"/>
        </w:rPr>
        <w:t xml:space="preserve">; </w:t>
      </w:r>
      <w:r w:rsidRPr="00BD16BE">
        <w:rPr>
          <w:color w:val="auto"/>
          <w:sz w:val="28"/>
          <w:szCs w:val="28"/>
          <w:lang w:val="en-US" w:bidi="en-US"/>
        </w:rPr>
        <w:t>something</w:t>
      </w:r>
      <w:r w:rsidRPr="00BD16BE">
        <w:rPr>
          <w:color w:val="auto"/>
          <w:sz w:val="28"/>
          <w:szCs w:val="28"/>
          <w:lang w:bidi="en-US"/>
        </w:rPr>
        <w:t xml:space="preserve">, </w:t>
      </w:r>
      <w:r w:rsidRPr="00BD16BE">
        <w:rPr>
          <w:color w:val="auto"/>
          <w:sz w:val="28"/>
          <w:szCs w:val="28"/>
          <w:lang w:val="en-US" w:bidi="en-US"/>
        </w:rPr>
        <w:t>anything</w:t>
      </w:r>
      <w:r w:rsidRPr="00BD16BE">
        <w:rPr>
          <w:color w:val="auto"/>
          <w:sz w:val="28"/>
          <w:szCs w:val="28"/>
          <w:lang w:bidi="en-US"/>
        </w:rPr>
        <w:t xml:space="preserve">, </w:t>
      </w:r>
      <w:r w:rsidRPr="00BD16BE">
        <w:rPr>
          <w:color w:val="auto"/>
          <w:sz w:val="28"/>
          <w:szCs w:val="28"/>
          <w:lang w:val="en-US" w:bidi="en-US"/>
        </w:rPr>
        <w:t>etc</w:t>
      </w:r>
      <w:r w:rsidRPr="00BD16BE">
        <w:rPr>
          <w:color w:val="auto"/>
          <w:sz w:val="28"/>
          <w:szCs w:val="28"/>
          <w:lang w:bidi="en-US"/>
        </w:rPr>
        <w:t xml:space="preserve">.) </w:t>
      </w:r>
      <w:r w:rsidRPr="00BD16BE">
        <w:rPr>
          <w:color w:val="auto"/>
          <w:sz w:val="28"/>
          <w:szCs w:val="28"/>
          <w:lang w:val="en-US" w:bidi="en-US"/>
        </w:rPr>
        <w:t>every</w:t>
      </w:r>
      <w:r w:rsidRPr="00BD16BE">
        <w:rPr>
          <w:color w:val="auto"/>
          <w:sz w:val="28"/>
          <w:szCs w:val="28"/>
        </w:rPr>
        <w:t xml:space="preserve">и производные </w:t>
      </w:r>
      <w:r w:rsidRPr="00BD16BE">
        <w:rPr>
          <w:color w:val="auto"/>
          <w:sz w:val="28"/>
          <w:szCs w:val="28"/>
          <w:lang w:bidi="en-US"/>
        </w:rPr>
        <w:t>(</w:t>
      </w:r>
      <w:r w:rsidRPr="00BD16BE">
        <w:rPr>
          <w:color w:val="auto"/>
          <w:sz w:val="28"/>
          <w:szCs w:val="28"/>
          <w:lang w:val="en-US" w:bidi="en-US"/>
        </w:rPr>
        <w:t>everybody</w:t>
      </w:r>
      <w:r w:rsidRPr="00BD16BE">
        <w:rPr>
          <w:color w:val="auto"/>
          <w:sz w:val="28"/>
          <w:szCs w:val="28"/>
          <w:lang w:bidi="en-US"/>
        </w:rPr>
        <w:t xml:space="preserve">, </w:t>
      </w:r>
      <w:r w:rsidRPr="00BD16BE">
        <w:rPr>
          <w:color w:val="auto"/>
          <w:sz w:val="28"/>
          <w:szCs w:val="28"/>
          <w:lang w:val="en-US" w:bidi="en-US"/>
        </w:rPr>
        <w:t>everything</w:t>
      </w:r>
      <w:r w:rsidRPr="00BD16BE">
        <w:rPr>
          <w:color w:val="auto"/>
          <w:sz w:val="28"/>
          <w:szCs w:val="28"/>
          <w:lang w:bidi="en-US"/>
        </w:rPr>
        <w:t xml:space="preserve">, </w:t>
      </w:r>
      <w:r w:rsidRPr="00BD16BE">
        <w:rPr>
          <w:color w:val="auto"/>
          <w:sz w:val="28"/>
          <w:szCs w:val="28"/>
          <w:lang w:val="en-US" w:bidi="en-US"/>
        </w:rPr>
        <w:t>etc</w:t>
      </w:r>
      <w:r w:rsidRPr="00BD16BE">
        <w:rPr>
          <w:color w:val="auto"/>
          <w:sz w:val="28"/>
          <w:szCs w:val="28"/>
          <w:lang w:bidi="en-US"/>
        </w:rPr>
        <w:t xml:space="preserve">.) </w:t>
      </w:r>
      <w:r w:rsidRPr="00BD16BE">
        <w:rPr>
          <w:color w:val="auto"/>
          <w:sz w:val="28"/>
          <w:szCs w:val="28"/>
        </w:rPr>
        <w:t>в повествовательных (утвердительных и отрицательных) и вопросительных предложениях;</w:t>
      </w:r>
    </w:p>
    <w:p w:rsidR="00BD16BE" w:rsidRPr="00BD16BE" w:rsidRDefault="00BD16BE" w:rsidP="00BD16BE">
      <w:pPr>
        <w:pStyle w:val="14"/>
        <w:numPr>
          <w:ilvl w:val="0"/>
          <w:numId w:val="73"/>
        </w:numPr>
        <w:spacing w:line="240" w:lineRule="auto"/>
        <w:jc w:val="both"/>
        <w:rPr>
          <w:color w:val="auto"/>
          <w:sz w:val="28"/>
          <w:szCs w:val="28"/>
        </w:rPr>
      </w:pPr>
      <w:r w:rsidRPr="00BD16BE">
        <w:rPr>
          <w:color w:val="auto"/>
          <w:sz w:val="28"/>
          <w:szCs w:val="28"/>
        </w:rPr>
        <w:t xml:space="preserve">числительные для обозначения дат и больших чисел </w:t>
      </w:r>
      <w:r w:rsidRPr="00BD16BE">
        <w:rPr>
          <w:color w:val="auto"/>
          <w:sz w:val="28"/>
          <w:szCs w:val="28"/>
          <w:lang w:bidi="en-US"/>
        </w:rPr>
        <w:t>(100— 1000);</w:t>
      </w:r>
    </w:p>
    <w:p w:rsidR="00BD16BE" w:rsidRPr="00BD16BE" w:rsidRDefault="00BD16BE" w:rsidP="00BD16BE">
      <w:pPr>
        <w:pStyle w:val="14"/>
        <w:spacing w:line="240" w:lineRule="auto"/>
        <w:jc w:val="both"/>
        <w:rPr>
          <w:color w:val="auto"/>
          <w:sz w:val="28"/>
          <w:szCs w:val="28"/>
        </w:rPr>
      </w:pPr>
      <w:r w:rsidRPr="00BD16BE">
        <w:rPr>
          <w:color w:val="auto"/>
          <w:sz w:val="28"/>
          <w:szCs w:val="28"/>
          <w:lang w:bidi="en-US"/>
        </w:rPr>
        <w:t xml:space="preserve">5) </w:t>
      </w:r>
      <w:r w:rsidRPr="00BD16BE">
        <w:rPr>
          <w:i/>
          <w:iCs/>
          <w:color w:val="auto"/>
          <w:sz w:val="28"/>
          <w:szCs w:val="28"/>
        </w:rPr>
        <w:t>владеть</w:t>
      </w:r>
      <w:r w:rsidRPr="00BD16BE">
        <w:rPr>
          <w:color w:val="auto"/>
          <w:sz w:val="28"/>
          <w:szCs w:val="28"/>
        </w:rPr>
        <w:t xml:space="preserve"> социокультурными знаниями и умениями:</w:t>
      </w:r>
    </w:p>
    <w:p w:rsidR="00BD16BE" w:rsidRPr="00BD16BE" w:rsidRDefault="00BD16BE" w:rsidP="00BD16BE">
      <w:pPr>
        <w:pStyle w:val="14"/>
        <w:numPr>
          <w:ilvl w:val="0"/>
          <w:numId w:val="72"/>
        </w:numPr>
        <w:spacing w:line="240" w:lineRule="auto"/>
        <w:jc w:val="both"/>
        <w:rPr>
          <w:color w:val="auto"/>
          <w:sz w:val="28"/>
          <w:szCs w:val="28"/>
        </w:rPr>
      </w:pPr>
      <w:r w:rsidRPr="00BD16BE">
        <w:rPr>
          <w:i/>
          <w:iCs/>
          <w:color w:val="auto"/>
          <w:sz w:val="28"/>
          <w:szCs w:val="28"/>
        </w:rPr>
        <w:t>использовать</w:t>
      </w:r>
      <w:r w:rsidRPr="00BD16BE">
        <w:rPr>
          <w:color w:val="auto"/>
          <w:sz w:val="28"/>
          <w:szCs w:val="28"/>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BD16BE" w:rsidRPr="00BD16BE" w:rsidRDefault="00BD16BE" w:rsidP="00BD16BE">
      <w:pPr>
        <w:pStyle w:val="14"/>
        <w:numPr>
          <w:ilvl w:val="0"/>
          <w:numId w:val="72"/>
        </w:numPr>
        <w:spacing w:line="240" w:lineRule="auto"/>
        <w:jc w:val="both"/>
        <w:rPr>
          <w:color w:val="auto"/>
          <w:sz w:val="28"/>
          <w:szCs w:val="28"/>
        </w:rPr>
      </w:pPr>
      <w:r w:rsidRPr="00BD16BE">
        <w:rPr>
          <w:i/>
          <w:iCs/>
          <w:color w:val="auto"/>
          <w:sz w:val="28"/>
          <w:szCs w:val="28"/>
        </w:rPr>
        <w:t>знать/понимать и использовать</w:t>
      </w:r>
      <w:r w:rsidRPr="00BD16BE">
        <w:rPr>
          <w:color w:val="auto"/>
          <w:sz w:val="28"/>
          <w:szCs w:val="28"/>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BD16BE" w:rsidRPr="00BD16BE" w:rsidRDefault="00BD16BE" w:rsidP="00BD16BE">
      <w:pPr>
        <w:pStyle w:val="14"/>
        <w:numPr>
          <w:ilvl w:val="0"/>
          <w:numId w:val="72"/>
        </w:numPr>
        <w:spacing w:line="240" w:lineRule="auto"/>
        <w:jc w:val="both"/>
        <w:rPr>
          <w:color w:val="auto"/>
          <w:sz w:val="28"/>
          <w:szCs w:val="28"/>
        </w:rPr>
      </w:pPr>
      <w:r w:rsidRPr="00BD16BE">
        <w:rPr>
          <w:i/>
          <w:iCs/>
          <w:color w:val="auto"/>
          <w:sz w:val="28"/>
          <w:szCs w:val="28"/>
        </w:rPr>
        <w:t>обладать базовыми знаниями</w:t>
      </w:r>
      <w:r w:rsidRPr="00BD16BE">
        <w:rPr>
          <w:color w:val="auto"/>
          <w:sz w:val="28"/>
          <w:szCs w:val="28"/>
        </w:rPr>
        <w:t xml:space="preserve"> о социокультурном портрете родной страны и страны/стран изучаемого языка;</w:t>
      </w:r>
    </w:p>
    <w:p w:rsidR="00BD16BE" w:rsidRPr="00BD16BE" w:rsidRDefault="00BD16BE" w:rsidP="00BD16BE">
      <w:pPr>
        <w:pStyle w:val="14"/>
        <w:numPr>
          <w:ilvl w:val="0"/>
          <w:numId w:val="72"/>
        </w:numPr>
        <w:spacing w:line="240" w:lineRule="auto"/>
        <w:jc w:val="both"/>
        <w:rPr>
          <w:color w:val="auto"/>
          <w:sz w:val="28"/>
          <w:szCs w:val="28"/>
        </w:rPr>
      </w:pPr>
      <w:r w:rsidRPr="00BD16BE">
        <w:rPr>
          <w:i/>
          <w:iCs/>
          <w:color w:val="auto"/>
          <w:sz w:val="28"/>
          <w:szCs w:val="28"/>
        </w:rPr>
        <w:t>кратко представлять</w:t>
      </w:r>
      <w:r w:rsidRPr="00BD16BE">
        <w:rPr>
          <w:color w:val="auto"/>
          <w:sz w:val="28"/>
          <w:szCs w:val="28"/>
        </w:rPr>
        <w:t xml:space="preserve"> Россию и страну/страны изучаемого языка;</w:t>
      </w:r>
    </w:p>
    <w:p w:rsidR="00BD16BE" w:rsidRPr="00BD16BE" w:rsidRDefault="00BD16BE" w:rsidP="00BD16BE">
      <w:pPr>
        <w:pStyle w:val="14"/>
        <w:numPr>
          <w:ilvl w:val="0"/>
          <w:numId w:val="69"/>
        </w:numPr>
        <w:tabs>
          <w:tab w:val="left" w:pos="570"/>
        </w:tabs>
        <w:spacing w:line="240" w:lineRule="auto"/>
        <w:jc w:val="both"/>
        <w:rPr>
          <w:color w:val="auto"/>
          <w:sz w:val="28"/>
          <w:szCs w:val="28"/>
        </w:rPr>
      </w:pPr>
      <w:r w:rsidRPr="00BD16BE">
        <w:rPr>
          <w:i/>
          <w:iCs/>
          <w:color w:val="auto"/>
          <w:sz w:val="28"/>
          <w:szCs w:val="28"/>
        </w:rPr>
        <w:t>владеть</w:t>
      </w:r>
      <w:r w:rsidRPr="00BD16BE">
        <w:rPr>
          <w:color w:val="auto"/>
          <w:sz w:val="28"/>
          <w:szCs w:val="28"/>
        </w:rPr>
        <w:t xml:space="preserve"> компенсаторными умениями: </w:t>
      </w:r>
      <w:r w:rsidRPr="00BD16BE">
        <w:rPr>
          <w:i/>
          <w:iCs/>
          <w:color w:val="auto"/>
          <w:sz w:val="28"/>
          <w:szCs w:val="28"/>
        </w:rPr>
        <w:t>использовать</w:t>
      </w:r>
      <w:r w:rsidRPr="00BD16BE">
        <w:rPr>
          <w:color w:val="auto"/>
          <w:sz w:val="28"/>
          <w:szCs w:val="28"/>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D16BE" w:rsidRPr="00BD16BE" w:rsidRDefault="00BD16BE" w:rsidP="00BD16BE">
      <w:pPr>
        <w:pStyle w:val="14"/>
        <w:numPr>
          <w:ilvl w:val="0"/>
          <w:numId w:val="69"/>
        </w:numPr>
        <w:tabs>
          <w:tab w:val="left" w:pos="570"/>
        </w:tabs>
        <w:spacing w:line="240" w:lineRule="auto"/>
        <w:jc w:val="both"/>
        <w:rPr>
          <w:color w:val="auto"/>
          <w:sz w:val="28"/>
          <w:szCs w:val="28"/>
        </w:rPr>
      </w:pPr>
      <w:r w:rsidRPr="00BD16BE">
        <w:rPr>
          <w:i/>
          <w:iCs/>
          <w:color w:val="auto"/>
          <w:sz w:val="28"/>
          <w:szCs w:val="28"/>
        </w:rPr>
        <w:t>участвовать</w:t>
      </w:r>
      <w:r w:rsidRPr="00BD16BE">
        <w:rPr>
          <w:color w:val="auto"/>
          <w:sz w:val="28"/>
          <w:szCs w:val="28"/>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D16BE" w:rsidRPr="00BD16BE" w:rsidRDefault="00BD16BE" w:rsidP="00BD16BE">
      <w:pPr>
        <w:pStyle w:val="14"/>
        <w:numPr>
          <w:ilvl w:val="0"/>
          <w:numId w:val="69"/>
        </w:numPr>
        <w:tabs>
          <w:tab w:val="left" w:pos="570"/>
        </w:tabs>
        <w:spacing w:line="240" w:lineRule="auto"/>
        <w:jc w:val="both"/>
        <w:rPr>
          <w:color w:val="auto"/>
          <w:sz w:val="28"/>
          <w:szCs w:val="28"/>
        </w:rPr>
      </w:pPr>
      <w:r w:rsidRPr="00BD16BE">
        <w:rPr>
          <w:i/>
          <w:iCs/>
          <w:color w:val="auto"/>
          <w:sz w:val="28"/>
          <w:szCs w:val="28"/>
        </w:rPr>
        <w:t>использовать</w:t>
      </w:r>
      <w:r w:rsidRPr="00BD16BE">
        <w:rPr>
          <w:color w:val="auto"/>
          <w:sz w:val="28"/>
          <w:szCs w:val="28"/>
        </w:rPr>
        <w:t xml:space="preserve"> иноязычные словари и справочники, в том числе информационно-справочные системы в электронной форме;</w:t>
      </w:r>
    </w:p>
    <w:p w:rsidR="00BD16BE" w:rsidRPr="00BD16BE" w:rsidRDefault="00BD16BE" w:rsidP="00BD16BE">
      <w:pPr>
        <w:pStyle w:val="14"/>
        <w:numPr>
          <w:ilvl w:val="0"/>
          <w:numId w:val="69"/>
        </w:numPr>
        <w:tabs>
          <w:tab w:val="left" w:pos="570"/>
        </w:tabs>
        <w:spacing w:line="240" w:lineRule="auto"/>
        <w:jc w:val="both"/>
        <w:rPr>
          <w:color w:val="auto"/>
          <w:sz w:val="28"/>
          <w:szCs w:val="28"/>
        </w:rPr>
      </w:pPr>
      <w:r w:rsidRPr="00BD16BE">
        <w:rPr>
          <w:i/>
          <w:iCs/>
          <w:color w:val="auto"/>
          <w:sz w:val="28"/>
          <w:szCs w:val="28"/>
        </w:rPr>
        <w:lastRenderedPageBreak/>
        <w:t>достигать</w:t>
      </w:r>
      <w:r w:rsidRPr="00BD16BE">
        <w:rPr>
          <w:color w:val="auto"/>
          <w:sz w:val="28"/>
          <w:szCs w:val="28"/>
        </w:rPr>
        <w:t xml:space="preserve"> взаимопонимания в процессе устного и письменного общения с носителями иностранного языка, с людьми другой культуры;</w:t>
      </w:r>
    </w:p>
    <w:p w:rsidR="00BD16BE" w:rsidRPr="00BD16BE" w:rsidRDefault="00BD16BE" w:rsidP="00BD16BE">
      <w:pPr>
        <w:pStyle w:val="14"/>
        <w:numPr>
          <w:ilvl w:val="0"/>
          <w:numId w:val="69"/>
        </w:numPr>
        <w:tabs>
          <w:tab w:val="left" w:pos="663"/>
        </w:tabs>
        <w:spacing w:line="240" w:lineRule="auto"/>
        <w:jc w:val="both"/>
        <w:rPr>
          <w:color w:val="auto"/>
          <w:sz w:val="28"/>
          <w:szCs w:val="28"/>
        </w:rPr>
      </w:pPr>
      <w:r w:rsidRPr="00BD16BE">
        <w:rPr>
          <w:i/>
          <w:iCs/>
          <w:color w:val="auto"/>
          <w:sz w:val="28"/>
          <w:szCs w:val="28"/>
        </w:rPr>
        <w:t>сравнивать</w:t>
      </w:r>
      <w:r w:rsidRPr="00BD16BE">
        <w:rPr>
          <w:color w:val="auto"/>
          <w:sz w:val="28"/>
          <w:szCs w:val="28"/>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BD16BE" w:rsidRPr="00BD16BE" w:rsidRDefault="00BD16BE" w:rsidP="00BD16BE">
      <w:pPr>
        <w:rPr>
          <w:rFonts w:ascii="Times New Roman" w:hAnsi="Times New Roman" w:cs="Times New Roman"/>
          <w:sz w:val="28"/>
          <w:szCs w:val="28"/>
        </w:rPr>
      </w:pPr>
      <w:bookmarkStart w:id="194" w:name="bookmark575"/>
    </w:p>
    <w:p w:rsidR="00BD16BE" w:rsidRPr="00BD16BE" w:rsidRDefault="00BD16BE" w:rsidP="00BD16BE">
      <w:pPr>
        <w:pStyle w:val="ad"/>
        <w:rPr>
          <w:rFonts w:ascii="Times New Roman" w:hAnsi="Times New Roman" w:cs="Times New Roman"/>
          <w:sz w:val="28"/>
          <w:szCs w:val="28"/>
        </w:rPr>
      </w:pPr>
      <w:r w:rsidRPr="00BD16BE">
        <w:rPr>
          <w:rFonts w:ascii="Times New Roman" w:hAnsi="Times New Roman" w:cs="Times New Roman"/>
          <w:sz w:val="28"/>
          <w:szCs w:val="28"/>
        </w:rPr>
        <w:t>7 класс</w:t>
      </w:r>
      <w:bookmarkEnd w:id="194"/>
    </w:p>
    <w:p w:rsidR="00BD16BE" w:rsidRPr="00BD16BE" w:rsidRDefault="00BD16BE" w:rsidP="00BD16BE">
      <w:pPr>
        <w:pStyle w:val="14"/>
        <w:numPr>
          <w:ilvl w:val="0"/>
          <w:numId w:val="74"/>
        </w:numPr>
        <w:tabs>
          <w:tab w:val="left" w:pos="570"/>
        </w:tabs>
        <w:spacing w:line="240" w:lineRule="auto"/>
        <w:ind w:left="720" w:hanging="360"/>
        <w:jc w:val="both"/>
        <w:rPr>
          <w:color w:val="auto"/>
          <w:sz w:val="28"/>
          <w:szCs w:val="28"/>
        </w:rPr>
      </w:pPr>
      <w:r w:rsidRPr="00BD16BE">
        <w:rPr>
          <w:i/>
          <w:iCs/>
          <w:color w:val="auto"/>
          <w:sz w:val="28"/>
          <w:szCs w:val="28"/>
        </w:rPr>
        <w:t>владеть</w:t>
      </w:r>
      <w:r w:rsidRPr="00BD16BE">
        <w:rPr>
          <w:color w:val="auto"/>
          <w:sz w:val="28"/>
          <w:szCs w:val="28"/>
        </w:rPr>
        <w:t xml:space="preserve"> основными видами речевой деятельности:</w:t>
      </w:r>
    </w:p>
    <w:p w:rsidR="00BD16BE" w:rsidRPr="00BD16BE" w:rsidRDefault="00BD16BE" w:rsidP="00BD16BE">
      <w:pPr>
        <w:pStyle w:val="14"/>
        <w:spacing w:line="240" w:lineRule="auto"/>
        <w:jc w:val="both"/>
        <w:rPr>
          <w:color w:val="auto"/>
          <w:sz w:val="28"/>
          <w:szCs w:val="28"/>
        </w:rPr>
      </w:pPr>
      <w:r w:rsidRPr="00BD16BE">
        <w:rPr>
          <w:b/>
          <w:bCs/>
          <w:color w:val="auto"/>
          <w:sz w:val="28"/>
          <w:szCs w:val="28"/>
        </w:rPr>
        <w:t xml:space="preserve">говорение: </w:t>
      </w:r>
      <w:r w:rsidRPr="00BD16BE">
        <w:rPr>
          <w:i/>
          <w:iCs/>
          <w:color w:val="auto"/>
          <w:sz w:val="28"/>
          <w:szCs w:val="28"/>
        </w:rPr>
        <w:t>вести разные виды диалогов</w:t>
      </w:r>
      <w:r w:rsidRPr="00BD16BE">
        <w:rPr>
          <w:color w:val="auto"/>
          <w:sz w:val="28"/>
          <w:szCs w:val="28"/>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создавать разные виды монологических высказываний</w:t>
      </w:r>
      <w:r w:rsidRPr="00BD16BE">
        <w:rPr>
          <w:color w:val="auto"/>
          <w:sz w:val="28"/>
          <w:szCs w:val="28"/>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BD16BE">
        <w:rPr>
          <w:i/>
          <w:iCs/>
          <w:color w:val="auto"/>
          <w:sz w:val="28"/>
          <w:szCs w:val="28"/>
        </w:rPr>
        <w:t>излагать</w:t>
      </w:r>
      <w:r w:rsidRPr="00BD16BE">
        <w:rPr>
          <w:color w:val="auto"/>
          <w:sz w:val="28"/>
          <w:szCs w:val="28"/>
        </w:rPr>
        <w:t xml:space="preserve"> основное содержание прочитанного/прослушанного текста с вербальными и/или зрительными опорами (объём — 8—9 фраз); </w:t>
      </w:r>
      <w:r w:rsidRPr="00BD16BE">
        <w:rPr>
          <w:i/>
          <w:iCs/>
          <w:color w:val="auto"/>
          <w:sz w:val="28"/>
          <w:szCs w:val="28"/>
        </w:rPr>
        <w:t>кратко излагать</w:t>
      </w:r>
      <w:r w:rsidRPr="00BD16BE">
        <w:rPr>
          <w:color w:val="auto"/>
          <w:sz w:val="28"/>
          <w:szCs w:val="28"/>
        </w:rPr>
        <w:t xml:space="preserve"> результаты выполненной проектной работы (объём — 8—9 фраз);</w:t>
      </w:r>
    </w:p>
    <w:p w:rsidR="00BD16BE" w:rsidRPr="00BD16BE" w:rsidRDefault="00BD16BE" w:rsidP="00BD16BE">
      <w:pPr>
        <w:pStyle w:val="14"/>
        <w:spacing w:line="240" w:lineRule="auto"/>
        <w:jc w:val="both"/>
        <w:rPr>
          <w:color w:val="auto"/>
          <w:sz w:val="28"/>
          <w:szCs w:val="28"/>
        </w:rPr>
      </w:pPr>
      <w:r w:rsidRPr="00BD16BE">
        <w:rPr>
          <w:b/>
          <w:bCs/>
          <w:color w:val="auto"/>
          <w:sz w:val="28"/>
          <w:szCs w:val="28"/>
        </w:rPr>
        <w:t xml:space="preserve">аудирование: </w:t>
      </w:r>
      <w:r w:rsidRPr="00BD16BE">
        <w:rPr>
          <w:i/>
          <w:iCs/>
          <w:color w:val="auto"/>
          <w:sz w:val="28"/>
          <w:szCs w:val="28"/>
        </w:rPr>
        <w:t>воспринимать на слух и понимать</w:t>
      </w:r>
      <w:r w:rsidRPr="00BD16BE">
        <w:rPr>
          <w:color w:val="auto"/>
          <w:sz w:val="28"/>
          <w:szCs w:val="28"/>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BD16BE" w:rsidRPr="00BD16BE" w:rsidRDefault="00BD16BE" w:rsidP="00BD16BE">
      <w:pPr>
        <w:pStyle w:val="14"/>
        <w:spacing w:line="240" w:lineRule="auto"/>
        <w:jc w:val="both"/>
        <w:rPr>
          <w:color w:val="auto"/>
          <w:sz w:val="28"/>
          <w:szCs w:val="28"/>
        </w:rPr>
      </w:pPr>
      <w:r w:rsidRPr="00BD16BE">
        <w:rPr>
          <w:b/>
          <w:bCs/>
          <w:color w:val="auto"/>
          <w:sz w:val="28"/>
          <w:szCs w:val="28"/>
        </w:rPr>
        <w:t xml:space="preserve">смысловое чтение: </w:t>
      </w:r>
      <w:r w:rsidRPr="00BD16BE">
        <w:rPr>
          <w:i/>
          <w:iCs/>
          <w:color w:val="auto"/>
          <w:sz w:val="28"/>
          <w:szCs w:val="28"/>
        </w:rPr>
        <w:t>читать про себя и понимать</w:t>
      </w:r>
      <w:r w:rsidRPr="00BD16BE">
        <w:rPr>
          <w:color w:val="auto"/>
          <w:sz w:val="28"/>
          <w:szCs w:val="28"/>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BD16BE">
        <w:rPr>
          <w:i/>
          <w:iCs/>
          <w:color w:val="auto"/>
          <w:sz w:val="28"/>
          <w:szCs w:val="28"/>
        </w:rPr>
        <w:t>читать про себя</w:t>
      </w:r>
      <w:r w:rsidRPr="00BD16BE">
        <w:rPr>
          <w:color w:val="auto"/>
          <w:sz w:val="28"/>
          <w:szCs w:val="28"/>
        </w:rPr>
        <w:t xml:space="preserve"> несплошные тексты (таблицы, диаграммы) и </w:t>
      </w:r>
      <w:r w:rsidRPr="00BD16BE">
        <w:rPr>
          <w:i/>
          <w:iCs/>
          <w:color w:val="auto"/>
          <w:sz w:val="28"/>
          <w:szCs w:val="28"/>
        </w:rPr>
        <w:t>понимать</w:t>
      </w:r>
      <w:r w:rsidRPr="00BD16BE">
        <w:rPr>
          <w:color w:val="auto"/>
          <w:sz w:val="28"/>
          <w:szCs w:val="28"/>
        </w:rPr>
        <w:t xml:space="preserve"> представленную в них информацию; </w:t>
      </w:r>
      <w:r w:rsidRPr="00BD16BE">
        <w:rPr>
          <w:i/>
          <w:iCs/>
          <w:color w:val="auto"/>
          <w:sz w:val="28"/>
          <w:szCs w:val="28"/>
        </w:rPr>
        <w:t>определять</w:t>
      </w:r>
      <w:r w:rsidRPr="00BD16BE">
        <w:rPr>
          <w:color w:val="auto"/>
          <w:sz w:val="28"/>
          <w:szCs w:val="28"/>
        </w:rPr>
        <w:t xml:space="preserve"> последовательность главных фактов/событий в тексте;</w:t>
      </w:r>
    </w:p>
    <w:p w:rsidR="00BD16BE" w:rsidRPr="00BD16BE" w:rsidRDefault="00BD16BE" w:rsidP="00BD16BE">
      <w:pPr>
        <w:pStyle w:val="14"/>
        <w:spacing w:line="240" w:lineRule="auto"/>
        <w:jc w:val="both"/>
        <w:rPr>
          <w:color w:val="auto"/>
          <w:sz w:val="28"/>
          <w:szCs w:val="28"/>
        </w:rPr>
      </w:pPr>
      <w:r w:rsidRPr="00BD16BE">
        <w:rPr>
          <w:b/>
          <w:bCs/>
          <w:color w:val="auto"/>
          <w:sz w:val="28"/>
          <w:szCs w:val="28"/>
        </w:rPr>
        <w:t xml:space="preserve">письменная речь: </w:t>
      </w:r>
      <w:r w:rsidRPr="00BD16BE">
        <w:rPr>
          <w:i/>
          <w:iCs/>
          <w:color w:val="auto"/>
          <w:sz w:val="28"/>
          <w:szCs w:val="28"/>
        </w:rPr>
        <w:t>заполнять</w:t>
      </w:r>
      <w:r w:rsidRPr="00BD16BE">
        <w:rPr>
          <w:color w:val="auto"/>
          <w:sz w:val="28"/>
          <w:szCs w:val="28"/>
        </w:rPr>
        <w:t xml:space="preserve"> анкеты и формуляры с указанием личной информации; </w:t>
      </w:r>
      <w:r w:rsidRPr="00BD16BE">
        <w:rPr>
          <w:i/>
          <w:iCs/>
          <w:color w:val="auto"/>
          <w:sz w:val="28"/>
          <w:szCs w:val="28"/>
        </w:rPr>
        <w:t>писать</w:t>
      </w:r>
      <w:r w:rsidRPr="00BD16BE">
        <w:rPr>
          <w:color w:val="auto"/>
          <w:sz w:val="28"/>
          <w:szCs w:val="28"/>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BD16BE">
        <w:rPr>
          <w:i/>
          <w:iCs/>
          <w:color w:val="auto"/>
          <w:sz w:val="28"/>
          <w:szCs w:val="28"/>
        </w:rPr>
        <w:t>создавать</w:t>
      </w:r>
      <w:r w:rsidRPr="00BD16BE">
        <w:rPr>
          <w:color w:val="auto"/>
          <w:sz w:val="28"/>
          <w:szCs w:val="28"/>
        </w:rPr>
        <w:t xml:space="preserve"> небольшое письменное высказывание с опорой на образец, план, ключевые слова, таблицу (объём высказывания — до 90 слов);</w:t>
      </w:r>
    </w:p>
    <w:p w:rsidR="00BD16BE" w:rsidRPr="00BD16BE" w:rsidRDefault="00BD16BE" w:rsidP="00BD16BE">
      <w:pPr>
        <w:pStyle w:val="14"/>
        <w:numPr>
          <w:ilvl w:val="0"/>
          <w:numId w:val="74"/>
        </w:numPr>
        <w:tabs>
          <w:tab w:val="left" w:pos="566"/>
        </w:tabs>
        <w:spacing w:line="240" w:lineRule="auto"/>
        <w:ind w:left="720" w:hanging="360"/>
        <w:jc w:val="both"/>
        <w:rPr>
          <w:color w:val="auto"/>
          <w:sz w:val="28"/>
          <w:szCs w:val="28"/>
        </w:rPr>
      </w:pPr>
      <w:r w:rsidRPr="00BD16BE">
        <w:rPr>
          <w:i/>
          <w:iCs/>
          <w:color w:val="auto"/>
          <w:sz w:val="28"/>
          <w:szCs w:val="28"/>
        </w:rPr>
        <w:t>владеть</w:t>
      </w:r>
      <w:r w:rsidRPr="00BD16BE">
        <w:rPr>
          <w:b/>
          <w:bCs/>
          <w:color w:val="auto"/>
          <w:sz w:val="28"/>
          <w:szCs w:val="28"/>
        </w:rPr>
        <w:t xml:space="preserve"> фонетическими </w:t>
      </w:r>
      <w:r w:rsidRPr="00BD16BE">
        <w:rPr>
          <w:color w:val="auto"/>
          <w:sz w:val="28"/>
          <w:szCs w:val="28"/>
        </w:rPr>
        <w:t xml:space="preserve">навыками: </w:t>
      </w:r>
      <w:r w:rsidRPr="00BD16BE">
        <w:rPr>
          <w:i/>
          <w:iCs/>
          <w:color w:val="auto"/>
          <w:sz w:val="28"/>
          <w:szCs w:val="28"/>
        </w:rPr>
        <w:t xml:space="preserve">различать на слух </w:t>
      </w:r>
      <w:r w:rsidRPr="00BD16BE">
        <w:rPr>
          <w:color w:val="auto"/>
          <w:sz w:val="28"/>
          <w:szCs w:val="28"/>
        </w:rPr>
        <w:t xml:space="preserve">и адекватно, без </w:t>
      </w:r>
      <w:r w:rsidRPr="00BD16BE">
        <w:rPr>
          <w:color w:val="auto"/>
          <w:sz w:val="28"/>
          <w:szCs w:val="28"/>
        </w:rPr>
        <w:lastRenderedPageBreak/>
        <w:t xml:space="preserve">ошибок, ведущих к сбою коммуникации, </w:t>
      </w:r>
      <w:r w:rsidRPr="00BD16BE">
        <w:rPr>
          <w:i/>
          <w:iCs/>
          <w:color w:val="auto"/>
          <w:sz w:val="28"/>
          <w:szCs w:val="28"/>
        </w:rPr>
        <w:t>произносить</w:t>
      </w:r>
      <w:r w:rsidRPr="00BD16BE">
        <w:rPr>
          <w:color w:val="auto"/>
          <w:sz w:val="28"/>
          <w:szCs w:val="28"/>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BD16BE">
        <w:rPr>
          <w:i/>
          <w:iCs/>
          <w:color w:val="auto"/>
          <w:sz w:val="28"/>
          <w:szCs w:val="28"/>
        </w:rPr>
        <w:t>читать вслух</w:t>
      </w:r>
      <w:r w:rsidRPr="00BD16BE">
        <w:rPr>
          <w:color w:val="auto"/>
          <w:sz w:val="28"/>
          <w:szCs w:val="28"/>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владеть</w:t>
      </w:r>
      <w:r w:rsidRPr="00BD16BE">
        <w:rPr>
          <w:b/>
          <w:bCs/>
          <w:color w:val="auto"/>
          <w:sz w:val="28"/>
          <w:szCs w:val="28"/>
        </w:rPr>
        <w:t xml:space="preserve"> орфографическими </w:t>
      </w:r>
      <w:r w:rsidRPr="00BD16BE">
        <w:rPr>
          <w:color w:val="auto"/>
          <w:sz w:val="28"/>
          <w:szCs w:val="28"/>
        </w:rPr>
        <w:t xml:space="preserve">навыками: правильно </w:t>
      </w:r>
      <w:r w:rsidRPr="00BD16BE">
        <w:rPr>
          <w:i/>
          <w:iCs/>
          <w:color w:val="auto"/>
          <w:sz w:val="28"/>
          <w:szCs w:val="28"/>
        </w:rPr>
        <w:t xml:space="preserve">писать </w:t>
      </w:r>
      <w:r w:rsidRPr="00BD16BE">
        <w:rPr>
          <w:color w:val="auto"/>
          <w:sz w:val="28"/>
          <w:szCs w:val="28"/>
        </w:rPr>
        <w:t>изученные слова;</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владеть</w:t>
      </w:r>
      <w:r w:rsidRPr="00BD16BE">
        <w:rPr>
          <w:b/>
          <w:bCs/>
          <w:color w:val="auto"/>
          <w:sz w:val="28"/>
          <w:szCs w:val="28"/>
        </w:rPr>
        <w:t xml:space="preserve"> пунктуационными </w:t>
      </w:r>
      <w:r w:rsidRPr="00BD16BE">
        <w:rPr>
          <w:color w:val="auto"/>
          <w:sz w:val="28"/>
          <w:szCs w:val="28"/>
        </w:rPr>
        <w:t xml:space="preserve">навыками: </w:t>
      </w:r>
      <w:r w:rsidRPr="00BD16BE">
        <w:rPr>
          <w:i/>
          <w:iCs/>
          <w:color w:val="auto"/>
          <w:sz w:val="28"/>
          <w:szCs w:val="28"/>
        </w:rPr>
        <w:t>использовать</w:t>
      </w:r>
      <w:r w:rsidRPr="00BD16BE">
        <w:rPr>
          <w:color w:val="auto"/>
          <w:sz w:val="28"/>
          <w:szCs w:val="28"/>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D16BE">
        <w:rPr>
          <w:i/>
          <w:iCs/>
          <w:color w:val="auto"/>
          <w:sz w:val="28"/>
          <w:szCs w:val="28"/>
        </w:rPr>
        <w:t>оформлять</w:t>
      </w:r>
      <w:r w:rsidRPr="00BD16BE">
        <w:rPr>
          <w:color w:val="auto"/>
          <w:sz w:val="28"/>
          <w:szCs w:val="28"/>
        </w:rPr>
        <w:t xml:space="preserve"> электронное сообщение личного характера;</w:t>
      </w:r>
    </w:p>
    <w:p w:rsidR="00BD16BE" w:rsidRPr="00BD16BE" w:rsidRDefault="00BD16BE" w:rsidP="00BD16BE">
      <w:pPr>
        <w:pStyle w:val="14"/>
        <w:numPr>
          <w:ilvl w:val="0"/>
          <w:numId w:val="74"/>
        </w:numPr>
        <w:tabs>
          <w:tab w:val="left" w:pos="564"/>
        </w:tabs>
        <w:spacing w:line="240" w:lineRule="auto"/>
        <w:ind w:left="720" w:hanging="360"/>
        <w:jc w:val="both"/>
        <w:rPr>
          <w:color w:val="auto"/>
          <w:sz w:val="28"/>
          <w:szCs w:val="28"/>
        </w:rPr>
      </w:pPr>
      <w:r w:rsidRPr="00BD16BE">
        <w:rPr>
          <w:i/>
          <w:iCs/>
          <w:color w:val="auto"/>
          <w:sz w:val="28"/>
          <w:szCs w:val="28"/>
        </w:rPr>
        <w:t>распознавать</w:t>
      </w:r>
      <w:r w:rsidRPr="00BD16BE">
        <w:rPr>
          <w:color w:val="auto"/>
          <w:sz w:val="28"/>
          <w:szCs w:val="28"/>
        </w:rPr>
        <w:t xml:space="preserve"> в звучащем и письменном тексте 1000 лексических единиц (слов, словосочетаний, речевых клише) и правильно </w:t>
      </w:r>
      <w:r w:rsidRPr="00BD16BE">
        <w:rPr>
          <w:i/>
          <w:iCs/>
          <w:color w:val="auto"/>
          <w:sz w:val="28"/>
          <w:szCs w:val="28"/>
        </w:rPr>
        <w:t>употреблять</w:t>
      </w:r>
      <w:r w:rsidRPr="00BD16BE">
        <w:rPr>
          <w:color w:val="auto"/>
          <w:sz w:val="28"/>
          <w:szCs w:val="28"/>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распознавать и употреблять</w:t>
      </w:r>
      <w:r w:rsidRPr="00BD16BE">
        <w:rPr>
          <w:color w:val="auto"/>
          <w:sz w:val="28"/>
          <w:szCs w:val="28"/>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BD16BE">
        <w:rPr>
          <w:color w:val="auto"/>
          <w:sz w:val="28"/>
          <w:szCs w:val="28"/>
          <w:lang w:bidi="en-US"/>
        </w:rPr>
        <w:t>-</w:t>
      </w:r>
      <w:r w:rsidRPr="00BD16BE">
        <w:rPr>
          <w:color w:val="auto"/>
          <w:sz w:val="28"/>
          <w:szCs w:val="28"/>
          <w:lang w:val="en-US" w:bidi="en-US"/>
        </w:rPr>
        <w:t>ness</w:t>
      </w:r>
      <w:r w:rsidRPr="00BD16BE">
        <w:rPr>
          <w:color w:val="auto"/>
          <w:sz w:val="28"/>
          <w:szCs w:val="28"/>
          <w:lang w:bidi="en-US"/>
        </w:rPr>
        <w:t>, -</w:t>
      </w:r>
      <w:r w:rsidRPr="00BD16BE">
        <w:rPr>
          <w:color w:val="auto"/>
          <w:sz w:val="28"/>
          <w:szCs w:val="28"/>
          <w:lang w:val="en-US" w:bidi="en-US"/>
        </w:rPr>
        <w:t>ment</w:t>
      </w:r>
      <w:r w:rsidRPr="00BD16BE">
        <w:rPr>
          <w:color w:val="auto"/>
          <w:sz w:val="28"/>
          <w:szCs w:val="28"/>
          <w:lang w:bidi="en-US"/>
        </w:rPr>
        <w:t xml:space="preserve">; </w:t>
      </w:r>
      <w:r w:rsidRPr="00BD16BE">
        <w:rPr>
          <w:color w:val="auto"/>
          <w:sz w:val="28"/>
          <w:szCs w:val="28"/>
        </w:rPr>
        <w:t xml:space="preserve">имена прилагательные с помощью суффиксов </w:t>
      </w:r>
      <w:r w:rsidRPr="00BD16BE">
        <w:rPr>
          <w:color w:val="auto"/>
          <w:sz w:val="28"/>
          <w:szCs w:val="28"/>
          <w:lang w:bidi="en-US"/>
        </w:rPr>
        <w:t>-</w:t>
      </w:r>
      <w:r w:rsidRPr="00BD16BE">
        <w:rPr>
          <w:color w:val="auto"/>
          <w:sz w:val="28"/>
          <w:szCs w:val="28"/>
          <w:lang w:val="en-US" w:bidi="en-US"/>
        </w:rPr>
        <w:t>ous</w:t>
      </w:r>
      <w:r w:rsidRPr="00BD16BE">
        <w:rPr>
          <w:color w:val="auto"/>
          <w:sz w:val="28"/>
          <w:szCs w:val="28"/>
          <w:lang w:bidi="en-US"/>
        </w:rPr>
        <w:t>, -</w:t>
      </w:r>
      <w:r w:rsidRPr="00BD16BE">
        <w:rPr>
          <w:color w:val="auto"/>
          <w:sz w:val="28"/>
          <w:szCs w:val="28"/>
          <w:lang w:val="en-US" w:bidi="en-US"/>
        </w:rPr>
        <w:t>ly</w:t>
      </w:r>
      <w:r w:rsidRPr="00BD16BE">
        <w:rPr>
          <w:color w:val="auto"/>
          <w:sz w:val="28"/>
          <w:szCs w:val="28"/>
          <w:lang w:bidi="en-US"/>
        </w:rPr>
        <w:t>, -</w:t>
      </w:r>
      <w:r w:rsidRPr="00BD16BE">
        <w:rPr>
          <w:color w:val="auto"/>
          <w:sz w:val="28"/>
          <w:szCs w:val="28"/>
          <w:lang w:val="en-US" w:bidi="en-US"/>
        </w:rPr>
        <w:t>y</w:t>
      </w:r>
      <w:r w:rsidRPr="00BD16BE">
        <w:rPr>
          <w:color w:val="auto"/>
          <w:sz w:val="28"/>
          <w:szCs w:val="28"/>
          <w:lang w:bidi="en-US"/>
        </w:rPr>
        <w:t xml:space="preserve">; </w:t>
      </w:r>
      <w:r w:rsidRPr="00BD16BE">
        <w:rPr>
          <w:color w:val="auto"/>
          <w:sz w:val="28"/>
          <w:szCs w:val="28"/>
        </w:rPr>
        <w:t xml:space="preserve">имена прилагательные и наречия с помощью отрицательных префиксов </w:t>
      </w:r>
      <w:r w:rsidRPr="00BD16BE">
        <w:rPr>
          <w:color w:val="auto"/>
          <w:sz w:val="28"/>
          <w:szCs w:val="28"/>
          <w:lang w:val="en-US" w:bidi="en-US"/>
        </w:rPr>
        <w:t>in</w:t>
      </w:r>
      <w:r w:rsidRPr="00BD16BE">
        <w:rPr>
          <w:color w:val="auto"/>
          <w:sz w:val="28"/>
          <w:szCs w:val="28"/>
          <w:lang w:bidi="en-US"/>
        </w:rPr>
        <w:t>-/</w:t>
      </w:r>
      <w:r w:rsidRPr="00BD16BE">
        <w:rPr>
          <w:color w:val="auto"/>
          <w:sz w:val="28"/>
          <w:szCs w:val="28"/>
          <w:lang w:val="en-US" w:bidi="en-US"/>
        </w:rPr>
        <w:t>im</w:t>
      </w:r>
      <w:r w:rsidRPr="00BD16BE">
        <w:rPr>
          <w:color w:val="auto"/>
          <w:sz w:val="28"/>
          <w:szCs w:val="28"/>
          <w:lang w:bidi="en-US"/>
        </w:rPr>
        <w:t xml:space="preserve">-; </w:t>
      </w:r>
      <w:r w:rsidRPr="00BD16BE">
        <w:rPr>
          <w:color w:val="auto"/>
          <w:sz w:val="28"/>
          <w:szCs w:val="28"/>
        </w:rPr>
        <w:t xml:space="preserve">сложные имена прилагательные путем соединения основы прилагательного с основой существительного с добавлением суффикса </w:t>
      </w:r>
      <w:r w:rsidRPr="00BD16BE">
        <w:rPr>
          <w:color w:val="auto"/>
          <w:sz w:val="28"/>
          <w:szCs w:val="28"/>
          <w:lang w:bidi="en-US"/>
        </w:rPr>
        <w:t>-</w:t>
      </w:r>
      <w:r w:rsidRPr="00BD16BE">
        <w:rPr>
          <w:color w:val="auto"/>
          <w:sz w:val="28"/>
          <w:szCs w:val="28"/>
          <w:lang w:val="en-US" w:bidi="en-US"/>
        </w:rPr>
        <w:t>ed</w:t>
      </w:r>
      <w:r w:rsidRPr="00BD16BE">
        <w:rPr>
          <w:color w:val="auto"/>
          <w:sz w:val="28"/>
          <w:szCs w:val="28"/>
          <w:lang w:bidi="en-US"/>
        </w:rPr>
        <w:t xml:space="preserve"> (</w:t>
      </w:r>
      <w:r w:rsidRPr="00BD16BE">
        <w:rPr>
          <w:color w:val="auto"/>
          <w:sz w:val="28"/>
          <w:szCs w:val="28"/>
          <w:lang w:val="en-US" w:bidi="en-US"/>
        </w:rPr>
        <w:t>blue</w:t>
      </w:r>
      <w:r w:rsidRPr="00BD16BE">
        <w:rPr>
          <w:color w:val="auto"/>
          <w:sz w:val="28"/>
          <w:szCs w:val="28"/>
          <w:lang w:bidi="en-US"/>
        </w:rPr>
        <w:t>-</w:t>
      </w:r>
      <w:r w:rsidRPr="00BD16BE">
        <w:rPr>
          <w:color w:val="auto"/>
          <w:sz w:val="28"/>
          <w:szCs w:val="28"/>
          <w:lang w:val="en-US" w:bidi="en-US"/>
        </w:rPr>
        <w:t>eyed</w:t>
      </w:r>
      <w:r w:rsidRPr="00BD16BE">
        <w:rPr>
          <w:color w:val="auto"/>
          <w:sz w:val="28"/>
          <w:szCs w:val="28"/>
          <w:lang w:bidi="en-US"/>
        </w:rPr>
        <w:t>);</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распознавать и употреблять</w:t>
      </w:r>
      <w:r w:rsidRPr="00BD16BE">
        <w:rPr>
          <w:color w:val="auto"/>
          <w:sz w:val="28"/>
          <w:szCs w:val="28"/>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распознавать и употреблять</w:t>
      </w:r>
      <w:r w:rsidRPr="00BD16BE">
        <w:rPr>
          <w:color w:val="auto"/>
          <w:sz w:val="28"/>
          <w:szCs w:val="28"/>
        </w:rPr>
        <w:t xml:space="preserve"> в устной и письменной речи различные средства связи в тексте для обеспечения логичности и целостности высказывания;</w:t>
      </w:r>
    </w:p>
    <w:p w:rsidR="00BD16BE" w:rsidRPr="00BD16BE" w:rsidRDefault="00BD16BE" w:rsidP="00BD16BE">
      <w:pPr>
        <w:pStyle w:val="14"/>
        <w:numPr>
          <w:ilvl w:val="0"/>
          <w:numId w:val="74"/>
        </w:numPr>
        <w:tabs>
          <w:tab w:val="left" w:pos="564"/>
        </w:tabs>
        <w:spacing w:line="240" w:lineRule="auto"/>
        <w:ind w:left="720" w:hanging="360"/>
        <w:jc w:val="both"/>
        <w:rPr>
          <w:color w:val="auto"/>
          <w:sz w:val="28"/>
          <w:szCs w:val="28"/>
        </w:rPr>
      </w:pPr>
      <w:r w:rsidRPr="00BD16BE">
        <w:rPr>
          <w:i/>
          <w:iCs/>
          <w:color w:val="auto"/>
          <w:sz w:val="28"/>
          <w:szCs w:val="28"/>
        </w:rPr>
        <w:t>знать и понимать</w:t>
      </w:r>
      <w:r w:rsidRPr="00BD16BE">
        <w:rPr>
          <w:color w:val="auto"/>
          <w:sz w:val="28"/>
          <w:szCs w:val="28"/>
        </w:rPr>
        <w:t xml:space="preserve"> особенности структуры простых и сложных предложений и различных коммуникативных типов предложений английского языка;</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распознавать</w:t>
      </w:r>
      <w:r w:rsidRPr="00BD16BE">
        <w:rPr>
          <w:color w:val="auto"/>
          <w:sz w:val="28"/>
          <w:szCs w:val="28"/>
        </w:rPr>
        <w:t xml:space="preserve"> в письменном и звучащем тексте и </w:t>
      </w:r>
      <w:r w:rsidRPr="00BD16BE">
        <w:rPr>
          <w:i/>
          <w:iCs/>
          <w:color w:val="auto"/>
          <w:sz w:val="28"/>
          <w:szCs w:val="28"/>
        </w:rPr>
        <w:t>употреблять</w:t>
      </w:r>
      <w:r w:rsidRPr="00BD16BE">
        <w:rPr>
          <w:color w:val="auto"/>
          <w:sz w:val="28"/>
          <w:szCs w:val="28"/>
        </w:rPr>
        <w:t xml:space="preserve"> в устной и письменной речи:</w:t>
      </w:r>
    </w:p>
    <w:p w:rsidR="00BD16BE" w:rsidRPr="00BD16BE" w:rsidRDefault="00BD16BE" w:rsidP="00BD16BE">
      <w:pPr>
        <w:pStyle w:val="14"/>
        <w:numPr>
          <w:ilvl w:val="0"/>
          <w:numId w:val="78"/>
        </w:numPr>
        <w:spacing w:line="240" w:lineRule="auto"/>
        <w:jc w:val="both"/>
        <w:rPr>
          <w:color w:val="auto"/>
          <w:sz w:val="28"/>
          <w:szCs w:val="28"/>
        </w:rPr>
      </w:pPr>
      <w:r w:rsidRPr="00BD16BE">
        <w:rPr>
          <w:color w:val="auto"/>
          <w:sz w:val="28"/>
          <w:szCs w:val="28"/>
        </w:rPr>
        <w:t xml:space="preserve">предложения со сложным дополнением </w:t>
      </w:r>
      <w:r w:rsidRPr="00BD16BE">
        <w:rPr>
          <w:color w:val="auto"/>
          <w:sz w:val="28"/>
          <w:szCs w:val="28"/>
          <w:lang w:bidi="en-US"/>
        </w:rPr>
        <w:t>(</w:t>
      </w:r>
      <w:r w:rsidRPr="00BD16BE">
        <w:rPr>
          <w:color w:val="auto"/>
          <w:sz w:val="28"/>
          <w:szCs w:val="28"/>
          <w:lang w:val="en-US" w:bidi="en-US"/>
        </w:rPr>
        <w:t>ComplexObject</w:t>
      </w:r>
      <w:r w:rsidRPr="00BD16BE">
        <w:rPr>
          <w:color w:val="auto"/>
          <w:sz w:val="28"/>
          <w:szCs w:val="28"/>
          <w:lang w:bidi="en-US"/>
        </w:rPr>
        <w:t>);</w:t>
      </w:r>
    </w:p>
    <w:p w:rsidR="00BD16BE" w:rsidRPr="00BD16BE" w:rsidRDefault="00BD16BE" w:rsidP="00BD16BE">
      <w:pPr>
        <w:pStyle w:val="14"/>
        <w:numPr>
          <w:ilvl w:val="0"/>
          <w:numId w:val="78"/>
        </w:numPr>
        <w:spacing w:line="240" w:lineRule="auto"/>
        <w:jc w:val="both"/>
        <w:rPr>
          <w:color w:val="auto"/>
          <w:sz w:val="28"/>
          <w:szCs w:val="28"/>
        </w:rPr>
      </w:pPr>
      <w:r w:rsidRPr="00BD16BE">
        <w:rPr>
          <w:color w:val="auto"/>
          <w:sz w:val="28"/>
          <w:szCs w:val="28"/>
        </w:rPr>
        <w:t xml:space="preserve">условные предложения реального </w:t>
      </w:r>
      <w:r w:rsidRPr="00BD16BE">
        <w:rPr>
          <w:color w:val="auto"/>
          <w:sz w:val="28"/>
          <w:szCs w:val="28"/>
          <w:lang w:bidi="en-US"/>
        </w:rPr>
        <w:t>(</w:t>
      </w:r>
      <w:r w:rsidRPr="00BD16BE">
        <w:rPr>
          <w:color w:val="auto"/>
          <w:sz w:val="28"/>
          <w:szCs w:val="28"/>
          <w:lang w:val="en-US" w:bidi="en-US"/>
        </w:rPr>
        <w:t>Conditional</w:t>
      </w:r>
      <w:r w:rsidRPr="00BD16BE">
        <w:rPr>
          <w:color w:val="auto"/>
          <w:sz w:val="28"/>
          <w:szCs w:val="28"/>
        </w:rPr>
        <w:t xml:space="preserve">0, </w:t>
      </w:r>
      <w:r w:rsidRPr="00BD16BE">
        <w:rPr>
          <w:color w:val="auto"/>
          <w:sz w:val="28"/>
          <w:szCs w:val="28"/>
          <w:lang w:val="en-US" w:bidi="en-US"/>
        </w:rPr>
        <w:t>ConditionalI</w:t>
      </w:r>
      <w:r w:rsidRPr="00BD16BE">
        <w:rPr>
          <w:color w:val="auto"/>
          <w:sz w:val="28"/>
          <w:szCs w:val="28"/>
          <w:lang w:bidi="en-US"/>
        </w:rPr>
        <w:t xml:space="preserve">) </w:t>
      </w:r>
      <w:r w:rsidRPr="00BD16BE">
        <w:rPr>
          <w:color w:val="auto"/>
          <w:sz w:val="28"/>
          <w:szCs w:val="28"/>
        </w:rPr>
        <w:t>характера;</w:t>
      </w:r>
    </w:p>
    <w:p w:rsidR="00BD16BE" w:rsidRPr="00BD16BE" w:rsidRDefault="00BD16BE" w:rsidP="00BD16BE">
      <w:pPr>
        <w:pStyle w:val="14"/>
        <w:numPr>
          <w:ilvl w:val="0"/>
          <w:numId w:val="78"/>
        </w:numPr>
        <w:spacing w:line="240" w:lineRule="auto"/>
        <w:jc w:val="both"/>
        <w:rPr>
          <w:color w:val="auto"/>
          <w:sz w:val="28"/>
          <w:szCs w:val="28"/>
        </w:rPr>
      </w:pPr>
      <w:r w:rsidRPr="00BD16BE">
        <w:rPr>
          <w:color w:val="auto"/>
          <w:sz w:val="28"/>
          <w:szCs w:val="28"/>
        </w:rPr>
        <w:t xml:space="preserve">предложения с конструкцией </w:t>
      </w:r>
      <w:r w:rsidRPr="00BD16BE">
        <w:rPr>
          <w:color w:val="auto"/>
          <w:sz w:val="28"/>
          <w:szCs w:val="28"/>
          <w:lang w:val="en-US" w:bidi="en-US"/>
        </w:rPr>
        <w:t>tobegoingto</w:t>
      </w:r>
      <w:r w:rsidRPr="00BD16BE">
        <w:rPr>
          <w:color w:val="auto"/>
          <w:sz w:val="28"/>
          <w:szCs w:val="28"/>
        </w:rPr>
        <w:t xml:space="preserve">+ инфинитив и формы </w:t>
      </w:r>
      <w:r w:rsidRPr="00BD16BE">
        <w:rPr>
          <w:color w:val="auto"/>
          <w:sz w:val="28"/>
          <w:szCs w:val="28"/>
          <w:lang w:val="en-US" w:bidi="en-US"/>
        </w:rPr>
        <w:t>FutureSimpleTense</w:t>
      </w:r>
      <w:r w:rsidRPr="00BD16BE">
        <w:rPr>
          <w:color w:val="auto"/>
          <w:sz w:val="28"/>
          <w:szCs w:val="28"/>
        </w:rPr>
        <w:t xml:space="preserve">и </w:t>
      </w:r>
      <w:r w:rsidRPr="00BD16BE">
        <w:rPr>
          <w:color w:val="auto"/>
          <w:sz w:val="28"/>
          <w:szCs w:val="28"/>
          <w:lang w:val="en-US" w:bidi="en-US"/>
        </w:rPr>
        <w:t>PresentContinuousTense</w:t>
      </w:r>
      <w:r w:rsidRPr="00BD16BE">
        <w:rPr>
          <w:color w:val="auto"/>
          <w:sz w:val="28"/>
          <w:szCs w:val="28"/>
        </w:rPr>
        <w:t>для выражения будущего действия;</w:t>
      </w:r>
    </w:p>
    <w:p w:rsidR="00BD16BE" w:rsidRPr="00BD16BE" w:rsidRDefault="00BD16BE" w:rsidP="00BD16BE">
      <w:pPr>
        <w:pStyle w:val="14"/>
        <w:numPr>
          <w:ilvl w:val="0"/>
          <w:numId w:val="78"/>
        </w:numPr>
        <w:spacing w:line="240" w:lineRule="auto"/>
        <w:jc w:val="both"/>
        <w:rPr>
          <w:color w:val="auto"/>
          <w:sz w:val="28"/>
          <w:szCs w:val="28"/>
        </w:rPr>
      </w:pPr>
      <w:r w:rsidRPr="00BD16BE">
        <w:rPr>
          <w:color w:val="auto"/>
          <w:sz w:val="28"/>
          <w:szCs w:val="28"/>
        </w:rPr>
        <w:lastRenderedPageBreak/>
        <w:t xml:space="preserve">конструкцию </w:t>
      </w:r>
      <w:r w:rsidRPr="00BD16BE">
        <w:rPr>
          <w:color w:val="auto"/>
          <w:sz w:val="28"/>
          <w:szCs w:val="28"/>
          <w:lang w:val="en-US" w:bidi="en-US"/>
        </w:rPr>
        <w:t>usedto</w:t>
      </w:r>
      <w:r w:rsidRPr="00BD16BE">
        <w:rPr>
          <w:color w:val="auto"/>
          <w:sz w:val="28"/>
          <w:szCs w:val="28"/>
        </w:rPr>
        <w:t>+ инфинитив глагола;</w:t>
      </w:r>
    </w:p>
    <w:p w:rsidR="00BD16BE" w:rsidRPr="00BD16BE" w:rsidRDefault="00BD16BE" w:rsidP="00BD16BE">
      <w:pPr>
        <w:pStyle w:val="14"/>
        <w:numPr>
          <w:ilvl w:val="0"/>
          <w:numId w:val="78"/>
        </w:numPr>
        <w:spacing w:line="240" w:lineRule="auto"/>
        <w:jc w:val="both"/>
        <w:rPr>
          <w:color w:val="auto"/>
          <w:sz w:val="28"/>
          <w:szCs w:val="28"/>
        </w:rPr>
      </w:pPr>
      <w:r w:rsidRPr="00BD16BE">
        <w:rPr>
          <w:color w:val="auto"/>
          <w:sz w:val="28"/>
          <w:szCs w:val="28"/>
        </w:rPr>
        <w:t xml:space="preserve">глаголы в наиболее употребительных формах страдательного залога </w:t>
      </w:r>
      <w:r w:rsidRPr="00BD16BE">
        <w:rPr>
          <w:color w:val="auto"/>
          <w:sz w:val="28"/>
          <w:szCs w:val="28"/>
          <w:lang w:bidi="en-US"/>
        </w:rPr>
        <w:t>(</w:t>
      </w:r>
      <w:r w:rsidRPr="00BD16BE">
        <w:rPr>
          <w:color w:val="auto"/>
          <w:sz w:val="28"/>
          <w:szCs w:val="28"/>
          <w:lang w:val="en-US" w:bidi="en-US"/>
        </w:rPr>
        <w:t>Present</w:t>
      </w:r>
      <w:r w:rsidRPr="00BD16BE">
        <w:rPr>
          <w:color w:val="auto"/>
          <w:sz w:val="28"/>
          <w:szCs w:val="28"/>
          <w:lang w:bidi="en-US"/>
        </w:rPr>
        <w:t>/</w:t>
      </w:r>
      <w:r w:rsidRPr="00BD16BE">
        <w:rPr>
          <w:color w:val="auto"/>
          <w:sz w:val="28"/>
          <w:szCs w:val="28"/>
          <w:lang w:val="en-US" w:bidi="en-US"/>
        </w:rPr>
        <w:t>PastSimplePassive</w:t>
      </w:r>
      <w:r w:rsidRPr="00BD16BE">
        <w:rPr>
          <w:color w:val="auto"/>
          <w:sz w:val="28"/>
          <w:szCs w:val="28"/>
          <w:lang w:bidi="en-US"/>
        </w:rPr>
        <w:t>);</w:t>
      </w:r>
    </w:p>
    <w:p w:rsidR="00BD16BE" w:rsidRPr="00BD16BE" w:rsidRDefault="00BD16BE" w:rsidP="00BD16BE">
      <w:pPr>
        <w:pStyle w:val="14"/>
        <w:numPr>
          <w:ilvl w:val="0"/>
          <w:numId w:val="78"/>
        </w:numPr>
        <w:spacing w:line="240" w:lineRule="auto"/>
        <w:jc w:val="both"/>
        <w:rPr>
          <w:color w:val="auto"/>
          <w:sz w:val="28"/>
          <w:szCs w:val="28"/>
        </w:rPr>
      </w:pPr>
      <w:r w:rsidRPr="00BD16BE">
        <w:rPr>
          <w:color w:val="auto"/>
          <w:sz w:val="28"/>
          <w:szCs w:val="28"/>
        </w:rPr>
        <w:t>предлоги, употребляемые с глаголами в страдательном залоге;</w:t>
      </w:r>
    </w:p>
    <w:p w:rsidR="00BD16BE" w:rsidRPr="00BD16BE" w:rsidRDefault="00BD16BE" w:rsidP="00BD16BE">
      <w:pPr>
        <w:pStyle w:val="14"/>
        <w:numPr>
          <w:ilvl w:val="0"/>
          <w:numId w:val="78"/>
        </w:numPr>
        <w:spacing w:line="240" w:lineRule="auto"/>
        <w:jc w:val="both"/>
        <w:rPr>
          <w:color w:val="auto"/>
          <w:sz w:val="28"/>
          <w:szCs w:val="28"/>
        </w:rPr>
      </w:pPr>
      <w:r w:rsidRPr="00BD16BE">
        <w:rPr>
          <w:color w:val="auto"/>
          <w:sz w:val="28"/>
          <w:szCs w:val="28"/>
        </w:rPr>
        <w:t xml:space="preserve">модальный глагол </w:t>
      </w:r>
      <w:r w:rsidRPr="00BD16BE">
        <w:rPr>
          <w:color w:val="auto"/>
          <w:sz w:val="28"/>
          <w:szCs w:val="28"/>
          <w:lang w:val="en-US" w:bidi="en-US"/>
        </w:rPr>
        <w:t>might</w:t>
      </w:r>
      <w:r w:rsidRPr="00BD16BE">
        <w:rPr>
          <w:color w:val="auto"/>
          <w:sz w:val="28"/>
          <w:szCs w:val="28"/>
          <w:lang w:bidi="en-US"/>
        </w:rPr>
        <w:t>;</w:t>
      </w:r>
    </w:p>
    <w:p w:rsidR="00BD16BE" w:rsidRPr="00BD16BE" w:rsidRDefault="00BD16BE" w:rsidP="00BD16BE">
      <w:pPr>
        <w:pStyle w:val="14"/>
        <w:numPr>
          <w:ilvl w:val="0"/>
          <w:numId w:val="78"/>
        </w:numPr>
        <w:spacing w:line="240" w:lineRule="auto"/>
        <w:jc w:val="both"/>
        <w:rPr>
          <w:color w:val="auto"/>
          <w:sz w:val="28"/>
          <w:szCs w:val="28"/>
        </w:rPr>
      </w:pPr>
      <w:r w:rsidRPr="00BD16BE">
        <w:rPr>
          <w:color w:val="auto"/>
          <w:sz w:val="28"/>
          <w:szCs w:val="28"/>
        </w:rPr>
        <w:t xml:space="preserve">наречия, совпадающие по форме с прилагательными </w:t>
      </w:r>
      <w:r w:rsidRPr="00BD16BE">
        <w:rPr>
          <w:color w:val="auto"/>
          <w:sz w:val="28"/>
          <w:szCs w:val="28"/>
          <w:lang w:bidi="en-US"/>
        </w:rPr>
        <w:t>(</w:t>
      </w:r>
      <w:r w:rsidRPr="00BD16BE">
        <w:rPr>
          <w:color w:val="auto"/>
          <w:sz w:val="28"/>
          <w:szCs w:val="28"/>
          <w:lang w:val="en-US" w:bidi="en-US"/>
        </w:rPr>
        <w:t>fast</w:t>
      </w:r>
      <w:r w:rsidRPr="00BD16BE">
        <w:rPr>
          <w:color w:val="auto"/>
          <w:sz w:val="28"/>
          <w:szCs w:val="28"/>
          <w:lang w:bidi="en-US"/>
        </w:rPr>
        <w:t xml:space="preserve">, </w:t>
      </w:r>
      <w:r w:rsidRPr="00BD16BE">
        <w:rPr>
          <w:color w:val="auto"/>
          <w:sz w:val="28"/>
          <w:szCs w:val="28"/>
          <w:lang w:val="en-US" w:bidi="en-US"/>
        </w:rPr>
        <w:t>high</w:t>
      </w:r>
      <w:r w:rsidRPr="00BD16BE">
        <w:rPr>
          <w:color w:val="auto"/>
          <w:sz w:val="28"/>
          <w:szCs w:val="28"/>
          <w:lang w:bidi="en-US"/>
        </w:rPr>
        <w:t xml:space="preserve">; </w:t>
      </w:r>
      <w:r w:rsidRPr="00BD16BE">
        <w:rPr>
          <w:color w:val="auto"/>
          <w:sz w:val="28"/>
          <w:szCs w:val="28"/>
          <w:lang w:val="en-US" w:bidi="en-US"/>
        </w:rPr>
        <w:t>early</w:t>
      </w:r>
      <w:r w:rsidRPr="00BD16BE">
        <w:rPr>
          <w:color w:val="auto"/>
          <w:sz w:val="28"/>
          <w:szCs w:val="28"/>
          <w:lang w:bidi="en-US"/>
        </w:rPr>
        <w:t>);</w:t>
      </w:r>
    </w:p>
    <w:p w:rsidR="00BD16BE" w:rsidRPr="00BD16BE" w:rsidRDefault="00BD16BE" w:rsidP="00BD16BE">
      <w:pPr>
        <w:pStyle w:val="14"/>
        <w:numPr>
          <w:ilvl w:val="0"/>
          <w:numId w:val="78"/>
        </w:numPr>
        <w:spacing w:line="240" w:lineRule="auto"/>
        <w:jc w:val="both"/>
        <w:rPr>
          <w:color w:val="auto"/>
          <w:sz w:val="28"/>
          <w:szCs w:val="28"/>
          <w:lang w:val="en-US"/>
        </w:rPr>
      </w:pPr>
      <w:r w:rsidRPr="00BD16BE">
        <w:rPr>
          <w:color w:val="auto"/>
          <w:sz w:val="28"/>
          <w:szCs w:val="28"/>
        </w:rPr>
        <w:t>местоимения</w:t>
      </w:r>
      <w:r w:rsidRPr="00BD16BE">
        <w:rPr>
          <w:color w:val="auto"/>
          <w:sz w:val="28"/>
          <w:szCs w:val="28"/>
          <w:lang w:val="en-US" w:bidi="en-US"/>
        </w:rPr>
        <w:t>other/another, both, all, one;</w:t>
      </w:r>
    </w:p>
    <w:p w:rsidR="00BD16BE" w:rsidRPr="00BD16BE" w:rsidRDefault="00BD16BE" w:rsidP="00BD16BE">
      <w:pPr>
        <w:pStyle w:val="14"/>
        <w:numPr>
          <w:ilvl w:val="0"/>
          <w:numId w:val="78"/>
        </w:numPr>
        <w:spacing w:line="240" w:lineRule="auto"/>
        <w:jc w:val="both"/>
        <w:rPr>
          <w:color w:val="auto"/>
          <w:sz w:val="28"/>
          <w:szCs w:val="28"/>
        </w:rPr>
      </w:pPr>
      <w:r w:rsidRPr="00BD16BE">
        <w:rPr>
          <w:color w:val="auto"/>
          <w:sz w:val="28"/>
          <w:szCs w:val="28"/>
        </w:rPr>
        <w:t>количественные числительные для обозначения больших чисел (до 1 000 000);</w:t>
      </w:r>
    </w:p>
    <w:p w:rsidR="00BD16BE" w:rsidRPr="00BD16BE" w:rsidRDefault="00BD16BE" w:rsidP="00BD16BE">
      <w:pPr>
        <w:pStyle w:val="14"/>
        <w:numPr>
          <w:ilvl w:val="0"/>
          <w:numId w:val="75"/>
        </w:numPr>
        <w:tabs>
          <w:tab w:val="left" w:pos="569"/>
        </w:tabs>
        <w:spacing w:line="240" w:lineRule="auto"/>
        <w:ind w:left="720" w:hanging="360"/>
        <w:jc w:val="both"/>
        <w:rPr>
          <w:color w:val="auto"/>
          <w:sz w:val="28"/>
          <w:szCs w:val="28"/>
        </w:rPr>
      </w:pPr>
      <w:r w:rsidRPr="00BD16BE">
        <w:rPr>
          <w:i/>
          <w:iCs/>
          <w:color w:val="auto"/>
          <w:sz w:val="28"/>
          <w:szCs w:val="28"/>
        </w:rPr>
        <w:t>владеть</w:t>
      </w:r>
      <w:r w:rsidRPr="00BD16BE">
        <w:rPr>
          <w:color w:val="auto"/>
          <w:sz w:val="28"/>
          <w:szCs w:val="28"/>
        </w:rPr>
        <w:t xml:space="preserve"> социокультурными знаниями и умениями:</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использовать</w:t>
      </w:r>
      <w:r w:rsidRPr="00BD16BE">
        <w:rPr>
          <w:color w:val="auto"/>
          <w:sz w:val="28"/>
          <w:szCs w:val="28"/>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знать/понимать и использовать</w:t>
      </w:r>
      <w:r w:rsidRPr="00BD16BE">
        <w:rPr>
          <w:color w:val="auto"/>
          <w:sz w:val="28"/>
          <w:szCs w:val="28"/>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обладать базовыми знаниями</w:t>
      </w:r>
      <w:r w:rsidRPr="00BD16BE">
        <w:rPr>
          <w:color w:val="auto"/>
          <w:sz w:val="28"/>
          <w:szCs w:val="28"/>
        </w:rPr>
        <w:t xml:space="preserve"> о социокультурном портрете и культурном наследии родной страны и страны/стран изучаемого языка;</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кратко представлять</w:t>
      </w:r>
      <w:r w:rsidRPr="00BD16BE">
        <w:rPr>
          <w:color w:val="auto"/>
          <w:sz w:val="28"/>
          <w:szCs w:val="28"/>
        </w:rPr>
        <w:t xml:space="preserve"> Россию и страну/страны изучаемого языка;</w:t>
      </w:r>
    </w:p>
    <w:p w:rsidR="00BD16BE" w:rsidRPr="00BD16BE" w:rsidRDefault="00BD16BE" w:rsidP="00BD16BE">
      <w:pPr>
        <w:pStyle w:val="14"/>
        <w:numPr>
          <w:ilvl w:val="0"/>
          <w:numId w:val="75"/>
        </w:numPr>
        <w:tabs>
          <w:tab w:val="left" w:pos="569"/>
        </w:tabs>
        <w:spacing w:line="240" w:lineRule="auto"/>
        <w:ind w:left="720" w:hanging="360"/>
        <w:jc w:val="both"/>
        <w:rPr>
          <w:color w:val="auto"/>
          <w:sz w:val="28"/>
          <w:szCs w:val="28"/>
        </w:rPr>
      </w:pPr>
      <w:r w:rsidRPr="00BD16BE">
        <w:rPr>
          <w:i/>
          <w:iCs/>
          <w:color w:val="auto"/>
          <w:sz w:val="28"/>
          <w:szCs w:val="28"/>
        </w:rPr>
        <w:t>владеть</w:t>
      </w:r>
      <w:r w:rsidRPr="00BD16BE">
        <w:rPr>
          <w:color w:val="auto"/>
          <w:sz w:val="28"/>
          <w:szCs w:val="28"/>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D16BE" w:rsidRPr="00BD16BE" w:rsidRDefault="00BD16BE" w:rsidP="00BD16BE">
      <w:pPr>
        <w:pStyle w:val="14"/>
        <w:numPr>
          <w:ilvl w:val="0"/>
          <w:numId w:val="75"/>
        </w:numPr>
        <w:tabs>
          <w:tab w:val="left" w:pos="569"/>
        </w:tabs>
        <w:spacing w:line="240" w:lineRule="auto"/>
        <w:ind w:left="720" w:hanging="360"/>
        <w:jc w:val="both"/>
        <w:rPr>
          <w:color w:val="auto"/>
          <w:sz w:val="28"/>
          <w:szCs w:val="28"/>
        </w:rPr>
      </w:pPr>
      <w:r w:rsidRPr="00BD16BE">
        <w:rPr>
          <w:i/>
          <w:iCs/>
          <w:color w:val="auto"/>
          <w:sz w:val="28"/>
          <w:szCs w:val="28"/>
        </w:rPr>
        <w:t>участвовать</w:t>
      </w:r>
      <w:r w:rsidRPr="00BD16BE">
        <w:rPr>
          <w:color w:val="auto"/>
          <w:sz w:val="28"/>
          <w:szCs w:val="28"/>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D16BE" w:rsidRPr="00BD16BE" w:rsidRDefault="00BD16BE" w:rsidP="00BD16BE">
      <w:pPr>
        <w:pStyle w:val="14"/>
        <w:numPr>
          <w:ilvl w:val="0"/>
          <w:numId w:val="75"/>
        </w:numPr>
        <w:tabs>
          <w:tab w:val="left" w:pos="569"/>
        </w:tabs>
        <w:spacing w:line="240" w:lineRule="auto"/>
        <w:ind w:left="720" w:hanging="360"/>
        <w:jc w:val="both"/>
        <w:rPr>
          <w:color w:val="auto"/>
          <w:sz w:val="28"/>
          <w:szCs w:val="28"/>
        </w:rPr>
      </w:pPr>
      <w:r w:rsidRPr="00BD16BE">
        <w:rPr>
          <w:i/>
          <w:iCs/>
          <w:color w:val="auto"/>
          <w:sz w:val="28"/>
          <w:szCs w:val="28"/>
        </w:rPr>
        <w:t>использовать</w:t>
      </w:r>
      <w:r w:rsidRPr="00BD16BE">
        <w:rPr>
          <w:color w:val="auto"/>
          <w:sz w:val="28"/>
          <w:szCs w:val="28"/>
        </w:rPr>
        <w:t xml:space="preserve"> иноязычные словари и справочники, в том числе информационно-справочные системы в электронной форме;</w:t>
      </w:r>
    </w:p>
    <w:p w:rsidR="00BD16BE" w:rsidRPr="00BD16BE" w:rsidRDefault="00BD16BE" w:rsidP="00BD16BE">
      <w:pPr>
        <w:pStyle w:val="14"/>
        <w:numPr>
          <w:ilvl w:val="0"/>
          <w:numId w:val="75"/>
        </w:numPr>
        <w:tabs>
          <w:tab w:val="left" w:pos="569"/>
        </w:tabs>
        <w:spacing w:line="240" w:lineRule="auto"/>
        <w:ind w:left="720" w:hanging="360"/>
        <w:jc w:val="both"/>
        <w:rPr>
          <w:color w:val="auto"/>
          <w:sz w:val="28"/>
          <w:szCs w:val="28"/>
        </w:rPr>
      </w:pPr>
      <w:r w:rsidRPr="00BD16BE">
        <w:rPr>
          <w:i/>
          <w:iCs/>
          <w:color w:val="auto"/>
          <w:sz w:val="28"/>
          <w:szCs w:val="28"/>
        </w:rPr>
        <w:t>достигать</w:t>
      </w:r>
      <w:r w:rsidRPr="00BD16BE">
        <w:rPr>
          <w:color w:val="auto"/>
          <w:sz w:val="28"/>
          <w:szCs w:val="28"/>
        </w:rPr>
        <w:t xml:space="preserve"> взаимопонимания в процессе устного и письменного общения с носителями иностранного языка, с людьми другой культуры;</w:t>
      </w:r>
    </w:p>
    <w:p w:rsidR="00BD16BE" w:rsidRPr="00BD16BE" w:rsidRDefault="00BD16BE" w:rsidP="00BD16BE">
      <w:pPr>
        <w:pStyle w:val="14"/>
        <w:numPr>
          <w:ilvl w:val="0"/>
          <w:numId w:val="75"/>
        </w:numPr>
        <w:tabs>
          <w:tab w:val="left" w:pos="663"/>
        </w:tabs>
        <w:spacing w:line="240" w:lineRule="auto"/>
        <w:ind w:left="720" w:hanging="360"/>
        <w:jc w:val="both"/>
        <w:rPr>
          <w:color w:val="auto"/>
          <w:sz w:val="28"/>
          <w:szCs w:val="28"/>
        </w:rPr>
      </w:pPr>
      <w:r w:rsidRPr="00BD16BE">
        <w:rPr>
          <w:i/>
          <w:iCs/>
          <w:color w:val="auto"/>
          <w:sz w:val="28"/>
          <w:szCs w:val="28"/>
        </w:rPr>
        <w:t>сравнивать</w:t>
      </w:r>
      <w:r w:rsidRPr="00BD16BE">
        <w:rPr>
          <w:color w:val="auto"/>
          <w:sz w:val="28"/>
          <w:szCs w:val="28"/>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BD16BE" w:rsidRPr="00BD16BE" w:rsidRDefault="00BD16BE" w:rsidP="00BD16BE">
      <w:pPr>
        <w:pStyle w:val="ad"/>
        <w:rPr>
          <w:rFonts w:ascii="Times New Roman" w:hAnsi="Times New Roman" w:cs="Times New Roman"/>
          <w:sz w:val="28"/>
          <w:szCs w:val="28"/>
        </w:rPr>
      </w:pPr>
      <w:bookmarkStart w:id="195" w:name="bookmark577"/>
    </w:p>
    <w:p w:rsidR="00BD16BE" w:rsidRPr="00BD16BE" w:rsidRDefault="00BD16BE" w:rsidP="00BD16BE">
      <w:pPr>
        <w:pStyle w:val="ad"/>
        <w:rPr>
          <w:rFonts w:ascii="Times New Roman" w:hAnsi="Times New Roman" w:cs="Times New Roman"/>
          <w:sz w:val="28"/>
          <w:szCs w:val="28"/>
        </w:rPr>
      </w:pPr>
      <w:r w:rsidRPr="00BD16BE">
        <w:rPr>
          <w:rFonts w:ascii="Times New Roman" w:hAnsi="Times New Roman" w:cs="Times New Roman"/>
          <w:sz w:val="28"/>
          <w:szCs w:val="28"/>
        </w:rPr>
        <w:t>8 класс</w:t>
      </w:r>
      <w:bookmarkEnd w:id="195"/>
    </w:p>
    <w:p w:rsidR="00BD16BE" w:rsidRPr="00BD16BE" w:rsidRDefault="00BD16BE" w:rsidP="00BD16BE">
      <w:pPr>
        <w:pStyle w:val="14"/>
        <w:numPr>
          <w:ilvl w:val="0"/>
          <w:numId w:val="76"/>
        </w:numPr>
        <w:tabs>
          <w:tab w:val="left" w:pos="569"/>
        </w:tabs>
        <w:spacing w:line="240" w:lineRule="auto"/>
        <w:jc w:val="both"/>
        <w:rPr>
          <w:color w:val="auto"/>
          <w:sz w:val="28"/>
          <w:szCs w:val="28"/>
        </w:rPr>
      </w:pPr>
      <w:r w:rsidRPr="00BD16BE">
        <w:rPr>
          <w:i/>
          <w:iCs/>
          <w:color w:val="auto"/>
          <w:sz w:val="28"/>
          <w:szCs w:val="28"/>
        </w:rPr>
        <w:t>владеть</w:t>
      </w:r>
      <w:r w:rsidRPr="00BD16BE">
        <w:rPr>
          <w:color w:val="auto"/>
          <w:sz w:val="28"/>
          <w:szCs w:val="28"/>
        </w:rPr>
        <w:t xml:space="preserve"> основными видами речевой деятельности:</w:t>
      </w:r>
    </w:p>
    <w:p w:rsidR="00BD16BE" w:rsidRPr="00BD16BE" w:rsidRDefault="00BD16BE" w:rsidP="00BD16BE">
      <w:pPr>
        <w:pStyle w:val="14"/>
        <w:spacing w:line="240" w:lineRule="auto"/>
        <w:jc w:val="both"/>
        <w:rPr>
          <w:color w:val="auto"/>
          <w:sz w:val="28"/>
          <w:szCs w:val="28"/>
        </w:rPr>
      </w:pPr>
      <w:r w:rsidRPr="00BD16BE">
        <w:rPr>
          <w:b/>
          <w:bCs/>
          <w:color w:val="auto"/>
          <w:sz w:val="28"/>
          <w:szCs w:val="28"/>
        </w:rPr>
        <w:t xml:space="preserve">говорение: </w:t>
      </w:r>
      <w:r w:rsidRPr="00BD16BE">
        <w:rPr>
          <w:i/>
          <w:iCs/>
          <w:color w:val="auto"/>
          <w:sz w:val="28"/>
          <w:szCs w:val="28"/>
        </w:rPr>
        <w:t>вести разные виды диалогов</w:t>
      </w:r>
      <w:r w:rsidRPr="00BD16BE">
        <w:rPr>
          <w:color w:val="auto"/>
          <w:sz w:val="28"/>
          <w:szCs w:val="28"/>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w:t>
      </w:r>
      <w:r w:rsidRPr="00BD16BE">
        <w:rPr>
          <w:color w:val="auto"/>
          <w:sz w:val="28"/>
          <w:szCs w:val="28"/>
        </w:rPr>
        <w:lastRenderedPageBreak/>
        <w:t>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создавать разные виды монологических высказываний</w:t>
      </w:r>
      <w:r w:rsidRPr="00BD16BE">
        <w:rPr>
          <w:color w:val="auto"/>
          <w:sz w:val="28"/>
          <w:szCs w:val="28"/>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BD16BE">
        <w:rPr>
          <w:i/>
          <w:iCs/>
          <w:color w:val="auto"/>
          <w:sz w:val="28"/>
          <w:szCs w:val="28"/>
        </w:rPr>
        <w:t xml:space="preserve">выражать и кратко аргументировать </w:t>
      </w:r>
      <w:r w:rsidRPr="00BD16BE">
        <w:rPr>
          <w:color w:val="auto"/>
          <w:sz w:val="28"/>
          <w:szCs w:val="28"/>
        </w:rPr>
        <w:t xml:space="preserve">своё мнение, </w:t>
      </w:r>
      <w:r w:rsidRPr="00BD16BE">
        <w:rPr>
          <w:i/>
          <w:iCs/>
          <w:color w:val="auto"/>
          <w:sz w:val="28"/>
          <w:szCs w:val="28"/>
        </w:rPr>
        <w:t>излагать</w:t>
      </w:r>
      <w:r w:rsidRPr="00BD16BE">
        <w:rPr>
          <w:color w:val="auto"/>
          <w:sz w:val="28"/>
          <w:szCs w:val="28"/>
        </w:rPr>
        <w:t xml:space="preserve"> основное содержание прочитанного/прослушанного текста с вербальными и/или зрительными опорами (объём — 9—10 фраз); </w:t>
      </w:r>
      <w:r w:rsidRPr="00BD16BE">
        <w:rPr>
          <w:i/>
          <w:iCs/>
          <w:color w:val="auto"/>
          <w:sz w:val="28"/>
          <w:szCs w:val="28"/>
        </w:rPr>
        <w:t>излагать</w:t>
      </w:r>
      <w:r w:rsidRPr="00BD16BE">
        <w:rPr>
          <w:color w:val="auto"/>
          <w:sz w:val="28"/>
          <w:szCs w:val="28"/>
        </w:rPr>
        <w:t xml:space="preserve"> результаты выполненной проектной работы (объём — 9—10 фраз);</w:t>
      </w:r>
    </w:p>
    <w:p w:rsidR="00BD16BE" w:rsidRPr="00BD16BE" w:rsidRDefault="00BD16BE" w:rsidP="00BD16BE">
      <w:pPr>
        <w:pStyle w:val="14"/>
        <w:spacing w:line="240" w:lineRule="auto"/>
        <w:jc w:val="both"/>
        <w:rPr>
          <w:color w:val="auto"/>
          <w:sz w:val="28"/>
          <w:szCs w:val="28"/>
        </w:rPr>
      </w:pPr>
      <w:r w:rsidRPr="00BD16BE">
        <w:rPr>
          <w:b/>
          <w:bCs/>
          <w:color w:val="auto"/>
          <w:sz w:val="28"/>
          <w:szCs w:val="28"/>
        </w:rPr>
        <w:t xml:space="preserve">аудирование: </w:t>
      </w:r>
      <w:r w:rsidRPr="00BD16BE">
        <w:rPr>
          <w:i/>
          <w:iCs/>
          <w:color w:val="auto"/>
          <w:sz w:val="28"/>
          <w:szCs w:val="28"/>
        </w:rPr>
        <w:t>воспринимать на слух и понимать</w:t>
      </w:r>
      <w:r w:rsidRPr="00BD16BE">
        <w:rPr>
          <w:color w:val="auto"/>
          <w:sz w:val="28"/>
          <w:szCs w:val="28"/>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BD16BE">
        <w:rPr>
          <w:i/>
          <w:iCs/>
          <w:color w:val="auto"/>
          <w:sz w:val="28"/>
          <w:szCs w:val="28"/>
        </w:rPr>
        <w:t>прогнозировать</w:t>
      </w:r>
      <w:r w:rsidRPr="00BD16BE">
        <w:rPr>
          <w:color w:val="auto"/>
          <w:sz w:val="28"/>
          <w:szCs w:val="28"/>
        </w:rPr>
        <w:t xml:space="preserve"> содержание звучащего текста по началу сообщения;</w:t>
      </w:r>
    </w:p>
    <w:p w:rsidR="00BD16BE" w:rsidRPr="00BD16BE" w:rsidRDefault="00BD16BE" w:rsidP="00BD16BE">
      <w:pPr>
        <w:pStyle w:val="14"/>
        <w:spacing w:line="240" w:lineRule="auto"/>
        <w:jc w:val="both"/>
        <w:rPr>
          <w:color w:val="auto"/>
          <w:sz w:val="28"/>
          <w:szCs w:val="28"/>
        </w:rPr>
      </w:pPr>
      <w:r w:rsidRPr="00BD16BE">
        <w:rPr>
          <w:b/>
          <w:bCs/>
          <w:color w:val="auto"/>
          <w:sz w:val="28"/>
          <w:szCs w:val="28"/>
        </w:rPr>
        <w:t xml:space="preserve">смысловое чтение: </w:t>
      </w:r>
      <w:r w:rsidRPr="00BD16BE">
        <w:rPr>
          <w:i/>
          <w:iCs/>
          <w:color w:val="auto"/>
          <w:sz w:val="28"/>
          <w:szCs w:val="28"/>
        </w:rPr>
        <w:t>читать про себя и понимать</w:t>
      </w:r>
      <w:r w:rsidRPr="00BD16BE">
        <w:rPr>
          <w:color w:val="auto"/>
          <w:sz w:val="28"/>
          <w:szCs w:val="28"/>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BD16BE">
        <w:rPr>
          <w:i/>
          <w:iCs/>
          <w:color w:val="auto"/>
          <w:sz w:val="28"/>
          <w:szCs w:val="28"/>
        </w:rPr>
        <w:t>читать несплошные тексты</w:t>
      </w:r>
      <w:r w:rsidRPr="00BD16BE">
        <w:rPr>
          <w:color w:val="auto"/>
          <w:sz w:val="28"/>
          <w:szCs w:val="28"/>
        </w:rPr>
        <w:t xml:space="preserve"> (таблицы, диаграммы) и </w:t>
      </w:r>
      <w:r w:rsidRPr="00BD16BE">
        <w:rPr>
          <w:i/>
          <w:iCs/>
          <w:color w:val="auto"/>
          <w:sz w:val="28"/>
          <w:szCs w:val="28"/>
        </w:rPr>
        <w:t>понимать</w:t>
      </w:r>
      <w:r w:rsidRPr="00BD16BE">
        <w:rPr>
          <w:color w:val="auto"/>
          <w:sz w:val="28"/>
          <w:szCs w:val="28"/>
        </w:rPr>
        <w:t xml:space="preserve"> представленную в них информацию; </w:t>
      </w:r>
      <w:r w:rsidRPr="00BD16BE">
        <w:rPr>
          <w:i/>
          <w:iCs/>
          <w:color w:val="auto"/>
          <w:sz w:val="28"/>
          <w:szCs w:val="28"/>
        </w:rPr>
        <w:t>определять</w:t>
      </w:r>
      <w:r w:rsidRPr="00BD16BE">
        <w:rPr>
          <w:color w:val="auto"/>
          <w:sz w:val="28"/>
          <w:szCs w:val="28"/>
        </w:rPr>
        <w:t xml:space="preserve"> последовательность главных фактов/событий в тексте;</w:t>
      </w:r>
    </w:p>
    <w:p w:rsidR="00BD16BE" w:rsidRPr="00BD16BE" w:rsidRDefault="00BD16BE" w:rsidP="00BD16BE">
      <w:pPr>
        <w:pStyle w:val="14"/>
        <w:spacing w:line="240" w:lineRule="auto"/>
        <w:jc w:val="both"/>
        <w:rPr>
          <w:color w:val="auto"/>
          <w:sz w:val="28"/>
          <w:szCs w:val="28"/>
        </w:rPr>
      </w:pPr>
      <w:r w:rsidRPr="00BD16BE">
        <w:rPr>
          <w:b/>
          <w:bCs/>
          <w:color w:val="auto"/>
          <w:sz w:val="28"/>
          <w:szCs w:val="28"/>
        </w:rPr>
        <w:t xml:space="preserve">письменная речь: </w:t>
      </w:r>
      <w:r w:rsidRPr="00BD16BE">
        <w:rPr>
          <w:i/>
          <w:iCs/>
          <w:color w:val="auto"/>
          <w:sz w:val="28"/>
          <w:szCs w:val="28"/>
        </w:rPr>
        <w:t>заполнять</w:t>
      </w:r>
      <w:r w:rsidRPr="00BD16BE">
        <w:rPr>
          <w:color w:val="auto"/>
          <w:sz w:val="28"/>
          <w:szCs w:val="28"/>
        </w:rPr>
        <w:t xml:space="preserve"> анкеты и формуляры, сообщая о себе основные сведения, в соответствии с нормами, принятыми в стране/странах изучаемого языка; </w:t>
      </w:r>
      <w:r w:rsidRPr="00BD16BE">
        <w:rPr>
          <w:i/>
          <w:iCs/>
          <w:color w:val="auto"/>
          <w:sz w:val="28"/>
          <w:szCs w:val="28"/>
        </w:rPr>
        <w:t>писать</w:t>
      </w:r>
      <w:r w:rsidRPr="00BD16BE">
        <w:rPr>
          <w:color w:val="auto"/>
          <w:sz w:val="28"/>
          <w:szCs w:val="28"/>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BD16BE">
        <w:rPr>
          <w:i/>
          <w:iCs/>
          <w:color w:val="auto"/>
          <w:sz w:val="28"/>
          <w:szCs w:val="28"/>
        </w:rPr>
        <w:t>создавать</w:t>
      </w:r>
      <w:r w:rsidRPr="00BD16BE">
        <w:rPr>
          <w:color w:val="auto"/>
          <w:sz w:val="28"/>
          <w:szCs w:val="28"/>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BD16BE" w:rsidRPr="00BD16BE" w:rsidRDefault="00BD16BE" w:rsidP="00BD16BE">
      <w:pPr>
        <w:pStyle w:val="14"/>
        <w:numPr>
          <w:ilvl w:val="0"/>
          <w:numId w:val="76"/>
        </w:numPr>
        <w:tabs>
          <w:tab w:val="left" w:pos="566"/>
        </w:tabs>
        <w:spacing w:line="240" w:lineRule="auto"/>
        <w:jc w:val="both"/>
        <w:rPr>
          <w:color w:val="auto"/>
          <w:sz w:val="28"/>
          <w:szCs w:val="28"/>
        </w:rPr>
      </w:pPr>
      <w:r w:rsidRPr="00BD16BE">
        <w:rPr>
          <w:i/>
          <w:iCs/>
          <w:color w:val="auto"/>
          <w:sz w:val="28"/>
          <w:szCs w:val="28"/>
        </w:rPr>
        <w:t>владеть</w:t>
      </w:r>
      <w:r w:rsidRPr="00BD16BE">
        <w:rPr>
          <w:b/>
          <w:bCs/>
          <w:color w:val="auto"/>
          <w:sz w:val="28"/>
          <w:szCs w:val="28"/>
        </w:rPr>
        <w:t xml:space="preserve"> фонетическими </w:t>
      </w:r>
      <w:r w:rsidRPr="00BD16BE">
        <w:rPr>
          <w:color w:val="auto"/>
          <w:sz w:val="28"/>
          <w:szCs w:val="28"/>
        </w:rPr>
        <w:t xml:space="preserve">навыками: </w:t>
      </w:r>
      <w:r w:rsidRPr="00BD16BE">
        <w:rPr>
          <w:i/>
          <w:iCs/>
          <w:color w:val="auto"/>
          <w:sz w:val="28"/>
          <w:szCs w:val="28"/>
        </w:rPr>
        <w:t xml:space="preserve">различать на слух </w:t>
      </w:r>
      <w:r w:rsidRPr="00BD16BE">
        <w:rPr>
          <w:color w:val="auto"/>
          <w:sz w:val="28"/>
          <w:szCs w:val="28"/>
        </w:rPr>
        <w:t xml:space="preserve">и адекватно, без ошибок, ведущих к сбою коммуникации, </w:t>
      </w:r>
      <w:r w:rsidRPr="00BD16BE">
        <w:rPr>
          <w:i/>
          <w:iCs/>
          <w:color w:val="auto"/>
          <w:sz w:val="28"/>
          <w:szCs w:val="28"/>
        </w:rPr>
        <w:t>произносить</w:t>
      </w:r>
      <w:r w:rsidRPr="00BD16BE">
        <w:rPr>
          <w:color w:val="auto"/>
          <w:sz w:val="28"/>
          <w:szCs w:val="28"/>
        </w:rPr>
        <w:t xml:space="preserve"> слова с правильным ударением и фразы с соблюдением их ритмико-интонационных особенностей, в том числе </w:t>
      </w:r>
      <w:r w:rsidRPr="00BD16BE">
        <w:rPr>
          <w:i/>
          <w:iCs/>
          <w:color w:val="auto"/>
          <w:sz w:val="28"/>
          <w:szCs w:val="28"/>
        </w:rPr>
        <w:t>применять правила</w:t>
      </w:r>
      <w:r w:rsidRPr="00BD16BE">
        <w:rPr>
          <w:color w:val="auto"/>
          <w:sz w:val="28"/>
          <w:szCs w:val="28"/>
        </w:rPr>
        <w:t xml:space="preserve"> отсутствия фразового ударения на служебных словах; владеть правилами чтения и выразительно </w:t>
      </w:r>
      <w:r w:rsidRPr="00BD16BE">
        <w:rPr>
          <w:i/>
          <w:iCs/>
          <w:color w:val="auto"/>
          <w:sz w:val="28"/>
          <w:szCs w:val="28"/>
        </w:rPr>
        <w:t>читать вслух</w:t>
      </w:r>
      <w:r w:rsidRPr="00BD16BE">
        <w:rPr>
          <w:color w:val="auto"/>
          <w:sz w:val="28"/>
          <w:szCs w:val="28"/>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BD16BE">
        <w:rPr>
          <w:i/>
          <w:iCs/>
          <w:color w:val="auto"/>
          <w:sz w:val="28"/>
          <w:szCs w:val="28"/>
        </w:rPr>
        <w:t>читать</w:t>
      </w:r>
      <w:r w:rsidRPr="00BD16BE">
        <w:rPr>
          <w:color w:val="auto"/>
          <w:sz w:val="28"/>
          <w:szCs w:val="28"/>
        </w:rPr>
        <w:t xml:space="preserve"> новые слова согласно основным правилам чтения;</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владеть</w:t>
      </w:r>
      <w:r w:rsidRPr="00BD16BE">
        <w:rPr>
          <w:b/>
          <w:bCs/>
          <w:color w:val="auto"/>
          <w:sz w:val="28"/>
          <w:szCs w:val="28"/>
        </w:rPr>
        <w:t xml:space="preserve"> орфографическими </w:t>
      </w:r>
      <w:r w:rsidRPr="00BD16BE">
        <w:rPr>
          <w:color w:val="auto"/>
          <w:sz w:val="28"/>
          <w:szCs w:val="28"/>
        </w:rPr>
        <w:t xml:space="preserve">навыками: правильно </w:t>
      </w:r>
      <w:r w:rsidRPr="00BD16BE">
        <w:rPr>
          <w:i/>
          <w:iCs/>
          <w:color w:val="auto"/>
          <w:sz w:val="28"/>
          <w:szCs w:val="28"/>
        </w:rPr>
        <w:t xml:space="preserve">писать </w:t>
      </w:r>
      <w:r w:rsidRPr="00BD16BE">
        <w:rPr>
          <w:color w:val="auto"/>
          <w:sz w:val="28"/>
          <w:szCs w:val="28"/>
        </w:rPr>
        <w:t>изученные слова;</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lastRenderedPageBreak/>
        <w:t>владеть</w:t>
      </w:r>
      <w:r w:rsidRPr="00BD16BE">
        <w:rPr>
          <w:b/>
          <w:bCs/>
          <w:color w:val="auto"/>
          <w:sz w:val="28"/>
          <w:szCs w:val="28"/>
        </w:rPr>
        <w:t xml:space="preserve"> пунктуационными </w:t>
      </w:r>
      <w:r w:rsidRPr="00BD16BE">
        <w:rPr>
          <w:color w:val="auto"/>
          <w:sz w:val="28"/>
          <w:szCs w:val="28"/>
        </w:rPr>
        <w:t xml:space="preserve">навыками: </w:t>
      </w:r>
      <w:r w:rsidRPr="00BD16BE">
        <w:rPr>
          <w:i/>
          <w:iCs/>
          <w:color w:val="auto"/>
          <w:sz w:val="28"/>
          <w:szCs w:val="28"/>
        </w:rPr>
        <w:t>использовать</w:t>
      </w:r>
      <w:r w:rsidRPr="00BD16BE">
        <w:rPr>
          <w:color w:val="auto"/>
          <w:sz w:val="28"/>
          <w:szCs w:val="28"/>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D16BE" w:rsidRPr="00BD16BE" w:rsidRDefault="00BD16BE" w:rsidP="00BD16BE">
      <w:pPr>
        <w:pStyle w:val="14"/>
        <w:numPr>
          <w:ilvl w:val="0"/>
          <w:numId w:val="76"/>
        </w:numPr>
        <w:tabs>
          <w:tab w:val="left" w:pos="566"/>
        </w:tabs>
        <w:spacing w:line="240" w:lineRule="auto"/>
        <w:jc w:val="both"/>
        <w:rPr>
          <w:color w:val="auto"/>
          <w:sz w:val="28"/>
          <w:szCs w:val="28"/>
        </w:rPr>
      </w:pPr>
      <w:r w:rsidRPr="00BD16BE">
        <w:rPr>
          <w:i/>
          <w:iCs/>
          <w:color w:val="auto"/>
          <w:sz w:val="28"/>
          <w:szCs w:val="28"/>
        </w:rPr>
        <w:t>распознавать</w:t>
      </w:r>
      <w:r w:rsidRPr="00BD16BE">
        <w:rPr>
          <w:color w:val="auto"/>
          <w:sz w:val="28"/>
          <w:szCs w:val="28"/>
        </w:rPr>
        <w:t xml:space="preserve"> в звучащем и письменном тексте 1250 лексических единиц (слов, словосочетаний, речевых клише) и правильно </w:t>
      </w:r>
      <w:r w:rsidRPr="00BD16BE">
        <w:rPr>
          <w:i/>
          <w:iCs/>
          <w:color w:val="auto"/>
          <w:sz w:val="28"/>
          <w:szCs w:val="28"/>
        </w:rPr>
        <w:t>употреблять</w:t>
      </w:r>
      <w:r w:rsidRPr="00BD16BE">
        <w:rPr>
          <w:color w:val="auto"/>
          <w:sz w:val="28"/>
          <w:szCs w:val="28"/>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распознавать и употреблять</w:t>
      </w:r>
      <w:r w:rsidRPr="00BD16BE">
        <w:rPr>
          <w:color w:val="auto"/>
          <w:sz w:val="28"/>
          <w:szCs w:val="28"/>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BD16BE">
        <w:rPr>
          <w:color w:val="auto"/>
          <w:sz w:val="28"/>
          <w:szCs w:val="28"/>
          <w:lang w:bidi="en-US"/>
        </w:rPr>
        <w:t>-</w:t>
      </w:r>
      <w:r w:rsidRPr="00BD16BE">
        <w:rPr>
          <w:color w:val="auto"/>
          <w:sz w:val="28"/>
          <w:szCs w:val="28"/>
          <w:lang w:val="en-US" w:bidi="en-US"/>
        </w:rPr>
        <w:t>ity</w:t>
      </w:r>
      <w:r w:rsidRPr="00BD16BE">
        <w:rPr>
          <w:color w:val="auto"/>
          <w:sz w:val="28"/>
          <w:szCs w:val="28"/>
          <w:lang w:bidi="en-US"/>
        </w:rPr>
        <w:t>, -</w:t>
      </w:r>
      <w:r w:rsidRPr="00BD16BE">
        <w:rPr>
          <w:color w:val="auto"/>
          <w:sz w:val="28"/>
          <w:szCs w:val="28"/>
          <w:lang w:val="en-US" w:bidi="en-US"/>
        </w:rPr>
        <w:t>ship</w:t>
      </w:r>
      <w:r w:rsidRPr="00BD16BE">
        <w:rPr>
          <w:color w:val="auto"/>
          <w:sz w:val="28"/>
          <w:szCs w:val="28"/>
          <w:lang w:bidi="en-US"/>
        </w:rPr>
        <w:t>, -</w:t>
      </w:r>
      <w:r w:rsidRPr="00BD16BE">
        <w:rPr>
          <w:color w:val="auto"/>
          <w:sz w:val="28"/>
          <w:szCs w:val="28"/>
          <w:lang w:val="en-US" w:bidi="en-US"/>
        </w:rPr>
        <w:t>ance</w:t>
      </w:r>
      <w:r w:rsidRPr="00BD16BE">
        <w:rPr>
          <w:color w:val="auto"/>
          <w:sz w:val="28"/>
          <w:szCs w:val="28"/>
          <w:lang w:bidi="en-US"/>
        </w:rPr>
        <w:t>/-</w:t>
      </w:r>
      <w:r w:rsidRPr="00BD16BE">
        <w:rPr>
          <w:color w:val="auto"/>
          <w:sz w:val="28"/>
          <w:szCs w:val="28"/>
          <w:lang w:val="en-US" w:bidi="en-US"/>
        </w:rPr>
        <w:t>ence</w:t>
      </w:r>
      <w:r w:rsidRPr="00BD16BE">
        <w:rPr>
          <w:color w:val="auto"/>
          <w:sz w:val="28"/>
          <w:szCs w:val="28"/>
          <w:lang w:bidi="en-US"/>
        </w:rPr>
        <w:t xml:space="preserve">; </w:t>
      </w:r>
      <w:r w:rsidRPr="00BD16BE">
        <w:rPr>
          <w:color w:val="auto"/>
          <w:sz w:val="28"/>
          <w:szCs w:val="28"/>
        </w:rPr>
        <w:t xml:space="preserve">имена прилагательные с помощью префикса </w:t>
      </w:r>
      <w:r w:rsidRPr="00BD16BE">
        <w:rPr>
          <w:color w:val="auto"/>
          <w:sz w:val="28"/>
          <w:szCs w:val="28"/>
          <w:lang w:val="en-US" w:bidi="en-US"/>
        </w:rPr>
        <w:t>inter</w:t>
      </w:r>
      <w:r w:rsidRPr="00BD16BE">
        <w:rPr>
          <w:color w:val="auto"/>
          <w:sz w:val="28"/>
          <w:szCs w:val="28"/>
          <w:lang w:bidi="en-US"/>
        </w:rPr>
        <w:t>-;</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распознавать и употреблять</w:t>
      </w:r>
      <w:r w:rsidRPr="00BD16BE">
        <w:rPr>
          <w:color w:val="auto"/>
          <w:sz w:val="28"/>
          <w:szCs w:val="28"/>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BD16BE">
        <w:rPr>
          <w:color w:val="auto"/>
          <w:sz w:val="28"/>
          <w:szCs w:val="28"/>
          <w:lang w:bidi="en-US"/>
        </w:rPr>
        <w:t>(</w:t>
      </w:r>
      <w:r w:rsidRPr="00BD16BE">
        <w:rPr>
          <w:color w:val="auto"/>
          <w:sz w:val="28"/>
          <w:szCs w:val="28"/>
          <w:lang w:val="en-US" w:bidi="en-US"/>
        </w:rPr>
        <w:t>towalk</w:t>
      </w:r>
      <w:r w:rsidRPr="00BD16BE">
        <w:rPr>
          <w:color w:val="auto"/>
          <w:sz w:val="28"/>
          <w:szCs w:val="28"/>
        </w:rPr>
        <w:t xml:space="preserve">— </w:t>
      </w:r>
      <w:r w:rsidRPr="00BD16BE">
        <w:rPr>
          <w:color w:val="auto"/>
          <w:sz w:val="28"/>
          <w:szCs w:val="28"/>
          <w:lang w:val="en-US" w:bidi="en-US"/>
        </w:rPr>
        <w:t>awalk</w:t>
      </w:r>
      <w:r w:rsidRPr="00BD16BE">
        <w:rPr>
          <w:color w:val="auto"/>
          <w:sz w:val="28"/>
          <w:szCs w:val="28"/>
          <w:lang w:bidi="en-US"/>
        </w:rPr>
        <w:t xml:space="preserve">), </w:t>
      </w:r>
      <w:r w:rsidRPr="00BD16BE">
        <w:rPr>
          <w:color w:val="auto"/>
          <w:sz w:val="28"/>
          <w:szCs w:val="28"/>
        </w:rPr>
        <w:t xml:space="preserve">глагол от имени существительного </w:t>
      </w:r>
      <w:r w:rsidRPr="00BD16BE">
        <w:rPr>
          <w:color w:val="auto"/>
          <w:sz w:val="28"/>
          <w:szCs w:val="28"/>
          <w:lang w:bidi="en-US"/>
        </w:rPr>
        <w:t>(</w:t>
      </w:r>
      <w:r w:rsidRPr="00BD16BE">
        <w:rPr>
          <w:color w:val="auto"/>
          <w:sz w:val="28"/>
          <w:szCs w:val="28"/>
          <w:lang w:val="en-US" w:bidi="en-US"/>
        </w:rPr>
        <w:t>apresent</w:t>
      </w:r>
      <w:r w:rsidRPr="00BD16BE">
        <w:rPr>
          <w:color w:val="auto"/>
          <w:sz w:val="28"/>
          <w:szCs w:val="28"/>
        </w:rPr>
        <w:t xml:space="preserve">— </w:t>
      </w:r>
      <w:r w:rsidRPr="00BD16BE">
        <w:rPr>
          <w:color w:val="auto"/>
          <w:sz w:val="28"/>
          <w:szCs w:val="28"/>
          <w:lang w:val="en-US" w:bidi="en-US"/>
        </w:rPr>
        <w:t>topresent</w:t>
      </w:r>
      <w:r w:rsidRPr="00BD16BE">
        <w:rPr>
          <w:color w:val="auto"/>
          <w:sz w:val="28"/>
          <w:szCs w:val="28"/>
          <w:lang w:bidi="en-US"/>
        </w:rPr>
        <w:t xml:space="preserve">), </w:t>
      </w:r>
      <w:r w:rsidRPr="00BD16BE">
        <w:rPr>
          <w:color w:val="auto"/>
          <w:sz w:val="28"/>
          <w:szCs w:val="28"/>
        </w:rPr>
        <w:t xml:space="preserve">имя существительное от прилагательного </w:t>
      </w:r>
      <w:r w:rsidRPr="00BD16BE">
        <w:rPr>
          <w:color w:val="auto"/>
          <w:sz w:val="28"/>
          <w:szCs w:val="28"/>
          <w:lang w:bidi="en-US"/>
        </w:rPr>
        <w:t>(</w:t>
      </w:r>
      <w:r w:rsidRPr="00BD16BE">
        <w:rPr>
          <w:color w:val="auto"/>
          <w:sz w:val="28"/>
          <w:szCs w:val="28"/>
          <w:lang w:val="en-US" w:bidi="en-US"/>
        </w:rPr>
        <w:t>rich</w:t>
      </w:r>
      <w:r w:rsidRPr="00BD16BE">
        <w:rPr>
          <w:color w:val="auto"/>
          <w:sz w:val="28"/>
          <w:szCs w:val="28"/>
        </w:rPr>
        <w:t xml:space="preserve">— </w:t>
      </w:r>
      <w:r w:rsidRPr="00BD16BE">
        <w:rPr>
          <w:color w:val="auto"/>
          <w:sz w:val="28"/>
          <w:szCs w:val="28"/>
          <w:lang w:val="en-US" w:bidi="en-US"/>
        </w:rPr>
        <w:t>therich</w:t>
      </w:r>
      <w:r w:rsidRPr="00BD16BE">
        <w:rPr>
          <w:color w:val="auto"/>
          <w:sz w:val="28"/>
          <w:szCs w:val="28"/>
          <w:lang w:bidi="en-US"/>
        </w:rPr>
        <w:t>);</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распознавать и употреблять</w:t>
      </w:r>
      <w:r w:rsidRPr="00BD16BE">
        <w:rPr>
          <w:color w:val="auto"/>
          <w:sz w:val="28"/>
          <w:szCs w:val="28"/>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распознавать и употреблять</w:t>
      </w:r>
      <w:r w:rsidRPr="00BD16BE">
        <w:rPr>
          <w:color w:val="auto"/>
          <w:sz w:val="28"/>
          <w:szCs w:val="28"/>
        </w:rPr>
        <w:t xml:space="preserve"> в устной и письменной речи различные средства связи в тексте для обеспечения логичности и целостности высказывания;</w:t>
      </w:r>
    </w:p>
    <w:p w:rsidR="00BD16BE" w:rsidRPr="00BD16BE" w:rsidRDefault="00BD16BE" w:rsidP="00BD16BE">
      <w:pPr>
        <w:pStyle w:val="14"/>
        <w:numPr>
          <w:ilvl w:val="0"/>
          <w:numId w:val="76"/>
        </w:numPr>
        <w:tabs>
          <w:tab w:val="left" w:pos="575"/>
        </w:tabs>
        <w:spacing w:line="240" w:lineRule="auto"/>
        <w:jc w:val="both"/>
        <w:rPr>
          <w:color w:val="auto"/>
          <w:sz w:val="28"/>
          <w:szCs w:val="28"/>
        </w:rPr>
      </w:pPr>
      <w:r w:rsidRPr="00BD16BE">
        <w:rPr>
          <w:i/>
          <w:iCs/>
          <w:color w:val="auto"/>
          <w:sz w:val="28"/>
          <w:szCs w:val="28"/>
        </w:rPr>
        <w:t>знать и понимать</w:t>
      </w:r>
      <w:r w:rsidRPr="00BD16BE">
        <w:rPr>
          <w:color w:val="auto"/>
          <w:sz w:val="28"/>
          <w:szCs w:val="28"/>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распознавать</w:t>
      </w:r>
      <w:r w:rsidRPr="00BD16BE">
        <w:rPr>
          <w:color w:val="auto"/>
          <w:sz w:val="28"/>
          <w:szCs w:val="28"/>
        </w:rPr>
        <w:t xml:space="preserve"> в письменном и звучащем тексте и </w:t>
      </w:r>
      <w:r w:rsidRPr="00BD16BE">
        <w:rPr>
          <w:i/>
          <w:iCs/>
          <w:color w:val="auto"/>
          <w:sz w:val="28"/>
          <w:szCs w:val="28"/>
        </w:rPr>
        <w:t>употреблять</w:t>
      </w:r>
      <w:r w:rsidRPr="00BD16BE">
        <w:rPr>
          <w:color w:val="auto"/>
          <w:sz w:val="28"/>
          <w:szCs w:val="28"/>
        </w:rPr>
        <w:t xml:space="preserve"> в устной и письменной речи:</w:t>
      </w:r>
    </w:p>
    <w:p w:rsidR="00BD16BE" w:rsidRPr="00BD16BE" w:rsidRDefault="00BD16BE" w:rsidP="00BD16BE">
      <w:pPr>
        <w:pStyle w:val="14"/>
        <w:numPr>
          <w:ilvl w:val="0"/>
          <w:numId w:val="79"/>
        </w:numPr>
        <w:spacing w:line="240" w:lineRule="auto"/>
        <w:jc w:val="both"/>
        <w:rPr>
          <w:color w:val="auto"/>
          <w:sz w:val="28"/>
          <w:szCs w:val="28"/>
        </w:rPr>
      </w:pPr>
      <w:r w:rsidRPr="00BD16BE">
        <w:rPr>
          <w:color w:val="auto"/>
          <w:sz w:val="28"/>
          <w:szCs w:val="28"/>
        </w:rPr>
        <w:t xml:space="preserve">предложения со сложным дополнением </w:t>
      </w:r>
      <w:r w:rsidRPr="00BD16BE">
        <w:rPr>
          <w:color w:val="auto"/>
          <w:sz w:val="28"/>
          <w:szCs w:val="28"/>
          <w:lang w:bidi="en-US"/>
        </w:rPr>
        <w:t>(</w:t>
      </w:r>
      <w:r w:rsidRPr="00BD16BE">
        <w:rPr>
          <w:color w:val="auto"/>
          <w:sz w:val="28"/>
          <w:szCs w:val="28"/>
          <w:lang w:val="en-US" w:bidi="en-US"/>
        </w:rPr>
        <w:t>ComplexObject</w:t>
      </w:r>
      <w:r w:rsidRPr="00BD16BE">
        <w:rPr>
          <w:color w:val="auto"/>
          <w:sz w:val="28"/>
          <w:szCs w:val="28"/>
          <w:lang w:bidi="en-US"/>
        </w:rPr>
        <w:t>);</w:t>
      </w:r>
    </w:p>
    <w:p w:rsidR="00BD16BE" w:rsidRPr="00BD16BE" w:rsidRDefault="00BD16BE" w:rsidP="00BD16BE">
      <w:pPr>
        <w:pStyle w:val="14"/>
        <w:numPr>
          <w:ilvl w:val="0"/>
          <w:numId w:val="79"/>
        </w:numPr>
        <w:spacing w:line="240" w:lineRule="auto"/>
        <w:jc w:val="both"/>
        <w:rPr>
          <w:color w:val="auto"/>
          <w:sz w:val="28"/>
          <w:szCs w:val="28"/>
        </w:rPr>
      </w:pPr>
      <w:r w:rsidRPr="00BD16BE">
        <w:rPr>
          <w:color w:val="auto"/>
          <w:sz w:val="28"/>
          <w:szCs w:val="28"/>
        </w:rPr>
        <w:t xml:space="preserve">все типы вопросительных предложений в </w:t>
      </w:r>
      <w:r w:rsidRPr="00BD16BE">
        <w:rPr>
          <w:color w:val="auto"/>
          <w:sz w:val="28"/>
          <w:szCs w:val="28"/>
          <w:lang w:val="en-US" w:bidi="en-US"/>
        </w:rPr>
        <w:t>PastPerfectTense</w:t>
      </w:r>
      <w:r w:rsidRPr="00BD16BE">
        <w:rPr>
          <w:color w:val="auto"/>
          <w:sz w:val="28"/>
          <w:szCs w:val="28"/>
          <w:lang w:bidi="en-US"/>
        </w:rPr>
        <w:t>;</w:t>
      </w:r>
    </w:p>
    <w:p w:rsidR="00BD16BE" w:rsidRPr="00BD16BE" w:rsidRDefault="00BD16BE" w:rsidP="00BD16BE">
      <w:pPr>
        <w:pStyle w:val="14"/>
        <w:numPr>
          <w:ilvl w:val="0"/>
          <w:numId w:val="79"/>
        </w:numPr>
        <w:spacing w:line="240" w:lineRule="auto"/>
        <w:jc w:val="both"/>
        <w:rPr>
          <w:color w:val="auto"/>
          <w:sz w:val="28"/>
          <w:szCs w:val="28"/>
        </w:rPr>
      </w:pPr>
      <w:r w:rsidRPr="00BD16BE">
        <w:rPr>
          <w:color w:val="auto"/>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D16BE" w:rsidRPr="00BD16BE" w:rsidRDefault="00BD16BE" w:rsidP="00BD16BE">
      <w:pPr>
        <w:pStyle w:val="14"/>
        <w:numPr>
          <w:ilvl w:val="0"/>
          <w:numId w:val="79"/>
        </w:numPr>
        <w:spacing w:line="240" w:lineRule="auto"/>
        <w:jc w:val="both"/>
        <w:rPr>
          <w:color w:val="auto"/>
          <w:sz w:val="28"/>
          <w:szCs w:val="28"/>
        </w:rPr>
      </w:pPr>
      <w:r w:rsidRPr="00BD16BE">
        <w:rPr>
          <w:color w:val="auto"/>
          <w:sz w:val="28"/>
          <w:szCs w:val="28"/>
        </w:rPr>
        <w:t>согласование времён в рамках сложного предложения;</w:t>
      </w:r>
    </w:p>
    <w:p w:rsidR="00BD16BE" w:rsidRPr="00BD16BE" w:rsidRDefault="00BD16BE" w:rsidP="00BD16BE">
      <w:pPr>
        <w:pStyle w:val="14"/>
        <w:numPr>
          <w:ilvl w:val="0"/>
          <w:numId w:val="79"/>
        </w:numPr>
        <w:spacing w:line="240" w:lineRule="auto"/>
        <w:jc w:val="both"/>
        <w:rPr>
          <w:color w:val="auto"/>
          <w:sz w:val="28"/>
          <w:szCs w:val="28"/>
        </w:rPr>
      </w:pPr>
      <w:r w:rsidRPr="00BD16BE">
        <w:rPr>
          <w:color w:val="auto"/>
          <w:sz w:val="28"/>
          <w:szCs w:val="28"/>
        </w:rPr>
        <w:t xml:space="preserve">согласование подлежащего, выраженного собирательным существительным </w:t>
      </w:r>
      <w:r w:rsidRPr="00BD16BE">
        <w:rPr>
          <w:color w:val="auto"/>
          <w:sz w:val="28"/>
          <w:szCs w:val="28"/>
          <w:lang w:bidi="en-US"/>
        </w:rPr>
        <w:t>(</w:t>
      </w:r>
      <w:r w:rsidRPr="00BD16BE">
        <w:rPr>
          <w:color w:val="auto"/>
          <w:sz w:val="28"/>
          <w:szCs w:val="28"/>
          <w:lang w:val="en-US" w:bidi="en-US"/>
        </w:rPr>
        <w:t>family</w:t>
      </w:r>
      <w:r w:rsidRPr="00BD16BE">
        <w:rPr>
          <w:color w:val="auto"/>
          <w:sz w:val="28"/>
          <w:szCs w:val="28"/>
          <w:lang w:bidi="en-US"/>
        </w:rPr>
        <w:t xml:space="preserve">, </w:t>
      </w:r>
      <w:r w:rsidRPr="00BD16BE">
        <w:rPr>
          <w:color w:val="auto"/>
          <w:sz w:val="28"/>
          <w:szCs w:val="28"/>
          <w:lang w:val="en-US" w:bidi="en-US"/>
        </w:rPr>
        <w:t>police</w:t>
      </w:r>
      <w:r w:rsidRPr="00BD16BE">
        <w:rPr>
          <w:color w:val="auto"/>
          <w:sz w:val="28"/>
          <w:szCs w:val="28"/>
          <w:lang w:bidi="en-US"/>
        </w:rPr>
        <w:t xml:space="preserve">), </w:t>
      </w:r>
      <w:r w:rsidRPr="00BD16BE">
        <w:rPr>
          <w:color w:val="auto"/>
          <w:sz w:val="28"/>
          <w:szCs w:val="28"/>
        </w:rPr>
        <w:t>со сказуемым;</w:t>
      </w:r>
    </w:p>
    <w:p w:rsidR="00BD16BE" w:rsidRPr="00BD16BE" w:rsidRDefault="00BD16BE" w:rsidP="00BD16BE">
      <w:pPr>
        <w:pStyle w:val="14"/>
        <w:numPr>
          <w:ilvl w:val="0"/>
          <w:numId w:val="79"/>
        </w:numPr>
        <w:spacing w:line="240" w:lineRule="auto"/>
        <w:jc w:val="both"/>
        <w:rPr>
          <w:color w:val="auto"/>
          <w:sz w:val="28"/>
          <w:szCs w:val="28"/>
          <w:lang w:val="en-US"/>
        </w:rPr>
      </w:pPr>
      <w:r w:rsidRPr="00BD16BE">
        <w:rPr>
          <w:color w:val="auto"/>
          <w:sz w:val="28"/>
          <w:szCs w:val="28"/>
        </w:rPr>
        <w:t>конструкциисглаголамина</w:t>
      </w:r>
      <w:r w:rsidRPr="00BD16BE">
        <w:rPr>
          <w:color w:val="auto"/>
          <w:sz w:val="28"/>
          <w:szCs w:val="28"/>
          <w:lang w:val="en-US" w:bidi="en-US"/>
        </w:rPr>
        <w:t>-ing: to love/hate doing something;</w:t>
      </w:r>
    </w:p>
    <w:p w:rsidR="00BD16BE" w:rsidRPr="00BD16BE" w:rsidRDefault="00BD16BE" w:rsidP="00BD16BE">
      <w:pPr>
        <w:pStyle w:val="14"/>
        <w:numPr>
          <w:ilvl w:val="0"/>
          <w:numId w:val="79"/>
        </w:numPr>
        <w:spacing w:line="240" w:lineRule="auto"/>
        <w:jc w:val="both"/>
        <w:rPr>
          <w:color w:val="auto"/>
          <w:sz w:val="28"/>
          <w:szCs w:val="28"/>
          <w:lang w:val="en-US"/>
        </w:rPr>
      </w:pPr>
      <w:r w:rsidRPr="00BD16BE">
        <w:rPr>
          <w:color w:val="auto"/>
          <w:sz w:val="28"/>
          <w:szCs w:val="28"/>
        </w:rPr>
        <w:t>конструкции</w:t>
      </w:r>
      <w:r w:rsidRPr="00BD16BE">
        <w:rPr>
          <w:color w:val="auto"/>
          <w:sz w:val="28"/>
          <w:szCs w:val="28"/>
          <w:lang w:val="en-US"/>
        </w:rPr>
        <w:t xml:space="preserve">, </w:t>
      </w:r>
      <w:r w:rsidRPr="00BD16BE">
        <w:rPr>
          <w:color w:val="auto"/>
          <w:sz w:val="28"/>
          <w:szCs w:val="28"/>
        </w:rPr>
        <w:t>содержащиеглаголы</w:t>
      </w:r>
      <w:r w:rsidRPr="00BD16BE">
        <w:rPr>
          <w:color w:val="auto"/>
          <w:sz w:val="28"/>
          <w:szCs w:val="28"/>
          <w:lang w:val="en-US"/>
        </w:rPr>
        <w:t>-</w:t>
      </w:r>
      <w:r w:rsidRPr="00BD16BE">
        <w:rPr>
          <w:color w:val="auto"/>
          <w:sz w:val="28"/>
          <w:szCs w:val="28"/>
        </w:rPr>
        <w:t>связки</w:t>
      </w:r>
      <w:r w:rsidRPr="00BD16BE">
        <w:rPr>
          <w:color w:val="auto"/>
          <w:sz w:val="28"/>
          <w:szCs w:val="28"/>
          <w:lang w:val="en-US" w:bidi="en-US"/>
        </w:rPr>
        <w:t>to be/to look/to feel/to seem;</w:t>
      </w:r>
    </w:p>
    <w:p w:rsidR="00BD16BE" w:rsidRPr="00BD16BE" w:rsidRDefault="00BD16BE" w:rsidP="00BD16BE">
      <w:pPr>
        <w:pStyle w:val="14"/>
        <w:numPr>
          <w:ilvl w:val="0"/>
          <w:numId w:val="79"/>
        </w:numPr>
        <w:spacing w:line="240" w:lineRule="auto"/>
        <w:jc w:val="both"/>
        <w:rPr>
          <w:color w:val="auto"/>
          <w:sz w:val="28"/>
          <w:szCs w:val="28"/>
          <w:lang w:val="en-US"/>
        </w:rPr>
      </w:pPr>
      <w:r w:rsidRPr="00BD16BE">
        <w:rPr>
          <w:color w:val="auto"/>
          <w:sz w:val="28"/>
          <w:szCs w:val="28"/>
        </w:rPr>
        <w:t>конструкции</w:t>
      </w:r>
      <w:r w:rsidRPr="00BD16BE">
        <w:rPr>
          <w:color w:val="auto"/>
          <w:sz w:val="28"/>
          <w:szCs w:val="28"/>
          <w:lang w:val="en-US" w:bidi="en-US"/>
        </w:rPr>
        <w:t>be/get used to do something; be/get used doing something;</w:t>
      </w:r>
    </w:p>
    <w:p w:rsidR="00BD16BE" w:rsidRPr="00BD16BE" w:rsidRDefault="00BD16BE" w:rsidP="00BD16BE">
      <w:pPr>
        <w:pStyle w:val="14"/>
        <w:numPr>
          <w:ilvl w:val="0"/>
          <w:numId w:val="79"/>
        </w:numPr>
        <w:spacing w:line="240" w:lineRule="auto"/>
        <w:jc w:val="both"/>
        <w:rPr>
          <w:color w:val="auto"/>
          <w:sz w:val="28"/>
          <w:szCs w:val="28"/>
          <w:lang w:val="en-US"/>
        </w:rPr>
      </w:pPr>
      <w:r w:rsidRPr="00BD16BE">
        <w:rPr>
          <w:color w:val="auto"/>
          <w:sz w:val="28"/>
          <w:szCs w:val="28"/>
        </w:rPr>
        <w:t>конструкцию</w:t>
      </w:r>
      <w:r w:rsidRPr="00BD16BE">
        <w:rPr>
          <w:color w:val="auto"/>
          <w:sz w:val="28"/>
          <w:szCs w:val="28"/>
          <w:lang w:val="en-US" w:bidi="en-US"/>
        </w:rPr>
        <w:t xml:space="preserve">both </w:t>
      </w:r>
      <w:r w:rsidRPr="00BD16BE">
        <w:rPr>
          <w:color w:val="auto"/>
          <w:sz w:val="28"/>
          <w:szCs w:val="28"/>
          <w:lang w:val="en-US"/>
        </w:rPr>
        <w:t xml:space="preserve">... </w:t>
      </w:r>
      <w:r w:rsidRPr="00BD16BE">
        <w:rPr>
          <w:color w:val="auto"/>
          <w:sz w:val="28"/>
          <w:szCs w:val="28"/>
          <w:lang w:val="en-US" w:bidi="en-US"/>
        </w:rPr>
        <w:t>and ...;</w:t>
      </w:r>
    </w:p>
    <w:p w:rsidR="00BD16BE" w:rsidRPr="00BD16BE" w:rsidRDefault="00BD16BE" w:rsidP="00BD16BE">
      <w:pPr>
        <w:pStyle w:val="14"/>
        <w:numPr>
          <w:ilvl w:val="0"/>
          <w:numId w:val="79"/>
        </w:numPr>
        <w:spacing w:line="240" w:lineRule="auto"/>
        <w:jc w:val="both"/>
        <w:rPr>
          <w:color w:val="auto"/>
          <w:sz w:val="28"/>
          <w:szCs w:val="28"/>
          <w:lang w:val="en-US"/>
        </w:rPr>
      </w:pPr>
      <w:r w:rsidRPr="00BD16BE">
        <w:rPr>
          <w:color w:val="auto"/>
          <w:sz w:val="28"/>
          <w:szCs w:val="28"/>
        </w:rPr>
        <w:t>конструкции</w:t>
      </w:r>
      <w:r w:rsidRPr="00BD16BE">
        <w:rPr>
          <w:color w:val="auto"/>
          <w:sz w:val="28"/>
          <w:szCs w:val="28"/>
          <w:lang w:val="en-US" w:bidi="en-US"/>
        </w:rPr>
        <w:t xml:space="preserve">c </w:t>
      </w:r>
      <w:r w:rsidRPr="00BD16BE">
        <w:rPr>
          <w:color w:val="auto"/>
          <w:sz w:val="28"/>
          <w:szCs w:val="28"/>
        </w:rPr>
        <w:t>глаголами</w:t>
      </w:r>
      <w:r w:rsidRPr="00BD16BE">
        <w:rPr>
          <w:color w:val="auto"/>
          <w:sz w:val="28"/>
          <w:szCs w:val="28"/>
          <w:lang w:val="en-US" w:bidi="en-US"/>
        </w:rPr>
        <w:t xml:space="preserve">to stop, to remember, to forget </w:t>
      </w:r>
      <w:r w:rsidRPr="00BD16BE">
        <w:rPr>
          <w:color w:val="auto"/>
          <w:sz w:val="28"/>
          <w:szCs w:val="28"/>
          <w:lang w:val="en-US"/>
        </w:rPr>
        <w:t>(</w:t>
      </w:r>
      <w:r w:rsidRPr="00BD16BE">
        <w:rPr>
          <w:color w:val="auto"/>
          <w:sz w:val="28"/>
          <w:szCs w:val="28"/>
        </w:rPr>
        <w:t>разницавзначении</w:t>
      </w:r>
      <w:r w:rsidRPr="00BD16BE">
        <w:rPr>
          <w:color w:val="auto"/>
          <w:sz w:val="28"/>
          <w:szCs w:val="28"/>
          <w:lang w:val="en-US" w:bidi="en-US"/>
        </w:rPr>
        <w:t xml:space="preserve">to stop doing smth </w:t>
      </w:r>
      <w:r w:rsidRPr="00BD16BE">
        <w:rPr>
          <w:color w:val="auto"/>
          <w:sz w:val="28"/>
          <w:szCs w:val="28"/>
        </w:rPr>
        <w:t>и</w:t>
      </w:r>
      <w:r w:rsidRPr="00BD16BE">
        <w:rPr>
          <w:color w:val="auto"/>
          <w:sz w:val="28"/>
          <w:szCs w:val="28"/>
          <w:lang w:val="en-US" w:bidi="en-US"/>
        </w:rPr>
        <w:t>to stop to do smth);</w:t>
      </w:r>
    </w:p>
    <w:p w:rsidR="00BD16BE" w:rsidRPr="00BD16BE" w:rsidRDefault="00BD16BE" w:rsidP="00BD16BE">
      <w:pPr>
        <w:pStyle w:val="14"/>
        <w:numPr>
          <w:ilvl w:val="0"/>
          <w:numId w:val="79"/>
        </w:numPr>
        <w:spacing w:line="240" w:lineRule="auto"/>
        <w:jc w:val="both"/>
        <w:rPr>
          <w:color w:val="auto"/>
          <w:sz w:val="28"/>
          <w:szCs w:val="28"/>
          <w:lang w:val="en-US"/>
        </w:rPr>
      </w:pPr>
      <w:r w:rsidRPr="00BD16BE">
        <w:rPr>
          <w:color w:val="auto"/>
          <w:sz w:val="28"/>
          <w:szCs w:val="28"/>
        </w:rPr>
        <w:t>глаголыввидо</w:t>
      </w:r>
      <w:r w:rsidRPr="00BD16BE">
        <w:rPr>
          <w:color w:val="auto"/>
          <w:sz w:val="28"/>
          <w:szCs w:val="28"/>
          <w:lang w:val="en-US"/>
        </w:rPr>
        <w:t>-</w:t>
      </w:r>
      <w:r w:rsidRPr="00BD16BE">
        <w:rPr>
          <w:color w:val="auto"/>
          <w:sz w:val="28"/>
          <w:szCs w:val="28"/>
        </w:rPr>
        <w:lastRenderedPageBreak/>
        <w:t>временныхформахдействительногозалогавизъявительномнаклонении</w:t>
      </w:r>
      <w:r w:rsidRPr="00BD16BE">
        <w:rPr>
          <w:color w:val="auto"/>
          <w:sz w:val="28"/>
          <w:szCs w:val="28"/>
          <w:lang w:val="en-US" w:bidi="en-US"/>
        </w:rPr>
        <w:t>(Past Perfect Tense; Present Perfect Continuous Tense, Future-in-the-Past);</w:t>
      </w:r>
    </w:p>
    <w:p w:rsidR="00BD16BE" w:rsidRPr="00BD16BE" w:rsidRDefault="00BD16BE" w:rsidP="00BD16BE">
      <w:pPr>
        <w:pStyle w:val="14"/>
        <w:numPr>
          <w:ilvl w:val="0"/>
          <w:numId w:val="79"/>
        </w:numPr>
        <w:spacing w:line="240" w:lineRule="auto"/>
        <w:jc w:val="both"/>
        <w:rPr>
          <w:color w:val="auto"/>
          <w:sz w:val="28"/>
          <w:szCs w:val="28"/>
        </w:rPr>
      </w:pPr>
      <w:r w:rsidRPr="00BD16BE">
        <w:rPr>
          <w:color w:val="auto"/>
          <w:sz w:val="28"/>
          <w:szCs w:val="28"/>
        </w:rPr>
        <w:t>модальные глаголы в косвенной речи в настоящем и прошедшем времени;</w:t>
      </w:r>
    </w:p>
    <w:p w:rsidR="00BD16BE" w:rsidRPr="00BD16BE" w:rsidRDefault="00BD16BE" w:rsidP="00BD16BE">
      <w:pPr>
        <w:pStyle w:val="14"/>
        <w:numPr>
          <w:ilvl w:val="0"/>
          <w:numId w:val="79"/>
        </w:numPr>
        <w:spacing w:line="240" w:lineRule="auto"/>
        <w:jc w:val="both"/>
        <w:rPr>
          <w:color w:val="auto"/>
          <w:sz w:val="28"/>
          <w:szCs w:val="28"/>
        </w:rPr>
      </w:pPr>
      <w:r w:rsidRPr="00BD16BE">
        <w:rPr>
          <w:color w:val="auto"/>
          <w:sz w:val="28"/>
          <w:szCs w:val="28"/>
        </w:rPr>
        <w:t>неличные формы глагола (инфинитив, герундий, причастия настоящего и прошедшего времени);</w:t>
      </w:r>
    </w:p>
    <w:p w:rsidR="00BD16BE" w:rsidRPr="00BD16BE" w:rsidRDefault="00BD16BE" w:rsidP="00BD16BE">
      <w:pPr>
        <w:pStyle w:val="14"/>
        <w:numPr>
          <w:ilvl w:val="0"/>
          <w:numId w:val="79"/>
        </w:numPr>
        <w:spacing w:line="240" w:lineRule="auto"/>
        <w:jc w:val="both"/>
        <w:rPr>
          <w:color w:val="auto"/>
          <w:sz w:val="28"/>
          <w:szCs w:val="28"/>
        </w:rPr>
      </w:pPr>
      <w:r w:rsidRPr="00BD16BE">
        <w:rPr>
          <w:color w:val="auto"/>
          <w:sz w:val="28"/>
          <w:szCs w:val="28"/>
        </w:rPr>
        <w:t xml:space="preserve">наречия </w:t>
      </w:r>
      <w:r w:rsidRPr="00BD16BE">
        <w:rPr>
          <w:color w:val="auto"/>
          <w:sz w:val="28"/>
          <w:szCs w:val="28"/>
          <w:lang w:val="en-US" w:bidi="en-US"/>
        </w:rPr>
        <w:t>too</w:t>
      </w:r>
      <w:r w:rsidRPr="00BD16BE">
        <w:rPr>
          <w:color w:val="auto"/>
          <w:sz w:val="28"/>
          <w:szCs w:val="28"/>
          <w:lang w:bidi="en-US"/>
        </w:rPr>
        <w:t xml:space="preserve"> — </w:t>
      </w:r>
      <w:r w:rsidRPr="00BD16BE">
        <w:rPr>
          <w:color w:val="auto"/>
          <w:sz w:val="28"/>
          <w:szCs w:val="28"/>
          <w:lang w:val="en-US" w:bidi="en-US"/>
        </w:rPr>
        <w:t>enough</w:t>
      </w:r>
      <w:r w:rsidRPr="00BD16BE">
        <w:rPr>
          <w:color w:val="auto"/>
          <w:sz w:val="28"/>
          <w:szCs w:val="28"/>
          <w:lang w:bidi="en-US"/>
        </w:rPr>
        <w:t>;</w:t>
      </w:r>
    </w:p>
    <w:p w:rsidR="00BD16BE" w:rsidRPr="00BD16BE" w:rsidRDefault="00BD16BE" w:rsidP="00BD16BE">
      <w:pPr>
        <w:pStyle w:val="14"/>
        <w:numPr>
          <w:ilvl w:val="0"/>
          <w:numId w:val="79"/>
        </w:numPr>
        <w:spacing w:line="240" w:lineRule="auto"/>
        <w:jc w:val="both"/>
        <w:rPr>
          <w:color w:val="auto"/>
          <w:sz w:val="28"/>
          <w:szCs w:val="28"/>
        </w:rPr>
      </w:pPr>
      <w:r w:rsidRPr="00BD16BE">
        <w:rPr>
          <w:color w:val="auto"/>
          <w:sz w:val="28"/>
          <w:szCs w:val="28"/>
        </w:rPr>
        <w:t xml:space="preserve">отрицательные местоимения </w:t>
      </w:r>
      <w:r w:rsidRPr="00BD16BE">
        <w:rPr>
          <w:color w:val="auto"/>
          <w:sz w:val="28"/>
          <w:szCs w:val="28"/>
          <w:lang w:val="en-US" w:bidi="en-US"/>
        </w:rPr>
        <w:t>no</w:t>
      </w:r>
      <w:r w:rsidRPr="00BD16BE">
        <w:rPr>
          <w:color w:val="auto"/>
          <w:sz w:val="28"/>
          <w:szCs w:val="28"/>
        </w:rPr>
        <w:t xml:space="preserve">(и его производные </w:t>
      </w:r>
      <w:r w:rsidRPr="00BD16BE">
        <w:rPr>
          <w:color w:val="auto"/>
          <w:sz w:val="28"/>
          <w:szCs w:val="28"/>
          <w:lang w:val="en-US" w:bidi="en-US"/>
        </w:rPr>
        <w:t>nobody</w:t>
      </w:r>
      <w:r w:rsidRPr="00BD16BE">
        <w:rPr>
          <w:color w:val="auto"/>
          <w:sz w:val="28"/>
          <w:szCs w:val="28"/>
          <w:lang w:bidi="en-US"/>
        </w:rPr>
        <w:t xml:space="preserve">, </w:t>
      </w:r>
      <w:r w:rsidRPr="00BD16BE">
        <w:rPr>
          <w:color w:val="auto"/>
          <w:sz w:val="28"/>
          <w:szCs w:val="28"/>
          <w:lang w:val="en-US" w:bidi="en-US"/>
        </w:rPr>
        <w:t>nothing</w:t>
      </w:r>
      <w:r w:rsidRPr="00BD16BE">
        <w:rPr>
          <w:color w:val="auto"/>
          <w:sz w:val="28"/>
          <w:szCs w:val="28"/>
          <w:lang w:bidi="en-US"/>
        </w:rPr>
        <w:t xml:space="preserve">, </w:t>
      </w:r>
      <w:r w:rsidRPr="00BD16BE">
        <w:rPr>
          <w:color w:val="auto"/>
          <w:sz w:val="28"/>
          <w:szCs w:val="28"/>
          <w:lang w:val="en-US" w:bidi="en-US"/>
        </w:rPr>
        <w:t>etc</w:t>
      </w:r>
      <w:r w:rsidRPr="00BD16BE">
        <w:rPr>
          <w:color w:val="auto"/>
          <w:sz w:val="28"/>
          <w:szCs w:val="28"/>
          <w:lang w:bidi="en-US"/>
        </w:rPr>
        <w:t xml:space="preserve">.), </w:t>
      </w:r>
      <w:r w:rsidRPr="00BD16BE">
        <w:rPr>
          <w:color w:val="auto"/>
          <w:sz w:val="28"/>
          <w:szCs w:val="28"/>
          <w:lang w:val="en-US" w:bidi="en-US"/>
        </w:rPr>
        <w:t>none</w:t>
      </w:r>
      <w:r w:rsidRPr="00BD16BE">
        <w:rPr>
          <w:color w:val="auto"/>
          <w:sz w:val="28"/>
          <w:szCs w:val="28"/>
          <w:lang w:bidi="en-US"/>
        </w:rPr>
        <w:t>.</w:t>
      </w:r>
    </w:p>
    <w:p w:rsidR="00BD16BE" w:rsidRPr="00BD16BE" w:rsidRDefault="00BD16BE" w:rsidP="00BD16BE">
      <w:pPr>
        <w:pStyle w:val="14"/>
        <w:numPr>
          <w:ilvl w:val="0"/>
          <w:numId w:val="77"/>
        </w:numPr>
        <w:tabs>
          <w:tab w:val="left" w:pos="579"/>
        </w:tabs>
        <w:spacing w:line="240" w:lineRule="auto"/>
        <w:jc w:val="both"/>
        <w:rPr>
          <w:color w:val="auto"/>
          <w:sz w:val="28"/>
          <w:szCs w:val="28"/>
        </w:rPr>
      </w:pPr>
      <w:r w:rsidRPr="00BD16BE">
        <w:rPr>
          <w:i/>
          <w:iCs/>
          <w:color w:val="auto"/>
          <w:sz w:val="28"/>
          <w:szCs w:val="28"/>
        </w:rPr>
        <w:t>владеть</w:t>
      </w:r>
      <w:r w:rsidRPr="00BD16BE">
        <w:rPr>
          <w:color w:val="auto"/>
          <w:sz w:val="28"/>
          <w:szCs w:val="28"/>
        </w:rPr>
        <w:t xml:space="preserve"> социокультурными знаниями и умениями:</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осуществлять</w:t>
      </w:r>
      <w:r w:rsidRPr="00BD16BE">
        <w:rPr>
          <w:color w:val="auto"/>
          <w:sz w:val="28"/>
          <w:szCs w:val="28"/>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BD16BE" w:rsidRPr="00BD16BE" w:rsidRDefault="00BD16BE" w:rsidP="00BD16BE">
      <w:pPr>
        <w:pStyle w:val="14"/>
        <w:spacing w:line="240" w:lineRule="auto"/>
        <w:jc w:val="both"/>
        <w:rPr>
          <w:color w:val="auto"/>
          <w:sz w:val="28"/>
          <w:szCs w:val="28"/>
        </w:rPr>
      </w:pPr>
      <w:r w:rsidRPr="00BD16BE">
        <w:rPr>
          <w:i/>
          <w:iCs/>
          <w:color w:val="auto"/>
          <w:sz w:val="28"/>
          <w:szCs w:val="28"/>
        </w:rPr>
        <w:t>кратко представлять</w:t>
      </w:r>
      <w:r w:rsidRPr="00BD16BE">
        <w:rPr>
          <w:color w:val="auto"/>
          <w:sz w:val="28"/>
          <w:szCs w:val="28"/>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BD16BE" w:rsidRPr="00BD16BE" w:rsidRDefault="00BD16BE" w:rsidP="00BD16BE">
      <w:pPr>
        <w:pStyle w:val="14"/>
        <w:spacing w:line="240" w:lineRule="auto"/>
        <w:jc w:val="both"/>
        <w:rPr>
          <w:color w:val="auto"/>
          <w:sz w:val="28"/>
          <w:szCs w:val="28"/>
        </w:rPr>
      </w:pPr>
      <w:r w:rsidRPr="00BD16BE">
        <w:rPr>
          <w:color w:val="auto"/>
          <w:sz w:val="28"/>
          <w:szCs w:val="28"/>
        </w:rPr>
        <w:t>оказывать помощь зарубежным гостям в ситуациях повседневного общения (</w:t>
      </w:r>
      <w:r w:rsidRPr="00BD16BE">
        <w:rPr>
          <w:i/>
          <w:iCs/>
          <w:color w:val="auto"/>
          <w:sz w:val="28"/>
          <w:szCs w:val="28"/>
        </w:rPr>
        <w:t>объяснить</w:t>
      </w:r>
      <w:r w:rsidRPr="00BD16BE">
        <w:rPr>
          <w:color w:val="auto"/>
          <w:sz w:val="28"/>
          <w:szCs w:val="28"/>
        </w:rPr>
        <w:t xml:space="preserve"> местонахождение объекта, сообщить возможный маршрут и т. д.);</w:t>
      </w:r>
    </w:p>
    <w:p w:rsidR="00403704" w:rsidRDefault="00BD16BE" w:rsidP="00BD16BE">
      <w:pPr>
        <w:pStyle w:val="14"/>
        <w:spacing w:line="240" w:lineRule="auto"/>
        <w:jc w:val="both"/>
        <w:rPr>
          <w:color w:val="auto"/>
          <w:sz w:val="28"/>
          <w:szCs w:val="28"/>
        </w:rPr>
      </w:pPr>
      <w:r w:rsidRPr="00BD16BE">
        <w:rPr>
          <w:i/>
          <w:iCs/>
          <w:color w:val="auto"/>
          <w:sz w:val="28"/>
          <w:szCs w:val="28"/>
        </w:rPr>
        <w:t>владеть</w:t>
      </w:r>
      <w:r w:rsidRPr="00BD16BE">
        <w:rPr>
          <w:color w:val="auto"/>
          <w:sz w:val="28"/>
          <w:szCs w:val="28"/>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w:t>
      </w:r>
    </w:p>
    <w:p w:rsidR="006B0995" w:rsidRPr="006B0995" w:rsidRDefault="006B0995" w:rsidP="006B0995">
      <w:pPr>
        <w:pStyle w:val="14"/>
        <w:numPr>
          <w:ilvl w:val="0"/>
          <w:numId w:val="77"/>
        </w:numPr>
        <w:tabs>
          <w:tab w:val="left" w:pos="569"/>
        </w:tabs>
        <w:spacing w:line="240" w:lineRule="auto"/>
        <w:jc w:val="both"/>
        <w:rPr>
          <w:color w:val="auto"/>
          <w:sz w:val="28"/>
          <w:szCs w:val="28"/>
        </w:rPr>
      </w:pPr>
      <w:r w:rsidRPr="006B0995">
        <w:rPr>
          <w:color w:val="auto"/>
          <w:sz w:val="28"/>
          <w:szCs w:val="28"/>
        </w:rPr>
        <w:t>запрашиваемой информации;</w:t>
      </w:r>
    </w:p>
    <w:p w:rsidR="006B0995" w:rsidRPr="006B0995" w:rsidRDefault="006B0995" w:rsidP="006B0995">
      <w:pPr>
        <w:pStyle w:val="14"/>
        <w:numPr>
          <w:ilvl w:val="0"/>
          <w:numId w:val="77"/>
        </w:numPr>
        <w:tabs>
          <w:tab w:val="left" w:pos="569"/>
        </w:tabs>
        <w:spacing w:line="240" w:lineRule="auto"/>
        <w:jc w:val="both"/>
        <w:rPr>
          <w:color w:val="auto"/>
          <w:sz w:val="28"/>
          <w:szCs w:val="28"/>
        </w:rPr>
      </w:pPr>
      <w:r w:rsidRPr="006B0995">
        <w:rPr>
          <w:i/>
          <w:iCs/>
          <w:color w:val="auto"/>
          <w:sz w:val="28"/>
          <w:szCs w:val="28"/>
        </w:rPr>
        <w:t>понимать</w:t>
      </w:r>
      <w:r w:rsidRPr="006B0995">
        <w:rPr>
          <w:color w:val="auto"/>
          <w:sz w:val="28"/>
          <w:szCs w:val="28"/>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6B0995" w:rsidRPr="006B0995" w:rsidRDefault="006B0995" w:rsidP="006B0995">
      <w:pPr>
        <w:pStyle w:val="14"/>
        <w:numPr>
          <w:ilvl w:val="0"/>
          <w:numId w:val="77"/>
        </w:numPr>
        <w:tabs>
          <w:tab w:val="left" w:pos="569"/>
        </w:tabs>
        <w:spacing w:line="240" w:lineRule="auto"/>
        <w:jc w:val="both"/>
        <w:rPr>
          <w:color w:val="auto"/>
          <w:sz w:val="28"/>
          <w:szCs w:val="28"/>
        </w:rPr>
      </w:pPr>
      <w:r w:rsidRPr="006B0995">
        <w:rPr>
          <w:color w:val="auto"/>
          <w:sz w:val="28"/>
          <w:szCs w:val="28"/>
        </w:rPr>
        <w:t xml:space="preserve">уметь </w:t>
      </w:r>
      <w:r w:rsidRPr="006B0995">
        <w:rPr>
          <w:i/>
          <w:iCs/>
          <w:color w:val="auto"/>
          <w:sz w:val="28"/>
          <w:szCs w:val="28"/>
        </w:rPr>
        <w:t>рассматривать</w:t>
      </w:r>
      <w:r w:rsidRPr="006B0995">
        <w:rPr>
          <w:color w:val="auto"/>
          <w:sz w:val="28"/>
          <w:szCs w:val="28"/>
        </w:rPr>
        <w:t xml:space="preserve"> несколько вариантов решения коммуникативной задачи в продуктивных видах речевой деятельности (говорении и письменной речи);</w:t>
      </w:r>
    </w:p>
    <w:p w:rsidR="006B0995" w:rsidRPr="006B0995" w:rsidRDefault="006B0995" w:rsidP="006B0995">
      <w:pPr>
        <w:pStyle w:val="14"/>
        <w:numPr>
          <w:ilvl w:val="0"/>
          <w:numId w:val="77"/>
        </w:numPr>
        <w:tabs>
          <w:tab w:val="left" w:pos="569"/>
        </w:tabs>
        <w:spacing w:line="240" w:lineRule="auto"/>
        <w:jc w:val="both"/>
        <w:rPr>
          <w:color w:val="auto"/>
          <w:sz w:val="28"/>
          <w:szCs w:val="28"/>
        </w:rPr>
      </w:pPr>
      <w:r w:rsidRPr="006B0995">
        <w:rPr>
          <w:i/>
          <w:iCs/>
          <w:color w:val="auto"/>
          <w:sz w:val="28"/>
          <w:szCs w:val="28"/>
        </w:rPr>
        <w:t>участвовать</w:t>
      </w:r>
      <w:r w:rsidRPr="006B0995">
        <w:rPr>
          <w:color w:val="auto"/>
          <w:sz w:val="28"/>
          <w:szCs w:val="28"/>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6B0995" w:rsidRPr="006B0995" w:rsidRDefault="006B0995" w:rsidP="006B0995">
      <w:pPr>
        <w:pStyle w:val="14"/>
        <w:numPr>
          <w:ilvl w:val="0"/>
          <w:numId w:val="77"/>
        </w:numPr>
        <w:tabs>
          <w:tab w:val="left" w:pos="569"/>
        </w:tabs>
        <w:spacing w:line="240" w:lineRule="auto"/>
        <w:ind w:firstLine="0"/>
        <w:jc w:val="both"/>
        <w:rPr>
          <w:color w:val="auto"/>
          <w:sz w:val="28"/>
          <w:szCs w:val="28"/>
        </w:rPr>
      </w:pPr>
      <w:r w:rsidRPr="006B0995">
        <w:rPr>
          <w:i/>
          <w:iCs/>
          <w:color w:val="auto"/>
          <w:sz w:val="28"/>
          <w:szCs w:val="28"/>
        </w:rPr>
        <w:t>использовать</w:t>
      </w:r>
      <w:r w:rsidRPr="006B0995">
        <w:rPr>
          <w:color w:val="auto"/>
          <w:sz w:val="28"/>
          <w:szCs w:val="28"/>
        </w:rPr>
        <w:t xml:space="preserve"> иноязычные словари и справочники, в том числе информационно-справочные системы в электронной форме;</w:t>
      </w:r>
    </w:p>
    <w:p w:rsidR="006B0995" w:rsidRPr="006B0995" w:rsidRDefault="006B0995" w:rsidP="006B0995">
      <w:pPr>
        <w:pStyle w:val="14"/>
        <w:numPr>
          <w:ilvl w:val="0"/>
          <w:numId w:val="77"/>
        </w:numPr>
        <w:tabs>
          <w:tab w:val="left" w:pos="569"/>
        </w:tabs>
        <w:spacing w:line="240" w:lineRule="auto"/>
        <w:ind w:firstLine="0"/>
        <w:jc w:val="both"/>
        <w:rPr>
          <w:color w:val="auto"/>
          <w:sz w:val="28"/>
          <w:szCs w:val="28"/>
        </w:rPr>
      </w:pPr>
      <w:r w:rsidRPr="006B0995">
        <w:rPr>
          <w:i/>
          <w:iCs/>
          <w:color w:val="auto"/>
          <w:sz w:val="28"/>
          <w:szCs w:val="28"/>
        </w:rPr>
        <w:t>достигать</w:t>
      </w:r>
      <w:r w:rsidRPr="006B0995">
        <w:rPr>
          <w:color w:val="auto"/>
          <w:sz w:val="28"/>
          <w:szCs w:val="28"/>
        </w:rPr>
        <w:t xml:space="preserve"> взаимопонимания в процессе устного и письменного общения с носителями иностранного языка, людьми другой культуры;</w:t>
      </w:r>
    </w:p>
    <w:p w:rsidR="006B0995" w:rsidRPr="006B0995" w:rsidRDefault="006B0995" w:rsidP="006B0995">
      <w:pPr>
        <w:pStyle w:val="14"/>
        <w:numPr>
          <w:ilvl w:val="0"/>
          <w:numId w:val="77"/>
        </w:numPr>
        <w:tabs>
          <w:tab w:val="left" w:pos="569"/>
        </w:tabs>
        <w:spacing w:line="240" w:lineRule="auto"/>
        <w:ind w:firstLine="0"/>
        <w:jc w:val="both"/>
        <w:rPr>
          <w:color w:val="auto"/>
          <w:sz w:val="28"/>
          <w:szCs w:val="28"/>
        </w:rPr>
      </w:pPr>
      <w:r w:rsidRPr="006B0995">
        <w:rPr>
          <w:i/>
          <w:iCs/>
          <w:color w:val="auto"/>
          <w:sz w:val="28"/>
          <w:szCs w:val="28"/>
        </w:rPr>
        <w:t>сравнивать</w:t>
      </w:r>
      <w:r w:rsidRPr="006B0995">
        <w:rPr>
          <w:color w:val="auto"/>
          <w:sz w:val="28"/>
          <w:szCs w:val="28"/>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6B0995" w:rsidRPr="006B0995" w:rsidRDefault="006B0995" w:rsidP="006B0995">
      <w:pPr>
        <w:pStyle w:val="ad"/>
        <w:rPr>
          <w:rFonts w:ascii="Times New Roman" w:hAnsi="Times New Roman" w:cs="Times New Roman"/>
          <w:sz w:val="28"/>
          <w:szCs w:val="28"/>
        </w:rPr>
      </w:pPr>
      <w:bookmarkStart w:id="196" w:name="bookmark579"/>
    </w:p>
    <w:p w:rsidR="006B0995" w:rsidRPr="006B0995" w:rsidRDefault="006B0995" w:rsidP="006B0995">
      <w:pPr>
        <w:pStyle w:val="ad"/>
        <w:rPr>
          <w:rFonts w:ascii="Times New Roman" w:hAnsi="Times New Roman" w:cs="Times New Roman"/>
          <w:sz w:val="28"/>
          <w:szCs w:val="28"/>
        </w:rPr>
      </w:pPr>
      <w:r w:rsidRPr="006B0995">
        <w:rPr>
          <w:rFonts w:ascii="Times New Roman" w:hAnsi="Times New Roman" w:cs="Times New Roman"/>
          <w:sz w:val="28"/>
          <w:szCs w:val="28"/>
        </w:rPr>
        <w:t>9 класс</w:t>
      </w:r>
      <w:bookmarkEnd w:id="196"/>
    </w:p>
    <w:p w:rsidR="006B0995" w:rsidRPr="006B0995" w:rsidRDefault="006B0995" w:rsidP="006B0995">
      <w:pPr>
        <w:pStyle w:val="14"/>
        <w:numPr>
          <w:ilvl w:val="0"/>
          <w:numId w:val="80"/>
        </w:numPr>
        <w:tabs>
          <w:tab w:val="left" w:pos="569"/>
        </w:tabs>
        <w:spacing w:line="240" w:lineRule="auto"/>
        <w:jc w:val="both"/>
        <w:rPr>
          <w:color w:val="auto"/>
          <w:sz w:val="28"/>
          <w:szCs w:val="28"/>
        </w:rPr>
      </w:pPr>
      <w:r w:rsidRPr="006B0995">
        <w:rPr>
          <w:i/>
          <w:iCs/>
          <w:color w:val="auto"/>
          <w:sz w:val="28"/>
          <w:szCs w:val="28"/>
        </w:rPr>
        <w:t>владеть</w:t>
      </w:r>
      <w:r w:rsidRPr="006B0995">
        <w:rPr>
          <w:color w:val="auto"/>
          <w:sz w:val="28"/>
          <w:szCs w:val="28"/>
        </w:rPr>
        <w:t xml:space="preserve"> основными видами речевой деятельности:</w:t>
      </w:r>
    </w:p>
    <w:p w:rsidR="006B0995" w:rsidRPr="006B0995" w:rsidRDefault="006B0995" w:rsidP="006B0995">
      <w:pPr>
        <w:pStyle w:val="14"/>
        <w:spacing w:line="240" w:lineRule="auto"/>
        <w:jc w:val="both"/>
        <w:rPr>
          <w:color w:val="auto"/>
          <w:sz w:val="28"/>
          <w:szCs w:val="28"/>
        </w:rPr>
      </w:pPr>
      <w:r w:rsidRPr="006B0995">
        <w:rPr>
          <w:b/>
          <w:bCs/>
          <w:color w:val="auto"/>
          <w:sz w:val="28"/>
          <w:szCs w:val="28"/>
        </w:rPr>
        <w:t xml:space="preserve">говорение: </w:t>
      </w:r>
      <w:r w:rsidRPr="006B0995">
        <w:rPr>
          <w:i/>
          <w:iCs/>
          <w:color w:val="auto"/>
          <w:sz w:val="28"/>
          <w:szCs w:val="28"/>
        </w:rPr>
        <w:t>вести</w:t>
      </w:r>
      <w:r w:rsidRPr="006B0995">
        <w:rPr>
          <w:color w:val="auto"/>
          <w:sz w:val="28"/>
          <w:szCs w:val="28"/>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6B0995" w:rsidRPr="006B0995" w:rsidRDefault="006B0995" w:rsidP="006B0995">
      <w:pPr>
        <w:pStyle w:val="14"/>
        <w:spacing w:line="240" w:lineRule="auto"/>
        <w:jc w:val="both"/>
        <w:rPr>
          <w:color w:val="auto"/>
          <w:sz w:val="28"/>
          <w:szCs w:val="28"/>
        </w:rPr>
      </w:pPr>
      <w:r w:rsidRPr="006B0995">
        <w:rPr>
          <w:i/>
          <w:iCs/>
          <w:color w:val="auto"/>
          <w:sz w:val="28"/>
          <w:szCs w:val="28"/>
        </w:rPr>
        <w:t>создавать</w:t>
      </w:r>
      <w:r w:rsidRPr="006B0995">
        <w:rPr>
          <w:color w:val="auto"/>
          <w:sz w:val="28"/>
          <w:szCs w:val="28"/>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6B0995">
        <w:rPr>
          <w:i/>
          <w:iCs/>
          <w:color w:val="auto"/>
          <w:sz w:val="28"/>
          <w:szCs w:val="28"/>
        </w:rPr>
        <w:t>излагать</w:t>
      </w:r>
      <w:r w:rsidRPr="006B0995">
        <w:rPr>
          <w:color w:val="auto"/>
          <w:sz w:val="28"/>
          <w:szCs w:val="28"/>
        </w:rPr>
        <w:t xml:space="preserve"> основное содержание прочитанного/прослушанного текста со зрительными и/или вербальными опорами (объём — 10—12 фраз); </w:t>
      </w:r>
      <w:r w:rsidRPr="006B0995">
        <w:rPr>
          <w:i/>
          <w:iCs/>
          <w:color w:val="auto"/>
          <w:sz w:val="28"/>
          <w:szCs w:val="28"/>
        </w:rPr>
        <w:t>излагать</w:t>
      </w:r>
      <w:r w:rsidRPr="006B0995">
        <w:rPr>
          <w:color w:val="auto"/>
          <w:sz w:val="28"/>
          <w:szCs w:val="28"/>
        </w:rPr>
        <w:t xml:space="preserve"> результаты выполненной проектной работы; (объём — 10—12 фраз);</w:t>
      </w:r>
    </w:p>
    <w:p w:rsidR="006B0995" w:rsidRPr="006B0995" w:rsidRDefault="006B0995" w:rsidP="006B0995">
      <w:pPr>
        <w:pStyle w:val="14"/>
        <w:spacing w:line="240" w:lineRule="auto"/>
        <w:jc w:val="both"/>
        <w:rPr>
          <w:color w:val="auto"/>
          <w:sz w:val="28"/>
          <w:szCs w:val="28"/>
        </w:rPr>
      </w:pPr>
      <w:r w:rsidRPr="006B0995">
        <w:rPr>
          <w:b/>
          <w:bCs/>
          <w:color w:val="auto"/>
          <w:sz w:val="28"/>
          <w:szCs w:val="28"/>
        </w:rPr>
        <w:t xml:space="preserve">аудирование: </w:t>
      </w:r>
      <w:r w:rsidRPr="006B0995">
        <w:rPr>
          <w:i/>
          <w:iCs/>
          <w:color w:val="auto"/>
          <w:sz w:val="28"/>
          <w:szCs w:val="28"/>
        </w:rPr>
        <w:t>воспринимать на слух и понимать</w:t>
      </w:r>
      <w:r w:rsidRPr="006B0995">
        <w:rPr>
          <w:color w:val="auto"/>
          <w:sz w:val="28"/>
          <w:szCs w:val="28"/>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6B0995" w:rsidRPr="006B0995" w:rsidRDefault="006B0995" w:rsidP="006B0995">
      <w:pPr>
        <w:pStyle w:val="14"/>
        <w:spacing w:line="240" w:lineRule="auto"/>
        <w:jc w:val="both"/>
        <w:rPr>
          <w:color w:val="auto"/>
          <w:sz w:val="28"/>
          <w:szCs w:val="28"/>
        </w:rPr>
      </w:pPr>
      <w:r w:rsidRPr="006B0995">
        <w:rPr>
          <w:b/>
          <w:bCs/>
          <w:color w:val="auto"/>
          <w:sz w:val="28"/>
          <w:szCs w:val="28"/>
        </w:rPr>
        <w:t xml:space="preserve">смысловое чтение: </w:t>
      </w:r>
      <w:r w:rsidRPr="006B0995">
        <w:rPr>
          <w:i/>
          <w:iCs/>
          <w:color w:val="auto"/>
          <w:sz w:val="28"/>
          <w:szCs w:val="28"/>
        </w:rPr>
        <w:t>читать про себя и понимать</w:t>
      </w:r>
      <w:r w:rsidRPr="006B0995">
        <w:rPr>
          <w:color w:val="auto"/>
          <w:sz w:val="28"/>
          <w:szCs w:val="28"/>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6B0995">
        <w:rPr>
          <w:i/>
          <w:iCs/>
          <w:color w:val="auto"/>
          <w:sz w:val="28"/>
          <w:szCs w:val="28"/>
        </w:rPr>
        <w:t>читать про себя</w:t>
      </w:r>
      <w:r w:rsidRPr="006B0995">
        <w:rPr>
          <w:color w:val="auto"/>
          <w:sz w:val="28"/>
          <w:szCs w:val="28"/>
        </w:rPr>
        <w:t xml:space="preserve"> несплошные тексты (таблицы, диаграммы) и </w:t>
      </w:r>
      <w:r w:rsidRPr="006B0995">
        <w:rPr>
          <w:i/>
          <w:iCs/>
          <w:color w:val="auto"/>
          <w:sz w:val="28"/>
          <w:szCs w:val="28"/>
        </w:rPr>
        <w:t>понимать</w:t>
      </w:r>
      <w:r w:rsidRPr="006B0995">
        <w:rPr>
          <w:color w:val="auto"/>
          <w:sz w:val="28"/>
          <w:szCs w:val="28"/>
        </w:rPr>
        <w:t xml:space="preserve"> представленную в них информацию; </w:t>
      </w:r>
      <w:r w:rsidRPr="006B0995">
        <w:rPr>
          <w:i/>
          <w:iCs/>
          <w:color w:val="auto"/>
          <w:sz w:val="28"/>
          <w:szCs w:val="28"/>
        </w:rPr>
        <w:t>обобщать</w:t>
      </w:r>
      <w:r w:rsidRPr="006B0995">
        <w:rPr>
          <w:color w:val="auto"/>
          <w:sz w:val="28"/>
          <w:szCs w:val="28"/>
        </w:rPr>
        <w:t xml:space="preserve"> и </w:t>
      </w:r>
      <w:r w:rsidRPr="006B0995">
        <w:rPr>
          <w:i/>
          <w:iCs/>
          <w:color w:val="auto"/>
          <w:sz w:val="28"/>
          <w:szCs w:val="28"/>
        </w:rPr>
        <w:t>оценивать</w:t>
      </w:r>
      <w:r w:rsidRPr="006B0995">
        <w:rPr>
          <w:color w:val="auto"/>
          <w:sz w:val="28"/>
          <w:szCs w:val="28"/>
        </w:rPr>
        <w:t xml:space="preserve"> полученную при чтении информацию;</w:t>
      </w:r>
    </w:p>
    <w:p w:rsidR="006B0995" w:rsidRPr="006B0995" w:rsidRDefault="006B0995" w:rsidP="006B0995">
      <w:pPr>
        <w:pStyle w:val="14"/>
        <w:spacing w:line="240" w:lineRule="auto"/>
        <w:jc w:val="both"/>
        <w:rPr>
          <w:color w:val="auto"/>
          <w:sz w:val="28"/>
          <w:szCs w:val="28"/>
        </w:rPr>
      </w:pPr>
      <w:r w:rsidRPr="006B0995">
        <w:rPr>
          <w:b/>
          <w:bCs/>
          <w:color w:val="auto"/>
          <w:sz w:val="28"/>
          <w:szCs w:val="28"/>
        </w:rPr>
        <w:t xml:space="preserve">письменная речь: </w:t>
      </w:r>
      <w:r w:rsidRPr="006B0995">
        <w:rPr>
          <w:i/>
          <w:iCs/>
          <w:color w:val="auto"/>
          <w:sz w:val="28"/>
          <w:szCs w:val="28"/>
        </w:rPr>
        <w:t>заполнять</w:t>
      </w:r>
      <w:r w:rsidRPr="006B0995">
        <w:rPr>
          <w:color w:val="auto"/>
          <w:sz w:val="28"/>
          <w:szCs w:val="28"/>
        </w:rPr>
        <w:t xml:space="preserve"> анкеты и формуляры, сообщая о себе основные сведения, в соответствии с нормами, принятыми в стране/странах изучаемого языка; </w:t>
      </w:r>
      <w:r w:rsidRPr="006B0995">
        <w:rPr>
          <w:i/>
          <w:iCs/>
          <w:color w:val="auto"/>
          <w:sz w:val="28"/>
          <w:szCs w:val="28"/>
        </w:rPr>
        <w:t>писать</w:t>
      </w:r>
      <w:r w:rsidRPr="006B0995">
        <w:rPr>
          <w:color w:val="auto"/>
          <w:sz w:val="28"/>
          <w:szCs w:val="28"/>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6B0995">
        <w:rPr>
          <w:i/>
          <w:iCs/>
          <w:color w:val="auto"/>
          <w:sz w:val="28"/>
          <w:szCs w:val="28"/>
        </w:rPr>
        <w:t>создавать</w:t>
      </w:r>
      <w:r w:rsidRPr="006B0995">
        <w:rPr>
          <w:color w:val="auto"/>
          <w:sz w:val="28"/>
          <w:szCs w:val="28"/>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6B0995">
        <w:rPr>
          <w:i/>
          <w:iCs/>
          <w:color w:val="auto"/>
          <w:sz w:val="28"/>
          <w:szCs w:val="28"/>
        </w:rPr>
        <w:t>заполнять</w:t>
      </w:r>
      <w:r w:rsidRPr="006B0995">
        <w:rPr>
          <w:color w:val="auto"/>
          <w:sz w:val="28"/>
          <w:szCs w:val="28"/>
        </w:rPr>
        <w:t xml:space="preserve"> таблицу, кратко фиксируя содержание прочитанного/прослушанного текста; </w:t>
      </w:r>
      <w:r w:rsidRPr="006B0995">
        <w:rPr>
          <w:i/>
          <w:iCs/>
          <w:color w:val="auto"/>
          <w:sz w:val="28"/>
          <w:szCs w:val="28"/>
        </w:rPr>
        <w:t>письменно представлять</w:t>
      </w:r>
      <w:r w:rsidRPr="006B0995">
        <w:rPr>
          <w:color w:val="auto"/>
          <w:sz w:val="28"/>
          <w:szCs w:val="28"/>
        </w:rPr>
        <w:t xml:space="preserve"> результаты выполненной проектной работы (объём — 100—120 слов);</w:t>
      </w:r>
    </w:p>
    <w:p w:rsidR="006B0995" w:rsidRPr="006B0995" w:rsidRDefault="006B0995" w:rsidP="006B0995">
      <w:pPr>
        <w:pStyle w:val="14"/>
        <w:numPr>
          <w:ilvl w:val="0"/>
          <w:numId w:val="80"/>
        </w:numPr>
        <w:tabs>
          <w:tab w:val="left" w:pos="566"/>
        </w:tabs>
        <w:spacing w:line="240" w:lineRule="auto"/>
        <w:jc w:val="both"/>
        <w:rPr>
          <w:color w:val="auto"/>
          <w:sz w:val="28"/>
          <w:szCs w:val="28"/>
        </w:rPr>
      </w:pPr>
      <w:r w:rsidRPr="006B0995">
        <w:rPr>
          <w:color w:val="auto"/>
          <w:sz w:val="28"/>
          <w:szCs w:val="28"/>
        </w:rPr>
        <w:t xml:space="preserve">владеть </w:t>
      </w:r>
      <w:r w:rsidRPr="006B0995">
        <w:rPr>
          <w:b/>
          <w:bCs/>
          <w:color w:val="auto"/>
          <w:sz w:val="28"/>
          <w:szCs w:val="28"/>
        </w:rPr>
        <w:t xml:space="preserve">фонетическими </w:t>
      </w:r>
      <w:r w:rsidRPr="006B0995">
        <w:rPr>
          <w:color w:val="auto"/>
          <w:sz w:val="28"/>
          <w:szCs w:val="28"/>
        </w:rPr>
        <w:t xml:space="preserve">навыками: </w:t>
      </w:r>
      <w:r w:rsidRPr="006B0995">
        <w:rPr>
          <w:i/>
          <w:iCs/>
          <w:color w:val="auto"/>
          <w:sz w:val="28"/>
          <w:szCs w:val="28"/>
        </w:rPr>
        <w:t xml:space="preserve">различать на слух </w:t>
      </w:r>
      <w:r w:rsidRPr="006B0995">
        <w:rPr>
          <w:color w:val="auto"/>
          <w:sz w:val="28"/>
          <w:szCs w:val="28"/>
        </w:rPr>
        <w:t xml:space="preserve">и адекватно, без ошибок, ведущих к сбою коммуникации, </w:t>
      </w:r>
      <w:r w:rsidRPr="006B0995">
        <w:rPr>
          <w:i/>
          <w:iCs/>
          <w:color w:val="auto"/>
          <w:sz w:val="28"/>
          <w:szCs w:val="28"/>
        </w:rPr>
        <w:t>произносить</w:t>
      </w:r>
      <w:r w:rsidRPr="006B0995">
        <w:rPr>
          <w:color w:val="auto"/>
          <w:sz w:val="28"/>
          <w:szCs w:val="28"/>
        </w:rPr>
        <w:t xml:space="preserve"> слова с правильным </w:t>
      </w:r>
      <w:r w:rsidRPr="006B0995">
        <w:rPr>
          <w:color w:val="auto"/>
          <w:sz w:val="28"/>
          <w:szCs w:val="28"/>
        </w:rPr>
        <w:lastRenderedPageBreak/>
        <w:t xml:space="preserve">ударением и фразы с соблюдением их ритмико-интонационных особенностей, в том числе </w:t>
      </w:r>
      <w:r w:rsidRPr="006B0995">
        <w:rPr>
          <w:i/>
          <w:iCs/>
          <w:color w:val="auto"/>
          <w:sz w:val="28"/>
          <w:szCs w:val="28"/>
        </w:rPr>
        <w:t>применять правила</w:t>
      </w:r>
      <w:r w:rsidRPr="006B0995">
        <w:rPr>
          <w:color w:val="auto"/>
          <w:sz w:val="28"/>
          <w:szCs w:val="28"/>
        </w:rPr>
        <w:t xml:space="preserve"> отсутствия фразового ударения на служебных словах; </w:t>
      </w:r>
      <w:r w:rsidRPr="006B0995">
        <w:rPr>
          <w:i/>
          <w:iCs/>
          <w:color w:val="auto"/>
          <w:sz w:val="28"/>
          <w:szCs w:val="28"/>
        </w:rPr>
        <w:t>владеть</w:t>
      </w:r>
      <w:r w:rsidRPr="006B0995">
        <w:rPr>
          <w:color w:val="auto"/>
          <w:sz w:val="28"/>
          <w:szCs w:val="28"/>
        </w:rPr>
        <w:t xml:space="preserve"> правилами чтения и выразительно </w:t>
      </w:r>
      <w:r w:rsidRPr="006B0995">
        <w:rPr>
          <w:i/>
          <w:iCs/>
          <w:color w:val="auto"/>
          <w:sz w:val="28"/>
          <w:szCs w:val="28"/>
        </w:rPr>
        <w:t>читать вслух</w:t>
      </w:r>
      <w:r w:rsidRPr="006B0995">
        <w:rPr>
          <w:color w:val="auto"/>
          <w:sz w:val="28"/>
          <w:szCs w:val="28"/>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6B0995">
        <w:rPr>
          <w:i/>
          <w:iCs/>
          <w:color w:val="auto"/>
          <w:sz w:val="28"/>
          <w:szCs w:val="28"/>
        </w:rPr>
        <w:t>читать</w:t>
      </w:r>
      <w:r w:rsidRPr="006B0995">
        <w:rPr>
          <w:color w:val="auto"/>
          <w:sz w:val="28"/>
          <w:szCs w:val="28"/>
        </w:rPr>
        <w:t xml:space="preserve"> новые слова согласно основным правилам чтения.</w:t>
      </w:r>
    </w:p>
    <w:p w:rsidR="006B0995" w:rsidRPr="006B0995" w:rsidRDefault="006B0995" w:rsidP="006B0995">
      <w:pPr>
        <w:pStyle w:val="14"/>
        <w:spacing w:line="240" w:lineRule="auto"/>
        <w:jc w:val="both"/>
        <w:rPr>
          <w:color w:val="auto"/>
          <w:sz w:val="28"/>
          <w:szCs w:val="28"/>
        </w:rPr>
      </w:pPr>
      <w:r w:rsidRPr="006B0995">
        <w:rPr>
          <w:i/>
          <w:iCs/>
          <w:color w:val="auto"/>
          <w:sz w:val="28"/>
          <w:szCs w:val="28"/>
        </w:rPr>
        <w:t>владеть</w:t>
      </w:r>
      <w:r w:rsidRPr="006B0995">
        <w:rPr>
          <w:b/>
          <w:bCs/>
          <w:color w:val="auto"/>
          <w:sz w:val="28"/>
          <w:szCs w:val="28"/>
        </w:rPr>
        <w:t xml:space="preserve"> орфографическими </w:t>
      </w:r>
      <w:r w:rsidRPr="006B0995">
        <w:rPr>
          <w:color w:val="auto"/>
          <w:sz w:val="28"/>
          <w:szCs w:val="28"/>
        </w:rPr>
        <w:t xml:space="preserve">навыками: правильно </w:t>
      </w:r>
      <w:r w:rsidRPr="006B0995">
        <w:rPr>
          <w:i/>
          <w:iCs/>
          <w:color w:val="auto"/>
          <w:sz w:val="28"/>
          <w:szCs w:val="28"/>
        </w:rPr>
        <w:t xml:space="preserve">писать </w:t>
      </w:r>
      <w:r w:rsidRPr="006B0995">
        <w:rPr>
          <w:color w:val="auto"/>
          <w:sz w:val="28"/>
          <w:szCs w:val="28"/>
        </w:rPr>
        <w:t>изученные слова;</w:t>
      </w:r>
    </w:p>
    <w:p w:rsidR="006B0995" w:rsidRPr="006B0995" w:rsidRDefault="006B0995" w:rsidP="006B0995">
      <w:pPr>
        <w:pStyle w:val="14"/>
        <w:spacing w:line="240" w:lineRule="auto"/>
        <w:jc w:val="both"/>
        <w:rPr>
          <w:color w:val="auto"/>
          <w:sz w:val="28"/>
          <w:szCs w:val="28"/>
        </w:rPr>
      </w:pPr>
      <w:r w:rsidRPr="006B0995">
        <w:rPr>
          <w:i/>
          <w:iCs/>
          <w:color w:val="auto"/>
          <w:sz w:val="28"/>
          <w:szCs w:val="28"/>
        </w:rPr>
        <w:t>владеть</w:t>
      </w:r>
      <w:r w:rsidRPr="006B0995">
        <w:rPr>
          <w:b/>
          <w:bCs/>
          <w:color w:val="auto"/>
          <w:sz w:val="28"/>
          <w:szCs w:val="28"/>
        </w:rPr>
        <w:t xml:space="preserve"> пунктуационными </w:t>
      </w:r>
      <w:r w:rsidRPr="006B0995">
        <w:rPr>
          <w:color w:val="auto"/>
          <w:sz w:val="28"/>
          <w:szCs w:val="28"/>
        </w:rPr>
        <w:t xml:space="preserve">навыками: </w:t>
      </w:r>
      <w:r w:rsidRPr="006B0995">
        <w:rPr>
          <w:i/>
          <w:iCs/>
          <w:color w:val="auto"/>
          <w:sz w:val="28"/>
          <w:szCs w:val="28"/>
        </w:rPr>
        <w:t>использовать</w:t>
      </w:r>
      <w:r w:rsidRPr="006B0995">
        <w:rPr>
          <w:color w:val="auto"/>
          <w:sz w:val="28"/>
          <w:szCs w:val="28"/>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6B0995">
        <w:rPr>
          <w:i/>
          <w:iCs/>
          <w:color w:val="auto"/>
          <w:sz w:val="28"/>
          <w:szCs w:val="28"/>
        </w:rPr>
        <w:t>оформлять</w:t>
      </w:r>
      <w:r w:rsidRPr="006B0995">
        <w:rPr>
          <w:color w:val="auto"/>
          <w:sz w:val="28"/>
          <w:szCs w:val="28"/>
        </w:rPr>
        <w:t xml:space="preserve"> электронное сообщение личного характера;</w:t>
      </w:r>
    </w:p>
    <w:p w:rsidR="006B0995" w:rsidRPr="006B0995" w:rsidRDefault="006B0995" w:rsidP="006B0995">
      <w:pPr>
        <w:pStyle w:val="14"/>
        <w:numPr>
          <w:ilvl w:val="0"/>
          <w:numId w:val="80"/>
        </w:numPr>
        <w:tabs>
          <w:tab w:val="left" w:pos="564"/>
        </w:tabs>
        <w:spacing w:line="240" w:lineRule="auto"/>
        <w:jc w:val="both"/>
        <w:rPr>
          <w:color w:val="auto"/>
          <w:sz w:val="28"/>
          <w:szCs w:val="28"/>
        </w:rPr>
      </w:pPr>
      <w:r w:rsidRPr="006B0995">
        <w:rPr>
          <w:i/>
          <w:iCs/>
          <w:color w:val="auto"/>
          <w:sz w:val="28"/>
          <w:szCs w:val="28"/>
        </w:rPr>
        <w:t>распознавать</w:t>
      </w:r>
      <w:r w:rsidRPr="006B0995">
        <w:rPr>
          <w:color w:val="auto"/>
          <w:sz w:val="28"/>
          <w:szCs w:val="28"/>
        </w:rPr>
        <w:t xml:space="preserve"> в звучащем и письменном тексте 1350 лексических единиц (слов, словосочетаний, речевых клише) и правильно </w:t>
      </w:r>
      <w:r w:rsidRPr="006B0995">
        <w:rPr>
          <w:i/>
          <w:iCs/>
          <w:color w:val="auto"/>
          <w:sz w:val="28"/>
          <w:szCs w:val="28"/>
        </w:rPr>
        <w:t>употреблять</w:t>
      </w:r>
      <w:r w:rsidRPr="006B0995">
        <w:rPr>
          <w:color w:val="auto"/>
          <w:sz w:val="28"/>
          <w:szCs w:val="28"/>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B0995" w:rsidRPr="006B0995" w:rsidRDefault="006B0995" w:rsidP="006B0995">
      <w:pPr>
        <w:pStyle w:val="14"/>
        <w:spacing w:line="240" w:lineRule="auto"/>
        <w:jc w:val="both"/>
        <w:rPr>
          <w:color w:val="auto"/>
          <w:sz w:val="28"/>
          <w:szCs w:val="28"/>
        </w:rPr>
      </w:pPr>
      <w:r w:rsidRPr="006B0995">
        <w:rPr>
          <w:i/>
          <w:iCs/>
          <w:color w:val="auto"/>
          <w:sz w:val="28"/>
          <w:szCs w:val="28"/>
        </w:rPr>
        <w:t>распознавать и употреблять</w:t>
      </w:r>
      <w:r w:rsidRPr="006B0995">
        <w:rPr>
          <w:color w:val="auto"/>
          <w:sz w:val="28"/>
          <w:szCs w:val="28"/>
        </w:rPr>
        <w:t xml:space="preserve"> в устной и письменной речи родственные слова, образованные с использованием аффиксации: глаголы с помощью префиксов </w:t>
      </w:r>
      <w:r w:rsidRPr="006B0995">
        <w:rPr>
          <w:color w:val="auto"/>
          <w:sz w:val="28"/>
          <w:szCs w:val="28"/>
          <w:lang w:val="en-US" w:bidi="en-US"/>
        </w:rPr>
        <w:t>under</w:t>
      </w:r>
      <w:r w:rsidRPr="006B0995">
        <w:rPr>
          <w:color w:val="auto"/>
          <w:sz w:val="28"/>
          <w:szCs w:val="28"/>
          <w:lang w:bidi="en-US"/>
        </w:rPr>
        <w:t xml:space="preserve">-, </w:t>
      </w:r>
      <w:r w:rsidRPr="006B0995">
        <w:rPr>
          <w:color w:val="auto"/>
          <w:sz w:val="28"/>
          <w:szCs w:val="28"/>
          <w:lang w:val="en-US" w:bidi="en-US"/>
        </w:rPr>
        <w:t>over</w:t>
      </w:r>
      <w:r w:rsidRPr="006B0995">
        <w:rPr>
          <w:color w:val="auto"/>
          <w:sz w:val="28"/>
          <w:szCs w:val="28"/>
          <w:lang w:bidi="en-US"/>
        </w:rPr>
        <w:t xml:space="preserve">-, </w:t>
      </w:r>
      <w:r w:rsidRPr="006B0995">
        <w:rPr>
          <w:color w:val="auto"/>
          <w:sz w:val="28"/>
          <w:szCs w:val="28"/>
          <w:lang w:val="en-US" w:bidi="en-US"/>
        </w:rPr>
        <w:t>dis</w:t>
      </w:r>
      <w:r w:rsidRPr="006B0995">
        <w:rPr>
          <w:color w:val="auto"/>
          <w:sz w:val="28"/>
          <w:szCs w:val="28"/>
          <w:lang w:bidi="en-US"/>
        </w:rPr>
        <w:t xml:space="preserve">-, </w:t>
      </w:r>
      <w:r w:rsidRPr="006B0995">
        <w:rPr>
          <w:color w:val="auto"/>
          <w:sz w:val="28"/>
          <w:szCs w:val="28"/>
          <w:lang w:val="en-US" w:bidi="en-US"/>
        </w:rPr>
        <w:t>mis</w:t>
      </w:r>
      <w:r w:rsidRPr="006B0995">
        <w:rPr>
          <w:color w:val="auto"/>
          <w:sz w:val="28"/>
          <w:szCs w:val="28"/>
          <w:lang w:bidi="en-US"/>
        </w:rPr>
        <w:t xml:space="preserve">-; </w:t>
      </w:r>
      <w:r w:rsidRPr="006B0995">
        <w:rPr>
          <w:color w:val="auto"/>
          <w:sz w:val="28"/>
          <w:szCs w:val="28"/>
        </w:rPr>
        <w:t xml:space="preserve">имена прилагательные с помощью суффиксов </w:t>
      </w:r>
      <w:r w:rsidRPr="006B0995">
        <w:rPr>
          <w:color w:val="auto"/>
          <w:sz w:val="28"/>
          <w:szCs w:val="28"/>
          <w:lang w:bidi="en-US"/>
        </w:rPr>
        <w:t>-</w:t>
      </w:r>
      <w:r w:rsidRPr="006B0995">
        <w:rPr>
          <w:color w:val="auto"/>
          <w:sz w:val="28"/>
          <w:szCs w:val="28"/>
          <w:lang w:val="en-US" w:bidi="en-US"/>
        </w:rPr>
        <w:t>able</w:t>
      </w:r>
      <w:r w:rsidRPr="006B0995">
        <w:rPr>
          <w:color w:val="auto"/>
          <w:sz w:val="28"/>
          <w:szCs w:val="28"/>
          <w:lang w:bidi="en-US"/>
        </w:rPr>
        <w:t>/-</w:t>
      </w:r>
      <w:r w:rsidRPr="006B0995">
        <w:rPr>
          <w:color w:val="auto"/>
          <w:sz w:val="28"/>
          <w:szCs w:val="28"/>
          <w:lang w:val="en-US" w:bidi="en-US"/>
        </w:rPr>
        <w:t>ible</w:t>
      </w:r>
      <w:r w:rsidRPr="006B0995">
        <w:rPr>
          <w:color w:val="auto"/>
          <w:sz w:val="28"/>
          <w:szCs w:val="28"/>
          <w:lang w:bidi="en-US"/>
        </w:rPr>
        <w:t xml:space="preserve">; </w:t>
      </w:r>
      <w:r w:rsidRPr="006B0995">
        <w:rPr>
          <w:color w:val="auto"/>
          <w:sz w:val="28"/>
          <w:szCs w:val="28"/>
        </w:rPr>
        <w:t xml:space="preserve">имена существительные с помощью отрицательных префиксов </w:t>
      </w:r>
      <w:r w:rsidRPr="006B0995">
        <w:rPr>
          <w:color w:val="auto"/>
          <w:sz w:val="28"/>
          <w:szCs w:val="28"/>
          <w:lang w:val="en-US" w:bidi="en-US"/>
        </w:rPr>
        <w:t>in</w:t>
      </w:r>
      <w:r w:rsidRPr="006B0995">
        <w:rPr>
          <w:color w:val="auto"/>
          <w:sz w:val="28"/>
          <w:szCs w:val="28"/>
          <w:lang w:bidi="en-US"/>
        </w:rPr>
        <w:t>-/</w:t>
      </w:r>
      <w:r w:rsidRPr="006B0995">
        <w:rPr>
          <w:color w:val="auto"/>
          <w:sz w:val="28"/>
          <w:szCs w:val="28"/>
          <w:lang w:val="en-US" w:bidi="en-US"/>
        </w:rPr>
        <w:t>im</w:t>
      </w:r>
      <w:r w:rsidRPr="006B0995">
        <w:rPr>
          <w:color w:val="auto"/>
          <w:sz w:val="28"/>
          <w:szCs w:val="28"/>
          <w:lang w:bidi="en-US"/>
        </w:rPr>
        <w:t xml:space="preserve">- </w:t>
      </w:r>
      <w:r w:rsidRPr="006B0995">
        <w:rPr>
          <w:color w:val="auto"/>
          <w:sz w:val="28"/>
          <w:szCs w:val="28"/>
        </w:rPr>
        <w:t xml:space="preserve">; сложное прилагательное путём соединения основы числительного с основой существительного с добавлением суффикса </w:t>
      </w:r>
      <w:r w:rsidRPr="006B0995">
        <w:rPr>
          <w:color w:val="auto"/>
          <w:sz w:val="28"/>
          <w:szCs w:val="28"/>
          <w:lang w:bidi="en-US"/>
        </w:rPr>
        <w:t>-</w:t>
      </w:r>
      <w:r w:rsidRPr="006B0995">
        <w:rPr>
          <w:color w:val="auto"/>
          <w:sz w:val="28"/>
          <w:szCs w:val="28"/>
          <w:lang w:val="en-US" w:bidi="en-US"/>
        </w:rPr>
        <w:t>ed</w:t>
      </w:r>
      <w:r w:rsidRPr="006B0995">
        <w:rPr>
          <w:color w:val="auto"/>
          <w:sz w:val="28"/>
          <w:szCs w:val="28"/>
          <w:lang w:bidi="en-US"/>
        </w:rPr>
        <w:t xml:space="preserve"> (</w:t>
      </w:r>
      <w:r w:rsidRPr="006B0995">
        <w:rPr>
          <w:color w:val="auto"/>
          <w:sz w:val="28"/>
          <w:szCs w:val="28"/>
          <w:lang w:val="en-US" w:bidi="en-US"/>
        </w:rPr>
        <w:t>eight</w:t>
      </w:r>
      <w:r w:rsidRPr="006B0995">
        <w:rPr>
          <w:color w:val="auto"/>
          <w:sz w:val="28"/>
          <w:szCs w:val="28"/>
          <w:lang w:bidi="en-US"/>
        </w:rPr>
        <w:t>-</w:t>
      </w:r>
      <w:r w:rsidRPr="006B0995">
        <w:rPr>
          <w:color w:val="auto"/>
          <w:sz w:val="28"/>
          <w:szCs w:val="28"/>
          <w:lang w:val="en-US" w:bidi="en-US"/>
        </w:rPr>
        <w:t>legged</w:t>
      </w:r>
      <w:r w:rsidRPr="006B0995">
        <w:rPr>
          <w:color w:val="auto"/>
          <w:sz w:val="28"/>
          <w:szCs w:val="28"/>
          <w:lang w:bidi="en-US"/>
        </w:rPr>
        <w:t xml:space="preserve">); </w:t>
      </w:r>
      <w:r w:rsidRPr="006B0995">
        <w:rPr>
          <w:color w:val="auto"/>
          <w:sz w:val="28"/>
          <w:szCs w:val="28"/>
        </w:rPr>
        <w:t xml:space="preserve">сложное существительное путём соединения основ существительного с предлогом </w:t>
      </w:r>
      <w:r w:rsidRPr="006B0995">
        <w:rPr>
          <w:color w:val="auto"/>
          <w:sz w:val="28"/>
          <w:szCs w:val="28"/>
          <w:lang w:bidi="en-US"/>
        </w:rPr>
        <w:t>(</w:t>
      </w:r>
      <w:r w:rsidRPr="006B0995">
        <w:rPr>
          <w:color w:val="auto"/>
          <w:sz w:val="28"/>
          <w:szCs w:val="28"/>
          <w:lang w:val="en-US" w:bidi="en-US"/>
        </w:rPr>
        <w:t>mother</w:t>
      </w:r>
      <w:r w:rsidRPr="006B0995">
        <w:rPr>
          <w:color w:val="auto"/>
          <w:sz w:val="28"/>
          <w:szCs w:val="28"/>
          <w:lang w:bidi="en-US"/>
        </w:rPr>
        <w:t>-</w:t>
      </w:r>
      <w:r w:rsidRPr="006B0995">
        <w:rPr>
          <w:color w:val="auto"/>
          <w:sz w:val="28"/>
          <w:szCs w:val="28"/>
          <w:lang w:val="en-US" w:bidi="en-US"/>
        </w:rPr>
        <w:t>in</w:t>
      </w:r>
      <w:r w:rsidRPr="006B0995">
        <w:rPr>
          <w:color w:val="auto"/>
          <w:sz w:val="28"/>
          <w:szCs w:val="28"/>
          <w:lang w:bidi="en-US"/>
        </w:rPr>
        <w:t>-</w:t>
      </w:r>
      <w:r w:rsidRPr="006B0995">
        <w:rPr>
          <w:color w:val="auto"/>
          <w:sz w:val="28"/>
          <w:szCs w:val="28"/>
          <w:lang w:val="en-US" w:bidi="en-US"/>
        </w:rPr>
        <w:t>law</w:t>
      </w:r>
      <w:r w:rsidRPr="006B0995">
        <w:rPr>
          <w:color w:val="auto"/>
          <w:sz w:val="28"/>
          <w:szCs w:val="28"/>
          <w:lang w:bidi="en-US"/>
        </w:rPr>
        <w:t xml:space="preserve">); </w:t>
      </w:r>
      <w:r w:rsidRPr="006B0995">
        <w:rPr>
          <w:color w:val="auto"/>
          <w:sz w:val="28"/>
          <w:szCs w:val="28"/>
        </w:rPr>
        <w:t xml:space="preserve">сложное прилагательное путём соединения основы прилагательного с основой причастия </w:t>
      </w:r>
      <w:r w:rsidRPr="006B0995">
        <w:rPr>
          <w:color w:val="auto"/>
          <w:sz w:val="28"/>
          <w:szCs w:val="28"/>
          <w:lang w:val="en-US" w:bidi="en-US"/>
        </w:rPr>
        <w:t>I</w:t>
      </w:r>
      <w:r w:rsidRPr="006B0995">
        <w:rPr>
          <w:color w:val="auto"/>
          <w:sz w:val="28"/>
          <w:szCs w:val="28"/>
          <w:lang w:bidi="en-US"/>
        </w:rPr>
        <w:t xml:space="preserve"> (</w:t>
      </w:r>
      <w:r w:rsidRPr="006B0995">
        <w:rPr>
          <w:color w:val="auto"/>
          <w:sz w:val="28"/>
          <w:szCs w:val="28"/>
          <w:lang w:val="en-US" w:bidi="en-US"/>
        </w:rPr>
        <w:t>nice</w:t>
      </w:r>
      <w:r w:rsidRPr="006B0995">
        <w:rPr>
          <w:color w:val="auto"/>
          <w:sz w:val="28"/>
          <w:szCs w:val="28"/>
          <w:lang w:bidi="en-US"/>
        </w:rPr>
        <w:t>-</w:t>
      </w:r>
      <w:r w:rsidRPr="006B0995">
        <w:rPr>
          <w:color w:val="auto"/>
          <w:sz w:val="28"/>
          <w:szCs w:val="28"/>
          <w:lang w:val="en-US" w:bidi="en-US"/>
        </w:rPr>
        <w:t>looking</w:t>
      </w:r>
      <w:r w:rsidRPr="006B0995">
        <w:rPr>
          <w:color w:val="auto"/>
          <w:sz w:val="28"/>
          <w:szCs w:val="28"/>
          <w:lang w:bidi="en-US"/>
        </w:rPr>
        <w:t xml:space="preserve">); </w:t>
      </w:r>
      <w:r w:rsidRPr="006B0995">
        <w:rPr>
          <w:color w:val="auto"/>
          <w:sz w:val="28"/>
          <w:szCs w:val="28"/>
        </w:rPr>
        <w:t xml:space="preserve">сложное прилагательное путём соединения наречия с основой причастия </w:t>
      </w:r>
      <w:r w:rsidRPr="006B0995">
        <w:rPr>
          <w:color w:val="auto"/>
          <w:sz w:val="28"/>
          <w:szCs w:val="28"/>
          <w:lang w:val="en-US" w:bidi="en-US"/>
        </w:rPr>
        <w:t>II</w:t>
      </w:r>
      <w:r w:rsidRPr="006B0995">
        <w:rPr>
          <w:color w:val="auto"/>
          <w:sz w:val="28"/>
          <w:szCs w:val="28"/>
          <w:lang w:bidi="en-US"/>
        </w:rPr>
        <w:t xml:space="preserve"> (</w:t>
      </w:r>
      <w:r w:rsidRPr="006B0995">
        <w:rPr>
          <w:color w:val="auto"/>
          <w:sz w:val="28"/>
          <w:szCs w:val="28"/>
          <w:lang w:val="en-US" w:bidi="en-US"/>
        </w:rPr>
        <w:t>well</w:t>
      </w:r>
      <w:r w:rsidRPr="006B0995">
        <w:rPr>
          <w:color w:val="auto"/>
          <w:sz w:val="28"/>
          <w:szCs w:val="28"/>
          <w:lang w:bidi="en-US"/>
        </w:rPr>
        <w:t>-</w:t>
      </w:r>
      <w:r w:rsidRPr="006B0995">
        <w:rPr>
          <w:color w:val="auto"/>
          <w:sz w:val="28"/>
          <w:szCs w:val="28"/>
          <w:lang w:val="en-US" w:bidi="en-US"/>
        </w:rPr>
        <w:t>behaved</w:t>
      </w:r>
      <w:r w:rsidRPr="006B0995">
        <w:rPr>
          <w:color w:val="auto"/>
          <w:sz w:val="28"/>
          <w:szCs w:val="28"/>
          <w:lang w:bidi="en-US"/>
        </w:rPr>
        <w:t xml:space="preserve">); </w:t>
      </w:r>
      <w:r w:rsidRPr="006B0995">
        <w:rPr>
          <w:color w:val="auto"/>
          <w:sz w:val="28"/>
          <w:szCs w:val="28"/>
        </w:rPr>
        <w:t xml:space="preserve">глагол от прилагательного </w:t>
      </w:r>
      <w:r w:rsidRPr="006B0995">
        <w:rPr>
          <w:color w:val="auto"/>
          <w:sz w:val="28"/>
          <w:szCs w:val="28"/>
          <w:lang w:bidi="en-US"/>
        </w:rPr>
        <w:t>(</w:t>
      </w:r>
      <w:r w:rsidRPr="006B0995">
        <w:rPr>
          <w:color w:val="auto"/>
          <w:sz w:val="28"/>
          <w:szCs w:val="28"/>
          <w:lang w:val="en-US" w:bidi="en-US"/>
        </w:rPr>
        <w:t>cool</w:t>
      </w:r>
      <w:r w:rsidRPr="006B0995">
        <w:rPr>
          <w:color w:val="auto"/>
          <w:sz w:val="28"/>
          <w:szCs w:val="28"/>
        </w:rPr>
        <w:t xml:space="preserve">— </w:t>
      </w:r>
      <w:r w:rsidRPr="006B0995">
        <w:rPr>
          <w:color w:val="auto"/>
          <w:sz w:val="28"/>
          <w:szCs w:val="28"/>
          <w:lang w:val="en-US" w:bidi="en-US"/>
        </w:rPr>
        <w:t>tocool</w:t>
      </w:r>
      <w:r w:rsidRPr="006B0995">
        <w:rPr>
          <w:color w:val="auto"/>
          <w:sz w:val="28"/>
          <w:szCs w:val="28"/>
          <w:lang w:bidi="en-US"/>
        </w:rPr>
        <w:t>);</w:t>
      </w:r>
    </w:p>
    <w:p w:rsidR="006B0995" w:rsidRPr="006B0995" w:rsidRDefault="006B0995" w:rsidP="006B0995">
      <w:pPr>
        <w:pStyle w:val="14"/>
        <w:spacing w:line="240" w:lineRule="auto"/>
        <w:jc w:val="both"/>
        <w:rPr>
          <w:color w:val="auto"/>
          <w:sz w:val="28"/>
          <w:szCs w:val="28"/>
        </w:rPr>
      </w:pPr>
      <w:r w:rsidRPr="006B0995">
        <w:rPr>
          <w:i/>
          <w:iCs/>
          <w:color w:val="auto"/>
          <w:sz w:val="28"/>
          <w:szCs w:val="28"/>
        </w:rPr>
        <w:t>распознавать и употреблять</w:t>
      </w:r>
      <w:r w:rsidRPr="006B0995">
        <w:rPr>
          <w:color w:val="auto"/>
          <w:sz w:val="28"/>
          <w:szCs w:val="28"/>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6B0995" w:rsidRPr="006B0995" w:rsidRDefault="006B0995" w:rsidP="006B0995">
      <w:pPr>
        <w:pStyle w:val="14"/>
        <w:spacing w:line="240" w:lineRule="auto"/>
        <w:jc w:val="both"/>
        <w:rPr>
          <w:color w:val="auto"/>
          <w:sz w:val="28"/>
          <w:szCs w:val="28"/>
        </w:rPr>
      </w:pPr>
      <w:r w:rsidRPr="006B0995">
        <w:rPr>
          <w:color w:val="auto"/>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B0995" w:rsidRPr="006B0995" w:rsidRDefault="006B0995" w:rsidP="006B0995">
      <w:pPr>
        <w:pStyle w:val="14"/>
        <w:numPr>
          <w:ilvl w:val="0"/>
          <w:numId w:val="80"/>
        </w:numPr>
        <w:tabs>
          <w:tab w:val="left" w:pos="564"/>
        </w:tabs>
        <w:spacing w:line="240" w:lineRule="auto"/>
        <w:jc w:val="both"/>
        <w:rPr>
          <w:color w:val="auto"/>
          <w:sz w:val="28"/>
          <w:szCs w:val="28"/>
        </w:rPr>
      </w:pPr>
      <w:r w:rsidRPr="006B0995">
        <w:rPr>
          <w:i/>
          <w:iCs/>
          <w:color w:val="auto"/>
          <w:sz w:val="28"/>
          <w:szCs w:val="28"/>
        </w:rPr>
        <w:t>знать и понимать</w:t>
      </w:r>
      <w:r w:rsidRPr="006B0995">
        <w:rPr>
          <w:color w:val="auto"/>
          <w:sz w:val="28"/>
          <w:szCs w:val="28"/>
        </w:rPr>
        <w:t xml:space="preserve"> особенности структуры простых и сложных предложений и различных коммуникативных типов предложений английского языка;</w:t>
      </w:r>
    </w:p>
    <w:p w:rsidR="006B0995" w:rsidRPr="006B0995" w:rsidRDefault="006B0995" w:rsidP="006B0995">
      <w:pPr>
        <w:pStyle w:val="14"/>
        <w:spacing w:line="240" w:lineRule="auto"/>
        <w:jc w:val="both"/>
        <w:rPr>
          <w:color w:val="auto"/>
          <w:sz w:val="28"/>
          <w:szCs w:val="28"/>
        </w:rPr>
      </w:pPr>
      <w:r w:rsidRPr="006B0995">
        <w:rPr>
          <w:i/>
          <w:iCs/>
          <w:color w:val="auto"/>
          <w:sz w:val="28"/>
          <w:szCs w:val="28"/>
        </w:rPr>
        <w:t>распознавать</w:t>
      </w:r>
      <w:r w:rsidRPr="006B0995">
        <w:rPr>
          <w:color w:val="auto"/>
          <w:sz w:val="28"/>
          <w:szCs w:val="28"/>
        </w:rPr>
        <w:t xml:space="preserve"> в письменном и звучащем тексте и </w:t>
      </w:r>
      <w:r w:rsidRPr="006B0995">
        <w:rPr>
          <w:i/>
          <w:iCs/>
          <w:color w:val="auto"/>
          <w:sz w:val="28"/>
          <w:szCs w:val="28"/>
        </w:rPr>
        <w:t>употреблять</w:t>
      </w:r>
      <w:r w:rsidRPr="006B0995">
        <w:rPr>
          <w:color w:val="auto"/>
          <w:sz w:val="28"/>
          <w:szCs w:val="28"/>
        </w:rPr>
        <w:t xml:space="preserve"> в устной и письменной речи:</w:t>
      </w:r>
    </w:p>
    <w:p w:rsidR="006B0995" w:rsidRPr="006B0995" w:rsidRDefault="006B0995" w:rsidP="006B0995">
      <w:pPr>
        <w:pStyle w:val="14"/>
        <w:spacing w:line="240" w:lineRule="auto"/>
        <w:ind w:left="240" w:hanging="240"/>
        <w:jc w:val="both"/>
        <w:rPr>
          <w:color w:val="auto"/>
          <w:sz w:val="28"/>
          <w:szCs w:val="28"/>
          <w:lang w:val="en-US"/>
        </w:rPr>
      </w:pPr>
      <w:r w:rsidRPr="006B0995">
        <w:rPr>
          <w:rFonts w:eastAsia="Arial"/>
          <w:color w:val="auto"/>
          <w:sz w:val="28"/>
          <w:szCs w:val="28"/>
          <w:lang w:val="en-US"/>
        </w:rPr>
        <w:t xml:space="preserve">6 </w:t>
      </w:r>
      <w:r w:rsidRPr="006B0995">
        <w:rPr>
          <w:color w:val="auto"/>
          <w:sz w:val="28"/>
          <w:szCs w:val="28"/>
        </w:rPr>
        <w:t>предложениясосложнымдополнением</w:t>
      </w:r>
      <w:r w:rsidRPr="006B0995">
        <w:rPr>
          <w:color w:val="auto"/>
          <w:sz w:val="28"/>
          <w:szCs w:val="28"/>
          <w:lang w:val="en-US" w:bidi="en-US"/>
        </w:rPr>
        <w:t>(Complex Object) (I want to have my hair cut.);</w:t>
      </w:r>
    </w:p>
    <w:p w:rsidR="006B0995" w:rsidRPr="006B0995" w:rsidRDefault="006B0995" w:rsidP="006B0995">
      <w:pPr>
        <w:pStyle w:val="14"/>
        <w:spacing w:line="240" w:lineRule="auto"/>
        <w:ind w:firstLine="0"/>
        <w:jc w:val="both"/>
        <w:rPr>
          <w:color w:val="auto"/>
          <w:sz w:val="28"/>
          <w:szCs w:val="28"/>
        </w:rPr>
      </w:pPr>
      <w:r w:rsidRPr="006B0995">
        <w:rPr>
          <w:rFonts w:eastAsia="Arial"/>
          <w:color w:val="auto"/>
          <w:sz w:val="28"/>
          <w:szCs w:val="28"/>
        </w:rPr>
        <w:t xml:space="preserve">6 </w:t>
      </w:r>
      <w:r w:rsidRPr="006B0995">
        <w:rPr>
          <w:color w:val="auto"/>
          <w:sz w:val="28"/>
          <w:szCs w:val="28"/>
        </w:rPr>
        <w:t xml:space="preserve">предложения с </w:t>
      </w:r>
      <w:r w:rsidRPr="006B0995">
        <w:rPr>
          <w:color w:val="auto"/>
          <w:sz w:val="28"/>
          <w:szCs w:val="28"/>
          <w:lang w:val="en-US" w:bidi="en-US"/>
        </w:rPr>
        <w:t>Iwish</w:t>
      </w:r>
      <w:r w:rsidRPr="006B0995">
        <w:rPr>
          <w:color w:val="auto"/>
          <w:sz w:val="28"/>
          <w:szCs w:val="28"/>
          <w:lang w:bidi="en-US"/>
        </w:rPr>
        <w:t>;</w:t>
      </w:r>
    </w:p>
    <w:p w:rsidR="006B0995" w:rsidRPr="006B0995" w:rsidRDefault="006B0995" w:rsidP="006B0995">
      <w:pPr>
        <w:pStyle w:val="14"/>
        <w:spacing w:line="240" w:lineRule="auto"/>
        <w:ind w:left="240" w:hanging="240"/>
        <w:jc w:val="both"/>
        <w:rPr>
          <w:color w:val="auto"/>
          <w:sz w:val="28"/>
          <w:szCs w:val="28"/>
        </w:rPr>
      </w:pPr>
      <w:r w:rsidRPr="006B0995">
        <w:rPr>
          <w:rFonts w:eastAsia="Arial"/>
          <w:color w:val="auto"/>
          <w:sz w:val="28"/>
          <w:szCs w:val="28"/>
        </w:rPr>
        <w:t xml:space="preserve">6 </w:t>
      </w:r>
      <w:r w:rsidRPr="006B0995">
        <w:rPr>
          <w:color w:val="auto"/>
          <w:sz w:val="28"/>
          <w:szCs w:val="28"/>
        </w:rPr>
        <w:t xml:space="preserve">условные предложения нереального характера </w:t>
      </w:r>
      <w:r w:rsidRPr="006B0995">
        <w:rPr>
          <w:color w:val="auto"/>
          <w:sz w:val="28"/>
          <w:szCs w:val="28"/>
          <w:lang w:bidi="en-US"/>
        </w:rPr>
        <w:t>(</w:t>
      </w:r>
      <w:r w:rsidRPr="006B0995">
        <w:rPr>
          <w:color w:val="auto"/>
          <w:sz w:val="28"/>
          <w:szCs w:val="28"/>
          <w:lang w:val="en-US" w:bidi="en-US"/>
        </w:rPr>
        <w:t>ConditionalII</w:t>
      </w:r>
      <w:r w:rsidRPr="006B0995">
        <w:rPr>
          <w:color w:val="auto"/>
          <w:sz w:val="28"/>
          <w:szCs w:val="28"/>
          <w:lang w:bidi="en-US"/>
        </w:rPr>
        <w:t>);</w:t>
      </w:r>
    </w:p>
    <w:p w:rsidR="006B0995" w:rsidRPr="006B0995" w:rsidRDefault="006B0995" w:rsidP="006B0995">
      <w:pPr>
        <w:pStyle w:val="14"/>
        <w:spacing w:line="240" w:lineRule="auto"/>
        <w:ind w:left="240" w:hanging="240"/>
        <w:jc w:val="both"/>
        <w:rPr>
          <w:color w:val="auto"/>
          <w:sz w:val="28"/>
          <w:szCs w:val="28"/>
        </w:rPr>
      </w:pPr>
      <w:r w:rsidRPr="006B0995">
        <w:rPr>
          <w:rFonts w:eastAsia="Arial"/>
          <w:color w:val="auto"/>
          <w:sz w:val="28"/>
          <w:szCs w:val="28"/>
        </w:rPr>
        <w:lastRenderedPageBreak/>
        <w:t xml:space="preserve">6 </w:t>
      </w:r>
      <w:r w:rsidRPr="006B0995">
        <w:rPr>
          <w:color w:val="auto"/>
          <w:sz w:val="28"/>
          <w:szCs w:val="28"/>
        </w:rPr>
        <w:t xml:space="preserve">конструкцию для выражения предпочтения </w:t>
      </w:r>
      <w:r w:rsidRPr="006B0995">
        <w:rPr>
          <w:color w:val="auto"/>
          <w:sz w:val="28"/>
          <w:szCs w:val="28"/>
          <w:lang w:val="en-US" w:bidi="en-US"/>
        </w:rPr>
        <w:t>Iprefer</w:t>
      </w:r>
      <w:r w:rsidRPr="006B0995">
        <w:rPr>
          <w:color w:val="auto"/>
          <w:sz w:val="28"/>
          <w:szCs w:val="28"/>
          <w:lang w:bidi="en-US"/>
        </w:rPr>
        <w:t xml:space="preserve"> …/</w:t>
      </w:r>
      <w:r w:rsidRPr="006B0995">
        <w:rPr>
          <w:color w:val="auto"/>
          <w:sz w:val="28"/>
          <w:szCs w:val="28"/>
          <w:lang w:val="en-US" w:bidi="en-US"/>
        </w:rPr>
        <w:t>I</w:t>
      </w:r>
      <w:r w:rsidRPr="006B0995">
        <w:rPr>
          <w:color w:val="auto"/>
          <w:sz w:val="28"/>
          <w:szCs w:val="28"/>
          <w:lang w:bidi="en-US"/>
        </w:rPr>
        <w:t>’</w:t>
      </w:r>
      <w:r w:rsidRPr="006B0995">
        <w:rPr>
          <w:color w:val="auto"/>
          <w:sz w:val="28"/>
          <w:szCs w:val="28"/>
          <w:lang w:val="en-US" w:bidi="en-US"/>
        </w:rPr>
        <w:t>dprefer</w:t>
      </w:r>
      <w:r w:rsidRPr="006B0995">
        <w:rPr>
          <w:color w:val="auto"/>
          <w:sz w:val="28"/>
          <w:szCs w:val="28"/>
          <w:lang w:bidi="en-US"/>
        </w:rPr>
        <w:t xml:space="preserve"> …/</w:t>
      </w:r>
      <w:r w:rsidRPr="006B0995">
        <w:rPr>
          <w:color w:val="auto"/>
          <w:sz w:val="28"/>
          <w:szCs w:val="28"/>
          <w:lang w:val="en-US" w:bidi="en-US"/>
        </w:rPr>
        <w:t>I</w:t>
      </w:r>
      <w:r w:rsidRPr="006B0995">
        <w:rPr>
          <w:color w:val="auto"/>
          <w:sz w:val="28"/>
          <w:szCs w:val="28"/>
          <w:lang w:bidi="en-US"/>
        </w:rPr>
        <w:t>’</w:t>
      </w:r>
      <w:r w:rsidRPr="006B0995">
        <w:rPr>
          <w:color w:val="auto"/>
          <w:sz w:val="28"/>
          <w:szCs w:val="28"/>
          <w:lang w:val="en-US" w:bidi="en-US"/>
        </w:rPr>
        <w:t>drather</w:t>
      </w:r>
      <w:r w:rsidRPr="006B0995">
        <w:rPr>
          <w:color w:val="auto"/>
          <w:sz w:val="28"/>
          <w:szCs w:val="28"/>
        </w:rPr>
        <w:t>…;</w:t>
      </w:r>
    </w:p>
    <w:p w:rsidR="006B0995" w:rsidRPr="006B0995" w:rsidRDefault="006B0995" w:rsidP="006B0995">
      <w:pPr>
        <w:pStyle w:val="14"/>
        <w:spacing w:line="240" w:lineRule="auto"/>
        <w:ind w:left="240" w:hanging="240"/>
        <w:jc w:val="both"/>
        <w:rPr>
          <w:color w:val="auto"/>
          <w:sz w:val="28"/>
          <w:szCs w:val="28"/>
        </w:rPr>
      </w:pPr>
      <w:r w:rsidRPr="006B0995">
        <w:rPr>
          <w:rFonts w:eastAsia="Arial"/>
          <w:color w:val="auto"/>
          <w:sz w:val="28"/>
          <w:szCs w:val="28"/>
          <w:lang w:bidi="en-US"/>
        </w:rPr>
        <w:t xml:space="preserve">6 </w:t>
      </w:r>
      <w:r w:rsidRPr="006B0995">
        <w:rPr>
          <w:color w:val="auto"/>
          <w:sz w:val="28"/>
          <w:szCs w:val="28"/>
        </w:rPr>
        <w:t xml:space="preserve">предложения с конструкцией </w:t>
      </w:r>
      <w:r w:rsidRPr="006B0995">
        <w:rPr>
          <w:color w:val="auto"/>
          <w:sz w:val="28"/>
          <w:szCs w:val="28"/>
          <w:lang w:val="en-US" w:bidi="en-US"/>
        </w:rPr>
        <w:t>either</w:t>
      </w:r>
      <w:r w:rsidRPr="006B0995">
        <w:rPr>
          <w:color w:val="auto"/>
          <w:sz w:val="28"/>
          <w:szCs w:val="28"/>
          <w:lang w:bidi="en-US"/>
        </w:rPr>
        <w:t xml:space="preserve"> …</w:t>
      </w:r>
      <w:r w:rsidRPr="006B0995">
        <w:rPr>
          <w:color w:val="auto"/>
          <w:sz w:val="28"/>
          <w:szCs w:val="28"/>
          <w:lang w:val="en-US" w:bidi="en-US"/>
        </w:rPr>
        <w:t>or</w:t>
      </w:r>
      <w:r w:rsidRPr="006B0995">
        <w:rPr>
          <w:color w:val="auto"/>
          <w:sz w:val="28"/>
          <w:szCs w:val="28"/>
          <w:lang w:bidi="en-US"/>
        </w:rPr>
        <w:t xml:space="preserve">, </w:t>
      </w:r>
      <w:r w:rsidRPr="006B0995">
        <w:rPr>
          <w:color w:val="auto"/>
          <w:sz w:val="28"/>
          <w:szCs w:val="28"/>
          <w:lang w:val="en-US" w:bidi="en-US"/>
        </w:rPr>
        <w:t>neither</w:t>
      </w:r>
      <w:r w:rsidRPr="006B0995">
        <w:rPr>
          <w:color w:val="auto"/>
          <w:sz w:val="28"/>
          <w:szCs w:val="28"/>
          <w:lang w:bidi="en-US"/>
        </w:rPr>
        <w:t xml:space="preserve"> …</w:t>
      </w:r>
      <w:r w:rsidRPr="006B0995">
        <w:rPr>
          <w:color w:val="auto"/>
          <w:sz w:val="28"/>
          <w:szCs w:val="28"/>
          <w:lang w:val="en-US" w:bidi="en-US"/>
        </w:rPr>
        <w:t>nor</w:t>
      </w:r>
      <w:r w:rsidRPr="006B0995">
        <w:rPr>
          <w:color w:val="auto"/>
          <w:sz w:val="28"/>
          <w:szCs w:val="28"/>
          <w:lang w:bidi="en-US"/>
        </w:rPr>
        <w:t>;</w:t>
      </w:r>
    </w:p>
    <w:p w:rsidR="006B0995" w:rsidRPr="006B0995" w:rsidRDefault="006B0995" w:rsidP="006B0995">
      <w:pPr>
        <w:pStyle w:val="14"/>
        <w:spacing w:line="240" w:lineRule="auto"/>
        <w:ind w:left="240" w:hanging="240"/>
        <w:jc w:val="both"/>
        <w:rPr>
          <w:color w:val="auto"/>
          <w:sz w:val="28"/>
          <w:szCs w:val="28"/>
        </w:rPr>
      </w:pPr>
      <w:r w:rsidRPr="006B0995">
        <w:rPr>
          <w:rFonts w:eastAsia="Arial"/>
          <w:color w:val="auto"/>
          <w:sz w:val="28"/>
          <w:szCs w:val="28"/>
          <w:lang w:bidi="en-US"/>
        </w:rPr>
        <w:t xml:space="preserve">6 </w:t>
      </w:r>
      <w:r w:rsidRPr="006B0995">
        <w:rPr>
          <w:color w:val="auto"/>
          <w:sz w:val="28"/>
          <w:szCs w:val="28"/>
        </w:rPr>
        <w:t xml:space="preserve">формы страдательного залога </w:t>
      </w:r>
      <w:r w:rsidRPr="006B0995">
        <w:rPr>
          <w:color w:val="auto"/>
          <w:sz w:val="28"/>
          <w:szCs w:val="28"/>
          <w:lang w:val="en-US" w:bidi="en-US"/>
        </w:rPr>
        <w:t>PresentPerfectPassive</w:t>
      </w:r>
      <w:r w:rsidRPr="006B0995">
        <w:rPr>
          <w:color w:val="auto"/>
          <w:sz w:val="28"/>
          <w:szCs w:val="28"/>
          <w:lang w:bidi="en-US"/>
        </w:rPr>
        <w:t>;</w:t>
      </w:r>
    </w:p>
    <w:p w:rsidR="006B0995" w:rsidRPr="006B0995" w:rsidRDefault="006B0995" w:rsidP="006B0995">
      <w:pPr>
        <w:pStyle w:val="14"/>
        <w:spacing w:line="240" w:lineRule="auto"/>
        <w:ind w:left="240" w:hanging="240"/>
        <w:jc w:val="both"/>
        <w:rPr>
          <w:color w:val="auto"/>
          <w:sz w:val="28"/>
          <w:szCs w:val="28"/>
        </w:rPr>
      </w:pPr>
      <w:r w:rsidRPr="006B0995">
        <w:rPr>
          <w:rFonts w:eastAsia="Arial"/>
          <w:color w:val="auto"/>
          <w:sz w:val="28"/>
          <w:szCs w:val="28"/>
          <w:lang w:bidi="en-US"/>
        </w:rPr>
        <w:t xml:space="preserve">6 </w:t>
      </w:r>
      <w:r w:rsidRPr="006B0995">
        <w:rPr>
          <w:color w:val="auto"/>
          <w:sz w:val="28"/>
          <w:szCs w:val="28"/>
        </w:rPr>
        <w:t xml:space="preserve">порядок следования имён прилагательных </w:t>
      </w:r>
      <w:r w:rsidRPr="006B0995">
        <w:rPr>
          <w:color w:val="auto"/>
          <w:sz w:val="28"/>
          <w:szCs w:val="28"/>
          <w:lang w:bidi="en-US"/>
        </w:rPr>
        <w:t>(</w:t>
      </w:r>
      <w:r w:rsidRPr="006B0995">
        <w:rPr>
          <w:color w:val="auto"/>
          <w:sz w:val="28"/>
          <w:szCs w:val="28"/>
          <w:lang w:val="en-US" w:bidi="en-US"/>
        </w:rPr>
        <w:t>nicelongblondhair</w:t>
      </w:r>
      <w:r w:rsidRPr="006B0995">
        <w:rPr>
          <w:color w:val="auto"/>
          <w:sz w:val="28"/>
          <w:szCs w:val="28"/>
          <w:lang w:bidi="en-US"/>
        </w:rPr>
        <w:t>);</w:t>
      </w:r>
    </w:p>
    <w:p w:rsidR="006B0995" w:rsidRPr="006B0995" w:rsidRDefault="006B0995" w:rsidP="006B0995">
      <w:pPr>
        <w:pStyle w:val="14"/>
        <w:numPr>
          <w:ilvl w:val="0"/>
          <w:numId w:val="81"/>
        </w:numPr>
        <w:tabs>
          <w:tab w:val="left" w:pos="566"/>
        </w:tabs>
        <w:spacing w:line="240" w:lineRule="auto"/>
        <w:jc w:val="both"/>
        <w:rPr>
          <w:color w:val="auto"/>
          <w:sz w:val="28"/>
          <w:szCs w:val="28"/>
        </w:rPr>
      </w:pPr>
      <w:r w:rsidRPr="006B0995">
        <w:rPr>
          <w:i/>
          <w:iCs/>
          <w:color w:val="auto"/>
          <w:sz w:val="28"/>
          <w:szCs w:val="28"/>
        </w:rPr>
        <w:t>владеть</w:t>
      </w:r>
      <w:r w:rsidRPr="006B0995">
        <w:rPr>
          <w:color w:val="auto"/>
          <w:sz w:val="28"/>
          <w:szCs w:val="28"/>
        </w:rPr>
        <w:t xml:space="preserve"> социокультурными знаниями и умениями:</w:t>
      </w:r>
    </w:p>
    <w:p w:rsidR="006B0995" w:rsidRPr="006B0995" w:rsidRDefault="006B0995" w:rsidP="006B0995">
      <w:pPr>
        <w:pStyle w:val="14"/>
        <w:spacing w:line="240" w:lineRule="auto"/>
        <w:jc w:val="both"/>
        <w:rPr>
          <w:color w:val="auto"/>
          <w:sz w:val="28"/>
          <w:szCs w:val="28"/>
        </w:rPr>
      </w:pPr>
      <w:r w:rsidRPr="006B0995">
        <w:rPr>
          <w:i/>
          <w:iCs/>
          <w:color w:val="auto"/>
          <w:sz w:val="28"/>
          <w:szCs w:val="28"/>
        </w:rPr>
        <w:t>знать/понимать и использовать</w:t>
      </w:r>
      <w:r w:rsidRPr="006B0995">
        <w:rPr>
          <w:color w:val="auto"/>
          <w:sz w:val="28"/>
          <w:szCs w:val="28"/>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6B0995" w:rsidRPr="006B0995" w:rsidRDefault="006B0995" w:rsidP="006B0995">
      <w:pPr>
        <w:pStyle w:val="14"/>
        <w:spacing w:line="240" w:lineRule="auto"/>
        <w:jc w:val="both"/>
        <w:rPr>
          <w:color w:val="auto"/>
          <w:sz w:val="28"/>
          <w:szCs w:val="28"/>
        </w:rPr>
      </w:pPr>
      <w:r w:rsidRPr="006B0995">
        <w:rPr>
          <w:i/>
          <w:iCs/>
          <w:color w:val="auto"/>
          <w:sz w:val="28"/>
          <w:szCs w:val="28"/>
        </w:rPr>
        <w:t>выражать</w:t>
      </w:r>
      <w:r w:rsidRPr="006B0995">
        <w:rPr>
          <w:color w:val="auto"/>
          <w:sz w:val="28"/>
          <w:szCs w:val="28"/>
        </w:rPr>
        <w:t xml:space="preserve"> модальные значения, чувства и эмоции;</w:t>
      </w:r>
    </w:p>
    <w:p w:rsidR="006B0995" w:rsidRPr="006B0995" w:rsidRDefault="006B0995" w:rsidP="006B0995">
      <w:pPr>
        <w:pStyle w:val="14"/>
        <w:spacing w:line="240" w:lineRule="auto"/>
        <w:jc w:val="both"/>
        <w:rPr>
          <w:color w:val="auto"/>
          <w:sz w:val="28"/>
          <w:szCs w:val="28"/>
        </w:rPr>
      </w:pPr>
      <w:r w:rsidRPr="006B0995">
        <w:rPr>
          <w:i/>
          <w:iCs/>
          <w:color w:val="auto"/>
          <w:sz w:val="28"/>
          <w:szCs w:val="28"/>
        </w:rPr>
        <w:t>иметь</w:t>
      </w:r>
      <w:r w:rsidRPr="006B0995">
        <w:rPr>
          <w:color w:val="auto"/>
          <w:sz w:val="28"/>
          <w:szCs w:val="28"/>
        </w:rPr>
        <w:t xml:space="preserve"> элементарные представления о различных вариантах английского языка;</w:t>
      </w:r>
    </w:p>
    <w:p w:rsidR="006B0995" w:rsidRPr="006B0995" w:rsidRDefault="006B0995" w:rsidP="006B0995">
      <w:pPr>
        <w:pStyle w:val="14"/>
        <w:spacing w:line="240" w:lineRule="auto"/>
        <w:jc w:val="both"/>
        <w:rPr>
          <w:color w:val="auto"/>
          <w:sz w:val="28"/>
          <w:szCs w:val="28"/>
        </w:rPr>
      </w:pPr>
      <w:r w:rsidRPr="006B0995">
        <w:rPr>
          <w:i/>
          <w:iCs/>
          <w:color w:val="auto"/>
          <w:sz w:val="28"/>
          <w:szCs w:val="28"/>
        </w:rPr>
        <w:t>обладать</w:t>
      </w:r>
      <w:r w:rsidRPr="006B0995">
        <w:rPr>
          <w:color w:val="auto"/>
          <w:sz w:val="28"/>
          <w:szCs w:val="28"/>
        </w:rPr>
        <w:t xml:space="preserve"> базовыми знаниями о социокультурном портрете и культурном наследии родной страны и страны/стран изучаемого языка; </w:t>
      </w:r>
      <w:r w:rsidRPr="006B0995">
        <w:rPr>
          <w:i/>
          <w:iCs/>
          <w:color w:val="auto"/>
          <w:sz w:val="28"/>
          <w:szCs w:val="28"/>
        </w:rPr>
        <w:t>уметь представлять</w:t>
      </w:r>
      <w:r w:rsidRPr="006B0995">
        <w:rPr>
          <w:color w:val="auto"/>
          <w:sz w:val="28"/>
          <w:szCs w:val="28"/>
        </w:rPr>
        <w:t xml:space="preserve"> Россию и страну/страны изучаемого языка; </w:t>
      </w:r>
      <w:r w:rsidRPr="006B0995">
        <w:rPr>
          <w:i/>
          <w:iCs/>
          <w:color w:val="auto"/>
          <w:sz w:val="28"/>
          <w:szCs w:val="28"/>
        </w:rPr>
        <w:t>оказывать помощь</w:t>
      </w:r>
      <w:r w:rsidRPr="006B0995">
        <w:rPr>
          <w:color w:val="auto"/>
          <w:sz w:val="28"/>
          <w:szCs w:val="28"/>
        </w:rPr>
        <w:t xml:space="preserve"> зарубежным гостям в ситуациях повседневного общения;</w:t>
      </w:r>
    </w:p>
    <w:p w:rsidR="006B0995" w:rsidRPr="006B0995" w:rsidRDefault="006B0995" w:rsidP="006B0995">
      <w:pPr>
        <w:pStyle w:val="14"/>
        <w:numPr>
          <w:ilvl w:val="0"/>
          <w:numId w:val="81"/>
        </w:numPr>
        <w:tabs>
          <w:tab w:val="left" w:pos="566"/>
        </w:tabs>
        <w:spacing w:line="240" w:lineRule="auto"/>
        <w:jc w:val="both"/>
        <w:rPr>
          <w:color w:val="auto"/>
          <w:sz w:val="28"/>
          <w:szCs w:val="28"/>
        </w:rPr>
      </w:pPr>
      <w:r w:rsidRPr="006B0995">
        <w:rPr>
          <w:i/>
          <w:iCs/>
          <w:color w:val="auto"/>
          <w:sz w:val="28"/>
          <w:szCs w:val="28"/>
        </w:rPr>
        <w:t>владеть</w:t>
      </w:r>
      <w:r w:rsidRPr="006B0995">
        <w:rPr>
          <w:color w:val="auto"/>
          <w:sz w:val="28"/>
          <w:szCs w:val="28"/>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6B0995">
        <w:rPr>
          <w:color w:val="auto"/>
          <w:sz w:val="28"/>
          <w:szCs w:val="28"/>
          <w:lang w:bidi="en-US"/>
        </w:rPr>
        <w:t xml:space="preserve">— </w:t>
      </w:r>
      <w:r w:rsidRPr="006B0995">
        <w:rPr>
          <w:color w:val="auto"/>
          <w:sz w:val="28"/>
          <w:szCs w:val="28"/>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B0995" w:rsidRPr="006B0995" w:rsidRDefault="006B0995" w:rsidP="006B0995">
      <w:pPr>
        <w:pStyle w:val="14"/>
        <w:numPr>
          <w:ilvl w:val="0"/>
          <w:numId w:val="81"/>
        </w:numPr>
        <w:tabs>
          <w:tab w:val="left" w:pos="566"/>
        </w:tabs>
        <w:spacing w:line="240" w:lineRule="auto"/>
        <w:jc w:val="both"/>
        <w:rPr>
          <w:color w:val="auto"/>
          <w:sz w:val="28"/>
          <w:szCs w:val="28"/>
        </w:rPr>
      </w:pPr>
      <w:r w:rsidRPr="006B0995">
        <w:rPr>
          <w:i/>
          <w:iCs/>
          <w:color w:val="auto"/>
          <w:sz w:val="28"/>
          <w:szCs w:val="28"/>
        </w:rPr>
        <w:t>уметь рассматривать</w:t>
      </w:r>
      <w:r w:rsidRPr="006B0995">
        <w:rPr>
          <w:color w:val="auto"/>
          <w:sz w:val="28"/>
          <w:szCs w:val="28"/>
        </w:rPr>
        <w:t xml:space="preserve"> несколько вариантов решения коммуникативной задачи в продуктивных видах речевой деятельности (говорении и письменной речи);</w:t>
      </w:r>
    </w:p>
    <w:p w:rsidR="006B0995" w:rsidRPr="006B0995" w:rsidRDefault="006B0995" w:rsidP="006B0995">
      <w:pPr>
        <w:pStyle w:val="14"/>
        <w:numPr>
          <w:ilvl w:val="0"/>
          <w:numId w:val="81"/>
        </w:numPr>
        <w:tabs>
          <w:tab w:val="left" w:pos="566"/>
        </w:tabs>
        <w:spacing w:line="240" w:lineRule="auto"/>
        <w:jc w:val="both"/>
        <w:rPr>
          <w:color w:val="auto"/>
          <w:sz w:val="28"/>
          <w:szCs w:val="28"/>
        </w:rPr>
      </w:pPr>
      <w:r w:rsidRPr="006B0995">
        <w:rPr>
          <w:i/>
          <w:iCs/>
          <w:color w:val="auto"/>
          <w:sz w:val="28"/>
          <w:szCs w:val="28"/>
        </w:rPr>
        <w:t>участвовать</w:t>
      </w:r>
      <w:r w:rsidRPr="006B0995">
        <w:rPr>
          <w:color w:val="auto"/>
          <w:sz w:val="28"/>
          <w:szCs w:val="28"/>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6B0995" w:rsidRPr="006B0995" w:rsidRDefault="006B0995" w:rsidP="006B0995">
      <w:pPr>
        <w:pStyle w:val="14"/>
        <w:numPr>
          <w:ilvl w:val="0"/>
          <w:numId w:val="81"/>
        </w:numPr>
        <w:tabs>
          <w:tab w:val="left" w:pos="571"/>
        </w:tabs>
        <w:spacing w:line="240" w:lineRule="auto"/>
        <w:jc w:val="both"/>
        <w:rPr>
          <w:color w:val="auto"/>
          <w:sz w:val="28"/>
          <w:szCs w:val="28"/>
        </w:rPr>
      </w:pPr>
      <w:r w:rsidRPr="006B0995">
        <w:rPr>
          <w:i/>
          <w:iCs/>
          <w:color w:val="auto"/>
          <w:sz w:val="28"/>
          <w:szCs w:val="28"/>
        </w:rPr>
        <w:t>использовать</w:t>
      </w:r>
      <w:r w:rsidRPr="006B0995">
        <w:rPr>
          <w:color w:val="auto"/>
          <w:sz w:val="28"/>
          <w:szCs w:val="28"/>
        </w:rPr>
        <w:t xml:space="preserve"> иноязычные словари и справочники, в том числе информационно-справочные системы в электронной форме;</w:t>
      </w:r>
    </w:p>
    <w:p w:rsidR="006B0995" w:rsidRPr="006B0995" w:rsidRDefault="006B0995" w:rsidP="006B0995">
      <w:pPr>
        <w:pStyle w:val="14"/>
        <w:numPr>
          <w:ilvl w:val="0"/>
          <w:numId w:val="81"/>
        </w:numPr>
        <w:tabs>
          <w:tab w:val="left" w:pos="668"/>
        </w:tabs>
        <w:spacing w:line="240" w:lineRule="auto"/>
        <w:jc w:val="both"/>
        <w:rPr>
          <w:color w:val="auto"/>
          <w:sz w:val="28"/>
          <w:szCs w:val="28"/>
        </w:rPr>
      </w:pPr>
      <w:r w:rsidRPr="006B0995">
        <w:rPr>
          <w:i/>
          <w:iCs/>
          <w:color w:val="auto"/>
          <w:sz w:val="28"/>
          <w:szCs w:val="28"/>
        </w:rPr>
        <w:t>достигать взаимопонимания</w:t>
      </w:r>
      <w:r w:rsidRPr="006B0995">
        <w:rPr>
          <w:color w:val="auto"/>
          <w:sz w:val="28"/>
          <w:szCs w:val="28"/>
        </w:rPr>
        <w:t xml:space="preserve"> в процессе устного и письменного общения с носителями иностранного языка, людьми другой культуры;</w:t>
      </w:r>
    </w:p>
    <w:p w:rsidR="006B0995" w:rsidRDefault="006B0995" w:rsidP="006B0995">
      <w:pPr>
        <w:pStyle w:val="14"/>
        <w:spacing w:line="240" w:lineRule="auto"/>
        <w:jc w:val="both"/>
        <w:rPr>
          <w:color w:val="auto"/>
          <w:sz w:val="28"/>
          <w:szCs w:val="28"/>
        </w:rPr>
      </w:pPr>
      <w:r w:rsidRPr="006B0995">
        <w:rPr>
          <w:i/>
          <w:iCs/>
          <w:color w:val="auto"/>
          <w:sz w:val="28"/>
          <w:szCs w:val="28"/>
        </w:rPr>
        <w:t>сравнивать</w:t>
      </w:r>
      <w:r w:rsidRPr="006B0995">
        <w:rPr>
          <w:color w:val="auto"/>
          <w:sz w:val="28"/>
          <w:szCs w:val="28"/>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717139" w:rsidRPr="00717139" w:rsidRDefault="00717139" w:rsidP="00717139">
      <w:pPr>
        <w:pStyle w:val="14"/>
        <w:jc w:val="both"/>
        <w:rPr>
          <w:b/>
          <w:color w:val="auto"/>
        </w:rPr>
      </w:pPr>
    </w:p>
    <w:p w:rsidR="00717139" w:rsidRPr="00717139" w:rsidRDefault="00717139" w:rsidP="00717139">
      <w:pPr>
        <w:pStyle w:val="25"/>
        <w:jc w:val="center"/>
        <w:rPr>
          <w:rFonts w:ascii="Times New Roman" w:hAnsi="Times New Roman" w:cs="Times New Roman"/>
          <w:b w:val="0"/>
          <w:color w:val="auto"/>
          <w:sz w:val="28"/>
          <w:szCs w:val="28"/>
        </w:rPr>
      </w:pPr>
      <w:r w:rsidRPr="00717139">
        <w:rPr>
          <w:rFonts w:ascii="Times New Roman" w:hAnsi="Times New Roman" w:cs="Times New Roman"/>
          <w:color w:val="auto"/>
          <w:sz w:val="28"/>
          <w:szCs w:val="28"/>
        </w:rPr>
        <w:t xml:space="preserve">2.1.5. </w:t>
      </w:r>
      <w:bookmarkStart w:id="197" w:name="a9"/>
      <w:bookmarkEnd w:id="197"/>
      <w:r w:rsidR="008E69CF">
        <w:rPr>
          <w:rFonts w:ascii="Times New Roman" w:hAnsi="Times New Roman" w:cs="Times New Roman"/>
          <w:color w:val="auto"/>
          <w:sz w:val="28"/>
          <w:szCs w:val="28"/>
        </w:rPr>
        <w:t>ИСТОРИЯ</w:t>
      </w:r>
    </w:p>
    <w:p w:rsidR="00717139" w:rsidRPr="00717139" w:rsidRDefault="00717139" w:rsidP="00717139">
      <w:pPr>
        <w:pStyle w:val="14"/>
        <w:spacing w:line="240" w:lineRule="auto"/>
        <w:jc w:val="center"/>
        <w:rPr>
          <w:b/>
          <w:color w:val="auto"/>
          <w:sz w:val="28"/>
          <w:szCs w:val="28"/>
        </w:rPr>
      </w:pPr>
      <w:r w:rsidRPr="00717139">
        <w:rPr>
          <w:b/>
          <w:color w:val="auto"/>
          <w:sz w:val="28"/>
          <w:szCs w:val="28"/>
        </w:rPr>
        <w:t>Пояснительная записка.</w:t>
      </w:r>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w:t>
      </w:r>
      <w:r w:rsidRPr="00717139">
        <w:rPr>
          <w:color w:val="auto"/>
          <w:sz w:val="28"/>
          <w:szCs w:val="28"/>
        </w:rPr>
        <w:lastRenderedPageBreak/>
        <w:t>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17139" w:rsidRPr="00717139" w:rsidRDefault="00717139" w:rsidP="00717139">
      <w:pPr>
        <w:pStyle w:val="ad"/>
        <w:rPr>
          <w:rFonts w:ascii="Times New Roman" w:hAnsi="Times New Roman" w:cs="Times New Roman"/>
          <w:sz w:val="28"/>
          <w:szCs w:val="28"/>
        </w:rPr>
      </w:pPr>
      <w:bookmarkStart w:id="198" w:name="bookmark767"/>
      <w:r w:rsidRPr="00717139">
        <w:rPr>
          <w:rFonts w:ascii="Times New Roman" w:hAnsi="Times New Roman" w:cs="Times New Roman"/>
          <w:sz w:val="28"/>
          <w:szCs w:val="28"/>
        </w:rPr>
        <w:t>ЦЕЛИ ИЗУЧЕНИЯ УЧЕБНОГО ПРЕДМЕТА «ИСТОРИЯ»</w:t>
      </w:r>
      <w:bookmarkEnd w:id="198"/>
    </w:p>
    <w:p w:rsidR="00717139" w:rsidRPr="00717139" w:rsidRDefault="00717139" w:rsidP="00717139">
      <w:pPr>
        <w:pStyle w:val="14"/>
        <w:spacing w:line="240" w:lineRule="auto"/>
        <w:jc w:val="both"/>
        <w:rPr>
          <w:color w:val="auto"/>
          <w:sz w:val="28"/>
          <w:szCs w:val="28"/>
        </w:rPr>
      </w:pPr>
      <w:r w:rsidRPr="00717139">
        <w:rPr>
          <w:color w:val="auto"/>
          <w:sz w:val="28"/>
          <w:szCs w:val="28"/>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17139" w:rsidRPr="00717139" w:rsidRDefault="00717139" w:rsidP="00717139">
      <w:pPr>
        <w:pStyle w:val="14"/>
        <w:spacing w:line="240" w:lineRule="auto"/>
        <w:jc w:val="both"/>
        <w:rPr>
          <w:color w:val="auto"/>
          <w:sz w:val="28"/>
          <w:szCs w:val="28"/>
        </w:rPr>
      </w:pPr>
      <w:r w:rsidRPr="00717139">
        <w:rPr>
          <w:color w:val="auto"/>
          <w:sz w:val="28"/>
          <w:szCs w:val="28"/>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717139" w:rsidRPr="00717139" w:rsidRDefault="00717139" w:rsidP="00717139">
      <w:pPr>
        <w:pStyle w:val="14"/>
        <w:spacing w:line="240" w:lineRule="auto"/>
        <w:jc w:val="both"/>
        <w:rPr>
          <w:color w:val="auto"/>
          <w:sz w:val="28"/>
          <w:szCs w:val="28"/>
        </w:rPr>
      </w:pPr>
      <w:r w:rsidRPr="00717139">
        <w:rPr>
          <w:color w:val="auto"/>
          <w:sz w:val="28"/>
          <w:szCs w:val="28"/>
        </w:rPr>
        <w:t>В основной школе ключевыми задачами являются:</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17139" w:rsidRPr="00717139" w:rsidRDefault="00717139" w:rsidP="00717139">
      <w:pPr>
        <w:pStyle w:val="ad"/>
        <w:rPr>
          <w:rFonts w:ascii="Times New Roman" w:hAnsi="Times New Roman" w:cs="Times New Roman"/>
          <w:sz w:val="28"/>
          <w:szCs w:val="28"/>
        </w:rPr>
      </w:pPr>
      <w:bookmarkStart w:id="199" w:name="bookmark769"/>
      <w:r w:rsidRPr="00717139">
        <w:rPr>
          <w:rFonts w:ascii="Times New Roman" w:hAnsi="Times New Roman" w:cs="Times New Roman"/>
          <w:sz w:val="28"/>
          <w:szCs w:val="28"/>
        </w:rPr>
        <w:t>МЕСТО УЧЕБНОГО ПРЕДМЕТА «ИСТОРИЯ» В УЧЕБНОМ ПЛАНЕ</w:t>
      </w:r>
      <w:bookmarkEnd w:id="199"/>
    </w:p>
    <w:p w:rsidR="00717139" w:rsidRDefault="00717139" w:rsidP="00717139">
      <w:pPr>
        <w:pStyle w:val="14"/>
        <w:spacing w:line="240" w:lineRule="auto"/>
        <w:jc w:val="both"/>
        <w:rPr>
          <w:color w:val="auto"/>
          <w:sz w:val="28"/>
          <w:szCs w:val="28"/>
        </w:rPr>
      </w:pPr>
      <w:r w:rsidRPr="00717139">
        <w:rPr>
          <w:color w:val="auto"/>
          <w:sz w:val="28"/>
          <w:szCs w:val="28"/>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p>
    <w:p w:rsidR="00717139" w:rsidRPr="00717139" w:rsidRDefault="00717139" w:rsidP="00717139">
      <w:pPr>
        <w:pStyle w:val="14"/>
        <w:spacing w:line="240" w:lineRule="auto"/>
        <w:jc w:val="center"/>
        <w:rPr>
          <w:b/>
          <w:sz w:val="28"/>
          <w:szCs w:val="28"/>
        </w:rPr>
      </w:pPr>
      <w:r w:rsidRPr="00717139">
        <w:rPr>
          <w:b/>
          <w:sz w:val="28"/>
          <w:szCs w:val="28"/>
        </w:rPr>
        <w:t>1. СОДЕРЖАНИЕ УЧЕБНОГО ПРЕДМЕТА</w:t>
      </w:r>
    </w:p>
    <w:p w:rsidR="00717139" w:rsidRPr="00EB2D57" w:rsidRDefault="00717139" w:rsidP="00717139">
      <w:pPr>
        <w:pStyle w:val="af4"/>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717139" w:rsidRPr="0052738F" w:rsidTr="00717139">
        <w:trPr>
          <w:jc w:val="center"/>
        </w:trPr>
        <w:tc>
          <w:tcPr>
            <w:tcW w:w="797" w:type="dxa"/>
            <w:tcBorders>
              <w:top w:val="single" w:sz="4" w:space="0" w:color="auto"/>
              <w:left w:val="single" w:sz="4" w:space="0" w:color="auto"/>
            </w:tcBorders>
            <w:shd w:val="clear" w:color="auto" w:fill="auto"/>
          </w:tcPr>
          <w:p w:rsidR="00717139" w:rsidRPr="0052738F" w:rsidRDefault="00717139" w:rsidP="00717139">
            <w:pPr>
              <w:pStyle w:val="af2"/>
              <w:spacing w:line="240" w:lineRule="auto"/>
              <w:ind w:firstLine="0"/>
              <w:jc w:val="center"/>
              <w:rPr>
                <w:color w:val="auto"/>
                <w:sz w:val="16"/>
                <w:szCs w:val="16"/>
              </w:rPr>
            </w:pPr>
            <w:r w:rsidRPr="0052738F">
              <w:rPr>
                <w:rFonts w:eastAsia="Courier New"/>
                <w:b/>
                <w:bCs/>
                <w:color w:val="auto"/>
                <w:sz w:val="16"/>
                <w:szCs w:val="16"/>
              </w:rPr>
              <w:lastRenderedPageBreak/>
              <w:t>Класс</w:t>
            </w:r>
          </w:p>
        </w:tc>
        <w:tc>
          <w:tcPr>
            <w:tcW w:w="4243" w:type="dxa"/>
            <w:tcBorders>
              <w:top w:val="single" w:sz="4" w:space="0" w:color="auto"/>
              <w:left w:val="single" w:sz="4" w:space="0" w:color="auto"/>
            </w:tcBorders>
            <w:shd w:val="clear" w:color="auto" w:fill="auto"/>
          </w:tcPr>
          <w:p w:rsidR="00717139" w:rsidRPr="0052738F" w:rsidRDefault="00717139" w:rsidP="00717139">
            <w:pPr>
              <w:pStyle w:val="af2"/>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rsidR="00717139" w:rsidRPr="0052738F" w:rsidRDefault="00717139" w:rsidP="00717139">
            <w:pPr>
              <w:pStyle w:val="af2"/>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3"/>
            </w:r>
          </w:p>
        </w:tc>
      </w:tr>
      <w:tr w:rsidR="00717139" w:rsidRPr="0052738F" w:rsidTr="00717139">
        <w:trPr>
          <w:jc w:val="center"/>
        </w:trPr>
        <w:tc>
          <w:tcPr>
            <w:tcW w:w="797" w:type="dxa"/>
            <w:tcBorders>
              <w:top w:val="single" w:sz="4" w:space="0" w:color="auto"/>
              <w:left w:val="single" w:sz="4" w:space="0" w:color="auto"/>
            </w:tcBorders>
            <w:shd w:val="clear" w:color="auto" w:fill="auto"/>
          </w:tcPr>
          <w:p w:rsidR="00717139" w:rsidRPr="0052738F" w:rsidRDefault="00717139" w:rsidP="00717139">
            <w:pPr>
              <w:pStyle w:val="af2"/>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rsidR="00717139" w:rsidRPr="0052738F" w:rsidRDefault="00717139" w:rsidP="00717139">
            <w:pPr>
              <w:pStyle w:val="af2"/>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717139" w:rsidRPr="0052738F" w:rsidRDefault="00717139" w:rsidP="00717139">
            <w:pPr>
              <w:pStyle w:val="af2"/>
              <w:spacing w:line="240" w:lineRule="auto"/>
              <w:ind w:firstLine="0"/>
              <w:jc w:val="center"/>
              <w:rPr>
                <w:color w:val="auto"/>
                <w:sz w:val="16"/>
                <w:szCs w:val="16"/>
              </w:rPr>
            </w:pPr>
            <w:r w:rsidRPr="0052738F">
              <w:rPr>
                <w:rFonts w:eastAsia="Courier New"/>
                <w:color w:val="auto"/>
                <w:sz w:val="16"/>
                <w:szCs w:val="16"/>
              </w:rPr>
              <w:t>68</w:t>
            </w:r>
          </w:p>
        </w:tc>
      </w:tr>
      <w:tr w:rsidR="00717139" w:rsidRPr="0052738F" w:rsidTr="00717139">
        <w:trPr>
          <w:jc w:val="center"/>
        </w:trPr>
        <w:tc>
          <w:tcPr>
            <w:tcW w:w="797" w:type="dxa"/>
            <w:tcBorders>
              <w:top w:val="single" w:sz="4" w:space="0" w:color="auto"/>
              <w:left w:val="single" w:sz="4" w:space="0" w:color="auto"/>
            </w:tcBorders>
            <w:shd w:val="clear" w:color="auto" w:fill="auto"/>
          </w:tcPr>
          <w:p w:rsidR="00717139" w:rsidRPr="0052738F" w:rsidRDefault="00717139" w:rsidP="00717139">
            <w:pPr>
              <w:pStyle w:val="af2"/>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rsidR="00717139" w:rsidRPr="0052738F" w:rsidRDefault="00717139" w:rsidP="00717139">
            <w:pPr>
              <w:pStyle w:val="af2"/>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717139" w:rsidRPr="0052738F" w:rsidRDefault="00717139" w:rsidP="00717139">
            <w:pPr>
              <w:pStyle w:val="af2"/>
              <w:spacing w:line="240" w:lineRule="auto"/>
              <w:ind w:firstLine="0"/>
              <w:jc w:val="center"/>
              <w:rPr>
                <w:color w:val="auto"/>
                <w:sz w:val="16"/>
                <w:szCs w:val="16"/>
              </w:rPr>
            </w:pPr>
            <w:r w:rsidRPr="0052738F">
              <w:rPr>
                <w:rFonts w:eastAsia="Courier New"/>
                <w:color w:val="auto"/>
                <w:sz w:val="16"/>
                <w:szCs w:val="16"/>
              </w:rPr>
              <w:t>23</w:t>
            </w:r>
          </w:p>
          <w:p w:rsidR="00717139" w:rsidRPr="0052738F" w:rsidRDefault="00717139" w:rsidP="00717139">
            <w:pPr>
              <w:pStyle w:val="af2"/>
              <w:spacing w:line="240" w:lineRule="auto"/>
              <w:ind w:firstLine="0"/>
              <w:jc w:val="center"/>
              <w:rPr>
                <w:color w:val="auto"/>
                <w:sz w:val="16"/>
                <w:szCs w:val="16"/>
              </w:rPr>
            </w:pPr>
            <w:r w:rsidRPr="0052738F">
              <w:rPr>
                <w:rFonts w:eastAsia="Courier New"/>
                <w:color w:val="auto"/>
                <w:sz w:val="16"/>
                <w:szCs w:val="16"/>
              </w:rPr>
              <w:t>45</w:t>
            </w:r>
          </w:p>
        </w:tc>
      </w:tr>
      <w:tr w:rsidR="00717139" w:rsidRPr="0052738F" w:rsidTr="00717139">
        <w:trPr>
          <w:jc w:val="center"/>
        </w:trPr>
        <w:tc>
          <w:tcPr>
            <w:tcW w:w="797" w:type="dxa"/>
            <w:tcBorders>
              <w:top w:val="single" w:sz="4" w:space="0" w:color="auto"/>
              <w:left w:val="single" w:sz="4" w:space="0" w:color="auto"/>
            </w:tcBorders>
            <w:shd w:val="clear" w:color="auto" w:fill="auto"/>
          </w:tcPr>
          <w:p w:rsidR="00717139" w:rsidRPr="0052738F" w:rsidRDefault="00717139" w:rsidP="00717139">
            <w:pPr>
              <w:pStyle w:val="af2"/>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rsidR="00717139" w:rsidRPr="0052738F" w:rsidRDefault="00717139" w:rsidP="00717139">
            <w:pPr>
              <w:pStyle w:val="af2"/>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717139" w:rsidRPr="0052738F" w:rsidRDefault="00717139" w:rsidP="00717139">
            <w:pPr>
              <w:pStyle w:val="af2"/>
              <w:spacing w:line="240" w:lineRule="auto"/>
              <w:ind w:firstLine="0"/>
              <w:jc w:val="center"/>
              <w:rPr>
                <w:color w:val="auto"/>
                <w:sz w:val="16"/>
                <w:szCs w:val="16"/>
              </w:rPr>
            </w:pPr>
            <w:r w:rsidRPr="0052738F">
              <w:rPr>
                <w:rFonts w:eastAsia="Courier New"/>
                <w:color w:val="auto"/>
                <w:sz w:val="16"/>
                <w:szCs w:val="16"/>
                <w:lang w:val="en-US" w:bidi="en-US"/>
              </w:rPr>
              <w:t>XVI</w:t>
            </w:r>
            <w:r w:rsidRPr="0052738F">
              <w:rPr>
                <w:rFonts w:eastAsia="Courier New"/>
                <w:color w:val="auto"/>
                <w:sz w:val="16"/>
                <w:szCs w:val="16"/>
                <w:lang w:bidi="en-US"/>
              </w:rPr>
              <w:t>—</w:t>
            </w:r>
            <w:r w:rsidRPr="0052738F">
              <w:rPr>
                <w:rFonts w:eastAsia="Courier New"/>
                <w:color w:val="auto"/>
                <w:sz w:val="16"/>
                <w:szCs w:val="16"/>
                <w:lang w:val="en-US" w:bidi="en-US"/>
              </w:rPr>
              <w:t>XVII</w:t>
            </w:r>
            <w:r w:rsidRPr="0052738F">
              <w:rPr>
                <w:rFonts w:eastAsia="Courier New"/>
                <w:color w:val="auto"/>
                <w:sz w:val="16"/>
                <w:szCs w:val="16"/>
              </w:rPr>
              <w:t>вв.</w:t>
            </w:r>
          </w:p>
          <w:p w:rsidR="00717139" w:rsidRPr="0052738F" w:rsidRDefault="00717139" w:rsidP="00717139">
            <w:pPr>
              <w:pStyle w:val="af2"/>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bidi="en-US"/>
              </w:rPr>
              <w:t>XVI</w:t>
            </w:r>
            <w:r w:rsidRPr="0052738F">
              <w:rPr>
                <w:rFonts w:eastAsia="Courier New"/>
                <w:color w:val="auto"/>
                <w:sz w:val="16"/>
                <w:szCs w:val="16"/>
                <w:lang w:bidi="en-US"/>
              </w:rPr>
              <w:t>—</w:t>
            </w:r>
            <w:r w:rsidRPr="0052738F">
              <w:rPr>
                <w:rFonts w:eastAsia="Courier New"/>
                <w:color w:val="auto"/>
                <w:sz w:val="16"/>
                <w:szCs w:val="16"/>
                <w:lang w:val="en-US" w:bidi="en-US"/>
              </w:rPr>
              <w:t>XVII</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717139" w:rsidRPr="0052738F" w:rsidRDefault="00717139" w:rsidP="00717139">
            <w:pPr>
              <w:pStyle w:val="af2"/>
              <w:spacing w:after="180" w:line="240" w:lineRule="auto"/>
              <w:ind w:firstLine="0"/>
              <w:jc w:val="center"/>
              <w:rPr>
                <w:color w:val="auto"/>
                <w:sz w:val="16"/>
                <w:szCs w:val="16"/>
              </w:rPr>
            </w:pPr>
            <w:r w:rsidRPr="0052738F">
              <w:rPr>
                <w:rFonts w:eastAsia="Courier New"/>
                <w:color w:val="auto"/>
                <w:sz w:val="16"/>
                <w:szCs w:val="16"/>
              </w:rPr>
              <w:t>23</w:t>
            </w:r>
          </w:p>
          <w:p w:rsidR="00717139" w:rsidRPr="0052738F" w:rsidRDefault="00717139" w:rsidP="00717139">
            <w:pPr>
              <w:pStyle w:val="af2"/>
              <w:spacing w:line="240" w:lineRule="auto"/>
              <w:ind w:firstLine="0"/>
              <w:jc w:val="center"/>
              <w:rPr>
                <w:color w:val="auto"/>
                <w:sz w:val="16"/>
                <w:szCs w:val="16"/>
              </w:rPr>
            </w:pPr>
            <w:r w:rsidRPr="0052738F">
              <w:rPr>
                <w:rFonts w:eastAsia="Courier New"/>
                <w:color w:val="auto"/>
                <w:sz w:val="16"/>
                <w:szCs w:val="16"/>
              </w:rPr>
              <w:t>45</w:t>
            </w:r>
          </w:p>
        </w:tc>
      </w:tr>
      <w:tr w:rsidR="00717139" w:rsidRPr="0052738F" w:rsidTr="00717139">
        <w:trPr>
          <w:jc w:val="center"/>
        </w:trPr>
        <w:tc>
          <w:tcPr>
            <w:tcW w:w="797" w:type="dxa"/>
            <w:tcBorders>
              <w:top w:val="single" w:sz="4" w:space="0" w:color="auto"/>
              <w:left w:val="single" w:sz="4" w:space="0" w:color="auto"/>
            </w:tcBorders>
            <w:shd w:val="clear" w:color="auto" w:fill="auto"/>
          </w:tcPr>
          <w:p w:rsidR="00717139" w:rsidRPr="0052738F" w:rsidRDefault="00717139" w:rsidP="00717139">
            <w:pPr>
              <w:pStyle w:val="af2"/>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rsidR="00717139" w:rsidRPr="0052738F" w:rsidRDefault="00717139" w:rsidP="00717139">
            <w:pPr>
              <w:pStyle w:val="af2"/>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bidi="en-US"/>
              </w:rPr>
              <w:t>XVIII</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bidi="en-US"/>
              </w:rPr>
              <w:t>XVII</w:t>
            </w:r>
            <w:r w:rsidRPr="0052738F">
              <w:rPr>
                <w:rFonts w:eastAsia="Courier New"/>
                <w:color w:val="auto"/>
                <w:sz w:val="16"/>
                <w:szCs w:val="16"/>
                <w:lang w:bidi="en-US"/>
              </w:rPr>
              <w:t xml:space="preserve">— </w:t>
            </w:r>
            <w:r w:rsidRPr="0052738F">
              <w:rPr>
                <w:rFonts w:eastAsia="Courier New"/>
                <w:color w:val="auto"/>
                <w:sz w:val="16"/>
                <w:szCs w:val="16"/>
                <w:lang w:val="en-US" w:bidi="en-US"/>
              </w:rPr>
              <w:t>XVIII</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717139" w:rsidRPr="0052738F" w:rsidRDefault="00717139" w:rsidP="00717139">
            <w:pPr>
              <w:pStyle w:val="af2"/>
              <w:spacing w:line="240" w:lineRule="auto"/>
              <w:ind w:firstLine="0"/>
              <w:jc w:val="center"/>
              <w:rPr>
                <w:color w:val="auto"/>
                <w:sz w:val="16"/>
                <w:szCs w:val="16"/>
              </w:rPr>
            </w:pPr>
            <w:r w:rsidRPr="0052738F">
              <w:rPr>
                <w:rFonts w:eastAsia="Courier New"/>
                <w:color w:val="auto"/>
                <w:sz w:val="16"/>
                <w:szCs w:val="16"/>
              </w:rPr>
              <w:t>23</w:t>
            </w:r>
          </w:p>
          <w:p w:rsidR="00717139" w:rsidRPr="0052738F" w:rsidRDefault="00717139" w:rsidP="00717139">
            <w:pPr>
              <w:pStyle w:val="af2"/>
              <w:spacing w:line="230" w:lineRule="auto"/>
              <w:ind w:firstLine="0"/>
              <w:jc w:val="center"/>
              <w:rPr>
                <w:color w:val="auto"/>
                <w:sz w:val="16"/>
                <w:szCs w:val="16"/>
              </w:rPr>
            </w:pPr>
            <w:r w:rsidRPr="0052738F">
              <w:rPr>
                <w:rFonts w:eastAsia="Courier New"/>
                <w:color w:val="auto"/>
                <w:sz w:val="16"/>
                <w:szCs w:val="16"/>
              </w:rPr>
              <w:t>45</w:t>
            </w:r>
          </w:p>
        </w:tc>
      </w:tr>
      <w:tr w:rsidR="00717139" w:rsidRPr="0052738F" w:rsidTr="00717139">
        <w:trPr>
          <w:jc w:val="center"/>
        </w:trPr>
        <w:tc>
          <w:tcPr>
            <w:tcW w:w="797" w:type="dxa"/>
            <w:tcBorders>
              <w:top w:val="single" w:sz="4" w:space="0" w:color="auto"/>
              <w:left w:val="single" w:sz="4" w:space="0" w:color="auto"/>
              <w:bottom w:val="single" w:sz="4" w:space="0" w:color="auto"/>
            </w:tcBorders>
            <w:shd w:val="clear" w:color="auto" w:fill="auto"/>
          </w:tcPr>
          <w:p w:rsidR="00717139" w:rsidRPr="0052738F" w:rsidRDefault="00717139" w:rsidP="00717139">
            <w:pPr>
              <w:pStyle w:val="af2"/>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rsidR="00717139" w:rsidRPr="0052738F" w:rsidRDefault="00717139" w:rsidP="00717139">
            <w:pPr>
              <w:pStyle w:val="af2"/>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717139" w:rsidRPr="0052738F" w:rsidRDefault="00717139" w:rsidP="00717139">
            <w:pPr>
              <w:pStyle w:val="af2"/>
              <w:spacing w:line="240" w:lineRule="auto"/>
              <w:ind w:firstLine="0"/>
              <w:jc w:val="center"/>
              <w:rPr>
                <w:color w:val="auto"/>
                <w:sz w:val="16"/>
                <w:szCs w:val="16"/>
              </w:rPr>
            </w:pPr>
            <w:r w:rsidRPr="0052738F">
              <w:rPr>
                <w:rFonts w:eastAsia="Courier New"/>
                <w:color w:val="auto"/>
                <w:sz w:val="16"/>
                <w:szCs w:val="16"/>
                <w:lang w:val="en-US" w:bidi="en-US"/>
              </w:rPr>
              <w:t>XIX</w:t>
            </w:r>
            <w:r w:rsidRPr="0052738F">
              <w:rPr>
                <w:rFonts w:eastAsia="Courier New"/>
                <w:color w:val="auto"/>
                <w:sz w:val="16"/>
                <w:szCs w:val="16"/>
              </w:rPr>
              <w:t>— начало ХХ в.</w:t>
            </w:r>
          </w:p>
          <w:p w:rsidR="00717139" w:rsidRPr="0052738F" w:rsidRDefault="00717139" w:rsidP="00717139">
            <w:pPr>
              <w:pStyle w:val="af2"/>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bidi="en-US"/>
              </w:rPr>
              <w:t>XIX</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717139" w:rsidRPr="0052738F" w:rsidRDefault="00717139" w:rsidP="00717139">
            <w:pPr>
              <w:pStyle w:val="af2"/>
              <w:spacing w:after="180" w:line="240" w:lineRule="auto"/>
              <w:ind w:firstLine="0"/>
              <w:jc w:val="center"/>
              <w:rPr>
                <w:color w:val="auto"/>
                <w:sz w:val="16"/>
                <w:szCs w:val="16"/>
              </w:rPr>
            </w:pPr>
            <w:r w:rsidRPr="0052738F">
              <w:rPr>
                <w:rFonts w:eastAsia="Courier New"/>
                <w:color w:val="auto"/>
                <w:sz w:val="16"/>
                <w:szCs w:val="16"/>
              </w:rPr>
              <w:t>23</w:t>
            </w:r>
          </w:p>
          <w:p w:rsidR="00717139" w:rsidRPr="0052738F" w:rsidRDefault="00717139" w:rsidP="00717139">
            <w:pPr>
              <w:pStyle w:val="af2"/>
              <w:spacing w:line="240" w:lineRule="auto"/>
              <w:ind w:firstLine="0"/>
              <w:jc w:val="center"/>
              <w:rPr>
                <w:color w:val="auto"/>
                <w:sz w:val="16"/>
                <w:szCs w:val="16"/>
              </w:rPr>
            </w:pPr>
            <w:r w:rsidRPr="0052738F">
              <w:rPr>
                <w:rFonts w:eastAsia="Courier New"/>
                <w:color w:val="auto"/>
                <w:sz w:val="16"/>
                <w:szCs w:val="16"/>
              </w:rPr>
              <w:t>45</w:t>
            </w:r>
          </w:p>
        </w:tc>
      </w:tr>
    </w:tbl>
    <w:p w:rsidR="00717139" w:rsidRPr="00717139" w:rsidRDefault="00717139" w:rsidP="00717139">
      <w:pPr>
        <w:pStyle w:val="ad"/>
        <w:rPr>
          <w:rFonts w:ascii="Times New Roman" w:hAnsi="Times New Roman" w:cs="Times New Roman"/>
          <w:sz w:val="28"/>
          <w:szCs w:val="28"/>
        </w:rPr>
      </w:pPr>
      <w:bookmarkStart w:id="200" w:name="bookmark773"/>
      <w:r w:rsidRPr="00717139">
        <w:rPr>
          <w:rFonts w:ascii="Times New Roman" w:hAnsi="Times New Roman" w:cs="Times New Roman"/>
          <w:sz w:val="28"/>
          <w:szCs w:val="28"/>
        </w:rPr>
        <w:t>5 КЛАСС</w:t>
      </w:r>
      <w:bookmarkEnd w:id="200"/>
    </w:p>
    <w:p w:rsidR="00717139" w:rsidRPr="00717139" w:rsidRDefault="00717139" w:rsidP="00717139">
      <w:pPr>
        <w:pStyle w:val="ad"/>
        <w:rPr>
          <w:rFonts w:ascii="Times New Roman" w:hAnsi="Times New Roman" w:cs="Times New Roman"/>
          <w:sz w:val="28"/>
          <w:szCs w:val="28"/>
        </w:rPr>
      </w:pPr>
      <w:r w:rsidRPr="00717139">
        <w:rPr>
          <w:rFonts w:ascii="Times New Roman" w:hAnsi="Times New Roman" w:cs="Times New Roman"/>
          <w:sz w:val="28"/>
          <w:szCs w:val="28"/>
        </w:rPr>
        <w:t xml:space="preserve">ИСТОРИЯ ДРЕВНЕГО МИРА </w:t>
      </w:r>
      <w:r w:rsidRPr="00717139">
        <w:rPr>
          <w:rFonts w:ascii="Times New Roman" w:hAnsi="Times New Roman" w:cs="Times New Roman"/>
          <w:bCs/>
          <w:sz w:val="28"/>
          <w:szCs w:val="28"/>
        </w:rPr>
        <w:t>(68 ч)</w:t>
      </w:r>
    </w:p>
    <w:p w:rsidR="00717139" w:rsidRPr="00717139" w:rsidRDefault="00717139" w:rsidP="00717139">
      <w:pPr>
        <w:pStyle w:val="14"/>
        <w:spacing w:line="240" w:lineRule="auto"/>
        <w:jc w:val="both"/>
        <w:rPr>
          <w:color w:val="auto"/>
          <w:sz w:val="28"/>
          <w:szCs w:val="28"/>
        </w:rPr>
      </w:pPr>
      <w:r w:rsidRPr="00717139">
        <w:rPr>
          <w:b/>
          <w:bCs/>
          <w:color w:val="auto"/>
          <w:sz w:val="28"/>
          <w:szCs w:val="28"/>
        </w:rPr>
        <w:t xml:space="preserve">Введение </w:t>
      </w:r>
      <w:r w:rsidRPr="00717139">
        <w:rPr>
          <w:color w:val="auto"/>
          <w:sz w:val="28"/>
          <w:szCs w:val="28"/>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717139" w:rsidRPr="00717139" w:rsidRDefault="00717139" w:rsidP="00717139">
      <w:pPr>
        <w:pStyle w:val="ad"/>
        <w:rPr>
          <w:rFonts w:ascii="Times New Roman" w:hAnsi="Times New Roman" w:cs="Times New Roman"/>
          <w:sz w:val="28"/>
          <w:szCs w:val="28"/>
        </w:rPr>
      </w:pPr>
      <w:bookmarkStart w:id="201" w:name="bookmark776"/>
      <w:r w:rsidRPr="00717139">
        <w:rPr>
          <w:rFonts w:ascii="Times New Roman" w:hAnsi="Times New Roman" w:cs="Times New Roman"/>
          <w:sz w:val="28"/>
          <w:szCs w:val="28"/>
        </w:rPr>
        <w:t xml:space="preserve">ПЕРВОБЫТНОСТЬ </w:t>
      </w:r>
      <w:r w:rsidRPr="00717139">
        <w:rPr>
          <w:rFonts w:ascii="Times New Roman" w:hAnsi="Times New Roman" w:cs="Times New Roman"/>
          <w:bCs/>
          <w:sz w:val="28"/>
          <w:szCs w:val="28"/>
        </w:rPr>
        <w:t>(4 ч)</w:t>
      </w:r>
      <w:bookmarkEnd w:id="201"/>
    </w:p>
    <w:p w:rsidR="00717139" w:rsidRPr="00717139" w:rsidRDefault="00717139" w:rsidP="00717139">
      <w:pPr>
        <w:pStyle w:val="14"/>
        <w:spacing w:line="240" w:lineRule="auto"/>
        <w:jc w:val="both"/>
        <w:rPr>
          <w:color w:val="auto"/>
          <w:sz w:val="28"/>
          <w:szCs w:val="28"/>
        </w:rPr>
      </w:pPr>
      <w:r w:rsidRPr="00717139">
        <w:rPr>
          <w:color w:val="auto"/>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17139" w:rsidRPr="00717139" w:rsidRDefault="00717139" w:rsidP="00717139">
      <w:pPr>
        <w:pStyle w:val="14"/>
        <w:spacing w:line="240" w:lineRule="auto"/>
        <w:jc w:val="both"/>
        <w:rPr>
          <w:color w:val="auto"/>
          <w:sz w:val="28"/>
          <w:szCs w:val="28"/>
        </w:rPr>
      </w:pPr>
      <w:r w:rsidRPr="00717139">
        <w:rPr>
          <w:color w:val="auto"/>
          <w:sz w:val="28"/>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17139" w:rsidRPr="00717139" w:rsidRDefault="00717139" w:rsidP="00717139">
      <w:pPr>
        <w:pStyle w:val="14"/>
        <w:spacing w:line="240" w:lineRule="auto"/>
        <w:jc w:val="both"/>
        <w:rPr>
          <w:color w:val="auto"/>
          <w:sz w:val="28"/>
          <w:szCs w:val="28"/>
        </w:rPr>
      </w:pPr>
      <w:r w:rsidRPr="00717139">
        <w:rPr>
          <w:color w:val="auto"/>
          <w:sz w:val="28"/>
          <w:szCs w:val="28"/>
        </w:rPr>
        <w:t>Разложение первобытнообщинных отношений. На пороге цивилизации.</w:t>
      </w:r>
    </w:p>
    <w:p w:rsidR="00717139" w:rsidRPr="00717139" w:rsidRDefault="00717139" w:rsidP="00717139">
      <w:pPr>
        <w:pStyle w:val="ad"/>
        <w:rPr>
          <w:rFonts w:ascii="Times New Roman" w:hAnsi="Times New Roman" w:cs="Times New Roman"/>
          <w:sz w:val="28"/>
          <w:szCs w:val="28"/>
        </w:rPr>
      </w:pPr>
      <w:bookmarkStart w:id="202" w:name="bookmark778"/>
      <w:r w:rsidRPr="00717139">
        <w:rPr>
          <w:rFonts w:ascii="Times New Roman" w:hAnsi="Times New Roman" w:cs="Times New Roman"/>
          <w:sz w:val="28"/>
          <w:szCs w:val="28"/>
        </w:rPr>
        <w:t xml:space="preserve">ДРЕВНИЙ МИР </w:t>
      </w:r>
      <w:r w:rsidRPr="00717139">
        <w:rPr>
          <w:rFonts w:ascii="Times New Roman" w:hAnsi="Times New Roman" w:cs="Times New Roman"/>
          <w:bCs/>
          <w:sz w:val="28"/>
          <w:szCs w:val="28"/>
        </w:rPr>
        <w:t>(62 ч)</w:t>
      </w:r>
      <w:bookmarkEnd w:id="202"/>
    </w:p>
    <w:p w:rsidR="00717139" w:rsidRPr="00717139" w:rsidRDefault="00717139" w:rsidP="00717139">
      <w:pPr>
        <w:pStyle w:val="14"/>
        <w:spacing w:line="240" w:lineRule="auto"/>
        <w:jc w:val="both"/>
        <w:rPr>
          <w:color w:val="auto"/>
          <w:sz w:val="28"/>
          <w:szCs w:val="28"/>
        </w:rPr>
      </w:pPr>
      <w:r w:rsidRPr="00717139">
        <w:rPr>
          <w:color w:val="auto"/>
          <w:sz w:val="28"/>
          <w:szCs w:val="28"/>
        </w:rPr>
        <w:t>Понятие и хронологические рамки истории Древнего мира. Карта Древнего мира.</w:t>
      </w:r>
    </w:p>
    <w:p w:rsidR="00717139" w:rsidRPr="00717139" w:rsidRDefault="00717139" w:rsidP="00717139">
      <w:pPr>
        <w:pStyle w:val="ad"/>
        <w:rPr>
          <w:rFonts w:ascii="Times New Roman" w:hAnsi="Times New Roman" w:cs="Times New Roman"/>
          <w:sz w:val="28"/>
          <w:szCs w:val="28"/>
        </w:rPr>
      </w:pPr>
      <w:bookmarkStart w:id="203" w:name="bookmark780"/>
      <w:r w:rsidRPr="00717139">
        <w:rPr>
          <w:rFonts w:ascii="Times New Roman" w:hAnsi="Times New Roman" w:cs="Times New Roman"/>
          <w:sz w:val="28"/>
          <w:szCs w:val="28"/>
        </w:rPr>
        <w:t xml:space="preserve">Древний Восток </w:t>
      </w:r>
      <w:r w:rsidRPr="00717139">
        <w:rPr>
          <w:rFonts w:ascii="Times New Roman" w:hAnsi="Times New Roman" w:cs="Times New Roman"/>
          <w:bCs/>
          <w:sz w:val="28"/>
          <w:szCs w:val="28"/>
        </w:rPr>
        <w:t>(20 ч)</w:t>
      </w:r>
      <w:bookmarkEnd w:id="203"/>
    </w:p>
    <w:p w:rsidR="00717139" w:rsidRPr="00717139" w:rsidRDefault="00717139" w:rsidP="00717139">
      <w:pPr>
        <w:pStyle w:val="14"/>
        <w:spacing w:line="240" w:lineRule="auto"/>
        <w:jc w:val="both"/>
        <w:rPr>
          <w:color w:val="auto"/>
          <w:sz w:val="28"/>
          <w:szCs w:val="28"/>
        </w:rPr>
      </w:pPr>
      <w:r w:rsidRPr="00717139">
        <w:rPr>
          <w:color w:val="auto"/>
          <w:sz w:val="28"/>
          <w:szCs w:val="28"/>
        </w:rPr>
        <w:t>Понятие «Древний Восток». Карта Древневосточного мира.</w:t>
      </w:r>
    </w:p>
    <w:p w:rsidR="00717139" w:rsidRPr="00717139" w:rsidRDefault="00717139" w:rsidP="00717139">
      <w:pPr>
        <w:pStyle w:val="ad"/>
        <w:rPr>
          <w:rFonts w:ascii="Times New Roman" w:hAnsi="Times New Roman" w:cs="Times New Roman"/>
          <w:sz w:val="28"/>
          <w:szCs w:val="28"/>
        </w:rPr>
      </w:pPr>
      <w:bookmarkStart w:id="204" w:name="bookmark782"/>
      <w:r w:rsidRPr="00717139">
        <w:rPr>
          <w:rFonts w:ascii="Times New Roman" w:hAnsi="Times New Roman" w:cs="Times New Roman"/>
          <w:sz w:val="28"/>
          <w:szCs w:val="28"/>
        </w:rPr>
        <w:t xml:space="preserve">Древний Египет </w:t>
      </w:r>
      <w:r w:rsidRPr="00717139">
        <w:rPr>
          <w:rFonts w:ascii="Times New Roman" w:hAnsi="Times New Roman" w:cs="Times New Roman"/>
          <w:bCs/>
          <w:sz w:val="28"/>
          <w:szCs w:val="28"/>
        </w:rPr>
        <w:t>(7 ч)</w:t>
      </w:r>
      <w:bookmarkEnd w:id="204"/>
    </w:p>
    <w:p w:rsidR="00717139" w:rsidRPr="00717139" w:rsidRDefault="00717139" w:rsidP="00717139">
      <w:pPr>
        <w:pStyle w:val="14"/>
        <w:spacing w:line="240" w:lineRule="auto"/>
        <w:jc w:val="both"/>
        <w:rPr>
          <w:color w:val="auto"/>
          <w:sz w:val="28"/>
          <w:szCs w:val="28"/>
        </w:rPr>
      </w:pPr>
      <w:r w:rsidRPr="00717139">
        <w:rPr>
          <w:color w:val="auto"/>
          <w:sz w:val="28"/>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Отношения Египта с соседними народами. Египетское войско. Завоевательные походы фараонов; Тутмос </w:t>
      </w:r>
      <w:r w:rsidRPr="00717139">
        <w:rPr>
          <w:color w:val="auto"/>
          <w:sz w:val="28"/>
          <w:szCs w:val="28"/>
          <w:lang w:val="en-US" w:bidi="en-US"/>
        </w:rPr>
        <w:t>III</w:t>
      </w:r>
      <w:r w:rsidRPr="00717139">
        <w:rPr>
          <w:color w:val="auto"/>
          <w:sz w:val="28"/>
          <w:szCs w:val="28"/>
          <w:lang w:bidi="en-US"/>
        </w:rPr>
        <w:t xml:space="preserve">. </w:t>
      </w:r>
      <w:r w:rsidRPr="00717139">
        <w:rPr>
          <w:color w:val="auto"/>
          <w:sz w:val="28"/>
          <w:szCs w:val="28"/>
        </w:rPr>
        <w:t xml:space="preserve">Могущество Египта при Рамсесе </w:t>
      </w:r>
      <w:r w:rsidRPr="00717139">
        <w:rPr>
          <w:color w:val="auto"/>
          <w:sz w:val="28"/>
          <w:szCs w:val="28"/>
          <w:lang w:val="en-US" w:bidi="en-US"/>
        </w:rPr>
        <w:t>II</w:t>
      </w:r>
      <w:r w:rsidRPr="00717139">
        <w:rPr>
          <w:color w:val="auto"/>
          <w:sz w:val="28"/>
          <w:szCs w:val="28"/>
          <w:lang w:bidi="en-US"/>
        </w:rPr>
        <w:t>.</w:t>
      </w:r>
    </w:p>
    <w:p w:rsidR="00717139" w:rsidRPr="00717139" w:rsidRDefault="00717139" w:rsidP="00717139">
      <w:pPr>
        <w:pStyle w:val="14"/>
        <w:spacing w:line="240" w:lineRule="auto"/>
        <w:jc w:val="both"/>
        <w:rPr>
          <w:color w:val="auto"/>
          <w:sz w:val="28"/>
          <w:szCs w:val="28"/>
        </w:rPr>
      </w:pPr>
      <w:r w:rsidRPr="00717139">
        <w:rPr>
          <w:color w:val="auto"/>
          <w:sz w:val="28"/>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717139" w:rsidRPr="00717139" w:rsidRDefault="00717139" w:rsidP="00717139">
      <w:pPr>
        <w:pStyle w:val="ad"/>
        <w:rPr>
          <w:rFonts w:ascii="Times New Roman" w:hAnsi="Times New Roman" w:cs="Times New Roman"/>
          <w:sz w:val="28"/>
          <w:szCs w:val="28"/>
        </w:rPr>
      </w:pPr>
      <w:bookmarkStart w:id="205" w:name="bookmark784"/>
      <w:r w:rsidRPr="00717139">
        <w:rPr>
          <w:rFonts w:ascii="Times New Roman" w:hAnsi="Times New Roman" w:cs="Times New Roman"/>
          <w:sz w:val="28"/>
          <w:szCs w:val="28"/>
        </w:rPr>
        <w:t xml:space="preserve">Древние цивилизации Месопотамии </w:t>
      </w:r>
      <w:r w:rsidRPr="00717139">
        <w:rPr>
          <w:rFonts w:ascii="Times New Roman" w:hAnsi="Times New Roman" w:cs="Times New Roman"/>
          <w:bCs/>
          <w:sz w:val="28"/>
          <w:szCs w:val="28"/>
        </w:rPr>
        <w:t>(4 ч)</w:t>
      </w:r>
      <w:bookmarkEnd w:id="205"/>
    </w:p>
    <w:p w:rsidR="00717139" w:rsidRPr="00717139" w:rsidRDefault="00717139" w:rsidP="00717139">
      <w:pPr>
        <w:pStyle w:val="14"/>
        <w:spacing w:line="240" w:lineRule="auto"/>
        <w:jc w:val="both"/>
        <w:rPr>
          <w:color w:val="auto"/>
          <w:sz w:val="28"/>
          <w:szCs w:val="28"/>
        </w:rPr>
      </w:pPr>
      <w:r w:rsidRPr="00717139">
        <w:rPr>
          <w:color w:val="auto"/>
          <w:sz w:val="28"/>
          <w:szCs w:val="28"/>
        </w:rPr>
        <w:lastRenderedPageBreak/>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17139" w:rsidRPr="00717139" w:rsidRDefault="00717139" w:rsidP="00717139">
      <w:pPr>
        <w:pStyle w:val="14"/>
        <w:spacing w:line="240" w:lineRule="auto"/>
        <w:jc w:val="both"/>
        <w:rPr>
          <w:color w:val="auto"/>
          <w:sz w:val="28"/>
          <w:szCs w:val="28"/>
        </w:rPr>
      </w:pPr>
      <w:r w:rsidRPr="00717139">
        <w:rPr>
          <w:color w:val="auto"/>
          <w:sz w:val="28"/>
          <w:szCs w:val="28"/>
        </w:rPr>
        <w:t>Древний Вавилон. Царь Хаммурапи и его законы.</w:t>
      </w:r>
    </w:p>
    <w:p w:rsidR="00717139" w:rsidRPr="00717139" w:rsidRDefault="00717139" w:rsidP="00717139">
      <w:pPr>
        <w:pStyle w:val="14"/>
        <w:spacing w:line="240" w:lineRule="auto"/>
        <w:jc w:val="both"/>
        <w:rPr>
          <w:color w:val="auto"/>
          <w:sz w:val="28"/>
          <w:szCs w:val="28"/>
        </w:rPr>
      </w:pPr>
      <w:r w:rsidRPr="00717139">
        <w:rPr>
          <w:color w:val="auto"/>
          <w:sz w:val="28"/>
          <w:szCs w:val="28"/>
        </w:rPr>
        <w:t>Ассирия. Завоевания ассирийцев. Создание сильной державы. Культурные сокровища Ниневии. Гибель империи.</w:t>
      </w:r>
    </w:p>
    <w:p w:rsidR="00717139" w:rsidRPr="00717139" w:rsidRDefault="00717139" w:rsidP="00717139">
      <w:pPr>
        <w:pStyle w:val="14"/>
        <w:spacing w:line="240" w:lineRule="auto"/>
        <w:jc w:val="both"/>
        <w:rPr>
          <w:color w:val="auto"/>
          <w:sz w:val="28"/>
          <w:szCs w:val="28"/>
        </w:rPr>
      </w:pPr>
      <w:r w:rsidRPr="00717139">
        <w:rPr>
          <w:color w:val="auto"/>
          <w:sz w:val="28"/>
          <w:szCs w:val="28"/>
        </w:rPr>
        <w:t>Усиление Нововавилонского царства. Легендарные памятники города Вавилона.</w:t>
      </w:r>
    </w:p>
    <w:p w:rsidR="00717139" w:rsidRPr="00717139" w:rsidRDefault="00717139" w:rsidP="00717139">
      <w:pPr>
        <w:pStyle w:val="ad"/>
        <w:rPr>
          <w:rFonts w:ascii="Times New Roman" w:hAnsi="Times New Roman" w:cs="Times New Roman"/>
          <w:sz w:val="28"/>
          <w:szCs w:val="28"/>
        </w:rPr>
      </w:pPr>
      <w:bookmarkStart w:id="206" w:name="bookmark786"/>
      <w:r w:rsidRPr="00717139">
        <w:rPr>
          <w:rFonts w:ascii="Times New Roman" w:hAnsi="Times New Roman" w:cs="Times New Roman"/>
          <w:sz w:val="28"/>
          <w:szCs w:val="28"/>
        </w:rPr>
        <w:t xml:space="preserve">Восточное Средиземноморье в древности </w:t>
      </w:r>
      <w:r w:rsidRPr="00717139">
        <w:rPr>
          <w:rFonts w:ascii="Times New Roman" w:hAnsi="Times New Roman" w:cs="Times New Roman"/>
          <w:bCs/>
          <w:sz w:val="28"/>
          <w:szCs w:val="28"/>
        </w:rPr>
        <w:t>(2 ч)</w:t>
      </w:r>
      <w:bookmarkEnd w:id="206"/>
    </w:p>
    <w:p w:rsidR="00717139" w:rsidRPr="00717139" w:rsidRDefault="00717139" w:rsidP="00717139">
      <w:pPr>
        <w:pStyle w:val="14"/>
        <w:spacing w:line="240" w:lineRule="auto"/>
        <w:jc w:val="both"/>
        <w:rPr>
          <w:color w:val="auto"/>
          <w:sz w:val="28"/>
          <w:szCs w:val="28"/>
        </w:rPr>
      </w:pPr>
      <w:r w:rsidRPr="00717139">
        <w:rPr>
          <w:color w:val="auto"/>
          <w:sz w:val="28"/>
          <w:szCs w:val="28"/>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717139" w:rsidRPr="00717139" w:rsidRDefault="00717139" w:rsidP="00717139">
      <w:pPr>
        <w:pStyle w:val="ad"/>
        <w:rPr>
          <w:rFonts w:ascii="Times New Roman" w:hAnsi="Times New Roman" w:cs="Times New Roman"/>
          <w:sz w:val="28"/>
          <w:szCs w:val="28"/>
        </w:rPr>
      </w:pPr>
      <w:bookmarkStart w:id="207" w:name="bookmark788"/>
      <w:r w:rsidRPr="00717139">
        <w:rPr>
          <w:rFonts w:ascii="Times New Roman" w:hAnsi="Times New Roman" w:cs="Times New Roman"/>
          <w:sz w:val="28"/>
          <w:szCs w:val="28"/>
        </w:rPr>
        <w:t xml:space="preserve">Персидская держава </w:t>
      </w:r>
      <w:r w:rsidRPr="00717139">
        <w:rPr>
          <w:rFonts w:ascii="Times New Roman" w:hAnsi="Times New Roman" w:cs="Times New Roman"/>
          <w:bCs/>
          <w:sz w:val="28"/>
          <w:szCs w:val="28"/>
        </w:rPr>
        <w:t>(2 ч)</w:t>
      </w:r>
      <w:bookmarkEnd w:id="207"/>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Завоевания персов. Государство Ахеменидов. Великие цари: Кир </w:t>
      </w:r>
      <w:r w:rsidRPr="00717139">
        <w:rPr>
          <w:color w:val="auto"/>
          <w:sz w:val="28"/>
          <w:szCs w:val="28"/>
          <w:lang w:val="en-US" w:bidi="en-US"/>
        </w:rPr>
        <w:t>II</w:t>
      </w:r>
      <w:r w:rsidRPr="00717139">
        <w:rPr>
          <w:color w:val="auto"/>
          <w:sz w:val="28"/>
          <w:szCs w:val="28"/>
        </w:rPr>
        <w:t xml:space="preserve">Великий, Дарий </w:t>
      </w:r>
      <w:r w:rsidRPr="00717139">
        <w:rPr>
          <w:color w:val="auto"/>
          <w:sz w:val="28"/>
          <w:szCs w:val="28"/>
          <w:lang w:val="en-US" w:bidi="en-US"/>
        </w:rPr>
        <w:t>I</w:t>
      </w:r>
      <w:r w:rsidRPr="00717139">
        <w:rPr>
          <w:color w:val="auto"/>
          <w:sz w:val="28"/>
          <w:szCs w:val="28"/>
          <w:lang w:bidi="en-US"/>
        </w:rPr>
        <w:t xml:space="preserve">. </w:t>
      </w:r>
      <w:r w:rsidRPr="00717139">
        <w:rPr>
          <w:color w:val="auto"/>
          <w:sz w:val="28"/>
          <w:szCs w:val="28"/>
        </w:rPr>
        <w:t>Расширение территории державы. Государственное устройство. Центр и сатрапии, управление империей. Религия персов.</w:t>
      </w:r>
    </w:p>
    <w:p w:rsidR="00717139" w:rsidRPr="00717139" w:rsidRDefault="00717139" w:rsidP="00717139">
      <w:pPr>
        <w:pStyle w:val="ad"/>
        <w:rPr>
          <w:rFonts w:ascii="Times New Roman" w:hAnsi="Times New Roman" w:cs="Times New Roman"/>
          <w:sz w:val="28"/>
          <w:szCs w:val="28"/>
        </w:rPr>
      </w:pPr>
      <w:bookmarkStart w:id="208" w:name="bookmark790"/>
      <w:r w:rsidRPr="00717139">
        <w:rPr>
          <w:rFonts w:ascii="Times New Roman" w:hAnsi="Times New Roman" w:cs="Times New Roman"/>
          <w:sz w:val="28"/>
          <w:szCs w:val="28"/>
        </w:rPr>
        <w:t xml:space="preserve">Древняя Индия </w:t>
      </w:r>
      <w:r w:rsidRPr="00717139">
        <w:rPr>
          <w:rFonts w:ascii="Times New Roman" w:hAnsi="Times New Roman" w:cs="Times New Roman"/>
          <w:bCs/>
          <w:sz w:val="28"/>
          <w:szCs w:val="28"/>
        </w:rPr>
        <w:t>(2 ч)</w:t>
      </w:r>
      <w:bookmarkEnd w:id="208"/>
    </w:p>
    <w:p w:rsidR="00717139" w:rsidRPr="00717139" w:rsidRDefault="00717139" w:rsidP="00717139">
      <w:pPr>
        <w:pStyle w:val="14"/>
        <w:spacing w:line="240" w:lineRule="auto"/>
        <w:jc w:val="both"/>
        <w:rPr>
          <w:color w:val="auto"/>
          <w:sz w:val="28"/>
          <w:szCs w:val="28"/>
        </w:rPr>
      </w:pPr>
      <w:r w:rsidRPr="00717139">
        <w:rPr>
          <w:color w:val="auto"/>
          <w:sz w:val="28"/>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717139" w:rsidRPr="00717139" w:rsidRDefault="00717139" w:rsidP="00717139">
      <w:pPr>
        <w:pStyle w:val="ad"/>
        <w:rPr>
          <w:rFonts w:ascii="Times New Roman" w:hAnsi="Times New Roman" w:cs="Times New Roman"/>
          <w:sz w:val="28"/>
          <w:szCs w:val="28"/>
        </w:rPr>
      </w:pPr>
      <w:bookmarkStart w:id="209" w:name="bookmark792"/>
      <w:r w:rsidRPr="00717139">
        <w:rPr>
          <w:rFonts w:ascii="Times New Roman" w:hAnsi="Times New Roman" w:cs="Times New Roman"/>
          <w:sz w:val="28"/>
          <w:szCs w:val="28"/>
        </w:rPr>
        <w:t xml:space="preserve">Древний Китай </w:t>
      </w:r>
      <w:r w:rsidRPr="00717139">
        <w:rPr>
          <w:rFonts w:ascii="Times New Roman" w:hAnsi="Times New Roman" w:cs="Times New Roman"/>
          <w:bCs/>
          <w:sz w:val="28"/>
          <w:szCs w:val="28"/>
        </w:rPr>
        <w:t>(3 ч)</w:t>
      </w:r>
      <w:bookmarkEnd w:id="209"/>
    </w:p>
    <w:p w:rsidR="00717139" w:rsidRPr="00717139" w:rsidRDefault="00717139" w:rsidP="00717139">
      <w:pPr>
        <w:pStyle w:val="14"/>
        <w:spacing w:line="240" w:lineRule="auto"/>
        <w:jc w:val="both"/>
        <w:rPr>
          <w:color w:val="auto"/>
          <w:sz w:val="28"/>
          <w:szCs w:val="28"/>
        </w:rPr>
      </w:pPr>
      <w:r w:rsidRPr="00717139">
        <w:rPr>
          <w:color w:val="auto"/>
          <w:sz w:val="28"/>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717139" w:rsidRPr="00717139" w:rsidRDefault="00717139" w:rsidP="00717139">
      <w:pPr>
        <w:pStyle w:val="ad"/>
        <w:rPr>
          <w:rFonts w:ascii="Times New Roman" w:hAnsi="Times New Roman" w:cs="Times New Roman"/>
          <w:sz w:val="28"/>
          <w:szCs w:val="28"/>
        </w:rPr>
      </w:pPr>
      <w:bookmarkStart w:id="210" w:name="bookmark794"/>
      <w:r w:rsidRPr="00717139">
        <w:rPr>
          <w:rFonts w:ascii="Times New Roman" w:hAnsi="Times New Roman" w:cs="Times New Roman"/>
          <w:sz w:val="28"/>
          <w:szCs w:val="28"/>
        </w:rPr>
        <w:t xml:space="preserve">Древняя Греция. Эллинизм </w:t>
      </w:r>
      <w:r w:rsidRPr="00717139">
        <w:rPr>
          <w:rFonts w:ascii="Times New Roman" w:hAnsi="Times New Roman" w:cs="Times New Roman"/>
          <w:bCs/>
          <w:sz w:val="28"/>
          <w:szCs w:val="28"/>
        </w:rPr>
        <w:t>(20 ч)</w:t>
      </w:r>
      <w:bookmarkEnd w:id="210"/>
    </w:p>
    <w:p w:rsidR="00717139" w:rsidRPr="00717139" w:rsidRDefault="00717139" w:rsidP="00717139">
      <w:pPr>
        <w:pStyle w:val="ad"/>
        <w:rPr>
          <w:rFonts w:ascii="Times New Roman" w:hAnsi="Times New Roman" w:cs="Times New Roman"/>
          <w:sz w:val="28"/>
          <w:szCs w:val="28"/>
        </w:rPr>
      </w:pPr>
      <w:r w:rsidRPr="00717139">
        <w:rPr>
          <w:rFonts w:ascii="Times New Roman" w:hAnsi="Times New Roman" w:cs="Times New Roman"/>
          <w:sz w:val="28"/>
          <w:szCs w:val="28"/>
        </w:rPr>
        <w:t xml:space="preserve">Древнейшая Греция </w:t>
      </w:r>
      <w:r w:rsidRPr="00717139">
        <w:rPr>
          <w:rFonts w:ascii="Times New Roman" w:hAnsi="Times New Roman" w:cs="Times New Roman"/>
          <w:bCs/>
          <w:sz w:val="28"/>
          <w:szCs w:val="28"/>
        </w:rPr>
        <w:t>(4 ч)</w:t>
      </w:r>
    </w:p>
    <w:p w:rsidR="00717139" w:rsidRPr="00717139" w:rsidRDefault="00717139" w:rsidP="00717139">
      <w:pPr>
        <w:pStyle w:val="14"/>
        <w:spacing w:line="240" w:lineRule="auto"/>
        <w:jc w:val="both"/>
        <w:rPr>
          <w:color w:val="auto"/>
          <w:sz w:val="28"/>
          <w:szCs w:val="28"/>
        </w:rPr>
      </w:pPr>
      <w:r w:rsidRPr="00717139">
        <w:rPr>
          <w:color w:val="auto"/>
          <w:sz w:val="28"/>
          <w:szCs w:val="28"/>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717139" w:rsidRPr="00717139" w:rsidRDefault="00717139" w:rsidP="00717139">
      <w:pPr>
        <w:pStyle w:val="ad"/>
        <w:rPr>
          <w:rFonts w:ascii="Times New Roman" w:hAnsi="Times New Roman" w:cs="Times New Roman"/>
          <w:sz w:val="28"/>
          <w:szCs w:val="28"/>
        </w:rPr>
      </w:pPr>
      <w:bookmarkStart w:id="211" w:name="bookmark797"/>
      <w:r w:rsidRPr="00717139">
        <w:rPr>
          <w:rFonts w:ascii="Times New Roman" w:hAnsi="Times New Roman" w:cs="Times New Roman"/>
          <w:sz w:val="28"/>
          <w:szCs w:val="28"/>
        </w:rPr>
        <w:t xml:space="preserve">Греческие полисы </w:t>
      </w:r>
      <w:r w:rsidRPr="00717139">
        <w:rPr>
          <w:rFonts w:ascii="Times New Roman" w:hAnsi="Times New Roman" w:cs="Times New Roman"/>
          <w:bCs/>
          <w:sz w:val="28"/>
          <w:szCs w:val="28"/>
        </w:rPr>
        <w:t>(10 ч)</w:t>
      </w:r>
      <w:bookmarkEnd w:id="211"/>
    </w:p>
    <w:p w:rsidR="00717139" w:rsidRPr="00717139" w:rsidRDefault="00717139" w:rsidP="00717139">
      <w:pPr>
        <w:pStyle w:val="14"/>
        <w:spacing w:line="240" w:lineRule="auto"/>
        <w:jc w:val="both"/>
        <w:rPr>
          <w:color w:val="auto"/>
          <w:sz w:val="28"/>
          <w:szCs w:val="28"/>
        </w:rPr>
      </w:pPr>
      <w:r w:rsidRPr="00717139">
        <w:rPr>
          <w:color w:val="auto"/>
          <w:sz w:val="28"/>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Афины: утверждение демократии. Законы Солона. Реформы Клисфена, их </w:t>
      </w:r>
      <w:r w:rsidRPr="00717139">
        <w:rPr>
          <w:color w:val="auto"/>
          <w:sz w:val="28"/>
          <w:szCs w:val="28"/>
        </w:rPr>
        <w:lastRenderedPageBreak/>
        <w:t>значение. Спарта: основные группы населения, политическое устройство. Организация военного дела. Спартанское воспитание.</w:t>
      </w:r>
    </w:p>
    <w:p w:rsidR="00717139" w:rsidRPr="00717139" w:rsidRDefault="00717139" w:rsidP="00717139">
      <w:pPr>
        <w:pStyle w:val="14"/>
        <w:spacing w:line="240" w:lineRule="auto"/>
        <w:jc w:val="both"/>
        <w:rPr>
          <w:color w:val="auto"/>
          <w:sz w:val="28"/>
          <w:szCs w:val="28"/>
        </w:rPr>
      </w:pPr>
      <w:r w:rsidRPr="00717139">
        <w:rPr>
          <w:color w:val="auto"/>
          <w:sz w:val="28"/>
          <w:szCs w:val="28"/>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17139" w:rsidRPr="00717139" w:rsidRDefault="00717139" w:rsidP="00717139">
      <w:pPr>
        <w:pStyle w:val="14"/>
        <w:spacing w:line="240" w:lineRule="auto"/>
        <w:jc w:val="both"/>
        <w:rPr>
          <w:color w:val="auto"/>
          <w:sz w:val="28"/>
          <w:szCs w:val="28"/>
        </w:rPr>
      </w:pPr>
      <w:r w:rsidRPr="00717139">
        <w:rPr>
          <w:color w:val="auto"/>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717139" w:rsidRPr="00717139" w:rsidRDefault="00717139" w:rsidP="00717139">
      <w:pPr>
        <w:pStyle w:val="ad"/>
        <w:rPr>
          <w:rFonts w:ascii="Times New Roman" w:hAnsi="Times New Roman" w:cs="Times New Roman"/>
          <w:sz w:val="28"/>
          <w:szCs w:val="28"/>
        </w:rPr>
      </w:pPr>
      <w:bookmarkStart w:id="212" w:name="bookmark799"/>
      <w:r w:rsidRPr="00717139">
        <w:rPr>
          <w:rFonts w:ascii="Times New Roman" w:hAnsi="Times New Roman" w:cs="Times New Roman"/>
          <w:sz w:val="28"/>
          <w:szCs w:val="28"/>
        </w:rPr>
        <w:t xml:space="preserve">Культура Древней Греции </w:t>
      </w:r>
      <w:r w:rsidRPr="00717139">
        <w:rPr>
          <w:rFonts w:ascii="Times New Roman" w:hAnsi="Times New Roman" w:cs="Times New Roman"/>
          <w:bCs/>
          <w:sz w:val="28"/>
          <w:szCs w:val="28"/>
        </w:rPr>
        <w:t>(3 ч)</w:t>
      </w:r>
      <w:bookmarkEnd w:id="212"/>
    </w:p>
    <w:p w:rsidR="00717139" w:rsidRPr="00717139" w:rsidRDefault="00717139" w:rsidP="00717139">
      <w:pPr>
        <w:pStyle w:val="14"/>
        <w:spacing w:line="240" w:lineRule="auto"/>
        <w:jc w:val="both"/>
        <w:rPr>
          <w:color w:val="auto"/>
          <w:sz w:val="28"/>
          <w:szCs w:val="28"/>
        </w:rPr>
      </w:pPr>
      <w:r w:rsidRPr="00717139">
        <w:rPr>
          <w:color w:val="auto"/>
          <w:sz w:val="28"/>
          <w:szCs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717139" w:rsidRPr="00717139" w:rsidRDefault="00717139" w:rsidP="00717139">
      <w:pPr>
        <w:pStyle w:val="ad"/>
        <w:rPr>
          <w:rFonts w:ascii="Times New Roman" w:hAnsi="Times New Roman" w:cs="Times New Roman"/>
          <w:sz w:val="28"/>
          <w:szCs w:val="28"/>
        </w:rPr>
      </w:pPr>
      <w:bookmarkStart w:id="213" w:name="bookmark801"/>
      <w:r w:rsidRPr="00717139">
        <w:rPr>
          <w:rFonts w:ascii="Times New Roman" w:hAnsi="Times New Roman" w:cs="Times New Roman"/>
          <w:sz w:val="28"/>
          <w:szCs w:val="28"/>
        </w:rPr>
        <w:t xml:space="preserve">Македонские завоевания. Эллинизм </w:t>
      </w:r>
      <w:r w:rsidRPr="00717139">
        <w:rPr>
          <w:rFonts w:ascii="Times New Roman" w:hAnsi="Times New Roman" w:cs="Times New Roman"/>
          <w:bCs/>
          <w:sz w:val="28"/>
          <w:szCs w:val="28"/>
        </w:rPr>
        <w:t>(3 ч)</w:t>
      </w:r>
      <w:bookmarkEnd w:id="213"/>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Возвышение Македонии. Политика Филиппа </w:t>
      </w:r>
      <w:r w:rsidRPr="00717139">
        <w:rPr>
          <w:color w:val="auto"/>
          <w:sz w:val="28"/>
          <w:szCs w:val="28"/>
          <w:lang w:val="en-US" w:bidi="en-US"/>
        </w:rPr>
        <w:t>II</w:t>
      </w:r>
      <w:r w:rsidRPr="00717139">
        <w:rPr>
          <w:color w:val="auto"/>
          <w:sz w:val="28"/>
          <w:szCs w:val="28"/>
          <w:lang w:bidi="en-US"/>
        </w:rPr>
        <w:t xml:space="preserve">. </w:t>
      </w:r>
      <w:r w:rsidRPr="00717139">
        <w:rPr>
          <w:color w:val="auto"/>
          <w:sz w:val="28"/>
          <w:szCs w:val="28"/>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717139" w:rsidRPr="00717139" w:rsidRDefault="00717139" w:rsidP="00717139">
      <w:pPr>
        <w:pStyle w:val="ad"/>
        <w:rPr>
          <w:rFonts w:ascii="Times New Roman" w:hAnsi="Times New Roman" w:cs="Times New Roman"/>
          <w:sz w:val="28"/>
          <w:szCs w:val="28"/>
        </w:rPr>
      </w:pPr>
      <w:bookmarkStart w:id="214" w:name="bookmark803"/>
      <w:r w:rsidRPr="00717139">
        <w:rPr>
          <w:rFonts w:ascii="Times New Roman" w:hAnsi="Times New Roman" w:cs="Times New Roman"/>
          <w:sz w:val="28"/>
          <w:szCs w:val="28"/>
        </w:rPr>
        <w:t xml:space="preserve">Древний Рим </w:t>
      </w:r>
      <w:r w:rsidRPr="00717139">
        <w:rPr>
          <w:rFonts w:ascii="Times New Roman" w:hAnsi="Times New Roman" w:cs="Times New Roman"/>
          <w:bCs/>
          <w:sz w:val="28"/>
          <w:szCs w:val="28"/>
        </w:rPr>
        <w:t>(20 ч)</w:t>
      </w:r>
      <w:bookmarkEnd w:id="214"/>
    </w:p>
    <w:p w:rsidR="00717139" w:rsidRPr="00717139" w:rsidRDefault="00717139" w:rsidP="00717139">
      <w:pPr>
        <w:pStyle w:val="ad"/>
        <w:rPr>
          <w:rFonts w:ascii="Times New Roman" w:hAnsi="Times New Roman" w:cs="Times New Roman"/>
          <w:sz w:val="28"/>
          <w:szCs w:val="28"/>
        </w:rPr>
      </w:pPr>
      <w:r w:rsidRPr="00717139">
        <w:rPr>
          <w:rFonts w:ascii="Times New Roman" w:hAnsi="Times New Roman" w:cs="Times New Roman"/>
          <w:sz w:val="28"/>
          <w:szCs w:val="28"/>
        </w:rPr>
        <w:t xml:space="preserve">Возникновение Римского государства </w:t>
      </w:r>
      <w:r w:rsidRPr="00717139">
        <w:rPr>
          <w:rFonts w:ascii="Times New Roman" w:hAnsi="Times New Roman" w:cs="Times New Roman"/>
          <w:bCs/>
          <w:sz w:val="28"/>
          <w:szCs w:val="28"/>
        </w:rPr>
        <w:t>(3 ч)</w:t>
      </w:r>
    </w:p>
    <w:p w:rsidR="00717139" w:rsidRPr="00717139" w:rsidRDefault="00717139" w:rsidP="00717139">
      <w:pPr>
        <w:pStyle w:val="14"/>
        <w:spacing w:line="240" w:lineRule="auto"/>
        <w:jc w:val="both"/>
        <w:rPr>
          <w:color w:val="auto"/>
          <w:sz w:val="28"/>
          <w:szCs w:val="28"/>
        </w:rPr>
      </w:pPr>
      <w:r w:rsidRPr="00717139">
        <w:rPr>
          <w:color w:val="auto"/>
          <w:sz w:val="28"/>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717139" w:rsidRPr="00717139" w:rsidRDefault="00717139" w:rsidP="00717139">
      <w:pPr>
        <w:pStyle w:val="ad"/>
        <w:rPr>
          <w:rFonts w:ascii="Times New Roman" w:hAnsi="Times New Roman" w:cs="Times New Roman"/>
          <w:sz w:val="28"/>
          <w:szCs w:val="28"/>
        </w:rPr>
      </w:pPr>
      <w:bookmarkStart w:id="215" w:name="bookmark806"/>
      <w:r w:rsidRPr="00717139">
        <w:rPr>
          <w:rFonts w:ascii="Times New Roman" w:hAnsi="Times New Roman" w:cs="Times New Roman"/>
          <w:sz w:val="28"/>
          <w:szCs w:val="28"/>
        </w:rPr>
        <w:t xml:space="preserve">Римские завоевания в Средиземноморье </w:t>
      </w:r>
      <w:r w:rsidRPr="00717139">
        <w:rPr>
          <w:rFonts w:ascii="Times New Roman" w:hAnsi="Times New Roman" w:cs="Times New Roman"/>
          <w:bCs/>
          <w:sz w:val="28"/>
          <w:szCs w:val="28"/>
        </w:rPr>
        <w:t>(3 ч)</w:t>
      </w:r>
      <w:bookmarkEnd w:id="215"/>
    </w:p>
    <w:p w:rsidR="00717139" w:rsidRPr="00717139" w:rsidRDefault="00717139" w:rsidP="00717139">
      <w:pPr>
        <w:pStyle w:val="14"/>
        <w:spacing w:line="240" w:lineRule="auto"/>
        <w:jc w:val="both"/>
        <w:rPr>
          <w:color w:val="auto"/>
          <w:sz w:val="28"/>
          <w:szCs w:val="28"/>
        </w:rPr>
      </w:pPr>
      <w:r w:rsidRPr="00717139">
        <w:rPr>
          <w:color w:val="auto"/>
          <w:sz w:val="28"/>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717139" w:rsidRPr="00717139" w:rsidRDefault="00717139" w:rsidP="00717139">
      <w:pPr>
        <w:pStyle w:val="ad"/>
        <w:rPr>
          <w:rFonts w:ascii="Times New Roman" w:hAnsi="Times New Roman" w:cs="Times New Roman"/>
          <w:sz w:val="28"/>
          <w:szCs w:val="28"/>
        </w:rPr>
      </w:pPr>
      <w:bookmarkStart w:id="216" w:name="bookmark808"/>
      <w:r w:rsidRPr="00717139">
        <w:rPr>
          <w:rFonts w:ascii="Times New Roman" w:hAnsi="Times New Roman" w:cs="Times New Roman"/>
          <w:sz w:val="28"/>
          <w:szCs w:val="28"/>
        </w:rPr>
        <w:t xml:space="preserve">Поздняя Римская республика. Гражданские войны </w:t>
      </w:r>
      <w:r w:rsidRPr="00717139">
        <w:rPr>
          <w:rFonts w:ascii="Times New Roman" w:hAnsi="Times New Roman" w:cs="Times New Roman"/>
          <w:bCs/>
          <w:sz w:val="28"/>
          <w:szCs w:val="28"/>
        </w:rPr>
        <w:t>(5 ч)</w:t>
      </w:r>
      <w:bookmarkEnd w:id="216"/>
    </w:p>
    <w:p w:rsidR="00717139" w:rsidRPr="00717139" w:rsidRDefault="00717139" w:rsidP="00717139">
      <w:pPr>
        <w:pStyle w:val="14"/>
        <w:spacing w:line="240" w:lineRule="auto"/>
        <w:jc w:val="both"/>
        <w:rPr>
          <w:color w:val="auto"/>
          <w:sz w:val="28"/>
          <w:szCs w:val="28"/>
        </w:rPr>
      </w:pPr>
      <w:r w:rsidRPr="00717139">
        <w:rPr>
          <w:color w:val="auto"/>
          <w:sz w:val="28"/>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717139" w:rsidRPr="00717139" w:rsidRDefault="00717139" w:rsidP="00717139">
      <w:pPr>
        <w:pStyle w:val="ad"/>
        <w:rPr>
          <w:rFonts w:ascii="Times New Roman" w:hAnsi="Times New Roman" w:cs="Times New Roman"/>
          <w:sz w:val="28"/>
          <w:szCs w:val="28"/>
        </w:rPr>
      </w:pPr>
      <w:bookmarkStart w:id="217" w:name="bookmark810"/>
      <w:r w:rsidRPr="00717139">
        <w:rPr>
          <w:rFonts w:ascii="Times New Roman" w:hAnsi="Times New Roman" w:cs="Times New Roman"/>
          <w:sz w:val="28"/>
          <w:szCs w:val="28"/>
        </w:rPr>
        <w:t xml:space="preserve">Расцвет и падение Римской империи </w:t>
      </w:r>
      <w:r w:rsidRPr="00717139">
        <w:rPr>
          <w:rFonts w:ascii="Times New Roman" w:hAnsi="Times New Roman" w:cs="Times New Roman"/>
          <w:bCs/>
          <w:sz w:val="28"/>
          <w:szCs w:val="28"/>
        </w:rPr>
        <w:t>(6 ч)</w:t>
      </w:r>
      <w:bookmarkEnd w:id="217"/>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w:t>
      </w:r>
      <w:r w:rsidRPr="00717139">
        <w:rPr>
          <w:color w:val="auto"/>
          <w:sz w:val="28"/>
          <w:szCs w:val="28"/>
        </w:rPr>
        <w:lastRenderedPageBreak/>
        <w:t xml:space="preserve">распространение христианства. Император Константин </w:t>
      </w:r>
      <w:r w:rsidRPr="00717139">
        <w:rPr>
          <w:color w:val="auto"/>
          <w:sz w:val="28"/>
          <w:szCs w:val="28"/>
          <w:lang w:val="en-US" w:bidi="en-US"/>
        </w:rPr>
        <w:t>I</w:t>
      </w:r>
      <w:r w:rsidRPr="00717139">
        <w:rPr>
          <w:color w:val="auto"/>
          <w:sz w:val="28"/>
          <w:szCs w:val="28"/>
          <w:lang w:bidi="en-US"/>
        </w:rPr>
        <w:t xml:space="preserve">, </w:t>
      </w:r>
      <w:r w:rsidRPr="00717139">
        <w:rPr>
          <w:color w:val="auto"/>
          <w:sz w:val="28"/>
          <w:szCs w:val="28"/>
        </w:rPr>
        <w:t>перенос столицы в Константинополь. Разделение Римской империи на Западную и Восточную части.</w:t>
      </w:r>
    </w:p>
    <w:p w:rsidR="00717139" w:rsidRPr="00717139" w:rsidRDefault="00717139" w:rsidP="00717139">
      <w:pPr>
        <w:pStyle w:val="14"/>
        <w:spacing w:line="240" w:lineRule="auto"/>
        <w:jc w:val="both"/>
        <w:rPr>
          <w:color w:val="auto"/>
          <w:sz w:val="28"/>
          <w:szCs w:val="28"/>
        </w:rPr>
      </w:pPr>
      <w:r w:rsidRPr="00717139">
        <w:rPr>
          <w:color w:val="auto"/>
          <w:sz w:val="28"/>
          <w:szCs w:val="28"/>
        </w:rPr>
        <w:t>Начало Великого переселения народов. Рим и варвары. Падение Западной Римской империи.</w:t>
      </w:r>
    </w:p>
    <w:p w:rsidR="00717139" w:rsidRPr="00717139" w:rsidRDefault="00717139" w:rsidP="00717139">
      <w:pPr>
        <w:pStyle w:val="ad"/>
        <w:rPr>
          <w:rFonts w:ascii="Times New Roman" w:hAnsi="Times New Roman" w:cs="Times New Roman"/>
          <w:sz w:val="28"/>
          <w:szCs w:val="28"/>
        </w:rPr>
      </w:pPr>
      <w:bookmarkStart w:id="218" w:name="bookmark812"/>
      <w:r w:rsidRPr="00717139">
        <w:rPr>
          <w:rFonts w:ascii="Times New Roman" w:hAnsi="Times New Roman" w:cs="Times New Roman"/>
          <w:sz w:val="28"/>
          <w:szCs w:val="28"/>
        </w:rPr>
        <w:t xml:space="preserve">Культура Древнего Рима </w:t>
      </w:r>
      <w:r w:rsidRPr="00717139">
        <w:rPr>
          <w:rFonts w:ascii="Times New Roman" w:hAnsi="Times New Roman" w:cs="Times New Roman"/>
          <w:bCs/>
          <w:sz w:val="28"/>
          <w:szCs w:val="28"/>
        </w:rPr>
        <w:t>(3 ч)</w:t>
      </w:r>
      <w:bookmarkEnd w:id="218"/>
    </w:p>
    <w:p w:rsidR="00717139" w:rsidRPr="00717139" w:rsidRDefault="00717139" w:rsidP="00717139">
      <w:pPr>
        <w:pStyle w:val="14"/>
        <w:spacing w:line="240" w:lineRule="auto"/>
        <w:jc w:val="both"/>
        <w:rPr>
          <w:color w:val="auto"/>
          <w:sz w:val="28"/>
          <w:szCs w:val="28"/>
        </w:rPr>
      </w:pPr>
      <w:r w:rsidRPr="00717139">
        <w:rPr>
          <w:color w:val="auto"/>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717139" w:rsidRPr="00717139" w:rsidRDefault="00717139" w:rsidP="00717139">
      <w:pPr>
        <w:pStyle w:val="14"/>
        <w:spacing w:line="240" w:lineRule="auto"/>
        <w:jc w:val="both"/>
        <w:rPr>
          <w:color w:val="auto"/>
          <w:sz w:val="28"/>
          <w:szCs w:val="28"/>
        </w:rPr>
      </w:pPr>
      <w:r w:rsidRPr="00717139">
        <w:rPr>
          <w:b/>
          <w:bCs/>
          <w:color w:val="auto"/>
          <w:sz w:val="28"/>
          <w:szCs w:val="28"/>
        </w:rPr>
        <w:t xml:space="preserve">Обобщение </w:t>
      </w:r>
      <w:r w:rsidRPr="00717139">
        <w:rPr>
          <w:color w:val="auto"/>
          <w:sz w:val="28"/>
          <w:szCs w:val="28"/>
        </w:rPr>
        <w:t>(2 ч). Историческое и культурное наследие цивилизаций Древнего мира.</w:t>
      </w:r>
    </w:p>
    <w:p w:rsidR="00717139" w:rsidRPr="00717139" w:rsidRDefault="00717139" w:rsidP="00717139">
      <w:pPr>
        <w:pStyle w:val="ad"/>
        <w:rPr>
          <w:rFonts w:ascii="Times New Roman" w:hAnsi="Times New Roman" w:cs="Times New Roman"/>
          <w:sz w:val="28"/>
          <w:szCs w:val="28"/>
        </w:rPr>
      </w:pPr>
      <w:bookmarkStart w:id="219" w:name="bookmark814"/>
      <w:r w:rsidRPr="00717139">
        <w:rPr>
          <w:rFonts w:ascii="Times New Roman" w:hAnsi="Times New Roman" w:cs="Times New Roman"/>
          <w:sz w:val="28"/>
          <w:szCs w:val="28"/>
        </w:rPr>
        <w:t>6 КЛАСС</w:t>
      </w:r>
      <w:bookmarkEnd w:id="219"/>
    </w:p>
    <w:p w:rsidR="00717139" w:rsidRPr="00717139" w:rsidRDefault="00717139" w:rsidP="00717139">
      <w:pPr>
        <w:pStyle w:val="ad"/>
        <w:rPr>
          <w:rFonts w:ascii="Times New Roman" w:hAnsi="Times New Roman" w:cs="Times New Roman"/>
          <w:sz w:val="28"/>
          <w:szCs w:val="28"/>
        </w:rPr>
      </w:pPr>
      <w:r w:rsidRPr="00717139">
        <w:rPr>
          <w:rFonts w:ascii="Times New Roman" w:hAnsi="Times New Roman" w:cs="Times New Roman"/>
          <w:sz w:val="28"/>
          <w:szCs w:val="28"/>
        </w:rPr>
        <w:t xml:space="preserve">ВСЕОБЩАЯ ИСТОРИЯ. ИСТОРИЯ СРЕДНИХ ВЕКОВ </w:t>
      </w:r>
      <w:r w:rsidRPr="00717139">
        <w:rPr>
          <w:rFonts w:ascii="Times New Roman" w:hAnsi="Times New Roman" w:cs="Times New Roman"/>
          <w:bCs/>
          <w:sz w:val="28"/>
          <w:szCs w:val="28"/>
        </w:rPr>
        <w:t>(23 ч)</w:t>
      </w:r>
    </w:p>
    <w:p w:rsidR="00717139" w:rsidRPr="00717139" w:rsidRDefault="00717139" w:rsidP="00717139">
      <w:pPr>
        <w:pStyle w:val="14"/>
        <w:spacing w:line="240" w:lineRule="auto"/>
        <w:jc w:val="both"/>
        <w:rPr>
          <w:color w:val="auto"/>
          <w:sz w:val="28"/>
          <w:szCs w:val="28"/>
        </w:rPr>
      </w:pPr>
      <w:r w:rsidRPr="00717139">
        <w:rPr>
          <w:b/>
          <w:bCs/>
          <w:color w:val="auto"/>
          <w:sz w:val="28"/>
          <w:szCs w:val="28"/>
        </w:rPr>
        <w:t xml:space="preserve">Введение </w:t>
      </w:r>
      <w:r w:rsidRPr="00717139">
        <w:rPr>
          <w:color w:val="auto"/>
          <w:sz w:val="28"/>
          <w:szCs w:val="28"/>
        </w:rPr>
        <w:t>(1 ч). Средние века: понятие, хронологические рамки и периодизация Средневековья.</w:t>
      </w:r>
    </w:p>
    <w:p w:rsidR="00717139" w:rsidRPr="00717139" w:rsidRDefault="00717139" w:rsidP="00717139">
      <w:pPr>
        <w:pStyle w:val="ad"/>
        <w:rPr>
          <w:rFonts w:ascii="Times New Roman" w:hAnsi="Times New Roman" w:cs="Times New Roman"/>
          <w:sz w:val="28"/>
          <w:szCs w:val="28"/>
        </w:rPr>
      </w:pPr>
      <w:bookmarkStart w:id="220" w:name="bookmark817"/>
      <w:r w:rsidRPr="00717139">
        <w:rPr>
          <w:rFonts w:ascii="Times New Roman" w:hAnsi="Times New Roman" w:cs="Times New Roman"/>
          <w:sz w:val="28"/>
          <w:szCs w:val="28"/>
        </w:rPr>
        <w:t xml:space="preserve">Народы Европы в раннее Средневековье </w:t>
      </w:r>
      <w:r w:rsidRPr="00717139">
        <w:rPr>
          <w:rFonts w:ascii="Times New Roman" w:hAnsi="Times New Roman" w:cs="Times New Roman"/>
          <w:bCs/>
          <w:sz w:val="28"/>
          <w:szCs w:val="28"/>
        </w:rPr>
        <w:t>(4 ч)</w:t>
      </w:r>
      <w:bookmarkEnd w:id="220"/>
    </w:p>
    <w:p w:rsidR="00717139" w:rsidRPr="00717139" w:rsidRDefault="00717139" w:rsidP="00717139">
      <w:pPr>
        <w:pStyle w:val="14"/>
        <w:spacing w:line="240" w:lineRule="auto"/>
        <w:jc w:val="both"/>
        <w:rPr>
          <w:color w:val="auto"/>
          <w:sz w:val="28"/>
          <w:szCs w:val="28"/>
        </w:rPr>
      </w:pPr>
      <w:r w:rsidRPr="00717139">
        <w:rPr>
          <w:color w:val="auto"/>
          <w:sz w:val="28"/>
          <w:szCs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Франкское государство в </w:t>
      </w:r>
      <w:r w:rsidRPr="00717139">
        <w:rPr>
          <w:color w:val="auto"/>
          <w:sz w:val="28"/>
          <w:szCs w:val="28"/>
          <w:lang w:val="en-US" w:bidi="en-US"/>
        </w:rPr>
        <w:t>VIII</w:t>
      </w:r>
      <w:r w:rsidRPr="00717139">
        <w:rPr>
          <w:color w:val="auto"/>
          <w:sz w:val="28"/>
          <w:szCs w:val="28"/>
          <w:lang w:bidi="en-US"/>
        </w:rPr>
        <w:t>—</w:t>
      </w:r>
      <w:r w:rsidRPr="00717139">
        <w:rPr>
          <w:color w:val="auto"/>
          <w:sz w:val="28"/>
          <w:szCs w:val="28"/>
          <w:lang w:val="en-US" w:bidi="en-US"/>
        </w:rPr>
        <w:t>IX</w:t>
      </w:r>
      <w:r w:rsidRPr="00717139">
        <w:rPr>
          <w:color w:val="auto"/>
          <w:sz w:val="28"/>
          <w:szCs w:val="28"/>
        </w:rPr>
        <w:t>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17139" w:rsidRPr="00717139" w:rsidRDefault="00717139" w:rsidP="00717139">
      <w:pPr>
        <w:pStyle w:val="14"/>
        <w:spacing w:line="240" w:lineRule="auto"/>
        <w:jc w:val="both"/>
        <w:rPr>
          <w:color w:val="auto"/>
          <w:sz w:val="28"/>
          <w:szCs w:val="28"/>
        </w:rPr>
      </w:pPr>
      <w:r w:rsidRPr="00717139">
        <w:rPr>
          <w:color w:val="auto"/>
          <w:sz w:val="28"/>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717139" w:rsidRPr="00717139" w:rsidRDefault="00717139" w:rsidP="00717139">
      <w:pPr>
        <w:pStyle w:val="ad"/>
        <w:rPr>
          <w:rFonts w:ascii="Times New Roman" w:hAnsi="Times New Roman" w:cs="Times New Roman"/>
          <w:sz w:val="28"/>
          <w:szCs w:val="28"/>
        </w:rPr>
      </w:pPr>
      <w:bookmarkStart w:id="221" w:name="bookmark819"/>
      <w:r w:rsidRPr="00717139">
        <w:rPr>
          <w:rFonts w:ascii="Times New Roman" w:hAnsi="Times New Roman" w:cs="Times New Roman"/>
          <w:sz w:val="28"/>
          <w:szCs w:val="28"/>
        </w:rPr>
        <w:t xml:space="preserve">Византийская империя в </w:t>
      </w:r>
      <w:r w:rsidRPr="00717139">
        <w:rPr>
          <w:rFonts w:ascii="Times New Roman" w:hAnsi="Times New Roman" w:cs="Times New Roman"/>
          <w:sz w:val="28"/>
          <w:szCs w:val="28"/>
          <w:lang w:val="en-US" w:eastAsia="en-US" w:bidi="en-US"/>
        </w:rPr>
        <w:t>VI</w:t>
      </w:r>
      <w:r w:rsidRPr="00717139">
        <w:rPr>
          <w:rFonts w:ascii="Times New Roman" w:hAnsi="Times New Roman" w:cs="Times New Roman"/>
          <w:sz w:val="28"/>
          <w:szCs w:val="28"/>
          <w:lang w:eastAsia="en-US" w:bidi="en-US"/>
        </w:rPr>
        <w:t>—</w:t>
      </w:r>
      <w:r w:rsidRPr="00717139">
        <w:rPr>
          <w:rFonts w:ascii="Times New Roman" w:hAnsi="Times New Roman" w:cs="Times New Roman"/>
          <w:sz w:val="28"/>
          <w:szCs w:val="28"/>
          <w:lang w:val="en-US" w:eastAsia="en-US" w:bidi="en-US"/>
        </w:rPr>
        <w:t>XI</w:t>
      </w:r>
      <w:r w:rsidRPr="00717139">
        <w:rPr>
          <w:rFonts w:ascii="Times New Roman" w:hAnsi="Times New Roman" w:cs="Times New Roman"/>
          <w:sz w:val="28"/>
          <w:szCs w:val="28"/>
        </w:rPr>
        <w:t xml:space="preserve">вв. </w:t>
      </w:r>
      <w:r w:rsidRPr="00717139">
        <w:rPr>
          <w:rFonts w:ascii="Times New Roman" w:hAnsi="Times New Roman" w:cs="Times New Roman"/>
          <w:bCs/>
          <w:sz w:val="28"/>
          <w:szCs w:val="28"/>
        </w:rPr>
        <w:t>(2 ч)</w:t>
      </w:r>
      <w:bookmarkEnd w:id="221"/>
    </w:p>
    <w:p w:rsidR="00717139" w:rsidRPr="00717139" w:rsidRDefault="00717139" w:rsidP="00717139">
      <w:pPr>
        <w:pStyle w:val="14"/>
        <w:spacing w:line="240" w:lineRule="auto"/>
        <w:jc w:val="both"/>
        <w:rPr>
          <w:color w:val="auto"/>
          <w:sz w:val="28"/>
          <w:szCs w:val="28"/>
        </w:rPr>
      </w:pPr>
      <w:r w:rsidRPr="00717139">
        <w:rPr>
          <w:color w:val="auto"/>
          <w:sz w:val="28"/>
          <w:szCs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717139" w:rsidRPr="00717139" w:rsidRDefault="00717139" w:rsidP="00717139">
      <w:pPr>
        <w:pStyle w:val="ad"/>
        <w:rPr>
          <w:rFonts w:ascii="Times New Roman" w:hAnsi="Times New Roman" w:cs="Times New Roman"/>
          <w:sz w:val="28"/>
          <w:szCs w:val="28"/>
        </w:rPr>
      </w:pPr>
      <w:bookmarkStart w:id="222" w:name="bookmark821"/>
      <w:r w:rsidRPr="00717139">
        <w:rPr>
          <w:rFonts w:ascii="Times New Roman" w:hAnsi="Times New Roman" w:cs="Times New Roman"/>
          <w:sz w:val="28"/>
          <w:szCs w:val="28"/>
        </w:rPr>
        <w:t xml:space="preserve">Арабы в </w:t>
      </w:r>
      <w:r w:rsidRPr="00717139">
        <w:rPr>
          <w:rFonts w:ascii="Times New Roman" w:hAnsi="Times New Roman" w:cs="Times New Roman"/>
          <w:sz w:val="28"/>
          <w:szCs w:val="28"/>
          <w:lang w:val="en-US" w:eastAsia="en-US" w:bidi="en-US"/>
        </w:rPr>
        <w:t>VI</w:t>
      </w:r>
      <w:r w:rsidRPr="00717139">
        <w:rPr>
          <w:rFonts w:ascii="Times New Roman" w:hAnsi="Times New Roman" w:cs="Times New Roman"/>
          <w:sz w:val="28"/>
          <w:szCs w:val="28"/>
          <w:lang w:eastAsia="en-US" w:bidi="en-US"/>
        </w:rPr>
        <w:t>—</w:t>
      </w:r>
      <w:r w:rsidRPr="00717139">
        <w:rPr>
          <w:rFonts w:ascii="Times New Roman" w:hAnsi="Times New Roman" w:cs="Times New Roman"/>
          <w:sz w:val="28"/>
          <w:szCs w:val="28"/>
          <w:lang w:val="en-US" w:eastAsia="en-US" w:bidi="en-US"/>
        </w:rPr>
        <w:t>XI</w:t>
      </w:r>
      <w:r w:rsidRPr="00717139">
        <w:rPr>
          <w:rFonts w:ascii="Times New Roman" w:hAnsi="Times New Roman" w:cs="Times New Roman"/>
          <w:sz w:val="28"/>
          <w:szCs w:val="28"/>
        </w:rPr>
        <w:t xml:space="preserve">вв. </w:t>
      </w:r>
      <w:r w:rsidRPr="00717139">
        <w:rPr>
          <w:rFonts w:ascii="Times New Roman" w:hAnsi="Times New Roman" w:cs="Times New Roman"/>
          <w:bCs/>
          <w:sz w:val="28"/>
          <w:szCs w:val="28"/>
        </w:rPr>
        <w:t>(2 ч)</w:t>
      </w:r>
      <w:bookmarkEnd w:id="222"/>
    </w:p>
    <w:p w:rsidR="00717139" w:rsidRPr="00717139" w:rsidRDefault="00717139" w:rsidP="00717139">
      <w:pPr>
        <w:pStyle w:val="14"/>
        <w:spacing w:line="240" w:lineRule="auto"/>
        <w:jc w:val="both"/>
        <w:rPr>
          <w:color w:val="auto"/>
          <w:sz w:val="28"/>
          <w:szCs w:val="28"/>
        </w:rPr>
      </w:pPr>
      <w:r w:rsidRPr="00717139">
        <w:rPr>
          <w:color w:val="auto"/>
          <w:sz w:val="28"/>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717139" w:rsidRPr="00717139" w:rsidRDefault="00717139" w:rsidP="00717139">
      <w:pPr>
        <w:pStyle w:val="ad"/>
        <w:rPr>
          <w:rFonts w:ascii="Times New Roman" w:hAnsi="Times New Roman" w:cs="Times New Roman"/>
          <w:sz w:val="28"/>
          <w:szCs w:val="28"/>
        </w:rPr>
      </w:pPr>
      <w:bookmarkStart w:id="223" w:name="bookmark823"/>
      <w:r w:rsidRPr="00717139">
        <w:rPr>
          <w:rFonts w:ascii="Times New Roman" w:hAnsi="Times New Roman" w:cs="Times New Roman"/>
          <w:sz w:val="28"/>
          <w:szCs w:val="28"/>
        </w:rPr>
        <w:t xml:space="preserve">Средневековое европейское общество </w:t>
      </w:r>
      <w:r w:rsidRPr="00717139">
        <w:rPr>
          <w:rFonts w:ascii="Times New Roman" w:hAnsi="Times New Roman" w:cs="Times New Roman"/>
          <w:bCs/>
          <w:sz w:val="28"/>
          <w:szCs w:val="28"/>
        </w:rPr>
        <w:t>(3 ч)</w:t>
      </w:r>
      <w:bookmarkEnd w:id="223"/>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w:t>
      </w:r>
      <w:r w:rsidRPr="00717139">
        <w:rPr>
          <w:color w:val="auto"/>
          <w:sz w:val="28"/>
          <w:szCs w:val="28"/>
        </w:rPr>
        <w:lastRenderedPageBreak/>
        <w:t>повинности, условия жизни. Крестьянская община.</w:t>
      </w:r>
    </w:p>
    <w:p w:rsidR="00717139" w:rsidRPr="00717139" w:rsidRDefault="00717139" w:rsidP="00717139">
      <w:pPr>
        <w:pStyle w:val="14"/>
        <w:spacing w:line="240" w:lineRule="auto"/>
        <w:jc w:val="both"/>
        <w:rPr>
          <w:color w:val="auto"/>
          <w:sz w:val="28"/>
          <w:szCs w:val="28"/>
        </w:rPr>
      </w:pPr>
      <w:r w:rsidRPr="00717139">
        <w:rPr>
          <w:color w:val="auto"/>
          <w:sz w:val="28"/>
          <w:szCs w:val="28"/>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717139" w:rsidRPr="00717139" w:rsidRDefault="00717139" w:rsidP="00717139">
      <w:pPr>
        <w:pStyle w:val="14"/>
        <w:spacing w:line="240" w:lineRule="auto"/>
        <w:jc w:val="both"/>
        <w:rPr>
          <w:color w:val="auto"/>
          <w:sz w:val="28"/>
          <w:szCs w:val="28"/>
        </w:rPr>
      </w:pPr>
      <w:r w:rsidRPr="00717139">
        <w:rPr>
          <w:color w:val="auto"/>
          <w:sz w:val="28"/>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717139" w:rsidRPr="00717139" w:rsidRDefault="00717139" w:rsidP="00717139">
      <w:pPr>
        <w:pStyle w:val="ad"/>
        <w:rPr>
          <w:rFonts w:ascii="Times New Roman" w:hAnsi="Times New Roman" w:cs="Times New Roman"/>
          <w:sz w:val="28"/>
          <w:szCs w:val="28"/>
        </w:rPr>
      </w:pPr>
      <w:bookmarkStart w:id="224" w:name="bookmark825"/>
      <w:r w:rsidRPr="00717139">
        <w:rPr>
          <w:rFonts w:ascii="Times New Roman" w:hAnsi="Times New Roman" w:cs="Times New Roman"/>
          <w:sz w:val="28"/>
          <w:szCs w:val="28"/>
        </w:rPr>
        <w:t xml:space="preserve">Государства Европы в </w:t>
      </w:r>
      <w:r w:rsidRPr="00717139">
        <w:rPr>
          <w:rFonts w:ascii="Times New Roman" w:hAnsi="Times New Roman" w:cs="Times New Roman"/>
          <w:sz w:val="28"/>
          <w:szCs w:val="28"/>
          <w:lang w:val="en-US" w:eastAsia="en-US" w:bidi="en-US"/>
        </w:rPr>
        <w:t>XII</w:t>
      </w:r>
      <w:r w:rsidRPr="00717139">
        <w:rPr>
          <w:rFonts w:ascii="Times New Roman" w:hAnsi="Times New Roman" w:cs="Times New Roman"/>
          <w:sz w:val="28"/>
          <w:szCs w:val="28"/>
          <w:lang w:eastAsia="en-US" w:bidi="en-US"/>
        </w:rPr>
        <w:t>—</w:t>
      </w:r>
      <w:r w:rsidRPr="00717139">
        <w:rPr>
          <w:rFonts w:ascii="Times New Roman" w:hAnsi="Times New Roman" w:cs="Times New Roman"/>
          <w:sz w:val="28"/>
          <w:szCs w:val="28"/>
          <w:lang w:val="en-US" w:eastAsia="en-US" w:bidi="en-US"/>
        </w:rPr>
        <w:t>XV</w:t>
      </w:r>
      <w:r w:rsidRPr="00717139">
        <w:rPr>
          <w:rFonts w:ascii="Times New Roman" w:hAnsi="Times New Roman" w:cs="Times New Roman"/>
          <w:sz w:val="28"/>
          <w:szCs w:val="28"/>
        </w:rPr>
        <w:t xml:space="preserve">вв. </w:t>
      </w:r>
      <w:r w:rsidRPr="00717139">
        <w:rPr>
          <w:rFonts w:ascii="Times New Roman" w:hAnsi="Times New Roman" w:cs="Times New Roman"/>
          <w:bCs/>
          <w:sz w:val="28"/>
          <w:szCs w:val="28"/>
        </w:rPr>
        <w:t>(4 ч)</w:t>
      </w:r>
      <w:bookmarkEnd w:id="224"/>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717139">
        <w:rPr>
          <w:color w:val="auto"/>
          <w:sz w:val="28"/>
          <w:szCs w:val="28"/>
          <w:lang w:val="en-US" w:bidi="en-US"/>
        </w:rPr>
        <w:t>XIV</w:t>
      </w:r>
      <w:r w:rsidRPr="00717139">
        <w:rPr>
          <w:color w:val="auto"/>
          <w:sz w:val="28"/>
          <w:szCs w:val="28"/>
          <w:lang w:bidi="en-US"/>
        </w:rPr>
        <w:t>—</w:t>
      </w:r>
      <w:r w:rsidRPr="00717139">
        <w:rPr>
          <w:color w:val="auto"/>
          <w:sz w:val="28"/>
          <w:szCs w:val="28"/>
          <w:lang w:val="en-US" w:bidi="en-US"/>
        </w:rPr>
        <w:t>XV</w:t>
      </w:r>
      <w:r w:rsidRPr="00717139">
        <w:rPr>
          <w:color w:val="auto"/>
          <w:sz w:val="28"/>
          <w:szCs w:val="28"/>
        </w:rPr>
        <w:t xml:space="preserve">вв. Реконкиста и образование централизованных государств на Пиренейском полуострове. Итальянские государства в </w:t>
      </w:r>
      <w:r w:rsidRPr="00717139">
        <w:rPr>
          <w:color w:val="auto"/>
          <w:sz w:val="28"/>
          <w:szCs w:val="28"/>
          <w:lang w:val="en-US" w:bidi="en-US"/>
        </w:rPr>
        <w:t>XII</w:t>
      </w:r>
      <w:r w:rsidRPr="00717139">
        <w:rPr>
          <w:color w:val="auto"/>
          <w:sz w:val="28"/>
          <w:szCs w:val="28"/>
          <w:lang w:bidi="en-US"/>
        </w:rPr>
        <w:t>—</w:t>
      </w:r>
      <w:r w:rsidRPr="00717139">
        <w:rPr>
          <w:color w:val="auto"/>
          <w:sz w:val="28"/>
          <w:szCs w:val="28"/>
          <w:lang w:val="en-US" w:bidi="en-US"/>
        </w:rPr>
        <w:t>XV</w:t>
      </w:r>
      <w:r w:rsidRPr="00717139">
        <w:rPr>
          <w:color w:val="auto"/>
          <w:sz w:val="28"/>
          <w:szCs w:val="28"/>
        </w:rPr>
        <w:t xml:space="preserve">вв. Развитие экономики в европейских странах в период зрелого Средневековья. Обострение социальных противоречий в </w:t>
      </w:r>
      <w:r w:rsidRPr="00717139">
        <w:rPr>
          <w:color w:val="auto"/>
          <w:sz w:val="28"/>
          <w:szCs w:val="28"/>
          <w:lang w:val="en-US" w:bidi="en-US"/>
        </w:rPr>
        <w:t>XIV</w:t>
      </w:r>
      <w:r w:rsidRPr="00717139">
        <w:rPr>
          <w:color w:val="auto"/>
          <w:sz w:val="28"/>
          <w:szCs w:val="28"/>
        </w:rPr>
        <w:t>в. (Жакерия, восстание Уота Тайлера). Гуситское движение в Чехии.</w:t>
      </w:r>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Византийская империя и славянские государства в </w:t>
      </w:r>
      <w:r w:rsidRPr="00717139">
        <w:rPr>
          <w:color w:val="auto"/>
          <w:sz w:val="28"/>
          <w:szCs w:val="28"/>
          <w:lang w:val="en-US" w:bidi="en-US"/>
        </w:rPr>
        <w:t>XII</w:t>
      </w:r>
      <w:r w:rsidRPr="00717139">
        <w:rPr>
          <w:color w:val="auto"/>
          <w:sz w:val="28"/>
          <w:szCs w:val="28"/>
          <w:lang w:bidi="en-US"/>
        </w:rPr>
        <w:t xml:space="preserve">— </w:t>
      </w:r>
      <w:r w:rsidRPr="00717139">
        <w:rPr>
          <w:color w:val="auto"/>
          <w:sz w:val="28"/>
          <w:szCs w:val="28"/>
          <w:lang w:val="en-US" w:bidi="en-US"/>
        </w:rPr>
        <w:t>XV</w:t>
      </w:r>
      <w:r w:rsidRPr="00717139">
        <w:rPr>
          <w:color w:val="auto"/>
          <w:sz w:val="28"/>
          <w:szCs w:val="28"/>
        </w:rPr>
        <w:t>вв. Экспансия турок-османов. Османские завоевания на Балканах. Падение Константинополя.</w:t>
      </w:r>
    </w:p>
    <w:p w:rsidR="00717139" w:rsidRPr="00717139" w:rsidRDefault="00717139" w:rsidP="00717139">
      <w:pPr>
        <w:pStyle w:val="ad"/>
        <w:rPr>
          <w:rFonts w:ascii="Times New Roman" w:hAnsi="Times New Roman" w:cs="Times New Roman"/>
          <w:sz w:val="28"/>
          <w:szCs w:val="28"/>
        </w:rPr>
      </w:pPr>
      <w:bookmarkStart w:id="225" w:name="bookmark827"/>
      <w:r w:rsidRPr="00717139">
        <w:rPr>
          <w:rFonts w:ascii="Times New Roman" w:hAnsi="Times New Roman" w:cs="Times New Roman"/>
          <w:sz w:val="28"/>
          <w:szCs w:val="28"/>
        </w:rPr>
        <w:t xml:space="preserve">Культура средневековой Европы </w:t>
      </w:r>
      <w:r w:rsidRPr="00717139">
        <w:rPr>
          <w:rFonts w:ascii="Times New Roman" w:hAnsi="Times New Roman" w:cs="Times New Roman"/>
          <w:bCs/>
          <w:sz w:val="28"/>
          <w:szCs w:val="28"/>
        </w:rPr>
        <w:t>(2 ч)</w:t>
      </w:r>
      <w:bookmarkEnd w:id="225"/>
    </w:p>
    <w:p w:rsidR="00717139" w:rsidRPr="00717139" w:rsidRDefault="00717139" w:rsidP="00717139">
      <w:pPr>
        <w:pStyle w:val="14"/>
        <w:spacing w:line="240" w:lineRule="auto"/>
        <w:jc w:val="both"/>
        <w:rPr>
          <w:color w:val="auto"/>
          <w:sz w:val="28"/>
          <w:szCs w:val="28"/>
        </w:rPr>
      </w:pPr>
      <w:r w:rsidRPr="00717139">
        <w:rPr>
          <w:color w:val="auto"/>
          <w:sz w:val="28"/>
          <w:szCs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717139" w:rsidRPr="00717139" w:rsidRDefault="00717139" w:rsidP="00717139">
      <w:pPr>
        <w:pStyle w:val="ad"/>
        <w:rPr>
          <w:rFonts w:ascii="Times New Roman" w:hAnsi="Times New Roman" w:cs="Times New Roman"/>
          <w:sz w:val="28"/>
          <w:szCs w:val="28"/>
        </w:rPr>
      </w:pPr>
      <w:bookmarkStart w:id="226" w:name="bookmark829"/>
      <w:r w:rsidRPr="00717139">
        <w:rPr>
          <w:rFonts w:ascii="Times New Roman" w:hAnsi="Times New Roman" w:cs="Times New Roman"/>
          <w:sz w:val="28"/>
          <w:szCs w:val="28"/>
        </w:rPr>
        <w:t xml:space="preserve">Страны Востока в Средние века </w:t>
      </w:r>
      <w:r w:rsidRPr="00717139">
        <w:rPr>
          <w:rFonts w:ascii="Times New Roman" w:hAnsi="Times New Roman" w:cs="Times New Roman"/>
          <w:bCs/>
          <w:sz w:val="28"/>
          <w:szCs w:val="28"/>
        </w:rPr>
        <w:t>(3 ч)</w:t>
      </w:r>
      <w:bookmarkEnd w:id="226"/>
    </w:p>
    <w:p w:rsidR="00717139" w:rsidRPr="00717139" w:rsidRDefault="00717139" w:rsidP="00717139">
      <w:pPr>
        <w:pStyle w:val="14"/>
        <w:spacing w:line="240" w:lineRule="auto"/>
        <w:ind w:firstLine="238"/>
        <w:jc w:val="both"/>
        <w:rPr>
          <w:color w:val="auto"/>
          <w:sz w:val="28"/>
          <w:szCs w:val="28"/>
        </w:rPr>
      </w:pPr>
      <w:r w:rsidRPr="00717139">
        <w:rPr>
          <w:b/>
          <w:bCs/>
          <w:i/>
          <w:iCs/>
          <w:color w:val="auto"/>
          <w:sz w:val="28"/>
          <w:szCs w:val="28"/>
        </w:rPr>
        <w:t>Османская империя</w:t>
      </w:r>
      <w:r w:rsidRPr="00717139">
        <w:rPr>
          <w:color w:val="auto"/>
          <w:sz w:val="28"/>
          <w:szCs w:val="28"/>
        </w:rPr>
        <w:t xml:space="preserve">: завоевания турок-османов (Балканы, падение Византии), управление империей, положение покоренных народов. </w:t>
      </w:r>
      <w:r w:rsidRPr="00717139">
        <w:rPr>
          <w:b/>
          <w:bCs/>
          <w:i/>
          <w:iCs/>
          <w:color w:val="auto"/>
          <w:sz w:val="28"/>
          <w:szCs w:val="28"/>
        </w:rPr>
        <w:t>Монгольская держава</w:t>
      </w:r>
      <w:r w:rsidRPr="00717139">
        <w:rPr>
          <w:color w:val="auto"/>
          <w:sz w:val="28"/>
          <w:szCs w:val="28"/>
        </w:rPr>
        <w:t xml:space="preserve">: общественный строй монгольских племен, завоевания Чингисхана и его потомков, управление подчиненными территориями. </w:t>
      </w:r>
      <w:r w:rsidRPr="00717139">
        <w:rPr>
          <w:b/>
          <w:bCs/>
          <w:i/>
          <w:iCs/>
          <w:color w:val="auto"/>
          <w:sz w:val="28"/>
          <w:szCs w:val="28"/>
        </w:rPr>
        <w:t>Китай</w:t>
      </w:r>
      <w:r w:rsidRPr="00717139">
        <w:rPr>
          <w:color w:val="auto"/>
          <w:sz w:val="28"/>
          <w:szCs w:val="28"/>
        </w:rPr>
        <w:t xml:space="preserve">: империи, правители и подданные, борьба против завоевателей. </w:t>
      </w:r>
      <w:r w:rsidRPr="00717139">
        <w:rPr>
          <w:b/>
          <w:bCs/>
          <w:i/>
          <w:iCs/>
          <w:color w:val="auto"/>
          <w:sz w:val="28"/>
          <w:szCs w:val="28"/>
        </w:rPr>
        <w:t>Япония</w:t>
      </w:r>
      <w:r w:rsidRPr="00717139">
        <w:rPr>
          <w:color w:val="auto"/>
          <w:sz w:val="28"/>
          <w:szCs w:val="28"/>
        </w:rPr>
        <w:t xml:space="preserve"> в Средние века: образование государства, власть императоров и управление сегунов. </w:t>
      </w:r>
      <w:r w:rsidRPr="00717139">
        <w:rPr>
          <w:b/>
          <w:bCs/>
          <w:i/>
          <w:iCs/>
          <w:color w:val="auto"/>
          <w:sz w:val="28"/>
          <w:szCs w:val="28"/>
        </w:rPr>
        <w:t>Индия</w:t>
      </w:r>
      <w:r w:rsidRPr="00717139">
        <w:rPr>
          <w:color w:val="auto"/>
          <w:sz w:val="28"/>
          <w:szCs w:val="28"/>
        </w:rPr>
        <w:t>: раздробленность индийских княжеств, вторжение мусульман, Делийский султанат.</w:t>
      </w:r>
    </w:p>
    <w:p w:rsidR="00717139" w:rsidRPr="00717139" w:rsidRDefault="00717139" w:rsidP="00717139">
      <w:pPr>
        <w:pStyle w:val="14"/>
        <w:spacing w:line="240" w:lineRule="auto"/>
        <w:ind w:firstLine="238"/>
        <w:jc w:val="both"/>
        <w:rPr>
          <w:color w:val="auto"/>
          <w:sz w:val="28"/>
          <w:szCs w:val="28"/>
        </w:rPr>
      </w:pPr>
      <w:r w:rsidRPr="00717139">
        <w:rPr>
          <w:color w:val="auto"/>
          <w:sz w:val="28"/>
          <w:szCs w:val="28"/>
        </w:rPr>
        <w:t>Культура народов Востока. Литература. Архитектура. Традиционные искусства и ремесла.</w:t>
      </w:r>
    </w:p>
    <w:p w:rsidR="00717139" w:rsidRPr="00717139" w:rsidRDefault="00717139" w:rsidP="00717139">
      <w:pPr>
        <w:pStyle w:val="ad"/>
        <w:rPr>
          <w:rFonts w:ascii="Times New Roman" w:hAnsi="Times New Roman" w:cs="Times New Roman"/>
          <w:sz w:val="28"/>
          <w:szCs w:val="28"/>
        </w:rPr>
      </w:pPr>
      <w:bookmarkStart w:id="227" w:name="bookmark831"/>
      <w:r w:rsidRPr="00717139">
        <w:rPr>
          <w:rFonts w:ascii="Times New Roman" w:hAnsi="Times New Roman" w:cs="Times New Roman"/>
          <w:sz w:val="28"/>
          <w:szCs w:val="28"/>
        </w:rPr>
        <w:t xml:space="preserve">Государства доколумбовой Америки в Средние века </w:t>
      </w:r>
      <w:r w:rsidRPr="00717139">
        <w:rPr>
          <w:rFonts w:ascii="Times New Roman" w:hAnsi="Times New Roman" w:cs="Times New Roman"/>
          <w:bCs/>
          <w:sz w:val="28"/>
          <w:szCs w:val="28"/>
        </w:rPr>
        <w:t>(1 ч)</w:t>
      </w:r>
      <w:bookmarkEnd w:id="227"/>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Цивилизации майя, ацтеков и инков: общественный строй, религиозные </w:t>
      </w:r>
      <w:r w:rsidRPr="00717139">
        <w:rPr>
          <w:color w:val="auto"/>
          <w:sz w:val="28"/>
          <w:szCs w:val="28"/>
        </w:rPr>
        <w:lastRenderedPageBreak/>
        <w:t>верования, культура. Появление европейских завоевателей.</w:t>
      </w:r>
    </w:p>
    <w:p w:rsidR="00717139" w:rsidRPr="00717139" w:rsidRDefault="00717139" w:rsidP="00717139">
      <w:pPr>
        <w:pStyle w:val="14"/>
        <w:spacing w:line="240" w:lineRule="auto"/>
        <w:jc w:val="both"/>
        <w:rPr>
          <w:color w:val="auto"/>
          <w:sz w:val="28"/>
          <w:szCs w:val="28"/>
        </w:rPr>
      </w:pPr>
      <w:r w:rsidRPr="00717139">
        <w:rPr>
          <w:b/>
          <w:bCs/>
          <w:color w:val="auto"/>
          <w:sz w:val="28"/>
          <w:szCs w:val="28"/>
        </w:rPr>
        <w:t xml:space="preserve">Обобщение </w:t>
      </w:r>
      <w:r w:rsidRPr="00717139">
        <w:rPr>
          <w:color w:val="auto"/>
          <w:sz w:val="28"/>
          <w:szCs w:val="28"/>
        </w:rPr>
        <w:t>(1 ч). Историческое и культурное наследие Средних веков.</w:t>
      </w:r>
    </w:p>
    <w:p w:rsidR="00717139" w:rsidRPr="00717139" w:rsidRDefault="00717139" w:rsidP="00717139">
      <w:pPr>
        <w:pStyle w:val="ad"/>
        <w:rPr>
          <w:rFonts w:ascii="Times New Roman" w:hAnsi="Times New Roman" w:cs="Times New Roman"/>
          <w:sz w:val="28"/>
          <w:szCs w:val="28"/>
        </w:rPr>
      </w:pPr>
      <w:bookmarkStart w:id="228" w:name="bookmark833"/>
      <w:r w:rsidRPr="00717139">
        <w:rPr>
          <w:rFonts w:ascii="Times New Roman" w:hAnsi="Times New Roman" w:cs="Times New Roman"/>
          <w:sz w:val="28"/>
          <w:szCs w:val="28"/>
        </w:rPr>
        <w:t>ИСТОРИЯ РОССИИ. ОТ РУСИ К РОССИЙСКОМУ ГОСУДАРСТВУ (45 ч)</w:t>
      </w:r>
      <w:bookmarkEnd w:id="228"/>
    </w:p>
    <w:p w:rsidR="00717139" w:rsidRPr="00717139" w:rsidRDefault="00717139" w:rsidP="00717139">
      <w:pPr>
        <w:pStyle w:val="14"/>
        <w:spacing w:line="240" w:lineRule="auto"/>
        <w:jc w:val="both"/>
        <w:rPr>
          <w:color w:val="auto"/>
          <w:sz w:val="28"/>
          <w:szCs w:val="28"/>
        </w:rPr>
      </w:pPr>
      <w:r w:rsidRPr="00717139">
        <w:rPr>
          <w:b/>
          <w:bCs/>
          <w:color w:val="auto"/>
          <w:sz w:val="28"/>
          <w:szCs w:val="28"/>
        </w:rPr>
        <w:t xml:space="preserve">Введение </w:t>
      </w:r>
      <w:r w:rsidRPr="00717139">
        <w:rPr>
          <w:color w:val="auto"/>
          <w:sz w:val="28"/>
          <w:szCs w:val="28"/>
        </w:rPr>
        <w:t>(1 ч). Роль и место России в мировой истории. Проблемы периодизации российской истории. Источники по истории России.</w:t>
      </w:r>
    </w:p>
    <w:p w:rsidR="00717139" w:rsidRPr="00717139" w:rsidRDefault="00717139" w:rsidP="00717139">
      <w:pPr>
        <w:pStyle w:val="ad"/>
        <w:rPr>
          <w:rFonts w:ascii="Times New Roman" w:hAnsi="Times New Roman" w:cs="Times New Roman"/>
          <w:sz w:val="28"/>
          <w:szCs w:val="28"/>
        </w:rPr>
      </w:pPr>
      <w:bookmarkStart w:id="229" w:name="bookmark835"/>
      <w:r w:rsidRPr="00717139">
        <w:rPr>
          <w:rFonts w:ascii="Times New Roman" w:hAnsi="Times New Roman" w:cs="Times New Roman"/>
          <w:sz w:val="28"/>
          <w:szCs w:val="28"/>
        </w:rPr>
        <w:t>Народы и государства на территории нашей страны</w:t>
      </w:r>
      <w:bookmarkEnd w:id="229"/>
    </w:p>
    <w:p w:rsidR="00717139" w:rsidRPr="00717139" w:rsidRDefault="00717139" w:rsidP="00717139">
      <w:pPr>
        <w:pStyle w:val="ad"/>
        <w:rPr>
          <w:rFonts w:ascii="Times New Roman" w:hAnsi="Times New Roman" w:cs="Times New Roman"/>
          <w:sz w:val="28"/>
          <w:szCs w:val="28"/>
        </w:rPr>
      </w:pPr>
      <w:r w:rsidRPr="00717139">
        <w:rPr>
          <w:rFonts w:ascii="Times New Roman" w:hAnsi="Times New Roman" w:cs="Times New Roman"/>
          <w:sz w:val="28"/>
          <w:szCs w:val="28"/>
        </w:rPr>
        <w:t xml:space="preserve">в древности. Восточная Европа в середине </w:t>
      </w:r>
      <w:r w:rsidRPr="00717139">
        <w:rPr>
          <w:rFonts w:ascii="Times New Roman" w:hAnsi="Times New Roman" w:cs="Times New Roman"/>
          <w:sz w:val="28"/>
          <w:szCs w:val="28"/>
          <w:lang w:val="en-US" w:eastAsia="en-US" w:bidi="en-US"/>
        </w:rPr>
        <w:t>I</w:t>
      </w:r>
      <w:r w:rsidRPr="00717139">
        <w:rPr>
          <w:rFonts w:ascii="Times New Roman" w:hAnsi="Times New Roman" w:cs="Times New Roman"/>
          <w:sz w:val="28"/>
          <w:szCs w:val="28"/>
        </w:rPr>
        <w:t xml:space="preserve">тыс. н. э. </w:t>
      </w:r>
      <w:r w:rsidRPr="00717139">
        <w:rPr>
          <w:rFonts w:ascii="Times New Roman" w:hAnsi="Times New Roman" w:cs="Times New Roman"/>
          <w:bCs/>
          <w:sz w:val="28"/>
          <w:szCs w:val="28"/>
        </w:rPr>
        <w:t>(5 ч)</w:t>
      </w:r>
    </w:p>
    <w:p w:rsidR="00717139" w:rsidRPr="00717139" w:rsidRDefault="00717139" w:rsidP="00717139">
      <w:pPr>
        <w:pStyle w:val="14"/>
        <w:spacing w:line="240" w:lineRule="auto"/>
        <w:jc w:val="both"/>
        <w:rPr>
          <w:color w:val="auto"/>
          <w:sz w:val="28"/>
          <w:szCs w:val="28"/>
        </w:rPr>
      </w:pPr>
      <w:r w:rsidRPr="00717139">
        <w:rPr>
          <w:color w:val="auto"/>
          <w:sz w:val="28"/>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Народы, проживавшие на этой территории до середины </w:t>
      </w:r>
      <w:r w:rsidRPr="00717139">
        <w:rPr>
          <w:color w:val="auto"/>
          <w:sz w:val="28"/>
          <w:szCs w:val="28"/>
          <w:lang w:val="en-US" w:bidi="en-US"/>
        </w:rPr>
        <w:t>I</w:t>
      </w:r>
      <w:r w:rsidRPr="00717139">
        <w:rPr>
          <w:color w:val="auto"/>
          <w:sz w:val="28"/>
          <w:szCs w:val="28"/>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17139" w:rsidRPr="00717139" w:rsidRDefault="00717139" w:rsidP="00717139">
      <w:pPr>
        <w:pStyle w:val="14"/>
        <w:spacing w:line="240" w:lineRule="auto"/>
        <w:jc w:val="both"/>
        <w:rPr>
          <w:color w:val="auto"/>
          <w:sz w:val="28"/>
          <w:szCs w:val="28"/>
        </w:rPr>
      </w:pPr>
      <w:r w:rsidRPr="00717139">
        <w:rPr>
          <w:color w:val="auto"/>
          <w:sz w:val="28"/>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17139" w:rsidRPr="00717139" w:rsidRDefault="00717139" w:rsidP="00717139">
      <w:pPr>
        <w:pStyle w:val="14"/>
        <w:spacing w:line="240" w:lineRule="auto"/>
        <w:jc w:val="both"/>
        <w:rPr>
          <w:color w:val="auto"/>
          <w:sz w:val="28"/>
          <w:szCs w:val="28"/>
        </w:rPr>
      </w:pPr>
      <w:r w:rsidRPr="00717139">
        <w:rPr>
          <w:color w:val="auto"/>
          <w:sz w:val="28"/>
          <w:szCs w:val="28"/>
        </w:rPr>
        <w:t>Страны и народы Восточной Европы, Сибири и Дальнего Востока</w:t>
      </w:r>
      <w:r w:rsidRPr="00717139">
        <w:rPr>
          <w:i/>
          <w:iCs/>
          <w:color w:val="auto"/>
          <w:sz w:val="28"/>
          <w:szCs w:val="28"/>
        </w:rPr>
        <w:t>.</w:t>
      </w:r>
      <w:r w:rsidRPr="00717139">
        <w:rPr>
          <w:color w:val="auto"/>
          <w:sz w:val="28"/>
          <w:szCs w:val="28"/>
        </w:rPr>
        <w:t xml:space="preserve"> Тюркский каганат. Хазарский каганат. Волжская Булгария.</w:t>
      </w:r>
    </w:p>
    <w:p w:rsidR="00717139" w:rsidRPr="00717139" w:rsidRDefault="00717139" w:rsidP="00717139">
      <w:pPr>
        <w:pStyle w:val="ad"/>
        <w:rPr>
          <w:rFonts w:ascii="Times New Roman" w:hAnsi="Times New Roman" w:cs="Times New Roman"/>
          <w:sz w:val="28"/>
          <w:szCs w:val="28"/>
        </w:rPr>
      </w:pPr>
      <w:bookmarkStart w:id="230" w:name="bookmark838"/>
      <w:r w:rsidRPr="00717139">
        <w:rPr>
          <w:rFonts w:ascii="Times New Roman" w:hAnsi="Times New Roman" w:cs="Times New Roman"/>
          <w:sz w:val="28"/>
          <w:szCs w:val="28"/>
        </w:rPr>
        <w:t xml:space="preserve">Русь в </w:t>
      </w:r>
      <w:r w:rsidRPr="00717139">
        <w:rPr>
          <w:rFonts w:ascii="Times New Roman" w:hAnsi="Times New Roman" w:cs="Times New Roman"/>
          <w:sz w:val="28"/>
          <w:szCs w:val="28"/>
          <w:lang w:val="en-US" w:eastAsia="en-US" w:bidi="en-US"/>
        </w:rPr>
        <w:t>IX</w:t>
      </w:r>
      <w:r w:rsidRPr="00717139">
        <w:rPr>
          <w:rFonts w:ascii="Times New Roman" w:hAnsi="Times New Roman" w:cs="Times New Roman"/>
          <w:sz w:val="28"/>
          <w:szCs w:val="28"/>
        </w:rPr>
        <w:t xml:space="preserve">— начале </w:t>
      </w:r>
      <w:r w:rsidRPr="00717139">
        <w:rPr>
          <w:rFonts w:ascii="Times New Roman" w:hAnsi="Times New Roman" w:cs="Times New Roman"/>
          <w:sz w:val="28"/>
          <w:szCs w:val="28"/>
          <w:lang w:val="en-US" w:eastAsia="en-US" w:bidi="en-US"/>
        </w:rPr>
        <w:t>XII</w:t>
      </w:r>
      <w:r w:rsidRPr="00717139">
        <w:rPr>
          <w:rFonts w:ascii="Times New Roman" w:hAnsi="Times New Roman" w:cs="Times New Roman"/>
          <w:sz w:val="28"/>
          <w:szCs w:val="28"/>
        </w:rPr>
        <w:t xml:space="preserve">в. </w:t>
      </w:r>
      <w:r w:rsidRPr="00717139">
        <w:rPr>
          <w:rFonts w:ascii="Times New Roman" w:hAnsi="Times New Roman" w:cs="Times New Roman"/>
          <w:bCs/>
          <w:sz w:val="28"/>
          <w:szCs w:val="28"/>
        </w:rPr>
        <w:t>(13 ч)</w:t>
      </w:r>
      <w:bookmarkEnd w:id="230"/>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Образование государства Русь.</w:t>
      </w:r>
      <w:r w:rsidRPr="00717139">
        <w:rPr>
          <w:color w:val="auto"/>
          <w:sz w:val="28"/>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717139">
        <w:rPr>
          <w:color w:val="auto"/>
          <w:sz w:val="28"/>
          <w:szCs w:val="28"/>
          <w:lang w:val="en-US" w:bidi="en-US"/>
        </w:rPr>
        <w:t>I</w:t>
      </w:r>
      <w:r w:rsidRPr="00717139">
        <w:rPr>
          <w:color w:val="auto"/>
          <w:sz w:val="28"/>
          <w:szCs w:val="28"/>
        </w:rPr>
        <w:t>тыс. н. э. Формирование новой политической и этнической карты континента.</w:t>
      </w:r>
    </w:p>
    <w:p w:rsidR="00717139" w:rsidRPr="00717139" w:rsidRDefault="00717139" w:rsidP="00717139">
      <w:pPr>
        <w:pStyle w:val="14"/>
        <w:spacing w:line="240" w:lineRule="auto"/>
        <w:jc w:val="both"/>
        <w:rPr>
          <w:color w:val="auto"/>
          <w:sz w:val="28"/>
          <w:szCs w:val="28"/>
        </w:rPr>
      </w:pPr>
      <w:r w:rsidRPr="00717139">
        <w:rPr>
          <w:color w:val="auto"/>
          <w:sz w:val="28"/>
          <w:szCs w:val="28"/>
        </w:rPr>
        <w:t>Первые известия о Руси</w:t>
      </w:r>
      <w:r w:rsidRPr="00717139">
        <w:rPr>
          <w:i/>
          <w:iCs/>
          <w:color w:val="auto"/>
          <w:sz w:val="28"/>
          <w:szCs w:val="28"/>
        </w:rPr>
        <w:t>.</w:t>
      </w:r>
      <w:r w:rsidRPr="00717139">
        <w:rPr>
          <w:color w:val="auto"/>
          <w:sz w:val="28"/>
          <w:szCs w:val="28"/>
        </w:rPr>
        <w:t xml:space="preserve"> Проблема образования государства Русь. Скандинавы на Руси. Начало династии Рюриковичей.</w:t>
      </w:r>
    </w:p>
    <w:p w:rsidR="00717139" w:rsidRPr="00717139" w:rsidRDefault="00717139" w:rsidP="00717139">
      <w:pPr>
        <w:pStyle w:val="14"/>
        <w:spacing w:line="240" w:lineRule="auto"/>
        <w:jc w:val="both"/>
        <w:rPr>
          <w:color w:val="auto"/>
          <w:sz w:val="28"/>
          <w:szCs w:val="28"/>
        </w:rPr>
      </w:pPr>
      <w:r w:rsidRPr="00717139">
        <w:rPr>
          <w:color w:val="auto"/>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17139" w:rsidRPr="00717139" w:rsidRDefault="00717139" w:rsidP="00717139">
      <w:pPr>
        <w:pStyle w:val="14"/>
        <w:widowControl/>
        <w:spacing w:line="240" w:lineRule="auto"/>
        <w:ind w:firstLine="238"/>
        <w:jc w:val="both"/>
        <w:rPr>
          <w:color w:val="auto"/>
          <w:sz w:val="28"/>
          <w:szCs w:val="28"/>
        </w:rPr>
      </w:pPr>
      <w:r w:rsidRPr="00717139">
        <w:rPr>
          <w:color w:val="auto"/>
          <w:sz w:val="28"/>
          <w:szCs w:val="28"/>
        </w:rPr>
        <w:t>Принятие христианства и его значение. Византийское наследие на Руси.</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 xml:space="preserve">Русь в конце </w:t>
      </w:r>
      <w:r w:rsidRPr="00717139">
        <w:rPr>
          <w:b/>
          <w:bCs/>
          <w:i/>
          <w:iCs/>
          <w:color w:val="auto"/>
          <w:sz w:val="28"/>
          <w:szCs w:val="28"/>
          <w:lang w:val="en-US" w:bidi="en-US"/>
        </w:rPr>
        <w:t>X</w:t>
      </w:r>
      <w:r w:rsidRPr="00717139">
        <w:rPr>
          <w:b/>
          <w:bCs/>
          <w:i/>
          <w:iCs/>
          <w:color w:val="auto"/>
          <w:sz w:val="28"/>
          <w:szCs w:val="28"/>
        </w:rPr>
        <w:t xml:space="preserve">— начале </w:t>
      </w:r>
      <w:r w:rsidRPr="00717139">
        <w:rPr>
          <w:b/>
          <w:bCs/>
          <w:i/>
          <w:iCs/>
          <w:color w:val="auto"/>
          <w:sz w:val="28"/>
          <w:szCs w:val="28"/>
          <w:lang w:val="en-US" w:bidi="en-US"/>
        </w:rPr>
        <w:t>XII</w:t>
      </w:r>
      <w:r w:rsidRPr="00717139">
        <w:rPr>
          <w:b/>
          <w:bCs/>
          <w:i/>
          <w:iCs/>
          <w:color w:val="auto"/>
          <w:sz w:val="28"/>
          <w:szCs w:val="28"/>
        </w:rPr>
        <w:t>в.</w:t>
      </w:r>
      <w:r w:rsidRPr="00717139">
        <w:rPr>
          <w:color w:val="auto"/>
          <w:sz w:val="28"/>
          <w:szCs w:val="28"/>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w:t>
      </w:r>
      <w:r w:rsidRPr="00717139">
        <w:rPr>
          <w:color w:val="auto"/>
          <w:sz w:val="28"/>
          <w:szCs w:val="28"/>
        </w:rPr>
        <w:lastRenderedPageBreak/>
        <w:t>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17139" w:rsidRPr="00717139" w:rsidRDefault="00717139" w:rsidP="00717139">
      <w:pPr>
        <w:pStyle w:val="14"/>
        <w:spacing w:line="240" w:lineRule="auto"/>
        <w:jc w:val="both"/>
        <w:rPr>
          <w:color w:val="auto"/>
          <w:sz w:val="28"/>
          <w:szCs w:val="28"/>
        </w:rPr>
      </w:pPr>
      <w:r w:rsidRPr="00717139">
        <w:rPr>
          <w:color w:val="auto"/>
          <w:sz w:val="28"/>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17139" w:rsidRPr="00717139" w:rsidRDefault="00717139" w:rsidP="00717139">
      <w:pPr>
        <w:pStyle w:val="14"/>
        <w:spacing w:line="240" w:lineRule="auto"/>
        <w:jc w:val="both"/>
        <w:rPr>
          <w:color w:val="auto"/>
          <w:sz w:val="28"/>
          <w:szCs w:val="28"/>
        </w:rPr>
      </w:pPr>
      <w:r w:rsidRPr="00717139">
        <w:rPr>
          <w:color w:val="auto"/>
          <w:sz w:val="28"/>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Культурное пространство.</w:t>
      </w:r>
      <w:r w:rsidRPr="00717139">
        <w:rPr>
          <w:color w:val="auto"/>
          <w:sz w:val="28"/>
          <w:szCs w:val="28"/>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17139" w:rsidRPr="00717139" w:rsidRDefault="00717139" w:rsidP="00717139">
      <w:pPr>
        <w:pStyle w:val="14"/>
        <w:spacing w:line="240" w:lineRule="auto"/>
        <w:jc w:val="both"/>
        <w:rPr>
          <w:color w:val="auto"/>
          <w:sz w:val="28"/>
          <w:szCs w:val="28"/>
        </w:rPr>
      </w:pPr>
      <w:r w:rsidRPr="00717139">
        <w:rPr>
          <w:color w:val="auto"/>
          <w:sz w:val="28"/>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717139">
        <w:rPr>
          <w:i/>
          <w:iCs/>
          <w:color w:val="auto"/>
          <w:sz w:val="28"/>
          <w:szCs w:val="28"/>
        </w:rPr>
        <w:t>».</w:t>
      </w:r>
      <w:r w:rsidRPr="00717139">
        <w:rPr>
          <w:color w:val="auto"/>
          <w:sz w:val="28"/>
          <w:szCs w:val="28"/>
        </w:rPr>
        <w:t xml:space="preserve"> Появление древнерусской литературы. «Слово о Законе и Благодати».</w:t>
      </w:r>
    </w:p>
    <w:p w:rsidR="00717139" w:rsidRPr="00717139" w:rsidRDefault="00717139" w:rsidP="00717139">
      <w:pPr>
        <w:pStyle w:val="14"/>
        <w:spacing w:line="240" w:lineRule="auto"/>
        <w:ind w:firstLine="0"/>
        <w:jc w:val="both"/>
        <w:rPr>
          <w:color w:val="auto"/>
          <w:sz w:val="28"/>
          <w:szCs w:val="28"/>
        </w:rPr>
      </w:pPr>
      <w:r w:rsidRPr="00717139">
        <w:rPr>
          <w:color w:val="auto"/>
          <w:sz w:val="28"/>
          <w:szCs w:val="28"/>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717139" w:rsidRPr="00717139" w:rsidRDefault="00717139" w:rsidP="00717139">
      <w:pPr>
        <w:pStyle w:val="ad"/>
        <w:rPr>
          <w:rFonts w:ascii="Times New Roman" w:hAnsi="Times New Roman" w:cs="Times New Roman"/>
          <w:sz w:val="28"/>
          <w:szCs w:val="28"/>
        </w:rPr>
      </w:pPr>
      <w:bookmarkStart w:id="231" w:name="bookmark840"/>
      <w:r w:rsidRPr="00717139">
        <w:rPr>
          <w:rFonts w:ascii="Times New Roman" w:hAnsi="Times New Roman" w:cs="Times New Roman"/>
          <w:sz w:val="28"/>
          <w:szCs w:val="28"/>
        </w:rPr>
        <w:t xml:space="preserve">Русь в середине </w:t>
      </w:r>
      <w:r w:rsidRPr="00717139">
        <w:rPr>
          <w:rFonts w:ascii="Times New Roman" w:hAnsi="Times New Roman" w:cs="Times New Roman"/>
          <w:sz w:val="28"/>
          <w:szCs w:val="28"/>
          <w:lang w:val="en-US" w:eastAsia="en-US" w:bidi="en-US"/>
        </w:rPr>
        <w:t>XII</w:t>
      </w:r>
      <w:r w:rsidRPr="00717139">
        <w:rPr>
          <w:rFonts w:ascii="Times New Roman" w:hAnsi="Times New Roman" w:cs="Times New Roman"/>
          <w:sz w:val="28"/>
          <w:szCs w:val="28"/>
        </w:rPr>
        <w:t xml:space="preserve">— начале </w:t>
      </w:r>
      <w:r w:rsidRPr="00717139">
        <w:rPr>
          <w:rFonts w:ascii="Times New Roman" w:hAnsi="Times New Roman" w:cs="Times New Roman"/>
          <w:sz w:val="28"/>
          <w:szCs w:val="28"/>
          <w:lang w:val="en-US" w:eastAsia="en-US" w:bidi="en-US"/>
        </w:rPr>
        <w:t>XIII</w:t>
      </w:r>
      <w:r w:rsidRPr="00717139">
        <w:rPr>
          <w:rFonts w:ascii="Times New Roman" w:hAnsi="Times New Roman" w:cs="Times New Roman"/>
          <w:sz w:val="28"/>
          <w:szCs w:val="28"/>
        </w:rPr>
        <w:t xml:space="preserve">в. </w:t>
      </w:r>
      <w:r w:rsidRPr="00717139">
        <w:rPr>
          <w:rFonts w:ascii="Times New Roman" w:hAnsi="Times New Roman" w:cs="Times New Roman"/>
          <w:bCs/>
          <w:sz w:val="28"/>
          <w:szCs w:val="28"/>
        </w:rPr>
        <w:t>(6 ч)</w:t>
      </w:r>
      <w:bookmarkEnd w:id="231"/>
    </w:p>
    <w:p w:rsidR="00717139" w:rsidRPr="00717139" w:rsidRDefault="00717139" w:rsidP="00717139">
      <w:pPr>
        <w:pStyle w:val="14"/>
        <w:spacing w:line="240" w:lineRule="auto"/>
        <w:jc w:val="both"/>
        <w:rPr>
          <w:color w:val="auto"/>
          <w:sz w:val="28"/>
          <w:szCs w:val="28"/>
        </w:rPr>
      </w:pPr>
      <w:r w:rsidRPr="00717139">
        <w:rPr>
          <w:color w:val="auto"/>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717139" w:rsidRPr="00717139" w:rsidRDefault="00717139" w:rsidP="00717139">
      <w:pPr>
        <w:pStyle w:val="14"/>
        <w:spacing w:line="240" w:lineRule="auto"/>
        <w:jc w:val="both"/>
        <w:rPr>
          <w:color w:val="auto"/>
          <w:sz w:val="28"/>
          <w:szCs w:val="28"/>
        </w:rPr>
      </w:pPr>
      <w:r w:rsidRPr="00717139">
        <w:rPr>
          <w:color w:val="auto"/>
          <w:sz w:val="28"/>
          <w:szCs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717139" w:rsidRPr="00717139" w:rsidRDefault="00717139" w:rsidP="00717139">
      <w:pPr>
        <w:pStyle w:val="ad"/>
        <w:rPr>
          <w:rFonts w:ascii="Times New Roman" w:hAnsi="Times New Roman" w:cs="Times New Roman"/>
          <w:sz w:val="28"/>
          <w:szCs w:val="28"/>
        </w:rPr>
      </w:pPr>
      <w:bookmarkStart w:id="232" w:name="bookmark842"/>
      <w:r w:rsidRPr="00717139">
        <w:rPr>
          <w:rFonts w:ascii="Times New Roman" w:hAnsi="Times New Roman" w:cs="Times New Roman"/>
          <w:sz w:val="28"/>
          <w:szCs w:val="28"/>
        </w:rPr>
        <w:t xml:space="preserve">Русские земли и их соседи в середине </w:t>
      </w:r>
      <w:r w:rsidRPr="00717139">
        <w:rPr>
          <w:rFonts w:ascii="Times New Roman" w:hAnsi="Times New Roman" w:cs="Times New Roman"/>
          <w:sz w:val="28"/>
          <w:szCs w:val="28"/>
          <w:lang w:val="en-US" w:eastAsia="en-US" w:bidi="en-US"/>
        </w:rPr>
        <w:t>XIII</w:t>
      </w:r>
      <w:r w:rsidRPr="00717139">
        <w:rPr>
          <w:rFonts w:ascii="Times New Roman" w:hAnsi="Times New Roman" w:cs="Times New Roman"/>
          <w:sz w:val="28"/>
          <w:szCs w:val="28"/>
        </w:rPr>
        <w:t xml:space="preserve">— </w:t>
      </w:r>
      <w:r w:rsidRPr="00717139">
        <w:rPr>
          <w:rFonts w:ascii="Times New Roman" w:hAnsi="Times New Roman" w:cs="Times New Roman"/>
          <w:sz w:val="28"/>
          <w:szCs w:val="28"/>
          <w:lang w:val="en-US" w:eastAsia="en-US" w:bidi="en-US"/>
        </w:rPr>
        <w:t>XIV</w:t>
      </w:r>
      <w:r w:rsidRPr="00717139">
        <w:rPr>
          <w:rFonts w:ascii="Times New Roman" w:hAnsi="Times New Roman" w:cs="Times New Roman"/>
          <w:sz w:val="28"/>
          <w:szCs w:val="28"/>
        </w:rPr>
        <w:t xml:space="preserve">в. </w:t>
      </w:r>
      <w:r w:rsidRPr="00717139">
        <w:rPr>
          <w:rFonts w:ascii="Times New Roman" w:hAnsi="Times New Roman" w:cs="Times New Roman"/>
          <w:bCs/>
          <w:sz w:val="28"/>
          <w:szCs w:val="28"/>
        </w:rPr>
        <w:t>(10 ч)</w:t>
      </w:r>
      <w:bookmarkEnd w:id="232"/>
    </w:p>
    <w:p w:rsidR="00717139" w:rsidRPr="00717139" w:rsidRDefault="00717139" w:rsidP="00717139">
      <w:pPr>
        <w:pStyle w:val="14"/>
        <w:spacing w:line="240" w:lineRule="auto"/>
        <w:jc w:val="both"/>
        <w:rPr>
          <w:color w:val="auto"/>
          <w:sz w:val="28"/>
          <w:szCs w:val="28"/>
        </w:rPr>
      </w:pPr>
      <w:r w:rsidRPr="00717139">
        <w:rPr>
          <w:color w:val="auto"/>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Южные и западные русские земли. Возникновение Литовского государства </w:t>
      </w:r>
      <w:r w:rsidRPr="00717139">
        <w:rPr>
          <w:color w:val="auto"/>
          <w:sz w:val="28"/>
          <w:szCs w:val="28"/>
        </w:rPr>
        <w:lastRenderedPageBreak/>
        <w:t>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17139" w:rsidRPr="00717139" w:rsidRDefault="00717139" w:rsidP="00717139">
      <w:pPr>
        <w:pStyle w:val="14"/>
        <w:spacing w:line="240" w:lineRule="auto"/>
        <w:jc w:val="both"/>
        <w:rPr>
          <w:color w:val="auto"/>
          <w:sz w:val="28"/>
          <w:szCs w:val="28"/>
        </w:rPr>
      </w:pPr>
      <w:r w:rsidRPr="00717139">
        <w:rPr>
          <w:color w:val="auto"/>
          <w:sz w:val="28"/>
          <w:szCs w:val="28"/>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17139" w:rsidRPr="00717139" w:rsidRDefault="00717139" w:rsidP="00717139">
      <w:pPr>
        <w:pStyle w:val="14"/>
        <w:spacing w:line="240" w:lineRule="auto"/>
        <w:jc w:val="both"/>
        <w:rPr>
          <w:color w:val="auto"/>
          <w:sz w:val="28"/>
          <w:szCs w:val="28"/>
        </w:rPr>
      </w:pPr>
      <w:r w:rsidRPr="00717139">
        <w:rPr>
          <w:color w:val="auto"/>
          <w:sz w:val="28"/>
          <w:szCs w:val="28"/>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717139" w:rsidRPr="00717139" w:rsidRDefault="00717139" w:rsidP="00717139">
      <w:pPr>
        <w:pStyle w:val="14"/>
        <w:spacing w:line="240" w:lineRule="auto"/>
        <w:ind w:firstLine="260"/>
        <w:jc w:val="both"/>
        <w:rPr>
          <w:color w:val="auto"/>
          <w:sz w:val="28"/>
          <w:szCs w:val="28"/>
        </w:rPr>
      </w:pPr>
      <w:r w:rsidRPr="00717139">
        <w:rPr>
          <w:b/>
          <w:bCs/>
          <w:i/>
          <w:iCs/>
          <w:color w:val="auto"/>
          <w:sz w:val="28"/>
          <w:szCs w:val="28"/>
        </w:rPr>
        <w:t xml:space="preserve">Народы и государства степной зоны Восточной Европы и Сибири в </w:t>
      </w:r>
      <w:r w:rsidRPr="00717139">
        <w:rPr>
          <w:b/>
          <w:bCs/>
          <w:i/>
          <w:iCs/>
          <w:color w:val="auto"/>
          <w:sz w:val="28"/>
          <w:szCs w:val="28"/>
          <w:lang w:val="en-US" w:bidi="en-US"/>
        </w:rPr>
        <w:t>XIII</w:t>
      </w:r>
      <w:r w:rsidRPr="00717139">
        <w:rPr>
          <w:b/>
          <w:bCs/>
          <w:i/>
          <w:iCs/>
          <w:color w:val="auto"/>
          <w:sz w:val="28"/>
          <w:szCs w:val="28"/>
          <w:lang w:bidi="en-US"/>
        </w:rPr>
        <w:t>—</w:t>
      </w:r>
      <w:r w:rsidRPr="00717139">
        <w:rPr>
          <w:b/>
          <w:bCs/>
          <w:i/>
          <w:iCs/>
          <w:color w:val="auto"/>
          <w:sz w:val="28"/>
          <w:szCs w:val="28"/>
          <w:lang w:val="en-US" w:bidi="en-US"/>
        </w:rPr>
        <w:t>XV</w:t>
      </w:r>
      <w:r w:rsidRPr="00717139">
        <w:rPr>
          <w:b/>
          <w:bCs/>
          <w:i/>
          <w:iCs/>
          <w:color w:val="auto"/>
          <w:sz w:val="28"/>
          <w:szCs w:val="28"/>
        </w:rPr>
        <w:t>вв.</w:t>
      </w:r>
      <w:r w:rsidRPr="00717139">
        <w:rPr>
          <w:color w:val="auto"/>
          <w:sz w:val="28"/>
          <w:szCs w:val="28"/>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717139">
        <w:rPr>
          <w:color w:val="auto"/>
          <w:sz w:val="28"/>
          <w:szCs w:val="28"/>
          <w:lang w:val="en-US" w:bidi="en-US"/>
        </w:rPr>
        <w:t>XIV</w:t>
      </w:r>
      <w:r w:rsidRPr="00717139">
        <w:rPr>
          <w:color w:val="auto"/>
          <w:sz w:val="28"/>
          <w:szCs w:val="28"/>
        </w:rPr>
        <w:t>в., нашествие Тимура.</w:t>
      </w:r>
    </w:p>
    <w:p w:rsidR="00717139" w:rsidRPr="00717139" w:rsidRDefault="00717139" w:rsidP="00717139">
      <w:pPr>
        <w:pStyle w:val="14"/>
        <w:spacing w:line="240" w:lineRule="auto"/>
        <w:ind w:firstLine="260"/>
        <w:jc w:val="both"/>
        <w:rPr>
          <w:color w:val="auto"/>
          <w:sz w:val="28"/>
          <w:szCs w:val="28"/>
        </w:rPr>
      </w:pPr>
      <w:r w:rsidRPr="00717139">
        <w:rPr>
          <w:color w:val="auto"/>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17139" w:rsidRPr="00717139" w:rsidRDefault="00717139" w:rsidP="00717139">
      <w:pPr>
        <w:pStyle w:val="14"/>
        <w:spacing w:line="240" w:lineRule="auto"/>
        <w:ind w:firstLine="260"/>
        <w:jc w:val="both"/>
        <w:rPr>
          <w:color w:val="auto"/>
          <w:sz w:val="28"/>
          <w:szCs w:val="28"/>
        </w:rPr>
      </w:pPr>
      <w:r w:rsidRPr="00717139">
        <w:rPr>
          <w:b/>
          <w:bCs/>
          <w:i/>
          <w:iCs/>
          <w:color w:val="auto"/>
          <w:sz w:val="28"/>
          <w:szCs w:val="28"/>
        </w:rPr>
        <w:t>Культурное пространство.</w:t>
      </w:r>
      <w:r w:rsidRPr="00717139">
        <w:rPr>
          <w:color w:val="auto"/>
          <w:sz w:val="28"/>
          <w:szCs w:val="28"/>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717139" w:rsidRPr="00717139" w:rsidRDefault="00717139" w:rsidP="00717139">
      <w:pPr>
        <w:pStyle w:val="ad"/>
        <w:rPr>
          <w:rFonts w:ascii="Times New Roman" w:hAnsi="Times New Roman" w:cs="Times New Roman"/>
          <w:sz w:val="28"/>
          <w:szCs w:val="28"/>
        </w:rPr>
      </w:pPr>
      <w:bookmarkStart w:id="233" w:name="bookmark844"/>
      <w:r w:rsidRPr="00717139">
        <w:rPr>
          <w:rFonts w:ascii="Times New Roman" w:hAnsi="Times New Roman" w:cs="Times New Roman"/>
          <w:sz w:val="28"/>
          <w:szCs w:val="28"/>
        </w:rPr>
        <w:t xml:space="preserve">Формирование единого Русского государства в </w:t>
      </w:r>
      <w:r w:rsidRPr="00717139">
        <w:rPr>
          <w:rFonts w:ascii="Times New Roman" w:hAnsi="Times New Roman" w:cs="Times New Roman"/>
          <w:sz w:val="28"/>
          <w:szCs w:val="28"/>
          <w:lang w:val="en-US" w:eastAsia="en-US" w:bidi="en-US"/>
        </w:rPr>
        <w:t>XV</w:t>
      </w:r>
      <w:r w:rsidRPr="00717139">
        <w:rPr>
          <w:rFonts w:ascii="Times New Roman" w:hAnsi="Times New Roman" w:cs="Times New Roman"/>
          <w:sz w:val="28"/>
          <w:szCs w:val="28"/>
        </w:rPr>
        <w:t xml:space="preserve">в. </w:t>
      </w:r>
      <w:r w:rsidRPr="00717139">
        <w:rPr>
          <w:rFonts w:ascii="Times New Roman" w:hAnsi="Times New Roman" w:cs="Times New Roman"/>
          <w:bCs/>
          <w:sz w:val="28"/>
          <w:szCs w:val="28"/>
        </w:rPr>
        <w:t>(8 ч)</w:t>
      </w:r>
      <w:bookmarkEnd w:id="233"/>
    </w:p>
    <w:p w:rsidR="00717139" w:rsidRPr="00717139" w:rsidRDefault="00717139" w:rsidP="00717139">
      <w:pPr>
        <w:pStyle w:val="14"/>
        <w:spacing w:line="240" w:lineRule="auto"/>
        <w:ind w:firstLine="260"/>
        <w:jc w:val="both"/>
        <w:rPr>
          <w:color w:val="auto"/>
          <w:sz w:val="28"/>
          <w:szCs w:val="28"/>
        </w:rPr>
      </w:pPr>
      <w:r w:rsidRPr="00717139">
        <w:rPr>
          <w:color w:val="auto"/>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717139">
        <w:rPr>
          <w:color w:val="auto"/>
          <w:sz w:val="28"/>
          <w:szCs w:val="28"/>
          <w:lang w:val="en-US" w:bidi="en-US"/>
        </w:rPr>
        <w:t>XV</w:t>
      </w:r>
      <w:r w:rsidRPr="00717139">
        <w:rPr>
          <w:color w:val="auto"/>
          <w:sz w:val="28"/>
          <w:szCs w:val="28"/>
        </w:rPr>
        <w:t xml:space="preserve">в. Василий Темный. Новгород и Псков в </w:t>
      </w:r>
      <w:r w:rsidRPr="00717139">
        <w:rPr>
          <w:color w:val="auto"/>
          <w:sz w:val="28"/>
          <w:szCs w:val="28"/>
          <w:lang w:val="en-US" w:bidi="en-US"/>
        </w:rPr>
        <w:t>XV</w:t>
      </w:r>
      <w:r w:rsidRPr="00717139">
        <w:rPr>
          <w:color w:val="auto"/>
          <w:sz w:val="28"/>
          <w:szCs w:val="28"/>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717139">
        <w:rPr>
          <w:color w:val="auto"/>
          <w:sz w:val="28"/>
          <w:szCs w:val="28"/>
          <w:lang w:val="en-US" w:bidi="en-US"/>
        </w:rPr>
        <w:t>III</w:t>
      </w:r>
      <w:r w:rsidRPr="00717139">
        <w:rPr>
          <w:color w:val="auto"/>
          <w:sz w:val="28"/>
          <w:szCs w:val="28"/>
          <w:lang w:bidi="en-US"/>
        </w:rPr>
        <w:t xml:space="preserve">. </w:t>
      </w:r>
      <w:r w:rsidRPr="00717139">
        <w:rPr>
          <w:color w:val="auto"/>
          <w:sz w:val="28"/>
          <w:szCs w:val="28"/>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717139" w:rsidRPr="00717139" w:rsidRDefault="00717139" w:rsidP="00717139">
      <w:pPr>
        <w:pStyle w:val="14"/>
        <w:spacing w:line="240" w:lineRule="auto"/>
        <w:ind w:firstLine="260"/>
        <w:jc w:val="both"/>
        <w:rPr>
          <w:color w:val="auto"/>
          <w:sz w:val="28"/>
          <w:szCs w:val="28"/>
        </w:rPr>
      </w:pPr>
      <w:r w:rsidRPr="00717139">
        <w:rPr>
          <w:b/>
          <w:bCs/>
          <w:i/>
          <w:iCs/>
          <w:color w:val="auto"/>
          <w:sz w:val="28"/>
          <w:szCs w:val="28"/>
        </w:rPr>
        <w:t>Культурное пространство</w:t>
      </w:r>
      <w:r w:rsidRPr="00717139">
        <w:rPr>
          <w:color w:val="auto"/>
          <w:sz w:val="28"/>
          <w:szCs w:val="28"/>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w:t>
      </w:r>
      <w:r w:rsidRPr="00717139">
        <w:rPr>
          <w:color w:val="auto"/>
          <w:sz w:val="28"/>
          <w:szCs w:val="28"/>
        </w:rPr>
        <w:lastRenderedPageBreak/>
        <w:t>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Наш край</w:t>
      </w:r>
      <w:r w:rsidRPr="00717139">
        <w:rPr>
          <w:color w:val="auto"/>
          <w:sz w:val="28"/>
          <w:szCs w:val="28"/>
          <w:vertAlign w:val="superscript"/>
        </w:rPr>
        <w:footnoteReference w:id="4"/>
      </w:r>
      <w:r w:rsidRPr="00717139">
        <w:rPr>
          <w:color w:val="auto"/>
          <w:sz w:val="28"/>
          <w:szCs w:val="28"/>
        </w:rPr>
        <w:t xml:space="preserve"> с древнейших времен до конца </w:t>
      </w:r>
      <w:r w:rsidRPr="00717139">
        <w:rPr>
          <w:color w:val="auto"/>
          <w:sz w:val="28"/>
          <w:szCs w:val="28"/>
          <w:lang w:val="en-US" w:bidi="en-US"/>
        </w:rPr>
        <w:t>XV</w:t>
      </w:r>
      <w:r w:rsidRPr="00717139">
        <w:rPr>
          <w:color w:val="auto"/>
          <w:sz w:val="28"/>
          <w:szCs w:val="28"/>
        </w:rPr>
        <w:t>в.</w:t>
      </w:r>
    </w:p>
    <w:p w:rsidR="00717139" w:rsidRPr="00717139" w:rsidRDefault="00717139" w:rsidP="00717139">
      <w:pPr>
        <w:pStyle w:val="14"/>
        <w:spacing w:line="240" w:lineRule="auto"/>
        <w:jc w:val="both"/>
        <w:rPr>
          <w:color w:val="auto"/>
          <w:sz w:val="28"/>
          <w:szCs w:val="28"/>
        </w:rPr>
      </w:pPr>
      <w:r w:rsidRPr="00717139">
        <w:rPr>
          <w:b/>
          <w:bCs/>
          <w:color w:val="auto"/>
          <w:sz w:val="28"/>
          <w:szCs w:val="28"/>
        </w:rPr>
        <w:t xml:space="preserve">Обобщение </w:t>
      </w:r>
      <w:r w:rsidRPr="00717139">
        <w:rPr>
          <w:color w:val="auto"/>
          <w:sz w:val="28"/>
          <w:szCs w:val="28"/>
        </w:rPr>
        <w:t>(2 ч).</w:t>
      </w:r>
    </w:p>
    <w:p w:rsidR="00717139" w:rsidRPr="00717139" w:rsidRDefault="00717139" w:rsidP="00717139">
      <w:pPr>
        <w:pStyle w:val="ad"/>
        <w:rPr>
          <w:rFonts w:ascii="Times New Roman" w:hAnsi="Times New Roman" w:cs="Times New Roman"/>
          <w:sz w:val="28"/>
          <w:szCs w:val="28"/>
        </w:rPr>
      </w:pPr>
      <w:bookmarkStart w:id="234" w:name="bookmark846"/>
      <w:r w:rsidRPr="00717139">
        <w:rPr>
          <w:rFonts w:ascii="Times New Roman" w:hAnsi="Times New Roman" w:cs="Times New Roman"/>
          <w:sz w:val="28"/>
          <w:szCs w:val="28"/>
        </w:rPr>
        <w:t>7 КЛАСС</w:t>
      </w:r>
      <w:bookmarkEnd w:id="234"/>
    </w:p>
    <w:p w:rsidR="00717139" w:rsidRPr="00717139" w:rsidRDefault="00717139" w:rsidP="00717139">
      <w:pPr>
        <w:pStyle w:val="ad"/>
        <w:rPr>
          <w:rFonts w:ascii="Times New Roman" w:hAnsi="Times New Roman" w:cs="Times New Roman"/>
          <w:sz w:val="28"/>
          <w:szCs w:val="28"/>
        </w:rPr>
      </w:pPr>
      <w:r w:rsidRPr="00717139">
        <w:rPr>
          <w:rFonts w:ascii="Times New Roman" w:hAnsi="Times New Roman" w:cs="Times New Roman"/>
          <w:sz w:val="28"/>
          <w:szCs w:val="28"/>
        </w:rPr>
        <w:t>ВСЕОБЩАЯ ИСТОРИЯ. ИСТОРИЯ НОВОГО ВРЕМЕНИ.</w:t>
      </w:r>
    </w:p>
    <w:p w:rsidR="00717139" w:rsidRPr="00717139" w:rsidRDefault="00717139" w:rsidP="00717139">
      <w:pPr>
        <w:pStyle w:val="ad"/>
        <w:rPr>
          <w:rFonts w:ascii="Times New Roman" w:hAnsi="Times New Roman" w:cs="Times New Roman"/>
          <w:sz w:val="28"/>
          <w:szCs w:val="28"/>
        </w:rPr>
      </w:pPr>
      <w:bookmarkStart w:id="235" w:name="bookmark849"/>
      <w:r w:rsidRPr="00717139">
        <w:rPr>
          <w:rFonts w:ascii="Times New Roman" w:hAnsi="Times New Roman" w:cs="Times New Roman"/>
          <w:sz w:val="28"/>
          <w:szCs w:val="28"/>
        </w:rPr>
        <w:t xml:space="preserve">КОНЕЦ </w:t>
      </w:r>
      <w:r w:rsidRPr="00717139">
        <w:rPr>
          <w:rFonts w:ascii="Times New Roman" w:hAnsi="Times New Roman" w:cs="Times New Roman"/>
          <w:sz w:val="28"/>
          <w:szCs w:val="28"/>
          <w:lang w:val="en-US" w:eastAsia="en-US" w:bidi="en-US"/>
        </w:rPr>
        <w:t>XV</w:t>
      </w:r>
      <w:r w:rsidRPr="00717139">
        <w:rPr>
          <w:rFonts w:ascii="Times New Roman" w:hAnsi="Times New Roman" w:cs="Times New Roman"/>
          <w:sz w:val="28"/>
          <w:szCs w:val="28"/>
        </w:rPr>
        <w:t xml:space="preserve">— </w:t>
      </w:r>
      <w:r w:rsidRPr="00717139">
        <w:rPr>
          <w:rFonts w:ascii="Times New Roman" w:hAnsi="Times New Roman" w:cs="Times New Roman"/>
          <w:sz w:val="28"/>
          <w:szCs w:val="28"/>
          <w:lang w:val="en-US" w:eastAsia="en-US" w:bidi="en-US"/>
        </w:rPr>
        <w:t>XVII</w:t>
      </w:r>
      <w:r w:rsidRPr="00717139">
        <w:rPr>
          <w:rFonts w:ascii="Times New Roman" w:hAnsi="Times New Roman" w:cs="Times New Roman"/>
          <w:sz w:val="28"/>
          <w:szCs w:val="28"/>
        </w:rPr>
        <w:t xml:space="preserve">в. </w:t>
      </w:r>
      <w:r w:rsidRPr="00717139">
        <w:rPr>
          <w:rFonts w:ascii="Times New Roman" w:hAnsi="Times New Roman" w:cs="Times New Roman"/>
          <w:bCs/>
          <w:sz w:val="28"/>
          <w:szCs w:val="28"/>
        </w:rPr>
        <w:t>(23 ч)</w:t>
      </w:r>
      <w:bookmarkEnd w:id="235"/>
    </w:p>
    <w:p w:rsidR="00717139" w:rsidRPr="00717139" w:rsidRDefault="00717139" w:rsidP="00717139">
      <w:pPr>
        <w:pStyle w:val="14"/>
        <w:spacing w:line="240" w:lineRule="auto"/>
        <w:jc w:val="both"/>
        <w:rPr>
          <w:color w:val="auto"/>
          <w:sz w:val="28"/>
          <w:szCs w:val="28"/>
        </w:rPr>
      </w:pPr>
      <w:r w:rsidRPr="00717139">
        <w:rPr>
          <w:b/>
          <w:bCs/>
          <w:color w:val="auto"/>
          <w:sz w:val="28"/>
          <w:szCs w:val="28"/>
        </w:rPr>
        <w:t xml:space="preserve">Введение </w:t>
      </w:r>
      <w:r w:rsidRPr="00717139">
        <w:rPr>
          <w:color w:val="auto"/>
          <w:sz w:val="28"/>
          <w:szCs w:val="28"/>
        </w:rPr>
        <w:t>(1 ч). Понятие «Новое время». Хронологические рамки и периодизация истории Нового времени.</w:t>
      </w:r>
    </w:p>
    <w:p w:rsidR="00717139" w:rsidRPr="00717139" w:rsidRDefault="00717139" w:rsidP="00717139">
      <w:pPr>
        <w:pStyle w:val="ad"/>
        <w:rPr>
          <w:rFonts w:ascii="Times New Roman" w:hAnsi="Times New Roman" w:cs="Times New Roman"/>
          <w:sz w:val="28"/>
          <w:szCs w:val="28"/>
        </w:rPr>
      </w:pPr>
      <w:bookmarkStart w:id="236" w:name="bookmark851"/>
      <w:r w:rsidRPr="00717139">
        <w:rPr>
          <w:rFonts w:ascii="Times New Roman" w:hAnsi="Times New Roman" w:cs="Times New Roman"/>
          <w:sz w:val="28"/>
          <w:szCs w:val="28"/>
        </w:rPr>
        <w:t xml:space="preserve">Великие географические открытия </w:t>
      </w:r>
      <w:r w:rsidRPr="00717139">
        <w:rPr>
          <w:rFonts w:ascii="Times New Roman" w:hAnsi="Times New Roman" w:cs="Times New Roman"/>
          <w:bCs/>
          <w:sz w:val="28"/>
          <w:szCs w:val="28"/>
        </w:rPr>
        <w:t>(2 ч)</w:t>
      </w:r>
      <w:bookmarkEnd w:id="236"/>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717139">
        <w:rPr>
          <w:color w:val="auto"/>
          <w:sz w:val="28"/>
          <w:szCs w:val="28"/>
          <w:lang w:val="en-US" w:bidi="en-US"/>
        </w:rPr>
        <w:t>XV</w:t>
      </w:r>
      <w:r w:rsidRPr="00717139">
        <w:rPr>
          <w:color w:val="auto"/>
          <w:sz w:val="28"/>
          <w:szCs w:val="28"/>
        </w:rPr>
        <w:t xml:space="preserve">— </w:t>
      </w:r>
      <w:r w:rsidRPr="00717139">
        <w:rPr>
          <w:color w:val="auto"/>
          <w:sz w:val="28"/>
          <w:szCs w:val="28"/>
          <w:lang w:val="en-US" w:bidi="en-US"/>
        </w:rPr>
        <w:t>XVI</w:t>
      </w:r>
      <w:r w:rsidRPr="00717139">
        <w:rPr>
          <w:color w:val="auto"/>
          <w:sz w:val="28"/>
          <w:szCs w:val="28"/>
        </w:rPr>
        <w:t>в.</w:t>
      </w:r>
    </w:p>
    <w:p w:rsidR="00717139" w:rsidRPr="00717139" w:rsidRDefault="00717139" w:rsidP="00717139">
      <w:pPr>
        <w:pStyle w:val="ad"/>
        <w:rPr>
          <w:rFonts w:ascii="Times New Roman" w:hAnsi="Times New Roman" w:cs="Times New Roman"/>
          <w:sz w:val="28"/>
          <w:szCs w:val="28"/>
        </w:rPr>
      </w:pPr>
      <w:bookmarkStart w:id="237" w:name="bookmark853"/>
      <w:r w:rsidRPr="00717139">
        <w:rPr>
          <w:rFonts w:ascii="Times New Roman" w:hAnsi="Times New Roman" w:cs="Times New Roman"/>
          <w:sz w:val="28"/>
          <w:szCs w:val="28"/>
        </w:rPr>
        <w:t xml:space="preserve">Изменения в европейском обществе в </w:t>
      </w:r>
      <w:r w:rsidRPr="00717139">
        <w:rPr>
          <w:rFonts w:ascii="Times New Roman" w:hAnsi="Times New Roman" w:cs="Times New Roman"/>
          <w:sz w:val="28"/>
          <w:szCs w:val="28"/>
          <w:lang w:val="en-US" w:eastAsia="en-US" w:bidi="en-US"/>
        </w:rPr>
        <w:t>XVI</w:t>
      </w:r>
      <w:r w:rsidRPr="00717139">
        <w:rPr>
          <w:rFonts w:ascii="Times New Roman" w:hAnsi="Times New Roman" w:cs="Times New Roman"/>
          <w:sz w:val="28"/>
          <w:szCs w:val="28"/>
          <w:lang w:eastAsia="en-US" w:bidi="en-US"/>
        </w:rPr>
        <w:t>—</w:t>
      </w:r>
      <w:r w:rsidRPr="00717139">
        <w:rPr>
          <w:rFonts w:ascii="Times New Roman" w:hAnsi="Times New Roman" w:cs="Times New Roman"/>
          <w:sz w:val="28"/>
          <w:szCs w:val="28"/>
          <w:lang w:val="en-US" w:eastAsia="en-US" w:bidi="en-US"/>
        </w:rPr>
        <w:t>XVII</w:t>
      </w:r>
      <w:r w:rsidRPr="00717139">
        <w:rPr>
          <w:rFonts w:ascii="Times New Roman" w:hAnsi="Times New Roman" w:cs="Times New Roman"/>
          <w:sz w:val="28"/>
          <w:szCs w:val="28"/>
        </w:rPr>
        <w:t xml:space="preserve">вв. </w:t>
      </w:r>
      <w:r w:rsidRPr="00717139">
        <w:rPr>
          <w:rFonts w:ascii="Times New Roman" w:hAnsi="Times New Roman" w:cs="Times New Roman"/>
          <w:bCs/>
          <w:sz w:val="28"/>
          <w:szCs w:val="28"/>
        </w:rPr>
        <w:t>(2 ч)</w:t>
      </w:r>
      <w:bookmarkEnd w:id="237"/>
    </w:p>
    <w:p w:rsidR="00717139" w:rsidRPr="00717139" w:rsidRDefault="00717139" w:rsidP="00717139">
      <w:pPr>
        <w:pStyle w:val="14"/>
        <w:spacing w:line="240" w:lineRule="auto"/>
        <w:jc w:val="both"/>
        <w:rPr>
          <w:color w:val="auto"/>
          <w:sz w:val="28"/>
          <w:szCs w:val="28"/>
        </w:rPr>
      </w:pPr>
      <w:r w:rsidRPr="00717139">
        <w:rPr>
          <w:color w:val="auto"/>
          <w:sz w:val="28"/>
          <w:szCs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717139" w:rsidRPr="00717139" w:rsidRDefault="00717139" w:rsidP="00717139">
      <w:pPr>
        <w:pStyle w:val="ad"/>
        <w:rPr>
          <w:rFonts w:ascii="Times New Roman" w:hAnsi="Times New Roman" w:cs="Times New Roman"/>
          <w:sz w:val="28"/>
          <w:szCs w:val="28"/>
        </w:rPr>
      </w:pPr>
      <w:bookmarkStart w:id="238" w:name="bookmark855"/>
      <w:r w:rsidRPr="00717139">
        <w:rPr>
          <w:rFonts w:ascii="Times New Roman" w:hAnsi="Times New Roman" w:cs="Times New Roman"/>
          <w:sz w:val="28"/>
          <w:szCs w:val="28"/>
        </w:rPr>
        <w:t xml:space="preserve">Реформация и контрреформация в Европе </w:t>
      </w:r>
      <w:r w:rsidRPr="00717139">
        <w:rPr>
          <w:rFonts w:ascii="Times New Roman" w:hAnsi="Times New Roman" w:cs="Times New Roman"/>
          <w:bCs/>
          <w:sz w:val="28"/>
          <w:szCs w:val="28"/>
        </w:rPr>
        <w:t>(2 ч)</w:t>
      </w:r>
      <w:bookmarkEnd w:id="238"/>
    </w:p>
    <w:p w:rsidR="00717139" w:rsidRPr="00717139" w:rsidRDefault="00717139" w:rsidP="00717139">
      <w:pPr>
        <w:pStyle w:val="14"/>
        <w:spacing w:line="240" w:lineRule="auto"/>
        <w:jc w:val="both"/>
        <w:rPr>
          <w:color w:val="auto"/>
          <w:sz w:val="28"/>
          <w:szCs w:val="28"/>
        </w:rPr>
      </w:pPr>
      <w:r w:rsidRPr="00717139">
        <w:rPr>
          <w:color w:val="auto"/>
          <w:sz w:val="28"/>
          <w:szCs w:val="2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717139" w:rsidRPr="00717139" w:rsidRDefault="00717139" w:rsidP="00717139">
      <w:pPr>
        <w:pStyle w:val="ad"/>
        <w:rPr>
          <w:rFonts w:ascii="Times New Roman" w:hAnsi="Times New Roman" w:cs="Times New Roman"/>
          <w:sz w:val="28"/>
          <w:szCs w:val="28"/>
        </w:rPr>
      </w:pPr>
      <w:bookmarkStart w:id="239" w:name="bookmark857"/>
      <w:r w:rsidRPr="00717139">
        <w:rPr>
          <w:rFonts w:ascii="Times New Roman" w:hAnsi="Times New Roman" w:cs="Times New Roman"/>
          <w:sz w:val="28"/>
          <w:szCs w:val="28"/>
        </w:rPr>
        <w:t xml:space="preserve">Государства Европы в </w:t>
      </w:r>
      <w:r w:rsidRPr="00717139">
        <w:rPr>
          <w:rFonts w:ascii="Times New Roman" w:hAnsi="Times New Roman" w:cs="Times New Roman"/>
          <w:sz w:val="28"/>
          <w:szCs w:val="28"/>
          <w:lang w:val="en-US" w:eastAsia="en-US" w:bidi="en-US"/>
        </w:rPr>
        <w:t>XVI</w:t>
      </w:r>
      <w:r w:rsidRPr="00717139">
        <w:rPr>
          <w:rFonts w:ascii="Times New Roman" w:hAnsi="Times New Roman" w:cs="Times New Roman"/>
          <w:sz w:val="28"/>
          <w:szCs w:val="28"/>
          <w:lang w:eastAsia="en-US" w:bidi="en-US"/>
        </w:rPr>
        <w:t>—</w:t>
      </w:r>
      <w:r w:rsidRPr="00717139">
        <w:rPr>
          <w:rFonts w:ascii="Times New Roman" w:hAnsi="Times New Roman" w:cs="Times New Roman"/>
          <w:sz w:val="28"/>
          <w:szCs w:val="28"/>
          <w:lang w:val="en-US" w:eastAsia="en-US" w:bidi="en-US"/>
        </w:rPr>
        <w:t>XVII</w:t>
      </w:r>
      <w:r w:rsidRPr="00717139">
        <w:rPr>
          <w:rFonts w:ascii="Times New Roman" w:hAnsi="Times New Roman" w:cs="Times New Roman"/>
          <w:sz w:val="28"/>
          <w:szCs w:val="28"/>
        </w:rPr>
        <w:t xml:space="preserve">вв. </w:t>
      </w:r>
      <w:r w:rsidRPr="00717139">
        <w:rPr>
          <w:rFonts w:ascii="Times New Roman" w:hAnsi="Times New Roman" w:cs="Times New Roman"/>
          <w:bCs/>
          <w:sz w:val="28"/>
          <w:szCs w:val="28"/>
        </w:rPr>
        <w:t>(7 ч)</w:t>
      </w:r>
      <w:bookmarkEnd w:id="239"/>
    </w:p>
    <w:p w:rsidR="00717139" w:rsidRPr="00717139" w:rsidRDefault="00717139" w:rsidP="00717139">
      <w:pPr>
        <w:pStyle w:val="14"/>
        <w:spacing w:line="240" w:lineRule="auto"/>
        <w:ind w:firstLine="260"/>
        <w:jc w:val="both"/>
        <w:rPr>
          <w:color w:val="auto"/>
          <w:sz w:val="28"/>
          <w:szCs w:val="28"/>
        </w:rPr>
      </w:pPr>
      <w:r w:rsidRPr="00717139">
        <w:rPr>
          <w:color w:val="auto"/>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17139" w:rsidRPr="00717139" w:rsidRDefault="00717139" w:rsidP="00717139">
      <w:pPr>
        <w:pStyle w:val="14"/>
        <w:spacing w:line="240" w:lineRule="auto"/>
        <w:ind w:firstLine="260"/>
        <w:jc w:val="both"/>
        <w:rPr>
          <w:color w:val="auto"/>
          <w:sz w:val="28"/>
          <w:szCs w:val="28"/>
        </w:rPr>
      </w:pPr>
      <w:r w:rsidRPr="00717139">
        <w:rPr>
          <w:b/>
          <w:bCs/>
          <w:i/>
          <w:iCs/>
          <w:color w:val="auto"/>
          <w:sz w:val="28"/>
          <w:szCs w:val="28"/>
        </w:rPr>
        <w:t>Испания</w:t>
      </w:r>
      <w:r w:rsidRPr="00717139">
        <w:rPr>
          <w:color w:val="auto"/>
          <w:sz w:val="28"/>
          <w:szCs w:val="28"/>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717139">
        <w:rPr>
          <w:b/>
          <w:bCs/>
          <w:i/>
          <w:iCs/>
          <w:color w:val="auto"/>
          <w:sz w:val="28"/>
          <w:szCs w:val="28"/>
        </w:rPr>
        <w:t>Нидерландах</w:t>
      </w:r>
      <w:r w:rsidRPr="00717139">
        <w:rPr>
          <w:color w:val="auto"/>
          <w:sz w:val="28"/>
          <w:szCs w:val="28"/>
        </w:rPr>
        <w:t>: цели, участники, формы борьбы. Итоги и значение Нидерландской революции.</w:t>
      </w:r>
    </w:p>
    <w:p w:rsidR="00717139" w:rsidRPr="00717139" w:rsidRDefault="00717139" w:rsidP="00717139">
      <w:pPr>
        <w:pStyle w:val="14"/>
        <w:spacing w:line="240" w:lineRule="auto"/>
        <w:ind w:firstLine="260"/>
        <w:jc w:val="both"/>
        <w:rPr>
          <w:color w:val="auto"/>
          <w:sz w:val="28"/>
          <w:szCs w:val="28"/>
        </w:rPr>
      </w:pPr>
      <w:r w:rsidRPr="00717139">
        <w:rPr>
          <w:b/>
          <w:bCs/>
          <w:i/>
          <w:iCs/>
          <w:color w:val="auto"/>
          <w:sz w:val="28"/>
          <w:szCs w:val="28"/>
        </w:rPr>
        <w:lastRenderedPageBreak/>
        <w:t>Франция: путь к абсолютизму</w:t>
      </w:r>
      <w:r w:rsidRPr="00717139">
        <w:rPr>
          <w:i/>
          <w:iCs/>
          <w:color w:val="auto"/>
          <w:sz w:val="28"/>
          <w:szCs w:val="28"/>
        </w:rPr>
        <w:t>.</w:t>
      </w:r>
      <w:r w:rsidRPr="00717139">
        <w:rPr>
          <w:color w:val="auto"/>
          <w:sz w:val="28"/>
          <w:szCs w:val="28"/>
        </w:rPr>
        <w:t xml:space="preserve"> Королевская власть и централизация управления страной. Католики и гугеноты. Религиозные войны. Генрих </w:t>
      </w:r>
      <w:r w:rsidRPr="00717139">
        <w:rPr>
          <w:color w:val="auto"/>
          <w:sz w:val="28"/>
          <w:szCs w:val="28"/>
          <w:lang w:val="en-US" w:bidi="en-US"/>
        </w:rPr>
        <w:t>IV</w:t>
      </w:r>
      <w:r w:rsidRPr="00717139">
        <w:rPr>
          <w:color w:val="auto"/>
          <w:sz w:val="28"/>
          <w:szCs w:val="28"/>
          <w:lang w:bidi="en-US"/>
        </w:rPr>
        <w:t xml:space="preserve">. </w:t>
      </w:r>
      <w:r w:rsidRPr="00717139">
        <w:rPr>
          <w:color w:val="auto"/>
          <w:sz w:val="28"/>
          <w:szCs w:val="28"/>
        </w:rPr>
        <w:t xml:space="preserve">Нантский эдикт 1598 г. Людовик </w:t>
      </w:r>
      <w:r w:rsidRPr="00717139">
        <w:rPr>
          <w:color w:val="auto"/>
          <w:sz w:val="28"/>
          <w:szCs w:val="28"/>
          <w:lang w:val="en-US" w:bidi="en-US"/>
        </w:rPr>
        <w:t>XIII</w:t>
      </w:r>
      <w:r w:rsidRPr="00717139">
        <w:rPr>
          <w:color w:val="auto"/>
          <w:sz w:val="28"/>
          <w:szCs w:val="28"/>
        </w:rPr>
        <w:t xml:space="preserve">и кардинал Ришелье. Фронда. Французский абсолютизм при Людовике </w:t>
      </w:r>
      <w:r w:rsidRPr="00717139">
        <w:rPr>
          <w:color w:val="auto"/>
          <w:sz w:val="28"/>
          <w:szCs w:val="28"/>
          <w:lang w:val="en-US" w:bidi="en-US"/>
        </w:rPr>
        <w:t>XIV</w:t>
      </w:r>
      <w:r w:rsidRPr="00717139">
        <w:rPr>
          <w:color w:val="auto"/>
          <w:sz w:val="28"/>
          <w:szCs w:val="28"/>
          <w:lang w:bidi="en-US"/>
        </w:rPr>
        <w:t>.</w:t>
      </w:r>
    </w:p>
    <w:p w:rsidR="00717139" w:rsidRPr="00717139" w:rsidRDefault="00717139" w:rsidP="00717139">
      <w:pPr>
        <w:pStyle w:val="14"/>
        <w:spacing w:line="240" w:lineRule="auto"/>
        <w:ind w:firstLine="260"/>
        <w:jc w:val="both"/>
        <w:rPr>
          <w:color w:val="auto"/>
          <w:sz w:val="28"/>
          <w:szCs w:val="28"/>
        </w:rPr>
      </w:pPr>
      <w:r w:rsidRPr="00717139">
        <w:rPr>
          <w:b/>
          <w:bCs/>
          <w:i/>
          <w:iCs/>
          <w:color w:val="auto"/>
          <w:sz w:val="28"/>
          <w:szCs w:val="28"/>
        </w:rPr>
        <w:t>Англия.</w:t>
      </w:r>
      <w:r w:rsidRPr="00717139">
        <w:rPr>
          <w:color w:val="auto"/>
          <w:sz w:val="28"/>
          <w:szCs w:val="28"/>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717139">
        <w:rPr>
          <w:color w:val="auto"/>
          <w:sz w:val="28"/>
          <w:szCs w:val="28"/>
          <w:lang w:val="en-US" w:bidi="en-US"/>
        </w:rPr>
        <w:t>VIII</w:t>
      </w:r>
      <w:r w:rsidRPr="00717139">
        <w:rPr>
          <w:color w:val="auto"/>
          <w:sz w:val="28"/>
          <w:szCs w:val="28"/>
        </w:rPr>
        <w:t xml:space="preserve">и королевская реформация. «Золотой век» Елизаветы </w:t>
      </w:r>
      <w:r w:rsidRPr="00717139">
        <w:rPr>
          <w:color w:val="auto"/>
          <w:sz w:val="28"/>
          <w:szCs w:val="28"/>
          <w:lang w:val="en-US" w:bidi="en-US"/>
        </w:rPr>
        <w:t>I</w:t>
      </w:r>
      <w:r w:rsidRPr="00717139">
        <w:rPr>
          <w:color w:val="auto"/>
          <w:sz w:val="28"/>
          <w:szCs w:val="28"/>
          <w:lang w:bidi="en-US"/>
        </w:rPr>
        <w:t>.</w:t>
      </w:r>
    </w:p>
    <w:p w:rsidR="00717139" w:rsidRPr="00717139" w:rsidRDefault="00717139" w:rsidP="00717139">
      <w:pPr>
        <w:pStyle w:val="14"/>
        <w:spacing w:line="240" w:lineRule="auto"/>
        <w:ind w:firstLine="260"/>
        <w:jc w:val="both"/>
        <w:rPr>
          <w:color w:val="auto"/>
          <w:sz w:val="28"/>
          <w:szCs w:val="28"/>
        </w:rPr>
      </w:pPr>
      <w:r w:rsidRPr="00717139">
        <w:rPr>
          <w:b/>
          <w:bCs/>
          <w:i/>
          <w:iCs/>
          <w:color w:val="auto"/>
          <w:sz w:val="28"/>
          <w:szCs w:val="28"/>
        </w:rPr>
        <w:t xml:space="preserve">Английская революция середины </w:t>
      </w:r>
      <w:r w:rsidRPr="00717139">
        <w:rPr>
          <w:b/>
          <w:bCs/>
          <w:i/>
          <w:iCs/>
          <w:color w:val="auto"/>
          <w:sz w:val="28"/>
          <w:szCs w:val="28"/>
          <w:lang w:val="en-US" w:bidi="en-US"/>
        </w:rPr>
        <w:t>XVII</w:t>
      </w:r>
      <w:r w:rsidRPr="00717139">
        <w:rPr>
          <w:b/>
          <w:bCs/>
          <w:i/>
          <w:iCs/>
          <w:color w:val="auto"/>
          <w:sz w:val="28"/>
          <w:szCs w:val="28"/>
        </w:rPr>
        <w:t>в</w:t>
      </w:r>
      <w:r w:rsidRPr="00717139">
        <w:rPr>
          <w:i/>
          <w:iCs/>
          <w:color w:val="auto"/>
          <w:sz w:val="28"/>
          <w:szCs w:val="28"/>
        </w:rPr>
        <w:t>.</w:t>
      </w:r>
      <w:r w:rsidRPr="00717139">
        <w:rPr>
          <w:color w:val="auto"/>
          <w:sz w:val="28"/>
          <w:szCs w:val="28"/>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17139" w:rsidRPr="00717139" w:rsidRDefault="00717139" w:rsidP="00717139">
      <w:pPr>
        <w:pStyle w:val="14"/>
        <w:spacing w:line="240" w:lineRule="auto"/>
        <w:ind w:firstLine="260"/>
        <w:jc w:val="both"/>
        <w:rPr>
          <w:color w:val="auto"/>
          <w:sz w:val="28"/>
          <w:szCs w:val="28"/>
        </w:rPr>
      </w:pPr>
      <w:r w:rsidRPr="00717139">
        <w:rPr>
          <w:b/>
          <w:bCs/>
          <w:i/>
          <w:iCs/>
          <w:color w:val="auto"/>
          <w:sz w:val="28"/>
          <w:szCs w:val="28"/>
        </w:rPr>
        <w:t>Страны Центральной, Южной и Юго-Восточной Европы</w:t>
      </w:r>
      <w:r w:rsidRPr="00717139">
        <w:rPr>
          <w:color w:val="auto"/>
          <w:sz w:val="28"/>
          <w:szCs w:val="28"/>
        </w:rPr>
        <w:t>. В мире империй и вне его. Германские государства. Итальянские земли. Положение славянских народов. Образование Речи Посполитой.</w:t>
      </w:r>
    </w:p>
    <w:p w:rsidR="00717139" w:rsidRPr="00717139" w:rsidRDefault="00717139" w:rsidP="00717139">
      <w:pPr>
        <w:pStyle w:val="ad"/>
        <w:rPr>
          <w:rFonts w:ascii="Times New Roman" w:hAnsi="Times New Roman" w:cs="Times New Roman"/>
          <w:sz w:val="28"/>
          <w:szCs w:val="28"/>
        </w:rPr>
      </w:pPr>
      <w:bookmarkStart w:id="240" w:name="bookmark859"/>
      <w:r w:rsidRPr="00717139">
        <w:rPr>
          <w:rFonts w:ascii="Times New Roman" w:hAnsi="Times New Roman" w:cs="Times New Roman"/>
          <w:sz w:val="28"/>
          <w:szCs w:val="28"/>
        </w:rPr>
        <w:t xml:space="preserve">Международные отношения в </w:t>
      </w:r>
      <w:r w:rsidRPr="00717139">
        <w:rPr>
          <w:rFonts w:ascii="Times New Roman" w:hAnsi="Times New Roman" w:cs="Times New Roman"/>
          <w:sz w:val="28"/>
          <w:szCs w:val="28"/>
          <w:lang w:val="en-US" w:eastAsia="en-US" w:bidi="en-US"/>
        </w:rPr>
        <w:t>XVI</w:t>
      </w:r>
      <w:r w:rsidRPr="00717139">
        <w:rPr>
          <w:rFonts w:ascii="Times New Roman" w:hAnsi="Times New Roman" w:cs="Times New Roman"/>
          <w:sz w:val="28"/>
          <w:szCs w:val="28"/>
          <w:lang w:eastAsia="en-US" w:bidi="en-US"/>
        </w:rPr>
        <w:t>—</w:t>
      </w:r>
      <w:r w:rsidRPr="00717139">
        <w:rPr>
          <w:rFonts w:ascii="Times New Roman" w:hAnsi="Times New Roman" w:cs="Times New Roman"/>
          <w:sz w:val="28"/>
          <w:szCs w:val="28"/>
          <w:lang w:val="en-US" w:eastAsia="en-US" w:bidi="en-US"/>
        </w:rPr>
        <w:t>XVII</w:t>
      </w:r>
      <w:r w:rsidRPr="00717139">
        <w:rPr>
          <w:rFonts w:ascii="Times New Roman" w:hAnsi="Times New Roman" w:cs="Times New Roman"/>
          <w:sz w:val="28"/>
          <w:szCs w:val="28"/>
        </w:rPr>
        <w:t xml:space="preserve">вв. </w:t>
      </w:r>
      <w:r w:rsidRPr="00717139">
        <w:rPr>
          <w:rFonts w:ascii="Times New Roman" w:hAnsi="Times New Roman" w:cs="Times New Roman"/>
          <w:bCs/>
          <w:sz w:val="28"/>
          <w:szCs w:val="28"/>
        </w:rPr>
        <w:t>(2 ч)</w:t>
      </w:r>
      <w:bookmarkEnd w:id="240"/>
    </w:p>
    <w:p w:rsidR="00717139" w:rsidRPr="00717139" w:rsidRDefault="00717139" w:rsidP="00717139">
      <w:pPr>
        <w:pStyle w:val="14"/>
        <w:spacing w:line="240" w:lineRule="auto"/>
        <w:ind w:firstLine="260"/>
        <w:jc w:val="both"/>
        <w:rPr>
          <w:color w:val="auto"/>
          <w:sz w:val="28"/>
          <w:szCs w:val="28"/>
        </w:rPr>
      </w:pPr>
      <w:r w:rsidRPr="00717139">
        <w:rPr>
          <w:color w:val="auto"/>
          <w:sz w:val="28"/>
          <w:szCs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717139" w:rsidRPr="00717139" w:rsidRDefault="00717139" w:rsidP="00717139">
      <w:pPr>
        <w:pStyle w:val="ad"/>
        <w:rPr>
          <w:rFonts w:ascii="Times New Roman" w:hAnsi="Times New Roman" w:cs="Times New Roman"/>
          <w:sz w:val="28"/>
          <w:szCs w:val="28"/>
        </w:rPr>
      </w:pPr>
      <w:bookmarkStart w:id="241" w:name="bookmark861"/>
      <w:r w:rsidRPr="00717139">
        <w:rPr>
          <w:rFonts w:ascii="Times New Roman" w:hAnsi="Times New Roman" w:cs="Times New Roman"/>
          <w:sz w:val="28"/>
          <w:szCs w:val="28"/>
        </w:rPr>
        <w:t xml:space="preserve">Европейская культура в раннее Новое время </w:t>
      </w:r>
      <w:r w:rsidRPr="00717139">
        <w:rPr>
          <w:rFonts w:ascii="Times New Roman" w:hAnsi="Times New Roman" w:cs="Times New Roman"/>
          <w:bCs/>
          <w:sz w:val="28"/>
          <w:szCs w:val="28"/>
        </w:rPr>
        <w:t>(3 ч)</w:t>
      </w:r>
      <w:bookmarkEnd w:id="241"/>
    </w:p>
    <w:p w:rsidR="00717139" w:rsidRPr="00717139" w:rsidRDefault="00717139" w:rsidP="00717139">
      <w:pPr>
        <w:pStyle w:val="14"/>
        <w:spacing w:line="240" w:lineRule="auto"/>
        <w:ind w:firstLine="260"/>
        <w:jc w:val="both"/>
        <w:rPr>
          <w:color w:val="auto"/>
          <w:sz w:val="28"/>
          <w:szCs w:val="28"/>
        </w:rPr>
      </w:pPr>
      <w:r w:rsidRPr="00717139">
        <w:rPr>
          <w:color w:val="auto"/>
          <w:sz w:val="28"/>
          <w:szCs w:val="28"/>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717139" w:rsidRPr="00717139" w:rsidRDefault="00717139" w:rsidP="00717139">
      <w:pPr>
        <w:pStyle w:val="ad"/>
        <w:rPr>
          <w:rFonts w:ascii="Times New Roman" w:hAnsi="Times New Roman" w:cs="Times New Roman"/>
          <w:sz w:val="28"/>
          <w:szCs w:val="28"/>
        </w:rPr>
      </w:pPr>
      <w:bookmarkStart w:id="242" w:name="bookmark863"/>
      <w:r w:rsidRPr="00717139">
        <w:rPr>
          <w:rFonts w:ascii="Times New Roman" w:hAnsi="Times New Roman" w:cs="Times New Roman"/>
          <w:sz w:val="28"/>
          <w:szCs w:val="28"/>
        </w:rPr>
        <w:t xml:space="preserve">Страны Востока в </w:t>
      </w:r>
      <w:r w:rsidRPr="00717139">
        <w:rPr>
          <w:rFonts w:ascii="Times New Roman" w:hAnsi="Times New Roman" w:cs="Times New Roman"/>
          <w:sz w:val="28"/>
          <w:szCs w:val="28"/>
          <w:lang w:val="en-US" w:eastAsia="en-US" w:bidi="en-US"/>
        </w:rPr>
        <w:t>XVI</w:t>
      </w:r>
      <w:r w:rsidRPr="00717139">
        <w:rPr>
          <w:rFonts w:ascii="Times New Roman" w:hAnsi="Times New Roman" w:cs="Times New Roman"/>
          <w:sz w:val="28"/>
          <w:szCs w:val="28"/>
          <w:lang w:eastAsia="en-US" w:bidi="en-US"/>
        </w:rPr>
        <w:t>—</w:t>
      </w:r>
      <w:r w:rsidRPr="00717139">
        <w:rPr>
          <w:rFonts w:ascii="Times New Roman" w:hAnsi="Times New Roman" w:cs="Times New Roman"/>
          <w:sz w:val="28"/>
          <w:szCs w:val="28"/>
          <w:lang w:val="en-US" w:eastAsia="en-US" w:bidi="en-US"/>
        </w:rPr>
        <w:t>XVII</w:t>
      </w:r>
      <w:r w:rsidRPr="00717139">
        <w:rPr>
          <w:rFonts w:ascii="Times New Roman" w:hAnsi="Times New Roman" w:cs="Times New Roman"/>
          <w:sz w:val="28"/>
          <w:szCs w:val="28"/>
        </w:rPr>
        <w:t xml:space="preserve">вв. </w:t>
      </w:r>
      <w:r w:rsidRPr="00717139">
        <w:rPr>
          <w:rFonts w:ascii="Times New Roman" w:hAnsi="Times New Roman" w:cs="Times New Roman"/>
          <w:bCs/>
          <w:sz w:val="28"/>
          <w:szCs w:val="28"/>
        </w:rPr>
        <w:t>(3 ч)</w:t>
      </w:r>
      <w:bookmarkEnd w:id="242"/>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Османская империя</w:t>
      </w:r>
      <w:r w:rsidRPr="00717139">
        <w:rPr>
          <w:color w:val="auto"/>
          <w:sz w:val="28"/>
          <w:szCs w:val="28"/>
        </w:rPr>
        <w:t xml:space="preserve">: на вершине могущества. Сулейман </w:t>
      </w:r>
      <w:r w:rsidRPr="00717139">
        <w:rPr>
          <w:color w:val="auto"/>
          <w:sz w:val="28"/>
          <w:szCs w:val="28"/>
          <w:lang w:val="en-US" w:bidi="en-US"/>
        </w:rPr>
        <w:t>I</w:t>
      </w:r>
      <w:r w:rsidRPr="00717139">
        <w:rPr>
          <w:color w:val="auto"/>
          <w:sz w:val="28"/>
          <w:szCs w:val="28"/>
        </w:rPr>
        <w:t xml:space="preserve">Великолепный: завоеватель, законодатель. Управление многонациональной империей. Османская армия. </w:t>
      </w:r>
      <w:r w:rsidRPr="00717139">
        <w:rPr>
          <w:b/>
          <w:bCs/>
          <w:i/>
          <w:iCs/>
          <w:color w:val="auto"/>
          <w:sz w:val="28"/>
          <w:szCs w:val="28"/>
        </w:rPr>
        <w:t>Индия</w:t>
      </w:r>
      <w:r w:rsidRPr="00717139">
        <w:rPr>
          <w:color w:val="auto"/>
          <w:sz w:val="28"/>
          <w:szCs w:val="28"/>
        </w:rPr>
        <w:t xml:space="preserve"> при Великих Моголах. Начало проникновения европейцев. Ост-Индские компании. </w:t>
      </w:r>
      <w:r w:rsidRPr="00717139">
        <w:rPr>
          <w:b/>
          <w:bCs/>
          <w:i/>
          <w:iCs/>
          <w:color w:val="auto"/>
          <w:sz w:val="28"/>
          <w:szCs w:val="28"/>
        </w:rPr>
        <w:t>Китай</w:t>
      </w:r>
      <w:r w:rsidRPr="00717139">
        <w:rPr>
          <w:color w:val="auto"/>
          <w:sz w:val="28"/>
          <w:szCs w:val="28"/>
        </w:rPr>
        <w:t xml:space="preserve"> в эпоху Мин. Экономическая и социальная политика государства. Утверждение маньчжурской династии Цин. </w:t>
      </w:r>
      <w:r w:rsidRPr="00717139">
        <w:rPr>
          <w:b/>
          <w:bCs/>
          <w:i/>
          <w:iCs/>
          <w:color w:val="auto"/>
          <w:sz w:val="28"/>
          <w:szCs w:val="28"/>
        </w:rPr>
        <w:t>Япония</w:t>
      </w:r>
      <w:r w:rsidRPr="00717139">
        <w:rPr>
          <w:color w:val="auto"/>
          <w:sz w:val="28"/>
          <w:szCs w:val="28"/>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717139">
        <w:rPr>
          <w:color w:val="auto"/>
          <w:sz w:val="28"/>
          <w:szCs w:val="28"/>
          <w:lang w:val="en-US" w:bidi="en-US"/>
        </w:rPr>
        <w:t>XVI</w:t>
      </w:r>
      <w:r w:rsidRPr="00717139">
        <w:rPr>
          <w:color w:val="auto"/>
          <w:sz w:val="28"/>
          <w:szCs w:val="28"/>
          <w:lang w:bidi="en-US"/>
        </w:rPr>
        <w:t>—</w:t>
      </w:r>
      <w:r w:rsidRPr="00717139">
        <w:rPr>
          <w:color w:val="auto"/>
          <w:sz w:val="28"/>
          <w:szCs w:val="28"/>
          <w:lang w:val="en-US" w:bidi="en-US"/>
        </w:rPr>
        <w:t>XVII</w:t>
      </w:r>
      <w:r w:rsidRPr="00717139">
        <w:rPr>
          <w:color w:val="auto"/>
          <w:sz w:val="28"/>
          <w:szCs w:val="28"/>
        </w:rPr>
        <w:t>вв.</w:t>
      </w:r>
    </w:p>
    <w:p w:rsidR="00717139" w:rsidRPr="00717139" w:rsidRDefault="00717139" w:rsidP="00717139">
      <w:pPr>
        <w:pStyle w:val="14"/>
        <w:spacing w:line="240" w:lineRule="auto"/>
        <w:jc w:val="both"/>
        <w:rPr>
          <w:color w:val="auto"/>
          <w:sz w:val="28"/>
          <w:szCs w:val="28"/>
        </w:rPr>
      </w:pPr>
      <w:r w:rsidRPr="00717139">
        <w:rPr>
          <w:b/>
          <w:bCs/>
          <w:color w:val="auto"/>
          <w:sz w:val="28"/>
          <w:szCs w:val="28"/>
        </w:rPr>
        <w:t xml:space="preserve">Обобщение </w:t>
      </w:r>
      <w:r w:rsidRPr="00717139">
        <w:rPr>
          <w:color w:val="auto"/>
          <w:sz w:val="28"/>
          <w:szCs w:val="28"/>
        </w:rPr>
        <w:t>(1 ч). Историческое и культурное наследие Раннего Нового времени.</w:t>
      </w:r>
    </w:p>
    <w:p w:rsidR="00717139" w:rsidRPr="00717139" w:rsidRDefault="00717139" w:rsidP="00717139">
      <w:pPr>
        <w:pStyle w:val="ad"/>
        <w:rPr>
          <w:rFonts w:ascii="Times New Roman" w:hAnsi="Times New Roman" w:cs="Times New Roman"/>
          <w:sz w:val="28"/>
          <w:szCs w:val="28"/>
        </w:rPr>
      </w:pPr>
      <w:bookmarkStart w:id="243" w:name="bookmark865"/>
      <w:r w:rsidRPr="00717139">
        <w:rPr>
          <w:rFonts w:ascii="Times New Roman" w:hAnsi="Times New Roman" w:cs="Times New Roman"/>
          <w:sz w:val="28"/>
          <w:szCs w:val="28"/>
        </w:rPr>
        <w:t xml:space="preserve">ИСТОРИЯ РОССИИ. РОССИЯ В </w:t>
      </w:r>
      <w:r w:rsidRPr="00717139">
        <w:rPr>
          <w:rFonts w:ascii="Times New Roman" w:hAnsi="Times New Roman" w:cs="Times New Roman"/>
          <w:sz w:val="28"/>
          <w:szCs w:val="28"/>
          <w:lang w:val="en-US" w:eastAsia="en-US" w:bidi="en-US"/>
        </w:rPr>
        <w:t>XVI</w:t>
      </w:r>
      <w:r w:rsidRPr="00717139">
        <w:rPr>
          <w:rFonts w:ascii="Times New Roman" w:hAnsi="Times New Roman" w:cs="Times New Roman"/>
          <w:sz w:val="28"/>
          <w:szCs w:val="28"/>
          <w:lang w:eastAsia="en-US" w:bidi="en-US"/>
        </w:rPr>
        <w:t>—</w:t>
      </w:r>
      <w:r w:rsidRPr="00717139">
        <w:rPr>
          <w:rFonts w:ascii="Times New Roman" w:hAnsi="Times New Roman" w:cs="Times New Roman"/>
          <w:sz w:val="28"/>
          <w:szCs w:val="28"/>
          <w:lang w:val="en-US" w:eastAsia="en-US" w:bidi="en-US"/>
        </w:rPr>
        <w:t>XVII</w:t>
      </w:r>
      <w:r w:rsidRPr="00717139">
        <w:rPr>
          <w:rFonts w:ascii="Times New Roman" w:hAnsi="Times New Roman" w:cs="Times New Roman"/>
          <w:sz w:val="28"/>
          <w:szCs w:val="28"/>
        </w:rPr>
        <w:t>вв.:</w:t>
      </w:r>
      <w:bookmarkEnd w:id="243"/>
    </w:p>
    <w:p w:rsidR="00717139" w:rsidRPr="00717139" w:rsidRDefault="00717139" w:rsidP="00717139">
      <w:pPr>
        <w:pStyle w:val="ad"/>
        <w:rPr>
          <w:rFonts w:ascii="Times New Roman" w:hAnsi="Times New Roman" w:cs="Times New Roman"/>
          <w:sz w:val="28"/>
          <w:szCs w:val="28"/>
        </w:rPr>
      </w:pPr>
      <w:r w:rsidRPr="00717139">
        <w:rPr>
          <w:rFonts w:ascii="Times New Roman" w:hAnsi="Times New Roman" w:cs="Times New Roman"/>
          <w:sz w:val="28"/>
          <w:szCs w:val="28"/>
        </w:rPr>
        <w:t xml:space="preserve">ОТ ВЕЛИКОГО КНЯЖЕСТВА К ЦАРСТВУ </w:t>
      </w:r>
      <w:r w:rsidRPr="00717139">
        <w:rPr>
          <w:rFonts w:ascii="Times New Roman" w:hAnsi="Times New Roman" w:cs="Times New Roman"/>
          <w:bCs/>
          <w:sz w:val="28"/>
          <w:szCs w:val="28"/>
        </w:rPr>
        <w:t>(45 ч)</w:t>
      </w:r>
    </w:p>
    <w:p w:rsidR="00717139" w:rsidRPr="00717139" w:rsidRDefault="00717139" w:rsidP="00717139">
      <w:pPr>
        <w:pStyle w:val="ad"/>
        <w:rPr>
          <w:rFonts w:ascii="Times New Roman" w:hAnsi="Times New Roman" w:cs="Times New Roman"/>
          <w:sz w:val="28"/>
          <w:szCs w:val="28"/>
        </w:rPr>
      </w:pPr>
      <w:bookmarkStart w:id="244" w:name="bookmark868"/>
      <w:r w:rsidRPr="00717139">
        <w:rPr>
          <w:rFonts w:ascii="Times New Roman" w:hAnsi="Times New Roman" w:cs="Times New Roman"/>
          <w:sz w:val="28"/>
          <w:szCs w:val="28"/>
        </w:rPr>
        <w:t xml:space="preserve">Россия в </w:t>
      </w:r>
      <w:r w:rsidRPr="00717139">
        <w:rPr>
          <w:rFonts w:ascii="Times New Roman" w:hAnsi="Times New Roman" w:cs="Times New Roman"/>
          <w:sz w:val="28"/>
          <w:szCs w:val="28"/>
          <w:lang w:val="en-US" w:eastAsia="en-US" w:bidi="en-US"/>
        </w:rPr>
        <w:t>XVI</w:t>
      </w:r>
      <w:r w:rsidRPr="00717139">
        <w:rPr>
          <w:rFonts w:ascii="Times New Roman" w:hAnsi="Times New Roman" w:cs="Times New Roman"/>
          <w:sz w:val="28"/>
          <w:szCs w:val="28"/>
        </w:rPr>
        <w:t xml:space="preserve">в. </w:t>
      </w:r>
      <w:r w:rsidRPr="00717139">
        <w:rPr>
          <w:rFonts w:ascii="Times New Roman" w:hAnsi="Times New Roman" w:cs="Times New Roman"/>
          <w:bCs/>
          <w:sz w:val="28"/>
          <w:szCs w:val="28"/>
        </w:rPr>
        <w:t>(13 ч)</w:t>
      </w:r>
      <w:bookmarkEnd w:id="244"/>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Завершение объединения русских земель</w:t>
      </w:r>
      <w:r w:rsidRPr="00717139">
        <w:rPr>
          <w:color w:val="auto"/>
          <w:sz w:val="28"/>
          <w:szCs w:val="28"/>
        </w:rPr>
        <w:t xml:space="preserve">. Княжение Василия </w:t>
      </w:r>
      <w:r w:rsidRPr="00717139">
        <w:rPr>
          <w:color w:val="auto"/>
          <w:sz w:val="28"/>
          <w:szCs w:val="28"/>
          <w:lang w:val="en-US" w:bidi="en-US"/>
        </w:rPr>
        <w:t>III</w:t>
      </w:r>
      <w:r w:rsidRPr="00717139">
        <w:rPr>
          <w:color w:val="auto"/>
          <w:sz w:val="28"/>
          <w:szCs w:val="28"/>
          <w:lang w:bidi="en-US"/>
        </w:rPr>
        <w:t xml:space="preserve">. </w:t>
      </w:r>
      <w:r w:rsidRPr="00717139">
        <w:rPr>
          <w:color w:val="auto"/>
          <w:sz w:val="28"/>
          <w:szCs w:val="28"/>
        </w:rPr>
        <w:t xml:space="preserve">Завершение объединения русских земель вокруг Москвы: присоединение </w:t>
      </w:r>
      <w:r w:rsidRPr="00717139">
        <w:rPr>
          <w:color w:val="auto"/>
          <w:sz w:val="28"/>
          <w:szCs w:val="28"/>
        </w:rPr>
        <w:lastRenderedPageBreak/>
        <w:t xml:space="preserve">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717139">
        <w:rPr>
          <w:color w:val="auto"/>
          <w:sz w:val="28"/>
          <w:szCs w:val="28"/>
          <w:lang w:val="en-US" w:bidi="en-US"/>
        </w:rPr>
        <w:t>XVI</w:t>
      </w:r>
      <w:r w:rsidRPr="00717139">
        <w:rPr>
          <w:color w:val="auto"/>
          <w:sz w:val="28"/>
          <w:szCs w:val="28"/>
        </w:rPr>
        <w:t>в.: война с Великим княжеством Литовским, отношения с Крымским и Казанским ханствами, посольства в европейские государства.</w:t>
      </w:r>
    </w:p>
    <w:p w:rsidR="00717139" w:rsidRPr="00717139" w:rsidRDefault="00717139" w:rsidP="00717139">
      <w:pPr>
        <w:pStyle w:val="14"/>
        <w:spacing w:line="240" w:lineRule="auto"/>
        <w:jc w:val="both"/>
        <w:rPr>
          <w:color w:val="auto"/>
          <w:sz w:val="28"/>
          <w:szCs w:val="28"/>
        </w:rPr>
      </w:pPr>
      <w:r w:rsidRPr="00717139">
        <w:rPr>
          <w:color w:val="auto"/>
          <w:sz w:val="28"/>
          <w:szCs w:val="28"/>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 xml:space="preserve">Царствование Ивана </w:t>
      </w:r>
      <w:r w:rsidRPr="00717139">
        <w:rPr>
          <w:b/>
          <w:bCs/>
          <w:i/>
          <w:iCs/>
          <w:color w:val="auto"/>
          <w:sz w:val="28"/>
          <w:szCs w:val="28"/>
          <w:lang w:val="en-US" w:bidi="en-US"/>
        </w:rPr>
        <w:t>IV</w:t>
      </w:r>
      <w:r w:rsidRPr="00717139">
        <w:rPr>
          <w:color w:val="auto"/>
          <w:sz w:val="28"/>
          <w:szCs w:val="28"/>
          <w:lang w:bidi="en-US"/>
        </w:rPr>
        <w:t xml:space="preserve">. </w:t>
      </w:r>
      <w:r w:rsidRPr="00717139">
        <w:rPr>
          <w:color w:val="auto"/>
          <w:sz w:val="28"/>
          <w:szCs w:val="28"/>
        </w:rPr>
        <w:t>Регентство Елены Глинской. Сопротивление удельных князей великокняжеской власти. Унификация денежной системы.</w:t>
      </w:r>
    </w:p>
    <w:p w:rsidR="00717139" w:rsidRPr="00717139" w:rsidRDefault="00717139" w:rsidP="00717139">
      <w:pPr>
        <w:pStyle w:val="14"/>
        <w:spacing w:line="240" w:lineRule="auto"/>
        <w:jc w:val="both"/>
        <w:rPr>
          <w:color w:val="auto"/>
          <w:sz w:val="28"/>
          <w:szCs w:val="28"/>
        </w:rPr>
      </w:pPr>
      <w:r w:rsidRPr="00717139">
        <w:rPr>
          <w:color w:val="auto"/>
          <w:sz w:val="28"/>
          <w:szCs w:val="28"/>
        </w:rPr>
        <w:t>Период боярского правления. Борьба за власть между боярскими кланами. Губная реформа. Московское восстание 1547 г. Ереси.</w:t>
      </w:r>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Принятие Иваном </w:t>
      </w:r>
      <w:r w:rsidRPr="00717139">
        <w:rPr>
          <w:color w:val="auto"/>
          <w:sz w:val="28"/>
          <w:szCs w:val="28"/>
          <w:lang w:val="en-US" w:bidi="en-US"/>
        </w:rPr>
        <w:t>IV</w:t>
      </w:r>
      <w:r w:rsidRPr="00717139">
        <w:rPr>
          <w:color w:val="auto"/>
          <w:sz w:val="28"/>
          <w:szCs w:val="28"/>
        </w:rPr>
        <w:t xml:space="preserve">царского титула. Реформы середины </w:t>
      </w:r>
      <w:r w:rsidRPr="00717139">
        <w:rPr>
          <w:color w:val="auto"/>
          <w:sz w:val="28"/>
          <w:szCs w:val="28"/>
          <w:lang w:val="en-US" w:bidi="en-US"/>
        </w:rPr>
        <w:t>XVI</w:t>
      </w:r>
      <w:r w:rsidRPr="00717139">
        <w:rPr>
          <w:color w:val="auto"/>
          <w:sz w:val="28"/>
          <w:szCs w:val="28"/>
        </w:rPr>
        <w:t>в. «Избранная рада»: ее состав и значение. Появление Земских соборов: дискуссии о характере народного представительства</w:t>
      </w:r>
      <w:r w:rsidRPr="00717139">
        <w:rPr>
          <w:i/>
          <w:iCs/>
          <w:color w:val="auto"/>
          <w:sz w:val="28"/>
          <w:szCs w:val="28"/>
        </w:rPr>
        <w:t>.</w:t>
      </w:r>
      <w:r w:rsidRPr="00717139">
        <w:rPr>
          <w:color w:val="auto"/>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Внешняя политика России в </w:t>
      </w:r>
      <w:r w:rsidRPr="00717139">
        <w:rPr>
          <w:color w:val="auto"/>
          <w:sz w:val="28"/>
          <w:szCs w:val="28"/>
          <w:lang w:val="en-US" w:bidi="en-US"/>
        </w:rPr>
        <w:t>XVI</w:t>
      </w:r>
      <w:r w:rsidRPr="00717139">
        <w:rPr>
          <w:color w:val="auto"/>
          <w:sz w:val="28"/>
          <w:szCs w:val="28"/>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717139" w:rsidRPr="00717139" w:rsidRDefault="00717139" w:rsidP="00717139">
      <w:pPr>
        <w:pStyle w:val="14"/>
        <w:spacing w:line="240" w:lineRule="auto"/>
        <w:jc w:val="both"/>
        <w:rPr>
          <w:color w:val="auto"/>
          <w:sz w:val="28"/>
          <w:szCs w:val="28"/>
        </w:rPr>
      </w:pPr>
      <w:r w:rsidRPr="00717139">
        <w:rPr>
          <w:color w:val="auto"/>
          <w:sz w:val="28"/>
          <w:szCs w:val="28"/>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717139" w:rsidRPr="00717139" w:rsidRDefault="00717139" w:rsidP="00717139">
      <w:pPr>
        <w:pStyle w:val="14"/>
        <w:spacing w:line="240" w:lineRule="auto"/>
        <w:jc w:val="both"/>
        <w:rPr>
          <w:color w:val="auto"/>
          <w:sz w:val="28"/>
          <w:szCs w:val="28"/>
        </w:rPr>
      </w:pPr>
      <w:r w:rsidRPr="00717139">
        <w:rPr>
          <w:color w:val="auto"/>
          <w:sz w:val="28"/>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717139">
        <w:rPr>
          <w:i/>
          <w:iCs/>
          <w:color w:val="auto"/>
          <w:sz w:val="28"/>
          <w:szCs w:val="28"/>
        </w:rPr>
        <w:t>.</w:t>
      </w:r>
      <w:r w:rsidRPr="00717139">
        <w:rPr>
          <w:color w:val="auto"/>
          <w:sz w:val="28"/>
          <w:szCs w:val="28"/>
        </w:rPr>
        <w:t xml:space="preserve"> Сосуществование религий в Российском государстве</w:t>
      </w:r>
      <w:r w:rsidRPr="00717139">
        <w:rPr>
          <w:i/>
          <w:iCs/>
          <w:color w:val="auto"/>
          <w:sz w:val="28"/>
          <w:szCs w:val="28"/>
        </w:rPr>
        <w:t>.</w:t>
      </w:r>
      <w:r w:rsidRPr="00717139">
        <w:rPr>
          <w:color w:val="auto"/>
          <w:sz w:val="28"/>
          <w:szCs w:val="28"/>
        </w:rPr>
        <w:t xml:space="preserve"> Русская православная церковь. Мусульманское духовенство</w:t>
      </w:r>
      <w:r w:rsidRPr="00717139">
        <w:rPr>
          <w:i/>
          <w:iCs/>
          <w:color w:val="auto"/>
          <w:sz w:val="28"/>
          <w:szCs w:val="28"/>
        </w:rPr>
        <w:t>.</w:t>
      </w:r>
    </w:p>
    <w:p w:rsidR="00717139" w:rsidRPr="00717139" w:rsidRDefault="00717139" w:rsidP="00717139">
      <w:pPr>
        <w:pStyle w:val="14"/>
        <w:spacing w:line="240" w:lineRule="auto"/>
        <w:jc w:val="both"/>
        <w:rPr>
          <w:color w:val="auto"/>
          <w:sz w:val="28"/>
          <w:szCs w:val="28"/>
        </w:rPr>
      </w:pPr>
      <w:r w:rsidRPr="00717139">
        <w:rPr>
          <w:color w:val="auto"/>
          <w:sz w:val="28"/>
          <w:szCs w:val="28"/>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 xml:space="preserve">Россия в конце </w:t>
      </w:r>
      <w:r w:rsidRPr="00717139">
        <w:rPr>
          <w:b/>
          <w:bCs/>
          <w:i/>
          <w:iCs/>
          <w:color w:val="auto"/>
          <w:sz w:val="28"/>
          <w:szCs w:val="28"/>
          <w:lang w:val="en-US" w:bidi="en-US"/>
        </w:rPr>
        <w:t>XVI</w:t>
      </w:r>
      <w:r w:rsidRPr="00717139">
        <w:rPr>
          <w:b/>
          <w:bCs/>
          <w:i/>
          <w:iCs/>
          <w:color w:val="auto"/>
          <w:sz w:val="28"/>
          <w:szCs w:val="28"/>
        </w:rPr>
        <w:t>в</w:t>
      </w:r>
      <w:r w:rsidRPr="00717139">
        <w:rPr>
          <w:color w:val="auto"/>
          <w:sz w:val="28"/>
          <w:szCs w:val="28"/>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w:t>
      </w:r>
      <w:r w:rsidRPr="00717139">
        <w:rPr>
          <w:color w:val="auto"/>
          <w:sz w:val="28"/>
          <w:szCs w:val="28"/>
        </w:rPr>
        <w:lastRenderedPageBreak/>
        <w:t>Рюриковичей.</w:t>
      </w:r>
    </w:p>
    <w:p w:rsidR="00717139" w:rsidRPr="00717139" w:rsidRDefault="00717139" w:rsidP="00717139">
      <w:pPr>
        <w:pStyle w:val="ad"/>
        <w:rPr>
          <w:rFonts w:ascii="Times New Roman" w:hAnsi="Times New Roman" w:cs="Times New Roman"/>
          <w:sz w:val="28"/>
          <w:szCs w:val="28"/>
        </w:rPr>
      </w:pPr>
      <w:bookmarkStart w:id="245" w:name="bookmark870"/>
    </w:p>
    <w:p w:rsidR="00717139" w:rsidRPr="00717139" w:rsidRDefault="00717139" w:rsidP="00717139">
      <w:pPr>
        <w:pStyle w:val="ad"/>
        <w:rPr>
          <w:rFonts w:ascii="Times New Roman" w:hAnsi="Times New Roman" w:cs="Times New Roman"/>
          <w:sz w:val="28"/>
          <w:szCs w:val="28"/>
        </w:rPr>
      </w:pPr>
      <w:r w:rsidRPr="00717139">
        <w:rPr>
          <w:rFonts w:ascii="Times New Roman" w:hAnsi="Times New Roman" w:cs="Times New Roman"/>
          <w:sz w:val="28"/>
          <w:szCs w:val="28"/>
        </w:rPr>
        <w:t xml:space="preserve">Смута в России </w:t>
      </w:r>
      <w:r w:rsidRPr="00717139">
        <w:rPr>
          <w:rFonts w:ascii="Times New Roman" w:hAnsi="Times New Roman" w:cs="Times New Roman"/>
          <w:bCs/>
          <w:sz w:val="28"/>
          <w:szCs w:val="28"/>
        </w:rPr>
        <w:t>(9 ч)</w:t>
      </w:r>
      <w:bookmarkEnd w:id="245"/>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Накануне Смуты.</w:t>
      </w:r>
      <w:r w:rsidRPr="00717139">
        <w:rPr>
          <w:color w:val="auto"/>
          <w:sz w:val="28"/>
          <w:szCs w:val="28"/>
        </w:rPr>
        <w:t xml:space="preserve"> Династический кризис. Земский собор 1598 г. и избрание на царство Бориса Годунова. Политика Бориса Годунова в отношении боярства</w:t>
      </w:r>
      <w:r w:rsidRPr="00717139">
        <w:rPr>
          <w:i/>
          <w:iCs/>
          <w:color w:val="auto"/>
          <w:sz w:val="28"/>
          <w:szCs w:val="28"/>
        </w:rPr>
        <w:t>.</w:t>
      </w:r>
      <w:r w:rsidRPr="00717139">
        <w:rPr>
          <w:color w:val="auto"/>
          <w:sz w:val="28"/>
          <w:szCs w:val="28"/>
        </w:rPr>
        <w:t xml:space="preserve"> Голод 1601—1603 гг. и обострение социально-экономического кризиса.</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 xml:space="preserve">Смутное время начала </w:t>
      </w:r>
      <w:r w:rsidRPr="00717139">
        <w:rPr>
          <w:b/>
          <w:bCs/>
          <w:i/>
          <w:iCs/>
          <w:color w:val="auto"/>
          <w:sz w:val="28"/>
          <w:szCs w:val="28"/>
          <w:lang w:val="en-US" w:bidi="en-US"/>
        </w:rPr>
        <w:t>XVII</w:t>
      </w:r>
      <w:r w:rsidRPr="00717139">
        <w:rPr>
          <w:b/>
          <w:bCs/>
          <w:i/>
          <w:iCs/>
          <w:color w:val="auto"/>
          <w:sz w:val="28"/>
          <w:szCs w:val="28"/>
        </w:rPr>
        <w:t>в.</w:t>
      </w:r>
      <w:r w:rsidRPr="00717139">
        <w:rPr>
          <w:color w:val="auto"/>
          <w:sz w:val="28"/>
          <w:szCs w:val="28"/>
        </w:rPr>
        <w:t xml:space="preserve"> Дискуссия о его причинах. Самозванцы и самозванство. Личность Лжедмитрия </w:t>
      </w:r>
      <w:r w:rsidRPr="00717139">
        <w:rPr>
          <w:color w:val="auto"/>
          <w:sz w:val="28"/>
          <w:szCs w:val="28"/>
          <w:lang w:val="en-US" w:bidi="en-US"/>
        </w:rPr>
        <w:t>I</w:t>
      </w:r>
      <w:r w:rsidRPr="00717139">
        <w:rPr>
          <w:color w:val="auto"/>
          <w:sz w:val="28"/>
          <w:szCs w:val="28"/>
        </w:rPr>
        <w:t>и его политика. Восстание 1606 г. и убийство самозванца.</w:t>
      </w:r>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Царь Василий Шуйский. Восстание Ивана Болотникова. Перерастание внутреннего кризиса в гражданскую войну. Лжедмитрий </w:t>
      </w:r>
      <w:r w:rsidRPr="00717139">
        <w:rPr>
          <w:color w:val="auto"/>
          <w:sz w:val="28"/>
          <w:szCs w:val="28"/>
          <w:lang w:val="en-US" w:bidi="en-US"/>
        </w:rPr>
        <w:t>II</w:t>
      </w:r>
      <w:r w:rsidRPr="00717139">
        <w:rPr>
          <w:color w:val="auto"/>
          <w:sz w:val="28"/>
          <w:szCs w:val="28"/>
          <w:lang w:bidi="en-US"/>
        </w:rPr>
        <w:t xml:space="preserve">. </w:t>
      </w:r>
      <w:r w:rsidRPr="00717139">
        <w:rPr>
          <w:color w:val="auto"/>
          <w:sz w:val="28"/>
          <w:szCs w:val="28"/>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717139">
        <w:rPr>
          <w:i/>
          <w:iCs/>
          <w:color w:val="auto"/>
          <w:sz w:val="28"/>
          <w:szCs w:val="28"/>
        </w:rPr>
        <w:t>.</w:t>
      </w:r>
      <w:r w:rsidRPr="00717139">
        <w:rPr>
          <w:color w:val="auto"/>
          <w:sz w:val="28"/>
          <w:szCs w:val="28"/>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17139" w:rsidRPr="00717139" w:rsidRDefault="00717139" w:rsidP="00717139">
      <w:pPr>
        <w:pStyle w:val="14"/>
        <w:spacing w:line="240" w:lineRule="auto"/>
        <w:jc w:val="both"/>
        <w:rPr>
          <w:color w:val="auto"/>
          <w:sz w:val="28"/>
          <w:szCs w:val="28"/>
        </w:rPr>
      </w:pPr>
      <w:r w:rsidRPr="00717139">
        <w:rPr>
          <w:color w:val="auto"/>
          <w:sz w:val="28"/>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Окончание Смуты</w:t>
      </w:r>
      <w:r w:rsidRPr="00717139">
        <w:rPr>
          <w:color w:val="auto"/>
          <w:sz w:val="28"/>
          <w:szCs w:val="28"/>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717139" w:rsidRPr="00717139" w:rsidRDefault="00717139" w:rsidP="00717139">
      <w:pPr>
        <w:pStyle w:val="ad"/>
        <w:rPr>
          <w:rFonts w:ascii="Times New Roman" w:hAnsi="Times New Roman" w:cs="Times New Roman"/>
          <w:sz w:val="28"/>
          <w:szCs w:val="28"/>
        </w:rPr>
      </w:pPr>
      <w:bookmarkStart w:id="246" w:name="bookmark872"/>
      <w:r w:rsidRPr="00717139">
        <w:rPr>
          <w:rFonts w:ascii="Times New Roman" w:hAnsi="Times New Roman" w:cs="Times New Roman"/>
          <w:sz w:val="28"/>
          <w:szCs w:val="28"/>
        </w:rPr>
        <w:t xml:space="preserve">Россия в </w:t>
      </w:r>
      <w:r w:rsidRPr="00717139">
        <w:rPr>
          <w:rFonts w:ascii="Times New Roman" w:hAnsi="Times New Roman" w:cs="Times New Roman"/>
          <w:sz w:val="28"/>
          <w:szCs w:val="28"/>
          <w:lang w:val="en-US" w:eastAsia="en-US" w:bidi="en-US"/>
        </w:rPr>
        <w:t>XVII</w:t>
      </w:r>
      <w:r w:rsidRPr="00717139">
        <w:rPr>
          <w:rFonts w:ascii="Times New Roman" w:hAnsi="Times New Roman" w:cs="Times New Roman"/>
          <w:sz w:val="28"/>
          <w:szCs w:val="28"/>
        </w:rPr>
        <w:t xml:space="preserve">в. </w:t>
      </w:r>
      <w:r w:rsidRPr="00717139">
        <w:rPr>
          <w:rFonts w:ascii="Times New Roman" w:hAnsi="Times New Roman" w:cs="Times New Roman"/>
          <w:bCs/>
          <w:sz w:val="28"/>
          <w:szCs w:val="28"/>
        </w:rPr>
        <w:t>(16 ч)</w:t>
      </w:r>
      <w:bookmarkEnd w:id="246"/>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Россия при первых Романовых.</w:t>
      </w:r>
      <w:r w:rsidRPr="00717139">
        <w:rPr>
          <w:color w:val="auto"/>
          <w:sz w:val="28"/>
          <w:szCs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w:t>
      </w:r>
      <w:r w:rsidRPr="00717139">
        <w:rPr>
          <w:color w:val="auto"/>
          <w:sz w:val="28"/>
          <w:szCs w:val="28"/>
        </w:rPr>
        <w:lastRenderedPageBreak/>
        <w:t>(податная) реформа.</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 xml:space="preserve">Экономическое развитие России в </w:t>
      </w:r>
      <w:r w:rsidRPr="00717139">
        <w:rPr>
          <w:b/>
          <w:bCs/>
          <w:i/>
          <w:iCs/>
          <w:color w:val="auto"/>
          <w:sz w:val="28"/>
          <w:szCs w:val="28"/>
          <w:lang w:val="en-US" w:bidi="en-US"/>
        </w:rPr>
        <w:t>XVII</w:t>
      </w:r>
      <w:r w:rsidRPr="00717139">
        <w:rPr>
          <w:b/>
          <w:bCs/>
          <w:i/>
          <w:iCs/>
          <w:color w:val="auto"/>
          <w:sz w:val="28"/>
          <w:szCs w:val="28"/>
        </w:rPr>
        <w:t>в</w:t>
      </w:r>
      <w:r w:rsidRPr="00717139">
        <w:rPr>
          <w:color w:val="auto"/>
          <w:sz w:val="28"/>
          <w:szCs w:val="28"/>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Социальная структура российского общества.</w:t>
      </w:r>
      <w:r w:rsidRPr="00717139">
        <w:rPr>
          <w:color w:val="auto"/>
          <w:sz w:val="28"/>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717139">
        <w:rPr>
          <w:color w:val="auto"/>
          <w:sz w:val="28"/>
          <w:szCs w:val="28"/>
          <w:lang w:val="en-US" w:bidi="en-US"/>
        </w:rPr>
        <w:t>XVII</w:t>
      </w:r>
      <w:r w:rsidRPr="00717139">
        <w:rPr>
          <w:color w:val="auto"/>
          <w:sz w:val="28"/>
          <w:szCs w:val="28"/>
        </w:rPr>
        <w:t xml:space="preserve">в. Городские восстания середины </w:t>
      </w:r>
      <w:r w:rsidRPr="00717139">
        <w:rPr>
          <w:color w:val="auto"/>
          <w:sz w:val="28"/>
          <w:szCs w:val="28"/>
          <w:lang w:val="en-US" w:bidi="en-US"/>
        </w:rPr>
        <w:t>XVII</w:t>
      </w:r>
      <w:r w:rsidRPr="00717139">
        <w:rPr>
          <w:color w:val="auto"/>
          <w:sz w:val="28"/>
          <w:szCs w:val="28"/>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 xml:space="preserve">Внешняя политика России в </w:t>
      </w:r>
      <w:r w:rsidRPr="00717139">
        <w:rPr>
          <w:b/>
          <w:bCs/>
          <w:i/>
          <w:iCs/>
          <w:color w:val="auto"/>
          <w:sz w:val="28"/>
          <w:szCs w:val="28"/>
          <w:lang w:val="en-US" w:bidi="en-US"/>
        </w:rPr>
        <w:t>XVII</w:t>
      </w:r>
      <w:r w:rsidRPr="00717139">
        <w:rPr>
          <w:b/>
          <w:bCs/>
          <w:i/>
          <w:iCs/>
          <w:color w:val="auto"/>
          <w:sz w:val="28"/>
          <w:szCs w:val="28"/>
        </w:rPr>
        <w:t>в.</w:t>
      </w:r>
      <w:r w:rsidRPr="00717139">
        <w:rPr>
          <w:color w:val="auto"/>
          <w:sz w:val="28"/>
          <w:szCs w:val="28"/>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Освоение новых территорий.</w:t>
      </w:r>
      <w:r w:rsidRPr="00717139">
        <w:rPr>
          <w:color w:val="auto"/>
          <w:sz w:val="28"/>
          <w:szCs w:val="28"/>
        </w:rPr>
        <w:t xml:space="preserve"> Народы России в </w:t>
      </w:r>
      <w:r w:rsidRPr="00717139">
        <w:rPr>
          <w:color w:val="auto"/>
          <w:sz w:val="28"/>
          <w:szCs w:val="28"/>
          <w:lang w:val="en-US" w:bidi="en-US"/>
        </w:rPr>
        <w:t>XVII</w:t>
      </w:r>
      <w:r w:rsidRPr="00717139">
        <w:rPr>
          <w:color w:val="auto"/>
          <w:sz w:val="28"/>
          <w:szCs w:val="28"/>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717139" w:rsidRPr="00717139" w:rsidRDefault="00717139" w:rsidP="00717139">
      <w:pPr>
        <w:pStyle w:val="ad"/>
        <w:rPr>
          <w:rFonts w:ascii="Times New Roman" w:hAnsi="Times New Roman" w:cs="Times New Roman"/>
          <w:sz w:val="28"/>
          <w:szCs w:val="28"/>
        </w:rPr>
      </w:pPr>
      <w:bookmarkStart w:id="247" w:name="bookmark874"/>
      <w:r w:rsidRPr="00717139">
        <w:rPr>
          <w:rFonts w:ascii="Times New Roman" w:hAnsi="Times New Roman" w:cs="Times New Roman"/>
          <w:sz w:val="28"/>
          <w:szCs w:val="28"/>
        </w:rPr>
        <w:t xml:space="preserve">Культурное пространство </w:t>
      </w:r>
      <w:r w:rsidRPr="00717139">
        <w:rPr>
          <w:rFonts w:ascii="Times New Roman" w:hAnsi="Times New Roman" w:cs="Times New Roman"/>
          <w:sz w:val="28"/>
          <w:szCs w:val="28"/>
          <w:lang w:val="en-US" w:eastAsia="en-US" w:bidi="en-US"/>
        </w:rPr>
        <w:t>XVI</w:t>
      </w:r>
      <w:r w:rsidRPr="00717139">
        <w:rPr>
          <w:rFonts w:ascii="Times New Roman" w:hAnsi="Times New Roman" w:cs="Times New Roman"/>
          <w:sz w:val="28"/>
          <w:szCs w:val="28"/>
          <w:lang w:eastAsia="en-US" w:bidi="en-US"/>
        </w:rPr>
        <w:t>-</w:t>
      </w:r>
      <w:r w:rsidRPr="00717139">
        <w:rPr>
          <w:rFonts w:ascii="Times New Roman" w:hAnsi="Times New Roman" w:cs="Times New Roman"/>
          <w:sz w:val="28"/>
          <w:szCs w:val="28"/>
          <w:lang w:val="en-US" w:eastAsia="en-US" w:bidi="en-US"/>
        </w:rPr>
        <w:t>XVII</w:t>
      </w:r>
      <w:r w:rsidRPr="00717139">
        <w:rPr>
          <w:rFonts w:ascii="Times New Roman" w:hAnsi="Times New Roman" w:cs="Times New Roman"/>
          <w:sz w:val="28"/>
          <w:szCs w:val="28"/>
        </w:rPr>
        <w:t xml:space="preserve">вв. </w:t>
      </w:r>
      <w:r w:rsidRPr="00717139">
        <w:rPr>
          <w:rFonts w:ascii="Times New Roman" w:hAnsi="Times New Roman" w:cs="Times New Roman"/>
          <w:bCs/>
          <w:sz w:val="28"/>
          <w:szCs w:val="28"/>
        </w:rPr>
        <w:t>(5 ч)</w:t>
      </w:r>
      <w:bookmarkEnd w:id="247"/>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Изменения в картине мира человека в </w:t>
      </w:r>
      <w:r w:rsidRPr="00717139">
        <w:rPr>
          <w:color w:val="auto"/>
          <w:sz w:val="28"/>
          <w:szCs w:val="28"/>
          <w:lang w:val="en-US" w:bidi="en-US"/>
        </w:rPr>
        <w:t>XVI</w:t>
      </w:r>
      <w:r w:rsidRPr="00717139">
        <w:rPr>
          <w:color w:val="auto"/>
          <w:sz w:val="28"/>
          <w:szCs w:val="28"/>
          <w:lang w:bidi="en-US"/>
        </w:rPr>
        <w:t>—</w:t>
      </w:r>
      <w:r w:rsidRPr="00717139">
        <w:rPr>
          <w:color w:val="auto"/>
          <w:sz w:val="28"/>
          <w:szCs w:val="28"/>
          <w:lang w:val="en-US" w:bidi="en-US"/>
        </w:rPr>
        <w:t>XVII</w:t>
      </w:r>
      <w:r w:rsidRPr="00717139">
        <w:rPr>
          <w:color w:val="auto"/>
          <w:sz w:val="28"/>
          <w:szCs w:val="28"/>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17139" w:rsidRPr="00717139" w:rsidRDefault="00717139" w:rsidP="00717139">
      <w:pPr>
        <w:pStyle w:val="14"/>
        <w:spacing w:line="240" w:lineRule="auto"/>
        <w:jc w:val="both"/>
        <w:rPr>
          <w:color w:val="auto"/>
          <w:sz w:val="28"/>
          <w:szCs w:val="28"/>
        </w:rPr>
      </w:pPr>
      <w:r w:rsidRPr="00717139">
        <w:rPr>
          <w:color w:val="auto"/>
          <w:sz w:val="28"/>
          <w:szCs w:val="28"/>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17139" w:rsidRPr="00717139" w:rsidRDefault="00717139" w:rsidP="00717139">
      <w:pPr>
        <w:pStyle w:val="14"/>
        <w:spacing w:line="240" w:lineRule="auto"/>
        <w:jc w:val="both"/>
        <w:rPr>
          <w:color w:val="auto"/>
          <w:sz w:val="28"/>
          <w:szCs w:val="28"/>
        </w:rPr>
      </w:pPr>
      <w:r w:rsidRPr="00717139">
        <w:rPr>
          <w:color w:val="auto"/>
          <w:sz w:val="28"/>
          <w:szCs w:val="28"/>
        </w:rPr>
        <w:lastRenderedPageBreak/>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717139">
        <w:rPr>
          <w:i/>
          <w:iCs/>
          <w:color w:val="auto"/>
          <w:sz w:val="28"/>
          <w:szCs w:val="28"/>
        </w:rPr>
        <w:t>.</w:t>
      </w:r>
      <w:r w:rsidRPr="00717139">
        <w:rPr>
          <w:color w:val="auto"/>
          <w:sz w:val="28"/>
          <w:szCs w:val="28"/>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717139">
        <w:rPr>
          <w:color w:val="auto"/>
          <w:sz w:val="28"/>
          <w:szCs w:val="28"/>
          <w:lang w:val="en-US" w:bidi="en-US"/>
        </w:rPr>
        <w:t>XVII</w:t>
      </w:r>
      <w:r w:rsidRPr="00717139">
        <w:rPr>
          <w:color w:val="auto"/>
          <w:sz w:val="28"/>
          <w:szCs w:val="28"/>
        </w:rPr>
        <w:t>в.</w:t>
      </w:r>
    </w:p>
    <w:p w:rsidR="00717139" w:rsidRPr="00717139" w:rsidRDefault="00717139" w:rsidP="00717139">
      <w:pPr>
        <w:pStyle w:val="14"/>
        <w:spacing w:line="240" w:lineRule="auto"/>
        <w:jc w:val="both"/>
        <w:rPr>
          <w:color w:val="auto"/>
          <w:sz w:val="28"/>
          <w:szCs w:val="28"/>
        </w:rPr>
      </w:pPr>
      <w:r w:rsidRPr="00717139">
        <w:rPr>
          <w:color w:val="auto"/>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Наш край</w:t>
      </w:r>
      <w:r w:rsidRPr="00717139">
        <w:rPr>
          <w:color w:val="auto"/>
          <w:sz w:val="28"/>
          <w:szCs w:val="28"/>
        </w:rPr>
        <w:t xml:space="preserve"> в </w:t>
      </w:r>
      <w:r w:rsidRPr="00717139">
        <w:rPr>
          <w:color w:val="auto"/>
          <w:sz w:val="28"/>
          <w:szCs w:val="28"/>
          <w:lang w:val="en-US" w:bidi="en-US"/>
        </w:rPr>
        <w:t>XVI</w:t>
      </w:r>
      <w:r w:rsidRPr="00717139">
        <w:rPr>
          <w:color w:val="auto"/>
          <w:sz w:val="28"/>
          <w:szCs w:val="28"/>
          <w:lang w:bidi="en-US"/>
        </w:rPr>
        <w:t>—</w:t>
      </w:r>
      <w:r w:rsidRPr="00717139">
        <w:rPr>
          <w:color w:val="auto"/>
          <w:sz w:val="28"/>
          <w:szCs w:val="28"/>
          <w:lang w:val="en-US" w:bidi="en-US"/>
        </w:rPr>
        <w:t>XVII</w:t>
      </w:r>
      <w:r w:rsidRPr="00717139">
        <w:rPr>
          <w:color w:val="auto"/>
          <w:sz w:val="28"/>
          <w:szCs w:val="28"/>
        </w:rPr>
        <w:t>вв.</w:t>
      </w:r>
    </w:p>
    <w:p w:rsidR="00717139" w:rsidRPr="00717139" w:rsidRDefault="00717139" w:rsidP="00717139">
      <w:pPr>
        <w:pStyle w:val="14"/>
        <w:spacing w:line="240" w:lineRule="auto"/>
        <w:jc w:val="both"/>
        <w:rPr>
          <w:color w:val="auto"/>
          <w:sz w:val="28"/>
          <w:szCs w:val="28"/>
        </w:rPr>
      </w:pPr>
      <w:r w:rsidRPr="00717139">
        <w:rPr>
          <w:b/>
          <w:bCs/>
          <w:color w:val="auto"/>
          <w:sz w:val="28"/>
          <w:szCs w:val="28"/>
        </w:rPr>
        <w:t xml:space="preserve">Обобщение </w:t>
      </w:r>
      <w:r w:rsidRPr="00717139">
        <w:rPr>
          <w:color w:val="auto"/>
          <w:sz w:val="28"/>
          <w:szCs w:val="28"/>
        </w:rPr>
        <w:t>(2 ч).</w:t>
      </w:r>
    </w:p>
    <w:p w:rsidR="00717139" w:rsidRPr="00717139" w:rsidRDefault="00717139" w:rsidP="00717139">
      <w:pPr>
        <w:pStyle w:val="ad"/>
        <w:rPr>
          <w:rFonts w:ascii="Times New Roman" w:hAnsi="Times New Roman" w:cs="Times New Roman"/>
          <w:sz w:val="28"/>
          <w:szCs w:val="28"/>
        </w:rPr>
      </w:pPr>
      <w:bookmarkStart w:id="248" w:name="bookmark876"/>
      <w:r w:rsidRPr="00717139">
        <w:rPr>
          <w:rFonts w:ascii="Times New Roman" w:hAnsi="Times New Roman" w:cs="Times New Roman"/>
          <w:sz w:val="28"/>
          <w:szCs w:val="28"/>
        </w:rPr>
        <w:t>8 КЛАСС</w:t>
      </w:r>
      <w:bookmarkEnd w:id="248"/>
    </w:p>
    <w:p w:rsidR="00717139" w:rsidRPr="00717139" w:rsidRDefault="00717139" w:rsidP="00717139">
      <w:pPr>
        <w:pStyle w:val="ad"/>
        <w:rPr>
          <w:rFonts w:ascii="Times New Roman" w:hAnsi="Times New Roman" w:cs="Times New Roman"/>
          <w:sz w:val="28"/>
          <w:szCs w:val="28"/>
        </w:rPr>
      </w:pPr>
      <w:r w:rsidRPr="00717139">
        <w:rPr>
          <w:rFonts w:ascii="Times New Roman" w:hAnsi="Times New Roman" w:cs="Times New Roman"/>
          <w:sz w:val="28"/>
          <w:szCs w:val="28"/>
        </w:rPr>
        <w:t xml:space="preserve">ВСЕОБЩАЯ ИСТОРИЯ. ИСТОРИЯ НОВОГО ВРЕМЕНИ. </w:t>
      </w:r>
      <w:r w:rsidRPr="00717139">
        <w:rPr>
          <w:rFonts w:ascii="Times New Roman" w:hAnsi="Times New Roman" w:cs="Times New Roman"/>
          <w:sz w:val="28"/>
          <w:szCs w:val="28"/>
          <w:lang w:val="en-US" w:eastAsia="en-US" w:bidi="en-US"/>
        </w:rPr>
        <w:t>XVIII</w:t>
      </w:r>
      <w:r w:rsidRPr="00717139">
        <w:rPr>
          <w:rFonts w:ascii="Times New Roman" w:hAnsi="Times New Roman" w:cs="Times New Roman"/>
          <w:sz w:val="28"/>
          <w:szCs w:val="28"/>
        </w:rPr>
        <w:t xml:space="preserve">в. </w:t>
      </w:r>
      <w:r w:rsidRPr="00717139">
        <w:rPr>
          <w:rFonts w:ascii="Times New Roman" w:hAnsi="Times New Roman" w:cs="Times New Roman"/>
          <w:bCs/>
          <w:sz w:val="28"/>
          <w:szCs w:val="28"/>
        </w:rPr>
        <w:t>(23 ч)</w:t>
      </w:r>
    </w:p>
    <w:p w:rsidR="00717139" w:rsidRPr="00717139" w:rsidRDefault="00717139" w:rsidP="00717139">
      <w:pPr>
        <w:pStyle w:val="14"/>
        <w:spacing w:line="240" w:lineRule="auto"/>
        <w:jc w:val="both"/>
        <w:rPr>
          <w:color w:val="auto"/>
          <w:sz w:val="28"/>
          <w:szCs w:val="28"/>
        </w:rPr>
      </w:pPr>
      <w:r w:rsidRPr="00717139">
        <w:rPr>
          <w:b/>
          <w:bCs/>
          <w:color w:val="auto"/>
          <w:sz w:val="28"/>
          <w:szCs w:val="28"/>
        </w:rPr>
        <w:t xml:space="preserve">Введение </w:t>
      </w:r>
      <w:r w:rsidRPr="00717139">
        <w:rPr>
          <w:color w:val="auto"/>
          <w:sz w:val="28"/>
          <w:szCs w:val="28"/>
        </w:rPr>
        <w:t>(1 ч).</w:t>
      </w:r>
    </w:p>
    <w:p w:rsidR="00717139" w:rsidRPr="00717139" w:rsidRDefault="00717139" w:rsidP="00717139">
      <w:pPr>
        <w:pStyle w:val="ad"/>
        <w:rPr>
          <w:rFonts w:ascii="Times New Roman" w:hAnsi="Times New Roman" w:cs="Times New Roman"/>
          <w:sz w:val="28"/>
          <w:szCs w:val="28"/>
        </w:rPr>
      </w:pPr>
      <w:bookmarkStart w:id="249" w:name="bookmark879"/>
      <w:r w:rsidRPr="00717139">
        <w:rPr>
          <w:rFonts w:ascii="Times New Roman" w:hAnsi="Times New Roman" w:cs="Times New Roman"/>
          <w:sz w:val="28"/>
          <w:szCs w:val="28"/>
        </w:rPr>
        <w:t xml:space="preserve">Век Просвещения </w:t>
      </w:r>
      <w:r w:rsidRPr="00717139">
        <w:rPr>
          <w:rFonts w:ascii="Times New Roman" w:hAnsi="Times New Roman" w:cs="Times New Roman"/>
          <w:bCs/>
          <w:sz w:val="28"/>
          <w:szCs w:val="28"/>
        </w:rPr>
        <w:t>(2 ч)</w:t>
      </w:r>
      <w:bookmarkEnd w:id="249"/>
    </w:p>
    <w:p w:rsidR="00717139" w:rsidRPr="00717139" w:rsidRDefault="00717139" w:rsidP="00717139">
      <w:pPr>
        <w:pStyle w:val="14"/>
        <w:spacing w:line="240" w:lineRule="auto"/>
        <w:jc w:val="both"/>
        <w:rPr>
          <w:color w:val="auto"/>
          <w:sz w:val="28"/>
          <w:szCs w:val="28"/>
        </w:rPr>
      </w:pPr>
      <w:r w:rsidRPr="00717139">
        <w:rPr>
          <w:color w:val="auto"/>
          <w:sz w:val="28"/>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717139" w:rsidRPr="00717139" w:rsidRDefault="00717139" w:rsidP="00717139">
      <w:pPr>
        <w:pStyle w:val="ad"/>
        <w:rPr>
          <w:rFonts w:ascii="Times New Roman" w:hAnsi="Times New Roman" w:cs="Times New Roman"/>
          <w:sz w:val="28"/>
          <w:szCs w:val="28"/>
        </w:rPr>
      </w:pPr>
      <w:bookmarkStart w:id="250" w:name="bookmark881"/>
      <w:r w:rsidRPr="00717139">
        <w:rPr>
          <w:rFonts w:ascii="Times New Roman" w:hAnsi="Times New Roman" w:cs="Times New Roman"/>
          <w:sz w:val="28"/>
          <w:szCs w:val="28"/>
        </w:rPr>
        <w:t xml:space="preserve">Государства Европы в </w:t>
      </w:r>
      <w:r w:rsidRPr="00717139">
        <w:rPr>
          <w:rFonts w:ascii="Times New Roman" w:hAnsi="Times New Roman" w:cs="Times New Roman"/>
          <w:sz w:val="28"/>
          <w:szCs w:val="28"/>
          <w:lang w:val="en-US" w:eastAsia="en-US" w:bidi="en-US"/>
        </w:rPr>
        <w:t>XVIII</w:t>
      </w:r>
      <w:r w:rsidRPr="00717139">
        <w:rPr>
          <w:rFonts w:ascii="Times New Roman" w:hAnsi="Times New Roman" w:cs="Times New Roman"/>
          <w:sz w:val="28"/>
          <w:szCs w:val="28"/>
        </w:rPr>
        <w:t xml:space="preserve">в. </w:t>
      </w:r>
      <w:r w:rsidRPr="00717139">
        <w:rPr>
          <w:rFonts w:ascii="Times New Roman" w:hAnsi="Times New Roman" w:cs="Times New Roman"/>
          <w:bCs/>
          <w:sz w:val="28"/>
          <w:szCs w:val="28"/>
        </w:rPr>
        <w:t>(6 ч)</w:t>
      </w:r>
      <w:bookmarkEnd w:id="250"/>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 xml:space="preserve">Монархии в Европе </w:t>
      </w:r>
      <w:r w:rsidRPr="00717139">
        <w:rPr>
          <w:b/>
          <w:bCs/>
          <w:i/>
          <w:iCs/>
          <w:color w:val="auto"/>
          <w:sz w:val="28"/>
          <w:szCs w:val="28"/>
          <w:lang w:val="en-US" w:bidi="en-US"/>
        </w:rPr>
        <w:t>XVIII</w:t>
      </w:r>
      <w:r w:rsidRPr="00717139">
        <w:rPr>
          <w:b/>
          <w:bCs/>
          <w:i/>
          <w:iCs/>
          <w:color w:val="auto"/>
          <w:sz w:val="28"/>
          <w:szCs w:val="28"/>
        </w:rPr>
        <w:t>в</w:t>
      </w:r>
      <w:r w:rsidRPr="00717139">
        <w:rPr>
          <w:color w:val="auto"/>
          <w:sz w:val="28"/>
          <w:szCs w:val="28"/>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 xml:space="preserve">Великобритания в </w:t>
      </w:r>
      <w:r w:rsidRPr="00717139">
        <w:rPr>
          <w:b/>
          <w:bCs/>
          <w:i/>
          <w:iCs/>
          <w:color w:val="auto"/>
          <w:sz w:val="28"/>
          <w:szCs w:val="28"/>
          <w:lang w:val="en-US" w:bidi="en-US"/>
        </w:rPr>
        <w:t>XVIII</w:t>
      </w:r>
      <w:r w:rsidRPr="00717139">
        <w:rPr>
          <w:b/>
          <w:bCs/>
          <w:i/>
          <w:iCs/>
          <w:color w:val="auto"/>
          <w:sz w:val="28"/>
          <w:szCs w:val="28"/>
        </w:rPr>
        <w:t>в</w:t>
      </w:r>
      <w:r w:rsidRPr="00717139">
        <w:rPr>
          <w:i/>
          <w:iCs/>
          <w:color w:val="auto"/>
          <w:sz w:val="28"/>
          <w:szCs w:val="28"/>
        </w:rPr>
        <w:t>.</w:t>
      </w:r>
      <w:r w:rsidRPr="00717139">
        <w:rPr>
          <w:color w:val="auto"/>
          <w:sz w:val="28"/>
          <w:szCs w:val="28"/>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Франция</w:t>
      </w:r>
      <w:r w:rsidRPr="00717139">
        <w:rPr>
          <w:color w:val="auto"/>
          <w:sz w:val="28"/>
          <w:szCs w:val="28"/>
        </w:rPr>
        <w:t>. Абсолютная монархия: политика сохранения старого порядка. Попытки проведения реформ. Королевская власть и сословия.</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 xml:space="preserve">Германские государства, монархия Габсбургов, итальянские земли в </w:t>
      </w:r>
      <w:r w:rsidRPr="00717139">
        <w:rPr>
          <w:b/>
          <w:bCs/>
          <w:i/>
          <w:iCs/>
          <w:color w:val="auto"/>
          <w:sz w:val="28"/>
          <w:szCs w:val="28"/>
          <w:lang w:val="en-US" w:bidi="en-US"/>
        </w:rPr>
        <w:t>XVIII</w:t>
      </w:r>
      <w:r w:rsidRPr="00717139">
        <w:rPr>
          <w:b/>
          <w:bCs/>
          <w:i/>
          <w:iCs/>
          <w:color w:val="auto"/>
          <w:sz w:val="28"/>
          <w:szCs w:val="28"/>
        </w:rPr>
        <w:t>в.</w:t>
      </w:r>
      <w:r w:rsidRPr="00717139">
        <w:rPr>
          <w:color w:val="auto"/>
          <w:sz w:val="28"/>
          <w:szCs w:val="28"/>
        </w:rPr>
        <w:t xml:space="preserve"> Раздробленность Германии. Возвышение Пруссии. Фридрих </w:t>
      </w:r>
      <w:r w:rsidRPr="00717139">
        <w:rPr>
          <w:color w:val="auto"/>
          <w:sz w:val="28"/>
          <w:szCs w:val="28"/>
          <w:lang w:val="en-US" w:bidi="en-US"/>
        </w:rPr>
        <w:t>II</w:t>
      </w:r>
      <w:r w:rsidRPr="00717139">
        <w:rPr>
          <w:color w:val="auto"/>
          <w:sz w:val="28"/>
          <w:szCs w:val="28"/>
        </w:rPr>
        <w:t xml:space="preserve">Великий. Габсбургская монархия в </w:t>
      </w:r>
      <w:r w:rsidRPr="00717139">
        <w:rPr>
          <w:color w:val="auto"/>
          <w:sz w:val="28"/>
          <w:szCs w:val="28"/>
          <w:lang w:val="en-US" w:bidi="en-US"/>
        </w:rPr>
        <w:t>XVIII</w:t>
      </w:r>
      <w:r w:rsidRPr="00717139">
        <w:rPr>
          <w:color w:val="auto"/>
          <w:sz w:val="28"/>
          <w:szCs w:val="28"/>
        </w:rPr>
        <w:t xml:space="preserve">в. Правление Марии Терезии и Иосифа </w:t>
      </w:r>
      <w:r w:rsidRPr="00717139">
        <w:rPr>
          <w:color w:val="auto"/>
          <w:sz w:val="28"/>
          <w:szCs w:val="28"/>
          <w:lang w:val="en-US" w:bidi="en-US"/>
        </w:rPr>
        <w:t>II</w:t>
      </w:r>
      <w:r w:rsidRPr="00717139">
        <w:rPr>
          <w:color w:val="auto"/>
          <w:sz w:val="28"/>
          <w:szCs w:val="28"/>
          <w:lang w:bidi="en-US"/>
        </w:rPr>
        <w:t xml:space="preserve">. </w:t>
      </w:r>
      <w:r w:rsidRPr="00717139">
        <w:rPr>
          <w:color w:val="auto"/>
          <w:sz w:val="28"/>
          <w:szCs w:val="28"/>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Государства Пиренейского полуострова</w:t>
      </w:r>
      <w:r w:rsidRPr="00717139">
        <w:rPr>
          <w:i/>
          <w:iCs/>
          <w:color w:val="auto"/>
          <w:sz w:val="28"/>
          <w:szCs w:val="28"/>
        </w:rPr>
        <w:t>.</w:t>
      </w:r>
      <w:r w:rsidRPr="00717139">
        <w:rPr>
          <w:color w:val="auto"/>
          <w:sz w:val="28"/>
          <w:szCs w:val="28"/>
        </w:rPr>
        <w:t xml:space="preserve"> Испания: проблемы внутреннего </w:t>
      </w:r>
      <w:r w:rsidRPr="00717139">
        <w:rPr>
          <w:color w:val="auto"/>
          <w:sz w:val="28"/>
          <w:szCs w:val="28"/>
        </w:rPr>
        <w:lastRenderedPageBreak/>
        <w:t xml:space="preserve">развития, ослабление международных позиций. Реформы в правление Карла </w:t>
      </w:r>
      <w:r w:rsidRPr="00717139">
        <w:rPr>
          <w:color w:val="auto"/>
          <w:sz w:val="28"/>
          <w:szCs w:val="28"/>
          <w:lang w:val="en-US" w:bidi="en-US"/>
        </w:rPr>
        <w:t>III</w:t>
      </w:r>
      <w:r w:rsidRPr="00717139">
        <w:rPr>
          <w:color w:val="auto"/>
          <w:sz w:val="28"/>
          <w:szCs w:val="28"/>
          <w:lang w:bidi="en-US"/>
        </w:rPr>
        <w:t xml:space="preserve">. </w:t>
      </w:r>
      <w:r w:rsidRPr="00717139">
        <w:rPr>
          <w:color w:val="auto"/>
          <w:sz w:val="28"/>
          <w:szCs w:val="28"/>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717139" w:rsidRPr="00717139" w:rsidRDefault="00717139" w:rsidP="00717139">
      <w:pPr>
        <w:pStyle w:val="ad"/>
        <w:rPr>
          <w:rFonts w:ascii="Times New Roman" w:hAnsi="Times New Roman" w:cs="Times New Roman"/>
          <w:sz w:val="28"/>
          <w:szCs w:val="28"/>
        </w:rPr>
      </w:pPr>
      <w:bookmarkStart w:id="251" w:name="bookmark883"/>
      <w:r w:rsidRPr="00717139">
        <w:rPr>
          <w:rFonts w:ascii="Times New Roman" w:hAnsi="Times New Roman" w:cs="Times New Roman"/>
          <w:sz w:val="28"/>
          <w:szCs w:val="28"/>
        </w:rPr>
        <w:t>Британские колонии в Северной Америке:</w:t>
      </w:r>
      <w:bookmarkEnd w:id="251"/>
    </w:p>
    <w:p w:rsidR="00717139" w:rsidRPr="00717139" w:rsidRDefault="00717139" w:rsidP="00717139">
      <w:pPr>
        <w:pStyle w:val="ad"/>
        <w:rPr>
          <w:rFonts w:ascii="Times New Roman" w:hAnsi="Times New Roman" w:cs="Times New Roman"/>
          <w:sz w:val="28"/>
          <w:szCs w:val="28"/>
        </w:rPr>
      </w:pPr>
      <w:r w:rsidRPr="00717139">
        <w:rPr>
          <w:rFonts w:ascii="Times New Roman" w:hAnsi="Times New Roman" w:cs="Times New Roman"/>
          <w:sz w:val="28"/>
          <w:szCs w:val="28"/>
        </w:rPr>
        <w:t xml:space="preserve">борьба за независимость </w:t>
      </w:r>
      <w:r w:rsidRPr="00717139">
        <w:rPr>
          <w:rFonts w:ascii="Times New Roman" w:hAnsi="Times New Roman" w:cs="Times New Roman"/>
          <w:bCs/>
          <w:sz w:val="28"/>
          <w:szCs w:val="28"/>
        </w:rPr>
        <w:t>(2 ч)</w:t>
      </w:r>
    </w:p>
    <w:p w:rsidR="00717139" w:rsidRPr="00717139" w:rsidRDefault="00717139" w:rsidP="00717139">
      <w:pPr>
        <w:pStyle w:val="14"/>
        <w:spacing w:line="240" w:lineRule="auto"/>
        <w:jc w:val="both"/>
        <w:rPr>
          <w:color w:val="auto"/>
          <w:sz w:val="28"/>
          <w:szCs w:val="28"/>
        </w:rPr>
      </w:pPr>
      <w:r w:rsidRPr="00717139">
        <w:rPr>
          <w:color w:val="auto"/>
          <w:sz w:val="28"/>
          <w:szCs w:val="28"/>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17139" w:rsidRPr="00717139" w:rsidRDefault="00717139" w:rsidP="00717139">
      <w:pPr>
        <w:pStyle w:val="ad"/>
        <w:rPr>
          <w:rFonts w:ascii="Times New Roman" w:hAnsi="Times New Roman" w:cs="Times New Roman"/>
          <w:sz w:val="28"/>
          <w:szCs w:val="28"/>
        </w:rPr>
      </w:pPr>
      <w:bookmarkStart w:id="252" w:name="bookmark886"/>
      <w:r w:rsidRPr="00717139">
        <w:rPr>
          <w:rFonts w:ascii="Times New Roman" w:hAnsi="Times New Roman" w:cs="Times New Roman"/>
          <w:sz w:val="28"/>
          <w:szCs w:val="28"/>
        </w:rPr>
        <w:t xml:space="preserve">Французская революция конца </w:t>
      </w:r>
      <w:r w:rsidRPr="00717139">
        <w:rPr>
          <w:rFonts w:ascii="Times New Roman" w:hAnsi="Times New Roman" w:cs="Times New Roman"/>
          <w:sz w:val="28"/>
          <w:szCs w:val="28"/>
          <w:lang w:val="en-US" w:eastAsia="en-US" w:bidi="en-US"/>
        </w:rPr>
        <w:t>XVIII</w:t>
      </w:r>
      <w:r w:rsidRPr="00717139">
        <w:rPr>
          <w:rFonts w:ascii="Times New Roman" w:hAnsi="Times New Roman" w:cs="Times New Roman"/>
          <w:sz w:val="28"/>
          <w:szCs w:val="28"/>
        </w:rPr>
        <w:t xml:space="preserve">в. </w:t>
      </w:r>
      <w:r w:rsidRPr="00717139">
        <w:rPr>
          <w:rFonts w:ascii="Times New Roman" w:hAnsi="Times New Roman" w:cs="Times New Roman"/>
          <w:bCs/>
          <w:sz w:val="28"/>
          <w:szCs w:val="28"/>
        </w:rPr>
        <w:t>(3 ч)</w:t>
      </w:r>
      <w:bookmarkEnd w:id="252"/>
    </w:p>
    <w:p w:rsidR="00717139" w:rsidRPr="00717139" w:rsidRDefault="00717139" w:rsidP="00717139">
      <w:pPr>
        <w:pStyle w:val="14"/>
        <w:spacing w:line="240" w:lineRule="auto"/>
        <w:jc w:val="both"/>
        <w:rPr>
          <w:color w:val="auto"/>
          <w:sz w:val="28"/>
          <w:szCs w:val="28"/>
        </w:rPr>
      </w:pPr>
      <w:r w:rsidRPr="00717139">
        <w:rPr>
          <w:color w:val="auto"/>
          <w:sz w:val="28"/>
          <w:szCs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17139" w:rsidRPr="00717139" w:rsidRDefault="00717139" w:rsidP="00717139">
      <w:pPr>
        <w:pStyle w:val="ad"/>
        <w:rPr>
          <w:rFonts w:ascii="Times New Roman" w:hAnsi="Times New Roman" w:cs="Times New Roman"/>
          <w:sz w:val="28"/>
          <w:szCs w:val="28"/>
        </w:rPr>
      </w:pPr>
      <w:bookmarkStart w:id="253" w:name="bookmark888"/>
      <w:r w:rsidRPr="00717139">
        <w:rPr>
          <w:rFonts w:ascii="Times New Roman" w:hAnsi="Times New Roman" w:cs="Times New Roman"/>
          <w:sz w:val="28"/>
          <w:szCs w:val="28"/>
        </w:rPr>
        <w:t xml:space="preserve">Европейская культура в </w:t>
      </w:r>
      <w:r w:rsidRPr="00717139">
        <w:rPr>
          <w:rFonts w:ascii="Times New Roman" w:hAnsi="Times New Roman" w:cs="Times New Roman"/>
          <w:sz w:val="28"/>
          <w:szCs w:val="28"/>
          <w:lang w:val="en-US" w:eastAsia="en-US" w:bidi="en-US"/>
        </w:rPr>
        <w:t>XVIII</w:t>
      </w:r>
      <w:r w:rsidRPr="00717139">
        <w:rPr>
          <w:rFonts w:ascii="Times New Roman" w:hAnsi="Times New Roman" w:cs="Times New Roman"/>
          <w:sz w:val="28"/>
          <w:szCs w:val="28"/>
        </w:rPr>
        <w:t xml:space="preserve">в. </w:t>
      </w:r>
      <w:r w:rsidRPr="00717139">
        <w:rPr>
          <w:rFonts w:ascii="Times New Roman" w:hAnsi="Times New Roman" w:cs="Times New Roman"/>
          <w:bCs/>
          <w:sz w:val="28"/>
          <w:szCs w:val="28"/>
        </w:rPr>
        <w:t>(3 ч)</w:t>
      </w:r>
      <w:bookmarkEnd w:id="253"/>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717139">
        <w:rPr>
          <w:color w:val="auto"/>
          <w:sz w:val="28"/>
          <w:szCs w:val="28"/>
          <w:lang w:val="en-US" w:bidi="en-US"/>
        </w:rPr>
        <w:t>XVIII</w:t>
      </w:r>
      <w:r w:rsidRPr="00717139">
        <w:rPr>
          <w:color w:val="auto"/>
          <w:sz w:val="28"/>
          <w:szCs w:val="28"/>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17139" w:rsidRPr="00717139" w:rsidRDefault="00717139" w:rsidP="00717139">
      <w:pPr>
        <w:pStyle w:val="ad"/>
        <w:rPr>
          <w:rFonts w:ascii="Times New Roman" w:hAnsi="Times New Roman" w:cs="Times New Roman"/>
          <w:sz w:val="28"/>
          <w:szCs w:val="28"/>
        </w:rPr>
      </w:pPr>
      <w:bookmarkStart w:id="254" w:name="bookmark890"/>
      <w:r w:rsidRPr="00717139">
        <w:rPr>
          <w:rFonts w:ascii="Times New Roman" w:hAnsi="Times New Roman" w:cs="Times New Roman"/>
          <w:sz w:val="28"/>
          <w:szCs w:val="28"/>
        </w:rPr>
        <w:t xml:space="preserve">Международные отношения в </w:t>
      </w:r>
      <w:r w:rsidRPr="00717139">
        <w:rPr>
          <w:rFonts w:ascii="Times New Roman" w:hAnsi="Times New Roman" w:cs="Times New Roman"/>
          <w:sz w:val="28"/>
          <w:szCs w:val="28"/>
          <w:lang w:val="en-US" w:eastAsia="en-US" w:bidi="en-US"/>
        </w:rPr>
        <w:t>XVIII</w:t>
      </w:r>
      <w:r w:rsidRPr="00717139">
        <w:rPr>
          <w:rFonts w:ascii="Times New Roman" w:hAnsi="Times New Roman" w:cs="Times New Roman"/>
          <w:sz w:val="28"/>
          <w:szCs w:val="28"/>
        </w:rPr>
        <w:t xml:space="preserve">в. </w:t>
      </w:r>
      <w:r w:rsidRPr="00717139">
        <w:rPr>
          <w:rFonts w:ascii="Times New Roman" w:hAnsi="Times New Roman" w:cs="Times New Roman"/>
          <w:bCs/>
          <w:sz w:val="28"/>
          <w:szCs w:val="28"/>
        </w:rPr>
        <w:t>(2 ч)</w:t>
      </w:r>
      <w:bookmarkEnd w:id="254"/>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Проблемы европейского баланса сил и дипломатия. Участие России в международных отношениях в </w:t>
      </w:r>
      <w:r w:rsidRPr="00717139">
        <w:rPr>
          <w:color w:val="auto"/>
          <w:sz w:val="28"/>
          <w:szCs w:val="28"/>
          <w:lang w:val="en-US" w:bidi="en-US"/>
        </w:rPr>
        <w:t>XVIII</w:t>
      </w:r>
      <w:r w:rsidRPr="00717139">
        <w:rPr>
          <w:color w:val="auto"/>
          <w:sz w:val="28"/>
          <w:szCs w:val="28"/>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717139" w:rsidRPr="00717139" w:rsidRDefault="00717139" w:rsidP="00717139">
      <w:pPr>
        <w:pStyle w:val="ad"/>
        <w:rPr>
          <w:rFonts w:ascii="Times New Roman" w:hAnsi="Times New Roman" w:cs="Times New Roman"/>
          <w:sz w:val="28"/>
          <w:szCs w:val="28"/>
        </w:rPr>
      </w:pPr>
      <w:bookmarkStart w:id="255" w:name="bookmark892"/>
      <w:r w:rsidRPr="00717139">
        <w:rPr>
          <w:rFonts w:ascii="Times New Roman" w:hAnsi="Times New Roman" w:cs="Times New Roman"/>
          <w:sz w:val="28"/>
          <w:szCs w:val="28"/>
        </w:rPr>
        <w:lastRenderedPageBreak/>
        <w:t xml:space="preserve">Страны Востока в </w:t>
      </w:r>
      <w:r w:rsidRPr="00717139">
        <w:rPr>
          <w:rFonts w:ascii="Times New Roman" w:hAnsi="Times New Roman" w:cs="Times New Roman"/>
          <w:sz w:val="28"/>
          <w:szCs w:val="28"/>
          <w:lang w:val="en-US" w:eastAsia="en-US" w:bidi="en-US"/>
        </w:rPr>
        <w:t>XVIII</w:t>
      </w:r>
      <w:r w:rsidRPr="00717139">
        <w:rPr>
          <w:rFonts w:ascii="Times New Roman" w:hAnsi="Times New Roman" w:cs="Times New Roman"/>
          <w:sz w:val="28"/>
          <w:szCs w:val="28"/>
        </w:rPr>
        <w:t xml:space="preserve">в. </w:t>
      </w:r>
      <w:r w:rsidRPr="00717139">
        <w:rPr>
          <w:rFonts w:ascii="Times New Roman" w:hAnsi="Times New Roman" w:cs="Times New Roman"/>
          <w:bCs/>
          <w:sz w:val="28"/>
          <w:szCs w:val="28"/>
        </w:rPr>
        <w:t>(3 ч)</w:t>
      </w:r>
      <w:bookmarkEnd w:id="255"/>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Османская империя</w:t>
      </w:r>
      <w:r w:rsidRPr="00717139">
        <w:rPr>
          <w:color w:val="auto"/>
          <w:sz w:val="28"/>
          <w:szCs w:val="28"/>
        </w:rPr>
        <w:t xml:space="preserve">: от могущества к упадку. Положение населения. Попытки проведения реформ; Селим </w:t>
      </w:r>
      <w:r w:rsidRPr="00717139">
        <w:rPr>
          <w:color w:val="auto"/>
          <w:sz w:val="28"/>
          <w:szCs w:val="28"/>
          <w:lang w:val="en-US" w:bidi="en-US"/>
        </w:rPr>
        <w:t>III</w:t>
      </w:r>
      <w:r w:rsidRPr="00717139">
        <w:rPr>
          <w:color w:val="auto"/>
          <w:sz w:val="28"/>
          <w:szCs w:val="28"/>
          <w:lang w:bidi="en-US"/>
        </w:rPr>
        <w:t xml:space="preserve">. </w:t>
      </w:r>
      <w:r w:rsidRPr="00717139">
        <w:rPr>
          <w:b/>
          <w:bCs/>
          <w:i/>
          <w:iCs/>
          <w:color w:val="auto"/>
          <w:sz w:val="28"/>
          <w:szCs w:val="28"/>
        </w:rPr>
        <w:t xml:space="preserve">Индия. </w:t>
      </w:r>
      <w:r w:rsidRPr="00717139">
        <w:rPr>
          <w:color w:val="auto"/>
          <w:sz w:val="28"/>
          <w:szCs w:val="28"/>
        </w:rPr>
        <w:t xml:space="preserve">Ослабление империи Великих Моголов. Борьба европейцев за владения в Индии. Утверждение британского владычества. </w:t>
      </w:r>
      <w:r w:rsidRPr="00717139">
        <w:rPr>
          <w:b/>
          <w:bCs/>
          <w:i/>
          <w:iCs/>
          <w:color w:val="auto"/>
          <w:sz w:val="28"/>
          <w:szCs w:val="28"/>
        </w:rPr>
        <w:t>Китай</w:t>
      </w:r>
      <w:r w:rsidRPr="00717139">
        <w:rPr>
          <w:color w:val="auto"/>
          <w:sz w:val="28"/>
          <w:szCs w:val="28"/>
        </w:rPr>
        <w:t xml:space="preserve">. Империя Цин в </w:t>
      </w:r>
      <w:r w:rsidRPr="00717139">
        <w:rPr>
          <w:color w:val="auto"/>
          <w:sz w:val="28"/>
          <w:szCs w:val="28"/>
          <w:lang w:val="en-US" w:bidi="en-US"/>
        </w:rPr>
        <w:t>XVIII</w:t>
      </w:r>
      <w:r w:rsidRPr="00717139">
        <w:rPr>
          <w:color w:val="auto"/>
          <w:sz w:val="28"/>
          <w:szCs w:val="28"/>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717139">
        <w:rPr>
          <w:b/>
          <w:bCs/>
          <w:i/>
          <w:iCs/>
          <w:color w:val="auto"/>
          <w:sz w:val="28"/>
          <w:szCs w:val="28"/>
        </w:rPr>
        <w:t>Япония</w:t>
      </w:r>
      <w:r w:rsidRPr="00717139">
        <w:rPr>
          <w:color w:val="auto"/>
          <w:sz w:val="28"/>
          <w:szCs w:val="28"/>
        </w:rPr>
        <w:t xml:space="preserve"> в </w:t>
      </w:r>
      <w:r w:rsidRPr="00717139">
        <w:rPr>
          <w:color w:val="auto"/>
          <w:sz w:val="28"/>
          <w:szCs w:val="28"/>
          <w:lang w:val="en-US" w:bidi="en-US"/>
        </w:rPr>
        <w:t>XVIII</w:t>
      </w:r>
      <w:r w:rsidRPr="00717139">
        <w:rPr>
          <w:color w:val="auto"/>
          <w:sz w:val="28"/>
          <w:szCs w:val="28"/>
        </w:rPr>
        <w:t xml:space="preserve">в. Сегуны и дайме. Положение сословий. Культура стран Востока в </w:t>
      </w:r>
      <w:r w:rsidRPr="00717139">
        <w:rPr>
          <w:color w:val="auto"/>
          <w:sz w:val="28"/>
          <w:szCs w:val="28"/>
          <w:lang w:val="en-US" w:bidi="en-US"/>
        </w:rPr>
        <w:t>XVIII</w:t>
      </w:r>
      <w:r w:rsidRPr="00717139">
        <w:rPr>
          <w:color w:val="auto"/>
          <w:sz w:val="28"/>
          <w:szCs w:val="28"/>
        </w:rPr>
        <w:t>в.</w:t>
      </w:r>
    </w:p>
    <w:p w:rsidR="00717139" w:rsidRPr="00717139" w:rsidRDefault="00717139" w:rsidP="00717139">
      <w:pPr>
        <w:pStyle w:val="14"/>
        <w:spacing w:line="240" w:lineRule="auto"/>
        <w:jc w:val="both"/>
        <w:rPr>
          <w:color w:val="auto"/>
          <w:sz w:val="28"/>
          <w:szCs w:val="28"/>
        </w:rPr>
      </w:pPr>
      <w:r w:rsidRPr="00717139">
        <w:rPr>
          <w:b/>
          <w:bCs/>
          <w:color w:val="auto"/>
          <w:sz w:val="28"/>
          <w:szCs w:val="28"/>
        </w:rPr>
        <w:t xml:space="preserve">Обобщение </w:t>
      </w:r>
      <w:r w:rsidRPr="00717139">
        <w:rPr>
          <w:color w:val="auto"/>
          <w:sz w:val="28"/>
          <w:szCs w:val="28"/>
        </w:rPr>
        <w:t xml:space="preserve">(1 ч). Историческое и культурное наследие </w:t>
      </w:r>
      <w:r w:rsidRPr="00717139">
        <w:rPr>
          <w:color w:val="auto"/>
          <w:sz w:val="28"/>
          <w:szCs w:val="28"/>
          <w:lang w:val="en-US" w:bidi="en-US"/>
        </w:rPr>
        <w:t>XVIII</w:t>
      </w:r>
      <w:r w:rsidRPr="00717139">
        <w:rPr>
          <w:color w:val="auto"/>
          <w:sz w:val="28"/>
          <w:szCs w:val="28"/>
        </w:rPr>
        <w:t>в.</w:t>
      </w:r>
    </w:p>
    <w:p w:rsidR="00717139" w:rsidRPr="00717139" w:rsidRDefault="00717139" w:rsidP="00717139">
      <w:pPr>
        <w:pStyle w:val="ad"/>
        <w:rPr>
          <w:rFonts w:ascii="Times New Roman" w:hAnsi="Times New Roman" w:cs="Times New Roman"/>
          <w:sz w:val="28"/>
          <w:szCs w:val="28"/>
        </w:rPr>
      </w:pPr>
      <w:bookmarkStart w:id="256" w:name="bookmark894"/>
      <w:r w:rsidRPr="00717139">
        <w:rPr>
          <w:rFonts w:ascii="Times New Roman" w:hAnsi="Times New Roman" w:cs="Times New Roman"/>
          <w:sz w:val="28"/>
          <w:szCs w:val="28"/>
        </w:rPr>
        <w:t xml:space="preserve">ИСТОРИЯ РОССИИ. РОССИЯ В КОНЦЕ </w:t>
      </w:r>
      <w:r w:rsidRPr="00717139">
        <w:rPr>
          <w:rFonts w:ascii="Times New Roman" w:hAnsi="Times New Roman" w:cs="Times New Roman"/>
          <w:sz w:val="28"/>
          <w:szCs w:val="28"/>
          <w:lang w:val="en-US" w:eastAsia="en-US" w:bidi="en-US"/>
        </w:rPr>
        <w:t>XVII</w:t>
      </w:r>
      <w:r w:rsidRPr="00717139">
        <w:rPr>
          <w:rFonts w:ascii="Times New Roman" w:hAnsi="Times New Roman" w:cs="Times New Roman"/>
          <w:sz w:val="28"/>
          <w:szCs w:val="28"/>
        </w:rPr>
        <w:t xml:space="preserve">— </w:t>
      </w:r>
      <w:r w:rsidRPr="00717139">
        <w:rPr>
          <w:rFonts w:ascii="Times New Roman" w:hAnsi="Times New Roman" w:cs="Times New Roman"/>
          <w:sz w:val="28"/>
          <w:szCs w:val="28"/>
          <w:lang w:val="en-US" w:eastAsia="en-US" w:bidi="en-US"/>
        </w:rPr>
        <w:t>XVIII</w:t>
      </w:r>
      <w:r w:rsidRPr="00717139">
        <w:rPr>
          <w:rFonts w:ascii="Times New Roman" w:hAnsi="Times New Roman" w:cs="Times New Roman"/>
          <w:sz w:val="28"/>
          <w:szCs w:val="28"/>
        </w:rPr>
        <w:t>в.:</w:t>
      </w:r>
      <w:bookmarkEnd w:id="256"/>
    </w:p>
    <w:p w:rsidR="00717139" w:rsidRPr="00717139" w:rsidRDefault="00717139" w:rsidP="00717139">
      <w:pPr>
        <w:pStyle w:val="ad"/>
        <w:rPr>
          <w:rFonts w:ascii="Times New Roman" w:hAnsi="Times New Roman" w:cs="Times New Roman"/>
          <w:sz w:val="28"/>
          <w:szCs w:val="28"/>
        </w:rPr>
      </w:pPr>
      <w:r w:rsidRPr="00717139">
        <w:rPr>
          <w:rFonts w:ascii="Times New Roman" w:hAnsi="Times New Roman" w:cs="Times New Roman"/>
          <w:sz w:val="28"/>
          <w:szCs w:val="28"/>
        </w:rPr>
        <w:t xml:space="preserve">ОТ ЦАРСТВА К ИМПЕРИИ </w:t>
      </w:r>
      <w:r w:rsidRPr="00717139">
        <w:rPr>
          <w:rFonts w:ascii="Times New Roman" w:hAnsi="Times New Roman" w:cs="Times New Roman"/>
          <w:bCs/>
          <w:sz w:val="28"/>
          <w:szCs w:val="28"/>
        </w:rPr>
        <w:t>(45 ч)</w:t>
      </w:r>
    </w:p>
    <w:p w:rsidR="00717139" w:rsidRPr="00717139" w:rsidRDefault="00717139" w:rsidP="00717139">
      <w:pPr>
        <w:pStyle w:val="14"/>
        <w:spacing w:line="240" w:lineRule="auto"/>
        <w:jc w:val="both"/>
        <w:rPr>
          <w:color w:val="auto"/>
          <w:sz w:val="28"/>
          <w:szCs w:val="28"/>
        </w:rPr>
      </w:pPr>
      <w:r w:rsidRPr="00717139">
        <w:rPr>
          <w:b/>
          <w:bCs/>
          <w:color w:val="auto"/>
          <w:sz w:val="28"/>
          <w:szCs w:val="28"/>
        </w:rPr>
        <w:t xml:space="preserve">Введение </w:t>
      </w:r>
      <w:r w:rsidRPr="00717139">
        <w:rPr>
          <w:color w:val="auto"/>
          <w:sz w:val="28"/>
          <w:szCs w:val="28"/>
        </w:rPr>
        <w:t>(1 ч).</w:t>
      </w:r>
    </w:p>
    <w:p w:rsidR="00717139" w:rsidRPr="00717139" w:rsidRDefault="00717139" w:rsidP="00717139">
      <w:pPr>
        <w:pStyle w:val="ad"/>
        <w:rPr>
          <w:rFonts w:ascii="Times New Roman" w:hAnsi="Times New Roman" w:cs="Times New Roman"/>
          <w:sz w:val="28"/>
          <w:szCs w:val="28"/>
        </w:rPr>
      </w:pPr>
      <w:bookmarkStart w:id="257" w:name="bookmark897"/>
      <w:r w:rsidRPr="00717139">
        <w:rPr>
          <w:rFonts w:ascii="Times New Roman" w:hAnsi="Times New Roman" w:cs="Times New Roman"/>
          <w:sz w:val="28"/>
          <w:szCs w:val="28"/>
        </w:rPr>
        <w:t xml:space="preserve">Россия в эпоху преобразований Петра </w:t>
      </w:r>
      <w:r w:rsidRPr="00717139">
        <w:rPr>
          <w:rFonts w:ascii="Times New Roman" w:hAnsi="Times New Roman" w:cs="Times New Roman"/>
          <w:sz w:val="28"/>
          <w:szCs w:val="28"/>
          <w:lang w:val="en-US" w:eastAsia="en-US" w:bidi="en-US"/>
        </w:rPr>
        <w:t>I</w:t>
      </w:r>
      <w:r w:rsidRPr="00717139">
        <w:rPr>
          <w:rFonts w:ascii="Times New Roman" w:hAnsi="Times New Roman" w:cs="Times New Roman"/>
          <w:bCs/>
          <w:sz w:val="28"/>
          <w:szCs w:val="28"/>
        </w:rPr>
        <w:t>(11 ч)</w:t>
      </w:r>
      <w:bookmarkEnd w:id="257"/>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Причины и предпосылки преобразований</w:t>
      </w:r>
      <w:r w:rsidRPr="00717139">
        <w:rPr>
          <w:i/>
          <w:iCs/>
          <w:color w:val="auto"/>
          <w:sz w:val="28"/>
          <w:szCs w:val="28"/>
        </w:rPr>
        <w:t>.</w:t>
      </w:r>
      <w:r w:rsidRPr="00717139">
        <w:rPr>
          <w:color w:val="auto"/>
          <w:sz w:val="28"/>
          <w:szCs w:val="28"/>
        </w:rPr>
        <w:t xml:space="preserve"> Россия и Европа в конце </w:t>
      </w:r>
      <w:r w:rsidRPr="00717139">
        <w:rPr>
          <w:color w:val="auto"/>
          <w:sz w:val="28"/>
          <w:szCs w:val="28"/>
          <w:lang w:val="en-US" w:bidi="en-US"/>
        </w:rPr>
        <w:t>XVII</w:t>
      </w:r>
      <w:r w:rsidRPr="00717139">
        <w:rPr>
          <w:color w:val="auto"/>
          <w:sz w:val="28"/>
          <w:szCs w:val="28"/>
        </w:rPr>
        <w:t xml:space="preserve">в. Модернизация как жизненно важная национальная задача. Начало царствования Петра </w:t>
      </w:r>
      <w:r w:rsidRPr="00717139">
        <w:rPr>
          <w:color w:val="auto"/>
          <w:sz w:val="28"/>
          <w:szCs w:val="28"/>
          <w:lang w:val="en-US" w:bidi="en-US"/>
        </w:rPr>
        <w:t>I</w:t>
      </w:r>
      <w:r w:rsidRPr="00717139">
        <w:rPr>
          <w:color w:val="auto"/>
          <w:sz w:val="28"/>
          <w:szCs w:val="28"/>
          <w:lang w:bidi="en-US"/>
        </w:rPr>
        <w:t xml:space="preserve">, </w:t>
      </w:r>
      <w:r w:rsidRPr="00717139">
        <w:rPr>
          <w:color w:val="auto"/>
          <w:sz w:val="28"/>
          <w:szCs w:val="28"/>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717139">
        <w:rPr>
          <w:color w:val="auto"/>
          <w:sz w:val="28"/>
          <w:szCs w:val="28"/>
          <w:lang w:val="en-US" w:bidi="en-US"/>
        </w:rPr>
        <w:t>I</w:t>
      </w:r>
      <w:r w:rsidRPr="00717139">
        <w:rPr>
          <w:color w:val="auto"/>
          <w:sz w:val="28"/>
          <w:szCs w:val="28"/>
          <w:lang w:bidi="en-US"/>
        </w:rPr>
        <w:t>.</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Экономическая политика.</w:t>
      </w:r>
      <w:r w:rsidRPr="00717139">
        <w:rPr>
          <w:color w:val="auto"/>
          <w:sz w:val="28"/>
          <w:szCs w:val="28"/>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Социальная политика.</w:t>
      </w:r>
      <w:r w:rsidRPr="00717139">
        <w:rPr>
          <w:color w:val="auto"/>
          <w:sz w:val="28"/>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Реформы управления</w:t>
      </w:r>
      <w:r w:rsidRPr="00717139">
        <w:rPr>
          <w:color w:val="auto"/>
          <w:sz w:val="28"/>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Первые гвардейские полки. </w:t>
      </w:r>
      <w:r w:rsidRPr="00717139">
        <w:rPr>
          <w:b/>
          <w:bCs/>
          <w:i/>
          <w:iCs/>
          <w:color w:val="auto"/>
          <w:sz w:val="28"/>
          <w:szCs w:val="28"/>
        </w:rPr>
        <w:t>Создание регулярной армии, военного флота</w:t>
      </w:r>
      <w:r w:rsidRPr="00717139">
        <w:rPr>
          <w:color w:val="auto"/>
          <w:sz w:val="28"/>
          <w:szCs w:val="28"/>
        </w:rPr>
        <w:t>. Рекрутские наборы.</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Церковная реформа</w:t>
      </w:r>
      <w:r w:rsidRPr="00717139">
        <w:rPr>
          <w:color w:val="auto"/>
          <w:sz w:val="28"/>
          <w:szCs w:val="28"/>
        </w:rPr>
        <w:t>. Упразднение патриаршества, учреждение Синода. Положение инославных конфессий.</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 xml:space="preserve">Оппозиция реформам Петра </w:t>
      </w:r>
      <w:r w:rsidRPr="00717139">
        <w:rPr>
          <w:b/>
          <w:bCs/>
          <w:i/>
          <w:iCs/>
          <w:color w:val="auto"/>
          <w:sz w:val="28"/>
          <w:szCs w:val="28"/>
          <w:lang w:val="en-US" w:bidi="en-US"/>
        </w:rPr>
        <w:t>I</w:t>
      </w:r>
      <w:r w:rsidRPr="00717139">
        <w:rPr>
          <w:color w:val="auto"/>
          <w:sz w:val="28"/>
          <w:szCs w:val="28"/>
          <w:lang w:bidi="en-US"/>
        </w:rPr>
        <w:t xml:space="preserve">. </w:t>
      </w:r>
      <w:r w:rsidRPr="00717139">
        <w:rPr>
          <w:color w:val="auto"/>
          <w:sz w:val="28"/>
          <w:szCs w:val="28"/>
        </w:rPr>
        <w:t xml:space="preserve">Социальные движения в первой четверти </w:t>
      </w:r>
      <w:r w:rsidRPr="00717139">
        <w:rPr>
          <w:color w:val="auto"/>
          <w:sz w:val="28"/>
          <w:szCs w:val="28"/>
          <w:lang w:val="en-US" w:bidi="en-US"/>
        </w:rPr>
        <w:t>XVIII</w:t>
      </w:r>
      <w:r w:rsidRPr="00717139">
        <w:rPr>
          <w:color w:val="auto"/>
          <w:sz w:val="28"/>
          <w:szCs w:val="28"/>
        </w:rPr>
        <w:t>в. Восстания в Астрахани, Башкирии, на Дону. Дело царевича Алексея.</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Внешняя политика</w:t>
      </w:r>
      <w:r w:rsidRPr="00717139">
        <w:rPr>
          <w:color w:val="auto"/>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w:t>
      </w:r>
      <w:r w:rsidRPr="00717139">
        <w:rPr>
          <w:color w:val="auto"/>
          <w:sz w:val="28"/>
          <w:szCs w:val="28"/>
        </w:rPr>
        <w:lastRenderedPageBreak/>
        <w:t xml:space="preserve">берегах Балтики. Провозглашение России империей. Каспийский поход Петра </w:t>
      </w:r>
      <w:r w:rsidRPr="00717139">
        <w:rPr>
          <w:color w:val="auto"/>
          <w:sz w:val="28"/>
          <w:szCs w:val="28"/>
          <w:lang w:val="en-US" w:bidi="en-US"/>
        </w:rPr>
        <w:t>I</w:t>
      </w:r>
      <w:r w:rsidRPr="00717139">
        <w:rPr>
          <w:color w:val="auto"/>
          <w:sz w:val="28"/>
          <w:szCs w:val="28"/>
          <w:lang w:bidi="en-US"/>
        </w:rPr>
        <w:t>.</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 xml:space="preserve">Преобразования Петра </w:t>
      </w:r>
      <w:r w:rsidRPr="00717139">
        <w:rPr>
          <w:b/>
          <w:bCs/>
          <w:i/>
          <w:iCs/>
          <w:color w:val="auto"/>
          <w:sz w:val="28"/>
          <w:szCs w:val="28"/>
          <w:lang w:val="en-US" w:bidi="en-US"/>
        </w:rPr>
        <w:t>I</w:t>
      </w:r>
      <w:r w:rsidRPr="00717139">
        <w:rPr>
          <w:b/>
          <w:bCs/>
          <w:i/>
          <w:iCs/>
          <w:color w:val="auto"/>
          <w:sz w:val="28"/>
          <w:szCs w:val="28"/>
        </w:rPr>
        <w:t>в области культуры</w:t>
      </w:r>
      <w:r w:rsidRPr="00717139">
        <w:rPr>
          <w:color w:val="auto"/>
          <w:sz w:val="28"/>
          <w:szCs w:val="28"/>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717139" w:rsidRPr="00717139" w:rsidRDefault="00717139" w:rsidP="00717139">
      <w:pPr>
        <w:pStyle w:val="14"/>
        <w:spacing w:line="240" w:lineRule="auto"/>
        <w:jc w:val="both"/>
        <w:rPr>
          <w:color w:val="auto"/>
          <w:sz w:val="28"/>
          <w:szCs w:val="28"/>
        </w:rPr>
      </w:pPr>
      <w:r w:rsidRPr="00717139">
        <w:rPr>
          <w:color w:val="auto"/>
          <w:sz w:val="28"/>
          <w:szCs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Итоги, последствия и значение петровских преобразований. Образ Петра </w:t>
      </w:r>
      <w:r w:rsidRPr="00717139">
        <w:rPr>
          <w:color w:val="auto"/>
          <w:sz w:val="28"/>
          <w:szCs w:val="28"/>
          <w:lang w:val="en-US" w:bidi="en-US"/>
        </w:rPr>
        <w:t>I</w:t>
      </w:r>
      <w:r w:rsidRPr="00717139">
        <w:rPr>
          <w:color w:val="auto"/>
          <w:sz w:val="28"/>
          <w:szCs w:val="28"/>
        </w:rPr>
        <w:t>в русской культуре.</w:t>
      </w:r>
    </w:p>
    <w:p w:rsidR="00717139" w:rsidRPr="00717139" w:rsidRDefault="00717139" w:rsidP="00717139">
      <w:pPr>
        <w:pStyle w:val="ad"/>
        <w:rPr>
          <w:rFonts w:ascii="Times New Roman" w:hAnsi="Times New Roman" w:cs="Times New Roman"/>
          <w:sz w:val="28"/>
          <w:szCs w:val="28"/>
        </w:rPr>
      </w:pPr>
      <w:bookmarkStart w:id="258" w:name="bookmark899"/>
      <w:r w:rsidRPr="00717139">
        <w:rPr>
          <w:rFonts w:ascii="Times New Roman" w:hAnsi="Times New Roman" w:cs="Times New Roman"/>
          <w:sz w:val="28"/>
          <w:szCs w:val="28"/>
        </w:rPr>
        <w:t xml:space="preserve">Россия после Петра </w:t>
      </w:r>
      <w:r w:rsidRPr="00717139">
        <w:rPr>
          <w:rFonts w:ascii="Times New Roman" w:hAnsi="Times New Roman" w:cs="Times New Roman"/>
          <w:sz w:val="28"/>
          <w:szCs w:val="28"/>
          <w:lang w:val="en-US" w:eastAsia="en-US" w:bidi="en-US"/>
        </w:rPr>
        <w:t>I</w:t>
      </w:r>
      <w:r w:rsidRPr="00717139">
        <w:rPr>
          <w:rFonts w:ascii="Times New Roman" w:hAnsi="Times New Roman" w:cs="Times New Roman"/>
          <w:sz w:val="28"/>
          <w:szCs w:val="28"/>
          <w:lang w:eastAsia="en-US" w:bidi="en-US"/>
        </w:rPr>
        <w:t xml:space="preserve">. </w:t>
      </w:r>
      <w:r w:rsidRPr="00717139">
        <w:rPr>
          <w:rFonts w:ascii="Times New Roman" w:hAnsi="Times New Roman" w:cs="Times New Roman"/>
          <w:sz w:val="28"/>
          <w:szCs w:val="28"/>
        </w:rPr>
        <w:t xml:space="preserve">Дворцовые перевороты </w:t>
      </w:r>
      <w:r w:rsidRPr="00717139">
        <w:rPr>
          <w:rFonts w:ascii="Times New Roman" w:hAnsi="Times New Roman" w:cs="Times New Roman"/>
          <w:bCs/>
          <w:sz w:val="28"/>
          <w:szCs w:val="28"/>
        </w:rPr>
        <w:t>(7 ч)</w:t>
      </w:r>
      <w:bookmarkEnd w:id="258"/>
    </w:p>
    <w:p w:rsidR="00717139" w:rsidRPr="00717139" w:rsidRDefault="00717139" w:rsidP="00717139">
      <w:pPr>
        <w:pStyle w:val="14"/>
        <w:spacing w:line="240" w:lineRule="auto"/>
        <w:jc w:val="both"/>
        <w:rPr>
          <w:color w:val="auto"/>
          <w:sz w:val="28"/>
          <w:szCs w:val="28"/>
        </w:rPr>
      </w:pPr>
      <w:r w:rsidRPr="00717139">
        <w:rPr>
          <w:color w:val="auto"/>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717139" w:rsidRPr="00717139" w:rsidRDefault="00717139" w:rsidP="00717139">
      <w:pPr>
        <w:pStyle w:val="14"/>
        <w:spacing w:line="240" w:lineRule="auto"/>
        <w:jc w:val="both"/>
        <w:rPr>
          <w:color w:val="auto"/>
          <w:sz w:val="28"/>
          <w:szCs w:val="28"/>
        </w:rPr>
      </w:pPr>
      <w:r w:rsidRPr="00717139">
        <w:rPr>
          <w:color w:val="auto"/>
          <w:sz w:val="28"/>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Россия при Елизавете Петровне</w:t>
      </w:r>
      <w:r w:rsidRPr="00717139">
        <w:rPr>
          <w:color w:val="auto"/>
          <w:sz w:val="28"/>
          <w:szCs w:val="28"/>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 xml:space="preserve">Петр </w:t>
      </w:r>
      <w:r w:rsidRPr="00717139">
        <w:rPr>
          <w:b/>
          <w:bCs/>
          <w:i/>
          <w:iCs/>
          <w:color w:val="auto"/>
          <w:sz w:val="28"/>
          <w:szCs w:val="28"/>
          <w:lang w:val="en-US" w:bidi="en-US"/>
        </w:rPr>
        <w:t>III</w:t>
      </w:r>
      <w:r w:rsidRPr="00717139">
        <w:rPr>
          <w:color w:val="auto"/>
          <w:sz w:val="28"/>
          <w:szCs w:val="28"/>
          <w:lang w:bidi="en-US"/>
        </w:rPr>
        <w:t xml:space="preserve">. </w:t>
      </w:r>
      <w:r w:rsidRPr="00717139">
        <w:rPr>
          <w:color w:val="auto"/>
          <w:sz w:val="28"/>
          <w:szCs w:val="28"/>
        </w:rPr>
        <w:t>Манифест о вольности дворянства. Причины переворота 28 июня 1762 г.</w:t>
      </w:r>
    </w:p>
    <w:p w:rsidR="00717139" w:rsidRPr="00717139" w:rsidRDefault="00717139" w:rsidP="00717139">
      <w:pPr>
        <w:pStyle w:val="ad"/>
        <w:rPr>
          <w:rFonts w:ascii="Times New Roman" w:hAnsi="Times New Roman" w:cs="Times New Roman"/>
          <w:sz w:val="28"/>
          <w:szCs w:val="28"/>
        </w:rPr>
      </w:pPr>
      <w:bookmarkStart w:id="259" w:name="bookmark901"/>
      <w:r w:rsidRPr="00717139">
        <w:rPr>
          <w:rFonts w:ascii="Times New Roman" w:hAnsi="Times New Roman" w:cs="Times New Roman"/>
          <w:sz w:val="28"/>
          <w:szCs w:val="28"/>
        </w:rPr>
        <w:t>Россия в 1760—1790-х гг.</w:t>
      </w:r>
      <w:bookmarkEnd w:id="259"/>
    </w:p>
    <w:p w:rsidR="00717139" w:rsidRPr="00717139" w:rsidRDefault="00717139" w:rsidP="00717139">
      <w:pPr>
        <w:pStyle w:val="ad"/>
        <w:rPr>
          <w:rFonts w:ascii="Times New Roman" w:hAnsi="Times New Roman" w:cs="Times New Roman"/>
          <w:sz w:val="28"/>
          <w:szCs w:val="28"/>
        </w:rPr>
      </w:pPr>
      <w:r w:rsidRPr="00717139">
        <w:rPr>
          <w:rFonts w:ascii="Times New Roman" w:hAnsi="Times New Roman" w:cs="Times New Roman"/>
          <w:sz w:val="28"/>
          <w:szCs w:val="28"/>
        </w:rPr>
        <w:t xml:space="preserve">Правление Екатерины </w:t>
      </w:r>
      <w:r w:rsidRPr="00717139">
        <w:rPr>
          <w:rFonts w:ascii="Times New Roman" w:hAnsi="Times New Roman" w:cs="Times New Roman"/>
          <w:sz w:val="28"/>
          <w:szCs w:val="28"/>
          <w:lang w:val="en-US" w:eastAsia="en-US" w:bidi="en-US"/>
        </w:rPr>
        <w:t>II</w:t>
      </w:r>
      <w:r w:rsidRPr="00717139">
        <w:rPr>
          <w:rFonts w:ascii="Times New Roman" w:hAnsi="Times New Roman" w:cs="Times New Roman"/>
          <w:sz w:val="28"/>
          <w:szCs w:val="28"/>
        </w:rPr>
        <w:t xml:space="preserve">и Павла </w:t>
      </w:r>
      <w:r w:rsidRPr="00717139">
        <w:rPr>
          <w:rFonts w:ascii="Times New Roman" w:hAnsi="Times New Roman" w:cs="Times New Roman"/>
          <w:sz w:val="28"/>
          <w:szCs w:val="28"/>
          <w:lang w:val="en-US" w:eastAsia="en-US" w:bidi="en-US"/>
        </w:rPr>
        <w:t>I</w:t>
      </w:r>
      <w:r w:rsidRPr="00717139">
        <w:rPr>
          <w:rFonts w:ascii="Times New Roman" w:hAnsi="Times New Roman" w:cs="Times New Roman"/>
          <w:bCs/>
          <w:sz w:val="28"/>
          <w:szCs w:val="28"/>
        </w:rPr>
        <w:t>(18 ч)</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 xml:space="preserve">Внутренняя политика Екатерины </w:t>
      </w:r>
      <w:r w:rsidRPr="00717139">
        <w:rPr>
          <w:b/>
          <w:bCs/>
          <w:i/>
          <w:iCs/>
          <w:color w:val="auto"/>
          <w:sz w:val="28"/>
          <w:szCs w:val="28"/>
          <w:lang w:val="en-US" w:bidi="en-US"/>
        </w:rPr>
        <w:t>II</w:t>
      </w:r>
      <w:r w:rsidRPr="00717139">
        <w:rPr>
          <w:color w:val="auto"/>
          <w:sz w:val="28"/>
          <w:szCs w:val="28"/>
          <w:lang w:bidi="en-US"/>
        </w:rPr>
        <w:t xml:space="preserve">. </w:t>
      </w:r>
      <w:r w:rsidRPr="00717139">
        <w:rPr>
          <w:color w:val="auto"/>
          <w:sz w:val="28"/>
          <w:szCs w:val="28"/>
        </w:rPr>
        <w:t xml:space="preserve">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w:t>
      </w:r>
      <w:r w:rsidRPr="00717139">
        <w:rPr>
          <w:color w:val="auto"/>
          <w:sz w:val="28"/>
          <w:szCs w:val="28"/>
        </w:rPr>
        <w:lastRenderedPageBreak/>
        <w:t>«первенствующее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717139">
        <w:rPr>
          <w:i/>
          <w:iCs/>
          <w:color w:val="auto"/>
          <w:sz w:val="28"/>
          <w:szCs w:val="28"/>
        </w:rPr>
        <w:t>.</w:t>
      </w:r>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Национальная политика и народы России в </w:t>
      </w:r>
      <w:r w:rsidRPr="00717139">
        <w:rPr>
          <w:color w:val="auto"/>
          <w:sz w:val="28"/>
          <w:szCs w:val="28"/>
          <w:lang w:val="en-US" w:bidi="en-US"/>
        </w:rPr>
        <w:t>XVIII</w:t>
      </w:r>
      <w:r w:rsidRPr="00717139">
        <w:rPr>
          <w:color w:val="auto"/>
          <w:sz w:val="28"/>
          <w:szCs w:val="28"/>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717139">
        <w:rPr>
          <w:i/>
          <w:iCs/>
          <w:color w:val="auto"/>
          <w:sz w:val="28"/>
          <w:szCs w:val="28"/>
        </w:rPr>
        <w:t>.</w:t>
      </w:r>
      <w:r w:rsidRPr="00717139">
        <w:rPr>
          <w:color w:val="auto"/>
          <w:sz w:val="28"/>
          <w:szCs w:val="28"/>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 xml:space="preserve">Экономическое развитие России во второй половине </w:t>
      </w:r>
      <w:r w:rsidRPr="00717139">
        <w:rPr>
          <w:b/>
          <w:bCs/>
          <w:i/>
          <w:iCs/>
          <w:color w:val="auto"/>
          <w:sz w:val="28"/>
          <w:szCs w:val="28"/>
          <w:lang w:val="en-US" w:bidi="en-US"/>
        </w:rPr>
        <w:t>XVIII</w:t>
      </w:r>
      <w:r w:rsidRPr="00717139">
        <w:rPr>
          <w:b/>
          <w:bCs/>
          <w:i/>
          <w:iCs/>
          <w:color w:val="auto"/>
          <w:sz w:val="28"/>
          <w:szCs w:val="28"/>
        </w:rPr>
        <w:t>в.</w:t>
      </w:r>
      <w:r w:rsidRPr="00717139">
        <w:rPr>
          <w:color w:val="auto"/>
          <w:sz w:val="28"/>
          <w:szCs w:val="28"/>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717139">
        <w:rPr>
          <w:i/>
          <w:iCs/>
          <w:color w:val="auto"/>
          <w:sz w:val="28"/>
          <w:szCs w:val="28"/>
        </w:rPr>
        <w:t>.</w:t>
      </w:r>
      <w:r w:rsidRPr="00717139">
        <w:rPr>
          <w:color w:val="auto"/>
          <w:sz w:val="28"/>
          <w:szCs w:val="28"/>
        </w:rPr>
        <w:t xml:space="preserve"> Роль крепостного строя в экономике страны.</w:t>
      </w:r>
    </w:p>
    <w:p w:rsidR="00717139" w:rsidRPr="00717139" w:rsidRDefault="00717139" w:rsidP="00717139">
      <w:pPr>
        <w:pStyle w:val="14"/>
        <w:spacing w:line="240" w:lineRule="auto"/>
        <w:jc w:val="both"/>
        <w:rPr>
          <w:color w:val="auto"/>
          <w:sz w:val="28"/>
          <w:szCs w:val="28"/>
        </w:rPr>
      </w:pPr>
      <w:r w:rsidRPr="00717139">
        <w:rPr>
          <w:color w:val="auto"/>
          <w:sz w:val="28"/>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717139">
        <w:rPr>
          <w:i/>
          <w:iCs/>
          <w:color w:val="auto"/>
          <w:sz w:val="28"/>
          <w:szCs w:val="28"/>
        </w:rPr>
        <w:t>.</w:t>
      </w:r>
      <w:r w:rsidRPr="00717139">
        <w:rPr>
          <w:color w:val="auto"/>
          <w:sz w:val="28"/>
          <w:szCs w:val="28"/>
        </w:rPr>
        <w:t xml:space="preserve"> Привлечение крепостных оброчных крестьян к работе на мануфактурах</w:t>
      </w:r>
      <w:r w:rsidRPr="00717139">
        <w:rPr>
          <w:i/>
          <w:iCs/>
          <w:color w:val="auto"/>
          <w:sz w:val="28"/>
          <w:szCs w:val="28"/>
        </w:rPr>
        <w:t>.</w:t>
      </w:r>
      <w:r w:rsidRPr="00717139">
        <w:rPr>
          <w:color w:val="auto"/>
          <w:sz w:val="28"/>
          <w:szCs w:val="28"/>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717139" w:rsidRPr="00717139" w:rsidRDefault="00717139" w:rsidP="00717139">
      <w:pPr>
        <w:pStyle w:val="14"/>
        <w:spacing w:line="240" w:lineRule="auto"/>
        <w:jc w:val="both"/>
        <w:rPr>
          <w:color w:val="auto"/>
          <w:sz w:val="28"/>
          <w:szCs w:val="28"/>
        </w:rPr>
      </w:pPr>
      <w:r w:rsidRPr="00717139">
        <w:rPr>
          <w:color w:val="auto"/>
          <w:sz w:val="28"/>
          <w:szCs w:val="28"/>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717139">
        <w:rPr>
          <w:i/>
          <w:iCs/>
          <w:color w:val="auto"/>
          <w:sz w:val="28"/>
          <w:szCs w:val="28"/>
        </w:rPr>
        <w:t>.</w:t>
      </w:r>
      <w:r w:rsidRPr="00717139">
        <w:rPr>
          <w:color w:val="auto"/>
          <w:sz w:val="28"/>
          <w:szCs w:val="28"/>
        </w:rPr>
        <w:t xml:space="preserve"> Обеспечение активного внешнеторгового баланса</w:t>
      </w:r>
      <w:r w:rsidRPr="00717139">
        <w:rPr>
          <w:i/>
          <w:iCs/>
          <w:color w:val="auto"/>
          <w:sz w:val="28"/>
          <w:szCs w:val="28"/>
        </w:rPr>
        <w:t>.</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Обострение социальных противоречий</w:t>
      </w:r>
      <w:r w:rsidRPr="00717139">
        <w:rPr>
          <w:color w:val="auto"/>
          <w:sz w:val="28"/>
          <w:szCs w:val="28"/>
        </w:rPr>
        <w:t>. Чумной бунт в Москве</w:t>
      </w:r>
      <w:r w:rsidRPr="00717139">
        <w:rPr>
          <w:i/>
          <w:iCs/>
          <w:color w:val="auto"/>
          <w:sz w:val="28"/>
          <w:szCs w:val="28"/>
        </w:rPr>
        <w:t>.</w:t>
      </w:r>
      <w:r w:rsidRPr="00717139">
        <w:rPr>
          <w:color w:val="auto"/>
          <w:sz w:val="28"/>
          <w:szCs w:val="28"/>
        </w:rPr>
        <w:t xml:space="preserve"> Восстание под предводительством Емельяна Пугачева. Антидворянский и антикрепостнический характер движения</w:t>
      </w:r>
      <w:r w:rsidRPr="00717139">
        <w:rPr>
          <w:i/>
          <w:iCs/>
          <w:color w:val="auto"/>
          <w:sz w:val="28"/>
          <w:szCs w:val="28"/>
        </w:rPr>
        <w:t>.</w:t>
      </w:r>
      <w:r w:rsidRPr="00717139">
        <w:rPr>
          <w:color w:val="auto"/>
          <w:sz w:val="28"/>
          <w:szCs w:val="28"/>
        </w:rPr>
        <w:t xml:space="preserve"> Роль казачества, народов Урала и Поволжья в восстании</w:t>
      </w:r>
      <w:r w:rsidRPr="00717139">
        <w:rPr>
          <w:i/>
          <w:iCs/>
          <w:color w:val="auto"/>
          <w:sz w:val="28"/>
          <w:szCs w:val="28"/>
        </w:rPr>
        <w:t xml:space="preserve">. </w:t>
      </w:r>
      <w:r w:rsidRPr="00717139">
        <w:rPr>
          <w:color w:val="auto"/>
          <w:sz w:val="28"/>
          <w:szCs w:val="28"/>
        </w:rPr>
        <w:t>Влияние восстания на внутреннюю политику и развитие общественной мысли.</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 xml:space="preserve">Внешняя политика России второй половины </w:t>
      </w:r>
      <w:r w:rsidRPr="00717139">
        <w:rPr>
          <w:b/>
          <w:bCs/>
          <w:i/>
          <w:iCs/>
          <w:color w:val="auto"/>
          <w:sz w:val="28"/>
          <w:szCs w:val="28"/>
          <w:lang w:val="en-US" w:bidi="en-US"/>
        </w:rPr>
        <w:t>XVIII</w:t>
      </w:r>
      <w:r w:rsidRPr="00717139">
        <w:rPr>
          <w:b/>
          <w:bCs/>
          <w:i/>
          <w:iCs/>
          <w:color w:val="auto"/>
          <w:sz w:val="28"/>
          <w:szCs w:val="28"/>
        </w:rPr>
        <w:t>в., ее основные задачи.</w:t>
      </w:r>
      <w:r w:rsidRPr="00717139">
        <w:rPr>
          <w:color w:val="auto"/>
          <w:sz w:val="28"/>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717139">
        <w:rPr>
          <w:color w:val="auto"/>
          <w:sz w:val="28"/>
          <w:szCs w:val="28"/>
          <w:lang w:val="en-US" w:bidi="en-US"/>
        </w:rPr>
        <w:t>II</w:t>
      </w:r>
      <w:r w:rsidRPr="00717139">
        <w:rPr>
          <w:color w:val="auto"/>
          <w:sz w:val="28"/>
          <w:szCs w:val="28"/>
        </w:rPr>
        <w:t>на юг в 1787 г.</w:t>
      </w:r>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Участие России в разделах Речи Посполитой. Политика России в Польше до начала 1770-х гг.: стремление к усилению российского влияния в условиях </w:t>
      </w:r>
      <w:r w:rsidRPr="00717139">
        <w:rPr>
          <w:color w:val="auto"/>
          <w:sz w:val="28"/>
          <w:szCs w:val="28"/>
        </w:rPr>
        <w:lastRenderedPageBreak/>
        <w:t>сохранения польского государства. Участие России в разделах Польши вместе с империей Габсбургов и Пруссией. Первый, второй и третий разделы.</w:t>
      </w:r>
    </w:p>
    <w:p w:rsidR="00717139" w:rsidRPr="00717139" w:rsidRDefault="00717139" w:rsidP="00717139">
      <w:pPr>
        <w:pStyle w:val="14"/>
        <w:spacing w:line="240" w:lineRule="auto"/>
        <w:ind w:firstLine="0"/>
        <w:jc w:val="both"/>
        <w:rPr>
          <w:color w:val="auto"/>
          <w:sz w:val="28"/>
          <w:szCs w:val="28"/>
        </w:rPr>
      </w:pPr>
      <w:r w:rsidRPr="00717139">
        <w:rPr>
          <w:color w:val="auto"/>
          <w:sz w:val="28"/>
          <w:szCs w:val="28"/>
        </w:rPr>
        <w:t>Борьба поляков за национальную независимость. Восстание под предводительством Т. Костюшко</w:t>
      </w:r>
      <w:r w:rsidRPr="00717139">
        <w:rPr>
          <w:i/>
          <w:iCs/>
          <w:color w:val="auto"/>
          <w:sz w:val="28"/>
          <w:szCs w:val="28"/>
        </w:rPr>
        <w:t>.</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 xml:space="preserve">Россия при Павле </w:t>
      </w:r>
      <w:r w:rsidRPr="00717139">
        <w:rPr>
          <w:b/>
          <w:bCs/>
          <w:i/>
          <w:iCs/>
          <w:color w:val="auto"/>
          <w:sz w:val="28"/>
          <w:szCs w:val="28"/>
          <w:lang w:val="en-US" w:bidi="en-US"/>
        </w:rPr>
        <w:t>I</w:t>
      </w:r>
      <w:r w:rsidRPr="00717139">
        <w:rPr>
          <w:b/>
          <w:bCs/>
          <w:i/>
          <w:iCs/>
          <w:color w:val="auto"/>
          <w:sz w:val="28"/>
          <w:szCs w:val="28"/>
          <w:lang w:bidi="en-US"/>
        </w:rPr>
        <w:t>.</w:t>
      </w:r>
      <w:r w:rsidRPr="00717139">
        <w:rPr>
          <w:color w:val="auto"/>
          <w:sz w:val="28"/>
          <w:szCs w:val="28"/>
        </w:rPr>
        <w:t xml:space="preserve">Личность Павла </w:t>
      </w:r>
      <w:r w:rsidRPr="00717139">
        <w:rPr>
          <w:color w:val="auto"/>
          <w:sz w:val="28"/>
          <w:szCs w:val="28"/>
          <w:lang w:val="en-US" w:bidi="en-US"/>
        </w:rPr>
        <w:t>I</w:t>
      </w:r>
      <w:r w:rsidRPr="00717139">
        <w:rPr>
          <w:color w:val="auto"/>
          <w:sz w:val="28"/>
          <w:szCs w:val="28"/>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17139" w:rsidRPr="00717139" w:rsidRDefault="00717139" w:rsidP="00717139">
      <w:pPr>
        <w:pStyle w:val="14"/>
        <w:spacing w:line="240" w:lineRule="auto"/>
        <w:jc w:val="both"/>
        <w:rPr>
          <w:color w:val="auto"/>
          <w:sz w:val="28"/>
          <w:szCs w:val="28"/>
        </w:rPr>
      </w:pPr>
      <w:r w:rsidRPr="00717139">
        <w:rPr>
          <w:color w:val="auto"/>
          <w:sz w:val="28"/>
          <w:szCs w:val="28"/>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717139" w:rsidRPr="00717139" w:rsidRDefault="00717139" w:rsidP="00717139">
      <w:pPr>
        <w:pStyle w:val="ad"/>
        <w:rPr>
          <w:rFonts w:ascii="Times New Roman" w:hAnsi="Times New Roman" w:cs="Times New Roman"/>
          <w:sz w:val="28"/>
          <w:szCs w:val="28"/>
        </w:rPr>
      </w:pPr>
      <w:bookmarkStart w:id="260" w:name="bookmark904"/>
      <w:r w:rsidRPr="00717139">
        <w:rPr>
          <w:rFonts w:ascii="Times New Roman" w:hAnsi="Times New Roman" w:cs="Times New Roman"/>
          <w:sz w:val="28"/>
          <w:szCs w:val="28"/>
        </w:rPr>
        <w:t xml:space="preserve">Культурное пространство Российской империи в </w:t>
      </w:r>
      <w:r w:rsidRPr="00717139">
        <w:rPr>
          <w:rFonts w:ascii="Times New Roman" w:hAnsi="Times New Roman" w:cs="Times New Roman"/>
          <w:sz w:val="28"/>
          <w:szCs w:val="28"/>
          <w:lang w:val="en-US" w:eastAsia="en-US" w:bidi="en-US"/>
        </w:rPr>
        <w:t>XVIII</w:t>
      </w:r>
      <w:r w:rsidRPr="00717139">
        <w:rPr>
          <w:rFonts w:ascii="Times New Roman" w:hAnsi="Times New Roman" w:cs="Times New Roman"/>
          <w:sz w:val="28"/>
          <w:szCs w:val="28"/>
        </w:rPr>
        <w:t xml:space="preserve">в. </w:t>
      </w:r>
      <w:r w:rsidRPr="00717139">
        <w:rPr>
          <w:rFonts w:ascii="Times New Roman" w:hAnsi="Times New Roman" w:cs="Times New Roman"/>
          <w:bCs/>
          <w:sz w:val="28"/>
          <w:szCs w:val="28"/>
        </w:rPr>
        <w:t>(6 ч)</w:t>
      </w:r>
      <w:bookmarkEnd w:id="260"/>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Идеи Просвещения в российской общественной мысли, публицистике и литературе. Литература народов России в </w:t>
      </w:r>
      <w:r w:rsidRPr="00717139">
        <w:rPr>
          <w:color w:val="auto"/>
          <w:sz w:val="28"/>
          <w:szCs w:val="28"/>
          <w:lang w:val="en-US" w:bidi="en-US"/>
        </w:rPr>
        <w:t>XVIII</w:t>
      </w:r>
      <w:r w:rsidRPr="00717139">
        <w:rPr>
          <w:color w:val="auto"/>
          <w:sz w:val="28"/>
          <w:szCs w:val="28"/>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Русская культура и культура народов России в </w:t>
      </w:r>
      <w:r w:rsidRPr="00717139">
        <w:rPr>
          <w:color w:val="auto"/>
          <w:sz w:val="28"/>
          <w:szCs w:val="28"/>
          <w:lang w:val="en-US" w:bidi="en-US"/>
        </w:rPr>
        <w:t>XVIII</w:t>
      </w:r>
      <w:r w:rsidRPr="00717139">
        <w:rPr>
          <w:color w:val="auto"/>
          <w:sz w:val="28"/>
          <w:szCs w:val="28"/>
        </w:rPr>
        <w:t xml:space="preserve">в. Развитие новой светской культуры после преобразований Петра </w:t>
      </w:r>
      <w:r w:rsidRPr="00717139">
        <w:rPr>
          <w:color w:val="auto"/>
          <w:sz w:val="28"/>
          <w:szCs w:val="28"/>
          <w:lang w:val="en-US" w:bidi="en-US"/>
        </w:rPr>
        <w:t>I</w:t>
      </w:r>
      <w:r w:rsidRPr="00717139">
        <w:rPr>
          <w:color w:val="auto"/>
          <w:sz w:val="28"/>
          <w:szCs w:val="28"/>
          <w:lang w:bidi="en-US"/>
        </w:rPr>
        <w:t xml:space="preserve">. </w:t>
      </w:r>
      <w:r w:rsidRPr="00717139">
        <w:rPr>
          <w:color w:val="auto"/>
          <w:sz w:val="28"/>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717139">
        <w:rPr>
          <w:i/>
          <w:iCs/>
          <w:color w:val="auto"/>
          <w:sz w:val="28"/>
          <w:szCs w:val="28"/>
        </w:rPr>
        <w:t xml:space="preserve">. </w:t>
      </w:r>
      <w:r w:rsidRPr="00717139">
        <w:rPr>
          <w:color w:val="auto"/>
          <w:sz w:val="28"/>
          <w:szCs w:val="28"/>
        </w:rPr>
        <w:t>Усиление внимания к жизни и культуре русского народа и историческому прошлому России к концу столетия.</w:t>
      </w:r>
    </w:p>
    <w:p w:rsidR="00717139" w:rsidRPr="00717139" w:rsidRDefault="00717139" w:rsidP="00717139">
      <w:pPr>
        <w:pStyle w:val="14"/>
        <w:spacing w:line="240" w:lineRule="auto"/>
        <w:jc w:val="both"/>
        <w:rPr>
          <w:color w:val="auto"/>
          <w:sz w:val="28"/>
          <w:szCs w:val="28"/>
        </w:rPr>
      </w:pPr>
      <w:r w:rsidRPr="00717139">
        <w:rPr>
          <w:color w:val="auto"/>
          <w:sz w:val="28"/>
          <w:szCs w:val="28"/>
        </w:rPr>
        <w:t>Культура и быт российских сословий. Дворянство: жизнь и быт дворянской усадьбы. Духовенство. Купечество. Крестьянство.</w:t>
      </w:r>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Российская наука в </w:t>
      </w:r>
      <w:r w:rsidRPr="00717139">
        <w:rPr>
          <w:color w:val="auto"/>
          <w:sz w:val="28"/>
          <w:szCs w:val="28"/>
          <w:lang w:val="en-US" w:bidi="en-US"/>
        </w:rPr>
        <w:t>XVIII</w:t>
      </w:r>
      <w:r w:rsidRPr="00717139">
        <w:rPr>
          <w:color w:val="auto"/>
          <w:sz w:val="28"/>
          <w:szCs w:val="28"/>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717139">
        <w:rPr>
          <w:i/>
          <w:iCs/>
          <w:color w:val="auto"/>
          <w:sz w:val="28"/>
          <w:szCs w:val="28"/>
        </w:rPr>
        <w:t>.</w:t>
      </w:r>
      <w:r w:rsidRPr="00717139">
        <w:rPr>
          <w:color w:val="auto"/>
          <w:sz w:val="28"/>
          <w:szCs w:val="28"/>
        </w:rPr>
        <w:t xml:space="preserve"> Изучение российской словесности и развитие русского литературного языка</w:t>
      </w:r>
      <w:r w:rsidRPr="00717139">
        <w:rPr>
          <w:i/>
          <w:iCs/>
          <w:color w:val="auto"/>
          <w:sz w:val="28"/>
          <w:szCs w:val="28"/>
        </w:rPr>
        <w:t>.</w:t>
      </w:r>
      <w:r w:rsidRPr="00717139">
        <w:rPr>
          <w:color w:val="auto"/>
          <w:sz w:val="28"/>
          <w:szCs w:val="28"/>
        </w:rPr>
        <w:t xml:space="preserve"> Российская академия</w:t>
      </w:r>
      <w:r w:rsidRPr="00717139">
        <w:rPr>
          <w:i/>
          <w:iCs/>
          <w:color w:val="auto"/>
          <w:sz w:val="28"/>
          <w:szCs w:val="28"/>
        </w:rPr>
        <w:t>.</w:t>
      </w:r>
      <w:r w:rsidRPr="00717139">
        <w:rPr>
          <w:color w:val="auto"/>
          <w:sz w:val="28"/>
          <w:szCs w:val="28"/>
        </w:rPr>
        <w:t xml:space="preserve"> Е. Р. Дашкова. М. В. Ломоносов и его роль в становлении российской науки и образования.</w:t>
      </w:r>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Образование в России в </w:t>
      </w:r>
      <w:r w:rsidRPr="00717139">
        <w:rPr>
          <w:color w:val="auto"/>
          <w:sz w:val="28"/>
          <w:szCs w:val="28"/>
          <w:lang w:val="en-US" w:bidi="en-US"/>
        </w:rPr>
        <w:t>XVIII</w:t>
      </w:r>
      <w:r w:rsidRPr="00717139">
        <w:rPr>
          <w:color w:val="auto"/>
          <w:sz w:val="28"/>
          <w:szCs w:val="28"/>
        </w:rPr>
        <w:t>в. Основные педагогические идеи</w:t>
      </w:r>
      <w:r w:rsidRPr="00717139">
        <w:rPr>
          <w:i/>
          <w:iCs/>
          <w:color w:val="auto"/>
          <w:sz w:val="28"/>
          <w:szCs w:val="28"/>
        </w:rPr>
        <w:t>.</w:t>
      </w:r>
      <w:r w:rsidRPr="00717139">
        <w:rPr>
          <w:color w:val="auto"/>
          <w:sz w:val="28"/>
          <w:szCs w:val="28"/>
        </w:rPr>
        <w:t xml:space="preserve"> Воспитание «новой породы» людей. Основание воспитательных домов в Санкт-Петербурге и Москве</w:t>
      </w:r>
      <w:r w:rsidRPr="00717139">
        <w:rPr>
          <w:i/>
          <w:iCs/>
          <w:color w:val="auto"/>
          <w:sz w:val="28"/>
          <w:szCs w:val="28"/>
        </w:rPr>
        <w:t>,</w:t>
      </w:r>
      <w:r w:rsidRPr="00717139">
        <w:rPr>
          <w:color w:val="auto"/>
          <w:sz w:val="28"/>
          <w:szCs w:val="28"/>
        </w:rPr>
        <w:t xml:space="preserve"> Института благородных девиц в Смольном монастыре</w:t>
      </w:r>
      <w:r w:rsidRPr="00717139">
        <w:rPr>
          <w:i/>
          <w:iCs/>
          <w:color w:val="auto"/>
          <w:sz w:val="28"/>
          <w:szCs w:val="28"/>
        </w:rPr>
        <w:t>.</w:t>
      </w:r>
      <w:r w:rsidRPr="00717139">
        <w:rPr>
          <w:color w:val="auto"/>
          <w:sz w:val="28"/>
          <w:szCs w:val="28"/>
        </w:rPr>
        <w:t xml:space="preserve"> Сословные учебные заведения для юношества из дворянства</w:t>
      </w:r>
      <w:r w:rsidRPr="00717139">
        <w:rPr>
          <w:i/>
          <w:iCs/>
          <w:color w:val="auto"/>
          <w:sz w:val="28"/>
          <w:szCs w:val="28"/>
        </w:rPr>
        <w:t>.</w:t>
      </w:r>
      <w:r w:rsidRPr="00717139">
        <w:rPr>
          <w:color w:val="auto"/>
          <w:sz w:val="28"/>
          <w:szCs w:val="28"/>
        </w:rPr>
        <w:t xml:space="preserve"> </w:t>
      </w:r>
      <w:r w:rsidRPr="00717139">
        <w:rPr>
          <w:color w:val="auto"/>
          <w:sz w:val="28"/>
          <w:szCs w:val="28"/>
        </w:rPr>
        <w:lastRenderedPageBreak/>
        <w:t>Московский университет — первый российский университет.</w:t>
      </w:r>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Русская архитектура </w:t>
      </w:r>
      <w:r w:rsidRPr="00717139">
        <w:rPr>
          <w:color w:val="auto"/>
          <w:sz w:val="28"/>
          <w:szCs w:val="28"/>
          <w:lang w:val="en-US" w:bidi="en-US"/>
        </w:rPr>
        <w:t>XVIII</w:t>
      </w:r>
      <w:r w:rsidRPr="00717139">
        <w:rPr>
          <w:color w:val="auto"/>
          <w:sz w:val="28"/>
          <w:szCs w:val="28"/>
        </w:rPr>
        <w:t>в. Строительство Петербурга, формирование его городского плана. Регулярный характер застройки Петербурга и других городов</w:t>
      </w:r>
      <w:r w:rsidRPr="00717139">
        <w:rPr>
          <w:i/>
          <w:iCs/>
          <w:color w:val="auto"/>
          <w:sz w:val="28"/>
          <w:szCs w:val="28"/>
        </w:rPr>
        <w:t>.</w:t>
      </w:r>
      <w:r w:rsidRPr="00717139">
        <w:rPr>
          <w:color w:val="auto"/>
          <w:sz w:val="28"/>
          <w:szCs w:val="28"/>
        </w:rPr>
        <w:t xml:space="preserve"> Барокко в архитектуре Москвы и Петербурга</w:t>
      </w:r>
      <w:r w:rsidRPr="00717139">
        <w:rPr>
          <w:i/>
          <w:iCs/>
          <w:color w:val="auto"/>
          <w:sz w:val="28"/>
          <w:szCs w:val="28"/>
        </w:rPr>
        <w:t>.</w:t>
      </w:r>
      <w:r w:rsidRPr="00717139">
        <w:rPr>
          <w:color w:val="auto"/>
          <w:sz w:val="28"/>
          <w:szCs w:val="28"/>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717139">
        <w:rPr>
          <w:color w:val="auto"/>
          <w:sz w:val="28"/>
          <w:szCs w:val="28"/>
          <w:lang w:val="en-US" w:bidi="en-US"/>
        </w:rPr>
        <w:t>XVIII</w:t>
      </w:r>
      <w:r w:rsidRPr="00717139">
        <w:rPr>
          <w:color w:val="auto"/>
          <w:sz w:val="28"/>
          <w:szCs w:val="28"/>
        </w:rPr>
        <w:t>в. Новые веяния в изобразительном искусстве в конце столетия</w:t>
      </w:r>
      <w:r w:rsidRPr="00717139">
        <w:rPr>
          <w:i/>
          <w:iCs/>
          <w:color w:val="auto"/>
          <w:sz w:val="28"/>
          <w:szCs w:val="28"/>
        </w:rPr>
        <w:t>.</w:t>
      </w:r>
    </w:p>
    <w:p w:rsidR="00717139" w:rsidRPr="00717139" w:rsidRDefault="00717139" w:rsidP="00717139">
      <w:pPr>
        <w:pStyle w:val="14"/>
        <w:spacing w:line="240" w:lineRule="auto"/>
        <w:rPr>
          <w:color w:val="auto"/>
          <w:sz w:val="28"/>
          <w:szCs w:val="28"/>
        </w:rPr>
      </w:pPr>
      <w:r w:rsidRPr="00717139">
        <w:rPr>
          <w:b/>
          <w:bCs/>
          <w:i/>
          <w:iCs/>
          <w:color w:val="auto"/>
          <w:sz w:val="28"/>
          <w:szCs w:val="28"/>
        </w:rPr>
        <w:t>Наш край</w:t>
      </w:r>
      <w:r w:rsidRPr="00717139">
        <w:rPr>
          <w:color w:val="auto"/>
          <w:sz w:val="28"/>
          <w:szCs w:val="28"/>
        </w:rPr>
        <w:t xml:space="preserve"> в </w:t>
      </w:r>
      <w:r w:rsidRPr="00717139">
        <w:rPr>
          <w:color w:val="auto"/>
          <w:sz w:val="28"/>
          <w:szCs w:val="28"/>
          <w:lang w:val="en-US" w:bidi="en-US"/>
        </w:rPr>
        <w:t>XVIII</w:t>
      </w:r>
      <w:r w:rsidRPr="00717139">
        <w:rPr>
          <w:color w:val="auto"/>
          <w:sz w:val="28"/>
          <w:szCs w:val="28"/>
        </w:rPr>
        <w:t>в.</w:t>
      </w:r>
    </w:p>
    <w:p w:rsidR="00717139" w:rsidRPr="00717139" w:rsidRDefault="00717139" w:rsidP="00717139">
      <w:pPr>
        <w:pStyle w:val="14"/>
        <w:spacing w:line="240" w:lineRule="auto"/>
        <w:rPr>
          <w:color w:val="auto"/>
          <w:sz w:val="28"/>
          <w:szCs w:val="28"/>
        </w:rPr>
      </w:pPr>
      <w:r w:rsidRPr="00717139">
        <w:rPr>
          <w:b/>
          <w:bCs/>
          <w:color w:val="auto"/>
          <w:sz w:val="28"/>
          <w:szCs w:val="28"/>
        </w:rPr>
        <w:t xml:space="preserve">Обобщение </w:t>
      </w:r>
      <w:r w:rsidRPr="00717139">
        <w:rPr>
          <w:color w:val="auto"/>
          <w:sz w:val="28"/>
          <w:szCs w:val="28"/>
        </w:rPr>
        <w:t>(2 ч).</w:t>
      </w:r>
    </w:p>
    <w:p w:rsidR="00717139" w:rsidRPr="00717139" w:rsidRDefault="00717139" w:rsidP="00717139">
      <w:pPr>
        <w:pStyle w:val="ad"/>
        <w:rPr>
          <w:rFonts w:ascii="Times New Roman" w:hAnsi="Times New Roman" w:cs="Times New Roman"/>
          <w:sz w:val="28"/>
          <w:szCs w:val="28"/>
        </w:rPr>
      </w:pPr>
      <w:bookmarkStart w:id="261" w:name="bookmark906"/>
      <w:r w:rsidRPr="00717139">
        <w:rPr>
          <w:rFonts w:ascii="Times New Roman" w:hAnsi="Times New Roman" w:cs="Times New Roman"/>
          <w:sz w:val="28"/>
          <w:szCs w:val="28"/>
        </w:rPr>
        <w:t>9 КЛАСС</w:t>
      </w:r>
      <w:bookmarkEnd w:id="261"/>
    </w:p>
    <w:p w:rsidR="00717139" w:rsidRPr="00717139" w:rsidRDefault="00717139" w:rsidP="00717139">
      <w:pPr>
        <w:pStyle w:val="ad"/>
        <w:rPr>
          <w:rFonts w:ascii="Times New Roman" w:hAnsi="Times New Roman" w:cs="Times New Roman"/>
          <w:sz w:val="28"/>
          <w:szCs w:val="28"/>
        </w:rPr>
      </w:pPr>
      <w:r w:rsidRPr="00717139">
        <w:rPr>
          <w:rFonts w:ascii="Times New Roman" w:hAnsi="Times New Roman" w:cs="Times New Roman"/>
          <w:sz w:val="28"/>
          <w:szCs w:val="28"/>
        </w:rPr>
        <w:t>ВСЕОБЩАЯ ИСТОРИЯ. ИСТОРИЯ НОВОГО ВРЕМЕНИ.</w:t>
      </w:r>
    </w:p>
    <w:p w:rsidR="00717139" w:rsidRPr="00717139" w:rsidRDefault="00717139" w:rsidP="00717139">
      <w:pPr>
        <w:pStyle w:val="ad"/>
        <w:rPr>
          <w:rFonts w:ascii="Times New Roman" w:hAnsi="Times New Roman" w:cs="Times New Roman"/>
          <w:sz w:val="28"/>
          <w:szCs w:val="28"/>
        </w:rPr>
      </w:pPr>
      <w:bookmarkStart w:id="262" w:name="bookmark909"/>
      <w:r w:rsidRPr="00717139">
        <w:rPr>
          <w:rFonts w:ascii="Times New Roman" w:hAnsi="Times New Roman" w:cs="Times New Roman"/>
          <w:sz w:val="28"/>
          <w:szCs w:val="28"/>
          <w:lang w:val="en-US" w:eastAsia="en-US" w:bidi="en-US"/>
        </w:rPr>
        <w:t>XIX</w:t>
      </w:r>
      <w:r w:rsidRPr="00717139">
        <w:rPr>
          <w:rFonts w:ascii="Times New Roman" w:hAnsi="Times New Roman" w:cs="Times New Roman"/>
          <w:sz w:val="28"/>
          <w:szCs w:val="28"/>
        </w:rPr>
        <w:t xml:space="preserve">— НАЧАЛО ХХ в. </w:t>
      </w:r>
      <w:r w:rsidRPr="00717139">
        <w:rPr>
          <w:rFonts w:ascii="Times New Roman" w:hAnsi="Times New Roman" w:cs="Times New Roman"/>
          <w:bCs/>
          <w:sz w:val="28"/>
          <w:szCs w:val="28"/>
        </w:rPr>
        <w:t>(23 ч)</w:t>
      </w:r>
      <w:bookmarkEnd w:id="262"/>
    </w:p>
    <w:p w:rsidR="00717139" w:rsidRPr="00717139" w:rsidRDefault="00717139" w:rsidP="00717139">
      <w:pPr>
        <w:pStyle w:val="14"/>
        <w:spacing w:line="240" w:lineRule="auto"/>
        <w:rPr>
          <w:color w:val="auto"/>
          <w:sz w:val="28"/>
          <w:szCs w:val="28"/>
        </w:rPr>
      </w:pPr>
      <w:r w:rsidRPr="00717139">
        <w:rPr>
          <w:b/>
          <w:bCs/>
          <w:color w:val="auto"/>
          <w:sz w:val="28"/>
          <w:szCs w:val="28"/>
        </w:rPr>
        <w:t xml:space="preserve">Введение </w:t>
      </w:r>
      <w:r w:rsidRPr="00717139">
        <w:rPr>
          <w:color w:val="auto"/>
          <w:sz w:val="28"/>
          <w:szCs w:val="28"/>
        </w:rPr>
        <w:t>(1 ч).</w:t>
      </w:r>
    </w:p>
    <w:p w:rsidR="00717139" w:rsidRPr="00717139" w:rsidRDefault="00717139" w:rsidP="00717139">
      <w:pPr>
        <w:pStyle w:val="ad"/>
        <w:rPr>
          <w:rFonts w:ascii="Times New Roman" w:hAnsi="Times New Roman" w:cs="Times New Roman"/>
          <w:sz w:val="28"/>
          <w:szCs w:val="28"/>
        </w:rPr>
      </w:pPr>
      <w:bookmarkStart w:id="263" w:name="bookmark911"/>
      <w:r w:rsidRPr="00717139">
        <w:rPr>
          <w:rFonts w:ascii="Times New Roman" w:hAnsi="Times New Roman" w:cs="Times New Roman"/>
          <w:sz w:val="28"/>
          <w:szCs w:val="28"/>
        </w:rPr>
        <w:t xml:space="preserve">Европа в начале </w:t>
      </w:r>
      <w:r w:rsidRPr="00717139">
        <w:rPr>
          <w:rFonts w:ascii="Times New Roman" w:hAnsi="Times New Roman" w:cs="Times New Roman"/>
          <w:sz w:val="28"/>
          <w:szCs w:val="28"/>
          <w:lang w:val="en-US" w:eastAsia="en-US" w:bidi="en-US"/>
        </w:rPr>
        <w:t>XIX</w:t>
      </w:r>
      <w:r w:rsidRPr="00717139">
        <w:rPr>
          <w:rFonts w:ascii="Times New Roman" w:hAnsi="Times New Roman" w:cs="Times New Roman"/>
          <w:sz w:val="28"/>
          <w:szCs w:val="28"/>
        </w:rPr>
        <w:t xml:space="preserve">в. </w:t>
      </w:r>
      <w:r w:rsidRPr="00717139">
        <w:rPr>
          <w:rFonts w:ascii="Times New Roman" w:hAnsi="Times New Roman" w:cs="Times New Roman"/>
          <w:bCs/>
          <w:sz w:val="28"/>
          <w:szCs w:val="28"/>
        </w:rPr>
        <w:t>(2 ч)</w:t>
      </w:r>
      <w:bookmarkEnd w:id="263"/>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Провозглашение империи Наполеона </w:t>
      </w:r>
      <w:r w:rsidRPr="00717139">
        <w:rPr>
          <w:color w:val="auto"/>
          <w:sz w:val="28"/>
          <w:szCs w:val="28"/>
          <w:lang w:val="en-US" w:bidi="en-US"/>
        </w:rPr>
        <w:t>I</w:t>
      </w:r>
      <w:r w:rsidRPr="00717139">
        <w:rPr>
          <w:color w:val="auto"/>
          <w:sz w:val="28"/>
          <w:szCs w:val="28"/>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17139" w:rsidRPr="00717139" w:rsidRDefault="00717139" w:rsidP="00717139">
      <w:pPr>
        <w:pStyle w:val="ad"/>
        <w:rPr>
          <w:rFonts w:ascii="Times New Roman" w:hAnsi="Times New Roman" w:cs="Times New Roman"/>
          <w:sz w:val="28"/>
          <w:szCs w:val="28"/>
        </w:rPr>
      </w:pPr>
      <w:bookmarkStart w:id="264" w:name="bookmark913"/>
      <w:r w:rsidRPr="00717139">
        <w:rPr>
          <w:rFonts w:ascii="Times New Roman" w:hAnsi="Times New Roman" w:cs="Times New Roman"/>
          <w:sz w:val="28"/>
          <w:szCs w:val="28"/>
        </w:rPr>
        <w:t xml:space="preserve">Развитие индустриального общества в первой половине </w:t>
      </w:r>
      <w:r w:rsidRPr="00717139">
        <w:rPr>
          <w:rFonts w:ascii="Times New Roman" w:hAnsi="Times New Roman" w:cs="Times New Roman"/>
          <w:sz w:val="28"/>
          <w:szCs w:val="28"/>
          <w:lang w:val="en-US" w:eastAsia="en-US" w:bidi="en-US"/>
        </w:rPr>
        <w:t>XIX</w:t>
      </w:r>
      <w:r w:rsidRPr="00717139">
        <w:rPr>
          <w:rFonts w:ascii="Times New Roman" w:hAnsi="Times New Roman" w:cs="Times New Roman"/>
          <w:sz w:val="28"/>
          <w:szCs w:val="28"/>
        </w:rPr>
        <w:t xml:space="preserve">в.: экономика, социальные отношения, политические процессы </w:t>
      </w:r>
    </w:p>
    <w:p w:rsidR="00717139" w:rsidRPr="00717139" w:rsidRDefault="00717139" w:rsidP="00717139">
      <w:pPr>
        <w:pStyle w:val="ad"/>
        <w:rPr>
          <w:rFonts w:ascii="Times New Roman" w:hAnsi="Times New Roman" w:cs="Times New Roman"/>
          <w:sz w:val="28"/>
          <w:szCs w:val="28"/>
        </w:rPr>
      </w:pPr>
      <w:r w:rsidRPr="00717139">
        <w:rPr>
          <w:rFonts w:ascii="Times New Roman" w:hAnsi="Times New Roman" w:cs="Times New Roman"/>
          <w:bCs/>
          <w:sz w:val="28"/>
          <w:szCs w:val="28"/>
        </w:rPr>
        <w:t>(2 ч)</w:t>
      </w:r>
      <w:bookmarkEnd w:id="264"/>
    </w:p>
    <w:p w:rsidR="00717139" w:rsidRPr="00717139" w:rsidRDefault="00717139" w:rsidP="00717139">
      <w:pPr>
        <w:pStyle w:val="14"/>
        <w:spacing w:line="240" w:lineRule="auto"/>
        <w:jc w:val="both"/>
        <w:rPr>
          <w:color w:val="auto"/>
          <w:sz w:val="28"/>
          <w:szCs w:val="28"/>
        </w:rPr>
      </w:pPr>
      <w:r w:rsidRPr="00717139">
        <w:rPr>
          <w:color w:val="auto"/>
          <w:sz w:val="28"/>
          <w:szCs w:val="28"/>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17139" w:rsidRPr="00717139" w:rsidRDefault="00717139" w:rsidP="00717139">
      <w:pPr>
        <w:pStyle w:val="ad"/>
        <w:rPr>
          <w:rFonts w:ascii="Times New Roman" w:hAnsi="Times New Roman" w:cs="Times New Roman"/>
          <w:sz w:val="28"/>
          <w:szCs w:val="28"/>
        </w:rPr>
      </w:pPr>
      <w:bookmarkStart w:id="265" w:name="bookmark915"/>
      <w:r w:rsidRPr="00717139">
        <w:rPr>
          <w:rFonts w:ascii="Times New Roman" w:hAnsi="Times New Roman" w:cs="Times New Roman"/>
          <w:sz w:val="28"/>
          <w:szCs w:val="28"/>
        </w:rPr>
        <w:t xml:space="preserve">Политическое развитие европейских стран в 1815—1840-е гг. </w:t>
      </w:r>
    </w:p>
    <w:p w:rsidR="00717139" w:rsidRPr="00717139" w:rsidRDefault="00717139" w:rsidP="00717139">
      <w:pPr>
        <w:pStyle w:val="ad"/>
        <w:rPr>
          <w:rFonts w:ascii="Times New Roman" w:hAnsi="Times New Roman" w:cs="Times New Roman"/>
          <w:sz w:val="28"/>
          <w:szCs w:val="28"/>
        </w:rPr>
      </w:pPr>
      <w:r w:rsidRPr="00717139">
        <w:rPr>
          <w:rFonts w:ascii="Times New Roman" w:hAnsi="Times New Roman" w:cs="Times New Roman"/>
          <w:bCs/>
          <w:sz w:val="28"/>
          <w:szCs w:val="28"/>
        </w:rPr>
        <w:t>(2 ч)</w:t>
      </w:r>
      <w:bookmarkEnd w:id="265"/>
    </w:p>
    <w:p w:rsidR="00717139" w:rsidRPr="00717139" w:rsidRDefault="00717139" w:rsidP="00717139">
      <w:pPr>
        <w:pStyle w:val="14"/>
        <w:spacing w:line="240" w:lineRule="auto"/>
        <w:jc w:val="both"/>
        <w:rPr>
          <w:color w:val="auto"/>
          <w:sz w:val="28"/>
          <w:szCs w:val="28"/>
        </w:rPr>
      </w:pPr>
      <w:r w:rsidRPr="00717139">
        <w:rPr>
          <w:color w:val="auto"/>
          <w:sz w:val="28"/>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717139" w:rsidRPr="00717139" w:rsidRDefault="00717139" w:rsidP="00717139">
      <w:pPr>
        <w:pStyle w:val="ad"/>
        <w:rPr>
          <w:rFonts w:ascii="Times New Roman" w:hAnsi="Times New Roman" w:cs="Times New Roman"/>
          <w:sz w:val="28"/>
          <w:szCs w:val="28"/>
        </w:rPr>
      </w:pPr>
      <w:bookmarkStart w:id="266" w:name="bookmark917"/>
      <w:r w:rsidRPr="00717139">
        <w:rPr>
          <w:rFonts w:ascii="Times New Roman" w:hAnsi="Times New Roman" w:cs="Times New Roman"/>
          <w:sz w:val="28"/>
          <w:szCs w:val="28"/>
        </w:rPr>
        <w:t xml:space="preserve">Страны Европы и Северной Америки в середине XIX — начале ХХ в. </w:t>
      </w:r>
      <w:r w:rsidRPr="00717139">
        <w:rPr>
          <w:rFonts w:ascii="Times New Roman" w:hAnsi="Times New Roman" w:cs="Times New Roman"/>
          <w:bCs/>
          <w:sz w:val="28"/>
          <w:szCs w:val="28"/>
        </w:rPr>
        <w:t>(6 ч)</w:t>
      </w:r>
      <w:bookmarkEnd w:id="266"/>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Великобритания</w:t>
      </w:r>
      <w:r w:rsidRPr="00717139">
        <w:rPr>
          <w:color w:val="auto"/>
          <w:sz w:val="28"/>
          <w:szCs w:val="28"/>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Франция.</w:t>
      </w:r>
      <w:r w:rsidRPr="00717139">
        <w:rPr>
          <w:color w:val="auto"/>
          <w:sz w:val="28"/>
          <w:szCs w:val="28"/>
        </w:rPr>
        <w:t xml:space="preserve"> Империя Наполеона </w:t>
      </w:r>
      <w:r w:rsidRPr="00717139">
        <w:rPr>
          <w:color w:val="auto"/>
          <w:sz w:val="28"/>
          <w:szCs w:val="28"/>
          <w:lang w:val="en-US" w:bidi="en-US"/>
        </w:rPr>
        <w:t>III</w:t>
      </w:r>
      <w:r w:rsidRPr="00717139">
        <w:rPr>
          <w:color w:val="auto"/>
          <w:sz w:val="28"/>
          <w:szCs w:val="28"/>
          <w:lang w:bidi="en-US"/>
        </w:rPr>
        <w:t xml:space="preserve">: </w:t>
      </w:r>
      <w:r w:rsidRPr="00717139">
        <w:rPr>
          <w:color w:val="auto"/>
          <w:sz w:val="28"/>
          <w:szCs w:val="28"/>
        </w:rPr>
        <w:t xml:space="preserve">внутренняя и внешняя политика. Активизация колониальной экспансии. Франко-германская война 1870—1871 </w:t>
      </w:r>
      <w:r w:rsidRPr="00717139">
        <w:rPr>
          <w:color w:val="auto"/>
          <w:sz w:val="28"/>
          <w:szCs w:val="28"/>
        </w:rPr>
        <w:lastRenderedPageBreak/>
        <w:t>гг. Парижская коммуна.</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Италия.</w:t>
      </w:r>
      <w:r w:rsidRPr="00717139">
        <w:rPr>
          <w:color w:val="auto"/>
          <w:sz w:val="28"/>
          <w:szCs w:val="28"/>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717139">
        <w:rPr>
          <w:color w:val="auto"/>
          <w:sz w:val="28"/>
          <w:szCs w:val="28"/>
          <w:lang w:val="en-US" w:bidi="en-US"/>
        </w:rPr>
        <w:t>II</w:t>
      </w:r>
      <w:r w:rsidRPr="00717139">
        <w:rPr>
          <w:color w:val="auto"/>
          <w:sz w:val="28"/>
          <w:szCs w:val="28"/>
          <w:lang w:bidi="en-US"/>
        </w:rPr>
        <w:t>.</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Германия.</w:t>
      </w:r>
      <w:r w:rsidRPr="00717139">
        <w:rPr>
          <w:color w:val="auto"/>
          <w:sz w:val="28"/>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 xml:space="preserve">Страны Центральной и Юго-Восточной Европы во второй половине </w:t>
      </w:r>
      <w:r w:rsidRPr="00717139">
        <w:rPr>
          <w:b/>
          <w:bCs/>
          <w:i/>
          <w:iCs/>
          <w:color w:val="auto"/>
          <w:sz w:val="28"/>
          <w:szCs w:val="28"/>
          <w:lang w:val="en-US" w:bidi="en-US"/>
        </w:rPr>
        <w:t>XIX</w:t>
      </w:r>
      <w:r w:rsidRPr="00717139">
        <w:rPr>
          <w:b/>
          <w:bCs/>
          <w:i/>
          <w:iCs/>
          <w:color w:val="auto"/>
          <w:sz w:val="28"/>
          <w:szCs w:val="28"/>
        </w:rPr>
        <w:t xml:space="preserve">— начале </w:t>
      </w:r>
      <w:r w:rsidRPr="00717139">
        <w:rPr>
          <w:b/>
          <w:bCs/>
          <w:i/>
          <w:iCs/>
          <w:color w:val="auto"/>
          <w:sz w:val="28"/>
          <w:szCs w:val="28"/>
          <w:lang w:val="en-US" w:bidi="en-US"/>
        </w:rPr>
        <w:t>XX</w:t>
      </w:r>
      <w:r w:rsidRPr="00717139">
        <w:rPr>
          <w:b/>
          <w:bCs/>
          <w:i/>
          <w:iCs/>
          <w:color w:val="auto"/>
          <w:sz w:val="28"/>
          <w:szCs w:val="28"/>
        </w:rPr>
        <w:t>в</w:t>
      </w:r>
      <w:r w:rsidRPr="00717139">
        <w:rPr>
          <w:i/>
          <w:iCs/>
          <w:color w:val="auto"/>
          <w:sz w:val="28"/>
          <w:szCs w:val="28"/>
        </w:rPr>
        <w:t>.</w:t>
      </w:r>
      <w:r w:rsidRPr="00717139">
        <w:rPr>
          <w:color w:val="auto"/>
          <w:sz w:val="28"/>
          <w:szCs w:val="28"/>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Соединенные Штаты Америки</w:t>
      </w:r>
      <w:r w:rsidRPr="00717139">
        <w:rPr>
          <w:color w:val="auto"/>
          <w:sz w:val="28"/>
          <w:szCs w:val="28"/>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717139">
        <w:rPr>
          <w:color w:val="auto"/>
          <w:sz w:val="28"/>
          <w:szCs w:val="28"/>
          <w:lang w:val="en-US" w:bidi="en-US"/>
        </w:rPr>
        <w:t>XIX</w:t>
      </w:r>
      <w:r w:rsidRPr="00717139">
        <w:rPr>
          <w:color w:val="auto"/>
          <w:sz w:val="28"/>
          <w:szCs w:val="28"/>
        </w:rPr>
        <w:t>в.</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 xml:space="preserve">Экономическое и социально-политическое развитие стран Европы и США в конце </w:t>
      </w:r>
      <w:r w:rsidRPr="00717139">
        <w:rPr>
          <w:b/>
          <w:bCs/>
          <w:i/>
          <w:iCs/>
          <w:color w:val="auto"/>
          <w:sz w:val="28"/>
          <w:szCs w:val="28"/>
          <w:lang w:val="en-US" w:bidi="en-US"/>
        </w:rPr>
        <w:t>XIX</w:t>
      </w:r>
      <w:r w:rsidRPr="00717139">
        <w:rPr>
          <w:b/>
          <w:bCs/>
          <w:i/>
          <w:iCs/>
          <w:color w:val="auto"/>
          <w:sz w:val="28"/>
          <w:szCs w:val="28"/>
        </w:rPr>
        <w:t>— начале ХХ в.</w:t>
      </w:r>
    </w:p>
    <w:p w:rsidR="00717139" w:rsidRPr="00717139" w:rsidRDefault="00717139" w:rsidP="00717139">
      <w:pPr>
        <w:pStyle w:val="14"/>
        <w:spacing w:line="240" w:lineRule="auto"/>
        <w:jc w:val="both"/>
        <w:rPr>
          <w:color w:val="auto"/>
          <w:sz w:val="28"/>
          <w:szCs w:val="28"/>
        </w:rPr>
      </w:pPr>
      <w:r w:rsidRPr="00717139">
        <w:rPr>
          <w:color w:val="auto"/>
          <w:sz w:val="28"/>
          <w:szCs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17139" w:rsidRPr="00717139" w:rsidRDefault="00717139" w:rsidP="00717139">
      <w:pPr>
        <w:pStyle w:val="ad"/>
        <w:rPr>
          <w:rFonts w:ascii="Times New Roman" w:hAnsi="Times New Roman" w:cs="Times New Roman"/>
          <w:sz w:val="28"/>
          <w:szCs w:val="28"/>
        </w:rPr>
      </w:pPr>
      <w:bookmarkStart w:id="267" w:name="bookmark919"/>
      <w:r w:rsidRPr="00717139">
        <w:rPr>
          <w:rFonts w:ascii="Times New Roman" w:hAnsi="Times New Roman" w:cs="Times New Roman"/>
          <w:sz w:val="28"/>
          <w:szCs w:val="28"/>
        </w:rPr>
        <w:t xml:space="preserve">Страны Латинской Америки в </w:t>
      </w:r>
      <w:r w:rsidRPr="00717139">
        <w:rPr>
          <w:rFonts w:ascii="Times New Roman" w:hAnsi="Times New Roman" w:cs="Times New Roman"/>
          <w:sz w:val="28"/>
          <w:szCs w:val="28"/>
          <w:lang w:val="en-US" w:eastAsia="en-US" w:bidi="en-US"/>
        </w:rPr>
        <w:t>XIX</w:t>
      </w:r>
      <w:r w:rsidRPr="00717139">
        <w:rPr>
          <w:rFonts w:ascii="Times New Roman" w:hAnsi="Times New Roman" w:cs="Times New Roman"/>
          <w:sz w:val="28"/>
          <w:szCs w:val="28"/>
        </w:rPr>
        <w:t xml:space="preserve">— начале ХХ в. </w:t>
      </w:r>
      <w:r w:rsidRPr="00717139">
        <w:rPr>
          <w:rFonts w:ascii="Times New Roman" w:hAnsi="Times New Roman" w:cs="Times New Roman"/>
          <w:bCs/>
          <w:sz w:val="28"/>
          <w:szCs w:val="28"/>
        </w:rPr>
        <w:t>(2 ч)</w:t>
      </w:r>
      <w:bookmarkEnd w:id="267"/>
    </w:p>
    <w:p w:rsidR="00717139" w:rsidRPr="00717139" w:rsidRDefault="00717139" w:rsidP="00717139">
      <w:pPr>
        <w:pStyle w:val="14"/>
        <w:spacing w:line="240" w:lineRule="auto"/>
        <w:jc w:val="both"/>
        <w:rPr>
          <w:color w:val="auto"/>
          <w:sz w:val="28"/>
          <w:szCs w:val="28"/>
        </w:rPr>
      </w:pPr>
      <w:r w:rsidRPr="00717139">
        <w:rPr>
          <w:color w:val="auto"/>
          <w:sz w:val="28"/>
          <w:szCs w:val="28"/>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717139" w:rsidRPr="00717139" w:rsidRDefault="00717139" w:rsidP="00717139">
      <w:pPr>
        <w:pStyle w:val="ad"/>
        <w:rPr>
          <w:rFonts w:ascii="Times New Roman" w:hAnsi="Times New Roman" w:cs="Times New Roman"/>
          <w:sz w:val="28"/>
          <w:szCs w:val="28"/>
        </w:rPr>
      </w:pPr>
      <w:bookmarkStart w:id="268" w:name="bookmark921"/>
      <w:r w:rsidRPr="00717139">
        <w:rPr>
          <w:rFonts w:ascii="Times New Roman" w:hAnsi="Times New Roman" w:cs="Times New Roman"/>
          <w:sz w:val="28"/>
          <w:szCs w:val="28"/>
        </w:rPr>
        <w:t xml:space="preserve">Страны Азии в XIX — начале ХХ в. </w:t>
      </w:r>
      <w:r w:rsidRPr="00717139">
        <w:rPr>
          <w:rFonts w:ascii="Times New Roman" w:hAnsi="Times New Roman" w:cs="Times New Roman"/>
          <w:bCs/>
          <w:sz w:val="28"/>
          <w:szCs w:val="28"/>
        </w:rPr>
        <w:t>(3 ч)</w:t>
      </w:r>
      <w:bookmarkEnd w:id="268"/>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Япония.</w:t>
      </w:r>
      <w:r w:rsidRPr="00717139">
        <w:rPr>
          <w:color w:val="auto"/>
          <w:sz w:val="28"/>
          <w:szCs w:val="28"/>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Китай.</w:t>
      </w:r>
      <w:r w:rsidRPr="00717139">
        <w:rPr>
          <w:color w:val="auto"/>
          <w:sz w:val="28"/>
          <w:szCs w:val="28"/>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Османская империя</w:t>
      </w:r>
      <w:r w:rsidRPr="00717139">
        <w:rPr>
          <w:i/>
          <w:iCs/>
          <w:color w:val="auto"/>
          <w:sz w:val="28"/>
          <w:szCs w:val="28"/>
        </w:rPr>
        <w:t>.</w:t>
      </w:r>
      <w:r w:rsidRPr="00717139">
        <w:rPr>
          <w:color w:val="auto"/>
          <w:sz w:val="28"/>
          <w:szCs w:val="28"/>
        </w:rPr>
        <w:t xml:space="preserve"> Традиционные устои и попытки проведения реформ. Политика Танзимата. Принятие конституции. Младотурецкая революция 1908—1909 гг.</w:t>
      </w:r>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Революция 1905—1911 г. в </w:t>
      </w:r>
      <w:r w:rsidRPr="00717139">
        <w:rPr>
          <w:b/>
          <w:bCs/>
          <w:i/>
          <w:iCs/>
          <w:color w:val="auto"/>
          <w:sz w:val="28"/>
          <w:szCs w:val="28"/>
        </w:rPr>
        <w:t>Иране.</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lastRenderedPageBreak/>
        <w:t>Индия.</w:t>
      </w:r>
      <w:r w:rsidRPr="00717139">
        <w:rPr>
          <w:color w:val="auto"/>
          <w:sz w:val="28"/>
          <w:szCs w:val="28"/>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717139">
        <w:rPr>
          <w:color w:val="auto"/>
          <w:sz w:val="28"/>
          <w:szCs w:val="28"/>
          <w:lang w:val="en-US" w:bidi="en-US"/>
        </w:rPr>
        <w:t>XIX</w:t>
      </w:r>
      <w:r w:rsidRPr="00717139">
        <w:rPr>
          <w:color w:val="auto"/>
          <w:sz w:val="28"/>
          <w:szCs w:val="28"/>
        </w:rPr>
        <w:t>в. Создание Индийского национального конгресса. Б. Тилак, М.К. Ганди.</w:t>
      </w:r>
    </w:p>
    <w:p w:rsidR="00717139" w:rsidRPr="00717139" w:rsidRDefault="00717139" w:rsidP="00717139">
      <w:pPr>
        <w:pStyle w:val="ad"/>
        <w:rPr>
          <w:rFonts w:ascii="Times New Roman" w:hAnsi="Times New Roman" w:cs="Times New Roman"/>
          <w:sz w:val="28"/>
          <w:szCs w:val="28"/>
        </w:rPr>
      </w:pPr>
      <w:bookmarkStart w:id="269" w:name="bookmark923"/>
      <w:r w:rsidRPr="00717139">
        <w:rPr>
          <w:rFonts w:ascii="Times New Roman" w:hAnsi="Times New Roman" w:cs="Times New Roman"/>
          <w:sz w:val="28"/>
          <w:szCs w:val="28"/>
        </w:rPr>
        <w:t xml:space="preserve">Народы Африки в XIX — начале XX в. </w:t>
      </w:r>
      <w:r w:rsidRPr="00717139">
        <w:rPr>
          <w:rFonts w:ascii="Times New Roman" w:hAnsi="Times New Roman" w:cs="Times New Roman"/>
          <w:bCs/>
          <w:sz w:val="28"/>
          <w:szCs w:val="28"/>
        </w:rPr>
        <w:t>(1 ч)</w:t>
      </w:r>
      <w:bookmarkEnd w:id="269"/>
    </w:p>
    <w:p w:rsidR="00717139" w:rsidRPr="00717139" w:rsidRDefault="00717139" w:rsidP="00717139">
      <w:pPr>
        <w:pStyle w:val="14"/>
        <w:spacing w:line="240" w:lineRule="auto"/>
        <w:jc w:val="both"/>
        <w:rPr>
          <w:color w:val="auto"/>
          <w:sz w:val="28"/>
          <w:szCs w:val="28"/>
        </w:rPr>
      </w:pPr>
      <w:r w:rsidRPr="00717139">
        <w:rPr>
          <w:color w:val="auto"/>
          <w:sz w:val="28"/>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717139" w:rsidRPr="00717139" w:rsidRDefault="00717139" w:rsidP="00717139">
      <w:pPr>
        <w:pStyle w:val="ad"/>
        <w:rPr>
          <w:rFonts w:ascii="Times New Roman" w:hAnsi="Times New Roman" w:cs="Times New Roman"/>
          <w:sz w:val="28"/>
          <w:szCs w:val="28"/>
        </w:rPr>
      </w:pPr>
      <w:bookmarkStart w:id="270" w:name="bookmark925"/>
      <w:r w:rsidRPr="00717139">
        <w:rPr>
          <w:rFonts w:ascii="Times New Roman" w:hAnsi="Times New Roman" w:cs="Times New Roman"/>
          <w:sz w:val="28"/>
          <w:szCs w:val="28"/>
        </w:rPr>
        <w:t xml:space="preserve">Развитие культуры в </w:t>
      </w:r>
      <w:r w:rsidRPr="00717139">
        <w:rPr>
          <w:rFonts w:ascii="Times New Roman" w:hAnsi="Times New Roman" w:cs="Times New Roman"/>
          <w:sz w:val="28"/>
          <w:szCs w:val="28"/>
          <w:lang w:val="en-US" w:eastAsia="en-US" w:bidi="en-US"/>
        </w:rPr>
        <w:t>XIX</w:t>
      </w:r>
      <w:r w:rsidRPr="00717139">
        <w:rPr>
          <w:rFonts w:ascii="Times New Roman" w:hAnsi="Times New Roman" w:cs="Times New Roman"/>
          <w:sz w:val="28"/>
          <w:szCs w:val="28"/>
        </w:rPr>
        <w:t xml:space="preserve">— начале </w:t>
      </w:r>
      <w:r w:rsidRPr="00717139">
        <w:rPr>
          <w:rFonts w:ascii="Times New Roman" w:hAnsi="Times New Roman" w:cs="Times New Roman"/>
          <w:sz w:val="28"/>
          <w:szCs w:val="28"/>
          <w:lang w:val="en-US" w:eastAsia="en-US" w:bidi="en-US"/>
        </w:rPr>
        <w:t>XX</w:t>
      </w:r>
      <w:r w:rsidRPr="00717139">
        <w:rPr>
          <w:rFonts w:ascii="Times New Roman" w:hAnsi="Times New Roman" w:cs="Times New Roman"/>
          <w:sz w:val="28"/>
          <w:szCs w:val="28"/>
        </w:rPr>
        <w:t xml:space="preserve">в. </w:t>
      </w:r>
      <w:r w:rsidRPr="00717139">
        <w:rPr>
          <w:rFonts w:ascii="Times New Roman" w:hAnsi="Times New Roman" w:cs="Times New Roman"/>
          <w:bCs/>
          <w:sz w:val="28"/>
          <w:szCs w:val="28"/>
        </w:rPr>
        <w:t>(2 ч)</w:t>
      </w:r>
      <w:bookmarkEnd w:id="270"/>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Научные открытия и технические изобретения в </w:t>
      </w:r>
      <w:r w:rsidRPr="00717139">
        <w:rPr>
          <w:color w:val="auto"/>
          <w:sz w:val="28"/>
          <w:szCs w:val="28"/>
          <w:lang w:val="en-US" w:bidi="en-US"/>
        </w:rPr>
        <w:t>XIX</w:t>
      </w:r>
      <w:r w:rsidRPr="00717139">
        <w:rPr>
          <w:color w:val="auto"/>
          <w:sz w:val="28"/>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717139">
        <w:rPr>
          <w:color w:val="auto"/>
          <w:sz w:val="28"/>
          <w:szCs w:val="28"/>
          <w:lang w:val="en-US" w:bidi="en-US"/>
        </w:rPr>
        <w:t>XIX</w:t>
      </w:r>
      <w:r w:rsidRPr="00717139">
        <w:rPr>
          <w:color w:val="auto"/>
          <w:sz w:val="28"/>
          <w:szCs w:val="28"/>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717139" w:rsidRPr="00717139" w:rsidRDefault="00717139" w:rsidP="00717139">
      <w:pPr>
        <w:pStyle w:val="ad"/>
        <w:rPr>
          <w:rFonts w:ascii="Times New Roman" w:hAnsi="Times New Roman" w:cs="Times New Roman"/>
          <w:sz w:val="28"/>
          <w:szCs w:val="28"/>
        </w:rPr>
      </w:pPr>
      <w:bookmarkStart w:id="271" w:name="bookmark927"/>
      <w:r w:rsidRPr="00717139">
        <w:rPr>
          <w:rFonts w:ascii="Times New Roman" w:hAnsi="Times New Roman" w:cs="Times New Roman"/>
          <w:sz w:val="28"/>
          <w:szCs w:val="28"/>
        </w:rPr>
        <w:t xml:space="preserve">Международные отношения в </w:t>
      </w:r>
      <w:r w:rsidRPr="00717139">
        <w:rPr>
          <w:rFonts w:ascii="Times New Roman" w:hAnsi="Times New Roman" w:cs="Times New Roman"/>
          <w:sz w:val="28"/>
          <w:szCs w:val="28"/>
          <w:lang w:val="en-US" w:eastAsia="en-US" w:bidi="en-US"/>
        </w:rPr>
        <w:t>XIX</w:t>
      </w:r>
      <w:r w:rsidRPr="00717139">
        <w:rPr>
          <w:rFonts w:ascii="Times New Roman" w:hAnsi="Times New Roman" w:cs="Times New Roman"/>
          <w:sz w:val="28"/>
          <w:szCs w:val="28"/>
        </w:rPr>
        <w:t xml:space="preserve">— начале </w:t>
      </w:r>
      <w:r w:rsidRPr="00717139">
        <w:rPr>
          <w:rFonts w:ascii="Times New Roman" w:hAnsi="Times New Roman" w:cs="Times New Roman"/>
          <w:sz w:val="28"/>
          <w:szCs w:val="28"/>
          <w:lang w:val="en-US" w:eastAsia="en-US" w:bidi="en-US"/>
        </w:rPr>
        <w:t>XX</w:t>
      </w:r>
      <w:r w:rsidRPr="00717139">
        <w:rPr>
          <w:rFonts w:ascii="Times New Roman" w:hAnsi="Times New Roman" w:cs="Times New Roman"/>
          <w:sz w:val="28"/>
          <w:szCs w:val="28"/>
        </w:rPr>
        <w:t xml:space="preserve">в. </w:t>
      </w:r>
      <w:r w:rsidRPr="00717139">
        <w:rPr>
          <w:rFonts w:ascii="Times New Roman" w:hAnsi="Times New Roman" w:cs="Times New Roman"/>
          <w:bCs/>
          <w:sz w:val="28"/>
          <w:szCs w:val="28"/>
        </w:rPr>
        <w:t>(1 ч)</w:t>
      </w:r>
      <w:bookmarkEnd w:id="271"/>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717139">
        <w:rPr>
          <w:color w:val="auto"/>
          <w:sz w:val="28"/>
          <w:szCs w:val="28"/>
          <w:lang w:val="en-US" w:bidi="en-US"/>
        </w:rPr>
        <w:t>XIX</w:t>
      </w:r>
      <w:r w:rsidRPr="00717139">
        <w:rPr>
          <w:color w:val="auto"/>
          <w:sz w:val="28"/>
          <w:szCs w:val="28"/>
        </w:rPr>
        <w:t>— начале ХХ в. (испано-американская война, русско-японская война, боснийский кризис). Балканские войны.</w:t>
      </w:r>
    </w:p>
    <w:p w:rsidR="00717139" w:rsidRPr="00717139" w:rsidRDefault="00717139" w:rsidP="00717139">
      <w:pPr>
        <w:pStyle w:val="14"/>
        <w:spacing w:line="240" w:lineRule="auto"/>
        <w:jc w:val="both"/>
        <w:rPr>
          <w:color w:val="auto"/>
          <w:sz w:val="28"/>
          <w:szCs w:val="28"/>
        </w:rPr>
      </w:pPr>
      <w:r w:rsidRPr="00717139">
        <w:rPr>
          <w:b/>
          <w:bCs/>
          <w:color w:val="auto"/>
          <w:sz w:val="28"/>
          <w:szCs w:val="28"/>
        </w:rPr>
        <w:t xml:space="preserve">Обобщение </w:t>
      </w:r>
      <w:r w:rsidRPr="00717139">
        <w:rPr>
          <w:color w:val="auto"/>
          <w:sz w:val="28"/>
          <w:szCs w:val="28"/>
        </w:rPr>
        <w:t xml:space="preserve">(1 ч). Историческое и культурное наследие </w:t>
      </w:r>
      <w:r w:rsidRPr="00717139">
        <w:rPr>
          <w:color w:val="auto"/>
          <w:sz w:val="28"/>
          <w:szCs w:val="28"/>
          <w:lang w:val="en-US" w:bidi="en-US"/>
        </w:rPr>
        <w:t>XIX</w:t>
      </w:r>
      <w:r w:rsidRPr="00717139">
        <w:rPr>
          <w:color w:val="auto"/>
          <w:sz w:val="28"/>
          <w:szCs w:val="28"/>
        </w:rPr>
        <w:t>в.</w:t>
      </w:r>
    </w:p>
    <w:p w:rsidR="00717139" w:rsidRPr="00717139" w:rsidRDefault="00717139" w:rsidP="00717139">
      <w:pPr>
        <w:pStyle w:val="ad"/>
        <w:rPr>
          <w:rFonts w:ascii="Times New Roman" w:hAnsi="Times New Roman" w:cs="Times New Roman"/>
          <w:sz w:val="28"/>
          <w:szCs w:val="28"/>
        </w:rPr>
      </w:pPr>
      <w:bookmarkStart w:id="272" w:name="bookmark929"/>
      <w:r w:rsidRPr="00717139">
        <w:rPr>
          <w:rFonts w:ascii="Times New Roman" w:hAnsi="Times New Roman" w:cs="Times New Roman"/>
          <w:sz w:val="28"/>
          <w:szCs w:val="28"/>
        </w:rPr>
        <w:t>ИСТОРИЯ РОССИИ. РОССИЙСКАЯ ИМПЕРИЯ</w:t>
      </w:r>
      <w:bookmarkEnd w:id="272"/>
    </w:p>
    <w:p w:rsidR="00717139" w:rsidRPr="00717139" w:rsidRDefault="00717139" w:rsidP="00717139">
      <w:pPr>
        <w:pStyle w:val="ad"/>
        <w:rPr>
          <w:rFonts w:ascii="Times New Roman" w:hAnsi="Times New Roman" w:cs="Times New Roman"/>
          <w:sz w:val="28"/>
          <w:szCs w:val="28"/>
        </w:rPr>
      </w:pPr>
      <w:bookmarkStart w:id="273" w:name="bookmark931"/>
      <w:r w:rsidRPr="00717139">
        <w:rPr>
          <w:rFonts w:ascii="Times New Roman" w:hAnsi="Times New Roman" w:cs="Times New Roman"/>
          <w:sz w:val="28"/>
          <w:szCs w:val="28"/>
        </w:rPr>
        <w:t xml:space="preserve">В </w:t>
      </w:r>
      <w:r w:rsidRPr="00717139">
        <w:rPr>
          <w:rFonts w:ascii="Times New Roman" w:hAnsi="Times New Roman" w:cs="Times New Roman"/>
          <w:sz w:val="28"/>
          <w:szCs w:val="28"/>
          <w:lang w:val="en-US" w:eastAsia="en-US" w:bidi="en-US"/>
        </w:rPr>
        <w:t>XIX</w:t>
      </w:r>
      <w:r w:rsidRPr="00717139">
        <w:rPr>
          <w:rFonts w:ascii="Times New Roman" w:hAnsi="Times New Roman" w:cs="Times New Roman"/>
          <w:sz w:val="28"/>
          <w:szCs w:val="28"/>
        </w:rPr>
        <w:t xml:space="preserve">— НАЧАЛЕ </w:t>
      </w:r>
      <w:r w:rsidRPr="00717139">
        <w:rPr>
          <w:rFonts w:ascii="Times New Roman" w:hAnsi="Times New Roman" w:cs="Times New Roman"/>
          <w:sz w:val="28"/>
          <w:szCs w:val="28"/>
          <w:lang w:val="en-US" w:eastAsia="en-US" w:bidi="en-US"/>
        </w:rPr>
        <w:t>XX</w:t>
      </w:r>
      <w:r w:rsidRPr="00717139">
        <w:rPr>
          <w:rFonts w:ascii="Times New Roman" w:hAnsi="Times New Roman" w:cs="Times New Roman"/>
          <w:sz w:val="28"/>
          <w:szCs w:val="28"/>
        </w:rPr>
        <w:t xml:space="preserve">В. </w:t>
      </w:r>
      <w:r w:rsidRPr="00717139">
        <w:rPr>
          <w:rFonts w:ascii="Times New Roman" w:hAnsi="Times New Roman" w:cs="Times New Roman"/>
          <w:bCs/>
          <w:sz w:val="28"/>
          <w:szCs w:val="28"/>
        </w:rPr>
        <w:t>(45 ч)</w:t>
      </w:r>
      <w:bookmarkEnd w:id="273"/>
    </w:p>
    <w:p w:rsidR="00717139" w:rsidRPr="00717139" w:rsidRDefault="00717139" w:rsidP="00717139">
      <w:pPr>
        <w:pStyle w:val="14"/>
        <w:spacing w:line="240" w:lineRule="auto"/>
        <w:jc w:val="both"/>
        <w:rPr>
          <w:color w:val="auto"/>
          <w:sz w:val="28"/>
          <w:szCs w:val="28"/>
        </w:rPr>
      </w:pPr>
      <w:r w:rsidRPr="00717139">
        <w:rPr>
          <w:b/>
          <w:bCs/>
          <w:color w:val="auto"/>
          <w:sz w:val="28"/>
          <w:szCs w:val="28"/>
        </w:rPr>
        <w:t xml:space="preserve">Введение </w:t>
      </w:r>
      <w:r w:rsidRPr="00717139">
        <w:rPr>
          <w:color w:val="auto"/>
          <w:sz w:val="28"/>
          <w:szCs w:val="28"/>
        </w:rPr>
        <w:t>(1 ч).</w:t>
      </w:r>
    </w:p>
    <w:p w:rsidR="00717139" w:rsidRPr="00717139" w:rsidRDefault="00717139" w:rsidP="00717139">
      <w:pPr>
        <w:pStyle w:val="ad"/>
        <w:rPr>
          <w:rFonts w:ascii="Times New Roman" w:hAnsi="Times New Roman" w:cs="Times New Roman"/>
          <w:sz w:val="28"/>
          <w:szCs w:val="28"/>
        </w:rPr>
      </w:pPr>
      <w:bookmarkStart w:id="274" w:name="bookmark933"/>
      <w:r w:rsidRPr="00717139">
        <w:rPr>
          <w:rFonts w:ascii="Times New Roman" w:hAnsi="Times New Roman" w:cs="Times New Roman"/>
          <w:sz w:val="28"/>
          <w:szCs w:val="28"/>
        </w:rPr>
        <w:t xml:space="preserve">Александровская эпоха: государственный либерализм </w:t>
      </w:r>
      <w:r w:rsidRPr="00717139">
        <w:rPr>
          <w:rFonts w:ascii="Times New Roman" w:hAnsi="Times New Roman" w:cs="Times New Roman"/>
          <w:bCs/>
          <w:sz w:val="28"/>
          <w:szCs w:val="28"/>
        </w:rPr>
        <w:t>(7 ч)</w:t>
      </w:r>
      <w:bookmarkEnd w:id="274"/>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Проекты либеральных реформ Александра </w:t>
      </w:r>
      <w:r w:rsidRPr="00717139">
        <w:rPr>
          <w:color w:val="auto"/>
          <w:sz w:val="28"/>
          <w:szCs w:val="28"/>
          <w:lang w:val="en-US" w:bidi="en-US"/>
        </w:rPr>
        <w:t>I</w:t>
      </w:r>
      <w:r w:rsidRPr="00717139">
        <w:rPr>
          <w:color w:val="auto"/>
          <w:sz w:val="28"/>
          <w:szCs w:val="28"/>
          <w:lang w:bidi="en-US"/>
        </w:rPr>
        <w:t xml:space="preserve">. </w:t>
      </w:r>
      <w:r w:rsidRPr="00717139">
        <w:rPr>
          <w:color w:val="auto"/>
          <w:sz w:val="28"/>
          <w:szCs w:val="28"/>
        </w:rPr>
        <w:t>Внешние и внутренние факторы. Негласный комитет. Реформы государственного управления. М. М. Сперанский.</w:t>
      </w:r>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717139">
        <w:rPr>
          <w:color w:val="auto"/>
          <w:sz w:val="28"/>
          <w:szCs w:val="28"/>
          <w:lang w:val="en-US" w:bidi="en-US"/>
        </w:rPr>
        <w:t>XIX</w:t>
      </w:r>
      <w:r w:rsidRPr="00717139">
        <w:rPr>
          <w:color w:val="auto"/>
          <w:sz w:val="28"/>
          <w:szCs w:val="28"/>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717139" w:rsidRPr="00717139" w:rsidRDefault="00717139" w:rsidP="00717139">
      <w:pPr>
        <w:pStyle w:val="14"/>
        <w:spacing w:line="240" w:lineRule="auto"/>
        <w:jc w:val="both"/>
        <w:rPr>
          <w:color w:val="auto"/>
          <w:sz w:val="28"/>
          <w:szCs w:val="28"/>
        </w:rPr>
      </w:pPr>
      <w:r w:rsidRPr="00717139">
        <w:rPr>
          <w:color w:val="auto"/>
          <w:sz w:val="28"/>
          <w:szCs w:val="28"/>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717139">
        <w:rPr>
          <w:i/>
          <w:iCs/>
          <w:color w:val="auto"/>
          <w:sz w:val="28"/>
          <w:szCs w:val="28"/>
        </w:rPr>
        <w:t>.</w:t>
      </w:r>
      <w:r w:rsidRPr="00717139">
        <w:rPr>
          <w:color w:val="auto"/>
          <w:sz w:val="28"/>
          <w:szCs w:val="28"/>
        </w:rPr>
        <w:t xml:space="preserve"> Тайные организации: Союз спасения, Союз благоденствия, </w:t>
      </w:r>
      <w:r w:rsidRPr="00717139">
        <w:rPr>
          <w:color w:val="auto"/>
          <w:sz w:val="28"/>
          <w:szCs w:val="28"/>
        </w:rPr>
        <w:lastRenderedPageBreak/>
        <w:t>Северное и Южное общества. Восстание декабристов 14 декабря 1825 г.</w:t>
      </w:r>
    </w:p>
    <w:p w:rsidR="00717139" w:rsidRPr="00717139" w:rsidRDefault="00717139" w:rsidP="00717139">
      <w:pPr>
        <w:pStyle w:val="ad"/>
        <w:rPr>
          <w:rFonts w:ascii="Times New Roman" w:hAnsi="Times New Roman" w:cs="Times New Roman"/>
          <w:sz w:val="28"/>
          <w:szCs w:val="28"/>
        </w:rPr>
      </w:pPr>
      <w:bookmarkStart w:id="275" w:name="bookmark935"/>
      <w:r w:rsidRPr="00717139">
        <w:rPr>
          <w:rFonts w:ascii="Times New Roman" w:hAnsi="Times New Roman" w:cs="Times New Roman"/>
          <w:sz w:val="28"/>
          <w:szCs w:val="28"/>
        </w:rPr>
        <w:t xml:space="preserve">Николаевское самодержавие: государственный консерватизм </w:t>
      </w:r>
      <w:r w:rsidRPr="00717139">
        <w:rPr>
          <w:rFonts w:ascii="Times New Roman" w:hAnsi="Times New Roman" w:cs="Times New Roman"/>
          <w:bCs/>
          <w:sz w:val="28"/>
          <w:szCs w:val="28"/>
        </w:rPr>
        <w:t>(5 ч)</w:t>
      </w:r>
      <w:bookmarkEnd w:id="275"/>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Реформаторские и консервативные тенденции в политике Николая </w:t>
      </w:r>
      <w:r w:rsidRPr="00717139">
        <w:rPr>
          <w:color w:val="auto"/>
          <w:sz w:val="28"/>
          <w:szCs w:val="28"/>
          <w:lang w:val="en-US" w:bidi="en-US"/>
        </w:rPr>
        <w:t>I</w:t>
      </w:r>
      <w:r w:rsidRPr="00717139">
        <w:rPr>
          <w:color w:val="auto"/>
          <w:sz w:val="28"/>
          <w:szCs w:val="28"/>
          <w:lang w:bidi="en-US"/>
        </w:rPr>
        <w:t xml:space="preserve">. </w:t>
      </w:r>
      <w:r w:rsidRPr="00717139">
        <w:rPr>
          <w:color w:val="auto"/>
          <w:sz w:val="28"/>
          <w:szCs w:val="28"/>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717139" w:rsidRPr="00717139" w:rsidRDefault="00717139" w:rsidP="00717139">
      <w:pPr>
        <w:pStyle w:val="14"/>
        <w:spacing w:line="240" w:lineRule="auto"/>
        <w:jc w:val="both"/>
        <w:rPr>
          <w:color w:val="auto"/>
          <w:sz w:val="28"/>
          <w:szCs w:val="28"/>
        </w:rPr>
      </w:pPr>
      <w:r w:rsidRPr="00717139">
        <w:rPr>
          <w:color w:val="auto"/>
          <w:sz w:val="28"/>
          <w:szCs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17139" w:rsidRPr="00717139" w:rsidRDefault="00717139" w:rsidP="00717139">
      <w:pPr>
        <w:pStyle w:val="14"/>
        <w:spacing w:line="240" w:lineRule="auto"/>
        <w:jc w:val="both"/>
        <w:rPr>
          <w:color w:val="auto"/>
          <w:sz w:val="28"/>
          <w:szCs w:val="28"/>
        </w:rPr>
      </w:pPr>
      <w:r w:rsidRPr="00717139">
        <w:rPr>
          <w:color w:val="auto"/>
          <w:sz w:val="28"/>
          <w:szCs w:val="28"/>
        </w:rPr>
        <w:t>Сословная структура российского общества. Крепостное хозяйство. Помещик и крестьянин, конфликты и сотрудничество</w:t>
      </w:r>
      <w:r w:rsidRPr="00717139">
        <w:rPr>
          <w:i/>
          <w:iCs/>
          <w:color w:val="auto"/>
          <w:sz w:val="28"/>
          <w:szCs w:val="28"/>
        </w:rPr>
        <w:t xml:space="preserve">. </w:t>
      </w:r>
      <w:r w:rsidRPr="00717139">
        <w:rPr>
          <w:color w:val="auto"/>
          <w:sz w:val="28"/>
          <w:szCs w:val="28"/>
        </w:rPr>
        <w:t>Промышленный переворот и его особенности в России. Начало железнодорожного строительства. Москва и Петербург: спор двух столиц</w:t>
      </w:r>
      <w:r w:rsidRPr="00717139">
        <w:rPr>
          <w:i/>
          <w:iCs/>
          <w:color w:val="auto"/>
          <w:sz w:val="28"/>
          <w:szCs w:val="28"/>
        </w:rPr>
        <w:t>.</w:t>
      </w:r>
      <w:r w:rsidRPr="00717139">
        <w:rPr>
          <w:color w:val="auto"/>
          <w:sz w:val="28"/>
          <w:szCs w:val="28"/>
        </w:rPr>
        <w:t xml:space="preserve"> Города как административные, торговые и промышленные центры. Городское самоуправление.</w:t>
      </w:r>
    </w:p>
    <w:p w:rsidR="00717139" w:rsidRPr="00717139" w:rsidRDefault="00717139" w:rsidP="00717139">
      <w:pPr>
        <w:pStyle w:val="14"/>
        <w:spacing w:line="240" w:lineRule="auto"/>
        <w:jc w:val="both"/>
        <w:rPr>
          <w:color w:val="auto"/>
          <w:sz w:val="28"/>
          <w:szCs w:val="28"/>
        </w:rPr>
      </w:pPr>
      <w:r w:rsidRPr="00717139">
        <w:rPr>
          <w:color w:val="auto"/>
          <w:sz w:val="28"/>
          <w:szCs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717139">
        <w:rPr>
          <w:i/>
          <w:iCs/>
          <w:color w:val="auto"/>
          <w:sz w:val="28"/>
          <w:szCs w:val="28"/>
        </w:rPr>
        <w:t>.</w:t>
      </w:r>
      <w:r w:rsidRPr="00717139">
        <w:rPr>
          <w:color w:val="auto"/>
          <w:sz w:val="28"/>
          <w:szCs w:val="28"/>
        </w:rPr>
        <w:t xml:space="preserve"> А. И. Герцен</w:t>
      </w:r>
      <w:r w:rsidRPr="00717139">
        <w:rPr>
          <w:i/>
          <w:iCs/>
          <w:color w:val="auto"/>
          <w:sz w:val="28"/>
          <w:szCs w:val="28"/>
        </w:rPr>
        <w:t>.</w:t>
      </w:r>
      <w:r w:rsidRPr="00717139">
        <w:rPr>
          <w:color w:val="auto"/>
          <w:sz w:val="28"/>
          <w:szCs w:val="28"/>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717139">
        <w:rPr>
          <w:i/>
          <w:iCs/>
          <w:color w:val="auto"/>
          <w:sz w:val="28"/>
          <w:szCs w:val="28"/>
        </w:rPr>
        <w:t>.</w:t>
      </w:r>
    </w:p>
    <w:p w:rsidR="00717139" w:rsidRPr="00717139" w:rsidRDefault="00717139" w:rsidP="00717139">
      <w:pPr>
        <w:pStyle w:val="ad"/>
        <w:rPr>
          <w:rFonts w:ascii="Times New Roman" w:hAnsi="Times New Roman" w:cs="Times New Roman"/>
          <w:sz w:val="28"/>
          <w:szCs w:val="28"/>
        </w:rPr>
      </w:pPr>
      <w:bookmarkStart w:id="276" w:name="bookmark937"/>
      <w:r w:rsidRPr="00717139">
        <w:rPr>
          <w:rFonts w:ascii="Times New Roman" w:hAnsi="Times New Roman" w:cs="Times New Roman"/>
          <w:sz w:val="28"/>
          <w:szCs w:val="28"/>
        </w:rPr>
        <w:t xml:space="preserve">Культурное пространство империи в первой половине XIX в. </w:t>
      </w:r>
    </w:p>
    <w:p w:rsidR="00717139" w:rsidRPr="00717139" w:rsidRDefault="00717139" w:rsidP="00717139">
      <w:pPr>
        <w:pStyle w:val="ad"/>
        <w:rPr>
          <w:rFonts w:ascii="Times New Roman" w:hAnsi="Times New Roman" w:cs="Times New Roman"/>
          <w:sz w:val="28"/>
          <w:szCs w:val="28"/>
        </w:rPr>
      </w:pPr>
      <w:r w:rsidRPr="00717139">
        <w:rPr>
          <w:rFonts w:ascii="Times New Roman" w:hAnsi="Times New Roman" w:cs="Times New Roman"/>
          <w:sz w:val="28"/>
          <w:szCs w:val="28"/>
        </w:rPr>
        <w:t>(3 ч)</w:t>
      </w:r>
      <w:bookmarkEnd w:id="276"/>
    </w:p>
    <w:p w:rsidR="00717139" w:rsidRPr="00717139" w:rsidRDefault="00717139" w:rsidP="00717139">
      <w:pPr>
        <w:pStyle w:val="14"/>
        <w:spacing w:line="240" w:lineRule="auto"/>
        <w:jc w:val="both"/>
        <w:rPr>
          <w:color w:val="auto"/>
          <w:sz w:val="28"/>
          <w:szCs w:val="28"/>
        </w:rPr>
      </w:pPr>
      <w:r w:rsidRPr="00717139">
        <w:rPr>
          <w:color w:val="auto"/>
          <w:sz w:val="28"/>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717139">
        <w:rPr>
          <w:i/>
          <w:iCs/>
          <w:color w:val="auto"/>
          <w:sz w:val="28"/>
          <w:szCs w:val="28"/>
        </w:rPr>
        <w:t>.</w:t>
      </w:r>
      <w:r w:rsidRPr="00717139">
        <w:rPr>
          <w:color w:val="auto"/>
          <w:sz w:val="28"/>
          <w:szCs w:val="28"/>
        </w:rPr>
        <w:t xml:space="preserve"> Российская культура как часть европейской культуры.</w:t>
      </w:r>
    </w:p>
    <w:p w:rsidR="00717139" w:rsidRPr="00717139" w:rsidRDefault="00717139" w:rsidP="00717139">
      <w:pPr>
        <w:pStyle w:val="ad"/>
        <w:rPr>
          <w:rFonts w:ascii="Times New Roman" w:hAnsi="Times New Roman" w:cs="Times New Roman"/>
          <w:sz w:val="28"/>
          <w:szCs w:val="28"/>
        </w:rPr>
      </w:pPr>
      <w:bookmarkStart w:id="277" w:name="bookmark939"/>
      <w:r w:rsidRPr="00717139">
        <w:rPr>
          <w:rFonts w:ascii="Times New Roman" w:hAnsi="Times New Roman" w:cs="Times New Roman"/>
          <w:sz w:val="28"/>
          <w:szCs w:val="28"/>
        </w:rPr>
        <w:t xml:space="preserve">Народы России в первой половине </w:t>
      </w:r>
      <w:r w:rsidRPr="00717139">
        <w:rPr>
          <w:rFonts w:ascii="Times New Roman" w:hAnsi="Times New Roman" w:cs="Times New Roman"/>
          <w:sz w:val="28"/>
          <w:szCs w:val="28"/>
          <w:lang w:val="en-US" w:eastAsia="en-US" w:bidi="en-US"/>
        </w:rPr>
        <w:t>XIX</w:t>
      </w:r>
      <w:r w:rsidRPr="00717139">
        <w:rPr>
          <w:rFonts w:ascii="Times New Roman" w:hAnsi="Times New Roman" w:cs="Times New Roman"/>
          <w:sz w:val="28"/>
          <w:szCs w:val="28"/>
        </w:rPr>
        <w:t xml:space="preserve">в. </w:t>
      </w:r>
      <w:r w:rsidRPr="00717139">
        <w:rPr>
          <w:rFonts w:ascii="Times New Roman" w:hAnsi="Times New Roman" w:cs="Times New Roman"/>
          <w:bCs/>
          <w:sz w:val="28"/>
          <w:szCs w:val="28"/>
        </w:rPr>
        <w:t>(2 ч)</w:t>
      </w:r>
      <w:bookmarkEnd w:id="277"/>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w:t>
      </w:r>
      <w:r w:rsidRPr="00717139">
        <w:rPr>
          <w:color w:val="auto"/>
          <w:sz w:val="28"/>
          <w:szCs w:val="28"/>
        </w:rPr>
        <w:lastRenderedPageBreak/>
        <w:t>Польское. Польское восстание 1830—1831 гг. Присоединение Грузии и Закавказья. Кавказская война. Движение Шамиля.</w:t>
      </w:r>
    </w:p>
    <w:p w:rsidR="00717139" w:rsidRPr="00717139" w:rsidRDefault="00717139" w:rsidP="00717139">
      <w:pPr>
        <w:pStyle w:val="ad"/>
        <w:rPr>
          <w:rFonts w:ascii="Times New Roman" w:hAnsi="Times New Roman" w:cs="Times New Roman"/>
          <w:sz w:val="28"/>
          <w:szCs w:val="28"/>
        </w:rPr>
      </w:pPr>
      <w:bookmarkStart w:id="278" w:name="bookmark941"/>
      <w:r w:rsidRPr="00717139">
        <w:rPr>
          <w:rFonts w:ascii="Times New Roman" w:hAnsi="Times New Roman" w:cs="Times New Roman"/>
          <w:sz w:val="28"/>
          <w:szCs w:val="28"/>
        </w:rPr>
        <w:t>Социальная и правовая модернизация страны</w:t>
      </w:r>
      <w:bookmarkEnd w:id="278"/>
    </w:p>
    <w:p w:rsidR="00717139" w:rsidRPr="00717139" w:rsidRDefault="00717139" w:rsidP="00717139">
      <w:pPr>
        <w:pStyle w:val="ad"/>
        <w:rPr>
          <w:rFonts w:ascii="Times New Roman" w:hAnsi="Times New Roman" w:cs="Times New Roman"/>
          <w:sz w:val="28"/>
          <w:szCs w:val="28"/>
        </w:rPr>
      </w:pPr>
      <w:r w:rsidRPr="00717139">
        <w:rPr>
          <w:rFonts w:ascii="Times New Roman" w:hAnsi="Times New Roman" w:cs="Times New Roman"/>
          <w:sz w:val="28"/>
          <w:szCs w:val="28"/>
        </w:rPr>
        <w:t xml:space="preserve">при Александре </w:t>
      </w:r>
      <w:r w:rsidRPr="00717139">
        <w:rPr>
          <w:rFonts w:ascii="Times New Roman" w:hAnsi="Times New Roman" w:cs="Times New Roman"/>
          <w:sz w:val="28"/>
          <w:szCs w:val="28"/>
          <w:lang w:val="en-US" w:eastAsia="en-US" w:bidi="en-US"/>
        </w:rPr>
        <w:t>II</w:t>
      </w:r>
      <w:r w:rsidRPr="00717139">
        <w:rPr>
          <w:rFonts w:ascii="Times New Roman" w:hAnsi="Times New Roman" w:cs="Times New Roman"/>
          <w:bCs/>
          <w:sz w:val="28"/>
          <w:szCs w:val="28"/>
        </w:rPr>
        <w:t>(6 ч)</w:t>
      </w:r>
    </w:p>
    <w:p w:rsidR="00717139" w:rsidRPr="00717139" w:rsidRDefault="00717139" w:rsidP="00717139">
      <w:pPr>
        <w:pStyle w:val="14"/>
        <w:spacing w:line="240" w:lineRule="auto"/>
        <w:jc w:val="both"/>
        <w:rPr>
          <w:color w:val="auto"/>
          <w:sz w:val="28"/>
          <w:szCs w:val="28"/>
        </w:rPr>
      </w:pPr>
      <w:r w:rsidRPr="00717139">
        <w:rPr>
          <w:color w:val="auto"/>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717139">
        <w:rPr>
          <w:i/>
          <w:iCs/>
          <w:color w:val="auto"/>
          <w:sz w:val="28"/>
          <w:szCs w:val="28"/>
        </w:rPr>
        <w:t>.</w:t>
      </w:r>
      <w:r w:rsidRPr="00717139">
        <w:rPr>
          <w:color w:val="auto"/>
          <w:sz w:val="28"/>
          <w:szCs w:val="28"/>
        </w:rPr>
        <w:t xml:space="preserve"> Конституционный вопрос.</w:t>
      </w:r>
    </w:p>
    <w:p w:rsidR="00717139" w:rsidRPr="00717139" w:rsidRDefault="00717139" w:rsidP="00717139">
      <w:pPr>
        <w:pStyle w:val="14"/>
        <w:spacing w:line="240" w:lineRule="auto"/>
        <w:jc w:val="both"/>
        <w:rPr>
          <w:color w:val="auto"/>
          <w:sz w:val="28"/>
          <w:szCs w:val="28"/>
        </w:rPr>
      </w:pPr>
      <w:r w:rsidRPr="00717139">
        <w:rPr>
          <w:color w:val="auto"/>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717139" w:rsidRPr="00717139" w:rsidRDefault="00717139" w:rsidP="00717139">
      <w:pPr>
        <w:pStyle w:val="ad"/>
        <w:rPr>
          <w:rFonts w:ascii="Times New Roman" w:hAnsi="Times New Roman" w:cs="Times New Roman"/>
          <w:sz w:val="28"/>
          <w:szCs w:val="28"/>
        </w:rPr>
      </w:pPr>
      <w:bookmarkStart w:id="279" w:name="bookmark944"/>
      <w:r w:rsidRPr="00717139">
        <w:rPr>
          <w:rFonts w:ascii="Times New Roman" w:hAnsi="Times New Roman" w:cs="Times New Roman"/>
          <w:sz w:val="28"/>
          <w:szCs w:val="28"/>
        </w:rPr>
        <w:t xml:space="preserve">Россия в 1880—1890-х гг. </w:t>
      </w:r>
      <w:r w:rsidRPr="00717139">
        <w:rPr>
          <w:rFonts w:ascii="Times New Roman" w:hAnsi="Times New Roman" w:cs="Times New Roman"/>
          <w:bCs/>
          <w:sz w:val="28"/>
          <w:szCs w:val="28"/>
        </w:rPr>
        <w:t>(4 ч)</w:t>
      </w:r>
      <w:bookmarkEnd w:id="279"/>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«Народное самодержавие» Александра </w:t>
      </w:r>
      <w:r w:rsidRPr="00717139">
        <w:rPr>
          <w:color w:val="auto"/>
          <w:sz w:val="28"/>
          <w:szCs w:val="28"/>
          <w:lang w:val="en-US" w:bidi="en-US"/>
        </w:rPr>
        <w:t>III</w:t>
      </w:r>
      <w:r w:rsidRPr="00717139">
        <w:rPr>
          <w:color w:val="auto"/>
          <w:sz w:val="28"/>
          <w:szCs w:val="28"/>
          <w:lang w:bidi="en-US"/>
        </w:rPr>
        <w:t xml:space="preserve">. </w:t>
      </w:r>
      <w:r w:rsidRPr="00717139">
        <w:rPr>
          <w:color w:val="auto"/>
          <w:sz w:val="28"/>
          <w:szCs w:val="28"/>
        </w:rPr>
        <w:t>Идеология самобытного развития России. Государственный национализм. Реформы и «контрреформы». Политика консервативной стабилизации</w:t>
      </w:r>
      <w:r w:rsidRPr="00717139">
        <w:rPr>
          <w:i/>
          <w:iCs/>
          <w:color w:val="auto"/>
          <w:sz w:val="28"/>
          <w:szCs w:val="28"/>
        </w:rPr>
        <w:t>.</w:t>
      </w:r>
      <w:r w:rsidRPr="00717139">
        <w:rPr>
          <w:color w:val="auto"/>
          <w:sz w:val="28"/>
          <w:szCs w:val="28"/>
        </w:rPr>
        <w:t xml:space="preserve"> Ограничение общественной самодеятельности</w:t>
      </w:r>
      <w:r w:rsidRPr="00717139">
        <w:rPr>
          <w:i/>
          <w:iCs/>
          <w:color w:val="auto"/>
          <w:sz w:val="28"/>
          <w:szCs w:val="28"/>
        </w:rPr>
        <w:t>.</w:t>
      </w:r>
      <w:r w:rsidRPr="00717139">
        <w:rPr>
          <w:color w:val="auto"/>
          <w:sz w:val="28"/>
          <w:szCs w:val="28"/>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717139">
        <w:rPr>
          <w:i/>
          <w:iCs/>
          <w:color w:val="auto"/>
          <w:sz w:val="28"/>
          <w:szCs w:val="28"/>
        </w:rPr>
        <w:t>.</w:t>
      </w:r>
    </w:p>
    <w:p w:rsidR="00717139" w:rsidRPr="00717139" w:rsidRDefault="00717139" w:rsidP="00717139">
      <w:pPr>
        <w:pStyle w:val="14"/>
        <w:spacing w:line="240" w:lineRule="auto"/>
        <w:jc w:val="both"/>
        <w:rPr>
          <w:color w:val="auto"/>
          <w:sz w:val="28"/>
          <w:szCs w:val="28"/>
        </w:rPr>
      </w:pPr>
      <w:r w:rsidRPr="00717139">
        <w:rPr>
          <w:color w:val="auto"/>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717139">
        <w:rPr>
          <w:i/>
          <w:iCs/>
          <w:color w:val="auto"/>
          <w:sz w:val="28"/>
          <w:szCs w:val="28"/>
        </w:rPr>
        <w:t>.</w:t>
      </w:r>
    </w:p>
    <w:p w:rsidR="00717139" w:rsidRPr="00717139" w:rsidRDefault="00717139" w:rsidP="00717139">
      <w:pPr>
        <w:pStyle w:val="14"/>
        <w:spacing w:line="240" w:lineRule="auto"/>
        <w:jc w:val="both"/>
        <w:rPr>
          <w:color w:val="auto"/>
          <w:sz w:val="28"/>
          <w:szCs w:val="28"/>
        </w:rPr>
      </w:pPr>
      <w:r w:rsidRPr="00717139">
        <w:rPr>
          <w:color w:val="auto"/>
          <w:sz w:val="28"/>
          <w:szCs w:val="28"/>
        </w:rPr>
        <w:t>Сельское хозяйство и промышленность</w:t>
      </w:r>
      <w:r w:rsidRPr="00717139">
        <w:rPr>
          <w:b/>
          <w:bCs/>
          <w:i/>
          <w:iCs/>
          <w:color w:val="auto"/>
          <w:sz w:val="28"/>
          <w:szCs w:val="28"/>
        </w:rPr>
        <w:t>.</w:t>
      </w:r>
      <w:r w:rsidRPr="00717139">
        <w:rPr>
          <w:color w:val="auto"/>
          <w:sz w:val="28"/>
          <w:szCs w:val="28"/>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717139">
        <w:rPr>
          <w:i/>
          <w:iCs/>
          <w:color w:val="auto"/>
          <w:sz w:val="28"/>
          <w:szCs w:val="28"/>
        </w:rPr>
        <w:t>.</w:t>
      </w:r>
      <w:r w:rsidRPr="00717139">
        <w:rPr>
          <w:color w:val="auto"/>
          <w:sz w:val="28"/>
          <w:szCs w:val="28"/>
        </w:rPr>
        <w:t xml:space="preserve"> Социальные типы крестьян и помещиков</w:t>
      </w:r>
      <w:r w:rsidRPr="00717139">
        <w:rPr>
          <w:i/>
          <w:iCs/>
          <w:color w:val="auto"/>
          <w:sz w:val="28"/>
          <w:szCs w:val="28"/>
        </w:rPr>
        <w:t>.</w:t>
      </w:r>
      <w:r w:rsidRPr="00717139">
        <w:rPr>
          <w:color w:val="auto"/>
          <w:sz w:val="28"/>
          <w:szCs w:val="28"/>
        </w:rPr>
        <w:t xml:space="preserve"> Дворяне-предприниматели.</w:t>
      </w:r>
    </w:p>
    <w:p w:rsidR="00717139" w:rsidRPr="00717139" w:rsidRDefault="00717139" w:rsidP="00717139">
      <w:pPr>
        <w:pStyle w:val="14"/>
        <w:spacing w:line="240" w:lineRule="auto"/>
        <w:jc w:val="both"/>
        <w:rPr>
          <w:color w:val="auto"/>
          <w:sz w:val="28"/>
          <w:szCs w:val="28"/>
        </w:rPr>
      </w:pPr>
      <w:r w:rsidRPr="00717139">
        <w:rPr>
          <w:color w:val="auto"/>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717139">
        <w:rPr>
          <w:i/>
          <w:iCs/>
          <w:color w:val="auto"/>
          <w:sz w:val="28"/>
          <w:szCs w:val="28"/>
        </w:rPr>
        <w:t>.</w:t>
      </w:r>
    </w:p>
    <w:p w:rsidR="00717139" w:rsidRPr="00717139" w:rsidRDefault="00717139" w:rsidP="00717139">
      <w:pPr>
        <w:pStyle w:val="ad"/>
        <w:rPr>
          <w:rFonts w:ascii="Times New Roman" w:hAnsi="Times New Roman" w:cs="Times New Roman"/>
          <w:sz w:val="28"/>
          <w:szCs w:val="28"/>
        </w:rPr>
      </w:pPr>
      <w:bookmarkStart w:id="280" w:name="bookmark946"/>
      <w:r w:rsidRPr="00717139">
        <w:rPr>
          <w:rFonts w:ascii="Times New Roman" w:hAnsi="Times New Roman" w:cs="Times New Roman"/>
          <w:sz w:val="28"/>
          <w:szCs w:val="28"/>
        </w:rPr>
        <w:t xml:space="preserve">Культурное пространство империи во второй половине </w:t>
      </w:r>
      <w:r w:rsidRPr="00717139">
        <w:rPr>
          <w:rFonts w:ascii="Times New Roman" w:hAnsi="Times New Roman" w:cs="Times New Roman"/>
          <w:sz w:val="28"/>
          <w:szCs w:val="28"/>
          <w:lang w:val="en-US" w:eastAsia="en-US" w:bidi="en-US"/>
        </w:rPr>
        <w:t>XIX</w:t>
      </w:r>
      <w:r w:rsidRPr="00717139">
        <w:rPr>
          <w:rFonts w:ascii="Times New Roman" w:hAnsi="Times New Roman" w:cs="Times New Roman"/>
          <w:sz w:val="28"/>
          <w:szCs w:val="28"/>
        </w:rPr>
        <w:t xml:space="preserve">в. </w:t>
      </w:r>
      <w:r w:rsidRPr="00717139">
        <w:rPr>
          <w:rFonts w:ascii="Times New Roman" w:hAnsi="Times New Roman" w:cs="Times New Roman"/>
          <w:bCs/>
          <w:sz w:val="28"/>
          <w:szCs w:val="28"/>
        </w:rPr>
        <w:t>(3 ч)</w:t>
      </w:r>
      <w:bookmarkEnd w:id="280"/>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Культура и быт народов России во второй половине </w:t>
      </w:r>
      <w:r w:rsidRPr="00717139">
        <w:rPr>
          <w:color w:val="auto"/>
          <w:sz w:val="28"/>
          <w:szCs w:val="28"/>
          <w:lang w:val="en-US" w:bidi="en-US"/>
        </w:rPr>
        <w:t>XIX</w:t>
      </w:r>
      <w:r w:rsidRPr="00717139">
        <w:rPr>
          <w:color w:val="auto"/>
          <w:sz w:val="28"/>
          <w:szCs w:val="28"/>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717139">
        <w:rPr>
          <w:i/>
          <w:iCs/>
          <w:color w:val="auto"/>
          <w:sz w:val="28"/>
          <w:szCs w:val="28"/>
        </w:rPr>
        <w:t>.</w:t>
      </w:r>
      <w:r w:rsidRPr="00717139">
        <w:rPr>
          <w:color w:val="auto"/>
          <w:sz w:val="28"/>
          <w:szCs w:val="28"/>
        </w:rPr>
        <w:t xml:space="preserve"> Народная, элитарная и массовая культура</w:t>
      </w:r>
      <w:r w:rsidRPr="00717139">
        <w:rPr>
          <w:i/>
          <w:iCs/>
          <w:color w:val="auto"/>
          <w:sz w:val="28"/>
          <w:szCs w:val="28"/>
        </w:rPr>
        <w:t xml:space="preserve">. </w:t>
      </w:r>
      <w:r w:rsidRPr="00717139">
        <w:rPr>
          <w:color w:val="auto"/>
          <w:sz w:val="28"/>
          <w:szCs w:val="28"/>
        </w:rPr>
        <w:t xml:space="preserve">Российская культура </w:t>
      </w:r>
      <w:r w:rsidRPr="00717139">
        <w:rPr>
          <w:color w:val="auto"/>
          <w:sz w:val="28"/>
          <w:szCs w:val="28"/>
          <w:lang w:val="en-US" w:bidi="en-US"/>
        </w:rPr>
        <w:t>XIX</w:t>
      </w:r>
      <w:r w:rsidRPr="00717139">
        <w:rPr>
          <w:color w:val="auto"/>
          <w:sz w:val="28"/>
          <w:szCs w:val="28"/>
        </w:rPr>
        <w:t xml:space="preserve">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w:t>
      </w:r>
      <w:r w:rsidRPr="00717139">
        <w:rPr>
          <w:color w:val="auto"/>
          <w:sz w:val="28"/>
          <w:szCs w:val="28"/>
        </w:rPr>
        <w:lastRenderedPageBreak/>
        <w:t>Архитектура и градостроительство.</w:t>
      </w:r>
    </w:p>
    <w:p w:rsidR="00717139" w:rsidRPr="00717139" w:rsidRDefault="00717139" w:rsidP="00717139">
      <w:pPr>
        <w:pStyle w:val="ad"/>
        <w:rPr>
          <w:rFonts w:ascii="Times New Roman" w:hAnsi="Times New Roman" w:cs="Times New Roman"/>
          <w:sz w:val="28"/>
          <w:szCs w:val="28"/>
        </w:rPr>
      </w:pPr>
      <w:bookmarkStart w:id="281" w:name="bookmark948"/>
      <w:r w:rsidRPr="00717139">
        <w:rPr>
          <w:rFonts w:ascii="Times New Roman" w:hAnsi="Times New Roman" w:cs="Times New Roman"/>
          <w:sz w:val="28"/>
          <w:szCs w:val="28"/>
        </w:rPr>
        <w:t xml:space="preserve">Этнокультурный облик империи </w:t>
      </w:r>
      <w:r w:rsidRPr="00717139">
        <w:rPr>
          <w:rFonts w:ascii="Times New Roman" w:hAnsi="Times New Roman" w:cs="Times New Roman"/>
          <w:bCs/>
          <w:sz w:val="28"/>
          <w:szCs w:val="28"/>
        </w:rPr>
        <w:t>(2 ч)</w:t>
      </w:r>
      <w:bookmarkEnd w:id="281"/>
    </w:p>
    <w:p w:rsidR="00717139" w:rsidRPr="00717139" w:rsidRDefault="00717139" w:rsidP="00717139">
      <w:pPr>
        <w:pStyle w:val="14"/>
        <w:spacing w:line="240" w:lineRule="auto"/>
        <w:jc w:val="both"/>
        <w:rPr>
          <w:color w:val="auto"/>
          <w:sz w:val="28"/>
          <w:szCs w:val="28"/>
        </w:rPr>
      </w:pPr>
      <w:r w:rsidRPr="00717139">
        <w:rPr>
          <w:color w:val="auto"/>
          <w:sz w:val="28"/>
          <w:szCs w:val="28"/>
        </w:rPr>
        <w:t>Основные регионы и народы Российской империи и их роль в жизни страны. Правовое положение различных этносов и конфессий</w:t>
      </w:r>
      <w:r w:rsidRPr="00717139">
        <w:rPr>
          <w:i/>
          <w:iCs/>
          <w:color w:val="auto"/>
          <w:sz w:val="28"/>
          <w:szCs w:val="28"/>
        </w:rPr>
        <w:t>.</w:t>
      </w:r>
      <w:r w:rsidRPr="00717139">
        <w:rPr>
          <w:color w:val="auto"/>
          <w:sz w:val="28"/>
          <w:szCs w:val="28"/>
        </w:rPr>
        <w:t xml:space="preserve"> Процессы национального и религиозного возрождения у народов Российской империи</w:t>
      </w:r>
      <w:r w:rsidRPr="00717139">
        <w:rPr>
          <w:i/>
          <w:iCs/>
          <w:color w:val="auto"/>
          <w:sz w:val="28"/>
          <w:szCs w:val="28"/>
        </w:rPr>
        <w:t>.</w:t>
      </w:r>
      <w:r w:rsidRPr="00717139">
        <w:rPr>
          <w:color w:val="auto"/>
          <w:sz w:val="28"/>
          <w:szCs w:val="28"/>
        </w:rPr>
        <w:t xml:space="preserve"> Национальные движения народов России. Взаимодействие национальных культур и народов. Национальная политика самодержавия</w:t>
      </w:r>
      <w:r w:rsidRPr="00717139">
        <w:rPr>
          <w:i/>
          <w:iCs/>
          <w:color w:val="auto"/>
          <w:sz w:val="28"/>
          <w:szCs w:val="28"/>
        </w:rPr>
        <w:t>.</w:t>
      </w:r>
      <w:r w:rsidRPr="00717139">
        <w:rPr>
          <w:color w:val="auto"/>
          <w:sz w:val="28"/>
          <w:szCs w:val="28"/>
        </w:rPr>
        <w:t xml:space="preserve"> Укрепление автономии Финляндии</w:t>
      </w:r>
      <w:r w:rsidRPr="00717139">
        <w:rPr>
          <w:i/>
          <w:iCs/>
          <w:color w:val="auto"/>
          <w:sz w:val="28"/>
          <w:szCs w:val="28"/>
        </w:rPr>
        <w:t>.</w:t>
      </w:r>
      <w:r w:rsidRPr="00717139">
        <w:rPr>
          <w:color w:val="auto"/>
          <w:sz w:val="28"/>
          <w:szCs w:val="28"/>
        </w:rPr>
        <w:t xml:space="preserve"> Польское восстание 1863 г. Прибалтика</w:t>
      </w:r>
      <w:r w:rsidRPr="00717139">
        <w:rPr>
          <w:i/>
          <w:iCs/>
          <w:color w:val="auto"/>
          <w:sz w:val="28"/>
          <w:szCs w:val="28"/>
        </w:rPr>
        <w:t>.</w:t>
      </w:r>
      <w:r w:rsidRPr="00717139">
        <w:rPr>
          <w:color w:val="auto"/>
          <w:sz w:val="28"/>
          <w:szCs w:val="28"/>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717139" w:rsidRPr="00717139" w:rsidRDefault="00717139" w:rsidP="00717139">
      <w:pPr>
        <w:pStyle w:val="ad"/>
        <w:rPr>
          <w:rFonts w:ascii="Times New Roman" w:hAnsi="Times New Roman" w:cs="Times New Roman"/>
          <w:sz w:val="28"/>
          <w:szCs w:val="28"/>
        </w:rPr>
      </w:pPr>
      <w:bookmarkStart w:id="282" w:name="bookmark950"/>
      <w:r w:rsidRPr="00717139">
        <w:rPr>
          <w:rFonts w:ascii="Times New Roman" w:hAnsi="Times New Roman" w:cs="Times New Roman"/>
          <w:sz w:val="28"/>
          <w:szCs w:val="28"/>
        </w:rPr>
        <w:t>Формирование гражданского общества</w:t>
      </w:r>
      <w:bookmarkEnd w:id="282"/>
    </w:p>
    <w:p w:rsidR="00717139" w:rsidRPr="00717139" w:rsidRDefault="00717139" w:rsidP="00717139">
      <w:pPr>
        <w:pStyle w:val="ad"/>
        <w:rPr>
          <w:rFonts w:ascii="Times New Roman" w:hAnsi="Times New Roman" w:cs="Times New Roman"/>
          <w:sz w:val="28"/>
          <w:szCs w:val="28"/>
        </w:rPr>
      </w:pPr>
      <w:r w:rsidRPr="00717139">
        <w:rPr>
          <w:rFonts w:ascii="Times New Roman" w:hAnsi="Times New Roman" w:cs="Times New Roman"/>
          <w:sz w:val="28"/>
          <w:szCs w:val="28"/>
        </w:rPr>
        <w:t xml:space="preserve">и основные направления общественных движений </w:t>
      </w:r>
      <w:r w:rsidRPr="00717139">
        <w:rPr>
          <w:rFonts w:ascii="Times New Roman" w:hAnsi="Times New Roman" w:cs="Times New Roman"/>
          <w:bCs/>
          <w:sz w:val="28"/>
          <w:szCs w:val="28"/>
        </w:rPr>
        <w:t>(2 ч)</w:t>
      </w:r>
    </w:p>
    <w:p w:rsidR="00717139" w:rsidRPr="00717139" w:rsidRDefault="00717139" w:rsidP="00717139">
      <w:pPr>
        <w:pStyle w:val="14"/>
        <w:spacing w:line="240" w:lineRule="auto"/>
        <w:jc w:val="both"/>
        <w:rPr>
          <w:color w:val="auto"/>
          <w:sz w:val="28"/>
          <w:szCs w:val="28"/>
        </w:rPr>
      </w:pPr>
      <w:r w:rsidRPr="00717139">
        <w:rPr>
          <w:color w:val="auto"/>
          <w:sz w:val="28"/>
          <w:szCs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717139">
        <w:rPr>
          <w:i/>
          <w:iCs/>
          <w:color w:val="auto"/>
          <w:sz w:val="28"/>
          <w:szCs w:val="28"/>
        </w:rPr>
        <w:t>.</w:t>
      </w:r>
      <w:r w:rsidRPr="00717139">
        <w:rPr>
          <w:color w:val="auto"/>
          <w:sz w:val="28"/>
          <w:szCs w:val="28"/>
        </w:rPr>
        <w:t xml:space="preserve"> Рабочее движение</w:t>
      </w:r>
      <w:r w:rsidRPr="00717139">
        <w:rPr>
          <w:i/>
          <w:iCs/>
          <w:color w:val="auto"/>
          <w:sz w:val="28"/>
          <w:szCs w:val="28"/>
        </w:rPr>
        <w:t>.</w:t>
      </w:r>
      <w:r w:rsidRPr="00717139">
        <w:rPr>
          <w:color w:val="auto"/>
          <w:sz w:val="28"/>
          <w:szCs w:val="28"/>
        </w:rPr>
        <w:t xml:space="preserve"> Женское движение</w:t>
      </w:r>
      <w:r w:rsidRPr="00717139">
        <w:rPr>
          <w:i/>
          <w:iCs/>
          <w:color w:val="auto"/>
          <w:sz w:val="28"/>
          <w:szCs w:val="28"/>
        </w:rPr>
        <w:t>.</w:t>
      </w:r>
    </w:p>
    <w:p w:rsidR="00717139" w:rsidRPr="00717139" w:rsidRDefault="00717139" w:rsidP="00717139">
      <w:pPr>
        <w:pStyle w:val="14"/>
        <w:spacing w:line="240" w:lineRule="auto"/>
        <w:jc w:val="both"/>
        <w:rPr>
          <w:color w:val="auto"/>
          <w:sz w:val="28"/>
          <w:szCs w:val="28"/>
        </w:rPr>
      </w:pPr>
      <w:r w:rsidRPr="00717139">
        <w:rPr>
          <w:color w:val="auto"/>
          <w:sz w:val="28"/>
          <w:szCs w:val="28"/>
        </w:rPr>
        <w:t>Идейные течения и общественное движение. Влияние позитивизма, дарвинизма, марксизма и других направлений европейской общественной мысли</w:t>
      </w:r>
      <w:r w:rsidRPr="00717139">
        <w:rPr>
          <w:i/>
          <w:iCs/>
          <w:color w:val="auto"/>
          <w:sz w:val="28"/>
          <w:szCs w:val="28"/>
        </w:rPr>
        <w:t>.</w:t>
      </w:r>
      <w:r w:rsidRPr="00717139">
        <w:rPr>
          <w:color w:val="auto"/>
          <w:sz w:val="28"/>
          <w:szCs w:val="28"/>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717139">
        <w:rPr>
          <w:i/>
          <w:iCs/>
          <w:color w:val="auto"/>
          <w:sz w:val="28"/>
          <w:szCs w:val="28"/>
        </w:rPr>
        <w:t>.</w:t>
      </w:r>
      <w:r w:rsidRPr="00717139">
        <w:rPr>
          <w:color w:val="auto"/>
          <w:sz w:val="28"/>
          <w:szCs w:val="28"/>
        </w:rPr>
        <w:t xml:space="preserve"> «Хождение в народ»</w:t>
      </w:r>
      <w:r w:rsidRPr="00717139">
        <w:rPr>
          <w:i/>
          <w:iCs/>
          <w:color w:val="auto"/>
          <w:sz w:val="28"/>
          <w:szCs w:val="28"/>
        </w:rPr>
        <w:t>.</w:t>
      </w:r>
      <w:r w:rsidRPr="00717139">
        <w:rPr>
          <w:color w:val="auto"/>
          <w:sz w:val="28"/>
          <w:szCs w:val="28"/>
        </w:rPr>
        <w:t xml:space="preserve"> «Земля и воля» и ее раскол</w:t>
      </w:r>
      <w:r w:rsidRPr="00717139">
        <w:rPr>
          <w:i/>
          <w:iCs/>
          <w:color w:val="auto"/>
          <w:sz w:val="28"/>
          <w:szCs w:val="28"/>
        </w:rPr>
        <w:t>.</w:t>
      </w:r>
      <w:r w:rsidRPr="00717139">
        <w:rPr>
          <w:color w:val="auto"/>
          <w:sz w:val="28"/>
          <w:szCs w:val="28"/>
        </w:rPr>
        <w:t xml:space="preserve"> «Черный передел» и «Народная воля»</w:t>
      </w:r>
      <w:r w:rsidRPr="00717139">
        <w:rPr>
          <w:i/>
          <w:iCs/>
          <w:color w:val="auto"/>
          <w:sz w:val="28"/>
          <w:szCs w:val="28"/>
        </w:rPr>
        <w:t>.</w:t>
      </w:r>
      <w:r w:rsidRPr="00717139">
        <w:rPr>
          <w:color w:val="auto"/>
          <w:sz w:val="28"/>
          <w:szCs w:val="28"/>
        </w:rPr>
        <w:t xml:space="preserve"> Политический терроризм. Распространение марксизма и формирование социал-демократии. Группа «Освобождение труда»</w:t>
      </w:r>
      <w:r w:rsidRPr="00717139">
        <w:rPr>
          <w:i/>
          <w:iCs/>
          <w:color w:val="auto"/>
          <w:sz w:val="28"/>
          <w:szCs w:val="28"/>
        </w:rPr>
        <w:t>.</w:t>
      </w:r>
      <w:r w:rsidRPr="00717139">
        <w:rPr>
          <w:color w:val="auto"/>
          <w:sz w:val="28"/>
          <w:szCs w:val="28"/>
        </w:rPr>
        <w:t xml:space="preserve"> «Союз борьбы за освобождение рабочего класса</w:t>
      </w:r>
      <w:r w:rsidRPr="00717139">
        <w:rPr>
          <w:i/>
          <w:iCs/>
          <w:color w:val="auto"/>
          <w:sz w:val="28"/>
          <w:szCs w:val="28"/>
        </w:rPr>
        <w:t>».</w:t>
      </w:r>
      <w:r w:rsidRPr="00717139">
        <w:rPr>
          <w:color w:val="auto"/>
          <w:sz w:val="28"/>
          <w:szCs w:val="28"/>
          <w:lang w:val="en-US" w:bidi="en-US"/>
        </w:rPr>
        <w:t>I</w:t>
      </w:r>
      <w:r w:rsidRPr="00717139">
        <w:rPr>
          <w:color w:val="auto"/>
          <w:sz w:val="28"/>
          <w:szCs w:val="28"/>
        </w:rPr>
        <w:t>съезд РСДРП</w:t>
      </w:r>
      <w:r w:rsidRPr="00717139">
        <w:rPr>
          <w:i/>
          <w:iCs/>
          <w:color w:val="auto"/>
          <w:sz w:val="28"/>
          <w:szCs w:val="28"/>
        </w:rPr>
        <w:t>.</w:t>
      </w:r>
    </w:p>
    <w:p w:rsidR="00717139" w:rsidRPr="00717139" w:rsidRDefault="00717139" w:rsidP="00717139">
      <w:pPr>
        <w:pStyle w:val="ad"/>
        <w:rPr>
          <w:rFonts w:ascii="Times New Roman" w:hAnsi="Times New Roman" w:cs="Times New Roman"/>
          <w:sz w:val="28"/>
          <w:szCs w:val="28"/>
        </w:rPr>
      </w:pPr>
      <w:bookmarkStart w:id="283" w:name="bookmark953"/>
      <w:r w:rsidRPr="00717139">
        <w:rPr>
          <w:rFonts w:ascii="Times New Roman" w:hAnsi="Times New Roman" w:cs="Times New Roman"/>
          <w:sz w:val="28"/>
          <w:szCs w:val="28"/>
        </w:rPr>
        <w:t xml:space="preserve">Россия на пороге ХХ в. </w:t>
      </w:r>
      <w:r w:rsidRPr="00717139">
        <w:rPr>
          <w:rFonts w:ascii="Times New Roman" w:hAnsi="Times New Roman" w:cs="Times New Roman"/>
          <w:bCs/>
          <w:sz w:val="28"/>
          <w:szCs w:val="28"/>
        </w:rPr>
        <w:t>(9 ч)</w:t>
      </w:r>
      <w:bookmarkEnd w:id="283"/>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На пороге нового века</w:t>
      </w:r>
      <w:r w:rsidRPr="00717139">
        <w:rPr>
          <w:color w:val="auto"/>
          <w:sz w:val="28"/>
          <w:szCs w:val="28"/>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717139">
        <w:rPr>
          <w:i/>
          <w:iCs/>
          <w:color w:val="auto"/>
          <w:sz w:val="28"/>
          <w:szCs w:val="28"/>
        </w:rPr>
        <w:t>.</w:t>
      </w:r>
      <w:r w:rsidRPr="00717139">
        <w:rPr>
          <w:color w:val="auto"/>
          <w:sz w:val="28"/>
          <w:szCs w:val="28"/>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717139">
        <w:rPr>
          <w:i/>
          <w:iCs/>
          <w:color w:val="auto"/>
          <w:sz w:val="28"/>
          <w:szCs w:val="28"/>
        </w:rPr>
        <w:t>.</w:t>
      </w:r>
      <w:r w:rsidRPr="00717139">
        <w:rPr>
          <w:color w:val="auto"/>
          <w:sz w:val="28"/>
          <w:szCs w:val="28"/>
        </w:rPr>
        <w:t xml:space="preserve"> Церковь в условиях кризиса имперской идеологии</w:t>
      </w:r>
      <w:r w:rsidRPr="00717139">
        <w:rPr>
          <w:i/>
          <w:iCs/>
          <w:color w:val="auto"/>
          <w:sz w:val="28"/>
          <w:szCs w:val="28"/>
        </w:rPr>
        <w:t>.</w:t>
      </w:r>
      <w:r w:rsidRPr="00717139">
        <w:rPr>
          <w:color w:val="auto"/>
          <w:sz w:val="28"/>
          <w:szCs w:val="28"/>
        </w:rPr>
        <w:t xml:space="preserve"> Распространение светской этики и культуры</w:t>
      </w:r>
      <w:r w:rsidRPr="00717139">
        <w:rPr>
          <w:i/>
          <w:iCs/>
          <w:color w:val="auto"/>
          <w:sz w:val="28"/>
          <w:szCs w:val="28"/>
        </w:rPr>
        <w:t>.</w:t>
      </w:r>
    </w:p>
    <w:p w:rsidR="00717139" w:rsidRPr="00717139" w:rsidRDefault="00717139" w:rsidP="00717139">
      <w:pPr>
        <w:pStyle w:val="14"/>
        <w:spacing w:line="240" w:lineRule="auto"/>
        <w:jc w:val="both"/>
        <w:rPr>
          <w:color w:val="auto"/>
          <w:sz w:val="28"/>
          <w:szCs w:val="28"/>
        </w:rPr>
      </w:pPr>
      <w:r w:rsidRPr="00717139">
        <w:rPr>
          <w:color w:val="auto"/>
          <w:sz w:val="28"/>
          <w:szCs w:val="28"/>
        </w:rPr>
        <w:t>Имперский центр и регионы. Национальная политика, этнические элиты и национально-культурные движения.</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Россия в системе международных отношений.</w:t>
      </w:r>
      <w:r w:rsidRPr="00717139">
        <w:rPr>
          <w:color w:val="auto"/>
          <w:sz w:val="28"/>
          <w:szCs w:val="28"/>
        </w:rPr>
        <w:t xml:space="preserve"> Политика на Дальнем Востоке. Русско-японская война 1904— 1905 гг. Оборона Порт-Артура. </w:t>
      </w:r>
      <w:r w:rsidRPr="00717139">
        <w:rPr>
          <w:color w:val="auto"/>
          <w:sz w:val="28"/>
          <w:szCs w:val="28"/>
        </w:rPr>
        <w:lastRenderedPageBreak/>
        <w:t>Цусимское сражение.</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Первая российская революция 1905—1907 гг. Начало парламентаризма в России.</w:t>
      </w:r>
      <w:r w:rsidRPr="00717139">
        <w:rPr>
          <w:color w:val="auto"/>
          <w:sz w:val="28"/>
          <w:szCs w:val="28"/>
        </w:rPr>
        <w:t xml:space="preserve"> Николай </w:t>
      </w:r>
      <w:r w:rsidRPr="00717139">
        <w:rPr>
          <w:color w:val="auto"/>
          <w:sz w:val="28"/>
          <w:szCs w:val="28"/>
          <w:lang w:val="en-US" w:bidi="en-US"/>
        </w:rPr>
        <w:t>II</w:t>
      </w:r>
      <w:r w:rsidRPr="00717139">
        <w:rPr>
          <w:color w:val="auto"/>
          <w:sz w:val="28"/>
          <w:szCs w:val="28"/>
        </w:rPr>
        <w:t>и его окружение. Деятельность В. К. Плеве на посту министра внутренних дел. Оппозиционное либеральное движение. «Союз освобождения»</w:t>
      </w:r>
      <w:r w:rsidRPr="00717139">
        <w:rPr>
          <w:i/>
          <w:iCs/>
          <w:color w:val="auto"/>
          <w:sz w:val="28"/>
          <w:szCs w:val="28"/>
        </w:rPr>
        <w:t xml:space="preserve">. </w:t>
      </w:r>
      <w:r w:rsidRPr="00717139">
        <w:rPr>
          <w:color w:val="auto"/>
          <w:sz w:val="28"/>
          <w:szCs w:val="28"/>
        </w:rPr>
        <w:t>Банкетная кампания</w:t>
      </w:r>
      <w:r w:rsidRPr="00717139">
        <w:rPr>
          <w:i/>
          <w:iCs/>
          <w:color w:val="auto"/>
          <w:sz w:val="28"/>
          <w:szCs w:val="28"/>
        </w:rPr>
        <w:t>.</w:t>
      </w:r>
    </w:p>
    <w:p w:rsidR="00717139" w:rsidRPr="00717139" w:rsidRDefault="00717139" w:rsidP="00717139">
      <w:pPr>
        <w:pStyle w:val="14"/>
        <w:spacing w:line="240" w:lineRule="auto"/>
        <w:jc w:val="both"/>
        <w:rPr>
          <w:color w:val="auto"/>
          <w:sz w:val="28"/>
          <w:szCs w:val="28"/>
        </w:rPr>
      </w:pPr>
      <w:r w:rsidRPr="00717139">
        <w:rPr>
          <w:color w:val="auto"/>
          <w:sz w:val="28"/>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17139" w:rsidRPr="00717139" w:rsidRDefault="00717139" w:rsidP="00717139">
      <w:pPr>
        <w:pStyle w:val="14"/>
        <w:spacing w:line="240" w:lineRule="auto"/>
        <w:jc w:val="both"/>
        <w:rPr>
          <w:color w:val="auto"/>
          <w:sz w:val="28"/>
          <w:szCs w:val="28"/>
        </w:rPr>
      </w:pPr>
      <w:r w:rsidRPr="00717139">
        <w:rPr>
          <w:color w:val="auto"/>
          <w:sz w:val="28"/>
          <w:szCs w:val="28"/>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717139">
        <w:rPr>
          <w:i/>
          <w:iCs/>
          <w:color w:val="auto"/>
          <w:sz w:val="28"/>
          <w:szCs w:val="28"/>
        </w:rPr>
        <w:t>.</w:t>
      </w:r>
      <w:r w:rsidRPr="00717139">
        <w:rPr>
          <w:color w:val="auto"/>
          <w:sz w:val="28"/>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Избирательный закон 11 декабря 1905 г. Избирательная кампания в </w:t>
      </w:r>
      <w:r w:rsidRPr="00717139">
        <w:rPr>
          <w:color w:val="auto"/>
          <w:sz w:val="28"/>
          <w:szCs w:val="28"/>
          <w:lang w:val="en-US" w:bidi="en-US"/>
        </w:rPr>
        <w:t>I</w:t>
      </w:r>
      <w:r w:rsidRPr="00717139">
        <w:rPr>
          <w:color w:val="auto"/>
          <w:sz w:val="28"/>
          <w:szCs w:val="28"/>
        </w:rPr>
        <w:t>Государственную думу</w:t>
      </w:r>
      <w:r w:rsidRPr="00717139">
        <w:rPr>
          <w:i/>
          <w:iCs/>
          <w:color w:val="auto"/>
          <w:sz w:val="28"/>
          <w:szCs w:val="28"/>
        </w:rPr>
        <w:t>.</w:t>
      </w:r>
      <w:r w:rsidRPr="00717139">
        <w:rPr>
          <w:color w:val="auto"/>
          <w:sz w:val="28"/>
          <w:szCs w:val="28"/>
        </w:rPr>
        <w:t xml:space="preserve"> Основные государственные законы 23 апреля 1906 г. Деятельность </w:t>
      </w:r>
      <w:r w:rsidRPr="00717139">
        <w:rPr>
          <w:color w:val="auto"/>
          <w:sz w:val="28"/>
          <w:szCs w:val="28"/>
          <w:lang w:val="en-US" w:bidi="en-US"/>
        </w:rPr>
        <w:t>I</w:t>
      </w:r>
      <w:r w:rsidRPr="00717139">
        <w:rPr>
          <w:color w:val="auto"/>
          <w:sz w:val="28"/>
          <w:szCs w:val="28"/>
        </w:rPr>
        <w:t xml:space="preserve">и </w:t>
      </w:r>
      <w:r w:rsidRPr="00717139">
        <w:rPr>
          <w:color w:val="auto"/>
          <w:sz w:val="28"/>
          <w:szCs w:val="28"/>
          <w:lang w:val="en-US" w:bidi="en-US"/>
        </w:rPr>
        <w:t>II</w:t>
      </w:r>
      <w:r w:rsidRPr="00717139">
        <w:rPr>
          <w:color w:val="auto"/>
          <w:sz w:val="28"/>
          <w:szCs w:val="28"/>
        </w:rPr>
        <w:t>Государственной думы: итоги и уроки.</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Общество и власть после революции.</w:t>
      </w:r>
      <w:r w:rsidRPr="00717139">
        <w:rPr>
          <w:color w:val="auto"/>
          <w:sz w:val="28"/>
          <w:szCs w:val="28"/>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717139">
        <w:rPr>
          <w:color w:val="auto"/>
          <w:sz w:val="28"/>
          <w:szCs w:val="28"/>
          <w:lang w:val="en-US" w:bidi="en-US"/>
        </w:rPr>
        <w:t>III</w:t>
      </w:r>
      <w:r w:rsidRPr="00717139">
        <w:rPr>
          <w:color w:val="auto"/>
          <w:sz w:val="28"/>
          <w:szCs w:val="28"/>
        </w:rPr>
        <w:t xml:space="preserve">и </w:t>
      </w:r>
      <w:r w:rsidRPr="00717139">
        <w:rPr>
          <w:color w:val="auto"/>
          <w:sz w:val="28"/>
          <w:szCs w:val="28"/>
          <w:lang w:val="en-US" w:bidi="en-US"/>
        </w:rPr>
        <w:t>IV</w:t>
      </w:r>
      <w:r w:rsidRPr="00717139">
        <w:rPr>
          <w:color w:val="auto"/>
          <w:sz w:val="28"/>
          <w:szCs w:val="28"/>
        </w:rPr>
        <w:t>Государственная дума. Идейно-политический спектр. Общественный и социальный подъем.</w:t>
      </w:r>
    </w:p>
    <w:p w:rsidR="00717139" w:rsidRPr="00717139" w:rsidRDefault="00717139" w:rsidP="00717139">
      <w:pPr>
        <w:pStyle w:val="14"/>
        <w:spacing w:line="240" w:lineRule="auto"/>
        <w:jc w:val="both"/>
        <w:rPr>
          <w:color w:val="auto"/>
          <w:sz w:val="28"/>
          <w:szCs w:val="28"/>
        </w:rPr>
      </w:pPr>
      <w:r w:rsidRPr="00717139">
        <w:rPr>
          <w:color w:val="auto"/>
          <w:sz w:val="28"/>
          <w:szCs w:val="28"/>
        </w:rPr>
        <w:t>Обострение международной обстановки. Блоковая система и участие в ней России. Россия в преддверии мировой катастрофы.</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Серебряный век российской культуры.</w:t>
      </w:r>
      <w:r w:rsidRPr="00717139">
        <w:rPr>
          <w:color w:val="auto"/>
          <w:sz w:val="28"/>
          <w:szCs w:val="28"/>
        </w:rPr>
        <w:t xml:space="preserve"> Новые явления в художественной литературе и искусстве. Мировоззренческие ценности и стиль жизни. Литература начала </w:t>
      </w:r>
      <w:r w:rsidRPr="00717139">
        <w:rPr>
          <w:color w:val="auto"/>
          <w:sz w:val="28"/>
          <w:szCs w:val="28"/>
          <w:lang w:val="en-US" w:bidi="en-US"/>
        </w:rPr>
        <w:t>XX</w:t>
      </w:r>
      <w:r w:rsidRPr="00717139">
        <w:rPr>
          <w:color w:val="auto"/>
          <w:sz w:val="28"/>
          <w:szCs w:val="28"/>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717139">
        <w:rPr>
          <w:color w:val="auto"/>
          <w:sz w:val="28"/>
          <w:szCs w:val="28"/>
          <w:lang w:val="en-US" w:bidi="en-US"/>
        </w:rPr>
        <w:t>XX</w:t>
      </w:r>
      <w:r w:rsidRPr="00717139">
        <w:rPr>
          <w:color w:val="auto"/>
          <w:sz w:val="28"/>
          <w:szCs w:val="28"/>
        </w:rPr>
        <w:t>в. в мировую культуру.</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Наш край</w:t>
      </w:r>
      <w:r w:rsidRPr="00717139">
        <w:rPr>
          <w:color w:val="auto"/>
          <w:sz w:val="28"/>
          <w:szCs w:val="28"/>
        </w:rPr>
        <w:t xml:space="preserve"> в </w:t>
      </w:r>
      <w:r w:rsidRPr="00717139">
        <w:rPr>
          <w:color w:val="auto"/>
          <w:sz w:val="28"/>
          <w:szCs w:val="28"/>
          <w:lang w:val="en-US" w:bidi="en-US"/>
        </w:rPr>
        <w:t>XIX</w:t>
      </w:r>
      <w:r w:rsidRPr="00717139">
        <w:rPr>
          <w:color w:val="auto"/>
          <w:sz w:val="28"/>
          <w:szCs w:val="28"/>
        </w:rPr>
        <w:t>— начале ХХ в.</w:t>
      </w:r>
    </w:p>
    <w:p w:rsidR="00717139" w:rsidRDefault="00717139" w:rsidP="00717139">
      <w:pPr>
        <w:pStyle w:val="14"/>
        <w:spacing w:line="240" w:lineRule="auto"/>
        <w:jc w:val="both"/>
        <w:rPr>
          <w:color w:val="auto"/>
          <w:sz w:val="28"/>
          <w:szCs w:val="28"/>
        </w:rPr>
      </w:pPr>
      <w:r w:rsidRPr="00717139">
        <w:rPr>
          <w:b/>
          <w:bCs/>
          <w:color w:val="auto"/>
          <w:sz w:val="28"/>
          <w:szCs w:val="28"/>
        </w:rPr>
        <w:t xml:space="preserve">Обобщение </w:t>
      </w:r>
      <w:r w:rsidRPr="00717139">
        <w:rPr>
          <w:color w:val="auto"/>
          <w:sz w:val="28"/>
          <w:szCs w:val="28"/>
        </w:rPr>
        <w:t>(1 ч)</w:t>
      </w:r>
    </w:p>
    <w:p w:rsidR="00717139" w:rsidRPr="00717139" w:rsidRDefault="00717139" w:rsidP="00717139">
      <w:pPr>
        <w:pStyle w:val="ad"/>
        <w:jc w:val="center"/>
        <w:rPr>
          <w:rFonts w:ascii="Times New Roman" w:hAnsi="Times New Roman" w:cs="Times New Roman"/>
          <w:sz w:val="28"/>
          <w:szCs w:val="28"/>
        </w:rPr>
      </w:pPr>
      <w:r w:rsidRPr="00717139">
        <w:rPr>
          <w:rFonts w:ascii="Times New Roman" w:hAnsi="Times New Roman" w:cs="Times New Roman"/>
          <w:sz w:val="28"/>
          <w:szCs w:val="28"/>
        </w:rPr>
        <w:t>2. ПЛАНИРУЕМЫЕ РЕЗУЛЬТАТЫ ОСВОЕНИЯ</w:t>
      </w:r>
    </w:p>
    <w:p w:rsidR="00717139" w:rsidRPr="00717139" w:rsidRDefault="00717139" w:rsidP="00717139">
      <w:pPr>
        <w:pStyle w:val="14"/>
        <w:spacing w:line="240" w:lineRule="auto"/>
        <w:jc w:val="center"/>
        <w:rPr>
          <w:b/>
          <w:color w:val="auto"/>
          <w:sz w:val="28"/>
          <w:szCs w:val="28"/>
        </w:rPr>
      </w:pPr>
      <w:r w:rsidRPr="00717139">
        <w:rPr>
          <w:b/>
          <w:sz w:val="28"/>
          <w:szCs w:val="28"/>
        </w:rPr>
        <w:t>УЧЕБНОГО ПРЕДМЕТА</w:t>
      </w:r>
    </w:p>
    <w:p w:rsidR="00717139" w:rsidRPr="00717139" w:rsidRDefault="00717139" w:rsidP="00717139">
      <w:pPr>
        <w:pStyle w:val="ad"/>
        <w:rPr>
          <w:rFonts w:ascii="Times New Roman" w:hAnsi="Times New Roman" w:cs="Times New Roman"/>
          <w:sz w:val="28"/>
          <w:szCs w:val="28"/>
        </w:rPr>
      </w:pPr>
      <w:r w:rsidRPr="00717139">
        <w:rPr>
          <w:rFonts w:ascii="Times New Roman" w:hAnsi="Times New Roman" w:cs="Times New Roman"/>
          <w:sz w:val="28"/>
          <w:szCs w:val="28"/>
        </w:rPr>
        <w:t>ЛИЧНОСТНЫЕ РЕЗУЛЬТАТЫ</w:t>
      </w:r>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К важнейшим </w:t>
      </w:r>
      <w:r w:rsidRPr="00717139">
        <w:rPr>
          <w:b/>
          <w:bCs/>
          <w:i/>
          <w:iCs/>
          <w:color w:val="auto"/>
          <w:sz w:val="28"/>
          <w:szCs w:val="28"/>
        </w:rPr>
        <w:t>личностным результатам</w:t>
      </w:r>
      <w:r w:rsidRPr="00717139">
        <w:rPr>
          <w:color w:val="auto"/>
          <w:sz w:val="28"/>
          <w:szCs w:val="28"/>
        </w:rPr>
        <w:t xml:space="preserve"> изучения истории в основной общеобразовательной школе в соответствии с требованиями ФГОС ООО </w:t>
      </w:r>
      <w:r w:rsidRPr="00717139">
        <w:rPr>
          <w:color w:val="auto"/>
          <w:sz w:val="28"/>
          <w:szCs w:val="28"/>
        </w:rPr>
        <w:lastRenderedPageBreak/>
        <w:t>(2021) относятся следующие убеждения и качества:</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—в сфере </w:t>
      </w:r>
      <w:r w:rsidRPr="00717139">
        <w:rPr>
          <w:i/>
          <w:iCs/>
          <w:color w:val="auto"/>
          <w:sz w:val="28"/>
          <w:szCs w:val="28"/>
        </w:rPr>
        <w:t>патриотического воспитания</w:t>
      </w:r>
      <w:r w:rsidRPr="00717139">
        <w:rPr>
          <w:color w:val="auto"/>
          <w:sz w:val="28"/>
          <w:szCs w:val="28"/>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—в сфере </w:t>
      </w:r>
      <w:r w:rsidRPr="00717139">
        <w:rPr>
          <w:i/>
          <w:iCs/>
          <w:color w:val="auto"/>
          <w:sz w:val="28"/>
          <w:szCs w:val="28"/>
        </w:rPr>
        <w:t>гражданского воспитания</w:t>
      </w:r>
      <w:r w:rsidRPr="00717139">
        <w:rPr>
          <w:color w:val="auto"/>
          <w:sz w:val="28"/>
          <w:szCs w:val="28"/>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—в </w:t>
      </w:r>
      <w:r w:rsidRPr="00717139">
        <w:rPr>
          <w:i/>
          <w:iCs/>
          <w:color w:val="auto"/>
          <w:sz w:val="28"/>
          <w:szCs w:val="28"/>
        </w:rPr>
        <w:t>духовно-нравственной</w:t>
      </w:r>
      <w:r w:rsidRPr="00717139">
        <w:rPr>
          <w:color w:val="auto"/>
          <w:sz w:val="28"/>
          <w:szCs w:val="28"/>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—в понимании </w:t>
      </w:r>
      <w:r w:rsidRPr="00717139">
        <w:rPr>
          <w:i/>
          <w:iCs/>
          <w:color w:val="auto"/>
          <w:sz w:val="28"/>
          <w:szCs w:val="28"/>
        </w:rPr>
        <w:t>ценности научного познания</w:t>
      </w:r>
      <w:r w:rsidRPr="00717139">
        <w:rPr>
          <w:color w:val="auto"/>
          <w:sz w:val="28"/>
          <w:szCs w:val="28"/>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—в сфере </w:t>
      </w:r>
      <w:r w:rsidRPr="00717139">
        <w:rPr>
          <w:i/>
          <w:iCs/>
          <w:color w:val="auto"/>
          <w:sz w:val="28"/>
          <w:szCs w:val="28"/>
        </w:rPr>
        <w:t>эстетического воспитания</w:t>
      </w:r>
      <w:r w:rsidRPr="00717139">
        <w:rPr>
          <w:color w:val="auto"/>
          <w:sz w:val="28"/>
          <w:szCs w:val="28"/>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—в формировании </w:t>
      </w:r>
      <w:r w:rsidRPr="00717139">
        <w:rPr>
          <w:i/>
          <w:iCs/>
          <w:color w:val="auto"/>
          <w:sz w:val="28"/>
          <w:szCs w:val="28"/>
        </w:rPr>
        <w:t>ценностного отношения к жизни и здоровью</w:t>
      </w:r>
      <w:r w:rsidRPr="00717139">
        <w:rPr>
          <w:color w:val="auto"/>
          <w:sz w:val="28"/>
          <w:szCs w:val="28"/>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—в сфере </w:t>
      </w:r>
      <w:r w:rsidRPr="00717139">
        <w:rPr>
          <w:i/>
          <w:iCs/>
          <w:color w:val="auto"/>
          <w:sz w:val="28"/>
          <w:szCs w:val="28"/>
        </w:rPr>
        <w:t>трудового воспитания</w:t>
      </w:r>
      <w:r w:rsidRPr="00717139">
        <w:rPr>
          <w:color w:val="auto"/>
          <w:sz w:val="28"/>
          <w:szCs w:val="28"/>
        </w:rP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w:t>
      </w:r>
      <w:r w:rsidRPr="00717139">
        <w:rPr>
          <w:color w:val="auto"/>
          <w:sz w:val="28"/>
          <w:szCs w:val="28"/>
        </w:rPr>
        <w:lastRenderedPageBreak/>
        <w:t>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—в сфере </w:t>
      </w:r>
      <w:r w:rsidRPr="00717139">
        <w:rPr>
          <w:i/>
          <w:iCs/>
          <w:color w:val="auto"/>
          <w:sz w:val="28"/>
          <w:szCs w:val="28"/>
        </w:rPr>
        <w:t>экологического воспитания</w:t>
      </w:r>
      <w:r w:rsidRPr="00717139">
        <w:rPr>
          <w:color w:val="auto"/>
          <w:sz w:val="28"/>
          <w:szCs w:val="28"/>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—в сфере </w:t>
      </w:r>
      <w:r w:rsidRPr="00717139">
        <w:rPr>
          <w:i/>
          <w:iCs/>
          <w:color w:val="auto"/>
          <w:sz w:val="28"/>
          <w:szCs w:val="28"/>
        </w:rPr>
        <w:t>адаптации к меняющимся условиям социальной и природной среды</w:t>
      </w:r>
      <w:r w:rsidRPr="00717139">
        <w:rPr>
          <w:color w:val="auto"/>
          <w:sz w:val="28"/>
          <w:szCs w:val="28"/>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17139" w:rsidRPr="00717139" w:rsidRDefault="00717139" w:rsidP="00717139">
      <w:pPr>
        <w:pStyle w:val="ad"/>
        <w:rPr>
          <w:rFonts w:ascii="Times New Roman" w:hAnsi="Times New Roman" w:cs="Times New Roman"/>
          <w:sz w:val="28"/>
          <w:szCs w:val="28"/>
        </w:rPr>
      </w:pPr>
      <w:bookmarkStart w:id="284" w:name="bookmark961"/>
      <w:r w:rsidRPr="00717139">
        <w:rPr>
          <w:rFonts w:ascii="Times New Roman" w:hAnsi="Times New Roman" w:cs="Times New Roman"/>
          <w:sz w:val="28"/>
          <w:szCs w:val="28"/>
        </w:rPr>
        <w:t>МЕТАПРЕДМЕТНЫЕ РЕЗУЛЬТАТЫ</w:t>
      </w:r>
      <w:bookmarkEnd w:id="284"/>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Метапредметные результаты</w:t>
      </w:r>
      <w:r w:rsidRPr="00717139">
        <w:rPr>
          <w:color w:val="auto"/>
          <w:sz w:val="28"/>
          <w:szCs w:val="28"/>
        </w:rPr>
        <w:t xml:space="preserve"> изучения истории в основной школе выражаются в следующих качествах и действиях.</w:t>
      </w:r>
    </w:p>
    <w:p w:rsidR="00717139" w:rsidRPr="00717139" w:rsidRDefault="00717139" w:rsidP="00717139">
      <w:pPr>
        <w:pStyle w:val="14"/>
        <w:spacing w:line="240" w:lineRule="auto"/>
        <w:jc w:val="both"/>
        <w:rPr>
          <w:color w:val="auto"/>
          <w:sz w:val="28"/>
          <w:szCs w:val="28"/>
        </w:rPr>
      </w:pPr>
      <w:r w:rsidRPr="00717139">
        <w:rPr>
          <w:i/>
          <w:iCs/>
          <w:color w:val="auto"/>
          <w:sz w:val="28"/>
          <w:szCs w:val="28"/>
        </w:rPr>
        <w:t xml:space="preserve">В сфере универсальных учебных познавательных действий: </w:t>
      </w:r>
      <w:r w:rsidRPr="00717139">
        <w:rPr>
          <w:color w:val="auto"/>
          <w:sz w:val="28"/>
          <w:szCs w:val="28"/>
        </w:rPr>
        <w:t xml:space="preserve">— </w:t>
      </w:r>
      <w:r w:rsidRPr="00717139">
        <w:rPr>
          <w:i/>
          <w:iCs/>
          <w:color w:val="auto"/>
          <w:sz w:val="28"/>
          <w:szCs w:val="28"/>
        </w:rPr>
        <w:t>владение базовыми логическими действиями</w:t>
      </w:r>
      <w:r w:rsidRPr="00717139">
        <w:rPr>
          <w:color w:val="auto"/>
          <w:sz w:val="28"/>
          <w:szCs w:val="28"/>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 </w:t>
      </w:r>
      <w:r w:rsidRPr="00717139">
        <w:rPr>
          <w:i/>
          <w:iCs/>
          <w:color w:val="auto"/>
          <w:sz w:val="28"/>
          <w:szCs w:val="28"/>
        </w:rPr>
        <w:t>владение базовыми исследовательскими действиями</w:t>
      </w:r>
      <w:r w:rsidRPr="00717139">
        <w:rPr>
          <w:color w:val="auto"/>
          <w:sz w:val="28"/>
          <w:szCs w:val="28"/>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 </w:t>
      </w:r>
      <w:r w:rsidRPr="00717139">
        <w:rPr>
          <w:i/>
          <w:iCs/>
          <w:color w:val="auto"/>
          <w:sz w:val="28"/>
          <w:szCs w:val="28"/>
        </w:rPr>
        <w:t>работа с информацией</w:t>
      </w:r>
      <w:r w:rsidRPr="00717139">
        <w:rPr>
          <w:color w:val="auto"/>
          <w:sz w:val="28"/>
          <w:szCs w:val="28"/>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17139" w:rsidRPr="00717139" w:rsidRDefault="00717139" w:rsidP="00717139">
      <w:pPr>
        <w:pStyle w:val="14"/>
        <w:spacing w:line="240" w:lineRule="auto"/>
        <w:jc w:val="both"/>
        <w:rPr>
          <w:color w:val="auto"/>
          <w:sz w:val="28"/>
          <w:szCs w:val="28"/>
        </w:rPr>
      </w:pPr>
      <w:r w:rsidRPr="00717139">
        <w:rPr>
          <w:i/>
          <w:iCs/>
          <w:color w:val="auto"/>
          <w:sz w:val="28"/>
          <w:szCs w:val="28"/>
        </w:rPr>
        <w:t>В сфере универсальных учебных коммуникативных действий:</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 </w:t>
      </w:r>
      <w:r w:rsidRPr="00717139">
        <w:rPr>
          <w:i/>
          <w:iCs/>
          <w:color w:val="auto"/>
          <w:sz w:val="28"/>
          <w:szCs w:val="28"/>
        </w:rPr>
        <w:t>общение</w:t>
      </w:r>
      <w:r w:rsidRPr="00717139">
        <w:rPr>
          <w:color w:val="auto"/>
          <w:sz w:val="28"/>
          <w:szCs w:val="28"/>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w:t>
      </w:r>
      <w:r w:rsidRPr="00717139">
        <w:rPr>
          <w:color w:val="auto"/>
          <w:sz w:val="28"/>
          <w:szCs w:val="28"/>
        </w:rPr>
        <w:lastRenderedPageBreak/>
        <w:t>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 </w:t>
      </w:r>
      <w:r w:rsidRPr="00717139">
        <w:rPr>
          <w:i/>
          <w:iCs/>
          <w:color w:val="auto"/>
          <w:sz w:val="28"/>
          <w:szCs w:val="28"/>
        </w:rPr>
        <w:t>осуществление совместной деятельности</w:t>
      </w:r>
      <w:r w:rsidRPr="00717139">
        <w:rPr>
          <w:color w:val="auto"/>
          <w:sz w:val="28"/>
          <w:szCs w:val="28"/>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717139" w:rsidRPr="00717139" w:rsidRDefault="00717139" w:rsidP="00717139">
      <w:pPr>
        <w:pStyle w:val="14"/>
        <w:spacing w:line="240" w:lineRule="auto"/>
        <w:jc w:val="both"/>
        <w:rPr>
          <w:color w:val="auto"/>
          <w:sz w:val="28"/>
          <w:szCs w:val="28"/>
        </w:rPr>
      </w:pPr>
      <w:r w:rsidRPr="00717139">
        <w:rPr>
          <w:i/>
          <w:iCs/>
          <w:color w:val="auto"/>
          <w:sz w:val="28"/>
          <w:szCs w:val="28"/>
        </w:rPr>
        <w:t xml:space="preserve">В сфере универсальных учебных регулятивных действий: </w:t>
      </w:r>
      <w:r w:rsidRPr="00717139">
        <w:rPr>
          <w:color w:val="auto"/>
          <w:sz w:val="28"/>
          <w:szCs w:val="28"/>
        </w:rPr>
        <w:t xml:space="preserve">— </w:t>
      </w:r>
      <w:r w:rsidRPr="00717139">
        <w:rPr>
          <w:i/>
          <w:iCs/>
          <w:color w:val="auto"/>
          <w:sz w:val="28"/>
          <w:szCs w:val="28"/>
        </w:rPr>
        <w:t>владение</w:t>
      </w:r>
      <w:r w:rsidRPr="00717139">
        <w:rPr>
          <w:color w:val="auto"/>
          <w:sz w:val="28"/>
          <w:szCs w:val="28"/>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 </w:t>
      </w:r>
      <w:r w:rsidRPr="00717139">
        <w:rPr>
          <w:i/>
          <w:iCs/>
          <w:color w:val="auto"/>
          <w:sz w:val="28"/>
          <w:szCs w:val="28"/>
        </w:rPr>
        <w:t>владение приемами самоконтроля</w:t>
      </w:r>
      <w:r w:rsidRPr="00717139">
        <w:rPr>
          <w:color w:val="auto"/>
          <w:sz w:val="28"/>
          <w:szCs w:val="28"/>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717139" w:rsidRPr="00717139" w:rsidRDefault="00717139" w:rsidP="00717139">
      <w:pPr>
        <w:pStyle w:val="14"/>
        <w:spacing w:line="240" w:lineRule="auto"/>
        <w:jc w:val="both"/>
        <w:rPr>
          <w:color w:val="auto"/>
          <w:sz w:val="28"/>
          <w:szCs w:val="28"/>
        </w:rPr>
      </w:pPr>
      <w:r w:rsidRPr="00717139">
        <w:rPr>
          <w:i/>
          <w:iCs/>
          <w:color w:val="auto"/>
          <w:sz w:val="28"/>
          <w:szCs w:val="28"/>
        </w:rPr>
        <w:t>В сфере эмоционального интеллекта, понимания себя и других:</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—выявлять на примерах исторических ситуаций роль эмоций в отношениях между людьми;</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—регулировать способ выражения своих эмоций с учетом позиций и мнений других участников общения.</w:t>
      </w:r>
    </w:p>
    <w:p w:rsidR="00717139" w:rsidRPr="00717139" w:rsidRDefault="00717139" w:rsidP="00717139">
      <w:pPr>
        <w:pStyle w:val="ad"/>
        <w:rPr>
          <w:rFonts w:ascii="Times New Roman" w:hAnsi="Times New Roman" w:cs="Times New Roman"/>
          <w:sz w:val="28"/>
          <w:szCs w:val="28"/>
        </w:rPr>
      </w:pPr>
      <w:bookmarkStart w:id="285" w:name="bookmark963"/>
      <w:r w:rsidRPr="00717139">
        <w:rPr>
          <w:rFonts w:ascii="Times New Roman" w:hAnsi="Times New Roman" w:cs="Times New Roman"/>
          <w:sz w:val="28"/>
          <w:szCs w:val="28"/>
        </w:rPr>
        <w:t>ПРЕДМЕТНЫЕ РЕЗУЛЬТАТЫ</w:t>
      </w:r>
      <w:bookmarkEnd w:id="285"/>
    </w:p>
    <w:p w:rsidR="00717139" w:rsidRPr="00717139" w:rsidRDefault="00717139" w:rsidP="00717139">
      <w:pPr>
        <w:pStyle w:val="14"/>
        <w:spacing w:line="240" w:lineRule="auto"/>
        <w:jc w:val="both"/>
        <w:rPr>
          <w:color w:val="auto"/>
          <w:sz w:val="28"/>
          <w:szCs w:val="28"/>
        </w:rPr>
      </w:pPr>
      <w:r w:rsidRPr="00717139">
        <w:rPr>
          <w:color w:val="auto"/>
          <w:sz w:val="28"/>
          <w:szCs w:val="28"/>
        </w:rPr>
        <w:t>Во ФГОС ООО 2021 г. установлено, что предметные результаты по учебному предмету «История» должны обеспечивать:</w:t>
      </w:r>
    </w:p>
    <w:p w:rsidR="00717139" w:rsidRPr="00717139" w:rsidRDefault="00717139" w:rsidP="00717139">
      <w:pPr>
        <w:pStyle w:val="14"/>
        <w:numPr>
          <w:ilvl w:val="0"/>
          <w:numId w:val="82"/>
        </w:numPr>
        <w:tabs>
          <w:tab w:val="left" w:pos="543"/>
        </w:tabs>
        <w:spacing w:line="240" w:lineRule="auto"/>
        <w:ind w:firstLine="238"/>
        <w:jc w:val="both"/>
        <w:rPr>
          <w:color w:val="auto"/>
          <w:sz w:val="28"/>
          <w:szCs w:val="28"/>
        </w:rPr>
      </w:pPr>
      <w:r w:rsidRPr="00717139">
        <w:rPr>
          <w:color w:val="auto"/>
          <w:sz w:val="28"/>
          <w:szCs w:val="28"/>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17139" w:rsidRPr="00717139" w:rsidRDefault="00717139" w:rsidP="00717139">
      <w:pPr>
        <w:pStyle w:val="14"/>
        <w:numPr>
          <w:ilvl w:val="0"/>
          <w:numId w:val="82"/>
        </w:numPr>
        <w:tabs>
          <w:tab w:val="left" w:pos="543"/>
        </w:tabs>
        <w:spacing w:line="240" w:lineRule="auto"/>
        <w:ind w:firstLine="238"/>
        <w:jc w:val="both"/>
        <w:rPr>
          <w:color w:val="auto"/>
          <w:sz w:val="28"/>
          <w:szCs w:val="28"/>
        </w:rPr>
      </w:pPr>
      <w:r w:rsidRPr="00717139">
        <w:rPr>
          <w:color w:val="auto"/>
          <w:sz w:val="28"/>
          <w:szCs w:val="28"/>
        </w:rPr>
        <w:t>умение выявлять особенности развития культуры, быта и нравов народов в различные исторические эпохи;</w:t>
      </w:r>
    </w:p>
    <w:p w:rsidR="00717139" w:rsidRPr="00717139" w:rsidRDefault="00717139" w:rsidP="00717139">
      <w:pPr>
        <w:pStyle w:val="14"/>
        <w:numPr>
          <w:ilvl w:val="0"/>
          <w:numId w:val="82"/>
        </w:numPr>
        <w:tabs>
          <w:tab w:val="left" w:pos="548"/>
        </w:tabs>
        <w:spacing w:line="240" w:lineRule="auto"/>
        <w:ind w:firstLine="238"/>
        <w:jc w:val="both"/>
        <w:rPr>
          <w:color w:val="auto"/>
          <w:sz w:val="28"/>
          <w:szCs w:val="28"/>
        </w:rPr>
      </w:pPr>
      <w:r w:rsidRPr="00717139">
        <w:rPr>
          <w:color w:val="auto"/>
          <w:sz w:val="28"/>
          <w:szCs w:val="28"/>
        </w:rPr>
        <w:t>овладение историческими понятиями и их использование для решения учебных и практических задач;</w:t>
      </w:r>
    </w:p>
    <w:p w:rsidR="00717139" w:rsidRPr="00717139" w:rsidRDefault="00717139" w:rsidP="00717139">
      <w:pPr>
        <w:pStyle w:val="14"/>
        <w:numPr>
          <w:ilvl w:val="0"/>
          <w:numId w:val="82"/>
        </w:numPr>
        <w:tabs>
          <w:tab w:val="left" w:pos="548"/>
        </w:tabs>
        <w:spacing w:line="240" w:lineRule="auto"/>
        <w:ind w:firstLine="238"/>
        <w:jc w:val="both"/>
        <w:rPr>
          <w:color w:val="auto"/>
          <w:sz w:val="28"/>
          <w:szCs w:val="28"/>
        </w:rPr>
      </w:pPr>
      <w:r w:rsidRPr="00717139">
        <w:rPr>
          <w:color w:val="auto"/>
          <w:sz w:val="28"/>
          <w:szCs w:val="28"/>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17139" w:rsidRPr="00717139" w:rsidRDefault="00717139" w:rsidP="00717139">
      <w:pPr>
        <w:pStyle w:val="14"/>
        <w:numPr>
          <w:ilvl w:val="0"/>
          <w:numId w:val="82"/>
        </w:numPr>
        <w:tabs>
          <w:tab w:val="left" w:pos="543"/>
        </w:tabs>
        <w:spacing w:line="240" w:lineRule="auto"/>
        <w:ind w:firstLine="238"/>
        <w:jc w:val="both"/>
        <w:rPr>
          <w:color w:val="auto"/>
          <w:sz w:val="28"/>
          <w:szCs w:val="28"/>
        </w:rPr>
      </w:pPr>
      <w:r w:rsidRPr="00717139">
        <w:rPr>
          <w:color w:val="auto"/>
          <w:sz w:val="28"/>
          <w:szCs w:val="28"/>
        </w:rPr>
        <w:t xml:space="preserve">умение выявлять существенные черты и характерные признаки </w:t>
      </w:r>
      <w:r w:rsidRPr="00717139">
        <w:rPr>
          <w:color w:val="auto"/>
          <w:sz w:val="28"/>
          <w:szCs w:val="28"/>
        </w:rPr>
        <w:lastRenderedPageBreak/>
        <w:t>исторических событий, явлений, процессов;</w:t>
      </w:r>
    </w:p>
    <w:p w:rsidR="00717139" w:rsidRPr="00717139" w:rsidRDefault="00717139" w:rsidP="00717139">
      <w:pPr>
        <w:pStyle w:val="14"/>
        <w:numPr>
          <w:ilvl w:val="0"/>
          <w:numId w:val="82"/>
        </w:numPr>
        <w:tabs>
          <w:tab w:val="left" w:pos="549"/>
        </w:tabs>
        <w:spacing w:line="240" w:lineRule="auto"/>
        <w:ind w:firstLine="238"/>
        <w:jc w:val="both"/>
        <w:rPr>
          <w:color w:val="auto"/>
          <w:sz w:val="28"/>
          <w:szCs w:val="28"/>
        </w:rPr>
      </w:pPr>
      <w:r w:rsidRPr="00717139">
        <w:rPr>
          <w:color w:val="auto"/>
          <w:sz w:val="28"/>
          <w:szCs w:val="28"/>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717139">
        <w:rPr>
          <w:color w:val="auto"/>
          <w:sz w:val="28"/>
          <w:szCs w:val="28"/>
          <w:lang w:val="en-US" w:bidi="en-US"/>
        </w:rPr>
        <w:t>XXI</w:t>
      </w:r>
      <w:r w:rsidRPr="00717139">
        <w:rPr>
          <w:color w:val="auto"/>
          <w:sz w:val="28"/>
          <w:szCs w:val="28"/>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717139" w:rsidRPr="00717139" w:rsidRDefault="00717139" w:rsidP="00717139">
      <w:pPr>
        <w:pStyle w:val="14"/>
        <w:numPr>
          <w:ilvl w:val="0"/>
          <w:numId w:val="82"/>
        </w:numPr>
        <w:tabs>
          <w:tab w:val="left" w:pos="549"/>
        </w:tabs>
        <w:spacing w:line="240" w:lineRule="auto"/>
        <w:jc w:val="both"/>
        <w:rPr>
          <w:color w:val="auto"/>
          <w:sz w:val="28"/>
          <w:szCs w:val="28"/>
        </w:rPr>
      </w:pPr>
      <w:r w:rsidRPr="00717139">
        <w:rPr>
          <w:color w:val="auto"/>
          <w:sz w:val="28"/>
          <w:szCs w:val="28"/>
        </w:rPr>
        <w:t>умение сравнивать исторические события, явления, процессы в различные исторические эпохи;</w:t>
      </w:r>
    </w:p>
    <w:p w:rsidR="00717139" w:rsidRPr="00717139" w:rsidRDefault="00717139" w:rsidP="00717139">
      <w:pPr>
        <w:pStyle w:val="14"/>
        <w:numPr>
          <w:ilvl w:val="0"/>
          <w:numId w:val="82"/>
        </w:numPr>
        <w:tabs>
          <w:tab w:val="left" w:pos="549"/>
        </w:tabs>
        <w:spacing w:line="240" w:lineRule="auto"/>
        <w:jc w:val="both"/>
        <w:rPr>
          <w:color w:val="auto"/>
          <w:sz w:val="28"/>
          <w:szCs w:val="28"/>
        </w:rPr>
      </w:pPr>
      <w:r w:rsidRPr="00717139">
        <w:rPr>
          <w:color w:val="auto"/>
          <w:sz w:val="28"/>
          <w:szCs w:val="28"/>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17139" w:rsidRPr="00717139" w:rsidRDefault="00717139" w:rsidP="00717139">
      <w:pPr>
        <w:pStyle w:val="14"/>
        <w:numPr>
          <w:ilvl w:val="0"/>
          <w:numId w:val="82"/>
        </w:numPr>
        <w:tabs>
          <w:tab w:val="left" w:pos="549"/>
        </w:tabs>
        <w:spacing w:line="240" w:lineRule="auto"/>
        <w:jc w:val="both"/>
        <w:rPr>
          <w:color w:val="auto"/>
          <w:sz w:val="28"/>
          <w:szCs w:val="28"/>
        </w:rPr>
      </w:pPr>
      <w:r w:rsidRPr="00717139">
        <w:rPr>
          <w:color w:val="auto"/>
          <w:sz w:val="28"/>
          <w:szCs w:val="28"/>
        </w:rPr>
        <w:t>умение различать основные типы исторических источников: письменные, вещественные, аудиовизуальные;</w:t>
      </w:r>
    </w:p>
    <w:p w:rsidR="00717139" w:rsidRPr="00717139" w:rsidRDefault="00717139" w:rsidP="00717139">
      <w:pPr>
        <w:pStyle w:val="14"/>
        <w:numPr>
          <w:ilvl w:val="0"/>
          <w:numId w:val="82"/>
        </w:numPr>
        <w:tabs>
          <w:tab w:val="left" w:pos="663"/>
        </w:tabs>
        <w:spacing w:line="240" w:lineRule="auto"/>
        <w:jc w:val="both"/>
        <w:rPr>
          <w:color w:val="auto"/>
          <w:sz w:val="28"/>
          <w:szCs w:val="28"/>
        </w:rPr>
      </w:pPr>
      <w:r w:rsidRPr="00717139">
        <w:rPr>
          <w:color w:val="auto"/>
          <w:sz w:val="28"/>
          <w:szCs w:val="28"/>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17139" w:rsidRPr="00717139" w:rsidRDefault="00717139" w:rsidP="00717139">
      <w:pPr>
        <w:pStyle w:val="14"/>
        <w:numPr>
          <w:ilvl w:val="0"/>
          <w:numId w:val="82"/>
        </w:numPr>
        <w:tabs>
          <w:tab w:val="left" w:pos="663"/>
        </w:tabs>
        <w:spacing w:line="240" w:lineRule="auto"/>
        <w:jc w:val="both"/>
        <w:rPr>
          <w:color w:val="auto"/>
          <w:sz w:val="28"/>
          <w:szCs w:val="28"/>
        </w:rPr>
      </w:pPr>
      <w:r w:rsidRPr="00717139">
        <w:rPr>
          <w:color w:val="auto"/>
          <w:sz w:val="28"/>
          <w:szCs w:val="28"/>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17139" w:rsidRPr="00717139" w:rsidRDefault="00717139" w:rsidP="00717139">
      <w:pPr>
        <w:pStyle w:val="14"/>
        <w:numPr>
          <w:ilvl w:val="0"/>
          <w:numId w:val="82"/>
        </w:numPr>
        <w:tabs>
          <w:tab w:val="left" w:pos="663"/>
        </w:tabs>
        <w:spacing w:line="240" w:lineRule="auto"/>
        <w:jc w:val="both"/>
        <w:rPr>
          <w:color w:val="auto"/>
          <w:sz w:val="28"/>
          <w:szCs w:val="28"/>
        </w:rPr>
      </w:pPr>
      <w:r w:rsidRPr="00717139">
        <w:rPr>
          <w:color w:val="auto"/>
          <w:sz w:val="28"/>
          <w:szCs w:val="28"/>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17139" w:rsidRPr="00717139" w:rsidRDefault="00717139" w:rsidP="00717139">
      <w:pPr>
        <w:pStyle w:val="14"/>
        <w:numPr>
          <w:ilvl w:val="0"/>
          <w:numId w:val="82"/>
        </w:numPr>
        <w:tabs>
          <w:tab w:val="left" w:pos="663"/>
        </w:tabs>
        <w:spacing w:line="240" w:lineRule="auto"/>
        <w:jc w:val="both"/>
        <w:rPr>
          <w:color w:val="auto"/>
          <w:sz w:val="28"/>
          <w:szCs w:val="28"/>
        </w:rPr>
      </w:pPr>
      <w:r w:rsidRPr="00717139">
        <w:rPr>
          <w:color w:val="auto"/>
          <w:sz w:val="28"/>
          <w:szCs w:val="28"/>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717139" w:rsidRPr="00717139" w:rsidRDefault="00717139" w:rsidP="00717139">
      <w:pPr>
        <w:pStyle w:val="14"/>
        <w:numPr>
          <w:ilvl w:val="0"/>
          <w:numId w:val="82"/>
        </w:numPr>
        <w:tabs>
          <w:tab w:val="left" w:pos="663"/>
        </w:tabs>
        <w:spacing w:line="240" w:lineRule="auto"/>
        <w:jc w:val="both"/>
        <w:rPr>
          <w:color w:val="auto"/>
          <w:sz w:val="28"/>
          <w:szCs w:val="28"/>
        </w:rPr>
      </w:pPr>
      <w:r w:rsidRPr="00717139">
        <w:rPr>
          <w:color w:val="auto"/>
          <w:sz w:val="28"/>
          <w:szCs w:val="28"/>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w:t>
      </w:r>
      <w:r w:rsidRPr="00717139">
        <w:rPr>
          <w:color w:val="auto"/>
          <w:sz w:val="28"/>
          <w:szCs w:val="28"/>
        </w:rPr>
        <w:lastRenderedPageBreak/>
        <w:t>истории, от работы с хронологией и историческими фактами до применения знаний в общении, социальной практике.</w:t>
      </w:r>
    </w:p>
    <w:p w:rsidR="00717139" w:rsidRPr="00717139" w:rsidRDefault="00717139" w:rsidP="00717139">
      <w:pPr>
        <w:pStyle w:val="14"/>
        <w:spacing w:line="240" w:lineRule="auto"/>
        <w:jc w:val="both"/>
        <w:rPr>
          <w:color w:val="auto"/>
          <w:sz w:val="28"/>
          <w:szCs w:val="28"/>
        </w:rPr>
      </w:pPr>
      <w:r w:rsidRPr="00717139">
        <w:rPr>
          <w:b/>
          <w:bCs/>
          <w:i/>
          <w:iCs/>
          <w:color w:val="auto"/>
          <w:sz w:val="28"/>
          <w:szCs w:val="28"/>
        </w:rPr>
        <w:t>Предметные результаты</w:t>
      </w:r>
      <w:r w:rsidRPr="00717139">
        <w:rPr>
          <w:color w:val="auto"/>
          <w:sz w:val="28"/>
          <w:szCs w:val="28"/>
        </w:rPr>
        <w:t xml:space="preserve"> изучения истории учащимися 5—9 классов включают:</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—базовые знания об основных этапах и ключевых событиях отечественной и всемирной истории;</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—владение приемами оценки значения исторических событий и деятельности исторических личностей в отечественной и всемирной истории;</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—осознание необходимости сохранения исторических и культурных памятников своей страны и мира;</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—умение устанавливать взаимосвязи событий, явлений, процессов прошлого с важнейшими событиями ХХ — начала </w:t>
      </w:r>
      <w:r w:rsidRPr="00717139">
        <w:rPr>
          <w:color w:val="auto"/>
          <w:sz w:val="28"/>
          <w:szCs w:val="28"/>
          <w:lang w:val="en-US" w:bidi="en-US"/>
        </w:rPr>
        <w:t>XXI</w:t>
      </w:r>
      <w:r w:rsidRPr="00717139">
        <w:rPr>
          <w:color w:val="auto"/>
          <w:sz w:val="28"/>
          <w:szCs w:val="28"/>
        </w:rPr>
        <w:t>в.</w:t>
      </w:r>
    </w:p>
    <w:p w:rsidR="00717139" w:rsidRPr="00717139" w:rsidRDefault="00717139" w:rsidP="00717139">
      <w:pPr>
        <w:pStyle w:val="14"/>
        <w:spacing w:line="240" w:lineRule="auto"/>
        <w:jc w:val="both"/>
        <w:rPr>
          <w:color w:val="auto"/>
          <w:sz w:val="28"/>
          <w:szCs w:val="28"/>
        </w:rPr>
      </w:pPr>
      <w:r w:rsidRPr="00717139">
        <w:rPr>
          <w:color w:val="auto"/>
          <w:sz w:val="28"/>
          <w:szCs w:val="28"/>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717139">
        <w:rPr>
          <w:color w:val="auto"/>
          <w:sz w:val="28"/>
          <w:szCs w:val="28"/>
          <w:vertAlign w:val="superscript"/>
        </w:rPr>
        <w:footnoteReference w:id="5"/>
      </w:r>
      <w:r w:rsidRPr="00717139">
        <w:rPr>
          <w:color w:val="auto"/>
          <w:sz w:val="28"/>
          <w:szCs w:val="28"/>
        </w:rPr>
        <w:t xml:space="preserve">, предваряющего систематическое изучение отечественной истории </w:t>
      </w:r>
      <w:r w:rsidRPr="00717139">
        <w:rPr>
          <w:color w:val="auto"/>
          <w:sz w:val="28"/>
          <w:szCs w:val="28"/>
          <w:lang w:val="en-US" w:bidi="en-US"/>
        </w:rPr>
        <w:t>XX</w:t>
      </w:r>
      <w:r w:rsidRPr="00717139">
        <w:rPr>
          <w:color w:val="auto"/>
          <w:sz w:val="28"/>
          <w:szCs w:val="28"/>
          <w:lang w:bidi="en-US"/>
        </w:rPr>
        <w:t xml:space="preserve">— </w:t>
      </w:r>
      <w:r w:rsidRPr="00717139">
        <w:rPr>
          <w:color w:val="auto"/>
          <w:sz w:val="28"/>
          <w:szCs w:val="28"/>
          <w:lang w:val="en-US" w:bidi="en-US"/>
        </w:rPr>
        <w:t>XXI</w:t>
      </w:r>
      <w:r w:rsidRPr="00717139">
        <w:rPr>
          <w:color w:val="auto"/>
          <w:sz w:val="28"/>
          <w:szCs w:val="28"/>
        </w:rPr>
        <w:t xml:space="preserve">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w:t>
      </w:r>
      <w:r w:rsidRPr="00717139">
        <w:rPr>
          <w:color w:val="auto"/>
          <w:sz w:val="28"/>
          <w:szCs w:val="28"/>
        </w:rPr>
        <w:lastRenderedPageBreak/>
        <w:t>сложные 1990-е гг., возрождение страны с 2000-х гг., воссоединение Крыма с Россией в 2014 г.).</w:t>
      </w:r>
    </w:p>
    <w:p w:rsidR="00717139" w:rsidRPr="00717139" w:rsidRDefault="00717139" w:rsidP="00717139">
      <w:pPr>
        <w:pStyle w:val="14"/>
        <w:spacing w:line="240" w:lineRule="auto"/>
        <w:jc w:val="both"/>
        <w:rPr>
          <w:color w:val="auto"/>
          <w:sz w:val="28"/>
          <w:szCs w:val="28"/>
        </w:rPr>
      </w:pPr>
      <w:r w:rsidRPr="00717139">
        <w:rPr>
          <w:color w:val="auto"/>
          <w:sz w:val="28"/>
          <w:szCs w:val="28"/>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717139" w:rsidRPr="00717139" w:rsidRDefault="00717139" w:rsidP="00717139">
      <w:pPr>
        <w:pStyle w:val="14"/>
        <w:spacing w:line="240" w:lineRule="auto"/>
        <w:jc w:val="both"/>
        <w:rPr>
          <w:color w:val="auto"/>
          <w:sz w:val="28"/>
          <w:szCs w:val="28"/>
        </w:rPr>
      </w:pPr>
      <w:r w:rsidRPr="00717139">
        <w:rPr>
          <w:color w:val="auto"/>
          <w:sz w:val="28"/>
          <w:szCs w:val="28"/>
        </w:rPr>
        <w:t>Предметные результаты проявляются в освоенных учащимися знаниях и видах деятельности. Они представлены в следующих основных группах:</w:t>
      </w:r>
    </w:p>
    <w:p w:rsidR="00717139" w:rsidRPr="00717139" w:rsidRDefault="00717139" w:rsidP="00717139">
      <w:pPr>
        <w:pStyle w:val="14"/>
        <w:numPr>
          <w:ilvl w:val="0"/>
          <w:numId w:val="83"/>
        </w:numPr>
        <w:tabs>
          <w:tab w:val="left" w:pos="529"/>
        </w:tabs>
        <w:spacing w:line="240" w:lineRule="auto"/>
        <w:jc w:val="both"/>
        <w:rPr>
          <w:color w:val="auto"/>
          <w:sz w:val="28"/>
          <w:szCs w:val="28"/>
        </w:rPr>
      </w:pPr>
      <w:r w:rsidRPr="00717139">
        <w:rPr>
          <w:i/>
          <w:iCs/>
          <w:color w:val="auto"/>
          <w:sz w:val="28"/>
          <w:szCs w:val="28"/>
        </w:rPr>
        <w:t>Знание хронологии, работа с хронологией</w:t>
      </w:r>
      <w:r w:rsidRPr="00717139">
        <w:rPr>
          <w:color w:val="auto"/>
          <w:sz w:val="28"/>
          <w:szCs w:val="28"/>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17139" w:rsidRPr="00717139" w:rsidRDefault="00717139" w:rsidP="00717139">
      <w:pPr>
        <w:pStyle w:val="14"/>
        <w:numPr>
          <w:ilvl w:val="0"/>
          <w:numId w:val="83"/>
        </w:numPr>
        <w:tabs>
          <w:tab w:val="left" w:pos="529"/>
        </w:tabs>
        <w:spacing w:line="240" w:lineRule="auto"/>
        <w:jc w:val="both"/>
        <w:rPr>
          <w:color w:val="auto"/>
          <w:sz w:val="28"/>
          <w:szCs w:val="28"/>
        </w:rPr>
      </w:pPr>
      <w:r w:rsidRPr="00717139">
        <w:rPr>
          <w:i/>
          <w:iCs/>
          <w:color w:val="auto"/>
          <w:sz w:val="28"/>
          <w:szCs w:val="28"/>
        </w:rPr>
        <w:t>Знание исторических фактов, работа с фактами</w:t>
      </w:r>
      <w:r w:rsidRPr="00717139">
        <w:rPr>
          <w:color w:val="auto"/>
          <w:sz w:val="28"/>
          <w:szCs w:val="28"/>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17139" w:rsidRPr="00717139" w:rsidRDefault="00717139" w:rsidP="00717139">
      <w:pPr>
        <w:pStyle w:val="14"/>
        <w:numPr>
          <w:ilvl w:val="0"/>
          <w:numId w:val="83"/>
        </w:numPr>
        <w:tabs>
          <w:tab w:val="left" w:pos="529"/>
        </w:tabs>
        <w:spacing w:line="240" w:lineRule="auto"/>
        <w:jc w:val="both"/>
        <w:rPr>
          <w:color w:val="auto"/>
          <w:sz w:val="28"/>
          <w:szCs w:val="28"/>
        </w:rPr>
      </w:pPr>
      <w:r w:rsidRPr="00717139">
        <w:rPr>
          <w:i/>
          <w:iCs/>
          <w:color w:val="auto"/>
          <w:sz w:val="28"/>
          <w:szCs w:val="28"/>
        </w:rPr>
        <w:t>Работа с исторической картой</w:t>
      </w:r>
      <w:r w:rsidRPr="00717139">
        <w:rPr>
          <w:color w:val="auto"/>
          <w:sz w:val="28"/>
          <w:szCs w:val="28"/>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717139" w:rsidRPr="00717139" w:rsidRDefault="00717139" w:rsidP="00717139">
      <w:pPr>
        <w:pStyle w:val="14"/>
        <w:numPr>
          <w:ilvl w:val="0"/>
          <w:numId w:val="83"/>
        </w:numPr>
        <w:tabs>
          <w:tab w:val="left" w:pos="529"/>
        </w:tabs>
        <w:spacing w:line="240" w:lineRule="auto"/>
        <w:jc w:val="both"/>
        <w:rPr>
          <w:color w:val="auto"/>
          <w:sz w:val="28"/>
          <w:szCs w:val="28"/>
        </w:rPr>
      </w:pPr>
      <w:r w:rsidRPr="00717139">
        <w:rPr>
          <w:i/>
          <w:iCs/>
          <w:color w:val="auto"/>
          <w:sz w:val="28"/>
          <w:szCs w:val="28"/>
        </w:rPr>
        <w:t>Работа с историческими источниками</w:t>
      </w:r>
      <w:r w:rsidRPr="00717139">
        <w:rPr>
          <w:color w:val="auto"/>
          <w:sz w:val="28"/>
          <w:szCs w:val="28"/>
        </w:rPr>
        <w:t xml:space="preserve"> (фрагментами аутентичных источников)</w:t>
      </w:r>
      <w:r w:rsidRPr="00717139">
        <w:rPr>
          <w:color w:val="auto"/>
          <w:sz w:val="28"/>
          <w:szCs w:val="28"/>
          <w:vertAlign w:val="superscript"/>
        </w:rPr>
        <w:footnoteReference w:id="6"/>
      </w:r>
      <w:r w:rsidRPr="00717139">
        <w:rPr>
          <w:color w:val="auto"/>
          <w:sz w:val="28"/>
          <w:szCs w:val="28"/>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17139" w:rsidRPr="00717139" w:rsidRDefault="00717139" w:rsidP="00717139">
      <w:pPr>
        <w:pStyle w:val="14"/>
        <w:numPr>
          <w:ilvl w:val="0"/>
          <w:numId w:val="83"/>
        </w:numPr>
        <w:tabs>
          <w:tab w:val="left" w:pos="529"/>
        </w:tabs>
        <w:spacing w:line="240" w:lineRule="auto"/>
        <w:jc w:val="both"/>
        <w:rPr>
          <w:color w:val="auto"/>
          <w:sz w:val="28"/>
          <w:szCs w:val="28"/>
        </w:rPr>
      </w:pPr>
      <w:r w:rsidRPr="00717139">
        <w:rPr>
          <w:i/>
          <w:iCs/>
          <w:color w:val="auto"/>
          <w:sz w:val="28"/>
          <w:szCs w:val="28"/>
        </w:rPr>
        <w:t>Описание (реконструкция)</w:t>
      </w:r>
      <w:r w:rsidRPr="00717139">
        <w:rPr>
          <w:color w:val="auto"/>
          <w:sz w:val="28"/>
          <w:szCs w:val="28"/>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717139" w:rsidRPr="00717139" w:rsidRDefault="00717139" w:rsidP="00717139">
      <w:pPr>
        <w:pStyle w:val="14"/>
        <w:numPr>
          <w:ilvl w:val="0"/>
          <w:numId w:val="83"/>
        </w:numPr>
        <w:tabs>
          <w:tab w:val="left" w:pos="529"/>
        </w:tabs>
        <w:spacing w:line="240" w:lineRule="auto"/>
        <w:jc w:val="both"/>
        <w:rPr>
          <w:color w:val="auto"/>
          <w:sz w:val="28"/>
          <w:szCs w:val="28"/>
        </w:rPr>
      </w:pPr>
      <w:r w:rsidRPr="00717139">
        <w:rPr>
          <w:i/>
          <w:iCs/>
          <w:color w:val="auto"/>
          <w:sz w:val="28"/>
          <w:szCs w:val="28"/>
        </w:rPr>
        <w:t>Анализ, объяснение:</w:t>
      </w:r>
      <w:r w:rsidRPr="00717139">
        <w:rPr>
          <w:color w:val="auto"/>
          <w:sz w:val="28"/>
          <w:szCs w:val="28"/>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17139" w:rsidRPr="00717139" w:rsidRDefault="00717139" w:rsidP="00717139">
      <w:pPr>
        <w:pStyle w:val="14"/>
        <w:numPr>
          <w:ilvl w:val="0"/>
          <w:numId w:val="83"/>
        </w:numPr>
        <w:tabs>
          <w:tab w:val="left" w:pos="534"/>
        </w:tabs>
        <w:spacing w:line="240" w:lineRule="auto"/>
        <w:jc w:val="both"/>
        <w:rPr>
          <w:color w:val="auto"/>
          <w:sz w:val="28"/>
          <w:szCs w:val="28"/>
        </w:rPr>
      </w:pPr>
      <w:r w:rsidRPr="00717139">
        <w:rPr>
          <w:i/>
          <w:iCs/>
          <w:color w:val="auto"/>
          <w:sz w:val="28"/>
          <w:szCs w:val="28"/>
        </w:rPr>
        <w:t>Работа с версиями, оценками</w:t>
      </w:r>
      <w:r w:rsidRPr="00717139">
        <w:rPr>
          <w:color w:val="auto"/>
          <w:sz w:val="28"/>
          <w:szCs w:val="28"/>
        </w:rPr>
        <w:t xml:space="preserve">: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w:t>
      </w:r>
      <w:r w:rsidRPr="00717139">
        <w:rPr>
          <w:color w:val="auto"/>
          <w:sz w:val="28"/>
          <w:szCs w:val="28"/>
        </w:rPr>
        <w:lastRenderedPageBreak/>
        <w:t>(по предложенному или самостоятельно составленному плану).</w:t>
      </w:r>
    </w:p>
    <w:p w:rsidR="00717139" w:rsidRPr="00717139" w:rsidRDefault="00717139" w:rsidP="00717139">
      <w:pPr>
        <w:pStyle w:val="14"/>
        <w:numPr>
          <w:ilvl w:val="0"/>
          <w:numId w:val="83"/>
        </w:numPr>
        <w:tabs>
          <w:tab w:val="left" w:pos="534"/>
        </w:tabs>
        <w:spacing w:line="240" w:lineRule="auto"/>
        <w:jc w:val="both"/>
        <w:rPr>
          <w:color w:val="auto"/>
          <w:sz w:val="28"/>
          <w:szCs w:val="28"/>
        </w:rPr>
      </w:pPr>
      <w:r w:rsidRPr="00717139">
        <w:rPr>
          <w:i/>
          <w:iCs/>
          <w:color w:val="auto"/>
          <w:sz w:val="28"/>
          <w:szCs w:val="28"/>
        </w:rPr>
        <w:t>Применение исторических знаний и умений</w:t>
      </w:r>
      <w:r w:rsidRPr="00717139">
        <w:rPr>
          <w:color w:val="auto"/>
          <w:sz w:val="28"/>
          <w:szCs w:val="28"/>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17139" w:rsidRPr="00717139" w:rsidRDefault="00717139" w:rsidP="00717139">
      <w:pPr>
        <w:pStyle w:val="14"/>
        <w:spacing w:line="240" w:lineRule="auto"/>
        <w:jc w:val="both"/>
        <w:rPr>
          <w:color w:val="auto"/>
          <w:sz w:val="28"/>
          <w:szCs w:val="28"/>
        </w:rPr>
      </w:pPr>
      <w:r w:rsidRPr="00717139">
        <w:rPr>
          <w:color w:val="auto"/>
          <w:sz w:val="28"/>
          <w:szCs w:val="28"/>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717139" w:rsidRPr="00717139" w:rsidRDefault="00717139" w:rsidP="00717139">
      <w:pPr>
        <w:pStyle w:val="ad"/>
        <w:rPr>
          <w:rFonts w:ascii="Times New Roman" w:hAnsi="Times New Roman" w:cs="Times New Roman"/>
          <w:sz w:val="28"/>
          <w:szCs w:val="28"/>
        </w:rPr>
      </w:pPr>
      <w:bookmarkStart w:id="286" w:name="bookmark965"/>
      <w:r w:rsidRPr="00717139">
        <w:rPr>
          <w:rFonts w:ascii="Times New Roman" w:hAnsi="Times New Roman" w:cs="Times New Roman"/>
          <w:sz w:val="28"/>
          <w:szCs w:val="28"/>
        </w:rPr>
        <w:t>5 КЛАСС</w:t>
      </w:r>
      <w:r w:rsidRPr="00717139">
        <w:rPr>
          <w:rFonts w:ascii="Times New Roman" w:hAnsi="Times New Roman" w:cs="Times New Roman"/>
          <w:bCs/>
          <w:sz w:val="28"/>
          <w:szCs w:val="28"/>
          <w:vertAlign w:val="superscript"/>
        </w:rPr>
        <w:footnoteReference w:id="7"/>
      </w:r>
      <w:bookmarkEnd w:id="286"/>
    </w:p>
    <w:p w:rsidR="00717139" w:rsidRPr="00717139" w:rsidRDefault="00717139" w:rsidP="00717139">
      <w:pPr>
        <w:pStyle w:val="14"/>
        <w:numPr>
          <w:ilvl w:val="0"/>
          <w:numId w:val="84"/>
        </w:numPr>
        <w:tabs>
          <w:tab w:val="left" w:pos="558"/>
        </w:tabs>
        <w:spacing w:line="240" w:lineRule="auto"/>
        <w:jc w:val="both"/>
        <w:rPr>
          <w:color w:val="auto"/>
          <w:sz w:val="28"/>
          <w:szCs w:val="28"/>
        </w:rPr>
      </w:pPr>
      <w:r w:rsidRPr="00717139">
        <w:rPr>
          <w:i/>
          <w:iCs/>
          <w:color w:val="auto"/>
          <w:sz w:val="28"/>
          <w:szCs w:val="28"/>
        </w:rPr>
        <w:t>Знание хронологии, работа с хронологией</w:t>
      </w:r>
      <w:r w:rsidRPr="00717139">
        <w:rPr>
          <w:color w:val="auto"/>
          <w:sz w:val="28"/>
          <w:szCs w:val="28"/>
        </w:rPr>
        <w:t>:</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—объяснять смысл основных хронологических понятий (век, тысячелетие, до нашей эры, наша эра);</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—называть даты важнейших событий истории Древнего мира; по дате устанавливать принадлежность события к веку, тысячелетию;</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—определять длительность и последовательность событий, периодов истории Древнего мира, вести счет лет до нашей эры и нашей эры.</w:t>
      </w:r>
    </w:p>
    <w:p w:rsidR="00717139" w:rsidRPr="00717139" w:rsidRDefault="00717139" w:rsidP="00717139">
      <w:pPr>
        <w:pStyle w:val="14"/>
        <w:numPr>
          <w:ilvl w:val="0"/>
          <w:numId w:val="84"/>
        </w:numPr>
        <w:tabs>
          <w:tab w:val="left" w:pos="567"/>
        </w:tabs>
        <w:spacing w:line="240" w:lineRule="auto"/>
        <w:jc w:val="both"/>
        <w:rPr>
          <w:color w:val="auto"/>
          <w:sz w:val="28"/>
          <w:szCs w:val="28"/>
        </w:rPr>
      </w:pPr>
      <w:r w:rsidRPr="00717139">
        <w:rPr>
          <w:i/>
          <w:iCs/>
          <w:color w:val="auto"/>
          <w:sz w:val="28"/>
          <w:szCs w:val="28"/>
        </w:rPr>
        <w:t>Знание исторических фактов, работа с фактами</w:t>
      </w:r>
      <w:r w:rsidRPr="00717139">
        <w:rPr>
          <w:color w:val="auto"/>
          <w:sz w:val="28"/>
          <w:szCs w:val="28"/>
        </w:rPr>
        <w:t>:</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—указывать (называть) место, обстоятельства, участников, результаты важнейших событий истории Древнего мира;</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—группировать, систематизировать факты по заданному признаку.</w:t>
      </w:r>
    </w:p>
    <w:p w:rsidR="00717139" w:rsidRPr="00717139" w:rsidRDefault="00717139" w:rsidP="00717139">
      <w:pPr>
        <w:pStyle w:val="14"/>
        <w:numPr>
          <w:ilvl w:val="0"/>
          <w:numId w:val="84"/>
        </w:numPr>
        <w:tabs>
          <w:tab w:val="left" w:pos="567"/>
        </w:tabs>
        <w:spacing w:line="240" w:lineRule="auto"/>
        <w:jc w:val="both"/>
        <w:rPr>
          <w:color w:val="auto"/>
          <w:sz w:val="28"/>
          <w:szCs w:val="28"/>
        </w:rPr>
      </w:pPr>
      <w:r w:rsidRPr="00717139">
        <w:rPr>
          <w:i/>
          <w:iCs/>
          <w:color w:val="auto"/>
          <w:sz w:val="28"/>
          <w:szCs w:val="28"/>
        </w:rPr>
        <w:t>Работа с исторической картой</w:t>
      </w:r>
      <w:r w:rsidRPr="00717139">
        <w:rPr>
          <w:color w:val="auto"/>
          <w:sz w:val="28"/>
          <w:szCs w:val="28"/>
        </w:rPr>
        <w:t>:</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—устанавливать на основе картографических сведений связь между условиями среды обитания людей и их занятиями.</w:t>
      </w:r>
    </w:p>
    <w:p w:rsidR="00717139" w:rsidRPr="00717139" w:rsidRDefault="00717139" w:rsidP="00717139">
      <w:pPr>
        <w:pStyle w:val="14"/>
        <w:numPr>
          <w:ilvl w:val="0"/>
          <w:numId w:val="84"/>
        </w:numPr>
        <w:tabs>
          <w:tab w:val="left" w:pos="567"/>
        </w:tabs>
        <w:spacing w:line="240" w:lineRule="auto"/>
        <w:jc w:val="both"/>
        <w:rPr>
          <w:color w:val="auto"/>
          <w:sz w:val="28"/>
          <w:szCs w:val="28"/>
        </w:rPr>
      </w:pPr>
      <w:r w:rsidRPr="00717139">
        <w:rPr>
          <w:i/>
          <w:iCs/>
          <w:color w:val="auto"/>
          <w:sz w:val="28"/>
          <w:szCs w:val="28"/>
        </w:rPr>
        <w:t>Работа с историческими источниками:</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—различать памятники культуры изучаемой эпохи и источники, созданные в последующие эпохи, приводить примеры;</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717139">
        <w:rPr>
          <w:i/>
          <w:iCs/>
          <w:color w:val="auto"/>
          <w:sz w:val="28"/>
          <w:szCs w:val="28"/>
        </w:rPr>
        <w:t>Историческое описание (реконструкция)</w:t>
      </w:r>
      <w:r w:rsidRPr="00717139">
        <w:rPr>
          <w:color w:val="auto"/>
          <w:sz w:val="28"/>
          <w:szCs w:val="28"/>
        </w:rPr>
        <w:t>:</w:t>
      </w:r>
    </w:p>
    <w:p w:rsidR="00717139" w:rsidRPr="00717139" w:rsidRDefault="00717139" w:rsidP="00717139">
      <w:pPr>
        <w:pStyle w:val="14"/>
        <w:spacing w:line="240" w:lineRule="auto"/>
        <w:ind w:firstLine="0"/>
        <w:jc w:val="both"/>
        <w:rPr>
          <w:color w:val="auto"/>
          <w:sz w:val="28"/>
          <w:szCs w:val="28"/>
        </w:rPr>
      </w:pPr>
      <w:r w:rsidRPr="00717139">
        <w:rPr>
          <w:color w:val="auto"/>
          <w:sz w:val="28"/>
          <w:szCs w:val="28"/>
        </w:rPr>
        <w:t>—характеризовать условия жизни людей в древности;</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lastRenderedPageBreak/>
        <w:t>—рассказывать о значительных событиях древней истории, их участниках;</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—рассказывать об исторических личностях Древнего мира (ключевых моментах их биографии, роли в исторических событиях);</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—давать краткое описание памятников культуры эпохи первобытности и древнейших цивилизаций.</w:t>
      </w:r>
    </w:p>
    <w:p w:rsidR="00717139" w:rsidRPr="00717139" w:rsidRDefault="00717139" w:rsidP="00717139">
      <w:pPr>
        <w:pStyle w:val="14"/>
        <w:numPr>
          <w:ilvl w:val="0"/>
          <w:numId w:val="85"/>
        </w:numPr>
        <w:tabs>
          <w:tab w:val="left" w:pos="567"/>
        </w:tabs>
        <w:spacing w:line="240" w:lineRule="auto"/>
        <w:jc w:val="both"/>
        <w:rPr>
          <w:color w:val="auto"/>
          <w:sz w:val="28"/>
          <w:szCs w:val="28"/>
        </w:rPr>
      </w:pPr>
      <w:r w:rsidRPr="00717139">
        <w:rPr>
          <w:i/>
          <w:iCs/>
          <w:color w:val="auto"/>
          <w:sz w:val="28"/>
          <w:szCs w:val="28"/>
        </w:rPr>
        <w:t>Анализ, объяснение исторических событий, явлений</w:t>
      </w:r>
      <w:r w:rsidRPr="00717139">
        <w:rPr>
          <w:color w:val="auto"/>
          <w:sz w:val="28"/>
          <w:szCs w:val="28"/>
        </w:rPr>
        <w:t>:</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—сравнивать исторические явления, определять их общие черты;</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—иллюстрировать общие явления, черты конкретными примерами;</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—объяснять причины и следствия важнейших событий древней истории.</w:t>
      </w:r>
    </w:p>
    <w:p w:rsidR="00717139" w:rsidRPr="00717139" w:rsidRDefault="00717139" w:rsidP="00717139">
      <w:pPr>
        <w:pStyle w:val="14"/>
        <w:numPr>
          <w:ilvl w:val="0"/>
          <w:numId w:val="85"/>
        </w:numPr>
        <w:tabs>
          <w:tab w:val="left" w:pos="557"/>
        </w:tabs>
        <w:spacing w:line="240" w:lineRule="auto"/>
        <w:jc w:val="both"/>
        <w:rPr>
          <w:color w:val="auto"/>
          <w:sz w:val="28"/>
          <w:szCs w:val="28"/>
        </w:rPr>
      </w:pPr>
      <w:r w:rsidRPr="00717139">
        <w:rPr>
          <w:i/>
          <w:iCs/>
          <w:color w:val="auto"/>
          <w:sz w:val="28"/>
          <w:szCs w:val="28"/>
        </w:rPr>
        <w:t>Рассмотрение исторических версий и оценок,</w:t>
      </w:r>
      <w:r w:rsidRPr="00717139">
        <w:rPr>
          <w:color w:val="auto"/>
          <w:sz w:val="28"/>
          <w:szCs w:val="28"/>
        </w:rPr>
        <w:t xml:space="preserve"> определение своего отношения к наиболее значимым событиям и личностям прошлого:</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—излагать оценки наиболее значительных событий и личностей древней истории, приводимые в учебной литературе;</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—высказывать на уровне эмоциональных оценок отношение к поступкам людей прошлого, к памятникам культуры.</w:t>
      </w:r>
    </w:p>
    <w:p w:rsidR="00717139" w:rsidRPr="00717139" w:rsidRDefault="00717139" w:rsidP="00717139">
      <w:pPr>
        <w:pStyle w:val="14"/>
        <w:numPr>
          <w:ilvl w:val="0"/>
          <w:numId w:val="85"/>
        </w:numPr>
        <w:tabs>
          <w:tab w:val="left" w:pos="567"/>
        </w:tabs>
        <w:spacing w:line="240" w:lineRule="auto"/>
        <w:jc w:val="both"/>
        <w:rPr>
          <w:color w:val="auto"/>
          <w:sz w:val="28"/>
          <w:szCs w:val="28"/>
        </w:rPr>
      </w:pPr>
      <w:r w:rsidRPr="00717139">
        <w:rPr>
          <w:i/>
          <w:iCs/>
          <w:color w:val="auto"/>
          <w:sz w:val="28"/>
          <w:szCs w:val="28"/>
        </w:rPr>
        <w:t>Применение исторических знаний:</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—раскрывать значение памятников древней истории и культуры, необходимость сохранения их в современном мире;</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17139" w:rsidRPr="00717139" w:rsidRDefault="00717139" w:rsidP="00717139">
      <w:pPr>
        <w:pStyle w:val="ad"/>
        <w:rPr>
          <w:rFonts w:ascii="Times New Roman" w:hAnsi="Times New Roman" w:cs="Times New Roman"/>
          <w:sz w:val="28"/>
          <w:szCs w:val="28"/>
        </w:rPr>
      </w:pPr>
      <w:bookmarkStart w:id="287" w:name="bookmark967"/>
      <w:r w:rsidRPr="00717139">
        <w:rPr>
          <w:rFonts w:ascii="Times New Roman" w:hAnsi="Times New Roman" w:cs="Times New Roman"/>
          <w:sz w:val="28"/>
          <w:szCs w:val="28"/>
        </w:rPr>
        <w:t>6 КЛАСС</w:t>
      </w:r>
      <w:bookmarkEnd w:id="287"/>
    </w:p>
    <w:p w:rsidR="00717139" w:rsidRPr="00717139" w:rsidRDefault="00717139" w:rsidP="00717139">
      <w:pPr>
        <w:pStyle w:val="14"/>
        <w:numPr>
          <w:ilvl w:val="0"/>
          <w:numId w:val="86"/>
        </w:numPr>
        <w:tabs>
          <w:tab w:val="left" w:pos="557"/>
        </w:tabs>
        <w:spacing w:line="240" w:lineRule="auto"/>
        <w:jc w:val="both"/>
        <w:rPr>
          <w:color w:val="auto"/>
          <w:sz w:val="28"/>
          <w:szCs w:val="28"/>
        </w:rPr>
      </w:pPr>
      <w:r w:rsidRPr="00717139">
        <w:rPr>
          <w:i/>
          <w:iCs/>
          <w:color w:val="auto"/>
          <w:sz w:val="28"/>
          <w:szCs w:val="28"/>
        </w:rPr>
        <w:t>Знание хронологии, работа с хронологией</w:t>
      </w:r>
      <w:r w:rsidRPr="00717139">
        <w:rPr>
          <w:color w:val="auto"/>
          <w:sz w:val="28"/>
          <w:szCs w:val="28"/>
        </w:rPr>
        <w:t>:</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—называть даты важнейших событий Средневековья, определять их принадлежность к веку, историческому периоду;</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—устанавливать длительность и синхронность событий истории Руси и всеобщей истории.</w:t>
      </w:r>
    </w:p>
    <w:p w:rsidR="00717139" w:rsidRPr="00717139" w:rsidRDefault="00717139" w:rsidP="00717139">
      <w:pPr>
        <w:pStyle w:val="14"/>
        <w:numPr>
          <w:ilvl w:val="0"/>
          <w:numId w:val="86"/>
        </w:numPr>
        <w:tabs>
          <w:tab w:val="left" w:pos="548"/>
        </w:tabs>
        <w:spacing w:line="240" w:lineRule="auto"/>
        <w:jc w:val="both"/>
        <w:rPr>
          <w:color w:val="auto"/>
          <w:sz w:val="28"/>
          <w:szCs w:val="28"/>
        </w:rPr>
      </w:pPr>
      <w:r w:rsidRPr="00717139">
        <w:rPr>
          <w:i/>
          <w:iCs/>
          <w:color w:val="auto"/>
          <w:sz w:val="28"/>
          <w:szCs w:val="28"/>
        </w:rPr>
        <w:t>Знание исторических фактов, работа с фактами</w:t>
      </w:r>
      <w:r w:rsidRPr="00717139">
        <w:rPr>
          <w:color w:val="auto"/>
          <w:sz w:val="28"/>
          <w:szCs w:val="28"/>
        </w:rPr>
        <w:t>:</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—группировать, систематизировать факты по заданному признаку (составление систематических таблиц).</w:t>
      </w:r>
    </w:p>
    <w:p w:rsidR="00717139" w:rsidRPr="00717139" w:rsidRDefault="00717139" w:rsidP="00717139">
      <w:pPr>
        <w:pStyle w:val="14"/>
        <w:numPr>
          <w:ilvl w:val="0"/>
          <w:numId w:val="86"/>
        </w:numPr>
        <w:tabs>
          <w:tab w:val="left" w:pos="553"/>
        </w:tabs>
        <w:spacing w:line="240" w:lineRule="auto"/>
        <w:jc w:val="both"/>
        <w:rPr>
          <w:color w:val="auto"/>
          <w:sz w:val="28"/>
          <w:szCs w:val="28"/>
        </w:rPr>
      </w:pPr>
      <w:r w:rsidRPr="00717139">
        <w:rPr>
          <w:i/>
          <w:iCs/>
          <w:color w:val="auto"/>
          <w:sz w:val="28"/>
          <w:szCs w:val="28"/>
        </w:rPr>
        <w:t>Работа с исторической картой</w:t>
      </w:r>
      <w:r w:rsidRPr="00717139">
        <w:rPr>
          <w:color w:val="auto"/>
          <w:sz w:val="28"/>
          <w:szCs w:val="28"/>
        </w:rPr>
        <w:t>:</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—находить и показывать на карте исторические объекты, используя легенду карты; давать словесное описание их местоположения;</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—извлекать из карты информацию о территории, экономических и культурных центрах Руси и других государств в Средние века, о </w:t>
      </w:r>
      <w:r w:rsidRPr="00717139">
        <w:rPr>
          <w:color w:val="auto"/>
          <w:sz w:val="28"/>
          <w:szCs w:val="28"/>
        </w:rPr>
        <w:lastRenderedPageBreak/>
        <w:t>направлениях крупнейших передвижений людей — походов, завоеваний, колонизаций, о ключевых событиях средневековой истории.</w:t>
      </w:r>
    </w:p>
    <w:p w:rsidR="00717139" w:rsidRPr="00717139" w:rsidRDefault="00717139" w:rsidP="00717139">
      <w:pPr>
        <w:pStyle w:val="14"/>
        <w:numPr>
          <w:ilvl w:val="0"/>
          <w:numId w:val="86"/>
        </w:numPr>
        <w:tabs>
          <w:tab w:val="left" w:pos="553"/>
        </w:tabs>
        <w:spacing w:line="240" w:lineRule="auto"/>
        <w:jc w:val="both"/>
        <w:rPr>
          <w:color w:val="auto"/>
          <w:sz w:val="28"/>
          <w:szCs w:val="28"/>
        </w:rPr>
      </w:pPr>
      <w:r w:rsidRPr="00717139">
        <w:rPr>
          <w:i/>
          <w:iCs/>
          <w:color w:val="auto"/>
          <w:sz w:val="28"/>
          <w:szCs w:val="28"/>
        </w:rPr>
        <w:t>Работа с историческими источниками</w:t>
      </w:r>
      <w:r w:rsidRPr="00717139">
        <w:rPr>
          <w:color w:val="auto"/>
          <w:sz w:val="28"/>
          <w:szCs w:val="28"/>
        </w:rPr>
        <w:t>:</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—характеризовать авторство, время, место создания источника;</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—находить в визуальном источнике и вещественном памятнике ключевые символы, образы;</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—характеризовать позицию автора письменного и визуального исторического источника.</w:t>
      </w:r>
    </w:p>
    <w:p w:rsidR="00717139" w:rsidRPr="00717139" w:rsidRDefault="00717139" w:rsidP="00717139">
      <w:pPr>
        <w:pStyle w:val="14"/>
        <w:numPr>
          <w:ilvl w:val="0"/>
          <w:numId w:val="86"/>
        </w:numPr>
        <w:tabs>
          <w:tab w:val="left" w:pos="548"/>
        </w:tabs>
        <w:spacing w:line="240" w:lineRule="auto"/>
        <w:jc w:val="both"/>
        <w:rPr>
          <w:color w:val="auto"/>
          <w:sz w:val="28"/>
          <w:szCs w:val="28"/>
        </w:rPr>
      </w:pPr>
      <w:r w:rsidRPr="00717139">
        <w:rPr>
          <w:i/>
          <w:iCs/>
          <w:color w:val="auto"/>
          <w:sz w:val="28"/>
          <w:szCs w:val="28"/>
        </w:rPr>
        <w:t>Историческое описание (реконструкция)</w:t>
      </w:r>
      <w:r w:rsidRPr="00717139">
        <w:rPr>
          <w:color w:val="auto"/>
          <w:sz w:val="28"/>
          <w:szCs w:val="28"/>
        </w:rPr>
        <w:t>:</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—рассказывать о ключевых событиях отечественной и всеобщей истории в эпоху Средневековья, их участниках;</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—рассказывать об образе жизни различных групп населения в средневековых обществах на Руси и в других странах;</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—представлять описание памятников материальной и художественной культуры изучаемой эпохи.</w:t>
      </w:r>
    </w:p>
    <w:p w:rsidR="00717139" w:rsidRPr="00717139" w:rsidRDefault="00717139" w:rsidP="00717139">
      <w:pPr>
        <w:pStyle w:val="14"/>
        <w:numPr>
          <w:ilvl w:val="0"/>
          <w:numId w:val="86"/>
        </w:numPr>
        <w:tabs>
          <w:tab w:val="left" w:pos="538"/>
        </w:tabs>
        <w:spacing w:line="240" w:lineRule="auto"/>
        <w:jc w:val="both"/>
        <w:rPr>
          <w:color w:val="auto"/>
          <w:sz w:val="28"/>
          <w:szCs w:val="28"/>
        </w:rPr>
      </w:pPr>
      <w:r w:rsidRPr="00717139">
        <w:rPr>
          <w:i/>
          <w:iCs/>
          <w:color w:val="auto"/>
          <w:sz w:val="28"/>
          <w:szCs w:val="28"/>
        </w:rPr>
        <w:t>Анализ, объяснение исторических событий, явлений</w:t>
      </w:r>
      <w:r w:rsidRPr="00717139">
        <w:rPr>
          <w:color w:val="auto"/>
          <w:sz w:val="28"/>
          <w:szCs w:val="28"/>
        </w:rPr>
        <w:t>:</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17139" w:rsidRPr="00717139" w:rsidRDefault="00717139" w:rsidP="00717139">
      <w:pPr>
        <w:pStyle w:val="14"/>
        <w:numPr>
          <w:ilvl w:val="0"/>
          <w:numId w:val="86"/>
        </w:numPr>
        <w:tabs>
          <w:tab w:val="left" w:pos="529"/>
        </w:tabs>
        <w:spacing w:line="240" w:lineRule="auto"/>
        <w:jc w:val="both"/>
        <w:rPr>
          <w:color w:val="auto"/>
          <w:sz w:val="28"/>
          <w:szCs w:val="28"/>
        </w:rPr>
      </w:pPr>
      <w:r w:rsidRPr="00717139">
        <w:rPr>
          <w:i/>
          <w:iCs/>
          <w:color w:val="auto"/>
          <w:sz w:val="28"/>
          <w:szCs w:val="28"/>
        </w:rPr>
        <w:t>Рассмотрение исторических версий и оценок</w:t>
      </w:r>
      <w:r w:rsidRPr="00717139">
        <w:rPr>
          <w:color w:val="auto"/>
          <w:sz w:val="28"/>
          <w:szCs w:val="28"/>
        </w:rPr>
        <w:t>, определение своего отношения к наиболее значимым событиям и личностям прошлого:</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—излагать оценки событий и личностей эпохи Средневековья, приводимые в учебной и научно-популярной литературе, объяснять, на каких фактах они </w:t>
      </w:r>
      <w:r w:rsidRPr="00717139">
        <w:rPr>
          <w:color w:val="auto"/>
          <w:sz w:val="28"/>
          <w:szCs w:val="28"/>
        </w:rPr>
        <w:lastRenderedPageBreak/>
        <w:t>основаны;</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17139" w:rsidRPr="00717139" w:rsidRDefault="00717139" w:rsidP="00717139">
      <w:pPr>
        <w:pStyle w:val="14"/>
        <w:numPr>
          <w:ilvl w:val="0"/>
          <w:numId w:val="86"/>
        </w:numPr>
        <w:tabs>
          <w:tab w:val="left" w:pos="538"/>
        </w:tabs>
        <w:spacing w:line="240" w:lineRule="auto"/>
        <w:jc w:val="both"/>
        <w:rPr>
          <w:color w:val="auto"/>
          <w:sz w:val="28"/>
          <w:szCs w:val="28"/>
        </w:rPr>
      </w:pPr>
      <w:r w:rsidRPr="00717139">
        <w:rPr>
          <w:i/>
          <w:iCs/>
          <w:color w:val="auto"/>
          <w:sz w:val="28"/>
          <w:szCs w:val="28"/>
        </w:rPr>
        <w:t>Применение исторических знаний</w:t>
      </w:r>
      <w:r w:rsidRPr="00717139">
        <w:rPr>
          <w:color w:val="auto"/>
          <w:sz w:val="28"/>
          <w:szCs w:val="28"/>
        </w:rPr>
        <w:t>:</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—выполнять учебные проекты по истории Средних веков (в том числе на региональном материале).</w:t>
      </w:r>
    </w:p>
    <w:p w:rsidR="00717139" w:rsidRPr="00717139" w:rsidRDefault="00717139" w:rsidP="00717139">
      <w:pPr>
        <w:pStyle w:val="ad"/>
        <w:rPr>
          <w:rFonts w:ascii="Times New Roman" w:hAnsi="Times New Roman" w:cs="Times New Roman"/>
          <w:sz w:val="28"/>
          <w:szCs w:val="28"/>
        </w:rPr>
      </w:pPr>
      <w:bookmarkStart w:id="288" w:name="bookmark969"/>
      <w:r w:rsidRPr="00717139">
        <w:rPr>
          <w:rFonts w:ascii="Times New Roman" w:hAnsi="Times New Roman" w:cs="Times New Roman"/>
          <w:sz w:val="28"/>
          <w:szCs w:val="28"/>
        </w:rPr>
        <w:t>7 КЛАСС</w:t>
      </w:r>
      <w:bookmarkEnd w:id="288"/>
    </w:p>
    <w:p w:rsidR="00717139" w:rsidRPr="00717139" w:rsidRDefault="00717139" w:rsidP="00717139">
      <w:pPr>
        <w:pStyle w:val="14"/>
        <w:numPr>
          <w:ilvl w:val="0"/>
          <w:numId w:val="87"/>
        </w:numPr>
        <w:tabs>
          <w:tab w:val="left" w:pos="529"/>
        </w:tabs>
        <w:spacing w:line="240" w:lineRule="auto"/>
        <w:jc w:val="both"/>
        <w:rPr>
          <w:color w:val="auto"/>
          <w:sz w:val="28"/>
          <w:szCs w:val="28"/>
        </w:rPr>
      </w:pPr>
      <w:r w:rsidRPr="00717139">
        <w:rPr>
          <w:i/>
          <w:iCs/>
          <w:color w:val="auto"/>
          <w:sz w:val="28"/>
          <w:szCs w:val="28"/>
        </w:rPr>
        <w:t>Знание хронологии, работа с хронологией</w:t>
      </w:r>
      <w:r w:rsidRPr="00717139">
        <w:rPr>
          <w:color w:val="auto"/>
          <w:sz w:val="28"/>
          <w:szCs w:val="28"/>
        </w:rPr>
        <w:t>:</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—называть этапы отечественной и всеобщей истории Нового времени, их хронологические рамки;</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—локализовать во времени ключевые события отечественной и всеобщей истории </w:t>
      </w:r>
      <w:r w:rsidRPr="00717139">
        <w:rPr>
          <w:color w:val="auto"/>
          <w:sz w:val="28"/>
          <w:szCs w:val="28"/>
          <w:lang w:val="en-US" w:bidi="en-US"/>
        </w:rPr>
        <w:t>XVI</w:t>
      </w:r>
      <w:r w:rsidRPr="00717139">
        <w:rPr>
          <w:color w:val="auto"/>
          <w:sz w:val="28"/>
          <w:szCs w:val="28"/>
          <w:lang w:bidi="en-US"/>
        </w:rPr>
        <w:t>—</w:t>
      </w:r>
      <w:r w:rsidRPr="00717139">
        <w:rPr>
          <w:color w:val="auto"/>
          <w:sz w:val="28"/>
          <w:szCs w:val="28"/>
          <w:lang w:val="en-US" w:bidi="en-US"/>
        </w:rPr>
        <w:t>XVII</w:t>
      </w:r>
      <w:r w:rsidRPr="00717139">
        <w:rPr>
          <w:color w:val="auto"/>
          <w:sz w:val="28"/>
          <w:szCs w:val="28"/>
        </w:rPr>
        <w:t>вв.; определять их принадлежность к части века (половина, треть, четверть);</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—устанавливать синхронность событий отечественной и всеобщей истории </w:t>
      </w:r>
      <w:r w:rsidRPr="00717139">
        <w:rPr>
          <w:color w:val="auto"/>
          <w:sz w:val="28"/>
          <w:szCs w:val="28"/>
          <w:lang w:val="en-US" w:bidi="en-US"/>
        </w:rPr>
        <w:t>XVI</w:t>
      </w:r>
      <w:r w:rsidRPr="00717139">
        <w:rPr>
          <w:color w:val="auto"/>
          <w:sz w:val="28"/>
          <w:szCs w:val="28"/>
          <w:lang w:bidi="en-US"/>
        </w:rPr>
        <w:t>—</w:t>
      </w:r>
      <w:r w:rsidRPr="00717139">
        <w:rPr>
          <w:color w:val="auto"/>
          <w:sz w:val="28"/>
          <w:szCs w:val="28"/>
          <w:lang w:val="en-US" w:bidi="en-US"/>
        </w:rPr>
        <w:t>XVII</w:t>
      </w:r>
      <w:r w:rsidRPr="00717139">
        <w:rPr>
          <w:color w:val="auto"/>
          <w:sz w:val="28"/>
          <w:szCs w:val="28"/>
        </w:rPr>
        <w:t>вв.</w:t>
      </w:r>
    </w:p>
    <w:p w:rsidR="00717139" w:rsidRPr="00717139" w:rsidRDefault="00717139" w:rsidP="00717139">
      <w:pPr>
        <w:pStyle w:val="14"/>
        <w:numPr>
          <w:ilvl w:val="0"/>
          <w:numId w:val="87"/>
        </w:numPr>
        <w:tabs>
          <w:tab w:val="left" w:pos="561"/>
        </w:tabs>
        <w:spacing w:line="240" w:lineRule="auto"/>
        <w:jc w:val="both"/>
        <w:rPr>
          <w:color w:val="auto"/>
          <w:sz w:val="28"/>
          <w:szCs w:val="28"/>
        </w:rPr>
      </w:pPr>
      <w:r w:rsidRPr="00717139">
        <w:rPr>
          <w:i/>
          <w:iCs/>
          <w:color w:val="auto"/>
          <w:sz w:val="28"/>
          <w:szCs w:val="28"/>
        </w:rPr>
        <w:t>Знание исторических фактов, работа с фактами</w:t>
      </w:r>
      <w:r w:rsidRPr="00717139">
        <w:rPr>
          <w:color w:val="auto"/>
          <w:sz w:val="28"/>
          <w:szCs w:val="28"/>
        </w:rPr>
        <w:t>:</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—указывать (называть) место, обстоятельства, участников, результаты важнейших событий отечественной и всеобщей истории </w:t>
      </w:r>
      <w:r w:rsidRPr="00717139">
        <w:rPr>
          <w:color w:val="auto"/>
          <w:sz w:val="28"/>
          <w:szCs w:val="28"/>
          <w:lang w:val="en-US" w:bidi="en-US"/>
        </w:rPr>
        <w:t>XVI</w:t>
      </w:r>
      <w:r w:rsidRPr="00717139">
        <w:rPr>
          <w:color w:val="auto"/>
          <w:sz w:val="28"/>
          <w:szCs w:val="28"/>
          <w:lang w:bidi="en-US"/>
        </w:rPr>
        <w:t>—</w:t>
      </w:r>
      <w:r w:rsidRPr="00717139">
        <w:rPr>
          <w:color w:val="auto"/>
          <w:sz w:val="28"/>
          <w:szCs w:val="28"/>
          <w:lang w:val="en-US" w:bidi="en-US"/>
        </w:rPr>
        <w:t>XVII</w:t>
      </w:r>
      <w:r w:rsidRPr="00717139">
        <w:rPr>
          <w:color w:val="auto"/>
          <w:sz w:val="28"/>
          <w:szCs w:val="28"/>
        </w:rPr>
        <w:t>вв.;</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17139" w:rsidRPr="00717139" w:rsidRDefault="00717139" w:rsidP="00717139">
      <w:pPr>
        <w:pStyle w:val="14"/>
        <w:numPr>
          <w:ilvl w:val="0"/>
          <w:numId w:val="87"/>
        </w:numPr>
        <w:tabs>
          <w:tab w:val="left" w:pos="566"/>
        </w:tabs>
        <w:spacing w:line="240" w:lineRule="auto"/>
        <w:jc w:val="both"/>
        <w:rPr>
          <w:color w:val="auto"/>
          <w:sz w:val="28"/>
          <w:szCs w:val="28"/>
        </w:rPr>
      </w:pPr>
      <w:r w:rsidRPr="00717139">
        <w:rPr>
          <w:i/>
          <w:iCs/>
          <w:color w:val="auto"/>
          <w:sz w:val="28"/>
          <w:szCs w:val="28"/>
        </w:rPr>
        <w:t>Работа с исторической картой</w:t>
      </w:r>
      <w:r w:rsidRPr="00717139">
        <w:rPr>
          <w:color w:val="auto"/>
          <w:sz w:val="28"/>
          <w:szCs w:val="28"/>
        </w:rPr>
        <w:t>:</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717139">
        <w:rPr>
          <w:color w:val="auto"/>
          <w:sz w:val="28"/>
          <w:szCs w:val="28"/>
          <w:lang w:val="en-US" w:bidi="en-US"/>
        </w:rPr>
        <w:t>XVI</w:t>
      </w:r>
      <w:r w:rsidRPr="00717139">
        <w:rPr>
          <w:color w:val="auto"/>
          <w:sz w:val="28"/>
          <w:szCs w:val="28"/>
          <w:lang w:bidi="en-US"/>
        </w:rPr>
        <w:t>—</w:t>
      </w:r>
      <w:r w:rsidRPr="00717139">
        <w:rPr>
          <w:color w:val="auto"/>
          <w:sz w:val="28"/>
          <w:szCs w:val="28"/>
          <w:lang w:val="en-US" w:bidi="en-US"/>
        </w:rPr>
        <w:t>XVII</w:t>
      </w:r>
      <w:r w:rsidRPr="00717139">
        <w:rPr>
          <w:color w:val="auto"/>
          <w:sz w:val="28"/>
          <w:szCs w:val="28"/>
        </w:rPr>
        <w:t>вв.;</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17139" w:rsidRPr="00717139" w:rsidRDefault="00717139" w:rsidP="00717139">
      <w:pPr>
        <w:pStyle w:val="14"/>
        <w:numPr>
          <w:ilvl w:val="0"/>
          <w:numId w:val="87"/>
        </w:numPr>
        <w:tabs>
          <w:tab w:val="left" w:pos="566"/>
        </w:tabs>
        <w:spacing w:line="240" w:lineRule="auto"/>
        <w:jc w:val="both"/>
        <w:rPr>
          <w:color w:val="auto"/>
          <w:sz w:val="28"/>
          <w:szCs w:val="28"/>
        </w:rPr>
      </w:pPr>
      <w:r w:rsidRPr="00717139">
        <w:rPr>
          <w:i/>
          <w:iCs/>
          <w:color w:val="auto"/>
          <w:sz w:val="28"/>
          <w:szCs w:val="28"/>
        </w:rPr>
        <w:t>Работа с историческими источниками</w:t>
      </w:r>
      <w:r w:rsidRPr="00717139">
        <w:rPr>
          <w:color w:val="auto"/>
          <w:sz w:val="28"/>
          <w:szCs w:val="28"/>
        </w:rPr>
        <w:t>:</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—различать виды письменных исторических источников (официальные, личные, литературные и др.);</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—характеризовать обстоятельства и цель создания источника, раскрывать его информационную ценность;</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—проводить поиск информации в тексте письменного источника, визуальных и вещественных памятниках эпохи;</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—сопоставлять и систематизировать информацию из нескольких однотипных источников.</w:t>
      </w:r>
    </w:p>
    <w:p w:rsidR="00717139" w:rsidRPr="00717139" w:rsidRDefault="00717139" w:rsidP="00717139">
      <w:pPr>
        <w:pStyle w:val="14"/>
        <w:numPr>
          <w:ilvl w:val="0"/>
          <w:numId w:val="87"/>
        </w:numPr>
        <w:tabs>
          <w:tab w:val="left" w:pos="561"/>
        </w:tabs>
        <w:spacing w:line="240" w:lineRule="auto"/>
        <w:jc w:val="both"/>
        <w:rPr>
          <w:color w:val="auto"/>
          <w:sz w:val="28"/>
          <w:szCs w:val="28"/>
        </w:rPr>
      </w:pPr>
      <w:r w:rsidRPr="00717139">
        <w:rPr>
          <w:i/>
          <w:iCs/>
          <w:color w:val="auto"/>
          <w:sz w:val="28"/>
          <w:szCs w:val="28"/>
        </w:rPr>
        <w:t>Историческое описание (реконструкция)</w:t>
      </w:r>
      <w:r w:rsidRPr="00717139">
        <w:rPr>
          <w:color w:val="auto"/>
          <w:sz w:val="28"/>
          <w:szCs w:val="28"/>
        </w:rPr>
        <w:t>:</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—рассказывать о ключевых событиях отечественной и всеобщей истории </w:t>
      </w:r>
      <w:r w:rsidRPr="00717139">
        <w:rPr>
          <w:color w:val="auto"/>
          <w:sz w:val="28"/>
          <w:szCs w:val="28"/>
          <w:lang w:val="en-US" w:bidi="en-US"/>
        </w:rPr>
        <w:t>XVI</w:t>
      </w:r>
      <w:r w:rsidRPr="00717139">
        <w:rPr>
          <w:color w:val="auto"/>
          <w:sz w:val="28"/>
          <w:szCs w:val="28"/>
          <w:lang w:bidi="en-US"/>
        </w:rPr>
        <w:t>—</w:t>
      </w:r>
      <w:r w:rsidRPr="00717139">
        <w:rPr>
          <w:color w:val="auto"/>
          <w:sz w:val="28"/>
          <w:szCs w:val="28"/>
          <w:lang w:val="en-US" w:bidi="en-US"/>
        </w:rPr>
        <w:t>XVII</w:t>
      </w:r>
      <w:r w:rsidRPr="00717139">
        <w:rPr>
          <w:color w:val="auto"/>
          <w:sz w:val="28"/>
          <w:szCs w:val="28"/>
        </w:rPr>
        <w:t>вв., их участниках;</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—составлять краткую характеристику известных персоналий отечественной </w:t>
      </w:r>
      <w:r w:rsidRPr="00717139">
        <w:rPr>
          <w:color w:val="auto"/>
          <w:sz w:val="28"/>
          <w:szCs w:val="28"/>
        </w:rPr>
        <w:lastRenderedPageBreak/>
        <w:t xml:space="preserve">и всеобщей истории </w:t>
      </w:r>
      <w:r w:rsidRPr="00717139">
        <w:rPr>
          <w:color w:val="auto"/>
          <w:sz w:val="28"/>
          <w:szCs w:val="28"/>
          <w:lang w:val="en-US" w:bidi="en-US"/>
        </w:rPr>
        <w:t>XVI</w:t>
      </w:r>
      <w:r w:rsidRPr="00717139">
        <w:rPr>
          <w:color w:val="auto"/>
          <w:sz w:val="28"/>
          <w:szCs w:val="28"/>
          <w:lang w:bidi="en-US"/>
        </w:rPr>
        <w:t>—</w:t>
      </w:r>
      <w:r w:rsidRPr="00717139">
        <w:rPr>
          <w:color w:val="auto"/>
          <w:sz w:val="28"/>
          <w:szCs w:val="28"/>
          <w:lang w:val="en-US" w:bidi="en-US"/>
        </w:rPr>
        <w:t>XVII</w:t>
      </w:r>
      <w:r w:rsidRPr="00717139">
        <w:rPr>
          <w:color w:val="auto"/>
          <w:sz w:val="28"/>
          <w:szCs w:val="28"/>
        </w:rPr>
        <w:t>вв. (ключевые факты биографии, личные качества, деятельность);</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—рассказывать об образе жизни различных групп населения в России и других странах в раннее Новое время;</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—представлять описание памятников материальной и художественной культуры изучаемой эпохи.</w:t>
      </w:r>
    </w:p>
    <w:p w:rsidR="00717139" w:rsidRPr="00717139" w:rsidRDefault="00717139" w:rsidP="00717139">
      <w:pPr>
        <w:pStyle w:val="14"/>
        <w:numPr>
          <w:ilvl w:val="0"/>
          <w:numId w:val="87"/>
        </w:numPr>
        <w:tabs>
          <w:tab w:val="left" w:pos="566"/>
        </w:tabs>
        <w:spacing w:line="240" w:lineRule="auto"/>
        <w:jc w:val="both"/>
        <w:rPr>
          <w:color w:val="auto"/>
          <w:sz w:val="28"/>
          <w:szCs w:val="28"/>
        </w:rPr>
      </w:pPr>
      <w:r w:rsidRPr="00717139">
        <w:rPr>
          <w:i/>
          <w:iCs/>
          <w:color w:val="auto"/>
          <w:sz w:val="28"/>
          <w:szCs w:val="28"/>
        </w:rPr>
        <w:t>Анализ, объяснение исторических событий, явлений</w:t>
      </w:r>
      <w:r w:rsidRPr="00717139">
        <w:rPr>
          <w:color w:val="auto"/>
          <w:sz w:val="28"/>
          <w:szCs w:val="28"/>
        </w:rPr>
        <w:t>:</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—раскрывать существенные черты: а) экономического, социального и политического развития России и других стран в </w:t>
      </w:r>
      <w:r w:rsidRPr="00717139">
        <w:rPr>
          <w:color w:val="auto"/>
          <w:sz w:val="28"/>
          <w:szCs w:val="28"/>
          <w:lang w:val="en-US" w:bidi="en-US"/>
        </w:rPr>
        <w:t>XVI</w:t>
      </w:r>
      <w:r w:rsidRPr="00717139">
        <w:rPr>
          <w:color w:val="auto"/>
          <w:sz w:val="28"/>
          <w:szCs w:val="28"/>
          <w:lang w:bidi="en-US"/>
        </w:rPr>
        <w:t>—</w:t>
      </w:r>
      <w:r w:rsidRPr="00717139">
        <w:rPr>
          <w:color w:val="auto"/>
          <w:sz w:val="28"/>
          <w:szCs w:val="28"/>
          <w:lang w:val="en-US" w:bidi="en-US"/>
        </w:rPr>
        <w:t>XVII</w:t>
      </w:r>
      <w:r w:rsidRPr="00717139">
        <w:rPr>
          <w:color w:val="auto"/>
          <w:sz w:val="28"/>
          <w:szCs w:val="28"/>
        </w:rPr>
        <w:t xml:space="preserve">вв.; б) европейской реформации; в) новых веяний в духовной жизни общества, культуре; г) революций </w:t>
      </w:r>
      <w:r w:rsidRPr="00717139">
        <w:rPr>
          <w:color w:val="auto"/>
          <w:sz w:val="28"/>
          <w:szCs w:val="28"/>
          <w:lang w:val="en-US" w:bidi="en-US"/>
        </w:rPr>
        <w:t>XVI</w:t>
      </w:r>
      <w:r w:rsidRPr="00717139">
        <w:rPr>
          <w:color w:val="auto"/>
          <w:sz w:val="28"/>
          <w:szCs w:val="28"/>
          <w:lang w:bidi="en-US"/>
        </w:rPr>
        <w:t>—</w:t>
      </w:r>
      <w:r w:rsidRPr="00717139">
        <w:rPr>
          <w:color w:val="auto"/>
          <w:sz w:val="28"/>
          <w:szCs w:val="28"/>
          <w:lang w:val="en-US" w:bidi="en-US"/>
        </w:rPr>
        <w:t>XVII</w:t>
      </w:r>
      <w:r w:rsidRPr="00717139">
        <w:rPr>
          <w:color w:val="auto"/>
          <w:sz w:val="28"/>
          <w:szCs w:val="28"/>
        </w:rPr>
        <w:t>вв. в европейских странах;</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—объяснять причины и следствия важнейших событий отечественной и всеобщей истории </w:t>
      </w:r>
      <w:r w:rsidRPr="00717139">
        <w:rPr>
          <w:color w:val="auto"/>
          <w:sz w:val="28"/>
          <w:szCs w:val="28"/>
          <w:lang w:val="en-US" w:bidi="en-US"/>
        </w:rPr>
        <w:t>XVI</w:t>
      </w:r>
      <w:r w:rsidRPr="00717139">
        <w:rPr>
          <w:color w:val="auto"/>
          <w:sz w:val="28"/>
          <w:szCs w:val="28"/>
          <w:lang w:bidi="en-US"/>
        </w:rPr>
        <w:t>—</w:t>
      </w:r>
      <w:r w:rsidRPr="00717139">
        <w:rPr>
          <w:color w:val="auto"/>
          <w:sz w:val="28"/>
          <w:szCs w:val="28"/>
          <w:lang w:val="en-US" w:bidi="en-US"/>
        </w:rPr>
        <w:t>XVII</w:t>
      </w:r>
      <w:r w:rsidRPr="00717139">
        <w:rPr>
          <w:color w:val="auto"/>
          <w:sz w:val="28"/>
          <w:szCs w:val="28"/>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717139" w:rsidRPr="00717139" w:rsidRDefault="00717139" w:rsidP="00717139">
      <w:pPr>
        <w:pStyle w:val="14"/>
        <w:numPr>
          <w:ilvl w:val="0"/>
          <w:numId w:val="87"/>
        </w:numPr>
        <w:tabs>
          <w:tab w:val="left" w:pos="529"/>
        </w:tabs>
        <w:spacing w:line="240" w:lineRule="auto"/>
        <w:jc w:val="both"/>
        <w:rPr>
          <w:color w:val="auto"/>
          <w:sz w:val="28"/>
          <w:szCs w:val="28"/>
        </w:rPr>
      </w:pPr>
      <w:r w:rsidRPr="00717139">
        <w:rPr>
          <w:i/>
          <w:iCs/>
          <w:color w:val="auto"/>
          <w:sz w:val="28"/>
          <w:szCs w:val="28"/>
        </w:rPr>
        <w:t>Рассмотрение исторических версий и оценок</w:t>
      </w:r>
      <w:r w:rsidRPr="00717139">
        <w:rPr>
          <w:color w:val="auto"/>
          <w:sz w:val="28"/>
          <w:szCs w:val="28"/>
        </w:rPr>
        <w:t>, определение своего отношения к наиболее значимым событиям и личностям прошлого:</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—излагать альтернативные оценки событий и личностей отечественной и всеобщей истории </w:t>
      </w:r>
      <w:r w:rsidRPr="00717139">
        <w:rPr>
          <w:color w:val="auto"/>
          <w:sz w:val="28"/>
          <w:szCs w:val="28"/>
          <w:lang w:val="en-US" w:bidi="en-US"/>
        </w:rPr>
        <w:t>XVI</w:t>
      </w:r>
      <w:r w:rsidRPr="00717139">
        <w:rPr>
          <w:color w:val="auto"/>
          <w:sz w:val="28"/>
          <w:szCs w:val="28"/>
          <w:lang w:bidi="en-US"/>
        </w:rPr>
        <w:t>—</w:t>
      </w:r>
      <w:r w:rsidRPr="00717139">
        <w:rPr>
          <w:color w:val="auto"/>
          <w:sz w:val="28"/>
          <w:szCs w:val="28"/>
          <w:lang w:val="en-US" w:bidi="en-US"/>
        </w:rPr>
        <w:t>XVII</w:t>
      </w:r>
      <w:r w:rsidRPr="00717139">
        <w:rPr>
          <w:color w:val="auto"/>
          <w:sz w:val="28"/>
          <w:szCs w:val="28"/>
        </w:rPr>
        <w:t>вв., представленные в учебной литературе; объяснять, на чем основываются отдельные мнения;</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—выражать отношение к деятельности исторических личностей </w:t>
      </w:r>
      <w:r w:rsidRPr="00717139">
        <w:rPr>
          <w:color w:val="auto"/>
          <w:sz w:val="28"/>
          <w:szCs w:val="28"/>
          <w:lang w:val="en-US" w:bidi="en-US"/>
        </w:rPr>
        <w:t>XVI</w:t>
      </w:r>
      <w:r w:rsidRPr="00717139">
        <w:rPr>
          <w:color w:val="auto"/>
          <w:sz w:val="28"/>
          <w:szCs w:val="28"/>
          <w:lang w:bidi="en-US"/>
        </w:rPr>
        <w:t>—</w:t>
      </w:r>
      <w:r w:rsidRPr="00717139">
        <w:rPr>
          <w:color w:val="auto"/>
          <w:sz w:val="28"/>
          <w:szCs w:val="28"/>
          <w:lang w:val="en-US" w:bidi="en-US"/>
        </w:rPr>
        <w:t>XVII</w:t>
      </w:r>
      <w:r w:rsidRPr="00717139">
        <w:rPr>
          <w:color w:val="auto"/>
          <w:sz w:val="28"/>
          <w:szCs w:val="28"/>
        </w:rPr>
        <w:t>вв. с учетом обстоятельств изучаемой эпохи и в современной шкале ценностей.</w:t>
      </w:r>
    </w:p>
    <w:p w:rsidR="00717139" w:rsidRPr="00717139" w:rsidRDefault="00717139" w:rsidP="00717139">
      <w:pPr>
        <w:pStyle w:val="14"/>
        <w:numPr>
          <w:ilvl w:val="0"/>
          <w:numId w:val="87"/>
        </w:numPr>
        <w:tabs>
          <w:tab w:val="left" w:pos="538"/>
        </w:tabs>
        <w:spacing w:line="240" w:lineRule="auto"/>
        <w:jc w:val="both"/>
        <w:rPr>
          <w:color w:val="auto"/>
          <w:sz w:val="28"/>
          <w:szCs w:val="28"/>
        </w:rPr>
      </w:pPr>
      <w:r w:rsidRPr="00717139">
        <w:rPr>
          <w:i/>
          <w:iCs/>
          <w:color w:val="auto"/>
          <w:sz w:val="28"/>
          <w:szCs w:val="28"/>
        </w:rPr>
        <w:t>Применение исторических знаний:</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—объяснять значение памятников истории и культуры России и других стран </w:t>
      </w:r>
      <w:r w:rsidRPr="00717139">
        <w:rPr>
          <w:color w:val="auto"/>
          <w:sz w:val="28"/>
          <w:szCs w:val="28"/>
          <w:lang w:val="en-US" w:bidi="en-US"/>
        </w:rPr>
        <w:t>XVI</w:t>
      </w:r>
      <w:r w:rsidRPr="00717139">
        <w:rPr>
          <w:color w:val="auto"/>
          <w:sz w:val="28"/>
          <w:szCs w:val="28"/>
          <w:lang w:bidi="en-US"/>
        </w:rPr>
        <w:t>—</w:t>
      </w:r>
      <w:r w:rsidRPr="00717139">
        <w:rPr>
          <w:color w:val="auto"/>
          <w:sz w:val="28"/>
          <w:szCs w:val="28"/>
          <w:lang w:val="en-US" w:bidi="en-US"/>
        </w:rPr>
        <w:t>XVII</w:t>
      </w:r>
      <w:r w:rsidRPr="00717139">
        <w:rPr>
          <w:color w:val="auto"/>
          <w:sz w:val="28"/>
          <w:szCs w:val="28"/>
        </w:rPr>
        <w:t>вв. для времени, когда они появились, и для современного общества;</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—выполнять учебные проекты по отечественной и всеобщей истории </w:t>
      </w:r>
      <w:r w:rsidRPr="00717139">
        <w:rPr>
          <w:color w:val="auto"/>
          <w:sz w:val="28"/>
          <w:szCs w:val="28"/>
          <w:lang w:val="en-US" w:bidi="en-US"/>
        </w:rPr>
        <w:t>XVI</w:t>
      </w:r>
      <w:r w:rsidRPr="00717139">
        <w:rPr>
          <w:color w:val="auto"/>
          <w:sz w:val="28"/>
          <w:szCs w:val="28"/>
          <w:lang w:bidi="en-US"/>
        </w:rPr>
        <w:t>—</w:t>
      </w:r>
      <w:r w:rsidRPr="00717139">
        <w:rPr>
          <w:color w:val="auto"/>
          <w:sz w:val="28"/>
          <w:szCs w:val="28"/>
          <w:lang w:val="en-US" w:bidi="en-US"/>
        </w:rPr>
        <w:t>XVII</w:t>
      </w:r>
      <w:r w:rsidRPr="00717139">
        <w:rPr>
          <w:color w:val="auto"/>
          <w:sz w:val="28"/>
          <w:szCs w:val="28"/>
        </w:rPr>
        <w:t>вв. (в том числе на региональном материале).</w:t>
      </w:r>
    </w:p>
    <w:p w:rsidR="00717139" w:rsidRPr="00717139" w:rsidRDefault="00717139" w:rsidP="00717139">
      <w:pPr>
        <w:pStyle w:val="ad"/>
        <w:rPr>
          <w:rFonts w:ascii="Times New Roman" w:hAnsi="Times New Roman" w:cs="Times New Roman"/>
          <w:sz w:val="28"/>
          <w:szCs w:val="28"/>
        </w:rPr>
      </w:pPr>
      <w:bookmarkStart w:id="289" w:name="bookmark971"/>
      <w:r w:rsidRPr="00717139">
        <w:rPr>
          <w:rFonts w:ascii="Times New Roman" w:hAnsi="Times New Roman" w:cs="Times New Roman"/>
          <w:sz w:val="28"/>
          <w:szCs w:val="28"/>
        </w:rPr>
        <w:t>8 КЛАСС</w:t>
      </w:r>
      <w:bookmarkEnd w:id="289"/>
    </w:p>
    <w:p w:rsidR="00717139" w:rsidRPr="00717139" w:rsidRDefault="00717139" w:rsidP="00717139">
      <w:pPr>
        <w:pStyle w:val="14"/>
        <w:numPr>
          <w:ilvl w:val="0"/>
          <w:numId w:val="88"/>
        </w:numPr>
        <w:tabs>
          <w:tab w:val="left" w:pos="529"/>
        </w:tabs>
        <w:spacing w:line="240" w:lineRule="auto"/>
        <w:jc w:val="both"/>
        <w:rPr>
          <w:color w:val="auto"/>
          <w:sz w:val="28"/>
          <w:szCs w:val="28"/>
        </w:rPr>
      </w:pPr>
      <w:r w:rsidRPr="00717139">
        <w:rPr>
          <w:i/>
          <w:iCs/>
          <w:color w:val="auto"/>
          <w:sz w:val="28"/>
          <w:szCs w:val="28"/>
        </w:rPr>
        <w:t>Знание хронологии, работа с хронологией:</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—называть даты важнейших событий отечественной и всеобщей истории </w:t>
      </w:r>
      <w:r w:rsidRPr="00717139">
        <w:rPr>
          <w:color w:val="auto"/>
          <w:sz w:val="28"/>
          <w:szCs w:val="28"/>
          <w:lang w:val="en-US" w:bidi="en-US"/>
        </w:rPr>
        <w:t>XVIII</w:t>
      </w:r>
      <w:r w:rsidRPr="00717139">
        <w:rPr>
          <w:color w:val="auto"/>
          <w:sz w:val="28"/>
          <w:szCs w:val="28"/>
        </w:rPr>
        <w:t>в.; определять их принадлежность к историческому периоду, этапу;</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—устанавливать синхронность событий отечественной и всеобщей истории </w:t>
      </w:r>
      <w:r w:rsidRPr="00717139">
        <w:rPr>
          <w:color w:val="auto"/>
          <w:sz w:val="28"/>
          <w:szCs w:val="28"/>
          <w:lang w:val="en-US" w:bidi="en-US"/>
        </w:rPr>
        <w:lastRenderedPageBreak/>
        <w:t>XVIII</w:t>
      </w:r>
      <w:r w:rsidRPr="00717139">
        <w:rPr>
          <w:color w:val="auto"/>
          <w:sz w:val="28"/>
          <w:szCs w:val="28"/>
        </w:rPr>
        <w:t>в.</w:t>
      </w:r>
    </w:p>
    <w:p w:rsidR="00717139" w:rsidRPr="00717139" w:rsidRDefault="00717139" w:rsidP="00717139">
      <w:pPr>
        <w:pStyle w:val="14"/>
        <w:numPr>
          <w:ilvl w:val="0"/>
          <w:numId w:val="88"/>
        </w:numPr>
        <w:tabs>
          <w:tab w:val="left" w:pos="539"/>
        </w:tabs>
        <w:spacing w:line="240" w:lineRule="auto"/>
        <w:jc w:val="both"/>
        <w:rPr>
          <w:color w:val="auto"/>
          <w:sz w:val="28"/>
          <w:szCs w:val="28"/>
        </w:rPr>
      </w:pPr>
      <w:r w:rsidRPr="00717139">
        <w:rPr>
          <w:i/>
          <w:iCs/>
          <w:color w:val="auto"/>
          <w:sz w:val="28"/>
          <w:szCs w:val="28"/>
        </w:rPr>
        <w:t>Знание исторических фактов, работа с фактами</w:t>
      </w:r>
      <w:r w:rsidRPr="00717139">
        <w:rPr>
          <w:color w:val="auto"/>
          <w:sz w:val="28"/>
          <w:szCs w:val="28"/>
        </w:rPr>
        <w:t>:</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—указывать (называть) место, обстоятельства, участников, результаты важнейших событий отечественной и всеобщей истории </w:t>
      </w:r>
      <w:r w:rsidRPr="00717139">
        <w:rPr>
          <w:color w:val="auto"/>
          <w:sz w:val="28"/>
          <w:szCs w:val="28"/>
          <w:lang w:val="en-US" w:bidi="en-US"/>
        </w:rPr>
        <w:t>XVIII</w:t>
      </w:r>
      <w:r w:rsidRPr="00717139">
        <w:rPr>
          <w:color w:val="auto"/>
          <w:sz w:val="28"/>
          <w:szCs w:val="28"/>
        </w:rPr>
        <w:t>в.;</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717139" w:rsidRPr="00717139" w:rsidRDefault="00717139" w:rsidP="00717139">
      <w:pPr>
        <w:pStyle w:val="14"/>
        <w:numPr>
          <w:ilvl w:val="0"/>
          <w:numId w:val="88"/>
        </w:numPr>
        <w:tabs>
          <w:tab w:val="left" w:pos="544"/>
        </w:tabs>
        <w:spacing w:line="240" w:lineRule="auto"/>
        <w:jc w:val="both"/>
        <w:rPr>
          <w:color w:val="auto"/>
          <w:sz w:val="28"/>
          <w:szCs w:val="28"/>
        </w:rPr>
      </w:pPr>
      <w:r w:rsidRPr="00717139">
        <w:rPr>
          <w:i/>
          <w:iCs/>
          <w:color w:val="auto"/>
          <w:sz w:val="28"/>
          <w:szCs w:val="28"/>
        </w:rPr>
        <w:t>Работа с исторической картой</w:t>
      </w:r>
      <w:r w:rsidRPr="00717139">
        <w:rPr>
          <w:color w:val="auto"/>
          <w:sz w:val="28"/>
          <w:szCs w:val="28"/>
        </w:rPr>
        <w:t>:</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17139">
        <w:rPr>
          <w:color w:val="auto"/>
          <w:sz w:val="28"/>
          <w:szCs w:val="28"/>
          <w:lang w:val="en-US" w:bidi="en-US"/>
        </w:rPr>
        <w:t>XVIII</w:t>
      </w:r>
      <w:r w:rsidRPr="00717139">
        <w:rPr>
          <w:color w:val="auto"/>
          <w:sz w:val="28"/>
          <w:szCs w:val="28"/>
        </w:rPr>
        <w:t>в.</w:t>
      </w:r>
    </w:p>
    <w:p w:rsidR="00717139" w:rsidRPr="00717139" w:rsidRDefault="00717139" w:rsidP="00717139">
      <w:pPr>
        <w:pStyle w:val="14"/>
        <w:numPr>
          <w:ilvl w:val="0"/>
          <w:numId w:val="88"/>
        </w:numPr>
        <w:tabs>
          <w:tab w:val="left" w:pos="544"/>
        </w:tabs>
        <w:spacing w:line="240" w:lineRule="auto"/>
        <w:jc w:val="both"/>
        <w:rPr>
          <w:color w:val="auto"/>
          <w:sz w:val="28"/>
          <w:szCs w:val="28"/>
        </w:rPr>
      </w:pPr>
      <w:r w:rsidRPr="00717139">
        <w:rPr>
          <w:i/>
          <w:iCs/>
          <w:color w:val="auto"/>
          <w:sz w:val="28"/>
          <w:szCs w:val="28"/>
        </w:rPr>
        <w:t>Работа с историческими источниками</w:t>
      </w:r>
      <w:r w:rsidRPr="00717139">
        <w:rPr>
          <w:color w:val="auto"/>
          <w:sz w:val="28"/>
          <w:szCs w:val="28"/>
        </w:rPr>
        <w:t>:</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—объяснять назначение исторического источника, раскрывать его информационную ценность;</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—извлекать, сопоставлять и систематизировать информацию о событиях отечественной и всеобщей истории </w:t>
      </w:r>
      <w:r w:rsidRPr="00717139">
        <w:rPr>
          <w:color w:val="auto"/>
          <w:sz w:val="28"/>
          <w:szCs w:val="28"/>
          <w:lang w:val="en-US" w:bidi="en-US"/>
        </w:rPr>
        <w:t>XVIII</w:t>
      </w:r>
      <w:r w:rsidRPr="00717139">
        <w:rPr>
          <w:color w:val="auto"/>
          <w:sz w:val="28"/>
          <w:szCs w:val="28"/>
        </w:rPr>
        <w:t>в. из взаимодополняющих письменных, визуальных и вещественных источников.</w:t>
      </w:r>
    </w:p>
    <w:p w:rsidR="00717139" w:rsidRPr="00717139" w:rsidRDefault="00717139" w:rsidP="00717139">
      <w:pPr>
        <w:pStyle w:val="14"/>
        <w:numPr>
          <w:ilvl w:val="0"/>
          <w:numId w:val="88"/>
        </w:numPr>
        <w:tabs>
          <w:tab w:val="left" w:pos="539"/>
        </w:tabs>
        <w:spacing w:line="240" w:lineRule="auto"/>
        <w:jc w:val="both"/>
        <w:rPr>
          <w:color w:val="auto"/>
          <w:sz w:val="28"/>
          <w:szCs w:val="28"/>
        </w:rPr>
      </w:pPr>
      <w:r w:rsidRPr="00717139">
        <w:rPr>
          <w:i/>
          <w:iCs/>
          <w:color w:val="auto"/>
          <w:sz w:val="28"/>
          <w:szCs w:val="28"/>
        </w:rPr>
        <w:t>Историческое описание (реконструкция)</w:t>
      </w:r>
      <w:r w:rsidRPr="00717139">
        <w:rPr>
          <w:color w:val="auto"/>
          <w:sz w:val="28"/>
          <w:szCs w:val="28"/>
        </w:rPr>
        <w:t>:</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—рассказывать о ключевых событиях отечественной и всеобщей истории </w:t>
      </w:r>
      <w:r w:rsidRPr="00717139">
        <w:rPr>
          <w:color w:val="auto"/>
          <w:sz w:val="28"/>
          <w:szCs w:val="28"/>
          <w:lang w:val="en-US" w:bidi="en-US"/>
        </w:rPr>
        <w:t>XVIII</w:t>
      </w:r>
      <w:r w:rsidRPr="00717139">
        <w:rPr>
          <w:color w:val="auto"/>
          <w:sz w:val="28"/>
          <w:szCs w:val="28"/>
        </w:rPr>
        <w:t>в., их участниках;</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—составлять характеристику (исторический портрет) известных деятелей отечественной и всеобщей истории </w:t>
      </w:r>
      <w:r w:rsidRPr="00717139">
        <w:rPr>
          <w:color w:val="auto"/>
          <w:sz w:val="28"/>
          <w:szCs w:val="28"/>
          <w:lang w:val="en-US" w:bidi="en-US"/>
        </w:rPr>
        <w:t>XVIII</w:t>
      </w:r>
      <w:r w:rsidRPr="00717139">
        <w:rPr>
          <w:color w:val="auto"/>
          <w:sz w:val="28"/>
          <w:szCs w:val="28"/>
        </w:rPr>
        <w:t>в. на основе информации учебника и дополнительных материалов;</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—составлять описание образа жизни различных групп населения в России и других странах в </w:t>
      </w:r>
      <w:r w:rsidRPr="00717139">
        <w:rPr>
          <w:color w:val="auto"/>
          <w:sz w:val="28"/>
          <w:szCs w:val="28"/>
          <w:lang w:val="en-US" w:bidi="en-US"/>
        </w:rPr>
        <w:t>XVIII</w:t>
      </w:r>
      <w:r w:rsidRPr="00717139">
        <w:rPr>
          <w:color w:val="auto"/>
          <w:sz w:val="28"/>
          <w:szCs w:val="28"/>
        </w:rPr>
        <w:t>в.;</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—представлять описание памятников материальной и художественной культуры изучаемой эпохи (в виде сообщения, аннотации).</w:t>
      </w:r>
    </w:p>
    <w:p w:rsidR="00717139" w:rsidRPr="00717139" w:rsidRDefault="00717139" w:rsidP="00717139">
      <w:pPr>
        <w:pStyle w:val="14"/>
        <w:numPr>
          <w:ilvl w:val="0"/>
          <w:numId w:val="88"/>
        </w:numPr>
        <w:tabs>
          <w:tab w:val="left" w:pos="544"/>
        </w:tabs>
        <w:spacing w:line="240" w:lineRule="auto"/>
        <w:jc w:val="both"/>
        <w:rPr>
          <w:color w:val="auto"/>
          <w:sz w:val="28"/>
          <w:szCs w:val="28"/>
        </w:rPr>
      </w:pPr>
      <w:r w:rsidRPr="00717139">
        <w:rPr>
          <w:i/>
          <w:iCs/>
          <w:color w:val="auto"/>
          <w:sz w:val="28"/>
          <w:szCs w:val="28"/>
        </w:rPr>
        <w:t>Анализ, объяснение исторических событий, явлений</w:t>
      </w:r>
      <w:r w:rsidRPr="00717139">
        <w:rPr>
          <w:color w:val="auto"/>
          <w:sz w:val="28"/>
          <w:szCs w:val="28"/>
        </w:rPr>
        <w:t>:</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—раскрывать существенные черты: а) экономического, социального и политического развития России и других стран в </w:t>
      </w:r>
      <w:r w:rsidRPr="00717139">
        <w:rPr>
          <w:color w:val="auto"/>
          <w:sz w:val="28"/>
          <w:szCs w:val="28"/>
          <w:lang w:val="en-US" w:bidi="en-US"/>
        </w:rPr>
        <w:t>XVIII</w:t>
      </w:r>
      <w:r w:rsidRPr="00717139">
        <w:rPr>
          <w:color w:val="auto"/>
          <w:sz w:val="28"/>
          <w:szCs w:val="28"/>
        </w:rPr>
        <w:t xml:space="preserve">в.; б) изменений, происшедших в </w:t>
      </w:r>
      <w:r w:rsidRPr="00717139">
        <w:rPr>
          <w:color w:val="auto"/>
          <w:sz w:val="28"/>
          <w:szCs w:val="28"/>
          <w:lang w:val="en-US" w:bidi="en-US"/>
        </w:rPr>
        <w:t>XVIII</w:t>
      </w:r>
      <w:r w:rsidRPr="00717139">
        <w:rPr>
          <w:color w:val="auto"/>
          <w:sz w:val="28"/>
          <w:szCs w:val="28"/>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717139">
        <w:rPr>
          <w:color w:val="auto"/>
          <w:sz w:val="28"/>
          <w:szCs w:val="28"/>
          <w:lang w:val="en-US" w:bidi="en-US"/>
        </w:rPr>
        <w:t>XVIII</w:t>
      </w:r>
      <w:r w:rsidRPr="00717139">
        <w:rPr>
          <w:color w:val="auto"/>
          <w:sz w:val="28"/>
          <w:szCs w:val="28"/>
        </w:rPr>
        <w:t>в.; ж) внешней политики Российской империи в системе международных отношений рассматриваемого периода;</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—объяснять причины и следствия важнейших событий отечественной и всеобщей истории </w:t>
      </w:r>
      <w:r w:rsidRPr="00717139">
        <w:rPr>
          <w:color w:val="auto"/>
          <w:sz w:val="28"/>
          <w:szCs w:val="28"/>
          <w:lang w:val="en-US" w:bidi="en-US"/>
        </w:rPr>
        <w:t>XVIII</w:t>
      </w:r>
      <w:r w:rsidRPr="00717139">
        <w:rPr>
          <w:color w:val="auto"/>
          <w:sz w:val="28"/>
          <w:szCs w:val="28"/>
        </w:rPr>
        <w:t xml:space="preserve">в.: а) выявлять в историческом тексте суждения о причинах и следствиях событий; б) систематизировать объяснение причин </w:t>
      </w:r>
      <w:r w:rsidRPr="00717139">
        <w:rPr>
          <w:color w:val="auto"/>
          <w:sz w:val="28"/>
          <w:szCs w:val="28"/>
        </w:rPr>
        <w:lastRenderedPageBreak/>
        <w:t>и следствий событий, представленное в нескольких текстах;</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—проводить сопоставление однотипных событий и процессов отечественной и всеобщей истории </w:t>
      </w:r>
      <w:r w:rsidRPr="00717139">
        <w:rPr>
          <w:color w:val="auto"/>
          <w:sz w:val="28"/>
          <w:szCs w:val="28"/>
          <w:lang w:val="en-US" w:bidi="en-US"/>
        </w:rPr>
        <w:t>XVIII</w:t>
      </w:r>
      <w:r w:rsidRPr="00717139">
        <w:rPr>
          <w:color w:val="auto"/>
          <w:sz w:val="28"/>
          <w:szCs w:val="28"/>
        </w:rPr>
        <w:t>в.: а) раскрывать повторяющиеся черты исторических ситуаций; б) выделять черты сходства и различия.</w:t>
      </w:r>
    </w:p>
    <w:p w:rsidR="00717139" w:rsidRPr="00717139" w:rsidRDefault="00717139" w:rsidP="00717139">
      <w:pPr>
        <w:pStyle w:val="14"/>
        <w:numPr>
          <w:ilvl w:val="0"/>
          <w:numId w:val="88"/>
        </w:numPr>
        <w:tabs>
          <w:tab w:val="left" w:pos="529"/>
        </w:tabs>
        <w:spacing w:line="240" w:lineRule="auto"/>
        <w:jc w:val="both"/>
        <w:rPr>
          <w:color w:val="auto"/>
          <w:sz w:val="28"/>
          <w:szCs w:val="28"/>
        </w:rPr>
      </w:pPr>
      <w:r w:rsidRPr="00717139">
        <w:rPr>
          <w:i/>
          <w:iCs/>
          <w:color w:val="auto"/>
          <w:sz w:val="28"/>
          <w:szCs w:val="28"/>
        </w:rPr>
        <w:t>Рассмотрение исторических версий и оценок</w:t>
      </w:r>
      <w:r w:rsidRPr="00717139">
        <w:rPr>
          <w:color w:val="auto"/>
          <w:sz w:val="28"/>
          <w:szCs w:val="28"/>
        </w:rPr>
        <w:t>, определение своего отношения к наиболее значимым событиям и личностям прошлого:</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—анализировать высказывания историков по спорным вопросам отечественной и всеобщей истории </w:t>
      </w:r>
      <w:r w:rsidRPr="00717139">
        <w:rPr>
          <w:color w:val="auto"/>
          <w:sz w:val="28"/>
          <w:szCs w:val="28"/>
          <w:lang w:val="en-US" w:bidi="en-US"/>
        </w:rPr>
        <w:t>XVIII</w:t>
      </w:r>
      <w:r w:rsidRPr="00717139">
        <w:rPr>
          <w:color w:val="auto"/>
          <w:sz w:val="28"/>
          <w:szCs w:val="28"/>
        </w:rPr>
        <w:t>в. (выявлять обсуждаемую проблему, мнение автора, приводимые аргументы, оценивать степень их убедительности);</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—различать в описаниях событий и личностей </w:t>
      </w:r>
      <w:r w:rsidRPr="00717139">
        <w:rPr>
          <w:color w:val="auto"/>
          <w:sz w:val="28"/>
          <w:szCs w:val="28"/>
          <w:lang w:val="en-US" w:bidi="en-US"/>
        </w:rPr>
        <w:t>XVIII</w:t>
      </w:r>
      <w:r w:rsidRPr="00717139">
        <w:rPr>
          <w:color w:val="auto"/>
          <w:sz w:val="28"/>
          <w:szCs w:val="28"/>
        </w:rPr>
        <w:t>в. ценностные категории, значимые для данной эпохи (в том числе для разных социальных слоев), выражать свое отношение к ним.</w:t>
      </w:r>
    </w:p>
    <w:p w:rsidR="00717139" w:rsidRPr="00717139" w:rsidRDefault="00717139" w:rsidP="00717139">
      <w:pPr>
        <w:pStyle w:val="14"/>
        <w:numPr>
          <w:ilvl w:val="0"/>
          <w:numId w:val="88"/>
        </w:numPr>
        <w:tabs>
          <w:tab w:val="left" w:pos="538"/>
        </w:tabs>
        <w:spacing w:line="240" w:lineRule="auto"/>
        <w:jc w:val="both"/>
        <w:rPr>
          <w:color w:val="auto"/>
          <w:sz w:val="28"/>
          <w:szCs w:val="28"/>
        </w:rPr>
      </w:pPr>
      <w:r w:rsidRPr="00717139">
        <w:rPr>
          <w:i/>
          <w:iCs/>
          <w:color w:val="auto"/>
          <w:sz w:val="28"/>
          <w:szCs w:val="28"/>
        </w:rPr>
        <w:t>Применение исторических знаний</w:t>
      </w:r>
      <w:r w:rsidRPr="00717139">
        <w:rPr>
          <w:color w:val="auto"/>
          <w:sz w:val="28"/>
          <w:szCs w:val="28"/>
        </w:rPr>
        <w:t>:</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—раскрывать (объяснять), как сочетались в памятниках культуры России </w:t>
      </w:r>
      <w:r w:rsidRPr="00717139">
        <w:rPr>
          <w:color w:val="auto"/>
          <w:sz w:val="28"/>
          <w:szCs w:val="28"/>
          <w:lang w:val="en-US" w:bidi="en-US"/>
        </w:rPr>
        <w:t>XVIII</w:t>
      </w:r>
      <w:r w:rsidRPr="00717139">
        <w:rPr>
          <w:color w:val="auto"/>
          <w:sz w:val="28"/>
          <w:szCs w:val="28"/>
        </w:rPr>
        <w:t>в. европейские влияния и национальные традиции, показывать на примерах;</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—выполнять учебные проекты по отечественной и всеобщей истории </w:t>
      </w:r>
      <w:r w:rsidRPr="00717139">
        <w:rPr>
          <w:color w:val="auto"/>
          <w:sz w:val="28"/>
          <w:szCs w:val="28"/>
          <w:lang w:val="en-US" w:bidi="en-US"/>
        </w:rPr>
        <w:t>XVIII</w:t>
      </w:r>
      <w:r w:rsidRPr="00717139">
        <w:rPr>
          <w:color w:val="auto"/>
          <w:sz w:val="28"/>
          <w:szCs w:val="28"/>
        </w:rPr>
        <w:t>в. (в том числе на региональном материале).</w:t>
      </w:r>
    </w:p>
    <w:p w:rsidR="00717139" w:rsidRPr="00717139" w:rsidRDefault="00717139" w:rsidP="00717139">
      <w:pPr>
        <w:pStyle w:val="ad"/>
        <w:rPr>
          <w:rFonts w:ascii="Times New Roman" w:hAnsi="Times New Roman" w:cs="Times New Roman"/>
          <w:sz w:val="28"/>
          <w:szCs w:val="28"/>
        </w:rPr>
      </w:pPr>
      <w:bookmarkStart w:id="290" w:name="bookmark973"/>
      <w:r w:rsidRPr="00717139">
        <w:rPr>
          <w:rFonts w:ascii="Times New Roman" w:hAnsi="Times New Roman" w:cs="Times New Roman"/>
          <w:sz w:val="28"/>
          <w:szCs w:val="28"/>
        </w:rPr>
        <w:t>9 КЛАСС</w:t>
      </w:r>
      <w:bookmarkEnd w:id="290"/>
    </w:p>
    <w:p w:rsidR="00717139" w:rsidRPr="00717139" w:rsidRDefault="00717139" w:rsidP="00717139">
      <w:pPr>
        <w:pStyle w:val="14"/>
        <w:numPr>
          <w:ilvl w:val="0"/>
          <w:numId w:val="89"/>
        </w:numPr>
        <w:tabs>
          <w:tab w:val="left" w:pos="529"/>
        </w:tabs>
        <w:spacing w:line="240" w:lineRule="auto"/>
        <w:jc w:val="both"/>
        <w:rPr>
          <w:color w:val="auto"/>
          <w:sz w:val="28"/>
          <w:szCs w:val="28"/>
        </w:rPr>
      </w:pPr>
      <w:r w:rsidRPr="00717139">
        <w:rPr>
          <w:i/>
          <w:iCs/>
          <w:color w:val="auto"/>
          <w:sz w:val="28"/>
          <w:szCs w:val="28"/>
        </w:rPr>
        <w:t>Знание хронологии, работа с хронологией</w:t>
      </w:r>
      <w:r w:rsidRPr="00717139">
        <w:rPr>
          <w:color w:val="auto"/>
          <w:sz w:val="28"/>
          <w:szCs w:val="28"/>
        </w:rPr>
        <w:t>:</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—называть даты (хронологические границы) важнейших событий и процессов отечественной и всеобщей истории </w:t>
      </w:r>
      <w:r w:rsidRPr="00717139">
        <w:rPr>
          <w:color w:val="auto"/>
          <w:sz w:val="28"/>
          <w:szCs w:val="28"/>
          <w:lang w:val="en-US" w:bidi="en-US"/>
        </w:rPr>
        <w:t>XIX</w:t>
      </w:r>
      <w:r w:rsidRPr="00717139">
        <w:rPr>
          <w:color w:val="auto"/>
          <w:sz w:val="28"/>
          <w:szCs w:val="28"/>
        </w:rPr>
        <w:t xml:space="preserve">— начала </w:t>
      </w:r>
      <w:r w:rsidRPr="00717139">
        <w:rPr>
          <w:color w:val="auto"/>
          <w:sz w:val="28"/>
          <w:szCs w:val="28"/>
          <w:lang w:val="en-US" w:bidi="en-US"/>
        </w:rPr>
        <w:t>XX</w:t>
      </w:r>
      <w:r w:rsidRPr="00717139">
        <w:rPr>
          <w:color w:val="auto"/>
          <w:sz w:val="28"/>
          <w:szCs w:val="28"/>
        </w:rPr>
        <w:t>в.; выделять этапы (периоды) в развитии ключевых событий и процессов;</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—выявлять синхронность / асинхронность исторических процессов отечественной и всеобщей истории </w:t>
      </w:r>
      <w:r w:rsidRPr="00717139">
        <w:rPr>
          <w:color w:val="auto"/>
          <w:sz w:val="28"/>
          <w:szCs w:val="28"/>
          <w:lang w:val="en-US" w:bidi="en-US"/>
        </w:rPr>
        <w:t>XIX</w:t>
      </w:r>
      <w:r w:rsidRPr="00717139">
        <w:rPr>
          <w:color w:val="auto"/>
          <w:sz w:val="28"/>
          <w:szCs w:val="28"/>
        </w:rPr>
        <w:t xml:space="preserve">— начала </w:t>
      </w:r>
      <w:r w:rsidRPr="00717139">
        <w:rPr>
          <w:color w:val="auto"/>
          <w:sz w:val="28"/>
          <w:szCs w:val="28"/>
          <w:lang w:val="en-US" w:bidi="en-US"/>
        </w:rPr>
        <w:t>XX</w:t>
      </w:r>
      <w:r w:rsidRPr="00717139">
        <w:rPr>
          <w:color w:val="auto"/>
          <w:sz w:val="28"/>
          <w:szCs w:val="28"/>
        </w:rPr>
        <w:t>в.;</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—определять последовательность событий отечественной и всеобщей истории </w:t>
      </w:r>
      <w:r w:rsidRPr="00717139">
        <w:rPr>
          <w:color w:val="auto"/>
          <w:sz w:val="28"/>
          <w:szCs w:val="28"/>
          <w:lang w:val="en-US" w:bidi="en-US"/>
        </w:rPr>
        <w:t>XIX</w:t>
      </w:r>
      <w:r w:rsidRPr="00717139">
        <w:rPr>
          <w:color w:val="auto"/>
          <w:sz w:val="28"/>
          <w:szCs w:val="28"/>
        </w:rPr>
        <w:t xml:space="preserve">— начала </w:t>
      </w:r>
      <w:r w:rsidRPr="00717139">
        <w:rPr>
          <w:color w:val="auto"/>
          <w:sz w:val="28"/>
          <w:szCs w:val="28"/>
          <w:lang w:val="en-US" w:bidi="en-US"/>
        </w:rPr>
        <w:t>XX</w:t>
      </w:r>
      <w:r w:rsidRPr="00717139">
        <w:rPr>
          <w:color w:val="auto"/>
          <w:sz w:val="28"/>
          <w:szCs w:val="28"/>
        </w:rPr>
        <w:t>в. на основе анализа причинно-следственных связей.</w:t>
      </w:r>
    </w:p>
    <w:p w:rsidR="00717139" w:rsidRPr="00717139" w:rsidRDefault="00717139" w:rsidP="00717139">
      <w:pPr>
        <w:pStyle w:val="14"/>
        <w:numPr>
          <w:ilvl w:val="0"/>
          <w:numId w:val="89"/>
        </w:numPr>
        <w:tabs>
          <w:tab w:val="left" w:pos="534"/>
        </w:tabs>
        <w:spacing w:line="240" w:lineRule="auto"/>
        <w:jc w:val="both"/>
        <w:rPr>
          <w:color w:val="auto"/>
          <w:sz w:val="28"/>
          <w:szCs w:val="28"/>
        </w:rPr>
      </w:pPr>
      <w:r w:rsidRPr="00717139">
        <w:rPr>
          <w:i/>
          <w:iCs/>
          <w:color w:val="auto"/>
          <w:sz w:val="28"/>
          <w:szCs w:val="28"/>
        </w:rPr>
        <w:t>Знание исторических фактов, работа с фактами</w:t>
      </w:r>
      <w:r w:rsidRPr="00717139">
        <w:rPr>
          <w:color w:val="auto"/>
          <w:sz w:val="28"/>
          <w:szCs w:val="28"/>
        </w:rPr>
        <w:t>:</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—характеризовать место, обстоятельства, участников, результаты важнейших событий отечественной и всеобщей истории </w:t>
      </w:r>
      <w:r w:rsidRPr="00717139">
        <w:rPr>
          <w:color w:val="auto"/>
          <w:sz w:val="28"/>
          <w:szCs w:val="28"/>
          <w:lang w:val="en-US" w:bidi="en-US"/>
        </w:rPr>
        <w:t>XIX</w:t>
      </w:r>
      <w:r w:rsidRPr="00717139">
        <w:rPr>
          <w:color w:val="auto"/>
          <w:sz w:val="28"/>
          <w:szCs w:val="28"/>
        </w:rPr>
        <w:t xml:space="preserve">— начала </w:t>
      </w:r>
      <w:r w:rsidRPr="00717139">
        <w:rPr>
          <w:color w:val="auto"/>
          <w:sz w:val="28"/>
          <w:szCs w:val="28"/>
          <w:lang w:val="en-US" w:bidi="en-US"/>
        </w:rPr>
        <w:t>XX</w:t>
      </w:r>
      <w:r w:rsidRPr="00717139">
        <w:rPr>
          <w:color w:val="auto"/>
          <w:sz w:val="28"/>
          <w:szCs w:val="28"/>
        </w:rPr>
        <w:t>в.;</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717139" w:rsidRPr="00717139" w:rsidRDefault="00717139" w:rsidP="00717139">
      <w:pPr>
        <w:pStyle w:val="14"/>
        <w:spacing w:line="240" w:lineRule="auto"/>
        <w:ind w:firstLine="0"/>
        <w:jc w:val="both"/>
        <w:rPr>
          <w:color w:val="auto"/>
          <w:sz w:val="28"/>
          <w:szCs w:val="28"/>
        </w:rPr>
      </w:pPr>
      <w:r w:rsidRPr="00717139">
        <w:rPr>
          <w:color w:val="auto"/>
          <w:sz w:val="28"/>
          <w:szCs w:val="28"/>
        </w:rPr>
        <w:t>—составлять систематические таблицы.</w:t>
      </w:r>
    </w:p>
    <w:p w:rsidR="00717139" w:rsidRPr="00717139" w:rsidRDefault="00717139" w:rsidP="00717139">
      <w:pPr>
        <w:pStyle w:val="14"/>
        <w:numPr>
          <w:ilvl w:val="0"/>
          <w:numId w:val="89"/>
        </w:numPr>
        <w:tabs>
          <w:tab w:val="left" w:pos="538"/>
        </w:tabs>
        <w:spacing w:line="240" w:lineRule="auto"/>
        <w:jc w:val="both"/>
        <w:rPr>
          <w:color w:val="auto"/>
          <w:sz w:val="28"/>
          <w:szCs w:val="28"/>
        </w:rPr>
      </w:pPr>
      <w:r w:rsidRPr="00717139">
        <w:rPr>
          <w:i/>
          <w:iCs/>
          <w:color w:val="auto"/>
          <w:sz w:val="28"/>
          <w:szCs w:val="28"/>
        </w:rPr>
        <w:t>Работа с исторической картой</w:t>
      </w:r>
      <w:r w:rsidRPr="00717139">
        <w:rPr>
          <w:color w:val="auto"/>
          <w:sz w:val="28"/>
          <w:szCs w:val="28"/>
        </w:rPr>
        <w:t>:</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17139">
        <w:rPr>
          <w:color w:val="auto"/>
          <w:sz w:val="28"/>
          <w:szCs w:val="28"/>
          <w:lang w:val="en-US" w:bidi="en-US"/>
        </w:rPr>
        <w:t>XIX</w:t>
      </w:r>
      <w:r w:rsidRPr="00717139">
        <w:rPr>
          <w:color w:val="auto"/>
          <w:sz w:val="28"/>
          <w:szCs w:val="28"/>
        </w:rPr>
        <w:t xml:space="preserve">— начала </w:t>
      </w:r>
      <w:r w:rsidRPr="00717139">
        <w:rPr>
          <w:color w:val="auto"/>
          <w:sz w:val="28"/>
          <w:szCs w:val="28"/>
          <w:lang w:val="en-US" w:bidi="en-US"/>
        </w:rPr>
        <w:t>XX</w:t>
      </w:r>
      <w:r w:rsidRPr="00717139">
        <w:rPr>
          <w:color w:val="auto"/>
          <w:sz w:val="28"/>
          <w:szCs w:val="28"/>
        </w:rPr>
        <w:t>в.;</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—определять на основе карты влияние географического фактора на развитие различных сфер жизни страны (группы стран).</w:t>
      </w:r>
    </w:p>
    <w:p w:rsidR="00717139" w:rsidRPr="00717139" w:rsidRDefault="00717139" w:rsidP="00717139">
      <w:pPr>
        <w:pStyle w:val="14"/>
        <w:numPr>
          <w:ilvl w:val="0"/>
          <w:numId w:val="89"/>
        </w:numPr>
        <w:tabs>
          <w:tab w:val="left" w:pos="538"/>
        </w:tabs>
        <w:spacing w:line="240" w:lineRule="auto"/>
        <w:jc w:val="both"/>
        <w:rPr>
          <w:color w:val="auto"/>
          <w:sz w:val="28"/>
          <w:szCs w:val="28"/>
        </w:rPr>
      </w:pPr>
      <w:r w:rsidRPr="00717139">
        <w:rPr>
          <w:i/>
          <w:iCs/>
          <w:color w:val="auto"/>
          <w:sz w:val="28"/>
          <w:szCs w:val="28"/>
        </w:rPr>
        <w:t>Работа с историческими источниками</w:t>
      </w:r>
      <w:r w:rsidRPr="00717139">
        <w:rPr>
          <w:color w:val="auto"/>
          <w:sz w:val="28"/>
          <w:szCs w:val="28"/>
        </w:rPr>
        <w:t>:</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lastRenderedPageBreak/>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—извлекать, сопоставлять и систематизировать информацию о событиях отечественной и всеобщей истории </w:t>
      </w:r>
      <w:r w:rsidRPr="00717139">
        <w:rPr>
          <w:color w:val="auto"/>
          <w:sz w:val="28"/>
          <w:szCs w:val="28"/>
          <w:lang w:val="en-US" w:bidi="en-US"/>
        </w:rPr>
        <w:t>XIX</w:t>
      </w:r>
      <w:r w:rsidRPr="00717139">
        <w:rPr>
          <w:color w:val="auto"/>
          <w:sz w:val="28"/>
          <w:szCs w:val="28"/>
        </w:rPr>
        <w:t xml:space="preserve">— начала </w:t>
      </w:r>
      <w:r w:rsidRPr="00717139">
        <w:rPr>
          <w:color w:val="auto"/>
          <w:sz w:val="28"/>
          <w:szCs w:val="28"/>
          <w:lang w:val="en-US" w:bidi="en-US"/>
        </w:rPr>
        <w:t>XX</w:t>
      </w:r>
      <w:r w:rsidRPr="00717139">
        <w:rPr>
          <w:color w:val="auto"/>
          <w:sz w:val="28"/>
          <w:szCs w:val="28"/>
        </w:rPr>
        <w:t>в. из разных письменных, визуальных и вещественных источников;</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—различать в тексте письменных источников факты и интерпретации событий прошлого.</w:t>
      </w:r>
    </w:p>
    <w:p w:rsidR="00717139" w:rsidRPr="00717139" w:rsidRDefault="00717139" w:rsidP="00717139">
      <w:pPr>
        <w:pStyle w:val="14"/>
        <w:numPr>
          <w:ilvl w:val="0"/>
          <w:numId w:val="89"/>
        </w:numPr>
        <w:tabs>
          <w:tab w:val="left" w:pos="534"/>
        </w:tabs>
        <w:spacing w:line="240" w:lineRule="auto"/>
        <w:jc w:val="both"/>
        <w:rPr>
          <w:color w:val="auto"/>
          <w:sz w:val="28"/>
          <w:szCs w:val="28"/>
        </w:rPr>
      </w:pPr>
      <w:r w:rsidRPr="00717139">
        <w:rPr>
          <w:i/>
          <w:iCs/>
          <w:color w:val="auto"/>
          <w:sz w:val="28"/>
          <w:szCs w:val="28"/>
        </w:rPr>
        <w:t>Историческое описание (реконструкция)</w:t>
      </w:r>
      <w:r w:rsidRPr="00717139">
        <w:rPr>
          <w:color w:val="auto"/>
          <w:sz w:val="28"/>
          <w:szCs w:val="28"/>
        </w:rPr>
        <w:t>:</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—представлять развернутый рассказ о ключевых событиях отечественной и всеобщей истории </w:t>
      </w:r>
      <w:r w:rsidRPr="00717139">
        <w:rPr>
          <w:color w:val="auto"/>
          <w:sz w:val="28"/>
          <w:szCs w:val="28"/>
          <w:lang w:val="en-US" w:bidi="en-US"/>
        </w:rPr>
        <w:t>XIX</w:t>
      </w:r>
      <w:r w:rsidRPr="00717139">
        <w:rPr>
          <w:color w:val="auto"/>
          <w:sz w:val="28"/>
          <w:szCs w:val="28"/>
        </w:rPr>
        <w:t xml:space="preserve">— начала </w:t>
      </w:r>
      <w:r w:rsidRPr="00717139">
        <w:rPr>
          <w:color w:val="auto"/>
          <w:sz w:val="28"/>
          <w:szCs w:val="28"/>
          <w:lang w:val="en-US" w:bidi="en-US"/>
        </w:rPr>
        <w:t>XX</w:t>
      </w:r>
      <w:r w:rsidRPr="00717139">
        <w:rPr>
          <w:color w:val="auto"/>
          <w:sz w:val="28"/>
          <w:szCs w:val="28"/>
        </w:rPr>
        <w:t>в. с использованием визуальных материалов (устно, письменно в форме короткого эссе, презентации);</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—составлять развернутую характеристику исторических личностей </w:t>
      </w:r>
      <w:r w:rsidRPr="00717139">
        <w:rPr>
          <w:color w:val="auto"/>
          <w:sz w:val="28"/>
          <w:szCs w:val="28"/>
          <w:lang w:val="en-US" w:bidi="en-US"/>
        </w:rPr>
        <w:t>XIX</w:t>
      </w:r>
      <w:r w:rsidRPr="00717139">
        <w:rPr>
          <w:color w:val="auto"/>
          <w:sz w:val="28"/>
          <w:szCs w:val="28"/>
        </w:rPr>
        <w:t xml:space="preserve">— начала </w:t>
      </w:r>
      <w:r w:rsidRPr="00717139">
        <w:rPr>
          <w:color w:val="auto"/>
          <w:sz w:val="28"/>
          <w:szCs w:val="28"/>
          <w:lang w:val="en-US" w:bidi="en-US"/>
        </w:rPr>
        <w:t>XX</w:t>
      </w:r>
      <w:r w:rsidRPr="00717139">
        <w:rPr>
          <w:color w:val="auto"/>
          <w:sz w:val="28"/>
          <w:szCs w:val="28"/>
        </w:rPr>
        <w:t>в. с описанием и оценкой их деятельности (сообщение, презентация, эссе);</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—составлять описание образа жизни различных групп населения в России и других странах в </w:t>
      </w:r>
      <w:r w:rsidRPr="00717139">
        <w:rPr>
          <w:color w:val="auto"/>
          <w:sz w:val="28"/>
          <w:szCs w:val="28"/>
          <w:lang w:val="en-US" w:bidi="en-US"/>
        </w:rPr>
        <w:t>XIX</w:t>
      </w:r>
      <w:r w:rsidRPr="00717139">
        <w:rPr>
          <w:color w:val="auto"/>
          <w:sz w:val="28"/>
          <w:szCs w:val="28"/>
        </w:rPr>
        <w:t xml:space="preserve">— начале </w:t>
      </w:r>
      <w:r w:rsidRPr="00717139">
        <w:rPr>
          <w:color w:val="auto"/>
          <w:sz w:val="28"/>
          <w:szCs w:val="28"/>
          <w:lang w:val="en-US" w:bidi="en-US"/>
        </w:rPr>
        <w:t>XX</w:t>
      </w:r>
      <w:r w:rsidRPr="00717139">
        <w:rPr>
          <w:color w:val="auto"/>
          <w:sz w:val="28"/>
          <w:szCs w:val="28"/>
        </w:rPr>
        <w:t>в., показывая изменения, происшедшие в течение рассматриваемого периода;</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717139" w:rsidRPr="00717139" w:rsidRDefault="00717139" w:rsidP="00717139">
      <w:pPr>
        <w:pStyle w:val="14"/>
        <w:numPr>
          <w:ilvl w:val="0"/>
          <w:numId w:val="89"/>
        </w:numPr>
        <w:tabs>
          <w:tab w:val="left" w:pos="538"/>
        </w:tabs>
        <w:spacing w:line="240" w:lineRule="auto"/>
        <w:jc w:val="both"/>
        <w:rPr>
          <w:color w:val="auto"/>
          <w:sz w:val="28"/>
          <w:szCs w:val="28"/>
        </w:rPr>
      </w:pPr>
      <w:r w:rsidRPr="00717139">
        <w:rPr>
          <w:i/>
          <w:iCs/>
          <w:color w:val="auto"/>
          <w:sz w:val="28"/>
          <w:szCs w:val="28"/>
        </w:rPr>
        <w:t>Анализ, объяснение исторических событий, явлений</w:t>
      </w:r>
      <w:r w:rsidRPr="00717139">
        <w:rPr>
          <w:color w:val="auto"/>
          <w:sz w:val="28"/>
          <w:szCs w:val="28"/>
        </w:rPr>
        <w:t>:</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—раскрывать существенные черты: а) экономического, социального и политического развития России и других стран в </w:t>
      </w:r>
      <w:r w:rsidRPr="00717139">
        <w:rPr>
          <w:color w:val="auto"/>
          <w:sz w:val="28"/>
          <w:szCs w:val="28"/>
          <w:lang w:val="en-US" w:bidi="en-US"/>
        </w:rPr>
        <w:t>XIX</w:t>
      </w:r>
      <w:r w:rsidRPr="00717139">
        <w:rPr>
          <w:color w:val="auto"/>
          <w:sz w:val="28"/>
          <w:szCs w:val="28"/>
        </w:rPr>
        <w:t xml:space="preserve">— начале </w:t>
      </w:r>
      <w:r w:rsidRPr="00717139">
        <w:rPr>
          <w:color w:val="auto"/>
          <w:sz w:val="28"/>
          <w:szCs w:val="28"/>
          <w:lang w:val="en-US" w:bidi="en-US"/>
        </w:rPr>
        <w:t>XX</w:t>
      </w:r>
      <w:r w:rsidRPr="00717139">
        <w:rPr>
          <w:color w:val="auto"/>
          <w:sz w:val="28"/>
          <w:szCs w:val="28"/>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—объяснять смысл ключевых понятий, относящихся к данной эпохе отечественной и всеобщей истории; соотносить общие понятия и факты;</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—объяснять причины и следствия важнейших событий отечественной и всеобщей истории </w:t>
      </w:r>
      <w:r w:rsidRPr="00717139">
        <w:rPr>
          <w:color w:val="auto"/>
          <w:sz w:val="28"/>
          <w:szCs w:val="28"/>
          <w:lang w:val="en-US" w:bidi="en-US"/>
        </w:rPr>
        <w:t>XIX</w:t>
      </w:r>
      <w:r w:rsidRPr="00717139">
        <w:rPr>
          <w:color w:val="auto"/>
          <w:sz w:val="28"/>
          <w:szCs w:val="28"/>
        </w:rPr>
        <w:t xml:space="preserve">— начала </w:t>
      </w:r>
      <w:r w:rsidRPr="00717139">
        <w:rPr>
          <w:color w:val="auto"/>
          <w:sz w:val="28"/>
          <w:szCs w:val="28"/>
          <w:lang w:val="en-US" w:bidi="en-US"/>
        </w:rPr>
        <w:t>XX</w:t>
      </w:r>
      <w:r w:rsidRPr="00717139">
        <w:rPr>
          <w:color w:val="auto"/>
          <w:sz w:val="28"/>
          <w:szCs w:val="28"/>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—проводить сопоставление однотипных событий и процессов отечественной и всеобщей истории </w:t>
      </w:r>
      <w:r w:rsidRPr="00717139">
        <w:rPr>
          <w:color w:val="auto"/>
          <w:sz w:val="28"/>
          <w:szCs w:val="28"/>
          <w:lang w:val="en-US" w:bidi="en-US"/>
        </w:rPr>
        <w:t>XIX</w:t>
      </w:r>
      <w:r w:rsidRPr="00717139">
        <w:rPr>
          <w:color w:val="auto"/>
          <w:sz w:val="28"/>
          <w:szCs w:val="28"/>
        </w:rPr>
        <w:t xml:space="preserve">— начала </w:t>
      </w:r>
      <w:r w:rsidRPr="00717139">
        <w:rPr>
          <w:color w:val="auto"/>
          <w:sz w:val="28"/>
          <w:szCs w:val="28"/>
          <w:lang w:val="en-US" w:bidi="en-US"/>
        </w:rPr>
        <w:t>XX</w:t>
      </w:r>
      <w:r w:rsidRPr="00717139">
        <w:rPr>
          <w:color w:val="auto"/>
          <w:sz w:val="28"/>
          <w:szCs w:val="28"/>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717139">
        <w:rPr>
          <w:i/>
          <w:iCs/>
          <w:color w:val="auto"/>
          <w:sz w:val="28"/>
          <w:szCs w:val="28"/>
        </w:rPr>
        <w:t>Рассмотрение исторических версий и оценок</w:t>
      </w:r>
      <w:r w:rsidRPr="00717139">
        <w:rPr>
          <w:color w:val="auto"/>
          <w:sz w:val="28"/>
          <w:szCs w:val="28"/>
        </w:rPr>
        <w:t xml:space="preserve">, определение </w:t>
      </w:r>
      <w:r w:rsidRPr="00717139">
        <w:rPr>
          <w:color w:val="auto"/>
          <w:sz w:val="28"/>
          <w:szCs w:val="28"/>
        </w:rPr>
        <w:lastRenderedPageBreak/>
        <w:t>своего отношения к наиболее значимым событиям и личностям прошлого:</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—сопоставлять высказывания историков, содержащие разные мнения по спорным вопросам отечественной и всеобщей истории </w:t>
      </w:r>
      <w:r w:rsidRPr="00717139">
        <w:rPr>
          <w:color w:val="auto"/>
          <w:sz w:val="28"/>
          <w:szCs w:val="28"/>
          <w:lang w:val="en-US" w:bidi="en-US"/>
        </w:rPr>
        <w:t>XIX</w:t>
      </w:r>
      <w:r w:rsidRPr="00717139">
        <w:rPr>
          <w:color w:val="auto"/>
          <w:sz w:val="28"/>
          <w:szCs w:val="28"/>
        </w:rPr>
        <w:t xml:space="preserve">— начала </w:t>
      </w:r>
      <w:r w:rsidRPr="00717139">
        <w:rPr>
          <w:color w:val="auto"/>
          <w:sz w:val="28"/>
          <w:szCs w:val="28"/>
          <w:lang w:val="en-US" w:bidi="en-US"/>
        </w:rPr>
        <w:t>XX</w:t>
      </w:r>
      <w:r w:rsidRPr="00717139">
        <w:rPr>
          <w:color w:val="auto"/>
          <w:sz w:val="28"/>
          <w:szCs w:val="28"/>
        </w:rPr>
        <w:t>в., объяснять, что могло лежать в их основе;</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—оценивать степень убедительности предложенных точек зрения, формулировать и аргументировать свое мнение;</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17139" w:rsidRPr="00717139" w:rsidRDefault="00717139" w:rsidP="00717139">
      <w:pPr>
        <w:pStyle w:val="14"/>
        <w:spacing w:line="240" w:lineRule="auto"/>
        <w:jc w:val="both"/>
        <w:rPr>
          <w:color w:val="auto"/>
          <w:sz w:val="28"/>
          <w:szCs w:val="28"/>
        </w:rPr>
      </w:pPr>
      <w:r w:rsidRPr="00717139">
        <w:rPr>
          <w:color w:val="auto"/>
          <w:sz w:val="28"/>
          <w:szCs w:val="28"/>
        </w:rPr>
        <w:t xml:space="preserve">8. </w:t>
      </w:r>
      <w:r w:rsidRPr="00717139">
        <w:rPr>
          <w:i/>
          <w:iCs/>
          <w:color w:val="auto"/>
          <w:sz w:val="28"/>
          <w:szCs w:val="28"/>
        </w:rPr>
        <w:t>Применение исторических знаний</w:t>
      </w:r>
      <w:r w:rsidRPr="00717139">
        <w:rPr>
          <w:color w:val="auto"/>
          <w:sz w:val="28"/>
          <w:szCs w:val="28"/>
        </w:rPr>
        <w:t>:</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—распознавать в окружающей среде, в том числе в родном городе, регионе памятники материальной и художественной культуры </w:t>
      </w:r>
      <w:r w:rsidRPr="00717139">
        <w:rPr>
          <w:color w:val="auto"/>
          <w:sz w:val="28"/>
          <w:szCs w:val="28"/>
          <w:lang w:val="en-US" w:bidi="en-US"/>
        </w:rPr>
        <w:t>XIX</w:t>
      </w:r>
      <w:r w:rsidRPr="00717139">
        <w:rPr>
          <w:color w:val="auto"/>
          <w:sz w:val="28"/>
          <w:szCs w:val="28"/>
        </w:rPr>
        <w:t>— начала ХХ в., объяснять, в чем заключалось их значение для времени их создания и для современного общества;</w:t>
      </w:r>
    </w:p>
    <w:p w:rsidR="00717139" w:rsidRPr="00717139" w:rsidRDefault="00717139" w:rsidP="00717139">
      <w:pPr>
        <w:pStyle w:val="14"/>
        <w:spacing w:line="240" w:lineRule="auto"/>
        <w:ind w:left="240" w:hanging="240"/>
        <w:jc w:val="both"/>
        <w:rPr>
          <w:color w:val="auto"/>
          <w:sz w:val="28"/>
          <w:szCs w:val="28"/>
        </w:rPr>
      </w:pPr>
      <w:r w:rsidRPr="00717139">
        <w:rPr>
          <w:color w:val="auto"/>
          <w:sz w:val="28"/>
          <w:szCs w:val="28"/>
        </w:rPr>
        <w:t xml:space="preserve">—выполнять учебные проекты по отечественной и всеобщей истории </w:t>
      </w:r>
      <w:r w:rsidRPr="00717139">
        <w:rPr>
          <w:color w:val="auto"/>
          <w:sz w:val="28"/>
          <w:szCs w:val="28"/>
          <w:lang w:val="en-US" w:bidi="en-US"/>
        </w:rPr>
        <w:t>XIX</w:t>
      </w:r>
      <w:r w:rsidRPr="00717139">
        <w:rPr>
          <w:color w:val="auto"/>
          <w:sz w:val="28"/>
          <w:szCs w:val="28"/>
        </w:rPr>
        <w:t>— начала ХХ в. (в том числе на региональном материале);</w:t>
      </w:r>
    </w:p>
    <w:p w:rsidR="00717139" w:rsidRDefault="00717139" w:rsidP="00717139">
      <w:pPr>
        <w:pStyle w:val="14"/>
        <w:spacing w:line="240" w:lineRule="auto"/>
        <w:jc w:val="both"/>
        <w:rPr>
          <w:color w:val="auto"/>
          <w:sz w:val="28"/>
          <w:szCs w:val="28"/>
        </w:rPr>
      </w:pPr>
      <w:r w:rsidRPr="00717139">
        <w:rPr>
          <w:color w:val="auto"/>
          <w:sz w:val="28"/>
          <w:szCs w:val="28"/>
        </w:rPr>
        <w:t xml:space="preserve">—объяснять, в чем состоит наследие истории </w:t>
      </w:r>
      <w:r w:rsidRPr="00717139">
        <w:rPr>
          <w:color w:val="auto"/>
          <w:sz w:val="28"/>
          <w:szCs w:val="28"/>
          <w:lang w:val="en-US" w:bidi="en-US"/>
        </w:rPr>
        <w:t>XIX</w:t>
      </w:r>
      <w:r w:rsidRPr="00717139">
        <w:rPr>
          <w:color w:val="auto"/>
          <w:sz w:val="28"/>
          <w:szCs w:val="28"/>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717139" w:rsidRDefault="00717139" w:rsidP="00717139">
      <w:pPr>
        <w:pStyle w:val="14"/>
        <w:spacing w:line="240" w:lineRule="auto"/>
        <w:jc w:val="both"/>
        <w:rPr>
          <w:color w:val="auto"/>
          <w:sz w:val="28"/>
          <w:szCs w:val="28"/>
        </w:rPr>
      </w:pPr>
    </w:p>
    <w:p w:rsidR="00717139" w:rsidRDefault="008E69CF" w:rsidP="00717139">
      <w:pPr>
        <w:pStyle w:val="14"/>
        <w:spacing w:line="240" w:lineRule="auto"/>
        <w:jc w:val="center"/>
        <w:rPr>
          <w:b/>
          <w:sz w:val="28"/>
          <w:szCs w:val="28"/>
        </w:rPr>
      </w:pPr>
      <w:r>
        <w:rPr>
          <w:b/>
          <w:sz w:val="28"/>
          <w:szCs w:val="28"/>
        </w:rPr>
        <w:t>2.</w:t>
      </w:r>
      <w:r w:rsidR="00717139" w:rsidRPr="00717139">
        <w:rPr>
          <w:b/>
          <w:sz w:val="28"/>
          <w:szCs w:val="28"/>
        </w:rPr>
        <w:t xml:space="preserve">1.6. </w:t>
      </w:r>
      <w:bookmarkStart w:id="291" w:name="a10"/>
      <w:bookmarkEnd w:id="291"/>
      <w:r>
        <w:rPr>
          <w:b/>
          <w:sz w:val="28"/>
          <w:szCs w:val="28"/>
        </w:rPr>
        <w:t>ОБЩЕСТВОЗНАНИЕ</w:t>
      </w:r>
    </w:p>
    <w:p w:rsidR="008E69CF" w:rsidRPr="00717139" w:rsidRDefault="008E69CF" w:rsidP="00717139">
      <w:pPr>
        <w:pStyle w:val="14"/>
        <w:spacing w:line="240" w:lineRule="auto"/>
        <w:jc w:val="center"/>
        <w:rPr>
          <w:b/>
          <w:sz w:val="28"/>
          <w:szCs w:val="28"/>
        </w:rPr>
      </w:pPr>
    </w:p>
    <w:p w:rsidR="00717139" w:rsidRDefault="00717139" w:rsidP="00717139">
      <w:pPr>
        <w:pStyle w:val="14"/>
        <w:spacing w:line="240" w:lineRule="auto"/>
        <w:jc w:val="center"/>
        <w:rPr>
          <w:b/>
          <w:sz w:val="28"/>
          <w:szCs w:val="28"/>
        </w:rPr>
      </w:pPr>
      <w:r w:rsidRPr="00717139">
        <w:rPr>
          <w:b/>
          <w:sz w:val="28"/>
          <w:szCs w:val="28"/>
        </w:rPr>
        <w:t>Пояснительная записка</w:t>
      </w:r>
    </w:p>
    <w:p w:rsidR="00717139" w:rsidRPr="00717139" w:rsidRDefault="00717139" w:rsidP="00717139">
      <w:pPr>
        <w:pStyle w:val="14"/>
        <w:spacing w:line="240" w:lineRule="auto"/>
        <w:jc w:val="both"/>
        <w:rPr>
          <w:color w:val="auto"/>
          <w:sz w:val="28"/>
          <w:szCs w:val="28"/>
        </w:rPr>
      </w:pPr>
      <w:r>
        <w:tab/>
      </w:r>
      <w:r w:rsidRPr="00717139">
        <w:rPr>
          <w:color w:val="auto"/>
          <w:sz w:val="28"/>
          <w:szCs w:val="28"/>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17139" w:rsidRPr="00717139" w:rsidRDefault="00717139" w:rsidP="00717139">
      <w:pPr>
        <w:pStyle w:val="14"/>
        <w:spacing w:line="240" w:lineRule="auto"/>
        <w:jc w:val="both"/>
        <w:rPr>
          <w:color w:val="auto"/>
          <w:sz w:val="28"/>
          <w:szCs w:val="28"/>
        </w:rPr>
      </w:pPr>
      <w:r w:rsidRPr="00717139">
        <w:rPr>
          <w:color w:val="auto"/>
          <w:sz w:val="28"/>
          <w:szCs w:val="28"/>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17139" w:rsidRPr="00717139" w:rsidRDefault="00717139" w:rsidP="00717139">
      <w:pPr>
        <w:pStyle w:val="14"/>
        <w:spacing w:line="240" w:lineRule="auto"/>
        <w:jc w:val="both"/>
        <w:rPr>
          <w:color w:val="auto"/>
          <w:sz w:val="28"/>
          <w:szCs w:val="28"/>
        </w:rPr>
      </w:pPr>
      <w:r w:rsidRPr="00717139">
        <w:rPr>
          <w:color w:val="auto"/>
          <w:sz w:val="28"/>
          <w:szCs w:val="28"/>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DD6C64" w:rsidRPr="00DD6C64" w:rsidRDefault="00717139" w:rsidP="00DD6C64">
      <w:pPr>
        <w:tabs>
          <w:tab w:val="left" w:pos="2525"/>
        </w:tabs>
        <w:rPr>
          <w:rFonts w:ascii="Times New Roman" w:hAnsi="Times New Roman" w:cs="Times New Roman"/>
          <w:sz w:val="28"/>
          <w:szCs w:val="28"/>
        </w:rPr>
      </w:pPr>
      <w:r w:rsidRPr="00717139">
        <w:rPr>
          <w:rFonts w:ascii="Times New Roman" w:hAnsi="Times New Roman" w:cs="Times New Roman"/>
          <w:sz w:val="28"/>
          <w:szCs w:val="28"/>
        </w:rPr>
        <w:t>Изучение учебного курса «Обществознание» содействует вхождению обучающихся в мир культуры и общественных ценностей и в то же время</w:t>
      </w:r>
      <w:r w:rsidR="00DD6C64">
        <w:rPr>
          <w:rFonts w:ascii="Times New Roman" w:hAnsi="Times New Roman" w:cs="Times New Roman"/>
          <w:sz w:val="28"/>
          <w:szCs w:val="28"/>
        </w:rPr>
        <w:t xml:space="preserve"> </w:t>
      </w:r>
      <w:r w:rsidR="00DD6C64" w:rsidRPr="00DD6C64">
        <w:rPr>
          <w:rFonts w:ascii="Times New Roman" w:hAnsi="Times New Roman" w:cs="Times New Roman"/>
          <w:sz w:val="28"/>
          <w:szCs w:val="28"/>
        </w:rPr>
        <w:lastRenderedPageBreak/>
        <w:t>открытию и утверждению собственного «Я», формированию способности к рефлексии, оценке своих возможностей и осознанию своего места в обществе.</w:t>
      </w:r>
    </w:p>
    <w:p w:rsidR="00DD6C64" w:rsidRPr="00DD6C64" w:rsidRDefault="00DD6C64" w:rsidP="00DD6C64">
      <w:pPr>
        <w:pStyle w:val="ad"/>
        <w:rPr>
          <w:rFonts w:ascii="Times New Roman" w:hAnsi="Times New Roman" w:cs="Times New Roman"/>
          <w:sz w:val="28"/>
          <w:szCs w:val="28"/>
        </w:rPr>
      </w:pPr>
      <w:bookmarkStart w:id="292" w:name="bookmark981"/>
      <w:r w:rsidRPr="00DD6C64">
        <w:rPr>
          <w:rFonts w:ascii="Times New Roman" w:hAnsi="Times New Roman" w:cs="Times New Roman"/>
          <w:sz w:val="28"/>
          <w:szCs w:val="28"/>
        </w:rPr>
        <w:t>ЦЕЛИ ИЗУЧЕНИЯ УЧЕБНОГО ПРЕДМЕТА «ОБЩЕСТВОЗНАНИЕ»</w:t>
      </w:r>
      <w:bookmarkEnd w:id="292"/>
    </w:p>
    <w:p w:rsidR="00DD6C64" w:rsidRPr="00DD6C64" w:rsidRDefault="00DD6C64" w:rsidP="00DD6C64">
      <w:pPr>
        <w:pStyle w:val="14"/>
        <w:spacing w:line="240" w:lineRule="auto"/>
        <w:jc w:val="both"/>
        <w:rPr>
          <w:color w:val="auto"/>
          <w:sz w:val="28"/>
          <w:szCs w:val="28"/>
        </w:rPr>
      </w:pPr>
      <w:r w:rsidRPr="00DD6C64">
        <w:rPr>
          <w:color w:val="auto"/>
          <w:sz w:val="28"/>
          <w:szCs w:val="28"/>
        </w:rPr>
        <w:t>Целями обществоведческого образования в основной школе являются:</w:t>
      </w:r>
    </w:p>
    <w:p w:rsidR="00DD6C64" w:rsidRPr="00DD6C64" w:rsidRDefault="00DD6C64" w:rsidP="00DD6C64">
      <w:pPr>
        <w:pStyle w:val="14"/>
        <w:numPr>
          <w:ilvl w:val="0"/>
          <w:numId w:val="90"/>
        </w:numPr>
        <w:tabs>
          <w:tab w:val="left" w:pos="332"/>
        </w:tabs>
        <w:spacing w:line="240" w:lineRule="auto"/>
        <w:ind w:left="300" w:hanging="300"/>
        <w:jc w:val="both"/>
        <w:rPr>
          <w:color w:val="auto"/>
          <w:sz w:val="28"/>
          <w:szCs w:val="28"/>
        </w:rPr>
      </w:pPr>
      <w:r w:rsidRPr="00DD6C64">
        <w:rPr>
          <w:color w:val="auto"/>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DD6C64" w:rsidRPr="00DD6C64" w:rsidRDefault="00DD6C64" w:rsidP="00DD6C64">
      <w:pPr>
        <w:pStyle w:val="14"/>
        <w:numPr>
          <w:ilvl w:val="0"/>
          <w:numId w:val="90"/>
        </w:numPr>
        <w:tabs>
          <w:tab w:val="left" w:pos="332"/>
        </w:tabs>
        <w:spacing w:line="240" w:lineRule="auto"/>
        <w:ind w:left="300" w:hanging="300"/>
        <w:jc w:val="both"/>
        <w:rPr>
          <w:color w:val="auto"/>
          <w:sz w:val="28"/>
          <w:szCs w:val="28"/>
        </w:rPr>
      </w:pPr>
      <w:r w:rsidRPr="00DD6C64">
        <w:rPr>
          <w:color w:val="auto"/>
          <w:sz w:val="28"/>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DD6C64" w:rsidRPr="00DD6C64" w:rsidRDefault="00DD6C64" w:rsidP="00DD6C64">
      <w:pPr>
        <w:pStyle w:val="14"/>
        <w:numPr>
          <w:ilvl w:val="0"/>
          <w:numId w:val="90"/>
        </w:numPr>
        <w:tabs>
          <w:tab w:val="left" w:pos="332"/>
        </w:tabs>
        <w:spacing w:line="240" w:lineRule="auto"/>
        <w:ind w:left="300" w:hanging="300"/>
        <w:jc w:val="both"/>
        <w:rPr>
          <w:color w:val="auto"/>
          <w:sz w:val="28"/>
          <w:szCs w:val="28"/>
        </w:rPr>
      </w:pPr>
      <w:r w:rsidRPr="00DD6C64">
        <w:rPr>
          <w:color w:val="auto"/>
          <w:sz w:val="28"/>
          <w:szCs w:val="28"/>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DD6C64" w:rsidRPr="00DD6C64" w:rsidRDefault="00DD6C64" w:rsidP="00DD6C64">
      <w:pPr>
        <w:pStyle w:val="14"/>
        <w:numPr>
          <w:ilvl w:val="0"/>
          <w:numId w:val="90"/>
        </w:numPr>
        <w:tabs>
          <w:tab w:val="left" w:pos="332"/>
        </w:tabs>
        <w:spacing w:line="240" w:lineRule="auto"/>
        <w:ind w:left="300" w:hanging="300"/>
        <w:jc w:val="both"/>
        <w:rPr>
          <w:color w:val="auto"/>
          <w:sz w:val="28"/>
          <w:szCs w:val="28"/>
        </w:rPr>
      </w:pPr>
      <w:r w:rsidRPr="00DD6C64">
        <w:rPr>
          <w:color w:val="auto"/>
          <w:sz w:val="28"/>
          <w:szCs w:val="28"/>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DD6C64" w:rsidRPr="00DD6C64" w:rsidRDefault="00DD6C64" w:rsidP="00DD6C64">
      <w:pPr>
        <w:pStyle w:val="14"/>
        <w:spacing w:line="240" w:lineRule="auto"/>
        <w:ind w:left="300" w:hanging="300"/>
        <w:jc w:val="both"/>
        <w:rPr>
          <w:color w:val="auto"/>
          <w:sz w:val="28"/>
          <w:szCs w:val="28"/>
        </w:rPr>
      </w:pPr>
      <w:r w:rsidRPr="00DD6C64">
        <w:rPr>
          <w:color w:val="auto"/>
          <w:sz w:val="28"/>
          <w:szCs w:val="28"/>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DD6C64" w:rsidRPr="00DD6C64" w:rsidRDefault="00DD6C64" w:rsidP="00DD6C64">
      <w:pPr>
        <w:pStyle w:val="14"/>
        <w:spacing w:line="240" w:lineRule="auto"/>
        <w:ind w:left="300" w:hanging="300"/>
        <w:jc w:val="both"/>
        <w:rPr>
          <w:color w:val="auto"/>
          <w:sz w:val="28"/>
          <w:szCs w:val="28"/>
        </w:rPr>
      </w:pPr>
      <w:r w:rsidRPr="00DD6C64">
        <w:rPr>
          <w:color w:val="auto"/>
          <w:sz w:val="28"/>
          <w:szCs w:val="28"/>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DD6C64" w:rsidRDefault="00DD6C64" w:rsidP="00DD6C64">
      <w:pPr>
        <w:tabs>
          <w:tab w:val="left" w:pos="2525"/>
        </w:tabs>
        <w:jc w:val="both"/>
        <w:rPr>
          <w:rFonts w:ascii="Times New Roman" w:hAnsi="Times New Roman" w:cs="Times New Roman"/>
          <w:sz w:val="28"/>
          <w:szCs w:val="28"/>
        </w:rPr>
      </w:pPr>
      <w:r w:rsidRPr="00DD6C64">
        <w:rPr>
          <w:rFonts w:ascii="Times New Roman" w:hAnsi="Times New Roman" w:cs="Times New Roman"/>
          <w:sz w:val="28"/>
          <w:szCs w:val="28"/>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w:t>
      </w:r>
      <w:r w:rsidRPr="00DD6C64">
        <w:t xml:space="preserve"> </w:t>
      </w:r>
      <w:r w:rsidRPr="00DD6C64">
        <w:rPr>
          <w:rFonts w:ascii="Times New Roman" w:hAnsi="Times New Roman" w:cs="Times New Roman"/>
          <w:sz w:val="28"/>
          <w:szCs w:val="28"/>
        </w:rPr>
        <w:t>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DD6C64" w:rsidRPr="00DD6C64" w:rsidRDefault="00DD6C64" w:rsidP="00DD6C64">
      <w:pPr>
        <w:pStyle w:val="ad"/>
        <w:jc w:val="center"/>
        <w:rPr>
          <w:rFonts w:ascii="Times New Roman" w:hAnsi="Times New Roman" w:cs="Times New Roman"/>
          <w:sz w:val="28"/>
          <w:szCs w:val="28"/>
        </w:rPr>
      </w:pPr>
      <w:bookmarkStart w:id="293" w:name="bookmark983"/>
      <w:r w:rsidRPr="00DD6C64">
        <w:rPr>
          <w:rFonts w:ascii="Times New Roman" w:hAnsi="Times New Roman" w:cs="Times New Roman"/>
          <w:sz w:val="28"/>
          <w:szCs w:val="28"/>
        </w:rPr>
        <w:t>МЕСТО УЧЕБНОГО ПРЕДМЕТА «ОБЩЕСТВОЗНАНИЕ»</w:t>
      </w:r>
      <w:bookmarkEnd w:id="293"/>
    </w:p>
    <w:p w:rsidR="00DD6C64" w:rsidRDefault="00DD6C64" w:rsidP="00DD6C64">
      <w:pPr>
        <w:pStyle w:val="ad"/>
        <w:jc w:val="center"/>
        <w:rPr>
          <w:rFonts w:ascii="Times New Roman" w:hAnsi="Times New Roman" w:cs="Times New Roman"/>
          <w:sz w:val="28"/>
          <w:szCs w:val="28"/>
        </w:rPr>
      </w:pPr>
      <w:r w:rsidRPr="00DD6C64">
        <w:rPr>
          <w:rFonts w:ascii="Times New Roman" w:hAnsi="Times New Roman" w:cs="Times New Roman"/>
          <w:sz w:val="28"/>
          <w:szCs w:val="28"/>
        </w:rPr>
        <w:lastRenderedPageBreak/>
        <w:t>В УЧЕБНОМ ПЛАНЕ</w:t>
      </w:r>
    </w:p>
    <w:p w:rsidR="00DD6C64" w:rsidRDefault="00DD6C64" w:rsidP="00DD6C64">
      <w:pPr>
        <w:tabs>
          <w:tab w:val="left" w:pos="2525"/>
        </w:tabs>
        <w:jc w:val="both"/>
        <w:rPr>
          <w:rFonts w:ascii="Times New Roman" w:hAnsi="Times New Roman" w:cs="Times New Roman"/>
          <w:sz w:val="28"/>
          <w:szCs w:val="28"/>
        </w:rPr>
      </w:pPr>
      <w:r w:rsidRPr="00DD6C64">
        <w:rPr>
          <w:rFonts w:ascii="Times New Roman" w:hAnsi="Times New Roman" w:cs="Times New Roman"/>
          <w:sz w:val="28"/>
          <w:szCs w:val="28"/>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w:t>
      </w:r>
      <w:r>
        <w:rPr>
          <w:rFonts w:ascii="Times New Roman" w:hAnsi="Times New Roman" w:cs="Times New Roman"/>
          <w:sz w:val="28"/>
          <w:szCs w:val="28"/>
        </w:rPr>
        <w:t xml:space="preserve"> 1ч.</w:t>
      </w:r>
    </w:p>
    <w:p w:rsidR="00DD6C64" w:rsidRDefault="00DD6C64" w:rsidP="00DD6C64">
      <w:pPr>
        <w:tabs>
          <w:tab w:val="left" w:pos="2525"/>
        </w:tabs>
        <w:jc w:val="center"/>
        <w:rPr>
          <w:rFonts w:ascii="Times New Roman" w:hAnsi="Times New Roman" w:cs="Times New Roman"/>
          <w:b/>
          <w:sz w:val="28"/>
          <w:szCs w:val="28"/>
        </w:rPr>
      </w:pPr>
      <w:r w:rsidRPr="00DD6C64">
        <w:rPr>
          <w:rFonts w:ascii="Times New Roman" w:hAnsi="Times New Roman" w:cs="Times New Roman"/>
          <w:b/>
          <w:sz w:val="28"/>
          <w:szCs w:val="28"/>
        </w:rPr>
        <w:t>1. СОДЕРЖАНИЕ УЧЕБНОГО ПРЕДМЕТА</w:t>
      </w:r>
    </w:p>
    <w:p w:rsidR="00DD6C64" w:rsidRPr="00DD6C64" w:rsidRDefault="00DD6C64" w:rsidP="00DD6C64">
      <w:pPr>
        <w:pStyle w:val="ad"/>
        <w:rPr>
          <w:rFonts w:ascii="Times New Roman" w:hAnsi="Times New Roman" w:cs="Times New Roman"/>
          <w:sz w:val="28"/>
          <w:szCs w:val="28"/>
        </w:rPr>
      </w:pPr>
      <w:r w:rsidRPr="00DD6C64">
        <w:rPr>
          <w:rFonts w:ascii="Times New Roman" w:hAnsi="Times New Roman" w:cs="Times New Roman"/>
          <w:sz w:val="28"/>
          <w:szCs w:val="28"/>
        </w:rPr>
        <w:t>6 КЛАСС</w:t>
      </w:r>
    </w:p>
    <w:p w:rsidR="00DD6C64" w:rsidRPr="00DD6C64" w:rsidRDefault="00DD6C64" w:rsidP="00DD6C64">
      <w:pPr>
        <w:pStyle w:val="ad"/>
        <w:rPr>
          <w:rFonts w:ascii="Times New Roman" w:hAnsi="Times New Roman" w:cs="Times New Roman"/>
          <w:sz w:val="28"/>
          <w:szCs w:val="28"/>
        </w:rPr>
      </w:pPr>
      <w:r w:rsidRPr="00DD6C64">
        <w:rPr>
          <w:rFonts w:ascii="Times New Roman" w:hAnsi="Times New Roman" w:cs="Times New Roman"/>
          <w:sz w:val="28"/>
          <w:szCs w:val="28"/>
        </w:rPr>
        <w:t>Человек и его социальное окружение</w:t>
      </w:r>
    </w:p>
    <w:p w:rsidR="00DD6C64" w:rsidRPr="00DD6C64" w:rsidRDefault="00DD6C64" w:rsidP="00DD6C64">
      <w:pPr>
        <w:pStyle w:val="14"/>
        <w:spacing w:line="240" w:lineRule="auto"/>
        <w:jc w:val="both"/>
        <w:rPr>
          <w:color w:val="auto"/>
          <w:sz w:val="28"/>
          <w:szCs w:val="28"/>
        </w:rPr>
      </w:pPr>
      <w:r w:rsidRPr="00DD6C64">
        <w:rPr>
          <w:color w:val="auto"/>
          <w:sz w:val="28"/>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DD6C64" w:rsidRPr="00DD6C64" w:rsidRDefault="00DD6C64" w:rsidP="00DD6C64">
      <w:pPr>
        <w:pStyle w:val="14"/>
        <w:spacing w:line="240" w:lineRule="auto"/>
        <w:jc w:val="both"/>
        <w:rPr>
          <w:color w:val="auto"/>
          <w:sz w:val="28"/>
          <w:szCs w:val="28"/>
        </w:rPr>
      </w:pPr>
      <w:r w:rsidRPr="00DD6C64">
        <w:rPr>
          <w:color w:val="auto"/>
          <w:sz w:val="28"/>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DD6C64" w:rsidRPr="00DD6C64" w:rsidRDefault="00DD6C64" w:rsidP="00DD6C64">
      <w:pPr>
        <w:pStyle w:val="14"/>
        <w:spacing w:line="240" w:lineRule="auto"/>
        <w:jc w:val="both"/>
        <w:rPr>
          <w:color w:val="auto"/>
          <w:sz w:val="28"/>
          <w:szCs w:val="28"/>
        </w:rPr>
      </w:pPr>
      <w:r w:rsidRPr="00DD6C64">
        <w:rPr>
          <w:color w:val="auto"/>
          <w:sz w:val="28"/>
          <w:szCs w:val="28"/>
        </w:rPr>
        <w:t>Люди с ограниченными возможностями здоровья, их особые потребности и социальная позиция.</w:t>
      </w:r>
    </w:p>
    <w:p w:rsidR="00DD6C64" w:rsidRPr="00DD6C64" w:rsidRDefault="00DD6C64" w:rsidP="00DD6C64">
      <w:pPr>
        <w:pStyle w:val="14"/>
        <w:spacing w:line="240" w:lineRule="auto"/>
        <w:jc w:val="both"/>
        <w:rPr>
          <w:color w:val="auto"/>
          <w:sz w:val="28"/>
          <w:szCs w:val="28"/>
        </w:rPr>
      </w:pPr>
      <w:r w:rsidRPr="00DD6C64">
        <w:rPr>
          <w:color w:val="auto"/>
          <w:sz w:val="28"/>
          <w:szCs w:val="28"/>
        </w:rPr>
        <w:t>Цели и мотивы деятельности. Виды деятельности (игра, труд, учение). Познание человеком мира и самого себя как вид деятельности.</w:t>
      </w:r>
    </w:p>
    <w:p w:rsidR="00DD6C64" w:rsidRPr="00DD6C64" w:rsidRDefault="00DD6C64" w:rsidP="00DD6C64">
      <w:pPr>
        <w:pStyle w:val="14"/>
        <w:spacing w:line="240" w:lineRule="auto"/>
        <w:jc w:val="both"/>
        <w:rPr>
          <w:color w:val="auto"/>
          <w:sz w:val="28"/>
          <w:szCs w:val="28"/>
        </w:rPr>
      </w:pPr>
      <w:r w:rsidRPr="00DD6C64">
        <w:rPr>
          <w:color w:val="auto"/>
          <w:sz w:val="28"/>
          <w:szCs w:val="28"/>
        </w:rPr>
        <w:t>Право человека на образование. Школьное образование. Права и обязанности учащегося.</w:t>
      </w:r>
    </w:p>
    <w:p w:rsidR="00DD6C64" w:rsidRPr="00DD6C64" w:rsidRDefault="00DD6C64" w:rsidP="00DD6C64">
      <w:pPr>
        <w:pStyle w:val="14"/>
        <w:spacing w:line="240" w:lineRule="auto"/>
        <w:jc w:val="both"/>
        <w:rPr>
          <w:color w:val="auto"/>
          <w:sz w:val="28"/>
          <w:szCs w:val="28"/>
        </w:rPr>
      </w:pPr>
      <w:r w:rsidRPr="00DD6C64">
        <w:rPr>
          <w:color w:val="auto"/>
          <w:sz w:val="28"/>
          <w:szCs w:val="28"/>
        </w:rPr>
        <w:t>Общение. Цели и средства общения. Особенности общения подростков. Общение в современных условиях.</w:t>
      </w:r>
    </w:p>
    <w:p w:rsidR="00DD6C64" w:rsidRPr="00DD6C64" w:rsidRDefault="00DD6C64" w:rsidP="00DD6C64">
      <w:pPr>
        <w:pStyle w:val="14"/>
        <w:spacing w:line="240" w:lineRule="auto"/>
        <w:jc w:val="both"/>
        <w:rPr>
          <w:color w:val="auto"/>
          <w:sz w:val="28"/>
          <w:szCs w:val="28"/>
        </w:rPr>
      </w:pPr>
      <w:r w:rsidRPr="00DD6C64">
        <w:rPr>
          <w:color w:val="auto"/>
          <w:sz w:val="28"/>
          <w:szCs w:val="28"/>
        </w:rPr>
        <w:t>Отношения в малых группах. Групповые нормы и правила. Лидерство в группе. Межличностные отношения (деловые, личные).</w:t>
      </w:r>
    </w:p>
    <w:p w:rsidR="00DD6C64" w:rsidRPr="00DD6C64" w:rsidRDefault="00DD6C64" w:rsidP="00DD6C64">
      <w:pPr>
        <w:pStyle w:val="14"/>
        <w:spacing w:line="240" w:lineRule="auto"/>
        <w:jc w:val="both"/>
        <w:rPr>
          <w:color w:val="auto"/>
          <w:sz w:val="28"/>
          <w:szCs w:val="28"/>
        </w:rPr>
      </w:pPr>
      <w:r w:rsidRPr="00DD6C64">
        <w:rPr>
          <w:color w:val="auto"/>
          <w:sz w:val="28"/>
          <w:szCs w:val="28"/>
        </w:rPr>
        <w:t>Отношения в семье. Роль семьи в жизни человека и общества. Семейные традиции. Семейный досуг. Свободное время подростка.</w:t>
      </w:r>
    </w:p>
    <w:p w:rsidR="00DD6C64" w:rsidRPr="00DD6C64" w:rsidRDefault="00DD6C64" w:rsidP="00DD6C64">
      <w:pPr>
        <w:pStyle w:val="14"/>
        <w:spacing w:line="240" w:lineRule="auto"/>
        <w:jc w:val="both"/>
        <w:rPr>
          <w:color w:val="auto"/>
          <w:sz w:val="28"/>
          <w:szCs w:val="28"/>
        </w:rPr>
      </w:pPr>
      <w:r w:rsidRPr="00DD6C64">
        <w:rPr>
          <w:color w:val="auto"/>
          <w:sz w:val="28"/>
          <w:szCs w:val="28"/>
        </w:rPr>
        <w:t>Отношения с друзьями и сверстниками. Конфликты в межличностных отношениях.</w:t>
      </w:r>
    </w:p>
    <w:p w:rsidR="00DD6C64" w:rsidRPr="00DD6C64" w:rsidRDefault="00DD6C64" w:rsidP="00DD6C64">
      <w:pPr>
        <w:pStyle w:val="ad"/>
        <w:rPr>
          <w:rFonts w:ascii="Times New Roman" w:hAnsi="Times New Roman" w:cs="Times New Roman"/>
          <w:sz w:val="28"/>
          <w:szCs w:val="28"/>
        </w:rPr>
      </w:pPr>
      <w:r w:rsidRPr="00DD6C64">
        <w:rPr>
          <w:rFonts w:ascii="Times New Roman" w:hAnsi="Times New Roman" w:cs="Times New Roman"/>
          <w:sz w:val="28"/>
          <w:szCs w:val="28"/>
        </w:rPr>
        <w:t>Общество, в котором мы живём</w:t>
      </w:r>
    </w:p>
    <w:p w:rsidR="00DD6C64" w:rsidRPr="00DD6C64" w:rsidRDefault="00DD6C64" w:rsidP="00DD6C64">
      <w:pPr>
        <w:pStyle w:val="14"/>
        <w:spacing w:line="240" w:lineRule="auto"/>
        <w:jc w:val="both"/>
        <w:rPr>
          <w:color w:val="auto"/>
          <w:sz w:val="28"/>
          <w:szCs w:val="28"/>
        </w:rPr>
      </w:pPr>
      <w:r w:rsidRPr="00DD6C64">
        <w:rPr>
          <w:color w:val="auto"/>
          <w:sz w:val="28"/>
          <w:szCs w:val="28"/>
        </w:rPr>
        <w:t>Что такое общество. Связь общества и природы. Устройство общественной жизни. Основные сферы жизни общества и их взаимодействие.</w:t>
      </w:r>
    </w:p>
    <w:p w:rsidR="00DD6C64" w:rsidRPr="00DD6C64" w:rsidRDefault="00DD6C64" w:rsidP="00DD6C64">
      <w:pPr>
        <w:pStyle w:val="14"/>
        <w:spacing w:line="240" w:lineRule="auto"/>
        <w:jc w:val="both"/>
        <w:rPr>
          <w:color w:val="auto"/>
          <w:sz w:val="28"/>
          <w:szCs w:val="28"/>
        </w:rPr>
      </w:pPr>
      <w:r w:rsidRPr="00DD6C64">
        <w:rPr>
          <w:color w:val="auto"/>
          <w:sz w:val="28"/>
          <w:szCs w:val="28"/>
        </w:rPr>
        <w:t>Социальные общности и группы. Положение человека в обществе.</w:t>
      </w:r>
    </w:p>
    <w:p w:rsidR="00DD6C64" w:rsidRPr="00DD6C64" w:rsidRDefault="00DD6C64" w:rsidP="00DD6C64">
      <w:pPr>
        <w:pStyle w:val="14"/>
        <w:spacing w:line="240" w:lineRule="auto"/>
        <w:jc w:val="both"/>
        <w:rPr>
          <w:color w:val="auto"/>
          <w:sz w:val="28"/>
          <w:szCs w:val="28"/>
        </w:rPr>
      </w:pPr>
      <w:r w:rsidRPr="00DD6C64">
        <w:rPr>
          <w:color w:val="auto"/>
          <w:sz w:val="28"/>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DD6C64">
        <w:rPr>
          <w:color w:val="auto"/>
          <w:sz w:val="28"/>
          <w:szCs w:val="28"/>
          <w:lang w:val="en-US" w:bidi="en-US"/>
        </w:rPr>
        <w:t>XXI</w:t>
      </w:r>
      <w:r w:rsidRPr="00DD6C64">
        <w:rPr>
          <w:color w:val="auto"/>
          <w:sz w:val="28"/>
          <w:szCs w:val="28"/>
        </w:rPr>
        <w:t>века. Место нашей Родины среди современных государств.</w:t>
      </w:r>
    </w:p>
    <w:p w:rsidR="00DD6C64" w:rsidRPr="00DD6C64" w:rsidRDefault="00DD6C64" w:rsidP="00DD6C64">
      <w:pPr>
        <w:pStyle w:val="14"/>
        <w:spacing w:line="240" w:lineRule="auto"/>
        <w:jc w:val="both"/>
        <w:rPr>
          <w:color w:val="auto"/>
          <w:sz w:val="28"/>
          <w:szCs w:val="28"/>
        </w:rPr>
      </w:pPr>
      <w:r w:rsidRPr="00DD6C64">
        <w:rPr>
          <w:color w:val="auto"/>
          <w:sz w:val="28"/>
          <w:szCs w:val="28"/>
        </w:rPr>
        <w:t>Культурная жизнь. Духовные ценности, традиционные ценности российского народа.</w:t>
      </w:r>
    </w:p>
    <w:p w:rsidR="00DD6C64" w:rsidRPr="00DD6C64" w:rsidRDefault="00DD6C64" w:rsidP="00DD6C64">
      <w:pPr>
        <w:pStyle w:val="14"/>
        <w:spacing w:line="240" w:lineRule="auto"/>
        <w:jc w:val="both"/>
        <w:rPr>
          <w:color w:val="auto"/>
          <w:sz w:val="28"/>
          <w:szCs w:val="28"/>
        </w:rPr>
      </w:pPr>
      <w:r w:rsidRPr="00DD6C64">
        <w:rPr>
          <w:color w:val="auto"/>
          <w:sz w:val="28"/>
          <w:szCs w:val="28"/>
        </w:rPr>
        <w:t>Развитие общества. Усиление взаимосвязей стран и народов в условиях современного общества.</w:t>
      </w:r>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Глобальные проблемы современности и возможности их решения </w:t>
      </w:r>
      <w:r w:rsidRPr="00DD6C64">
        <w:rPr>
          <w:color w:val="auto"/>
          <w:sz w:val="28"/>
          <w:szCs w:val="28"/>
        </w:rPr>
        <w:lastRenderedPageBreak/>
        <w:t>усилиями международного сообщества и международных организаций.</w:t>
      </w:r>
    </w:p>
    <w:p w:rsidR="00DD6C64" w:rsidRPr="00DD6C64" w:rsidRDefault="00DD6C64" w:rsidP="00DD6C64">
      <w:pPr>
        <w:pStyle w:val="ad"/>
        <w:rPr>
          <w:rFonts w:ascii="Times New Roman" w:hAnsi="Times New Roman" w:cs="Times New Roman"/>
          <w:sz w:val="28"/>
          <w:szCs w:val="28"/>
        </w:rPr>
      </w:pPr>
      <w:bookmarkStart w:id="294" w:name="bookmark990"/>
      <w:r w:rsidRPr="00DD6C64">
        <w:rPr>
          <w:rFonts w:ascii="Times New Roman" w:hAnsi="Times New Roman" w:cs="Times New Roman"/>
          <w:sz w:val="28"/>
          <w:szCs w:val="28"/>
        </w:rPr>
        <w:t>7 КЛАСС</w:t>
      </w:r>
      <w:bookmarkEnd w:id="294"/>
    </w:p>
    <w:p w:rsidR="00DD6C64" w:rsidRPr="00DD6C64" w:rsidRDefault="00DD6C64" w:rsidP="00DD6C64">
      <w:pPr>
        <w:pStyle w:val="ad"/>
        <w:rPr>
          <w:rFonts w:ascii="Times New Roman" w:hAnsi="Times New Roman" w:cs="Times New Roman"/>
          <w:sz w:val="28"/>
          <w:szCs w:val="28"/>
        </w:rPr>
      </w:pPr>
      <w:r w:rsidRPr="00DD6C64">
        <w:rPr>
          <w:rFonts w:ascii="Times New Roman" w:hAnsi="Times New Roman" w:cs="Times New Roman"/>
          <w:bCs/>
          <w:sz w:val="28"/>
          <w:szCs w:val="28"/>
        </w:rPr>
        <w:t>Социальные ценности и нормы</w:t>
      </w:r>
    </w:p>
    <w:p w:rsidR="00DD6C64" w:rsidRPr="00DD6C64" w:rsidRDefault="00DD6C64" w:rsidP="00DD6C64">
      <w:pPr>
        <w:pStyle w:val="14"/>
        <w:spacing w:line="240" w:lineRule="auto"/>
        <w:jc w:val="both"/>
        <w:rPr>
          <w:color w:val="auto"/>
          <w:sz w:val="28"/>
          <w:szCs w:val="28"/>
        </w:rPr>
      </w:pPr>
      <w:r w:rsidRPr="00DD6C64">
        <w:rPr>
          <w:color w:val="auto"/>
          <w:sz w:val="28"/>
          <w:szCs w:val="28"/>
        </w:rPr>
        <w:t>Общественные ценности. Свобода и ответственность гражданина. Гражданственность и патриотизм. Гуманизм.</w:t>
      </w:r>
    </w:p>
    <w:p w:rsidR="00DD6C64" w:rsidRPr="00DD6C64" w:rsidRDefault="00DD6C64" w:rsidP="00DD6C64">
      <w:pPr>
        <w:pStyle w:val="14"/>
        <w:spacing w:line="240" w:lineRule="auto"/>
        <w:jc w:val="both"/>
        <w:rPr>
          <w:color w:val="auto"/>
          <w:sz w:val="28"/>
          <w:szCs w:val="28"/>
        </w:rPr>
      </w:pPr>
      <w:r w:rsidRPr="00DD6C64">
        <w:rPr>
          <w:color w:val="auto"/>
          <w:sz w:val="28"/>
          <w:szCs w:val="28"/>
        </w:rPr>
        <w:t>Социальные нормы как регуляторы общественной жизни и поведения человека в обществе. Виды социальных норм. Традиции и обычаи.</w:t>
      </w:r>
    </w:p>
    <w:p w:rsidR="00DD6C64" w:rsidRPr="00DD6C64" w:rsidRDefault="00DD6C64" w:rsidP="00DD6C64">
      <w:pPr>
        <w:pStyle w:val="14"/>
        <w:spacing w:line="240" w:lineRule="auto"/>
        <w:jc w:val="both"/>
        <w:rPr>
          <w:color w:val="auto"/>
          <w:sz w:val="28"/>
          <w:szCs w:val="28"/>
        </w:rPr>
      </w:pPr>
      <w:r w:rsidRPr="00DD6C64">
        <w:rPr>
          <w:color w:val="auto"/>
          <w:sz w:val="28"/>
          <w:szCs w:val="28"/>
        </w:rPr>
        <w:t>Принципы и нормы морали. Добро и зло. Нравственные чувства человека. Совесть и стыд.</w:t>
      </w:r>
    </w:p>
    <w:p w:rsidR="00DD6C64" w:rsidRPr="00DD6C64" w:rsidRDefault="00DD6C64" w:rsidP="00DD6C64">
      <w:pPr>
        <w:pStyle w:val="14"/>
        <w:spacing w:line="240" w:lineRule="auto"/>
        <w:jc w:val="both"/>
        <w:rPr>
          <w:color w:val="auto"/>
          <w:sz w:val="28"/>
          <w:szCs w:val="28"/>
        </w:rPr>
      </w:pPr>
      <w:r w:rsidRPr="00DD6C64">
        <w:rPr>
          <w:color w:val="auto"/>
          <w:sz w:val="28"/>
          <w:szCs w:val="28"/>
        </w:rPr>
        <w:t>Моральный выбор. Моральная оценка поведения людей и собственного поведения. Влияние моральных норм на общество и человека.</w:t>
      </w:r>
    </w:p>
    <w:p w:rsidR="00DD6C64" w:rsidRPr="00DD6C64" w:rsidRDefault="00DD6C64" w:rsidP="00DD6C64">
      <w:pPr>
        <w:pStyle w:val="14"/>
        <w:spacing w:line="240" w:lineRule="auto"/>
        <w:jc w:val="both"/>
        <w:rPr>
          <w:color w:val="auto"/>
          <w:sz w:val="28"/>
          <w:szCs w:val="28"/>
        </w:rPr>
      </w:pPr>
      <w:r w:rsidRPr="00DD6C64">
        <w:rPr>
          <w:color w:val="auto"/>
          <w:sz w:val="28"/>
          <w:szCs w:val="28"/>
        </w:rPr>
        <w:t>Право и его роль в жизни общества. Право и мораль.</w:t>
      </w:r>
    </w:p>
    <w:p w:rsidR="00DD6C64" w:rsidRPr="00DD6C64" w:rsidRDefault="00DD6C64" w:rsidP="00DD6C64">
      <w:pPr>
        <w:pStyle w:val="ad"/>
        <w:rPr>
          <w:rFonts w:ascii="Times New Roman" w:hAnsi="Times New Roman" w:cs="Times New Roman"/>
          <w:sz w:val="28"/>
          <w:szCs w:val="28"/>
        </w:rPr>
      </w:pPr>
      <w:r w:rsidRPr="00DD6C64">
        <w:rPr>
          <w:rFonts w:ascii="Times New Roman" w:hAnsi="Times New Roman" w:cs="Times New Roman"/>
          <w:sz w:val="28"/>
          <w:szCs w:val="28"/>
        </w:rPr>
        <w:t>Человек как участник правовых отношений</w:t>
      </w:r>
    </w:p>
    <w:p w:rsidR="00DD6C64" w:rsidRPr="00DD6C64" w:rsidRDefault="00DD6C64" w:rsidP="00DD6C64">
      <w:pPr>
        <w:pStyle w:val="14"/>
        <w:spacing w:line="240" w:lineRule="auto"/>
        <w:jc w:val="both"/>
        <w:rPr>
          <w:color w:val="auto"/>
          <w:sz w:val="28"/>
          <w:szCs w:val="28"/>
        </w:rPr>
      </w:pPr>
      <w:r w:rsidRPr="00DD6C64">
        <w:rPr>
          <w:color w:val="auto"/>
          <w:sz w:val="28"/>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DD6C64" w:rsidRPr="00DD6C64" w:rsidRDefault="00DD6C64" w:rsidP="00DD6C64">
      <w:pPr>
        <w:pStyle w:val="14"/>
        <w:spacing w:line="240" w:lineRule="auto"/>
        <w:jc w:val="both"/>
        <w:rPr>
          <w:color w:val="auto"/>
          <w:sz w:val="28"/>
          <w:szCs w:val="28"/>
        </w:rPr>
      </w:pPr>
      <w:r w:rsidRPr="00DD6C64">
        <w:rPr>
          <w:color w:val="auto"/>
          <w:sz w:val="28"/>
          <w:szCs w:val="28"/>
        </w:rPr>
        <w:t>Правонарушение и юридическая ответственность. Проступок и преступление. Опасность правонарушений для личности и общества.</w:t>
      </w:r>
    </w:p>
    <w:p w:rsidR="00DD6C64" w:rsidRPr="00DD6C64" w:rsidRDefault="00DD6C64" w:rsidP="00DD6C64">
      <w:pPr>
        <w:pStyle w:val="14"/>
        <w:spacing w:line="240" w:lineRule="auto"/>
        <w:jc w:val="both"/>
        <w:rPr>
          <w:color w:val="auto"/>
          <w:sz w:val="28"/>
          <w:szCs w:val="28"/>
        </w:rPr>
      </w:pPr>
      <w:r w:rsidRPr="00DD6C64">
        <w:rPr>
          <w:color w:val="auto"/>
          <w:sz w:val="28"/>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DD6C64" w:rsidRPr="00DD6C64" w:rsidRDefault="00DD6C64" w:rsidP="00DD6C64">
      <w:pPr>
        <w:pStyle w:val="ad"/>
        <w:rPr>
          <w:rFonts w:ascii="Times New Roman" w:hAnsi="Times New Roman" w:cs="Times New Roman"/>
          <w:sz w:val="28"/>
          <w:szCs w:val="28"/>
        </w:rPr>
      </w:pPr>
      <w:r w:rsidRPr="00DD6C64">
        <w:rPr>
          <w:rFonts w:ascii="Times New Roman" w:hAnsi="Times New Roman" w:cs="Times New Roman"/>
          <w:sz w:val="28"/>
          <w:szCs w:val="28"/>
        </w:rPr>
        <w:t>Основы российского права</w:t>
      </w:r>
    </w:p>
    <w:p w:rsidR="00DD6C64" w:rsidRPr="00DD6C64" w:rsidRDefault="00DD6C64" w:rsidP="00DD6C64">
      <w:pPr>
        <w:pStyle w:val="14"/>
        <w:spacing w:line="240" w:lineRule="auto"/>
        <w:jc w:val="both"/>
        <w:rPr>
          <w:color w:val="auto"/>
          <w:sz w:val="28"/>
          <w:szCs w:val="28"/>
        </w:rPr>
      </w:pPr>
      <w:r w:rsidRPr="00DD6C64">
        <w:rPr>
          <w:color w:val="auto"/>
          <w:sz w:val="28"/>
          <w:szCs w:val="28"/>
        </w:rPr>
        <w:t>Конституция Российской Федерации — основной закон. Законы и подзаконные акты. Отрасли права.</w:t>
      </w:r>
    </w:p>
    <w:p w:rsidR="00DD6C64" w:rsidRPr="00DD6C64" w:rsidRDefault="00DD6C64" w:rsidP="00DD6C64">
      <w:pPr>
        <w:pStyle w:val="14"/>
        <w:spacing w:line="240" w:lineRule="auto"/>
        <w:jc w:val="both"/>
        <w:rPr>
          <w:color w:val="auto"/>
          <w:sz w:val="28"/>
          <w:szCs w:val="28"/>
        </w:rPr>
      </w:pPr>
      <w:r w:rsidRPr="00DD6C64">
        <w:rPr>
          <w:color w:val="auto"/>
          <w:sz w:val="28"/>
          <w:szCs w:val="28"/>
        </w:rPr>
        <w:t>Основы гражданского права. Физические и юридические лица в гражданском праве. Право собственности, защита прав собственности.</w:t>
      </w:r>
    </w:p>
    <w:p w:rsidR="00DD6C64" w:rsidRPr="00DD6C64" w:rsidRDefault="00DD6C64" w:rsidP="00DD6C64">
      <w:pPr>
        <w:pStyle w:val="14"/>
        <w:spacing w:line="240" w:lineRule="auto"/>
        <w:jc w:val="both"/>
        <w:rPr>
          <w:color w:val="auto"/>
          <w:sz w:val="28"/>
          <w:szCs w:val="28"/>
        </w:rPr>
      </w:pPr>
      <w:r w:rsidRPr="00DD6C64">
        <w:rPr>
          <w:color w:val="auto"/>
          <w:sz w:val="28"/>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DD6C64" w:rsidRPr="00DD6C64" w:rsidRDefault="00DD6C64" w:rsidP="00DD6C64">
      <w:pPr>
        <w:pStyle w:val="14"/>
        <w:spacing w:line="240" w:lineRule="auto"/>
        <w:jc w:val="both"/>
        <w:rPr>
          <w:color w:val="auto"/>
          <w:sz w:val="28"/>
          <w:szCs w:val="28"/>
        </w:rPr>
      </w:pPr>
      <w:r w:rsidRPr="00DD6C64">
        <w:rPr>
          <w:color w:val="auto"/>
          <w:sz w:val="28"/>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DD6C64" w:rsidRPr="00DD6C64" w:rsidRDefault="00DD6C64" w:rsidP="00DD6C64">
      <w:pPr>
        <w:pStyle w:val="14"/>
        <w:spacing w:line="240" w:lineRule="auto"/>
        <w:jc w:val="both"/>
        <w:rPr>
          <w:color w:val="auto"/>
          <w:sz w:val="28"/>
          <w:szCs w:val="28"/>
        </w:rPr>
      </w:pPr>
      <w:r w:rsidRPr="00DD6C64">
        <w:rPr>
          <w:color w:val="auto"/>
          <w:sz w:val="28"/>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w:t>
      </w:r>
      <w:r w:rsidRPr="00DD6C64">
        <w:rPr>
          <w:color w:val="auto"/>
          <w:sz w:val="28"/>
          <w:szCs w:val="28"/>
        </w:rPr>
        <w:lastRenderedPageBreak/>
        <w:t>несовершеннолетних.</w:t>
      </w:r>
    </w:p>
    <w:p w:rsidR="00DD6C64" w:rsidRPr="00DD6C64" w:rsidRDefault="00DD6C64" w:rsidP="00DD6C64">
      <w:pPr>
        <w:pStyle w:val="14"/>
        <w:spacing w:line="240" w:lineRule="auto"/>
        <w:jc w:val="both"/>
        <w:rPr>
          <w:color w:val="auto"/>
          <w:sz w:val="28"/>
          <w:szCs w:val="28"/>
        </w:rPr>
      </w:pPr>
      <w:r w:rsidRPr="00DD6C64">
        <w:rPr>
          <w:color w:val="auto"/>
          <w:sz w:val="28"/>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DD6C64" w:rsidRPr="00DD6C64" w:rsidRDefault="00DD6C64" w:rsidP="00DD6C64">
      <w:pPr>
        <w:pStyle w:val="ad"/>
        <w:rPr>
          <w:rFonts w:ascii="Times New Roman" w:hAnsi="Times New Roman" w:cs="Times New Roman"/>
          <w:sz w:val="28"/>
          <w:szCs w:val="28"/>
        </w:rPr>
      </w:pPr>
      <w:bookmarkStart w:id="295" w:name="bookmark992"/>
      <w:r w:rsidRPr="00DD6C64">
        <w:rPr>
          <w:rFonts w:ascii="Times New Roman" w:hAnsi="Times New Roman" w:cs="Times New Roman"/>
          <w:sz w:val="28"/>
          <w:szCs w:val="28"/>
        </w:rPr>
        <w:t>8 КЛАСС</w:t>
      </w:r>
      <w:bookmarkEnd w:id="295"/>
    </w:p>
    <w:p w:rsidR="00DD6C64" w:rsidRPr="00DD6C64" w:rsidRDefault="00DD6C64" w:rsidP="00DD6C64">
      <w:pPr>
        <w:pStyle w:val="ad"/>
        <w:rPr>
          <w:rFonts w:ascii="Times New Roman" w:hAnsi="Times New Roman" w:cs="Times New Roman"/>
          <w:sz w:val="28"/>
          <w:szCs w:val="28"/>
        </w:rPr>
      </w:pPr>
      <w:r w:rsidRPr="00DD6C64">
        <w:rPr>
          <w:rFonts w:ascii="Times New Roman" w:hAnsi="Times New Roman" w:cs="Times New Roman"/>
          <w:bCs/>
          <w:sz w:val="28"/>
          <w:szCs w:val="28"/>
        </w:rPr>
        <w:t>Человек в экономических отношениях</w:t>
      </w:r>
    </w:p>
    <w:p w:rsidR="00DD6C64" w:rsidRPr="00DD6C64" w:rsidRDefault="00DD6C64" w:rsidP="00DD6C64">
      <w:pPr>
        <w:pStyle w:val="14"/>
        <w:spacing w:line="240" w:lineRule="auto"/>
        <w:jc w:val="both"/>
        <w:rPr>
          <w:color w:val="auto"/>
          <w:sz w:val="28"/>
          <w:szCs w:val="28"/>
        </w:rPr>
      </w:pPr>
      <w:r w:rsidRPr="00DD6C64">
        <w:rPr>
          <w:color w:val="auto"/>
          <w:sz w:val="28"/>
          <w:szCs w:val="28"/>
        </w:rPr>
        <w:t>Экономическая жизнь общества. Потребности и ресурсы, ограниченность ресурсов. Экономический выбор.</w:t>
      </w:r>
    </w:p>
    <w:p w:rsidR="00DD6C64" w:rsidRPr="00DD6C64" w:rsidRDefault="00DD6C64" w:rsidP="00DD6C64">
      <w:pPr>
        <w:pStyle w:val="14"/>
        <w:spacing w:line="240" w:lineRule="auto"/>
        <w:jc w:val="both"/>
        <w:rPr>
          <w:color w:val="auto"/>
          <w:sz w:val="28"/>
          <w:szCs w:val="28"/>
        </w:rPr>
      </w:pPr>
      <w:r w:rsidRPr="00DD6C64">
        <w:rPr>
          <w:color w:val="auto"/>
          <w:sz w:val="28"/>
          <w:szCs w:val="28"/>
        </w:rPr>
        <w:t>Экономическая система и её функции. Собственность.</w:t>
      </w:r>
    </w:p>
    <w:p w:rsidR="00DD6C64" w:rsidRPr="00DD6C64" w:rsidRDefault="00DD6C64" w:rsidP="00DD6C64">
      <w:pPr>
        <w:pStyle w:val="14"/>
        <w:spacing w:line="240" w:lineRule="auto"/>
        <w:jc w:val="both"/>
        <w:rPr>
          <w:color w:val="auto"/>
          <w:sz w:val="28"/>
          <w:szCs w:val="28"/>
        </w:rPr>
      </w:pPr>
      <w:r w:rsidRPr="00DD6C64">
        <w:rPr>
          <w:color w:val="auto"/>
          <w:sz w:val="28"/>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DD6C64" w:rsidRPr="00DD6C64" w:rsidRDefault="00DD6C64" w:rsidP="00DD6C64">
      <w:pPr>
        <w:pStyle w:val="14"/>
        <w:spacing w:line="240" w:lineRule="auto"/>
        <w:jc w:val="both"/>
        <w:rPr>
          <w:color w:val="auto"/>
          <w:sz w:val="28"/>
          <w:szCs w:val="28"/>
        </w:rPr>
      </w:pPr>
      <w:r w:rsidRPr="00DD6C64">
        <w:rPr>
          <w:color w:val="auto"/>
          <w:sz w:val="28"/>
          <w:szCs w:val="28"/>
        </w:rPr>
        <w:t>Предпринимательство. Виды и формы предпринимательской деятельности.</w:t>
      </w:r>
    </w:p>
    <w:p w:rsidR="00DD6C64" w:rsidRPr="00DD6C64" w:rsidRDefault="00DD6C64" w:rsidP="00DD6C64">
      <w:pPr>
        <w:pStyle w:val="14"/>
        <w:spacing w:line="240" w:lineRule="auto"/>
        <w:jc w:val="both"/>
        <w:rPr>
          <w:color w:val="auto"/>
          <w:sz w:val="28"/>
          <w:szCs w:val="28"/>
        </w:rPr>
      </w:pPr>
      <w:r w:rsidRPr="00DD6C64">
        <w:rPr>
          <w:color w:val="auto"/>
          <w:sz w:val="28"/>
          <w:szCs w:val="28"/>
        </w:rPr>
        <w:t>Обмен. Деньги и их функции. Торговля и её формы.</w:t>
      </w:r>
    </w:p>
    <w:p w:rsidR="00DD6C64" w:rsidRPr="00DD6C64" w:rsidRDefault="00DD6C64" w:rsidP="00DD6C64">
      <w:pPr>
        <w:pStyle w:val="14"/>
        <w:spacing w:line="240" w:lineRule="auto"/>
        <w:jc w:val="both"/>
        <w:rPr>
          <w:color w:val="auto"/>
          <w:sz w:val="28"/>
          <w:szCs w:val="28"/>
        </w:rPr>
      </w:pPr>
      <w:r w:rsidRPr="00DD6C64">
        <w:rPr>
          <w:color w:val="auto"/>
          <w:sz w:val="28"/>
          <w:szCs w:val="28"/>
        </w:rPr>
        <w:t>Рыночная экономика. Конкуренция. Спрос и предложение. Рыночное равновесие. Невидимая рука рынка. Многообразие рынков.</w:t>
      </w:r>
    </w:p>
    <w:p w:rsidR="00DD6C64" w:rsidRPr="00DD6C64" w:rsidRDefault="00DD6C64" w:rsidP="00DD6C64">
      <w:pPr>
        <w:pStyle w:val="14"/>
        <w:spacing w:line="240" w:lineRule="auto"/>
        <w:jc w:val="both"/>
        <w:rPr>
          <w:color w:val="auto"/>
          <w:sz w:val="28"/>
          <w:szCs w:val="28"/>
        </w:rPr>
      </w:pPr>
      <w:r w:rsidRPr="00DD6C64">
        <w:rPr>
          <w:color w:val="auto"/>
          <w:sz w:val="28"/>
          <w:szCs w:val="28"/>
        </w:rPr>
        <w:t>Предприятие в экономике. Издержки, выручка и прибыль. Как повысить эффективность производства.</w:t>
      </w:r>
    </w:p>
    <w:p w:rsidR="00DD6C64" w:rsidRPr="00DD6C64" w:rsidRDefault="00DD6C64" w:rsidP="00DD6C64">
      <w:pPr>
        <w:pStyle w:val="14"/>
        <w:spacing w:line="240" w:lineRule="auto"/>
        <w:jc w:val="both"/>
        <w:rPr>
          <w:color w:val="auto"/>
          <w:sz w:val="28"/>
          <w:szCs w:val="28"/>
        </w:rPr>
      </w:pPr>
      <w:r w:rsidRPr="00DD6C64">
        <w:rPr>
          <w:color w:val="auto"/>
          <w:sz w:val="28"/>
          <w:szCs w:val="28"/>
        </w:rPr>
        <w:t>Заработная плата и стимулирование труда. Занятость и безработица.</w:t>
      </w:r>
    </w:p>
    <w:p w:rsidR="00DD6C64" w:rsidRPr="00DD6C64" w:rsidRDefault="00DD6C64" w:rsidP="00DD6C64">
      <w:pPr>
        <w:pStyle w:val="14"/>
        <w:spacing w:line="240" w:lineRule="auto"/>
        <w:jc w:val="both"/>
        <w:rPr>
          <w:color w:val="auto"/>
          <w:sz w:val="28"/>
          <w:szCs w:val="28"/>
        </w:rPr>
      </w:pPr>
      <w:r w:rsidRPr="00DD6C64">
        <w:rPr>
          <w:color w:val="auto"/>
          <w:sz w:val="28"/>
          <w:szCs w:val="28"/>
        </w:rPr>
        <w:t>Финансовый рынок и посредники (банки, страховые компании, кредитные союзы, участники фондового рынка). Услуги финансовых посредников.</w:t>
      </w:r>
    </w:p>
    <w:p w:rsidR="00DD6C64" w:rsidRPr="00DD6C64" w:rsidRDefault="00DD6C64" w:rsidP="00DD6C64">
      <w:pPr>
        <w:pStyle w:val="14"/>
        <w:spacing w:line="240" w:lineRule="auto"/>
        <w:jc w:val="both"/>
        <w:rPr>
          <w:color w:val="auto"/>
          <w:sz w:val="28"/>
          <w:szCs w:val="28"/>
        </w:rPr>
      </w:pPr>
      <w:r w:rsidRPr="00DD6C64">
        <w:rPr>
          <w:color w:val="auto"/>
          <w:sz w:val="28"/>
          <w:szCs w:val="28"/>
        </w:rPr>
        <w:t>Основные типы финансовых инструментов: акции и облигации.</w:t>
      </w:r>
    </w:p>
    <w:p w:rsidR="00DD6C64" w:rsidRPr="00DD6C64" w:rsidRDefault="00DD6C64" w:rsidP="00DD6C64">
      <w:pPr>
        <w:pStyle w:val="14"/>
        <w:spacing w:line="240" w:lineRule="auto"/>
        <w:jc w:val="both"/>
        <w:rPr>
          <w:color w:val="auto"/>
          <w:sz w:val="28"/>
          <w:szCs w:val="28"/>
        </w:rPr>
      </w:pPr>
      <w:r w:rsidRPr="00DD6C64">
        <w:rPr>
          <w:color w:val="auto"/>
          <w:sz w:val="28"/>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DD6C64" w:rsidRPr="00DD6C64" w:rsidRDefault="00DD6C64" w:rsidP="00DD6C64">
      <w:pPr>
        <w:pStyle w:val="14"/>
        <w:spacing w:line="240" w:lineRule="auto"/>
        <w:jc w:val="both"/>
        <w:rPr>
          <w:color w:val="auto"/>
          <w:sz w:val="28"/>
          <w:szCs w:val="28"/>
        </w:rPr>
      </w:pPr>
      <w:r w:rsidRPr="00DD6C64">
        <w:rPr>
          <w:color w:val="auto"/>
          <w:sz w:val="28"/>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DD6C64" w:rsidRPr="00DD6C64" w:rsidRDefault="00DD6C64" w:rsidP="00DD6C64">
      <w:pPr>
        <w:pStyle w:val="14"/>
        <w:spacing w:line="240" w:lineRule="auto"/>
        <w:jc w:val="both"/>
        <w:rPr>
          <w:color w:val="auto"/>
          <w:sz w:val="28"/>
          <w:szCs w:val="28"/>
        </w:rPr>
      </w:pPr>
      <w:r w:rsidRPr="00DD6C64">
        <w:rPr>
          <w:color w:val="auto"/>
          <w:sz w:val="28"/>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DD6C64" w:rsidRPr="00DD6C64" w:rsidRDefault="00DD6C64" w:rsidP="00DD6C64">
      <w:pPr>
        <w:pStyle w:val="ad"/>
        <w:rPr>
          <w:rFonts w:ascii="Times New Roman" w:hAnsi="Times New Roman" w:cs="Times New Roman"/>
          <w:sz w:val="28"/>
          <w:szCs w:val="28"/>
        </w:rPr>
      </w:pPr>
      <w:r w:rsidRPr="00DD6C64">
        <w:rPr>
          <w:rFonts w:ascii="Times New Roman" w:hAnsi="Times New Roman" w:cs="Times New Roman"/>
          <w:sz w:val="28"/>
          <w:szCs w:val="28"/>
        </w:rPr>
        <w:t>Человек в мире культуры</w:t>
      </w:r>
    </w:p>
    <w:p w:rsidR="00DD6C64" w:rsidRPr="00DD6C64" w:rsidRDefault="00DD6C64" w:rsidP="00DD6C64">
      <w:pPr>
        <w:pStyle w:val="14"/>
        <w:spacing w:line="240" w:lineRule="auto"/>
        <w:jc w:val="both"/>
        <w:rPr>
          <w:color w:val="auto"/>
          <w:sz w:val="28"/>
          <w:szCs w:val="28"/>
        </w:rPr>
      </w:pPr>
      <w:r w:rsidRPr="00DD6C64">
        <w:rPr>
          <w:color w:val="auto"/>
          <w:sz w:val="28"/>
          <w:szCs w:val="28"/>
        </w:rPr>
        <w:t>Культура, её многообразие и формы. Влияние духовной культуры на формирование личности. Современная молодёжная культура.</w:t>
      </w:r>
    </w:p>
    <w:p w:rsidR="00DD6C64" w:rsidRPr="00DD6C64" w:rsidRDefault="00DD6C64" w:rsidP="00DD6C64">
      <w:pPr>
        <w:pStyle w:val="14"/>
        <w:spacing w:line="240" w:lineRule="auto"/>
        <w:jc w:val="both"/>
        <w:rPr>
          <w:color w:val="auto"/>
          <w:sz w:val="28"/>
          <w:szCs w:val="28"/>
        </w:rPr>
      </w:pPr>
      <w:r w:rsidRPr="00DD6C64">
        <w:rPr>
          <w:color w:val="auto"/>
          <w:sz w:val="28"/>
          <w:szCs w:val="28"/>
        </w:rPr>
        <w:t>Наука. Естественные и социально-гуманитарные науки. Роль науки в развитии общества.</w:t>
      </w:r>
    </w:p>
    <w:p w:rsidR="00DD6C64" w:rsidRPr="00DD6C64" w:rsidRDefault="00DD6C64" w:rsidP="00DD6C64">
      <w:pPr>
        <w:pStyle w:val="14"/>
        <w:spacing w:line="240" w:lineRule="auto"/>
        <w:jc w:val="both"/>
        <w:rPr>
          <w:color w:val="auto"/>
          <w:sz w:val="28"/>
          <w:szCs w:val="28"/>
        </w:rPr>
      </w:pPr>
      <w:r w:rsidRPr="00DD6C64">
        <w:rPr>
          <w:color w:val="auto"/>
          <w:sz w:val="28"/>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DD6C64" w:rsidRPr="00DD6C64" w:rsidRDefault="00DD6C64" w:rsidP="00DD6C64">
      <w:pPr>
        <w:pStyle w:val="14"/>
        <w:spacing w:line="240" w:lineRule="auto"/>
        <w:jc w:val="both"/>
        <w:rPr>
          <w:color w:val="auto"/>
          <w:sz w:val="28"/>
          <w:szCs w:val="28"/>
        </w:rPr>
      </w:pPr>
      <w:r w:rsidRPr="00DD6C64">
        <w:rPr>
          <w:color w:val="auto"/>
          <w:sz w:val="28"/>
          <w:szCs w:val="28"/>
        </w:rPr>
        <w:t>Политика в сфере культуры и образования в Российской Федерации.</w:t>
      </w:r>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Понятие религии. Роль религии в жизни человека и общества. Свобода совести и свобода вероисповедания. Национальные и мировые религии. </w:t>
      </w:r>
      <w:r w:rsidRPr="00DD6C64">
        <w:rPr>
          <w:color w:val="auto"/>
          <w:sz w:val="28"/>
          <w:szCs w:val="28"/>
        </w:rPr>
        <w:lastRenderedPageBreak/>
        <w:t>Религии и религиозные объединения в Российской Федерации.</w:t>
      </w:r>
    </w:p>
    <w:p w:rsidR="00DD6C64" w:rsidRPr="00DD6C64" w:rsidRDefault="00DD6C64" w:rsidP="00DD6C64">
      <w:pPr>
        <w:pStyle w:val="14"/>
        <w:spacing w:line="240" w:lineRule="auto"/>
        <w:jc w:val="both"/>
        <w:rPr>
          <w:color w:val="auto"/>
          <w:sz w:val="28"/>
          <w:szCs w:val="28"/>
        </w:rPr>
      </w:pPr>
      <w:r w:rsidRPr="00DD6C64">
        <w:rPr>
          <w:color w:val="auto"/>
          <w:sz w:val="28"/>
          <w:szCs w:val="28"/>
        </w:rPr>
        <w:t>Что такое искусство. Виды искусств. Роль искусства в жизни человека и общества.</w:t>
      </w:r>
    </w:p>
    <w:p w:rsidR="00DD6C64" w:rsidRPr="00DD6C64" w:rsidRDefault="00DD6C64" w:rsidP="00DD6C64">
      <w:pPr>
        <w:pStyle w:val="14"/>
        <w:spacing w:line="240" w:lineRule="auto"/>
        <w:jc w:val="both"/>
        <w:rPr>
          <w:color w:val="auto"/>
          <w:sz w:val="28"/>
          <w:szCs w:val="28"/>
        </w:rPr>
      </w:pPr>
      <w:r w:rsidRPr="00DD6C64">
        <w:rPr>
          <w:color w:val="auto"/>
          <w:sz w:val="28"/>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DD6C64" w:rsidRPr="00DD6C64" w:rsidRDefault="00DD6C64" w:rsidP="00DD6C64">
      <w:pPr>
        <w:pStyle w:val="ad"/>
        <w:rPr>
          <w:rFonts w:ascii="Times New Roman" w:hAnsi="Times New Roman" w:cs="Times New Roman"/>
          <w:sz w:val="28"/>
          <w:szCs w:val="28"/>
        </w:rPr>
      </w:pPr>
      <w:bookmarkStart w:id="296" w:name="bookmark994"/>
      <w:r w:rsidRPr="00DD6C64">
        <w:rPr>
          <w:rFonts w:ascii="Times New Roman" w:hAnsi="Times New Roman" w:cs="Times New Roman"/>
          <w:sz w:val="28"/>
          <w:szCs w:val="28"/>
        </w:rPr>
        <w:t>9 КЛАСС</w:t>
      </w:r>
      <w:bookmarkEnd w:id="296"/>
    </w:p>
    <w:p w:rsidR="00DD6C64" w:rsidRPr="00DD6C64" w:rsidRDefault="00DD6C64" w:rsidP="00DD6C64">
      <w:pPr>
        <w:pStyle w:val="ad"/>
        <w:rPr>
          <w:rFonts w:ascii="Times New Roman" w:hAnsi="Times New Roman" w:cs="Times New Roman"/>
          <w:sz w:val="28"/>
          <w:szCs w:val="28"/>
        </w:rPr>
      </w:pPr>
      <w:r w:rsidRPr="00DD6C64">
        <w:rPr>
          <w:rFonts w:ascii="Times New Roman" w:hAnsi="Times New Roman" w:cs="Times New Roman"/>
          <w:bCs/>
          <w:sz w:val="28"/>
          <w:szCs w:val="28"/>
        </w:rPr>
        <w:t>Человек в политическом измерении</w:t>
      </w:r>
    </w:p>
    <w:p w:rsidR="00DD6C64" w:rsidRPr="00DD6C64" w:rsidRDefault="00DD6C64" w:rsidP="00DD6C64">
      <w:pPr>
        <w:pStyle w:val="14"/>
        <w:spacing w:line="240" w:lineRule="auto"/>
        <w:jc w:val="both"/>
        <w:rPr>
          <w:color w:val="auto"/>
          <w:sz w:val="28"/>
          <w:szCs w:val="28"/>
        </w:rPr>
      </w:pPr>
      <w:r w:rsidRPr="00DD6C64">
        <w:rPr>
          <w:color w:val="auto"/>
          <w:sz w:val="28"/>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DD6C64" w:rsidRPr="00DD6C64" w:rsidRDefault="00DD6C64" w:rsidP="00DD6C64">
      <w:pPr>
        <w:pStyle w:val="14"/>
        <w:spacing w:line="240" w:lineRule="auto"/>
        <w:jc w:val="both"/>
        <w:rPr>
          <w:color w:val="auto"/>
          <w:sz w:val="28"/>
          <w:szCs w:val="28"/>
        </w:rPr>
      </w:pPr>
      <w:r w:rsidRPr="00DD6C64">
        <w:rPr>
          <w:color w:val="auto"/>
          <w:sz w:val="28"/>
          <w:szCs w:val="28"/>
        </w:rPr>
        <w:t>Форма государства. Монархия и республика — основные формы правления. Унитарное и федеративное государственно территориальное устройство.</w:t>
      </w:r>
    </w:p>
    <w:p w:rsidR="00DD6C64" w:rsidRPr="00DD6C64" w:rsidRDefault="00DD6C64" w:rsidP="00DD6C64">
      <w:pPr>
        <w:pStyle w:val="14"/>
        <w:spacing w:line="240" w:lineRule="auto"/>
        <w:jc w:val="both"/>
        <w:rPr>
          <w:color w:val="auto"/>
          <w:sz w:val="28"/>
          <w:szCs w:val="28"/>
        </w:rPr>
      </w:pPr>
      <w:r w:rsidRPr="00DD6C64">
        <w:rPr>
          <w:color w:val="auto"/>
          <w:sz w:val="28"/>
          <w:szCs w:val="28"/>
        </w:rPr>
        <w:t>Политический режим и его виды.</w:t>
      </w:r>
    </w:p>
    <w:p w:rsidR="00DD6C64" w:rsidRPr="00DD6C64" w:rsidRDefault="00DD6C64" w:rsidP="00DD6C64">
      <w:pPr>
        <w:pStyle w:val="14"/>
        <w:spacing w:line="240" w:lineRule="auto"/>
        <w:jc w:val="both"/>
        <w:rPr>
          <w:color w:val="auto"/>
          <w:sz w:val="28"/>
          <w:szCs w:val="28"/>
        </w:rPr>
      </w:pPr>
      <w:r w:rsidRPr="00DD6C64">
        <w:rPr>
          <w:color w:val="auto"/>
          <w:sz w:val="28"/>
          <w:szCs w:val="28"/>
        </w:rPr>
        <w:t>Демократия, демократические ценности. Правовое государство и гражданское общество.</w:t>
      </w:r>
    </w:p>
    <w:p w:rsidR="00DD6C64" w:rsidRPr="00DD6C64" w:rsidRDefault="00DD6C64" w:rsidP="00DD6C64">
      <w:pPr>
        <w:pStyle w:val="14"/>
        <w:spacing w:line="240" w:lineRule="auto"/>
        <w:jc w:val="both"/>
        <w:rPr>
          <w:color w:val="auto"/>
          <w:sz w:val="28"/>
          <w:szCs w:val="28"/>
        </w:rPr>
      </w:pPr>
      <w:r w:rsidRPr="00DD6C64">
        <w:rPr>
          <w:color w:val="auto"/>
          <w:sz w:val="28"/>
          <w:szCs w:val="28"/>
        </w:rPr>
        <w:t>Участие граждан в политике. Выборы, референдум.</w:t>
      </w:r>
    </w:p>
    <w:p w:rsidR="00DD6C64" w:rsidRPr="00DD6C64" w:rsidRDefault="00DD6C64" w:rsidP="00DD6C64">
      <w:pPr>
        <w:pStyle w:val="14"/>
        <w:spacing w:line="240" w:lineRule="auto"/>
        <w:jc w:val="both"/>
        <w:rPr>
          <w:color w:val="auto"/>
          <w:sz w:val="28"/>
          <w:szCs w:val="28"/>
        </w:rPr>
      </w:pPr>
      <w:r w:rsidRPr="00DD6C64">
        <w:rPr>
          <w:color w:val="auto"/>
          <w:sz w:val="28"/>
          <w:szCs w:val="28"/>
        </w:rPr>
        <w:t>Политические партии, их роль в демократическом обществе. Общественно-политические организации.</w:t>
      </w:r>
    </w:p>
    <w:p w:rsidR="00DD6C64" w:rsidRPr="00DD6C64" w:rsidRDefault="00DD6C64" w:rsidP="00DD6C64">
      <w:pPr>
        <w:pStyle w:val="ad"/>
        <w:rPr>
          <w:rFonts w:ascii="Times New Roman" w:hAnsi="Times New Roman" w:cs="Times New Roman"/>
          <w:sz w:val="28"/>
          <w:szCs w:val="28"/>
        </w:rPr>
      </w:pPr>
      <w:r w:rsidRPr="00DD6C64">
        <w:rPr>
          <w:rFonts w:ascii="Times New Roman" w:hAnsi="Times New Roman" w:cs="Times New Roman"/>
          <w:sz w:val="28"/>
          <w:szCs w:val="28"/>
        </w:rPr>
        <w:t>Гражданин и государство</w:t>
      </w:r>
    </w:p>
    <w:p w:rsidR="00DD6C64" w:rsidRPr="00DD6C64" w:rsidRDefault="00DD6C64" w:rsidP="00DD6C64">
      <w:pPr>
        <w:pStyle w:val="14"/>
        <w:spacing w:line="240" w:lineRule="auto"/>
        <w:jc w:val="both"/>
        <w:rPr>
          <w:color w:val="auto"/>
          <w:sz w:val="28"/>
          <w:szCs w:val="28"/>
        </w:rPr>
      </w:pPr>
      <w:r w:rsidRPr="00DD6C64">
        <w:rPr>
          <w:color w:val="auto"/>
          <w:sz w:val="28"/>
          <w:szCs w:val="28"/>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DD6C64" w:rsidRPr="00DD6C64" w:rsidRDefault="00DD6C64" w:rsidP="00DD6C64">
      <w:pPr>
        <w:pStyle w:val="14"/>
        <w:spacing w:line="240" w:lineRule="auto"/>
        <w:jc w:val="both"/>
        <w:rPr>
          <w:color w:val="auto"/>
          <w:sz w:val="28"/>
          <w:szCs w:val="28"/>
        </w:rPr>
      </w:pPr>
      <w:r w:rsidRPr="00DD6C64">
        <w:rPr>
          <w:color w:val="auto"/>
          <w:sz w:val="28"/>
          <w:szCs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DD6C64" w:rsidRPr="00DD6C64" w:rsidRDefault="00DD6C64" w:rsidP="00DD6C64">
      <w:pPr>
        <w:pStyle w:val="14"/>
        <w:spacing w:line="240" w:lineRule="auto"/>
        <w:jc w:val="both"/>
        <w:rPr>
          <w:color w:val="auto"/>
          <w:sz w:val="28"/>
          <w:szCs w:val="28"/>
        </w:rPr>
      </w:pPr>
      <w:r w:rsidRPr="00DD6C64">
        <w:rPr>
          <w:color w:val="auto"/>
          <w:sz w:val="28"/>
          <w:szCs w:val="28"/>
        </w:rPr>
        <w:t>Государственное управление. Противодействие коррупции в Российской Федерации.</w:t>
      </w:r>
    </w:p>
    <w:p w:rsidR="00DD6C64" w:rsidRPr="00DD6C64" w:rsidRDefault="00DD6C64" w:rsidP="00DD6C64">
      <w:pPr>
        <w:pStyle w:val="14"/>
        <w:spacing w:line="240" w:lineRule="auto"/>
        <w:jc w:val="both"/>
        <w:rPr>
          <w:color w:val="auto"/>
          <w:sz w:val="28"/>
          <w:szCs w:val="28"/>
        </w:rPr>
      </w:pPr>
      <w:r w:rsidRPr="00DD6C64">
        <w:rPr>
          <w:color w:val="auto"/>
          <w:sz w:val="28"/>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DD6C64" w:rsidRPr="00DD6C64" w:rsidRDefault="00DD6C64" w:rsidP="00DD6C64">
      <w:pPr>
        <w:pStyle w:val="14"/>
        <w:spacing w:line="240" w:lineRule="auto"/>
        <w:jc w:val="both"/>
        <w:rPr>
          <w:color w:val="auto"/>
          <w:sz w:val="28"/>
          <w:szCs w:val="28"/>
        </w:rPr>
      </w:pPr>
      <w:r w:rsidRPr="00DD6C64">
        <w:rPr>
          <w:color w:val="auto"/>
          <w:sz w:val="28"/>
          <w:szCs w:val="28"/>
        </w:rPr>
        <w:t>Местное самоуправление.</w:t>
      </w:r>
    </w:p>
    <w:p w:rsidR="00DD6C64" w:rsidRPr="00DD6C64" w:rsidRDefault="00DD6C64" w:rsidP="00DD6C64">
      <w:pPr>
        <w:pStyle w:val="14"/>
        <w:spacing w:line="240" w:lineRule="auto"/>
        <w:jc w:val="both"/>
        <w:rPr>
          <w:color w:val="auto"/>
          <w:sz w:val="28"/>
          <w:szCs w:val="28"/>
        </w:rPr>
      </w:pPr>
      <w:r w:rsidRPr="00DD6C64">
        <w:rPr>
          <w:color w:val="auto"/>
          <w:sz w:val="28"/>
          <w:szCs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DD6C64" w:rsidRPr="00DD6C64" w:rsidRDefault="00DD6C64" w:rsidP="00DD6C64">
      <w:pPr>
        <w:pStyle w:val="ad"/>
        <w:rPr>
          <w:rFonts w:ascii="Times New Roman" w:hAnsi="Times New Roman" w:cs="Times New Roman"/>
          <w:sz w:val="28"/>
          <w:szCs w:val="28"/>
        </w:rPr>
      </w:pPr>
      <w:r w:rsidRPr="00DD6C64">
        <w:rPr>
          <w:rFonts w:ascii="Times New Roman" w:hAnsi="Times New Roman" w:cs="Times New Roman"/>
          <w:sz w:val="28"/>
          <w:szCs w:val="28"/>
        </w:rPr>
        <w:t>Человек в системе социальных отношений</w:t>
      </w:r>
    </w:p>
    <w:p w:rsidR="00DD6C64" w:rsidRPr="00DD6C64" w:rsidRDefault="00DD6C64" w:rsidP="00DD6C64">
      <w:pPr>
        <w:pStyle w:val="14"/>
        <w:spacing w:line="240" w:lineRule="auto"/>
        <w:jc w:val="both"/>
        <w:rPr>
          <w:color w:val="auto"/>
          <w:sz w:val="28"/>
          <w:szCs w:val="28"/>
        </w:rPr>
      </w:pPr>
      <w:r w:rsidRPr="00DD6C64">
        <w:rPr>
          <w:color w:val="auto"/>
          <w:sz w:val="28"/>
          <w:szCs w:val="28"/>
        </w:rPr>
        <w:lastRenderedPageBreak/>
        <w:t>Социальная структура общества. Многообразие социальных общностей и групп.</w:t>
      </w:r>
    </w:p>
    <w:p w:rsidR="00DD6C64" w:rsidRPr="00DD6C64" w:rsidRDefault="00DD6C64" w:rsidP="00DD6C64">
      <w:pPr>
        <w:pStyle w:val="14"/>
        <w:spacing w:line="240" w:lineRule="auto"/>
        <w:jc w:val="both"/>
        <w:rPr>
          <w:color w:val="auto"/>
          <w:sz w:val="28"/>
          <w:szCs w:val="28"/>
        </w:rPr>
      </w:pPr>
      <w:r w:rsidRPr="00DD6C64">
        <w:rPr>
          <w:color w:val="auto"/>
          <w:sz w:val="28"/>
          <w:szCs w:val="28"/>
        </w:rPr>
        <w:t>Социальная мобильность.</w:t>
      </w:r>
    </w:p>
    <w:p w:rsidR="00DD6C64" w:rsidRPr="00DD6C64" w:rsidRDefault="00DD6C64" w:rsidP="00DD6C64">
      <w:pPr>
        <w:pStyle w:val="14"/>
        <w:spacing w:line="240" w:lineRule="auto"/>
        <w:jc w:val="both"/>
        <w:rPr>
          <w:color w:val="auto"/>
          <w:sz w:val="28"/>
          <w:szCs w:val="28"/>
        </w:rPr>
      </w:pPr>
      <w:r w:rsidRPr="00DD6C64">
        <w:rPr>
          <w:color w:val="auto"/>
          <w:sz w:val="28"/>
          <w:szCs w:val="28"/>
        </w:rPr>
        <w:t>Социальный статус человека в обществе. Социальные роли.</w:t>
      </w:r>
    </w:p>
    <w:p w:rsidR="00DD6C64" w:rsidRPr="00DD6C64" w:rsidRDefault="00DD6C64" w:rsidP="00DD6C64">
      <w:pPr>
        <w:pStyle w:val="14"/>
        <w:spacing w:line="240" w:lineRule="auto"/>
        <w:ind w:firstLine="0"/>
        <w:jc w:val="both"/>
        <w:rPr>
          <w:color w:val="auto"/>
          <w:sz w:val="28"/>
          <w:szCs w:val="28"/>
        </w:rPr>
      </w:pPr>
      <w:r w:rsidRPr="00DD6C64">
        <w:rPr>
          <w:color w:val="auto"/>
          <w:sz w:val="28"/>
          <w:szCs w:val="28"/>
        </w:rPr>
        <w:t>Ролевой набор подростка.</w:t>
      </w:r>
    </w:p>
    <w:p w:rsidR="00DD6C64" w:rsidRPr="00DD6C64" w:rsidRDefault="00DD6C64" w:rsidP="00DD6C64">
      <w:pPr>
        <w:pStyle w:val="14"/>
        <w:spacing w:line="240" w:lineRule="auto"/>
        <w:jc w:val="both"/>
        <w:rPr>
          <w:color w:val="auto"/>
          <w:sz w:val="28"/>
          <w:szCs w:val="28"/>
        </w:rPr>
      </w:pPr>
      <w:r w:rsidRPr="00DD6C64">
        <w:rPr>
          <w:color w:val="auto"/>
          <w:sz w:val="28"/>
          <w:szCs w:val="28"/>
        </w:rPr>
        <w:t>Социализация личности.</w:t>
      </w:r>
    </w:p>
    <w:p w:rsidR="00DD6C64" w:rsidRPr="00DD6C64" w:rsidRDefault="00DD6C64" w:rsidP="00DD6C64">
      <w:pPr>
        <w:pStyle w:val="14"/>
        <w:spacing w:line="240" w:lineRule="auto"/>
        <w:jc w:val="both"/>
        <w:rPr>
          <w:color w:val="auto"/>
          <w:sz w:val="28"/>
          <w:szCs w:val="28"/>
        </w:rPr>
      </w:pPr>
      <w:r w:rsidRPr="00DD6C64">
        <w:rPr>
          <w:color w:val="auto"/>
          <w:sz w:val="28"/>
          <w:szCs w:val="28"/>
        </w:rPr>
        <w:t>Роль семьи в социализации личности. Функции семьи. Семейные ценности. Основные роли членов семьи.</w:t>
      </w:r>
    </w:p>
    <w:p w:rsidR="00DD6C64" w:rsidRPr="00DD6C64" w:rsidRDefault="00DD6C64" w:rsidP="00DD6C64">
      <w:pPr>
        <w:pStyle w:val="14"/>
        <w:spacing w:line="240" w:lineRule="auto"/>
        <w:jc w:val="both"/>
        <w:rPr>
          <w:color w:val="auto"/>
          <w:sz w:val="28"/>
          <w:szCs w:val="28"/>
        </w:rPr>
      </w:pPr>
      <w:r w:rsidRPr="00DD6C64">
        <w:rPr>
          <w:color w:val="auto"/>
          <w:sz w:val="28"/>
          <w:szCs w:val="28"/>
        </w:rPr>
        <w:t>Этнос и нация. Россия — многонациональное государство.</w:t>
      </w:r>
    </w:p>
    <w:p w:rsidR="00DD6C64" w:rsidRPr="00DD6C64" w:rsidRDefault="00DD6C64" w:rsidP="00DD6C64">
      <w:pPr>
        <w:pStyle w:val="14"/>
        <w:spacing w:line="240" w:lineRule="auto"/>
        <w:ind w:firstLine="0"/>
        <w:jc w:val="both"/>
        <w:rPr>
          <w:color w:val="auto"/>
          <w:sz w:val="28"/>
          <w:szCs w:val="28"/>
        </w:rPr>
      </w:pPr>
      <w:r w:rsidRPr="00DD6C64">
        <w:rPr>
          <w:color w:val="auto"/>
          <w:sz w:val="28"/>
          <w:szCs w:val="28"/>
        </w:rPr>
        <w:t>Этносы и нации в диалоге культур.</w:t>
      </w:r>
    </w:p>
    <w:p w:rsidR="00DD6C64" w:rsidRPr="00DD6C64" w:rsidRDefault="00DD6C64" w:rsidP="00DD6C64">
      <w:pPr>
        <w:pStyle w:val="14"/>
        <w:spacing w:line="240" w:lineRule="auto"/>
        <w:jc w:val="both"/>
        <w:rPr>
          <w:color w:val="auto"/>
          <w:sz w:val="28"/>
          <w:szCs w:val="28"/>
        </w:rPr>
      </w:pPr>
      <w:r w:rsidRPr="00DD6C64">
        <w:rPr>
          <w:color w:val="auto"/>
          <w:sz w:val="28"/>
          <w:szCs w:val="28"/>
        </w:rPr>
        <w:t>Социальная политика Российского государства.</w:t>
      </w:r>
    </w:p>
    <w:p w:rsidR="00DD6C64" w:rsidRPr="00DD6C64" w:rsidRDefault="00DD6C64" w:rsidP="00DD6C64">
      <w:pPr>
        <w:pStyle w:val="14"/>
        <w:spacing w:line="240" w:lineRule="auto"/>
        <w:jc w:val="both"/>
        <w:rPr>
          <w:color w:val="auto"/>
          <w:sz w:val="28"/>
          <w:szCs w:val="28"/>
        </w:rPr>
      </w:pPr>
      <w:r w:rsidRPr="00DD6C64">
        <w:rPr>
          <w:color w:val="auto"/>
          <w:sz w:val="28"/>
          <w:szCs w:val="28"/>
        </w:rPr>
        <w:t>Социальные конфликты и пути их разрешения.</w:t>
      </w:r>
    </w:p>
    <w:p w:rsidR="00DD6C64" w:rsidRPr="00DD6C64" w:rsidRDefault="00DD6C64" w:rsidP="00DD6C64">
      <w:pPr>
        <w:pStyle w:val="14"/>
        <w:spacing w:line="240" w:lineRule="auto"/>
        <w:jc w:val="both"/>
        <w:rPr>
          <w:color w:val="auto"/>
          <w:sz w:val="28"/>
          <w:szCs w:val="28"/>
        </w:rPr>
      </w:pPr>
      <w:r w:rsidRPr="00DD6C64">
        <w:rPr>
          <w:color w:val="auto"/>
          <w:sz w:val="28"/>
          <w:szCs w:val="28"/>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DD6C64" w:rsidRPr="00DD6C64" w:rsidRDefault="00DD6C64" w:rsidP="00DD6C64">
      <w:pPr>
        <w:pStyle w:val="ad"/>
        <w:rPr>
          <w:rFonts w:ascii="Times New Roman" w:hAnsi="Times New Roman" w:cs="Times New Roman"/>
          <w:sz w:val="28"/>
          <w:szCs w:val="28"/>
        </w:rPr>
      </w:pPr>
      <w:r w:rsidRPr="00DD6C64">
        <w:rPr>
          <w:rFonts w:ascii="Times New Roman" w:hAnsi="Times New Roman" w:cs="Times New Roman"/>
          <w:sz w:val="28"/>
          <w:szCs w:val="28"/>
        </w:rPr>
        <w:t>Человек в современном изменяющемся мире</w:t>
      </w:r>
    </w:p>
    <w:p w:rsidR="00DD6C64" w:rsidRPr="00DD6C64" w:rsidRDefault="00DD6C64" w:rsidP="00DD6C64">
      <w:pPr>
        <w:pStyle w:val="14"/>
        <w:spacing w:line="240" w:lineRule="auto"/>
        <w:jc w:val="both"/>
        <w:rPr>
          <w:color w:val="auto"/>
          <w:sz w:val="28"/>
          <w:szCs w:val="28"/>
        </w:rPr>
      </w:pPr>
      <w:r w:rsidRPr="00DD6C64">
        <w:rPr>
          <w:color w:val="auto"/>
          <w:sz w:val="28"/>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DD6C64" w:rsidRPr="00DD6C64" w:rsidRDefault="00DD6C64" w:rsidP="00DD6C64">
      <w:pPr>
        <w:pStyle w:val="14"/>
        <w:spacing w:line="240" w:lineRule="auto"/>
        <w:jc w:val="both"/>
        <w:rPr>
          <w:color w:val="auto"/>
          <w:sz w:val="28"/>
          <w:szCs w:val="28"/>
        </w:rPr>
      </w:pPr>
      <w:r w:rsidRPr="00DD6C64">
        <w:rPr>
          <w:color w:val="auto"/>
          <w:sz w:val="28"/>
          <w:szCs w:val="28"/>
        </w:rPr>
        <w:t>Молодёжь — активный участник общественной жизни. Волонтёрское</w:t>
      </w:r>
      <w:r>
        <w:rPr>
          <w:sz w:val="28"/>
          <w:szCs w:val="28"/>
        </w:rPr>
        <w:t xml:space="preserve"> </w:t>
      </w:r>
      <w:r w:rsidRPr="00DD6C64">
        <w:rPr>
          <w:color w:val="auto"/>
          <w:sz w:val="28"/>
          <w:szCs w:val="28"/>
        </w:rPr>
        <w:t>движение.</w:t>
      </w:r>
    </w:p>
    <w:p w:rsidR="00DD6C64" w:rsidRPr="00DD6C64" w:rsidRDefault="00DD6C64" w:rsidP="00DD6C64">
      <w:pPr>
        <w:pStyle w:val="14"/>
        <w:spacing w:line="240" w:lineRule="auto"/>
        <w:jc w:val="both"/>
        <w:rPr>
          <w:color w:val="auto"/>
          <w:sz w:val="28"/>
          <w:szCs w:val="28"/>
        </w:rPr>
      </w:pPr>
      <w:r w:rsidRPr="00DD6C64">
        <w:rPr>
          <w:color w:val="auto"/>
          <w:sz w:val="28"/>
          <w:szCs w:val="28"/>
        </w:rPr>
        <w:t>Профессии настоящего и будущего. Непрерывное образование и карьера.</w:t>
      </w:r>
    </w:p>
    <w:p w:rsidR="00DD6C64" w:rsidRPr="00DD6C64" w:rsidRDefault="00DD6C64" w:rsidP="00DD6C64">
      <w:pPr>
        <w:pStyle w:val="14"/>
        <w:spacing w:line="240" w:lineRule="auto"/>
        <w:jc w:val="both"/>
        <w:rPr>
          <w:color w:val="auto"/>
          <w:sz w:val="28"/>
          <w:szCs w:val="28"/>
        </w:rPr>
      </w:pPr>
      <w:r w:rsidRPr="00DD6C64">
        <w:rPr>
          <w:color w:val="auto"/>
          <w:sz w:val="28"/>
          <w:szCs w:val="28"/>
        </w:rPr>
        <w:t>Здоровый образ жизни. Социальная и личная значимость здорового образа жизни. Мода и спорт.</w:t>
      </w:r>
    </w:p>
    <w:p w:rsidR="00DD6C64" w:rsidRPr="00DD6C64" w:rsidRDefault="00DD6C64" w:rsidP="00DD6C64">
      <w:pPr>
        <w:pStyle w:val="14"/>
        <w:spacing w:line="240" w:lineRule="auto"/>
        <w:jc w:val="both"/>
        <w:rPr>
          <w:color w:val="auto"/>
          <w:sz w:val="28"/>
          <w:szCs w:val="28"/>
        </w:rPr>
      </w:pPr>
      <w:r w:rsidRPr="00DD6C64">
        <w:rPr>
          <w:color w:val="auto"/>
          <w:sz w:val="28"/>
          <w:szCs w:val="28"/>
        </w:rPr>
        <w:t>Современные формы связи и коммуникации: как они изменили мир. Особенности общения в виртуальном пространстве.</w:t>
      </w:r>
    </w:p>
    <w:p w:rsidR="00DD6C64" w:rsidRDefault="00DD6C64" w:rsidP="00DD6C64">
      <w:pPr>
        <w:pStyle w:val="14"/>
        <w:spacing w:after="80" w:line="240" w:lineRule="auto"/>
        <w:jc w:val="both"/>
        <w:rPr>
          <w:color w:val="auto"/>
          <w:sz w:val="28"/>
          <w:szCs w:val="28"/>
        </w:rPr>
      </w:pPr>
      <w:r w:rsidRPr="00DD6C64">
        <w:rPr>
          <w:color w:val="auto"/>
          <w:sz w:val="28"/>
          <w:szCs w:val="28"/>
        </w:rPr>
        <w:t>Перспективы развития общества.</w:t>
      </w:r>
    </w:p>
    <w:p w:rsidR="00DD6C64" w:rsidRPr="00DD6C64" w:rsidRDefault="00DD6C64" w:rsidP="00DD6C64">
      <w:pPr>
        <w:pStyle w:val="14"/>
        <w:spacing w:after="80" w:line="240" w:lineRule="auto"/>
        <w:jc w:val="center"/>
        <w:rPr>
          <w:b/>
          <w:color w:val="auto"/>
          <w:sz w:val="28"/>
          <w:szCs w:val="28"/>
        </w:rPr>
      </w:pPr>
      <w:r>
        <w:rPr>
          <w:b/>
          <w:sz w:val="28"/>
          <w:szCs w:val="28"/>
        </w:rPr>
        <w:t xml:space="preserve">2. </w:t>
      </w:r>
      <w:r w:rsidRPr="00DD6C64">
        <w:rPr>
          <w:b/>
          <w:sz w:val="28"/>
          <w:szCs w:val="28"/>
        </w:rPr>
        <w:t>ПЛАНИРУЕМЫЕ РЕЗУЛЬТАТЫ ОСВОЕНИЯ УЧЕБНОГО ПРЕДМЕТА</w:t>
      </w:r>
    </w:p>
    <w:p w:rsidR="00DD6C64" w:rsidRPr="00DD6C64" w:rsidRDefault="00DD6C64" w:rsidP="00DD6C64">
      <w:pPr>
        <w:pStyle w:val="14"/>
        <w:spacing w:line="240" w:lineRule="auto"/>
        <w:jc w:val="both"/>
        <w:rPr>
          <w:color w:val="auto"/>
          <w:sz w:val="28"/>
          <w:szCs w:val="28"/>
        </w:rPr>
      </w:pPr>
      <w:r w:rsidRPr="00DD6C64">
        <w:rPr>
          <w:color w:val="auto"/>
          <w:sz w:val="28"/>
          <w:szCs w:val="28"/>
        </w:rPr>
        <w:t>Личностные и метапредметные результаты представлены с учётом особенностей преподавания обществознания в основной школе.</w:t>
      </w:r>
    </w:p>
    <w:p w:rsidR="00DD6C64" w:rsidRPr="00DD6C64" w:rsidRDefault="00DD6C64" w:rsidP="00DD6C64">
      <w:pPr>
        <w:pStyle w:val="14"/>
        <w:spacing w:line="240" w:lineRule="auto"/>
        <w:jc w:val="both"/>
        <w:rPr>
          <w:color w:val="auto"/>
          <w:sz w:val="28"/>
          <w:szCs w:val="28"/>
        </w:rPr>
      </w:pPr>
      <w:r w:rsidRPr="00DD6C64">
        <w:rPr>
          <w:color w:val="auto"/>
          <w:sz w:val="28"/>
          <w:szCs w:val="28"/>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Научным сообществом и представителями высшей школы предлагается такое распределение содержания, при котором модуль (раздел) «Основы </w:t>
      </w:r>
      <w:r w:rsidRPr="00DD6C64">
        <w:rPr>
          <w:color w:val="auto"/>
          <w:sz w:val="28"/>
          <w:szCs w:val="28"/>
        </w:rPr>
        <w:lastRenderedPageBreak/>
        <w:t>российского права» замыкает изучение курса в основной школе.</w:t>
      </w:r>
    </w:p>
    <w:p w:rsidR="00DD6C64" w:rsidRPr="00DD6C64" w:rsidRDefault="00DD6C64" w:rsidP="00DD6C64">
      <w:pPr>
        <w:pStyle w:val="ad"/>
        <w:rPr>
          <w:rFonts w:ascii="Times New Roman" w:hAnsi="Times New Roman" w:cs="Times New Roman"/>
          <w:sz w:val="28"/>
          <w:szCs w:val="28"/>
        </w:rPr>
      </w:pPr>
    </w:p>
    <w:p w:rsidR="00DD6C64" w:rsidRPr="00DD6C64" w:rsidRDefault="00DD6C64" w:rsidP="00DD6C64">
      <w:pPr>
        <w:pStyle w:val="ad"/>
        <w:rPr>
          <w:rFonts w:ascii="Times New Roman" w:hAnsi="Times New Roman" w:cs="Times New Roman"/>
          <w:sz w:val="28"/>
          <w:szCs w:val="28"/>
        </w:rPr>
      </w:pPr>
      <w:r w:rsidRPr="00DD6C64">
        <w:rPr>
          <w:rFonts w:ascii="Times New Roman" w:hAnsi="Times New Roman" w:cs="Times New Roman"/>
          <w:sz w:val="28"/>
          <w:szCs w:val="28"/>
        </w:rPr>
        <w:t>Личностные результаты</w:t>
      </w:r>
    </w:p>
    <w:p w:rsidR="00DD6C64" w:rsidRPr="00DD6C64" w:rsidRDefault="00DD6C64" w:rsidP="00DD6C64">
      <w:pPr>
        <w:pStyle w:val="14"/>
        <w:spacing w:line="240" w:lineRule="auto"/>
        <w:jc w:val="both"/>
        <w:rPr>
          <w:color w:val="auto"/>
          <w:sz w:val="28"/>
          <w:szCs w:val="28"/>
        </w:rPr>
      </w:pPr>
      <w:r w:rsidRPr="00DD6C64">
        <w:rPr>
          <w:b/>
          <w:bCs/>
          <w:color w:val="auto"/>
          <w:sz w:val="28"/>
          <w:szCs w:val="28"/>
        </w:rPr>
        <w:t xml:space="preserve">Личностные результаты </w:t>
      </w:r>
      <w:r w:rsidRPr="00DD6C64">
        <w:rPr>
          <w:color w:val="auto"/>
          <w:sz w:val="28"/>
          <w:szCs w:val="28"/>
        </w:rPr>
        <w:t>освоения Примерной рабочей программы по обществознанию для основного общего образования (6—9 классы).</w:t>
      </w:r>
    </w:p>
    <w:p w:rsidR="00DD6C64" w:rsidRPr="00DD6C64" w:rsidRDefault="00DD6C64" w:rsidP="00DD6C64">
      <w:pPr>
        <w:pStyle w:val="14"/>
        <w:spacing w:line="240" w:lineRule="auto"/>
        <w:jc w:val="both"/>
        <w:rPr>
          <w:color w:val="auto"/>
          <w:sz w:val="28"/>
          <w:szCs w:val="28"/>
        </w:rPr>
      </w:pPr>
      <w:r w:rsidRPr="00DD6C64">
        <w:rPr>
          <w:color w:val="auto"/>
          <w:sz w:val="28"/>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DD6C64" w:rsidRPr="00DD6C64" w:rsidRDefault="00DD6C64" w:rsidP="00DD6C64">
      <w:pPr>
        <w:pStyle w:val="14"/>
        <w:spacing w:line="240" w:lineRule="auto"/>
        <w:jc w:val="both"/>
        <w:rPr>
          <w:color w:val="auto"/>
          <w:sz w:val="28"/>
          <w:szCs w:val="28"/>
        </w:rPr>
      </w:pPr>
      <w:r w:rsidRPr="00DD6C64">
        <w:rPr>
          <w:b/>
          <w:bCs/>
          <w:i/>
          <w:iCs/>
          <w:color w:val="auto"/>
          <w:sz w:val="28"/>
          <w:szCs w:val="28"/>
        </w:rPr>
        <w:t>Гражданского воспитания:</w:t>
      </w:r>
    </w:p>
    <w:p w:rsidR="00DD6C64" w:rsidRPr="00DD6C64" w:rsidRDefault="00DD6C64" w:rsidP="00DD6C64">
      <w:pPr>
        <w:pStyle w:val="14"/>
        <w:spacing w:line="240" w:lineRule="auto"/>
        <w:jc w:val="both"/>
        <w:rPr>
          <w:color w:val="auto"/>
          <w:sz w:val="28"/>
          <w:szCs w:val="28"/>
        </w:rPr>
      </w:pPr>
      <w:r w:rsidRPr="00DD6C64">
        <w:rPr>
          <w:color w:val="auto"/>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DD6C64" w:rsidRPr="00DD6C64" w:rsidRDefault="00DD6C64" w:rsidP="00DD6C64">
      <w:pPr>
        <w:pStyle w:val="14"/>
        <w:spacing w:line="240" w:lineRule="auto"/>
        <w:jc w:val="both"/>
        <w:rPr>
          <w:color w:val="auto"/>
          <w:sz w:val="28"/>
          <w:szCs w:val="28"/>
        </w:rPr>
      </w:pPr>
      <w:r w:rsidRPr="00DD6C64">
        <w:rPr>
          <w:b/>
          <w:bCs/>
          <w:i/>
          <w:iCs/>
          <w:color w:val="auto"/>
          <w:sz w:val="28"/>
          <w:szCs w:val="28"/>
        </w:rPr>
        <w:t>Патриотического воспитания:</w:t>
      </w:r>
    </w:p>
    <w:p w:rsidR="00DD6C64" w:rsidRPr="00DD6C64" w:rsidRDefault="00DD6C64" w:rsidP="00DD6C64">
      <w:pPr>
        <w:pStyle w:val="14"/>
        <w:spacing w:line="240" w:lineRule="auto"/>
        <w:jc w:val="both"/>
        <w:rPr>
          <w:color w:val="auto"/>
          <w:sz w:val="28"/>
          <w:szCs w:val="28"/>
        </w:rPr>
      </w:pPr>
      <w:r w:rsidRPr="00DD6C64">
        <w:rPr>
          <w:color w:val="auto"/>
          <w:sz w:val="28"/>
          <w:szCs w:val="28"/>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D6C64" w:rsidRPr="00DD6C64" w:rsidRDefault="00DD6C64" w:rsidP="00DD6C64">
      <w:pPr>
        <w:pStyle w:val="14"/>
        <w:spacing w:line="240" w:lineRule="auto"/>
        <w:jc w:val="both"/>
        <w:rPr>
          <w:color w:val="auto"/>
          <w:sz w:val="28"/>
          <w:szCs w:val="28"/>
        </w:rPr>
      </w:pPr>
      <w:r w:rsidRPr="00DD6C64">
        <w:rPr>
          <w:b/>
          <w:bCs/>
          <w:i/>
          <w:iCs/>
          <w:color w:val="auto"/>
          <w:sz w:val="28"/>
          <w:szCs w:val="28"/>
        </w:rPr>
        <w:t>Духовно-нравственного воспитания:</w:t>
      </w:r>
    </w:p>
    <w:p w:rsidR="00DD6C64" w:rsidRPr="00DD6C64" w:rsidRDefault="00DD6C64" w:rsidP="00DD6C64">
      <w:pPr>
        <w:pStyle w:val="14"/>
        <w:spacing w:line="240" w:lineRule="auto"/>
        <w:jc w:val="both"/>
        <w:rPr>
          <w:color w:val="auto"/>
          <w:sz w:val="28"/>
          <w:szCs w:val="28"/>
        </w:rPr>
      </w:pPr>
      <w:r w:rsidRPr="00DD6C64">
        <w:rPr>
          <w:color w:val="auto"/>
          <w:sz w:val="28"/>
          <w:szCs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D6C64" w:rsidRPr="00DD6C64" w:rsidRDefault="00DD6C64" w:rsidP="00DD6C64">
      <w:pPr>
        <w:pStyle w:val="14"/>
        <w:spacing w:line="240" w:lineRule="auto"/>
        <w:jc w:val="both"/>
        <w:rPr>
          <w:color w:val="auto"/>
          <w:sz w:val="28"/>
          <w:szCs w:val="28"/>
        </w:rPr>
      </w:pPr>
      <w:r w:rsidRPr="00DD6C64">
        <w:rPr>
          <w:b/>
          <w:bCs/>
          <w:i/>
          <w:iCs/>
          <w:color w:val="auto"/>
          <w:sz w:val="28"/>
          <w:szCs w:val="28"/>
        </w:rPr>
        <w:lastRenderedPageBreak/>
        <w:t>Эстетического воспитания:</w:t>
      </w:r>
    </w:p>
    <w:p w:rsidR="00DD6C64" w:rsidRPr="00DD6C64" w:rsidRDefault="00DD6C64" w:rsidP="00DD6C64">
      <w:pPr>
        <w:pStyle w:val="14"/>
        <w:spacing w:line="240" w:lineRule="auto"/>
        <w:jc w:val="both"/>
        <w:rPr>
          <w:color w:val="auto"/>
          <w:sz w:val="28"/>
          <w:szCs w:val="28"/>
        </w:rPr>
      </w:pPr>
      <w:r w:rsidRPr="00DD6C64">
        <w:rPr>
          <w:color w:val="auto"/>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DD6C64" w:rsidRPr="00DD6C64" w:rsidRDefault="00DD6C64" w:rsidP="00DD6C64">
      <w:pPr>
        <w:pStyle w:val="14"/>
        <w:spacing w:line="240" w:lineRule="auto"/>
        <w:jc w:val="both"/>
        <w:rPr>
          <w:color w:val="auto"/>
          <w:sz w:val="28"/>
          <w:szCs w:val="28"/>
        </w:rPr>
      </w:pPr>
      <w:r w:rsidRPr="00DD6C64">
        <w:rPr>
          <w:b/>
          <w:bCs/>
          <w:i/>
          <w:iCs/>
          <w:color w:val="auto"/>
          <w:sz w:val="28"/>
          <w:szCs w:val="28"/>
        </w:rPr>
        <w:t>Физического воспитания, формирования культуры здоровья и эмоционального благополучия:</w:t>
      </w:r>
    </w:p>
    <w:p w:rsidR="00DD6C64" w:rsidRPr="00DD6C64" w:rsidRDefault="00DD6C64" w:rsidP="00DD6C64">
      <w:pPr>
        <w:pStyle w:val="14"/>
        <w:spacing w:line="240" w:lineRule="auto"/>
        <w:jc w:val="both"/>
        <w:rPr>
          <w:color w:val="auto"/>
          <w:sz w:val="28"/>
          <w:szCs w:val="28"/>
        </w:rPr>
      </w:pPr>
      <w:r w:rsidRPr="00DD6C64">
        <w:rPr>
          <w:color w:val="auto"/>
          <w:sz w:val="28"/>
          <w:szCs w:val="28"/>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DD6C64" w:rsidRPr="00DD6C64" w:rsidRDefault="00DD6C64" w:rsidP="00DD6C64">
      <w:pPr>
        <w:pStyle w:val="14"/>
        <w:spacing w:line="240" w:lineRule="auto"/>
        <w:jc w:val="both"/>
        <w:rPr>
          <w:color w:val="auto"/>
          <w:sz w:val="28"/>
          <w:szCs w:val="28"/>
        </w:rPr>
      </w:pPr>
      <w:r w:rsidRPr="00DD6C64">
        <w:rPr>
          <w:color w:val="auto"/>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D6C64" w:rsidRPr="00DD6C64" w:rsidRDefault="00DD6C64" w:rsidP="00DD6C64">
      <w:pPr>
        <w:pStyle w:val="14"/>
        <w:spacing w:line="240" w:lineRule="auto"/>
        <w:jc w:val="both"/>
        <w:rPr>
          <w:color w:val="auto"/>
          <w:sz w:val="28"/>
          <w:szCs w:val="28"/>
        </w:rPr>
      </w:pPr>
      <w:r w:rsidRPr="00DD6C64">
        <w:rPr>
          <w:color w:val="auto"/>
          <w:sz w:val="28"/>
          <w:szCs w:val="28"/>
        </w:rPr>
        <w:t>умение принимать себя и других, не осуждая; &lt;...&gt;</w:t>
      </w:r>
    </w:p>
    <w:p w:rsidR="00DD6C64" w:rsidRPr="00DD6C64" w:rsidRDefault="00DD6C64" w:rsidP="00DD6C64">
      <w:pPr>
        <w:pStyle w:val="14"/>
        <w:spacing w:line="240" w:lineRule="auto"/>
        <w:jc w:val="both"/>
        <w:rPr>
          <w:color w:val="auto"/>
          <w:sz w:val="28"/>
          <w:szCs w:val="28"/>
        </w:rPr>
      </w:pPr>
      <w:r w:rsidRPr="00DD6C64">
        <w:rPr>
          <w:color w:val="auto"/>
          <w:sz w:val="28"/>
          <w:szCs w:val="28"/>
        </w:rPr>
        <w:t>сформированность навыков рефлексии, признание своего права на ошибку и такого же права другого человека.</w:t>
      </w:r>
    </w:p>
    <w:p w:rsidR="00DD6C64" w:rsidRPr="00DD6C64" w:rsidRDefault="00DD6C64" w:rsidP="00DD6C64">
      <w:pPr>
        <w:pStyle w:val="14"/>
        <w:spacing w:line="240" w:lineRule="auto"/>
        <w:jc w:val="both"/>
        <w:rPr>
          <w:color w:val="auto"/>
          <w:sz w:val="28"/>
          <w:szCs w:val="28"/>
        </w:rPr>
      </w:pPr>
      <w:r w:rsidRPr="00DD6C64">
        <w:rPr>
          <w:b/>
          <w:bCs/>
          <w:i/>
          <w:iCs/>
          <w:color w:val="auto"/>
          <w:sz w:val="28"/>
          <w:szCs w:val="28"/>
        </w:rPr>
        <w:t>Трудового воспитания:</w:t>
      </w:r>
    </w:p>
    <w:p w:rsidR="00DD6C64" w:rsidRPr="00DD6C64" w:rsidRDefault="00DD6C64" w:rsidP="00DD6C64">
      <w:pPr>
        <w:pStyle w:val="14"/>
        <w:spacing w:line="240" w:lineRule="auto"/>
        <w:jc w:val="both"/>
        <w:rPr>
          <w:color w:val="auto"/>
          <w:sz w:val="28"/>
          <w:szCs w:val="28"/>
        </w:rPr>
      </w:pPr>
      <w:r w:rsidRPr="00DD6C64">
        <w:rPr>
          <w:color w:val="auto"/>
          <w:sz w:val="28"/>
          <w:szCs w:val="28"/>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D6C64" w:rsidRPr="00DD6C64" w:rsidRDefault="00DD6C64" w:rsidP="00DD6C64">
      <w:pPr>
        <w:pStyle w:val="14"/>
        <w:spacing w:line="240" w:lineRule="auto"/>
        <w:jc w:val="both"/>
        <w:rPr>
          <w:color w:val="auto"/>
          <w:sz w:val="28"/>
          <w:szCs w:val="28"/>
        </w:rPr>
      </w:pPr>
      <w:r w:rsidRPr="00DD6C64">
        <w:rPr>
          <w:b/>
          <w:bCs/>
          <w:i/>
          <w:iCs/>
          <w:color w:val="auto"/>
          <w:sz w:val="28"/>
          <w:szCs w:val="28"/>
        </w:rPr>
        <w:t>Экологического воспитания:</w:t>
      </w:r>
    </w:p>
    <w:p w:rsidR="00DD6C64" w:rsidRPr="00DD6C64" w:rsidRDefault="00DD6C64" w:rsidP="00DD6C64">
      <w:pPr>
        <w:pStyle w:val="14"/>
        <w:spacing w:line="240" w:lineRule="auto"/>
        <w:jc w:val="both"/>
        <w:rPr>
          <w:color w:val="auto"/>
          <w:sz w:val="28"/>
          <w:szCs w:val="28"/>
        </w:rPr>
      </w:pPr>
      <w:r w:rsidRPr="00DD6C64">
        <w:rPr>
          <w:color w:val="auto"/>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D6C64" w:rsidRPr="00DD6C64" w:rsidRDefault="00DD6C64" w:rsidP="00DD6C64">
      <w:pPr>
        <w:pStyle w:val="14"/>
        <w:spacing w:line="240" w:lineRule="auto"/>
        <w:jc w:val="both"/>
        <w:rPr>
          <w:color w:val="auto"/>
          <w:sz w:val="28"/>
          <w:szCs w:val="28"/>
        </w:rPr>
      </w:pPr>
      <w:r w:rsidRPr="00DD6C64">
        <w:rPr>
          <w:b/>
          <w:bCs/>
          <w:i/>
          <w:iCs/>
          <w:color w:val="auto"/>
          <w:sz w:val="28"/>
          <w:szCs w:val="28"/>
        </w:rPr>
        <w:t>Ценности научного познания:</w:t>
      </w:r>
    </w:p>
    <w:p w:rsidR="00DD6C64" w:rsidRPr="00DD6C64" w:rsidRDefault="00DD6C64" w:rsidP="00DD6C64">
      <w:pPr>
        <w:pStyle w:val="14"/>
        <w:spacing w:line="240" w:lineRule="auto"/>
        <w:jc w:val="both"/>
        <w:rPr>
          <w:color w:val="auto"/>
          <w:sz w:val="28"/>
          <w:szCs w:val="28"/>
        </w:rPr>
      </w:pPr>
      <w:r w:rsidRPr="00DD6C64">
        <w:rPr>
          <w:color w:val="auto"/>
          <w:sz w:val="28"/>
          <w:szCs w:val="28"/>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D6C64" w:rsidRPr="00DD6C64" w:rsidRDefault="00DD6C64" w:rsidP="00DD6C64">
      <w:pPr>
        <w:pStyle w:val="14"/>
        <w:spacing w:line="240" w:lineRule="auto"/>
        <w:jc w:val="both"/>
        <w:rPr>
          <w:color w:val="auto"/>
          <w:sz w:val="28"/>
          <w:szCs w:val="28"/>
        </w:rPr>
      </w:pPr>
      <w:r w:rsidRPr="00DD6C64">
        <w:rPr>
          <w:b/>
          <w:bCs/>
          <w:color w:val="auto"/>
          <w:sz w:val="28"/>
          <w:szCs w:val="28"/>
        </w:rPr>
        <w:t>Личностные результаты, обеспечивающие адаптацию обучающегося к изменяющимся условиям социальной и природной среды</w:t>
      </w:r>
      <w:r w:rsidRPr="00DD6C64">
        <w:rPr>
          <w:color w:val="auto"/>
          <w:sz w:val="28"/>
          <w:szCs w:val="28"/>
        </w:rPr>
        <w:t>:</w:t>
      </w:r>
    </w:p>
    <w:p w:rsidR="00DD6C64" w:rsidRPr="00DD6C64" w:rsidRDefault="00DD6C64" w:rsidP="00DD6C64">
      <w:pPr>
        <w:pStyle w:val="14"/>
        <w:spacing w:line="240" w:lineRule="auto"/>
        <w:jc w:val="both"/>
        <w:rPr>
          <w:color w:val="auto"/>
          <w:sz w:val="28"/>
          <w:szCs w:val="28"/>
        </w:rPr>
      </w:pPr>
      <w:r w:rsidRPr="00DD6C64">
        <w:rPr>
          <w:color w:val="auto"/>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D6C64" w:rsidRPr="00DD6C64" w:rsidRDefault="00DD6C64" w:rsidP="00DD6C64">
      <w:pPr>
        <w:pStyle w:val="14"/>
        <w:spacing w:line="240" w:lineRule="auto"/>
        <w:jc w:val="both"/>
        <w:rPr>
          <w:color w:val="auto"/>
          <w:sz w:val="28"/>
          <w:szCs w:val="28"/>
        </w:rPr>
      </w:pPr>
      <w:r w:rsidRPr="00DD6C64">
        <w:rPr>
          <w:color w:val="auto"/>
          <w:sz w:val="28"/>
          <w:szCs w:val="28"/>
        </w:rPr>
        <w:t>способность обучающихся во взаимодействии в условиях неопределённости, открытость опыту и знаниям других;</w:t>
      </w:r>
    </w:p>
    <w:p w:rsidR="00DD6C64" w:rsidRPr="00DD6C64" w:rsidRDefault="00DD6C64" w:rsidP="00DD6C64">
      <w:pPr>
        <w:pStyle w:val="14"/>
        <w:spacing w:line="240" w:lineRule="auto"/>
        <w:jc w:val="both"/>
        <w:rPr>
          <w:color w:val="auto"/>
          <w:sz w:val="28"/>
          <w:szCs w:val="28"/>
        </w:rPr>
      </w:pPr>
      <w:r w:rsidRPr="00DD6C64">
        <w:rPr>
          <w:color w:val="auto"/>
          <w:sz w:val="28"/>
          <w:szCs w:val="28"/>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D6C64" w:rsidRPr="00DD6C64" w:rsidRDefault="00DD6C64" w:rsidP="00DD6C64">
      <w:pPr>
        <w:pStyle w:val="14"/>
        <w:spacing w:line="240" w:lineRule="auto"/>
        <w:jc w:val="both"/>
        <w:rPr>
          <w:color w:val="auto"/>
          <w:sz w:val="28"/>
          <w:szCs w:val="28"/>
        </w:rPr>
      </w:pPr>
      <w:r w:rsidRPr="00DD6C64">
        <w:rPr>
          <w:color w:val="auto"/>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DD6C64" w:rsidRPr="00DD6C64" w:rsidRDefault="00DD6C64" w:rsidP="00DD6C64">
      <w:pPr>
        <w:pStyle w:val="14"/>
        <w:spacing w:line="240" w:lineRule="auto"/>
        <w:jc w:val="both"/>
        <w:rPr>
          <w:color w:val="auto"/>
          <w:sz w:val="28"/>
          <w:szCs w:val="28"/>
        </w:rPr>
      </w:pPr>
      <w:r w:rsidRPr="00DD6C64">
        <w:rPr>
          <w:color w:val="auto"/>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D6C64" w:rsidRPr="00DD6C64" w:rsidRDefault="00DD6C64" w:rsidP="00DD6C64">
      <w:pPr>
        <w:pStyle w:val="14"/>
        <w:spacing w:line="240" w:lineRule="auto"/>
        <w:jc w:val="both"/>
        <w:rPr>
          <w:color w:val="auto"/>
          <w:sz w:val="28"/>
          <w:szCs w:val="28"/>
        </w:rPr>
      </w:pPr>
      <w:r w:rsidRPr="00DD6C64">
        <w:rPr>
          <w:color w:val="auto"/>
          <w:sz w:val="28"/>
          <w:szCs w:val="28"/>
        </w:rPr>
        <w:t>умение анализировать и выявлять взаимосвязи природы, общества и экономики;</w:t>
      </w:r>
    </w:p>
    <w:p w:rsidR="00DD6C64" w:rsidRPr="00DD6C64" w:rsidRDefault="00DD6C64" w:rsidP="00DD6C64">
      <w:pPr>
        <w:pStyle w:val="14"/>
        <w:spacing w:line="240" w:lineRule="auto"/>
        <w:jc w:val="both"/>
        <w:rPr>
          <w:color w:val="auto"/>
          <w:sz w:val="28"/>
          <w:szCs w:val="28"/>
        </w:rPr>
      </w:pPr>
      <w:r w:rsidRPr="00DD6C64">
        <w:rPr>
          <w:color w:val="auto"/>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w:t>
      </w:r>
      <w:r w:rsidRPr="00DD6C64">
        <w:rPr>
          <w:color w:val="auto"/>
          <w:sz w:val="28"/>
          <w:szCs w:val="28"/>
        </w:rPr>
        <w:lastRenderedPageBreak/>
        <w:t>отсутствие гарантий успеха.</w:t>
      </w:r>
    </w:p>
    <w:p w:rsidR="00DD6C64" w:rsidRPr="00DD6C64" w:rsidRDefault="00DD6C64" w:rsidP="00DD6C64">
      <w:pPr>
        <w:pStyle w:val="ad"/>
        <w:rPr>
          <w:rFonts w:ascii="Times New Roman" w:hAnsi="Times New Roman" w:cs="Times New Roman"/>
          <w:sz w:val="28"/>
          <w:szCs w:val="28"/>
        </w:rPr>
      </w:pPr>
    </w:p>
    <w:p w:rsidR="00DD6C64" w:rsidRPr="00DD6C64" w:rsidRDefault="00DD6C64" w:rsidP="00DD6C64">
      <w:pPr>
        <w:pStyle w:val="ad"/>
        <w:rPr>
          <w:rFonts w:ascii="Times New Roman" w:hAnsi="Times New Roman" w:cs="Times New Roman"/>
          <w:sz w:val="28"/>
          <w:szCs w:val="28"/>
        </w:rPr>
      </w:pPr>
      <w:r w:rsidRPr="00DD6C64">
        <w:rPr>
          <w:rFonts w:ascii="Times New Roman" w:hAnsi="Times New Roman" w:cs="Times New Roman"/>
          <w:sz w:val="28"/>
          <w:szCs w:val="28"/>
        </w:rPr>
        <w:t>Метапредметные результаты</w:t>
      </w:r>
    </w:p>
    <w:p w:rsidR="00DD6C64" w:rsidRPr="00DD6C64" w:rsidRDefault="00DD6C64" w:rsidP="00DD6C64">
      <w:pPr>
        <w:pStyle w:val="14"/>
        <w:spacing w:line="240" w:lineRule="auto"/>
        <w:jc w:val="both"/>
        <w:rPr>
          <w:b/>
          <w:bCs/>
          <w:color w:val="auto"/>
          <w:sz w:val="28"/>
          <w:szCs w:val="28"/>
        </w:rPr>
      </w:pPr>
      <w:r w:rsidRPr="00DD6C64">
        <w:rPr>
          <w:b/>
          <w:bCs/>
          <w:color w:val="auto"/>
          <w:sz w:val="28"/>
          <w:szCs w:val="28"/>
        </w:rPr>
        <w:t xml:space="preserve">Метапредметные результаты </w:t>
      </w:r>
      <w:r w:rsidRPr="00DD6C64">
        <w:rPr>
          <w:color w:val="auto"/>
          <w:sz w:val="28"/>
          <w:szCs w:val="28"/>
        </w:rPr>
        <w:t xml:space="preserve">освоения основной образовательной программы, формируемые при изучении </w:t>
      </w:r>
      <w:r w:rsidRPr="00DD6C64">
        <w:rPr>
          <w:b/>
          <w:bCs/>
          <w:color w:val="auto"/>
          <w:sz w:val="28"/>
          <w:szCs w:val="28"/>
        </w:rPr>
        <w:t>обществознания:</w:t>
      </w:r>
    </w:p>
    <w:p w:rsidR="00DD6C64" w:rsidRPr="00DD6C64" w:rsidRDefault="00DD6C64" w:rsidP="00DD6C64">
      <w:pPr>
        <w:pStyle w:val="52"/>
        <w:numPr>
          <w:ilvl w:val="0"/>
          <w:numId w:val="91"/>
        </w:numPr>
        <w:tabs>
          <w:tab w:val="left" w:pos="304"/>
        </w:tabs>
        <w:spacing w:after="0"/>
        <w:jc w:val="both"/>
        <w:rPr>
          <w:rFonts w:ascii="Times New Roman" w:hAnsi="Times New Roman" w:cs="Times New Roman"/>
          <w:color w:val="auto"/>
          <w:sz w:val="28"/>
          <w:szCs w:val="28"/>
        </w:rPr>
      </w:pPr>
      <w:r w:rsidRPr="00DD6C64">
        <w:rPr>
          <w:rFonts w:ascii="Times New Roman" w:hAnsi="Times New Roman" w:cs="Times New Roman"/>
          <w:b/>
          <w:bCs/>
          <w:color w:val="auto"/>
          <w:sz w:val="28"/>
          <w:szCs w:val="28"/>
        </w:rPr>
        <w:t>Овладение универсальными учебными познавательными действиями</w:t>
      </w:r>
    </w:p>
    <w:p w:rsidR="00DD6C64" w:rsidRPr="00DD6C64" w:rsidRDefault="00DD6C64" w:rsidP="00DD6C64">
      <w:pPr>
        <w:pStyle w:val="14"/>
        <w:spacing w:line="240" w:lineRule="auto"/>
        <w:jc w:val="both"/>
        <w:rPr>
          <w:color w:val="auto"/>
          <w:sz w:val="28"/>
          <w:szCs w:val="28"/>
        </w:rPr>
      </w:pPr>
      <w:r w:rsidRPr="00DD6C64">
        <w:rPr>
          <w:b/>
          <w:bCs/>
          <w:i/>
          <w:iCs/>
          <w:color w:val="auto"/>
          <w:sz w:val="28"/>
          <w:szCs w:val="28"/>
        </w:rPr>
        <w:t>Базовые логические действия:</w:t>
      </w:r>
    </w:p>
    <w:p w:rsidR="00DD6C64" w:rsidRPr="00DD6C64" w:rsidRDefault="00DD6C64" w:rsidP="00DD6C64">
      <w:pPr>
        <w:pStyle w:val="14"/>
        <w:spacing w:line="240" w:lineRule="auto"/>
        <w:jc w:val="both"/>
        <w:rPr>
          <w:color w:val="auto"/>
          <w:sz w:val="28"/>
          <w:szCs w:val="28"/>
        </w:rPr>
      </w:pPr>
      <w:r w:rsidRPr="00DD6C64">
        <w:rPr>
          <w:color w:val="auto"/>
          <w:sz w:val="28"/>
          <w:szCs w:val="28"/>
        </w:rPr>
        <w:t>выявлять и характеризовать существенные признаки социальных явлений и процессов;</w:t>
      </w:r>
    </w:p>
    <w:p w:rsidR="00DD6C64" w:rsidRPr="00DD6C64" w:rsidRDefault="00DD6C64" w:rsidP="00DD6C64">
      <w:pPr>
        <w:pStyle w:val="14"/>
        <w:spacing w:line="240" w:lineRule="auto"/>
        <w:jc w:val="both"/>
        <w:rPr>
          <w:color w:val="auto"/>
          <w:sz w:val="28"/>
          <w:szCs w:val="28"/>
        </w:rPr>
      </w:pPr>
      <w:r w:rsidRPr="00DD6C64">
        <w:rPr>
          <w:color w:val="auto"/>
          <w:sz w:val="28"/>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DD6C64" w:rsidRPr="00DD6C64" w:rsidRDefault="00DD6C64" w:rsidP="00DD6C64">
      <w:pPr>
        <w:pStyle w:val="14"/>
        <w:spacing w:line="240" w:lineRule="auto"/>
        <w:jc w:val="both"/>
        <w:rPr>
          <w:color w:val="auto"/>
          <w:sz w:val="28"/>
          <w:szCs w:val="28"/>
        </w:rPr>
      </w:pPr>
      <w:r w:rsidRPr="00DD6C64">
        <w:rPr>
          <w:color w:val="auto"/>
          <w:sz w:val="28"/>
          <w:szCs w:val="28"/>
        </w:rPr>
        <w:t>с учётом предложенной задачи выявлять закономерности и противоречия в рассматриваемых фактах, данных и наблюдениях;</w:t>
      </w:r>
    </w:p>
    <w:p w:rsidR="00DD6C64" w:rsidRPr="00DD6C64" w:rsidRDefault="00DD6C64" w:rsidP="00DD6C64">
      <w:pPr>
        <w:pStyle w:val="14"/>
        <w:spacing w:line="240" w:lineRule="auto"/>
        <w:jc w:val="both"/>
        <w:rPr>
          <w:color w:val="auto"/>
          <w:sz w:val="28"/>
          <w:szCs w:val="28"/>
        </w:rPr>
      </w:pPr>
      <w:r w:rsidRPr="00DD6C64">
        <w:rPr>
          <w:color w:val="auto"/>
          <w:sz w:val="28"/>
          <w:szCs w:val="28"/>
        </w:rPr>
        <w:t>предлагать критерии для выявления закономерностей и противоречий;</w:t>
      </w:r>
    </w:p>
    <w:p w:rsidR="00DD6C64" w:rsidRPr="00DD6C64" w:rsidRDefault="00DD6C64" w:rsidP="00DD6C64">
      <w:pPr>
        <w:pStyle w:val="14"/>
        <w:spacing w:line="240" w:lineRule="auto"/>
        <w:jc w:val="both"/>
        <w:rPr>
          <w:color w:val="auto"/>
          <w:sz w:val="28"/>
          <w:szCs w:val="28"/>
        </w:rPr>
      </w:pPr>
      <w:r w:rsidRPr="00DD6C64">
        <w:rPr>
          <w:color w:val="auto"/>
          <w:sz w:val="28"/>
          <w:szCs w:val="28"/>
        </w:rPr>
        <w:t>выявлять дефицит информации, данных, необходимых для решения поставленной задачи;</w:t>
      </w:r>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выявлять причинно-следственные связи при изучении явлений и процессов; </w:t>
      </w:r>
      <w:r w:rsidRPr="00DD6C64">
        <w:rPr>
          <w:b/>
          <w:bCs/>
          <w:i/>
          <w:iCs/>
          <w:color w:val="auto"/>
          <w:sz w:val="28"/>
          <w:szCs w:val="28"/>
        </w:rPr>
        <w:t>&lt;</w:t>
      </w:r>
      <w:r w:rsidRPr="00DD6C64">
        <w:rPr>
          <w:bCs/>
          <w:iCs/>
          <w:color w:val="auto"/>
          <w:sz w:val="28"/>
          <w:szCs w:val="28"/>
        </w:rPr>
        <w:t>…</w:t>
      </w:r>
      <w:r w:rsidRPr="00DD6C64">
        <w:rPr>
          <w:b/>
          <w:bCs/>
          <w:i/>
          <w:iCs/>
          <w:color w:val="auto"/>
          <w:sz w:val="28"/>
          <w:szCs w:val="28"/>
        </w:rPr>
        <w:t>&gt;</w:t>
      </w:r>
    </w:p>
    <w:p w:rsidR="00DD6C64" w:rsidRPr="00DD6C64" w:rsidRDefault="00DD6C64" w:rsidP="00DD6C64">
      <w:pPr>
        <w:pStyle w:val="14"/>
        <w:spacing w:line="240" w:lineRule="auto"/>
        <w:jc w:val="both"/>
        <w:rPr>
          <w:color w:val="auto"/>
          <w:sz w:val="28"/>
          <w:szCs w:val="28"/>
        </w:rPr>
      </w:pPr>
      <w:r w:rsidRPr="00DD6C64">
        <w:rPr>
          <w:color w:val="auto"/>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DD6C64" w:rsidRPr="00DD6C64" w:rsidRDefault="00DD6C64" w:rsidP="00DD6C64">
      <w:pPr>
        <w:pStyle w:val="14"/>
        <w:spacing w:line="240" w:lineRule="auto"/>
        <w:jc w:val="both"/>
        <w:rPr>
          <w:color w:val="auto"/>
          <w:sz w:val="28"/>
          <w:szCs w:val="28"/>
        </w:rPr>
      </w:pPr>
      <w:r w:rsidRPr="00DD6C64">
        <w:rPr>
          <w:color w:val="auto"/>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D6C64" w:rsidRPr="00DD6C64" w:rsidRDefault="00DD6C64" w:rsidP="00DD6C64">
      <w:pPr>
        <w:pStyle w:val="14"/>
        <w:spacing w:line="240" w:lineRule="auto"/>
        <w:jc w:val="both"/>
        <w:rPr>
          <w:color w:val="auto"/>
          <w:sz w:val="28"/>
          <w:szCs w:val="28"/>
        </w:rPr>
      </w:pPr>
      <w:r w:rsidRPr="00DD6C64">
        <w:rPr>
          <w:b/>
          <w:bCs/>
          <w:i/>
          <w:iCs/>
          <w:color w:val="auto"/>
          <w:sz w:val="28"/>
          <w:szCs w:val="28"/>
        </w:rPr>
        <w:t>Базовые исследовательские действия:</w:t>
      </w:r>
    </w:p>
    <w:p w:rsidR="00DD6C64" w:rsidRPr="00DD6C64" w:rsidRDefault="00DD6C64" w:rsidP="00DD6C64">
      <w:pPr>
        <w:pStyle w:val="14"/>
        <w:spacing w:line="240" w:lineRule="auto"/>
        <w:jc w:val="both"/>
        <w:rPr>
          <w:color w:val="auto"/>
          <w:sz w:val="28"/>
          <w:szCs w:val="28"/>
        </w:rPr>
      </w:pPr>
      <w:r w:rsidRPr="00DD6C64">
        <w:rPr>
          <w:color w:val="auto"/>
          <w:sz w:val="28"/>
          <w:szCs w:val="28"/>
        </w:rPr>
        <w:t>использовать вопросы как исследовательский инструмент познания;</w:t>
      </w:r>
    </w:p>
    <w:p w:rsidR="00DD6C64" w:rsidRPr="00DD6C64" w:rsidRDefault="00DD6C64" w:rsidP="00DD6C64">
      <w:pPr>
        <w:pStyle w:val="14"/>
        <w:spacing w:line="240" w:lineRule="auto"/>
        <w:jc w:val="both"/>
        <w:rPr>
          <w:color w:val="auto"/>
          <w:sz w:val="28"/>
          <w:szCs w:val="28"/>
        </w:rPr>
      </w:pPr>
      <w:r w:rsidRPr="00DD6C64">
        <w:rPr>
          <w:color w:val="auto"/>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D6C64" w:rsidRPr="00DD6C64" w:rsidRDefault="00DD6C64" w:rsidP="00DD6C64">
      <w:pPr>
        <w:pStyle w:val="14"/>
        <w:spacing w:line="240" w:lineRule="auto"/>
        <w:jc w:val="both"/>
        <w:rPr>
          <w:color w:val="auto"/>
          <w:sz w:val="28"/>
          <w:szCs w:val="28"/>
        </w:rPr>
      </w:pPr>
      <w:r w:rsidRPr="00DD6C64">
        <w:rPr>
          <w:color w:val="auto"/>
          <w:sz w:val="28"/>
          <w:szCs w:val="28"/>
        </w:rPr>
        <w:t>формулировать гипотезу об истинности собственных суждений и суждений других, аргументировать свою позицию, мнение;</w:t>
      </w:r>
    </w:p>
    <w:p w:rsidR="00DD6C64" w:rsidRPr="00DD6C64" w:rsidRDefault="00DD6C64" w:rsidP="00DD6C64">
      <w:pPr>
        <w:pStyle w:val="14"/>
        <w:spacing w:line="240" w:lineRule="auto"/>
        <w:jc w:val="both"/>
        <w:rPr>
          <w:color w:val="auto"/>
          <w:sz w:val="28"/>
          <w:szCs w:val="28"/>
        </w:rPr>
      </w:pPr>
      <w:r w:rsidRPr="00DD6C64">
        <w:rPr>
          <w:color w:val="auto"/>
          <w:sz w:val="28"/>
          <w:szCs w:val="28"/>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DD6C64" w:rsidRPr="00DD6C64" w:rsidRDefault="00DD6C64" w:rsidP="00DD6C64">
      <w:pPr>
        <w:pStyle w:val="14"/>
        <w:spacing w:line="240" w:lineRule="auto"/>
        <w:jc w:val="both"/>
        <w:rPr>
          <w:color w:val="auto"/>
          <w:sz w:val="28"/>
          <w:szCs w:val="28"/>
        </w:rPr>
      </w:pPr>
      <w:r w:rsidRPr="00DD6C64">
        <w:rPr>
          <w:color w:val="auto"/>
          <w:sz w:val="28"/>
          <w:szCs w:val="28"/>
        </w:rPr>
        <w:t>оценивать на применимость и достоверность информацию, полученную в ходе исследования &lt;...&gt;;</w:t>
      </w:r>
    </w:p>
    <w:p w:rsidR="00DD6C64" w:rsidRPr="00DD6C64" w:rsidRDefault="00DD6C64" w:rsidP="00DD6C64">
      <w:pPr>
        <w:pStyle w:val="14"/>
        <w:spacing w:line="240" w:lineRule="auto"/>
        <w:jc w:val="both"/>
        <w:rPr>
          <w:color w:val="auto"/>
          <w:sz w:val="28"/>
          <w:szCs w:val="28"/>
        </w:rPr>
      </w:pPr>
      <w:r w:rsidRPr="00DD6C64">
        <w:rPr>
          <w:color w:val="auto"/>
          <w:sz w:val="28"/>
          <w:szCs w:val="28"/>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DD6C64" w:rsidRPr="00DD6C64" w:rsidRDefault="00DD6C64" w:rsidP="00DD6C64">
      <w:pPr>
        <w:pStyle w:val="14"/>
        <w:spacing w:line="240" w:lineRule="auto"/>
        <w:jc w:val="both"/>
        <w:rPr>
          <w:color w:val="auto"/>
          <w:sz w:val="28"/>
          <w:szCs w:val="28"/>
        </w:rPr>
      </w:pPr>
      <w:r w:rsidRPr="00DD6C64">
        <w:rPr>
          <w:color w:val="auto"/>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D6C64" w:rsidRPr="00DD6C64" w:rsidRDefault="00DD6C64" w:rsidP="00DD6C64">
      <w:pPr>
        <w:pStyle w:val="14"/>
        <w:spacing w:line="240" w:lineRule="auto"/>
        <w:jc w:val="both"/>
        <w:rPr>
          <w:color w:val="auto"/>
          <w:sz w:val="28"/>
          <w:szCs w:val="28"/>
        </w:rPr>
      </w:pPr>
      <w:r w:rsidRPr="00DD6C64">
        <w:rPr>
          <w:b/>
          <w:bCs/>
          <w:i/>
          <w:iCs/>
          <w:color w:val="auto"/>
          <w:sz w:val="28"/>
          <w:szCs w:val="28"/>
        </w:rPr>
        <w:t>Работа с информацией:</w:t>
      </w:r>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применять различные методы, инструменты и запросы при поиске и отборе </w:t>
      </w:r>
      <w:r w:rsidRPr="00DD6C64">
        <w:rPr>
          <w:color w:val="auto"/>
          <w:sz w:val="28"/>
          <w:szCs w:val="28"/>
        </w:rPr>
        <w:lastRenderedPageBreak/>
        <w:t>информации или данных из источников с учётом предложенной учебной задачи и заданных критериев;</w:t>
      </w:r>
    </w:p>
    <w:p w:rsidR="00DD6C64" w:rsidRPr="00DD6C64" w:rsidRDefault="00DD6C64" w:rsidP="00DD6C64">
      <w:pPr>
        <w:pStyle w:val="14"/>
        <w:spacing w:line="240" w:lineRule="auto"/>
        <w:jc w:val="both"/>
        <w:rPr>
          <w:color w:val="auto"/>
          <w:sz w:val="28"/>
          <w:szCs w:val="28"/>
        </w:rPr>
      </w:pPr>
      <w:r w:rsidRPr="00DD6C64">
        <w:rPr>
          <w:color w:val="auto"/>
          <w:sz w:val="28"/>
          <w:szCs w:val="28"/>
        </w:rPr>
        <w:t>выбирать, анализировать, систематизировать и интерпретировать информацию различных видов и форм представления;</w:t>
      </w:r>
    </w:p>
    <w:p w:rsidR="00DD6C64" w:rsidRPr="00DD6C64" w:rsidRDefault="00DD6C64" w:rsidP="00DD6C64">
      <w:pPr>
        <w:pStyle w:val="14"/>
        <w:spacing w:line="240" w:lineRule="auto"/>
        <w:jc w:val="both"/>
        <w:rPr>
          <w:color w:val="auto"/>
          <w:sz w:val="28"/>
          <w:szCs w:val="28"/>
        </w:rPr>
      </w:pPr>
      <w:r w:rsidRPr="00DD6C64">
        <w:rPr>
          <w:color w:val="auto"/>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DD6C64" w:rsidRPr="00DD6C64" w:rsidRDefault="00DD6C64" w:rsidP="00DD6C64">
      <w:pPr>
        <w:pStyle w:val="14"/>
        <w:spacing w:line="240" w:lineRule="auto"/>
        <w:jc w:val="both"/>
        <w:rPr>
          <w:color w:val="auto"/>
          <w:sz w:val="28"/>
          <w:szCs w:val="28"/>
        </w:rPr>
      </w:pPr>
      <w:r w:rsidRPr="00DD6C64">
        <w:rPr>
          <w:color w:val="auto"/>
          <w:sz w:val="28"/>
          <w:szCs w:val="28"/>
        </w:rPr>
        <w:t>самостоятельно выбирать оптимальную форму представления информации &lt;…&gt;;</w:t>
      </w:r>
    </w:p>
    <w:p w:rsidR="00DD6C64" w:rsidRPr="00DD6C64" w:rsidRDefault="00DD6C64" w:rsidP="00DD6C64">
      <w:pPr>
        <w:pStyle w:val="14"/>
        <w:spacing w:line="240" w:lineRule="auto"/>
        <w:jc w:val="both"/>
        <w:rPr>
          <w:color w:val="auto"/>
          <w:sz w:val="28"/>
          <w:szCs w:val="28"/>
        </w:rPr>
      </w:pPr>
      <w:r w:rsidRPr="00DD6C64">
        <w:rPr>
          <w:color w:val="auto"/>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DD6C64" w:rsidRPr="00DD6C64" w:rsidRDefault="00DD6C64" w:rsidP="00DD6C64">
      <w:pPr>
        <w:pStyle w:val="14"/>
        <w:spacing w:line="240" w:lineRule="auto"/>
        <w:jc w:val="both"/>
        <w:rPr>
          <w:color w:val="auto"/>
          <w:sz w:val="28"/>
          <w:szCs w:val="28"/>
        </w:rPr>
      </w:pPr>
      <w:r w:rsidRPr="00DD6C64">
        <w:rPr>
          <w:color w:val="auto"/>
          <w:sz w:val="28"/>
          <w:szCs w:val="28"/>
        </w:rPr>
        <w:t>эффективно запоминать и систематизировать информацию.</w:t>
      </w:r>
    </w:p>
    <w:p w:rsidR="00DD6C64" w:rsidRPr="00DD6C64" w:rsidRDefault="00DD6C64" w:rsidP="00DD6C64">
      <w:pPr>
        <w:pStyle w:val="52"/>
        <w:numPr>
          <w:ilvl w:val="0"/>
          <w:numId w:val="91"/>
        </w:numPr>
        <w:tabs>
          <w:tab w:val="left" w:pos="289"/>
        </w:tabs>
        <w:spacing w:after="0"/>
        <w:jc w:val="both"/>
        <w:rPr>
          <w:rFonts w:ascii="Times New Roman" w:hAnsi="Times New Roman" w:cs="Times New Roman"/>
          <w:color w:val="auto"/>
          <w:sz w:val="28"/>
          <w:szCs w:val="28"/>
        </w:rPr>
      </w:pPr>
      <w:r w:rsidRPr="00DD6C64">
        <w:rPr>
          <w:rFonts w:ascii="Times New Roman" w:hAnsi="Times New Roman" w:cs="Times New Roman"/>
          <w:b/>
          <w:bCs/>
          <w:color w:val="auto"/>
          <w:sz w:val="28"/>
          <w:szCs w:val="28"/>
        </w:rPr>
        <w:t>Овладение универсальными учебными коммуникативными действиями</w:t>
      </w:r>
    </w:p>
    <w:p w:rsidR="00DD6C64" w:rsidRPr="00DD6C64" w:rsidRDefault="00DD6C64" w:rsidP="00DD6C64">
      <w:pPr>
        <w:pStyle w:val="14"/>
        <w:spacing w:line="240" w:lineRule="auto"/>
        <w:jc w:val="both"/>
        <w:rPr>
          <w:color w:val="auto"/>
          <w:sz w:val="28"/>
          <w:szCs w:val="28"/>
        </w:rPr>
      </w:pPr>
      <w:r w:rsidRPr="00DD6C64">
        <w:rPr>
          <w:b/>
          <w:bCs/>
          <w:i/>
          <w:iCs/>
          <w:color w:val="auto"/>
          <w:sz w:val="28"/>
          <w:szCs w:val="28"/>
        </w:rPr>
        <w:t>Общение:</w:t>
      </w:r>
    </w:p>
    <w:p w:rsidR="00DD6C64" w:rsidRPr="00DD6C64" w:rsidRDefault="00DD6C64" w:rsidP="00DD6C64">
      <w:pPr>
        <w:pStyle w:val="14"/>
        <w:spacing w:line="240" w:lineRule="auto"/>
        <w:jc w:val="both"/>
        <w:rPr>
          <w:color w:val="auto"/>
          <w:sz w:val="28"/>
          <w:szCs w:val="28"/>
        </w:rPr>
      </w:pPr>
      <w:r w:rsidRPr="00DD6C64">
        <w:rPr>
          <w:color w:val="auto"/>
          <w:sz w:val="28"/>
          <w:szCs w:val="28"/>
        </w:rPr>
        <w:t>воспринимать и формулировать суждения, выражать эмоции в соответствии с целями и условиями общения;</w:t>
      </w:r>
    </w:p>
    <w:p w:rsidR="00DD6C64" w:rsidRPr="00DD6C64" w:rsidRDefault="00DD6C64" w:rsidP="00DD6C64">
      <w:pPr>
        <w:pStyle w:val="14"/>
        <w:spacing w:line="240" w:lineRule="auto"/>
        <w:jc w:val="both"/>
        <w:rPr>
          <w:color w:val="auto"/>
          <w:sz w:val="28"/>
          <w:szCs w:val="28"/>
        </w:rPr>
      </w:pPr>
      <w:r w:rsidRPr="00DD6C64">
        <w:rPr>
          <w:color w:val="auto"/>
          <w:sz w:val="28"/>
          <w:szCs w:val="28"/>
        </w:rPr>
        <w:t>выражать себя (свою точку зрения) в устных и письменных текстах;</w:t>
      </w:r>
    </w:p>
    <w:p w:rsidR="00DD6C64" w:rsidRPr="00DD6C64" w:rsidRDefault="00DD6C64" w:rsidP="00DD6C64">
      <w:pPr>
        <w:pStyle w:val="14"/>
        <w:spacing w:line="240" w:lineRule="auto"/>
        <w:jc w:val="both"/>
        <w:rPr>
          <w:color w:val="auto"/>
          <w:sz w:val="28"/>
          <w:szCs w:val="28"/>
        </w:rPr>
      </w:pPr>
      <w:r w:rsidRPr="00DD6C64">
        <w:rPr>
          <w:color w:val="auto"/>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D6C64" w:rsidRPr="00DD6C64" w:rsidRDefault="00DD6C64" w:rsidP="00DD6C64">
      <w:pPr>
        <w:pStyle w:val="14"/>
        <w:spacing w:line="240" w:lineRule="auto"/>
        <w:jc w:val="both"/>
        <w:rPr>
          <w:color w:val="auto"/>
          <w:sz w:val="28"/>
          <w:szCs w:val="28"/>
        </w:rPr>
      </w:pPr>
      <w:r w:rsidRPr="00DD6C64">
        <w:rPr>
          <w:color w:val="auto"/>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DD6C64" w:rsidRPr="00DD6C64" w:rsidRDefault="00DD6C64" w:rsidP="00DD6C64">
      <w:pPr>
        <w:pStyle w:val="14"/>
        <w:spacing w:line="240" w:lineRule="auto"/>
        <w:jc w:val="both"/>
        <w:rPr>
          <w:color w:val="auto"/>
          <w:sz w:val="28"/>
          <w:szCs w:val="28"/>
        </w:rPr>
      </w:pPr>
      <w:r w:rsidRPr="00DD6C64">
        <w:rPr>
          <w:color w:val="auto"/>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D6C64" w:rsidRPr="00DD6C64" w:rsidRDefault="00DD6C64" w:rsidP="00DD6C64">
      <w:pPr>
        <w:pStyle w:val="14"/>
        <w:spacing w:line="240" w:lineRule="auto"/>
        <w:jc w:val="both"/>
        <w:rPr>
          <w:color w:val="auto"/>
          <w:sz w:val="28"/>
          <w:szCs w:val="28"/>
        </w:rPr>
      </w:pPr>
      <w:r w:rsidRPr="00DD6C64">
        <w:rPr>
          <w:color w:val="auto"/>
          <w:sz w:val="28"/>
          <w:szCs w:val="28"/>
        </w:rPr>
        <w:t>сопоставлять свои суждения с суждениями других участников диалога, обнаруживать различие и сходство позиций;</w:t>
      </w:r>
    </w:p>
    <w:p w:rsidR="00DD6C64" w:rsidRPr="00DD6C64" w:rsidRDefault="00DD6C64" w:rsidP="00DD6C64">
      <w:pPr>
        <w:pStyle w:val="14"/>
        <w:spacing w:line="240" w:lineRule="auto"/>
        <w:jc w:val="both"/>
        <w:rPr>
          <w:color w:val="auto"/>
          <w:sz w:val="28"/>
          <w:szCs w:val="28"/>
        </w:rPr>
      </w:pPr>
      <w:r w:rsidRPr="00DD6C64">
        <w:rPr>
          <w:color w:val="auto"/>
          <w:sz w:val="28"/>
          <w:szCs w:val="28"/>
        </w:rPr>
        <w:t>публично представлять результаты выполненного &lt;...&gt; исследования, проекта;</w:t>
      </w:r>
    </w:p>
    <w:p w:rsidR="00DD6C64" w:rsidRPr="00DD6C64" w:rsidRDefault="00DD6C64" w:rsidP="00DD6C64">
      <w:pPr>
        <w:pStyle w:val="14"/>
        <w:spacing w:line="240" w:lineRule="auto"/>
        <w:jc w:val="both"/>
        <w:rPr>
          <w:color w:val="auto"/>
          <w:sz w:val="28"/>
          <w:szCs w:val="28"/>
        </w:rPr>
      </w:pPr>
      <w:r w:rsidRPr="00DD6C64">
        <w:rPr>
          <w:color w:val="auto"/>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D6C64" w:rsidRPr="00DD6C64" w:rsidRDefault="00DD6C64" w:rsidP="00DD6C64">
      <w:pPr>
        <w:pStyle w:val="14"/>
        <w:spacing w:line="240" w:lineRule="auto"/>
        <w:jc w:val="both"/>
        <w:rPr>
          <w:color w:val="auto"/>
          <w:sz w:val="28"/>
          <w:szCs w:val="28"/>
        </w:rPr>
      </w:pPr>
      <w:r w:rsidRPr="00DD6C64">
        <w:rPr>
          <w:b/>
          <w:bCs/>
          <w:i/>
          <w:iCs/>
          <w:color w:val="auto"/>
          <w:sz w:val="28"/>
          <w:szCs w:val="28"/>
        </w:rPr>
        <w:t>Совместная деятельность</w:t>
      </w:r>
      <w:r w:rsidRPr="00DD6C64">
        <w:rPr>
          <w:b/>
          <w:bCs/>
          <w:color w:val="auto"/>
          <w:sz w:val="28"/>
          <w:szCs w:val="28"/>
        </w:rPr>
        <w:t>:</w:t>
      </w:r>
    </w:p>
    <w:p w:rsidR="00DD6C64" w:rsidRPr="00DD6C64" w:rsidRDefault="00DD6C64" w:rsidP="00DD6C64">
      <w:pPr>
        <w:pStyle w:val="14"/>
        <w:spacing w:line="240" w:lineRule="auto"/>
        <w:jc w:val="both"/>
        <w:rPr>
          <w:color w:val="auto"/>
          <w:sz w:val="28"/>
          <w:szCs w:val="28"/>
        </w:rPr>
      </w:pPr>
      <w:r w:rsidRPr="00DD6C64">
        <w:rPr>
          <w:color w:val="auto"/>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D6C64" w:rsidRPr="00DD6C64" w:rsidRDefault="00DD6C64" w:rsidP="00DD6C64">
      <w:pPr>
        <w:pStyle w:val="14"/>
        <w:spacing w:line="240" w:lineRule="auto"/>
        <w:jc w:val="both"/>
        <w:rPr>
          <w:color w:val="auto"/>
          <w:sz w:val="28"/>
          <w:szCs w:val="28"/>
        </w:rPr>
      </w:pPr>
      <w:r w:rsidRPr="00DD6C64">
        <w:rPr>
          <w:color w:val="auto"/>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w:t>
      </w:r>
      <w:r w:rsidRPr="00DD6C64">
        <w:rPr>
          <w:color w:val="auto"/>
          <w:sz w:val="28"/>
          <w:szCs w:val="28"/>
        </w:rPr>
        <w:lastRenderedPageBreak/>
        <w:t>формах работы (обсуждения, обмен мнений, «мозговые штурмы» и иные);</w:t>
      </w:r>
    </w:p>
    <w:p w:rsidR="00DD6C64" w:rsidRPr="00DD6C64" w:rsidRDefault="00DD6C64" w:rsidP="00DD6C64">
      <w:pPr>
        <w:pStyle w:val="14"/>
        <w:spacing w:line="240" w:lineRule="auto"/>
        <w:jc w:val="both"/>
        <w:rPr>
          <w:color w:val="auto"/>
          <w:sz w:val="28"/>
          <w:szCs w:val="28"/>
        </w:rPr>
      </w:pPr>
      <w:r w:rsidRPr="00DD6C64">
        <w:rPr>
          <w:color w:val="auto"/>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D6C64" w:rsidRPr="00DD6C64" w:rsidRDefault="00DD6C64" w:rsidP="00DD6C64">
      <w:pPr>
        <w:pStyle w:val="14"/>
        <w:spacing w:line="240" w:lineRule="auto"/>
        <w:jc w:val="both"/>
        <w:rPr>
          <w:color w:val="auto"/>
          <w:sz w:val="28"/>
          <w:szCs w:val="28"/>
        </w:rPr>
      </w:pPr>
      <w:r w:rsidRPr="00DD6C64">
        <w:rPr>
          <w:color w:val="auto"/>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D6C64" w:rsidRPr="00DD6C64" w:rsidRDefault="00DD6C64" w:rsidP="00DD6C64">
      <w:pPr>
        <w:pStyle w:val="52"/>
        <w:numPr>
          <w:ilvl w:val="0"/>
          <w:numId w:val="91"/>
        </w:numPr>
        <w:tabs>
          <w:tab w:val="left" w:pos="279"/>
        </w:tabs>
        <w:spacing w:after="0"/>
        <w:jc w:val="both"/>
        <w:rPr>
          <w:rFonts w:ascii="Times New Roman" w:hAnsi="Times New Roman" w:cs="Times New Roman"/>
          <w:color w:val="auto"/>
          <w:sz w:val="28"/>
          <w:szCs w:val="28"/>
        </w:rPr>
      </w:pPr>
      <w:r w:rsidRPr="00DD6C64">
        <w:rPr>
          <w:rFonts w:ascii="Times New Roman" w:hAnsi="Times New Roman" w:cs="Times New Roman"/>
          <w:b/>
          <w:bCs/>
          <w:color w:val="auto"/>
          <w:sz w:val="28"/>
          <w:szCs w:val="28"/>
        </w:rPr>
        <w:t>Овладение универсальными учебными регулятивными действиями</w:t>
      </w:r>
    </w:p>
    <w:p w:rsidR="00DD6C64" w:rsidRPr="00DD6C64" w:rsidRDefault="00DD6C64" w:rsidP="00DD6C64">
      <w:pPr>
        <w:pStyle w:val="14"/>
        <w:spacing w:line="240" w:lineRule="auto"/>
        <w:jc w:val="both"/>
        <w:rPr>
          <w:color w:val="auto"/>
          <w:sz w:val="28"/>
          <w:szCs w:val="28"/>
        </w:rPr>
      </w:pPr>
      <w:r w:rsidRPr="00DD6C64">
        <w:rPr>
          <w:b/>
          <w:bCs/>
          <w:i/>
          <w:iCs/>
          <w:color w:val="auto"/>
          <w:sz w:val="28"/>
          <w:szCs w:val="28"/>
        </w:rPr>
        <w:t>Самоорганизация:</w:t>
      </w:r>
    </w:p>
    <w:p w:rsidR="00DD6C64" w:rsidRPr="00DD6C64" w:rsidRDefault="00DD6C64" w:rsidP="00DD6C64">
      <w:pPr>
        <w:pStyle w:val="14"/>
        <w:spacing w:line="240" w:lineRule="auto"/>
        <w:jc w:val="both"/>
        <w:rPr>
          <w:color w:val="auto"/>
          <w:sz w:val="28"/>
          <w:szCs w:val="28"/>
        </w:rPr>
      </w:pPr>
      <w:r w:rsidRPr="00DD6C64">
        <w:rPr>
          <w:color w:val="auto"/>
          <w:sz w:val="28"/>
          <w:szCs w:val="28"/>
        </w:rPr>
        <w:t>выявлять проблемы для решения в жизненных и учебных ситуациях;</w:t>
      </w:r>
    </w:p>
    <w:p w:rsidR="00DD6C64" w:rsidRPr="00DD6C64" w:rsidRDefault="00DD6C64" w:rsidP="00DD6C64">
      <w:pPr>
        <w:pStyle w:val="14"/>
        <w:spacing w:line="240" w:lineRule="auto"/>
        <w:jc w:val="both"/>
        <w:rPr>
          <w:color w:val="auto"/>
          <w:sz w:val="28"/>
          <w:szCs w:val="28"/>
        </w:rPr>
      </w:pPr>
      <w:r w:rsidRPr="00DD6C64">
        <w:rPr>
          <w:color w:val="auto"/>
          <w:sz w:val="28"/>
          <w:szCs w:val="28"/>
        </w:rPr>
        <w:t>ориентироваться в различных подходах принятия решений (индивидуальное, принятие решения в группе, принятие решений в группе);</w:t>
      </w:r>
    </w:p>
    <w:p w:rsidR="00DD6C64" w:rsidRPr="00DD6C64" w:rsidRDefault="00DD6C64" w:rsidP="00DD6C64">
      <w:pPr>
        <w:pStyle w:val="14"/>
        <w:spacing w:line="240" w:lineRule="auto"/>
        <w:jc w:val="both"/>
        <w:rPr>
          <w:color w:val="auto"/>
          <w:sz w:val="28"/>
          <w:szCs w:val="28"/>
        </w:rPr>
      </w:pPr>
      <w:r w:rsidRPr="00DD6C64">
        <w:rPr>
          <w:color w:val="auto"/>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D6C64" w:rsidRPr="00DD6C64" w:rsidRDefault="00DD6C64" w:rsidP="00DD6C64">
      <w:pPr>
        <w:pStyle w:val="14"/>
        <w:spacing w:line="240" w:lineRule="auto"/>
        <w:jc w:val="both"/>
        <w:rPr>
          <w:color w:val="auto"/>
          <w:sz w:val="28"/>
          <w:szCs w:val="28"/>
        </w:rPr>
      </w:pPr>
      <w:r w:rsidRPr="00DD6C64">
        <w:rPr>
          <w:color w:val="auto"/>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D6C64" w:rsidRPr="00DD6C64" w:rsidRDefault="00DD6C64" w:rsidP="00DD6C64">
      <w:pPr>
        <w:pStyle w:val="14"/>
        <w:spacing w:line="240" w:lineRule="auto"/>
        <w:jc w:val="both"/>
        <w:rPr>
          <w:color w:val="auto"/>
          <w:sz w:val="28"/>
          <w:szCs w:val="28"/>
        </w:rPr>
      </w:pPr>
      <w:r w:rsidRPr="00DD6C64">
        <w:rPr>
          <w:color w:val="auto"/>
          <w:sz w:val="28"/>
          <w:szCs w:val="28"/>
        </w:rPr>
        <w:t>делать выбор и брать ответственность за решение.</w:t>
      </w:r>
    </w:p>
    <w:p w:rsidR="00DD6C64" w:rsidRPr="00DD6C64" w:rsidRDefault="00DD6C64" w:rsidP="00DD6C64">
      <w:pPr>
        <w:pStyle w:val="14"/>
        <w:spacing w:line="240" w:lineRule="auto"/>
        <w:jc w:val="both"/>
        <w:rPr>
          <w:color w:val="auto"/>
          <w:sz w:val="28"/>
          <w:szCs w:val="28"/>
        </w:rPr>
      </w:pPr>
      <w:r w:rsidRPr="00DD6C64">
        <w:rPr>
          <w:b/>
          <w:bCs/>
          <w:i/>
          <w:iCs/>
          <w:color w:val="auto"/>
          <w:sz w:val="28"/>
          <w:szCs w:val="28"/>
        </w:rPr>
        <w:t>Самоконтроль:</w:t>
      </w:r>
    </w:p>
    <w:p w:rsidR="00DD6C64" w:rsidRPr="00DD6C64" w:rsidRDefault="00DD6C64" w:rsidP="00DD6C64">
      <w:pPr>
        <w:pStyle w:val="14"/>
        <w:spacing w:line="240" w:lineRule="auto"/>
        <w:jc w:val="both"/>
        <w:rPr>
          <w:color w:val="auto"/>
          <w:sz w:val="28"/>
          <w:szCs w:val="28"/>
        </w:rPr>
      </w:pPr>
      <w:r w:rsidRPr="00DD6C64">
        <w:rPr>
          <w:color w:val="auto"/>
          <w:sz w:val="28"/>
          <w:szCs w:val="28"/>
        </w:rPr>
        <w:t>владеть способами самоконтроля, самомотивации и рефлексии;</w:t>
      </w:r>
    </w:p>
    <w:p w:rsidR="00DD6C64" w:rsidRPr="00DD6C64" w:rsidRDefault="00DD6C64" w:rsidP="00DD6C64">
      <w:pPr>
        <w:pStyle w:val="14"/>
        <w:spacing w:line="240" w:lineRule="auto"/>
        <w:jc w:val="both"/>
        <w:rPr>
          <w:color w:val="auto"/>
          <w:sz w:val="28"/>
          <w:szCs w:val="28"/>
        </w:rPr>
      </w:pPr>
      <w:r w:rsidRPr="00DD6C64">
        <w:rPr>
          <w:color w:val="auto"/>
          <w:sz w:val="28"/>
          <w:szCs w:val="28"/>
        </w:rPr>
        <w:t>давать адекватную оценку ситуации и предлагать план её изменения;</w:t>
      </w:r>
    </w:p>
    <w:p w:rsidR="00DD6C64" w:rsidRPr="00DD6C64" w:rsidRDefault="00DD6C64" w:rsidP="00DD6C64">
      <w:pPr>
        <w:pStyle w:val="14"/>
        <w:spacing w:line="240" w:lineRule="auto"/>
        <w:jc w:val="both"/>
        <w:rPr>
          <w:color w:val="auto"/>
          <w:sz w:val="28"/>
          <w:szCs w:val="28"/>
        </w:rPr>
      </w:pPr>
      <w:r w:rsidRPr="00DD6C64">
        <w:rPr>
          <w:color w:val="auto"/>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D6C64" w:rsidRPr="00DD6C64" w:rsidRDefault="00DD6C64" w:rsidP="00DD6C64">
      <w:pPr>
        <w:pStyle w:val="14"/>
        <w:spacing w:line="240" w:lineRule="auto"/>
        <w:jc w:val="both"/>
        <w:rPr>
          <w:color w:val="auto"/>
          <w:sz w:val="28"/>
          <w:szCs w:val="28"/>
        </w:rPr>
      </w:pPr>
      <w:r w:rsidRPr="00DD6C64">
        <w:rPr>
          <w:color w:val="auto"/>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D6C64" w:rsidRPr="00DD6C64" w:rsidRDefault="00DD6C64" w:rsidP="00DD6C64">
      <w:pPr>
        <w:pStyle w:val="14"/>
        <w:spacing w:line="240" w:lineRule="auto"/>
        <w:jc w:val="both"/>
        <w:rPr>
          <w:color w:val="auto"/>
          <w:sz w:val="28"/>
          <w:szCs w:val="28"/>
        </w:rPr>
      </w:pPr>
      <w:r w:rsidRPr="00DD6C64">
        <w:rPr>
          <w:color w:val="auto"/>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DD6C64" w:rsidRPr="00DD6C64" w:rsidRDefault="00DD6C64" w:rsidP="00DD6C64">
      <w:pPr>
        <w:pStyle w:val="14"/>
        <w:spacing w:line="240" w:lineRule="auto"/>
        <w:jc w:val="both"/>
        <w:rPr>
          <w:color w:val="auto"/>
          <w:sz w:val="28"/>
          <w:szCs w:val="28"/>
        </w:rPr>
      </w:pPr>
      <w:r w:rsidRPr="00DD6C64">
        <w:rPr>
          <w:color w:val="auto"/>
          <w:sz w:val="28"/>
          <w:szCs w:val="28"/>
        </w:rPr>
        <w:t>оценивать соответствие результата цели и условиям.</w:t>
      </w:r>
    </w:p>
    <w:p w:rsidR="00DD6C64" w:rsidRPr="00DD6C64" w:rsidRDefault="00DD6C64" w:rsidP="00DD6C64">
      <w:pPr>
        <w:pStyle w:val="14"/>
        <w:spacing w:line="240" w:lineRule="auto"/>
        <w:jc w:val="both"/>
        <w:rPr>
          <w:color w:val="auto"/>
          <w:sz w:val="28"/>
          <w:szCs w:val="28"/>
        </w:rPr>
      </w:pPr>
      <w:r w:rsidRPr="00DD6C64">
        <w:rPr>
          <w:b/>
          <w:bCs/>
          <w:i/>
          <w:iCs/>
          <w:color w:val="auto"/>
          <w:sz w:val="28"/>
          <w:szCs w:val="28"/>
        </w:rPr>
        <w:t>Эмоциональный интеллект:</w:t>
      </w:r>
    </w:p>
    <w:p w:rsidR="00DD6C64" w:rsidRPr="00DD6C64" w:rsidRDefault="00DD6C64" w:rsidP="00DD6C64">
      <w:pPr>
        <w:pStyle w:val="14"/>
        <w:spacing w:line="240" w:lineRule="auto"/>
        <w:jc w:val="both"/>
        <w:rPr>
          <w:color w:val="auto"/>
          <w:sz w:val="28"/>
          <w:szCs w:val="28"/>
        </w:rPr>
      </w:pPr>
      <w:r w:rsidRPr="00DD6C64">
        <w:rPr>
          <w:color w:val="auto"/>
          <w:sz w:val="28"/>
          <w:szCs w:val="28"/>
        </w:rPr>
        <w:t>различать, называть и управлять собственными эмоциями и эмоциями других;</w:t>
      </w:r>
    </w:p>
    <w:p w:rsidR="00DD6C64" w:rsidRPr="00DD6C64" w:rsidRDefault="00DD6C64" w:rsidP="00DD6C64">
      <w:pPr>
        <w:pStyle w:val="14"/>
        <w:spacing w:line="240" w:lineRule="auto"/>
        <w:jc w:val="both"/>
        <w:rPr>
          <w:color w:val="auto"/>
          <w:sz w:val="28"/>
          <w:szCs w:val="28"/>
        </w:rPr>
      </w:pPr>
      <w:r w:rsidRPr="00DD6C64">
        <w:rPr>
          <w:color w:val="auto"/>
          <w:sz w:val="28"/>
          <w:szCs w:val="28"/>
        </w:rPr>
        <w:t>выявлять и анализировать причины эмоций;</w:t>
      </w:r>
    </w:p>
    <w:p w:rsidR="00DD6C64" w:rsidRPr="00DD6C64" w:rsidRDefault="00DD6C64" w:rsidP="00DD6C64">
      <w:pPr>
        <w:pStyle w:val="14"/>
        <w:spacing w:line="240" w:lineRule="auto"/>
        <w:jc w:val="both"/>
        <w:rPr>
          <w:color w:val="auto"/>
          <w:sz w:val="28"/>
          <w:szCs w:val="28"/>
        </w:rPr>
      </w:pPr>
      <w:r w:rsidRPr="00DD6C64">
        <w:rPr>
          <w:color w:val="auto"/>
          <w:sz w:val="28"/>
          <w:szCs w:val="28"/>
        </w:rPr>
        <w:t>ставить себя на место другого человека, понимать мотивы и намерения другого;</w:t>
      </w:r>
    </w:p>
    <w:p w:rsidR="00DD6C64" w:rsidRPr="00DD6C64" w:rsidRDefault="00DD6C64" w:rsidP="00DD6C64">
      <w:pPr>
        <w:pStyle w:val="14"/>
        <w:spacing w:line="240" w:lineRule="auto"/>
        <w:jc w:val="both"/>
        <w:rPr>
          <w:color w:val="auto"/>
          <w:sz w:val="28"/>
          <w:szCs w:val="28"/>
        </w:rPr>
      </w:pPr>
      <w:r w:rsidRPr="00DD6C64">
        <w:rPr>
          <w:color w:val="auto"/>
          <w:sz w:val="28"/>
          <w:szCs w:val="28"/>
        </w:rPr>
        <w:t>регулировать способ выражения эмоций.</w:t>
      </w:r>
    </w:p>
    <w:p w:rsidR="00DD6C64" w:rsidRPr="00DD6C64" w:rsidRDefault="00DD6C64" w:rsidP="00DD6C64">
      <w:pPr>
        <w:pStyle w:val="14"/>
        <w:spacing w:line="240" w:lineRule="auto"/>
        <w:jc w:val="both"/>
        <w:rPr>
          <w:color w:val="auto"/>
          <w:sz w:val="28"/>
          <w:szCs w:val="28"/>
        </w:rPr>
      </w:pPr>
      <w:r w:rsidRPr="00DD6C64">
        <w:rPr>
          <w:b/>
          <w:bCs/>
          <w:i/>
          <w:iCs/>
          <w:color w:val="auto"/>
          <w:sz w:val="28"/>
          <w:szCs w:val="28"/>
        </w:rPr>
        <w:t>Принятие себя и других:</w:t>
      </w:r>
    </w:p>
    <w:p w:rsidR="00DD6C64" w:rsidRPr="00DD6C64" w:rsidRDefault="00DD6C64" w:rsidP="00DD6C64">
      <w:pPr>
        <w:pStyle w:val="14"/>
        <w:spacing w:line="240" w:lineRule="auto"/>
        <w:jc w:val="both"/>
        <w:rPr>
          <w:color w:val="auto"/>
          <w:sz w:val="28"/>
          <w:szCs w:val="28"/>
        </w:rPr>
      </w:pPr>
      <w:r w:rsidRPr="00DD6C64">
        <w:rPr>
          <w:color w:val="auto"/>
          <w:sz w:val="28"/>
          <w:szCs w:val="28"/>
        </w:rPr>
        <w:t>осознанно относиться к другому человеку, его мнению;</w:t>
      </w:r>
    </w:p>
    <w:p w:rsidR="00DD6C64" w:rsidRPr="00DD6C64" w:rsidRDefault="00DD6C64" w:rsidP="00DD6C64">
      <w:pPr>
        <w:pStyle w:val="14"/>
        <w:spacing w:line="240" w:lineRule="auto"/>
        <w:jc w:val="both"/>
        <w:rPr>
          <w:color w:val="auto"/>
          <w:sz w:val="28"/>
          <w:szCs w:val="28"/>
        </w:rPr>
      </w:pPr>
      <w:r w:rsidRPr="00DD6C64">
        <w:rPr>
          <w:color w:val="auto"/>
          <w:sz w:val="28"/>
          <w:szCs w:val="28"/>
        </w:rPr>
        <w:t>признавать своё право на ошибку и такое же право другого;</w:t>
      </w:r>
    </w:p>
    <w:p w:rsidR="00DD6C64" w:rsidRPr="00DD6C64" w:rsidRDefault="00DD6C64" w:rsidP="00DD6C64">
      <w:pPr>
        <w:pStyle w:val="14"/>
        <w:spacing w:line="240" w:lineRule="auto"/>
        <w:jc w:val="both"/>
        <w:rPr>
          <w:color w:val="auto"/>
          <w:sz w:val="28"/>
          <w:szCs w:val="28"/>
        </w:rPr>
      </w:pPr>
      <w:r w:rsidRPr="00DD6C64">
        <w:rPr>
          <w:color w:val="auto"/>
          <w:sz w:val="28"/>
          <w:szCs w:val="28"/>
        </w:rPr>
        <w:lastRenderedPageBreak/>
        <w:t>принимать себя и других, не осуждая;</w:t>
      </w:r>
    </w:p>
    <w:p w:rsidR="00DD6C64" w:rsidRPr="00DD6C64" w:rsidRDefault="00DD6C64" w:rsidP="00DD6C64">
      <w:pPr>
        <w:pStyle w:val="14"/>
        <w:spacing w:line="240" w:lineRule="auto"/>
        <w:jc w:val="both"/>
        <w:rPr>
          <w:color w:val="auto"/>
          <w:sz w:val="28"/>
          <w:szCs w:val="28"/>
        </w:rPr>
      </w:pPr>
      <w:r w:rsidRPr="00DD6C64">
        <w:rPr>
          <w:color w:val="auto"/>
          <w:sz w:val="28"/>
          <w:szCs w:val="28"/>
        </w:rPr>
        <w:t>открытость себе и другим;</w:t>
      </w:r>
    </w:p>
    <w:p w:rsidR="00DD6C64" w:rsidRPr="00DD6C64" w:rsidRDefault="00DD6C64" w:rsidP="00DD6C64">
      <w:pPr>
        <w:pStyle w:val="14"/>
        <w:spacing w:line="240" w:lineRule="auto"/>
        <w:jc w:val="both"/>
        <w:rPr>
          <w:color w:val="auto"/>
          <w:sz w:val="28"/>
          <w:szCs w:val="28"/>
        </w:rPr>
      </w:pPr>
      <w:r w:rsidRPr="00DD6C64">
        <w:rPr>
          <w:color w:val="auto"/>
          <w:sz w:val="28"/>
          <w:szCs w:val="28"/>
        </w:rPr>
        <w:t>осознавать невозможность контролировать всё вокруг.</w:t>
      </w:r>
    </w:p>
    <w:p w:rsidR="00DD6C64" w:rsidRPr="00DD6C64" w:rsidRDefault="00DD6C64" w:rsidP="00DD6C64">
      <w:pPr>
        <w:pStyle w:val="ad"/>
        <w:rPr>
          <w:rFonts w:ascii="Times New Roman" w:hAnsi="Times New Roman" w:cs="Times New Roman"/>
          <w:sz w:val="28"/>
          <w:szCs w:val="28"/>
        </w:rPr>
      </w:pPr>
      <w:r w:rsidRPr="00DD6C64">
        <w:rPr>
          <w:rFonts w:ascii="Times New Roman" w:hAnsi="Times New Roman" w:cs="Times New Roman"/>
          <w:sz w:val="28"/>
          <w:szCs w:val="28"/>
        </w:rPr>
        <w:t>Предметные результаты</w:t>
      </w:r>
    </w:p>
    <w:p w:rsidR="00DD6C64" w:rsidRPr="00DD6C64" w:rsidRDefault="00DD6C64" w:rsidP="00DD6C64">
      <w:pPr>
        <w:pStyle w:val="14"/>
        <w:spacing w:line="240" w:lineRule="auto"/>
        <w:jc w:val="both"/>
        <w:rPr>
          <w:color w:val="auto"/>
          <w:sz w:val="28"/>
          <w:szCs w:val="28"/>
        </w:rPr>
      </w:pPr>
      <w:r w:rsidRPr="00DD6C64">
        <w:rPr>
          <w:b/>
          <w:bCs/>
          <w:color w:val="auto"/>
          <w:sz w:val="28"/>
          <w:szCs w:val="28"/>
        </w:rPr>
        <w:t xml:space="preserve">Предметные результаты </w:t>
      </w:r>
      <w:r w:rsidRPr="00DD6C64">
        <w:rPr>
          <w:color w:val="auto"/>
          <w:sz w:val="28"/>
          <w:szCs w:val="28"/>
        </w:rPr>
        <w:t>освоения рабочей программы по предмету «Обществознание» (6—9 классы):</w:t>
      </w:r>
    </w:p>
    <w:p w:rsidR="00DD6C64" w:rsidRPr="00DD6C64" w:rsidRDefault="00DD6C64" w:rsidP="00DD6C64">
      <w:pPr>
        <w:pStyle w:val="14"/>
        <w:numPr>
          <w:ilvl w:val="0"/>
          <w:numId w:val="92"/>
        </w:numPr>
        <w:tabs>
          <w:tab w:val="left" w:pos="603"/>
        </w:tabs>
        <w:spacing w:line="240" w:lineRule="auto"/>
        <w:jc w:val="both"/>
        <w:rPr>
          <w:color w:val="auto"/>
          <w:sz w:val="28"/>
          <w:szCs w:val="28"/>
        </w:rPr>
      </w:pPr>
      <w:r w:rsidRPr="00DD6C64">
        <w:rPr>
          <w:color w:val="auto"/>
          <w:sz w:val="28"/>
          <w:szCs w:val="28"/>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DD6C64" w:rsidRPr="00DD6C64" w:rsidRDefault="00DD6C64" w:rsidP="00DD6C64">
      <w:pPr>
        <w:pStyle w:val="14"/>
        <w:numPr>
          <w:ilvl w:val="0"/>
          <w:numId w:val="92"/>
        </w:numPr>
        <w:tabs>
          <w:tab w:val="left" w:pos="543"/>
        </w:tabs>
        <w:spacing w:line="240" w:lineRule="auto"/>
        <w:jc w:val="both"/>
        <w:rPr>
          <w:color w:val="auto"/>
          <w:sz w:val="28"/>
          <w:szCs w:val="28"/>
        </w:rPr>
      </w:pPr>
      <w:r w:rsidRPr="00DD6C64">
        <w:rPr>
          <w:color w:val="auto"/>
          <w:sz w:val="28"/>
          <w:szCs w:val="28"/>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D6C64" w:rsidRPr="00DD6C64" w:rsidRDefault="00DD6C64" w:rsidP="00DD6C64">
      <w:pPr>
        <w:pStyle w:val="14"/>
        <w:numPr>
          <w:ilvl w:val="0"/>
          <w:numId w:val="92"/>
        </w:numPr>
        <w:tabs>
          <w:tab w:val="left" w:pos="548"/>
        </w:tabs>
        <w:spacing w:line="240" w:lineRule="auto"/>
        <w:jc w:val="both"/>
        <w:rPr>
          <w:color w:val="auto"/>
          <w:sz w:val="28"/>
          <w:szCs w:val="28"/>
        </w:rPr>
      </w:pPr>
      <w:r w:rsidRPr="00DD6C64">
        <w:rPr>
          <w:color w:val="auto"/>
          <w:sz w:val="28"/>
          <w:szCs w:val="28"/>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DD6C64" w:rsidRPr="00DD6C64" w:rsidRDefault="00DD6C64" w:rsidP="00DD6C64">
      <w:pPr>
        <w:pStyle w:val="14"/>
        <w:numPr>
          <w:ilvl w:val="0"/>
          <w:numId w:val="92"/>
        </w:numPr>
        <w:tabs>
          <w:tab w:val="left" w:pos="548"/>
        </w:tabs>
        <w:spacing w:line="240" w:lineRule="auto"/>
        <w:jc w:val="both"/>
        <w:rPr>
          <w:color w:val="auto"/>
          <w:sz w:val="28"/>
          <w:szCs w:val="28"/>
        </w:rPr>
      </w:pPr>
      <w:r w:rsidRPr="00DD6C64">
        <w:rPr>
          <w:color w:val="auto"/>
          <w:sz w:val="28"/>
          <w:szCs w:val="28"/>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D6C64" w:rsidRPr="00DD6C64" w:rsidRDefault="00DD6C64" w:rsidP="00DD6C64">
      <w:pPr>
        <w:pStyle w:val="14"/>
        <w:numPr>
          <w:ilvl w:val="0"/>
          <w:numId w:val="92"/>
        </w:numPr>
        <w:tabs>
          <w:tab w:val="left" w:pos="548"/>
        </w:tabs>
        <w:spacing w:line="240" w:lineRule="auto"/>
        <w:jc w:val="both"/>
        <w:rPr>
          <w:color w:val="auto"/>
          <w:sz w:val="28"/>
          <w:szCs w:val="28"/>
        </w:rPr>
      </w:pPr>
      <w:r w:rsidRPr="00DD6C64">
        <w:rPr>
          <w:color w:val="auto"/>
          <w:sz w:val="28"/>
          <w:szCs w:val="28"/>
        </w:rPr>
        <w:t xml:space="preserve">умение сравнивать (в том числе устанавливать основания для сравнения) деятельность людей, социальные объекты, явления, процессы в различных </w:t>
      </w:r>
      <w:r w:rsidRPr="00DD6C64">
        <w:rPr>
          <w:color w:val="auto"/>
          <w:sz w:val="28"/>
          <w:szCs w:val="28"/>
        </w:rPr>
        <w:lastRenderedPageBreak/>
        <w:t>сферах общественной жизни, их элементы и основные функции;</w:t>
      </w:r>
    </w:p>
    <w:p w:rsidR="00DD6C64" w:rsidRPr="00DD6C64" w:rsidRDefault="00DD6C64" w:rsidP="00DD6C64">
      <w:pPr>
        <w:pStyle w:val="14"/>
        <w:numPr>
          <w:ilvl w:val="0"/>
          <w:numId w:val="92"/>
        </w:numPr>
        <w:tabs>
          <w:tab w:val="left" w:pos="543"/>
        </w:tabs>
        <w:spacing w:line="240" w:lineRule="auto"/>
        <w:jc w:val="both"/>
        <w:rPr>
          <w:color w:val="auto"/>
          <w:sz w:val="28"/>
          <w:szCs w:val="28"/>
        </w:rPr>
      </w:pPr>
      <w:r w:rsidRPr="00DD6C64">
        <w:rPr>
          <w:color w:val="auto"/>
          <w:sz w:val="28"/>
          <w:szCs w:val="28"/>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DD6C64" w:rsidRPr="00DD6C64" w:rsidRDefault="00DD6C64" w:rsidP="00DD6C64">
      <w:pPr>
        <w:pStyle w:val="14"/>
        <w:numPr>
          <w:ilvl w:val="0"/>
          <w:numId w:val="92"/>
        </w:numPr>
        <w:tabs>
          <w:tab w:val="left" w:pos="550"/>
        </w:tabs>
        <w:spacing w:line="240" w:lineRule="auto"/>
        <w:jc w:val="both"/>
        <w:rPr>
          <w:color w:val="auto"/>
          <w:sz w:val="28"/>
          <w:szCs w:val="28"/>
        </w:rPr>
      </w:pPr>
      <w:r w:rsidRPr="00DD6C64">
        <w:rPr>
          <w:color w:val="auto"/>
          <w:sz w:val="28"/>
          <w:szCs w:val="28"/>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DD6C64" w:rsidRPr="00DD6C64" w:rsidRDefault="00DD6C64" w:rsidP="00DD6C64">
      <w:pPr>
        <w:pStyle w:val="14"/>
        <w:numPr>
          <w:ilvl w:val="0"/>
          <w:numId w:val="92"/>
        </w:numPr>
        <w:tabs>
          <w:tab w:val="left" w:pos="550"/>
        </w:tabs>
        <w:spacing w:line="240" w:lineRule="auto"/>
        <w:jc w:val="both"/>
        <w:rPr>
          <w:color w:val="auto"/>
          <w:sz w:val="28"/>
          <w:szCs w:val="28"/>
        </w:rPr>
      </w:pPr>
      <w:r w:rsidRPr="00DD6C64">
        <w:rPr>
          <w:color w:val="auto"/>
          <w:sz w:val="28"/>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DD6C64" w:rsidRPr="00DD6C64" w:rsidRDefault="00DD6C64" w:rsidP="00DD6C64">
      <w:pPr>
        <w:pStyle w:val="14"/>
        <w:numPr>
          <w:ilvl w:val="0"/>
          <w:numId w:val="92"/>
        </w:numPr>
        <w:tabs>
          <w:tab w:val="left" w:pos="550"/>
        </w:tabs>
        <w:spacing w:line="240" w:lineRule="auto"/>
        <w:jc w:val="both"/>
        <w:rPr>
          <w:color w:val="auto"/>
          <w:sz w:val="28"/>
          <w:szCs w:val="28"/>
        </w:rPr>
      </w:pPr>
      <w:r w:rsidRPr="00DD6C64">
        <w:rPr>
          <w:color w:val="auto"/>
          <w:sz w:val="28"/>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DD6C64" w:rsidRPr="00DD6C64" w:rsidRDefault="00DD6C64" w:rsidP="00DD6C64">
      <w:pPr>
        <w:pStyle w:val="14"/>
        <w:numPr>
          <w:ilvl w:val="0"/>
          <w:numId w:val="92"/>
        </w:numPr>
        <w:tabs>
          <w:tab w:val="left" w:pos="663"/>
        </w:tabs>
        <w:spacing w:line="240" w:lineRule="auto"/>
        <w:jc w:val="both"/>
        <w:rPr>
          <w:color w:val="auto"/>
          <w:sz w:val="28"/>
          <w:szCs w:val="28"/>
        </w:rPr>
      </w:pPr>
      <w:r w:rsidRPr="00DD6C64">
        <w:rPr>
          <w:color w:val="auto"/>
          <w:sz w:val="28"/>
          <w:szCs w:val="28"/>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DD6C64" w:rsidRPr="00DD6C64" w:rsidRDefault="00DD6C64" w:rsidP="00DD6C64">
      <w:pPr>
        <w:pStyle w:val="14"/>
        <w:numPr>
          <w:ilvl w:val="0"/>
          <w:numId w:val="92"/>
        </w:numPr>
        <w:tabs>
          <w:tab w:val="left" w:pos="668"/>
        </w:tabs>
        <w:spacing w:line="240" w:lineRule="auto"/>
        <w:jc w:val="both"/>
        <w:rPr>
          <w:color w:val="auto"/>
          <w:sz w:val="28"/>
          <w:szCs w:val="28"/>
        </w:rPr>
      </w:pPr>
      <w:r w:rsidRPr="00DD6C64">
        <w:rPr>
          <w:color w:val="auto"/>
          <w:sz w:val="28"/>
          <w:szCs w:val="28"/>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DD6C64" w:rsidRPr="00DD6C64" w:rsidRDefault="00DD6C64" w:rsidP="00DD6C64">
      <w:pPr>
        <w:pStyle w:val="14"/>
        <w:numPr>
          <w:ilvl w:val="0"/>
          <w:numId w:val="92"/>
        </w:numPr>
        <w:tabs>
          <w:tab w:val="left" w:pos="663"/>
        </w:tabs>
        <w:spacing w:line="240" w:lineRule="auto"/>
        <w:jc w:val="both"/>
        <w:rPr>
          <w:color w:val="auto"/>
          <w:sz w:val="28"/>
          <w:szCs w:val="28"/>
        </w:rPr>
      </w:pPr>
      <w:r w:rsidRPr="00DD6C64">
        <w:rPr>
          <w:color w:val="auto"/>
          <w:sz w:val="28"/>
          <w:szCs w:val="28"/>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D6C64" w:rsidRPr="00DD6C64" w:rsidRDefault="00DD6C64" w:rsidP="00DD6C64">
      <w:pPr>
        <w:pStyle w:val="14"/>
        <w:numPr>
          <w:ilvl w:val="0"/>
          <w:numId w:val="92"/>
        </w:numPr>
        <w:tabs>
          <w:tab w:val="left" w:pos="663"/>
        </w:tabs>
        <w:spacing w:line="240" w:lineRule="auto"/>
        <w:jc w:val="both"/>
        <w:rPr>
          <w:color w:val="auto"/>
          <w:sz w:val="28"/>
          <w:szCs w:val="28"/>
        </w:rPr>
      </w:pPr>
      <w:r w:rsidRPr="00DD6C64">
        <w:rPr>
          <w:color w:val="auto"/>
          <w:sz w:val="28"/>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DD6C64" w:rsidRPr="00DD6C64" w:rsidRDefault="00DD6C64" w:rsidP="00DD6C64">
      <w:pPr>
        <w:pStyle w:val="14"/>
        <w:numPr>
          <w:ilvl w:val="0"/>
          <w:numId w:val="92"/>
        </w:numPr>
        <w:tabs>
          <w:tab w:val="left" w:pos="663"/>
        </w:tabs>
        <w:spacing w:line="240" w:lineRule="auto"/>
        <w:jc w:val="both"/>
        <w:rPr>
          <w:color w:val="auto"/>
          <w:sz w:val="28"/>
          <w:szCs w:val="28"/>
        </w:rPr>
      </w:pPr>
      <w:r w:rsidRPr="00DD6C64">
        <w:rPr>
          <w:color w:val="auto"/>
          <w:sz w:val="28"/>
          <w:szCs w:val="28"/>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DD6C64" w:rsidRPr="00DD6C64" w:rsidRDefault="00DD6C64" w:rsidP="00DD6C64">
      <w:pPr>
        <w:pStyle w:val="14"/>
        <w:numPr>
          <w:ilvl w:val="0"/>
          <w:numId w:val="92"/>
        </w:numPr>
        <w:tabs>
          <w:tab w:val="left" w:pos="668"/>
        </w:tabs>
        <w:spacing w:line="240" w:lineRule="auto"/>
        <w:jc w:val="both"/>
        <w:rPr>
          <w:color w:val="auto"/>
          <w:sz w:val="28"/>
          <w:szCs w:val="28"/>
        </w:rPr>
      </w:pPr>
      <w:r w:rsidRPr="00DD6C64">
        <w:rPr>
          <w:color w:val="auto"/>
          <w:sz w:val="28"/>
          <w:szCs w:val="28"/>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DD6C64" w:rsidRPr="00DD6C64" w:rsidRDefault="00DD6C64" w:rsidP="00DD6C64">
      <w:pPr>
        <w:pStyle w:val="14"/>
        <w:numPr>
          <w:ilvl w:val="0"/>
          <w:numId w:val="92"/>
        </w:numPr>
        <w:tabs>
          <w:tab w:val="left" w:pos="663"/>
        </w:tabs>
        <w:spacing w:line="240" w:lineRule="auto"/>
        <w:jc w:val="both"/>
        <w:rPr>
          <w:color w:val="auto"/>
          <w:sz w:val="28"/>
          <w:szCs w:val="28"/>
        </w:rPr>
      </w:pPr>
      <w:r w:rsidRPr="00DD6C64">
        <w:rPr>
          <w:color w:val="auto"/>
          <w:sz w:val="28"/>
          <w:szCs w:val="28"/>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DD6C64">
        <w:rPr>
          <w:color w:val="auto"/>
          <w:sz w:val="28"/>
          <w:szCs w:val="28"/>
          <w:vertAlign w:val="superscript"/>
        </w:rPr>
        <w:footnoteReference w:id="8"/>
      </w:r>
      <w:r w:rsidRPr="00DD6C64">
        <w:rPr>
          <w:color w:val="auto"/>
          <w:sz w:val="28"/>
          <w:szCs w:val="28"/>
        </w:rPr>
        <w:t>.</w:t>
      </w:r>
    </w:p>
    <w:p w:rsidR="00DD6C64" w:rsidRPr="00DD6C64" w:rsidRDefault="00DD6C64" w:rsidP="00DD6C64">
      <w:pPr>
        <w:pStyle w:val="ad"/>
        <w:rPr>
          <w:rFonts w:ascii="Times New Roman" w:hAnsi="Times New Roman" w:cs="Times New Roman"/>
          <w:sz w:val="28"/>
          <w:szCs w:val="28"/>
        </w:rPr>
      </w:pPr>
      <w:bookmarkStart w:id="297" w:name="bookmark998"/>
      <w:r w:rsidRPr="00DD6C64">
        <w:rPr>
          <w:rFonts w:ascii="Times New Roman" w:hAnsi="Times New Roman" w:cs="Times New Roman"/>
          <w:sz w:val="28"/>
          <w:szCs w:val="28"/>
        </w:rPr>
        <w:t>6 КЛАСС</w:t>
      </w:r>
      <w:bookmarkEnd w:id="297"/>
    </w:p>
    <w:p w:rsidR="00DD6C64" w:rsidRPr="00DD6C64" w:rsidRDefault="00DD6C64" w:rsidP="00DD6C64">
      <w:pPr>
        <w:pStyle w:val="ad"/>
        <w:rPr>
          <w:rFonts w:ascii="Times New Roman" w:hAnsi="Times New Roman" w:cs="Times New Roman"/>
          <w:sz w:val="28"/>
          <w:szCs w:val="28"/>
        </w:rPr>
      </w:pPr>
      <w:r w:rsidRPr="00DD6C64">
        <w:rPr>
          <w:rFonts w:ascii="Times New Roman" w:hAnsi="Times New Roman" w:cs="Times New Roman"/>
          <w:bCs/>
          <w:sz w:val="28"/>
          <w:szCs w:val="28"/>
        </w:rPr>
        <w:t>Человек и его социальное окружение</w:t>
      </w:r>
    </w:p>
    <w:p w:rsidR="00DD6C64" w:rsidRPr="00DD6C64" w:rsidRDefault="00DD6C64" w:rsidP="00DD6C64">
      <w:pPr>
        <w:pStyle w:val="14"/>
        <w:numPr>
          <w:ilvl w:val="0"/>
          <w:numId w:val="93"/>
        </w:numPr>
        <w:tabs>
          <w:tab w:val="left" w:pos="332"/>
        </w:tabs>
        <w:spacing w:line="240" w:lineRule="auto"/>
        <w:ind w:left="280" w:hanging="280"/>
        <w:jc w:val="both"/>
        <w:rPr>
          <w:color w:val="auto"/>
          <w:sz w:val="28"/>
          <w:szCs w:val="28"/>
        </w:rPr>
      </w:pPr>
      <w:r w:rsidRPr="00DD6C64">
        <w:rPr>
          <w:b/>
          <w:bCs/>
          <w:color w:val="auto"/>
          <w:sz w:val="28"/>
          <w:szCs w:val="28"/>
        </w:rPr>
        <w:t xml:space="preserve">осваивать и применять знания </w:t>
      </w:r>
      <w:r w:rsidRPr="00DD6C64">
        <w:rPr>
          <w:color w:val="auto"/>
          <w:sz w:val="28"/>
          <w:szCs w:val="28"/>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DD6C64" w:rsidRPr="00DD6C64" w:rsidRDefault="00DD6C64" w:rsidP="00DD6C64">
      <w:pPr>
        <w:pStyle w:val="14"/>
        <w:numPr>
          <w:ilvl w:val="0"/>
          <w:numId w:val="93"/>
        </w:numPr>
        <w:tabs>
          <w:tab w:val="left" w:pos="332"/>
        </w:tabs>
        <w:spacing w:line="240" w:lineRule="auto"/>
        <w:ind w:left="280" w:hanging="280"/>
        <w:jc w:val="both"/>
        <w:rPr>
          <w:color w:val="auto"/>
          <w:sz w:val="28"/>
          <w:szCs w:val="28"/>
        </w:rPr>
      </w:pPr>
      <w:r w:rsidRPr="00DD6C64">
        <w:rPr>
          <w:b/>
          <w:bCs/>
          <w:color w:val="auto"/>
          <w:sz w:val="28"/>
          <w:szCs w:val="28"/>
        </w:rPr>
        <w:t xml:space="preserve">характеризовать </w:t>
      </w:r>
      <w:r w:rsidRPr="00DD6C64">
        <w:rPr>
          <w:color w:val="auto"/>
          <w:sz w:val="28"/>
          <w:szCs w:val="28"/>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DD6C64" w:rsidRPr="00DD6C64" w:rsidRDefault="00DD6C64" w:rsidP="00DD6C64">
      <w:pPr>
        <w:pStyle w:val="14"/>
        <w:numPr>
          <w:ilvl w:val="0"/>
          <w:numId w:val="93"/>
        </w:numPr>
        <w:tabs>
          <w:tab w:val="left" w:pos="332"/>
        </w:tabs>
        <w:spacing w:line="240" w:lineRule="auto"/>
        <w:ind w:left="280" w:hanging="280"/>
        <w:jc w:val="both"/>
        <w:rPr>
          <w:color w:val="auto"/>
          <w:sz w:val="28"/>
          <w:szCs w:val="28"/>
        </w:rPr>
      </w:pPr>
      <w:r w:rsidRPr="00DD6C64">
        <w:rPr>
          <w:b/>
          <w:bCs/>
          <w:color w:val="auto"/>
          <w:sz w:val="28"/>
          <w:szCs w:val="28"/>
        </w:rPr>
        <w:t xml:space="preserve">приводить примеры </w:t>
      </w:r>
      <w:r w:rsidRPr="00DD6C64">
        <w:rPr>
          <w:color w:val="auto"/>
          <w:sz w:val="28"/>
          <w:szCs w:val="28"/>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DD6C64" w:rsidRPr="00DD6C64" w:rsidRDefault="00DD6C64" w:rsidP="00DD6C64">
      <w:pPr>
        <w:pStyle w:val="14"/>
        <w:numPr>
          <w:ilvl w:val="0"/>
          <w:numId w:val="93"/>
        </w:numPr>
        <w:tabs>
          <w:tab w:val="left" w:pos="332"/>
        </w:tabs>
        <w:spacing w:line="240" w:lineRule="auto"/>
        <w:ind w:left="280" w:hanging="280"/>
        <w:jc w:val="both"/>
        <w:rPr>
          <w:color w:val="auto"/>
          <w:sz w:val="28"/>
          <w:szCs w:val="28"/>
        </w:rPr>
      </w:pPr>
      <w:r w:rsidRPr="00DD6C64">
        <w:rPr>
          <w:b/>
          <w:bCs/>
          <w:color w:val="auto"/>
          <w:sz w:val="28"/>
          <w:szCs w:val="28"/>
        </w:rPr>
        <w:t xml:space="preserve">классифицировать </w:t>
      </w:r>
      <w:r w:rsidRPr="00DD6C64">
        <w:rPr>
          <w:color w:val="auto"/>
          <w:sz w:val="28"/>
          <w:szCs w:val="28"/>
        </w:rPr>
        <w:t>по разным признакам виды деятельности человека, потребности людей;</w:t>
      </w:r>
    </w:p>
    <w:p w:rsidR="00DD6C64" w:rsidRPr="00DD6C64" w:rsidRDefault="00DD6C64" w:rsidP="00DD6C64">
      <w:pPr>
        <w:pStyle w:val="14"/>
        <w:numPr>
          <w:ilvl w:val="0"/>
          <w:numId w:val="93"/>
        </w:numPr>
        <w:tabs>
          <w:tab w:val="left" w:pos="332"/>
        </w:tabs>
        <w:spacing w:line="240" w:lineRule="auto"/>
        <w:ind w:left="280" w:hanging="280"/>
        <w:jc w:val="both"/>
        <w:rPr>
          <w:color w:val="auto"/>
          <w:sz w:val="28"/>
          <w:szCs w:val="28"/>
        </w:rPr>
      </w:pPr>
      <w:r w:rsidRPr="00DD6C64">
        <w:rPr>
          <w:b/>
          <w:bCs/>
          <w:color w:val="auto"/>
          <w:sz w:val="28"/>
          <w:szCs w:val="28"/>
        </w:rPr>
        <w:t xml:space="preserve">сравнивать </w:t>
      </w:r>
      <w:r w:rsidRPr="00DD6C64">
        <w:rPr>
          <w:color w:val="auto"/>
          <w:sz w:val="28"/>
          <w:szCs w:val="28"/>
        </w:rPr>
        <w:t>понятия «индивид», «индивидуальность», «личность»; свойства человека и животных; виды деятельности (игра, труд, учение);</w:t>
      </w:r>
    </w:p>
    <w:p w:rsidR="00DD6C64" w:rsidRPr="00DD6C64" w:rsidRDefault="00DD6C64" w:rsidP="00DD6C64">
      <w:pPr>
        <w:pStyle w:val="14"/>
        <w:numPr>
          <w:ilvl w:val="0"/>
          <w:numId w:val="93"/>
        </w:numPr>
        <w:tabs>
          <w:tab w:val="left" w:pos="332"/>
        </w:tabs>
        <w:spacing w:line="240" w:lineRule="auto"/>
        <w:ind w:left="280" w:hanging="280"/>
        <w:jc w:val="both"/>
        <w:rPr>
          <w:color w:val="auto"/>
          <w:sz w:val="28"/>
          <w:szCs w:val="28"/>
        </w:rPr>
      </w:pPr>
      <w:r w:rsidRPr="00DD6C64">
        <w:rPr>
          <w:b/>
          <w:bCs/>
          <w:color w:val="auto"/>
          <w:sz w:val="28"/>
          <w:szCs w:val="28"/>
        </w:rPr>
        <w:t xml:space="preserve">устанавливать и объяснять взаимосвязи </w:t>
      </w:r>
      <w:r w:rsidRPr="00DD6C64">
        <w:rPr>
          <w:color w:val="auto"/>
          <w:sz w:val="28"/>
          <w:szCs w:val="28"/>
        </w:rPr>
        <w:t>людей в малых группах; целей, способов и результатов деятельности, целей и средств общения;</w:t>
      </w:r>
    </w:p>
    <w:p w:rsidR="00DD6C64" w:rsidRPr="00DD6C64" w:rsidRDefault="00DD6C64" w:rsidP="00DD6C64">
      <w:pPr>
        <w:pStyle w:val="14"/>
        <w:numPr>
          <w:ilvl w:val="0"/>
          <w:numId w:val="93"/>
        </w:numPr>
        <w:tabs>
          <w:tab w:val="left" w:pos="332"/>
        </w:tabs>
        <w:spacing w:line="240" w:lineRule="auto"/>
        <w:ind w:left="280" w:hanging="280"/>
        <w:jc w:val="both"/>
        <w:rPr>
          <w:color w:val="auto"/>
          <w:sz w:val="28"/>
          <w:szCs w:val="28"/>
        </w:rPr>
      </w:pPr>
      <w:r w:rsidRPr="00DD6C64">
        <w:rPr>
          <w:b/>
          <w:bCs/>
          <w:color w:val="auto"/>
          <w:sz w:val="28"/>
          <w:szCs w:val="28"/>
        </w:rPr>
        <w:t xml:space="preserve">использовать полученные знания </w:t>
      </w:r>
      <w:r w:rsidRPr="00DD6C64">
        <w:rPr>
          <w:color w:val="auto"/>
          <w:sz w:val="28"/>
          <w:szCs w:val="28"/>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DD6C64" w:rsidRPr="00DD6C64" w:rsidRDefault="00DD6C64" w:rsidP="00DD6C64">
      <w:pPr>
        <w:pStyle w:val="14"/>
        <w:numPr>
          <w:ilvl w:val="0"/>
          <w:numId w:val="93"/>
        </w:numPr>
        <w:tabs>
          <w:tab w:val="left" w:pos="332"/>
        </w:tabs>
        <w:spacing w:line="240" w:lineRule="auto"/>
        <w:ind w:left="280" w:hanging="280"/>
        <w:jc w:val="both"/>
        <w:rPr>
          <w:color w:val="auto"/>
          <w:sz w:val="28"/>
          <w:szCs w:val="28"/>
        </w:rPr>
      </w:pPr>
      <w:r w:rsidRPr="00DD6C64">
        <w:rPr>
          <w:b/>
          <w:bCs/>
          <w:color w:val="auto"/>
          <w:sz w:val="28"/>
          <w:szCs w:val="28"/>
        </w:rPr>
        <w:t xml:space="preserve">определять и аргументировать </w:t>
      </w:r>
      <w:r w:rsidRPr="00DD6C64">
        <w:rPr>
          <w:color w:val="auto"/>
          <w:sz w:val="28"/>
          <w:szCs w:val="28"/>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DD6C64" w:rsidRPr="00DD6C64" w:rsidRDefault="00DD6C64" w:rsidP="00DD6C64">
      <w:pPr>
        <w:pStyle w:val="14"/>
        <w:numPr>
          <w:ilvl w:val="0"/>
          <w:numId w:val="93"/>
        </w:numPr>
        <w:tabs>
          <w:tab w:val="left" w:pos="332"/>
        </w:tabs>
        <w:spacing w:line="240" w:lineRule="auto"/>
        <w:ind w:left="280" w:hanging="280"/>
        <w:jc w:val="both"/>
        <w:rPr>
          <w:color w:val="auto"/>
          <w:sz w:val="28"/>
          <w:szCs w:val="28"/>
        </w:rPr>
      </w:pPr>
      <w:r w:rsidRPr="00DD6C64">
        <w:rPr>
          <w:b/>
          <w:bCs/>
          <w:color w:val="auto"/>
          <w:sz w:val="28"/>
          <w:szCs w:val="28"/>
        </w:rPr>
        <w:t xml:space="preserve">решать </w:t>
      </w:r>
      <w:r w:rsidRPr="00DD6C64">
        <w:rPr>
          <w:color w:val="auto"/>
          <w:sz w:val="28"/>
          <w:szCs w:val="28"/>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DD6C64" w:rsidRPr="00DD6C64" w:rsidRDefault="00DD6C64" w:rsidP="00DD6C64">
      <w:pPr>
        <w:pStyle w:val="14"/>
        <w:numPr>
          <w:ilvl w:val="0"/>
          <w:numId w:val="94"/>
        </w:numPr>
        <w:tabs>
          <w:tab w:val="left" w:pos="332"/>
        </w:tabs>
        <w:spacing w:line="240" w:lineRule="auto"/>
        <w:ind w:left="300" w:hanging="300"/>
        <w:jc w:val="both"/>
        <w:rPr>
          <w:color w:val="auto"/>
          <w:sz w:val="28"/>
          <w:szCs w:val="28"/>
        </w:rPr>
      </w:pPr>
      <w:r w:rsidRPr="00DD6C64">
        <w:rPr>
          <w:b/>
          <w:bCs/>
          <w:color w:val="auto"/>
          <w:sz w:val="28"/>
          <w:szCs w:val="28"/>
        </w:rPr>
        <w:t xml:space="preserve">овладевать смысловым чтением </w:t>
      </w:r>
      <w:r w:rsidRPr="00DD6C64">
        <w:rPr>
          <w:color w:val="auto"/>
          <w:sz w:val="28"/>
          <w:szCs w:val="28"/>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DD6C64" w:rsidRPr="00DD6C64" w:rsidRDefault="00DD6C64" w:rsidP="00DD6C64">
      <w:pPr>
        <w:pStyle w:val="14"/>
        <w:numPr>
          <w:ilvl w:val="0"/>
          <w:numId w:val="94"/>
        </w:numPr>
        <w:tabs>
          <w:tab w:val="left" w:pos="332"/>
        </w:tabs>
        <w:spacing w:line="240" w:lineRule="auto"/>
        <w:ind w:left="300" w:hanging="300"/>
        <w:jc w:val="both"/>
        <w:rPr>
          <w:color w:val="auto"/>
          <w:sz w:val="28"/>
          <w:szCs w:val="28"/>
        </w:rPr>
      </w:pPr>
      <w:r w:rsidRPr="00DD6C64">
        <w:rPr>
          <w:b/>
          <w:bCs/>
          <w:color w:val="auto"/>
          <w:sz w:val="28"/>
          <w:szCs w:val="28"/>
        </w:rPr>
        <w:t xml:space="preserve">искать и извлекать </w:t>
      </w:r>
      <w:r w:rsidRPr="00DD6C64">
        <w:rPr>
          <w:color w:val="auto"/>
          <w:sz w:val="28"/>
          <w:szCs w:val="28"/>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D6C64" w:rsidRPr="00DD6C64" w:rsidRDefault="00DD6C64" w:rsidP="00DD6C64">
      <w:pPr>
        <w:pStyle w:val="14"/>
        <w:numPr>
          <w:ilvl w:val="0"/>
          <w:numId w:val="94"/>
        </w:numPr>
        <w:tabs>
          <w:tab w:val="left" w:pos="332"/>
        </w:tabs>
        <w:spacing w:line="240" w:lineRule="auto"/>
        <w:ind w:left="300" w:hanging="300"/>
        <w:jc w:val="both"/>
        <w:rPr>
          <w:color w:val="auto"/>
          <w:sz w:val="28"/>
          <w:szCs w:val="28"/>
        </w:rPr>
      </w:pPr>
      <w:r w:rsidRPr="00DD6C64">
        <w:rPr>
          <w:b/>
          <w:bCs/>
          <w:color w:val="auto"/>
          <w:sz w:val="28"/>
          <w:szCs w:val="28"/>
        </w:rPr>
        <w:t xml:space="preserve">анализировать, обобщать, систематизировать, оценивать </w:t>
      </w:r>
      <w:r w:rsidRPr="00DD6C64">
        <w:rPr>
          <w:color w:val="auto"/>
          <w:sz w:val="28"/>
          <w:szCs w:val="28"/>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DD6C64" w:rsidRPr="00DD6C64" w:rsidRDefault="00DD6C64" w:rsidP="00DD6C64">
      <w:pPr>
        <w:pStyle w:val="14"/>
        <w:numPr>
          <w:ilvl w:val="0"/>
          <w:numId w:val="94"/>
        </w:numPr>
        <w:tabs>
          <w:tab w:val="left" w:pos="332"/>
        </w:tabs>
        <w:spacing w:line="240" w:lineRule="auto"/>
        <w:ind w:left="300" w:hanging="300"/>
        <w:jc w:val="both"/>
        <w:rPr>
          <w:color w:val="auto"/>
          <w:sz w:val="28"/>
          <w:szCs w:val="28"/>
        </w:rPr>
      </w:pPr>
      <w:r w:rsidRPr="00DD6C64">
        <w:rPr>
          <w:b/>
          <w:bCs/>
          <w:color w:val="auto"/>
          <w:sz w:val="28"/>
          <w:szCs w:val="28"/>
        </w:rPr>
        <w:t xml:space="preserve">оценивать собственные поступки и поведение других людей </w:t>
      </w:r>
      <w:r w:rsidRPr="00DD6C64">
        <w:rPr>
          <w:color w:val="auto"/>
          <w:sz w:val="28"/>
          <w:szCs w:val="28"/>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DD6C64" w:rsidRPr="00DD6C64" w:rsidRDefault="00DD6C64" w:rsidP="00DD6C64">
      <w:pPr>
        <w:pStyle w:val="14"/>
        <w:numPr>
          <w:ilvl w:val="0"/>
          <w:numId w:val="94"/>
        </w:numPr>
        <w:tabs>
          <w:tab w:val="left" w:pos="332"/>
        </w:tabs>
        <w:spacing w:line="240" w:lineRule="auto"/>
        <w:ind w:left="300" w:hanging="300"/>
        <w:jc w:val="both"/>
        <w:rPr>
          <w:color w:val="auto"/>
          <w:sz w:val="28"/>
          <w:szCs w:val="28"/>
        </w:rPr>
      </w:pPr>
      <w:r w:rsidRPr="00DD6C64">
        <w:rPr>
          <w:b/>
          <w:bCs/>
          <w:color w:val="auto"/>
          <w:sz w:val="28"/>
          <w:szCs w:val="28"/>
        </w:rPr>
        <w:t xml:space="preserve">приобретать опыт </w:t>
      </w:r>
      <w:r w:rsidRPr="00DD6C64">
        <w:rPr>
          <w:color w:val="auto"/>
          <w:sz w:val="28"/>
          <w:szCs w:val="28"/>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DD6C64" w:rsidRPr="00DD6C64" w:rsidRDefault="00DD6C64" w:rsidP="00DD6C64">
      <w:pPr>
        <w:pStyle w:val="14"/>
        <w:spacing w:line="240" w:lineRule="auto"/>
        <w:ind w:left="300" w:hanging="300"/>
        <w:jc w:val="both"/>
        <w:rPr>
          <w:color w:val="auto"/>
          <w:sz w:val="28"/>
          <w:szCs w:val="28"/>
        </w:rPr>
      </w:pPr>
      <w:r w:rsidRPr="00DD6C64">
        <w:rPr>
          <w:color w:val="auto"/>
          <w:sz w:val="28"/>
          <w:szCs w:val="28"/>
        </w:rPr>
        <w:t xml:space="preserve">— </w:t>
      </w:r>
      <w:r w:rsidRPr="00DD6C64">
        <w:rPr>
          <w:b/>
          <w:bCs/>
          <w:color w:val="auto"/>
          <w:sz w:val="28"/>
          <w:szCs w:val="28"/>
        </w:rPr>
        <w:t>приобретать опыт совместной деятельности</w:t>
      </w:r>
      <w:r w:rsidRPr="00DD6C64">
        <w:rPr>
          <w:color w:val="auto"/>
          <w:sz w:val="28"/>
          <w:szCs w:val="28"/>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D6C64" w:rsidRPr="00DD6C64" w:rsidRDefault="00DD6C64" w:rsidP="00DD6C64">
      <w:pPr>
        <w:pStyle w:val="ad"/>
        <w:rPr>
          <w:rFonts w:ascii="Times New Roman" w:hAnsi="Times New Roman" w:cs="Times New Roman"/>
          <w:sz w:val="28"/>
          <w:szCs w:val="28"/>
        </w:rPr>
      </w:pPr>
      <w:r w:rsidRPr="00DD6C64">
        <w:rPr>
          <w:rFonts w:ascii="Times New Roman" w:hAnsi="Times New Roman" w:cs="Times New Roman"/>
          <w:sz w:val="28"/>
          <w:szCs w:val="28"/>
        </w:rPr>
        <w:t>Общество, в котором мы живём</w:t>
      </w:r>
    </w:p>
    <w:p w:rsidR="00DD6C64" w:rsidRPr="00DD6C64" w:rsidRDefault="00DD6C64" w:rsidP="00DD6C64">
      <w:pPr>
        <w:pStyle w:val="14"/>
        <w:numPr>
          <w:ilvl w:val="0"/>
          <w:numId w:val="94"/>
        </w:numPr>
        <w:tabs>
          <w:tab w:val="left" w:pos="332"/>
        </w:tabs>
        <w:spacing w:line="240" w:lineRule="auto"/>
        <w:ind w:left="300" w:hanging="300"/>
        <w:jc w:val="both"/>
        <w:rPr>
          <w:color w:val="auto"/>
          <w:sz w:val="28"/>
          <w:szCs w:val="28"/>
        </w:rPr>
      </w:pPr>
      <w:r w:rsidRPr="00DD6C64">
        <w:rPr>
          <w:b/>
          <w:bCs/>
          <w:color w:val="auto"/>
          <w:sz w:val="28"/>
          <w:szCs w:val="28"/>
        </w:rPr>
        <w:t xml:space="preserve">осваивать и применять знания </w:t>
      </w:r>
      <w:r w:rsidRPr="00DD6C64">
        <w:rPr>
          <w:color w:val="auto"/>
          <w:sz w:val="28"/>
          <w:szCs w:val="28"/>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DD6C64" w:rsidRPr="00DD6C64" w:rsidRDefault="00DD6C64" w:rsidP="00DD6C64">
      <w:pPr>
        <w:pStyle w:val="14"/>
        <w:numPr>
          <w:ilvl w:val="0"/>
          <w:numId w:val="94"/>
        </w:numPr>
        <w:tabs>
          <w:tab w:val="left" w:pos="332"/>
        </w:tabs>
        <w:spacing w:line="240" w:lineRule="auto"/>
        <w:ind w:left="300" w:hanging="300"/>
        <w:jc w:val="both"/>
        <w:rPr>
          <w:color w:val="auto"/>
          <w:sz w:val="28"/>
          <w:szCs w:val="28"/>
        </w:rPr>
      </w:pPr>
      <w:r w:rsidRPr="00DD6C64">
        <w:rPr>
          <w:b/>
          <w:bCs/>
          <w:color w:val="auto"/>
          <w:sz w:val="28"/>
          <w:szCs w:val="28"/>
        </w:rPr>
        <w:t xml:space="preserve">характеризовать </w:t>
      </w:r>
      <w:r w:rsidRPr="00DD6C64">
        <w:rPr>
          <w:color w:val="auto"/>
          <w:sz w:val="28"/>
          <w:szCs w:val="28"/>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DD6C64" w:rsidRPr="00DD6C64" w:rsidRDefault="00DD6C64" w:rsidP="00DD6C64">
      <w:pPr>
        <w:pStyle w:val="14"/>
        <w:numPr>
          <w:ilvl w:val="0"/>
          <w:numId w:val="94"/>
        </w:numPr>
        <w:tabs>
          <w:tab w:val="left" w:pos="332"/>
        </w:tabs>
        <w:spacing w:line="240" w:lineRule="auto"/>
        <w:ind w:left="300" w:hanging="300"/>
        <w:jc w:val="both"/>
        <w:rPr>
          <w:color w:val="auto"/>
          <w:sz w:val="28"/>
          <w:szCs w:val="28"/>
        </w:rPr>
      </w:pPr>
      <w:r w:rsidRPr="00DD6C64">
        <w:rPr>
          <w:b/>
          <w:bCs/>
          <w:color w:val="auto"/>
          <w:sz w:val="28"/>
          <w:szCs w:val="28"/>
        </w:rPr>
        <w:t xml:space="preserve">приводить примеры </w:t>
      </w:r>
      <w:r w:rsidRPr="00DD6C64">
        <w:rPr>
          <w:color w:val="auto"/>
          <w:sz w:val="28"/>
          <w:szCs w:val="28"/>
        </w:rPr>
        <w:t>разного положения людей в обществе, видов экономической деятельности, глобальных проблем;</w:t>
      </w:r>
    </w:p>
    <w:p w:rsidR="00DD6C64" w:rsidRPr="00DD6C64" w:rsidRDefault="00DD6C64" w:rsidP="00DD6C64">
      <w:pPr>
        <w:pStyle w:val="14"/>
        <w:numPr>
          <w:ilvl w:val="0"/>
          <w:numId w:val="94"/>
        </w:numPr>
        <w:tabs>
          <w:tab w:val="left" w:pos="332"/>
        </w:tabs>
        <w:spacing w:line="240" w:lineRule="auto"/>
        <w:ind w:firstLine="0"/>
        <w:jc w:val="both"/>
        <w:rPr>
          <w:color w:val="auto"/>
          <w:sz w:val="28"/>
          <w:szCs w:val="28"/>
        </w:rPr>
      </w:pPr>
      <w:r w:rsidRPr="00DD6C64">
        <w:rPr>
          <w:b/>
          <w:bCs/>
          <w:color w:val="auto"/>
          <w:sz w:val="28"/>
          <w:szCs w:val="28"/>
        </w:rPr>
        <w:t xml:space="preserve">классифицировать </w:t>
      </w:r>
      <w:r w:rsidRPr="00DD6C64">
        <w:rPr>
          <w:color w:val="auto"/>
          <w:sz w:val="28"/>
          <w:szCs w:val="28"/>
        </w:rPr>
        <w:t>социальные общности и группы;</w:t>
      </w:r>
    </w:p>
    <w:p w:rsidR="00DD6C64" w:rsidRPr="00DD6C64" w:rsidRDefault="00DD6C64" w:rsidP="00DD6C64">
      <w:pPr>
        <w:pStyle w:val="14"/>
        <w:numPr>
          <w:ilvl w:val="0"/>
          <w:numId w:val="94"/>
        </w:numPr>
        <w:tabs>
          <w:tab w:val="left" w:pos="332"/>
        </w:tabs>
        <w:spacing w:line="240" w:lineRule="auto"/>
        <w:ind w:left="280" w:hanging="280"/>
        <w:jc w:val="both"/>
        <w:rPr>
          <w:color w:val="auto"/>
          <w:sz w:val="28"/>
          <w:szCs w:val="28"/>
        </w:rPr>
      </w:pPr>
      <w:r w:rsidRPr="00DD6C64">
        <w:rPr>
          <w:b/>
          <w:bCs/>
          <w:color w:val="auto"/>
          <w:sz w:val="28"/>
          <w:szCs w:val="28"/>
        </w:rPr>
        <w:t xml:space="preserve">сравнивать </w:t>
      </w:r>
      <w:r w:rsidRPr="00DD6C64">
        <w:rPr>
          <w:color w:val="auto"/>
          <w:sz w:val="28"/>
          <w:szCs w:val="28"/>
        </w:rPr>
        <w:t>социальные общности и группы, положение в обществе различных людей; различные формы хозяйствования;</w:t>
      </w:r>
    </w:p>
    <w:p w:rsidR="00DD6C64" w:rsidRPr="00DD6C64" w:rsidRDefault="00DD6C64" w:rsidP="00DD6C64">
      <w:pPr>
        <w:pStyle w:val="14"/>
        <w:numPr>
          <w:ilvl w:val="0"/>
          <w:numId w:val="94"/>
        </w:numPr>
        <w:tabs>
          <w:tab w:val="left" w:pos="332"/>
        </w:tabs>
        <w:spacing w:line="240" w:lineRule="auto"/>
        <w:ind w:left="280" w:hanging="280"/>
        <w:jc w:val="both"/>
        <w:rPr>
          <w:color w:val="auto"/>
          <w:sz w:val="28"/>
          <w:szCs w:val="28"/>
        </w:rPr>
      </w:pPr>
      <w:r w:rsidRPr="00DD6C64">
        <w:rPr>
          <w:b/>
          <w:bCs/>
          <w:color w:val="auto"/>
          <w:sz w:val="28"/>
          <w:szCs w:val="28"/>
        </w:rPr>
        <w:t xml:space="preserve">устанавливать взаимодействия </w:t>
      </w:r>
      <w:r w:rsidRPr="00DD6C64">
        <w:rPr>
          <w:color w:val="auto"/>
          <w:sz w:val="28"/>
          <w:szCs w:val="28"/>
        </w:rPr>
        <w:t>общества и природы, человека и общества, деятельности основных участников экономики;</w:t>
      </w:r>
    </w:p>
    <w:p w:rsidR="00DD6C64" w:rsidRPr="00DD6C64" w:rsidRDefault="00DD6C64" w:rsidP="00DD6C64">
      <w:pPr>
        <w:pStyle w:val="14"/>
        <w:numPr>
          <w:ilvl w:val="0"/>
          <w:numId w:val="94"/>
        </w:numPr>
        <w:tabs>
          <w:tab w:val="left" w:pos="332"/>
        </w:tabs>
        <w:spacing w:line="240" w:lineRule="auto"/>
        <w:ind w:left="280" w:hanging="280"/>
        <w:jc w:val="both"/>
        <w:rPr>
          <w:color w:val="auto"/>
          <w:sz w:val="28"/>
          <w:szCs w:val="28"/>
        </w:rPr>
      </w:pPr>
      <w:r w:rsidRPr="00DD6C64">
        <w:rPr>
          <w:b/>
          <w:bCs/>
          <w:color w:val="auto"/>
          <w:sz w:val="28"/>
          <w:szCs w:val="28"/>
        </w:rPr>
        <w:t xml:space="preserve">использовать полученные знания для объяснения </w:t>
      </w:r>
      <w:r w:rsidRPr="00DD6C64">
        <w:rPr>
          <w:color w:val="auto"/>
          <w:sz w:val="28"/>
          <w:szCs w:val="28"/>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DD6C64" w:rsidRPr="00DD6C64" w:rsidRDefault="00DD6C64" w:rsidP="00DD6C64">
      <w:pPr>
        <w:pStyle w:val="14"/>
        <w:numPr>
          <w:ilvl w:val="0"/>
          <w:numId w:val="94"/>
        </w:numPr>
        <w:tabs>
          <w:tab w:val="left" w:pos="332"/>
        </w:tabs>
        <w:spacing w:line="240" w:lineRule="auto"/>
        <w:ind w:left="280" w:hanging="280"/>
        <w:jc w:val="both"/>
        <w:rPr>
          <w:color w:val="auto"/>
          <w:sz w:val="28"/>
          <w:szCs w:val="28"/>
        </w:rPr>
      </w:pPr>
      <w:r w:rsidRPr="00DD6C64">
        <w:rPr>
          <w:color w:val="auto"/>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DD6C64" w:rsidRPr="00DD6C64" w:rsidRDefault="00DD6C64" w:rsidP="00DD6C64">
      <w:pPr>
        <w:pStyle w:val="14"/>
        <w:numPr>
          <w:ilvl w:val="0"/>
          <w:numId w:val="94"/>
        </w:numPr>
        <w:tabs>
          <w:tab w:val="left" w:pos="332"/>
        </w:tabs>
        <w:spacing w:line="240" w:lineRule="auto"/>
        <w:ind w:left="280" w:hanging="280"/>
        <w:jc w:val="both"/>
        <w:rPr>
          <w:color w:val="auto"/>
          <w:sz w:val="28"/>
          <w:szCs w:val="28"/>
        </w:rPr>
      </w:pPr>
      <w:r w:rsidRPr="00DD6C64">
        <w:rPr>
          <w:b/>
          <w:bCs/>
          <w:color w:val="auto"/>
          <w:sz w:val="28"/>
          <w:szCs w:val="28"/>
        </w:rPr>
        <w:t xml:space="preserve">решать познавательные и практические задачи </w:t>
      </w:r>
      <w:r w:rsidRPr="00DD6C64">
        <w:rPr>
          <w:color w:val="auto"/>
          <w:sz w:val="28"/>
          <w:szCs w:val="28"/>
        </w:rPr>
        <w:t>(в том числе задачи, отражающие возможности юного гражданина внести свой вклад в решение экологической проблемы);</w:t>
      </w:r>
    </w:p>
    <w:p w:rsidR="00DD6C64" w:rsidRPr="00DD6C64" w:rsidRDefault="00DD6C64" w:rsidP="00DD6C64">
      <w:pPr>
        <w:pStyle w:val="14"/>
        <w:numPr>
          <w:ilvl w:val="0"/>
          <w:numId w:val="94"/>
        </w:numPr>
        <w:tabs>
          <w:tab w:val="left" w:pos="332"/>
        </w:tabs>
        <w:spacing w:line="240" w:lineRule="auto"/>
        <w:ind w:left="280" w:hanging="280"/>
        <w:jc w:val="both"/>
        <w:rPr>
          <w:color w:val="auto"/>
          <w:sz w:val="28"/>
          <w:szCs w:val="28"/>
        </w:rPr>
      </w:pPr>
      <w:r w:rsidRPr="00DD6C64">
        <w:rPr>
          <w:b/>
          <w:bCs/>
          <w:color w:val="auto"/>
          <w:sz w:val="28"/>
          <w:szCs w:val="28"/>
        </w:rPr>
        <w:t xml:space="preserve">овладевать смысловым чтением </w:t>
      </w:r>
      <w:r w:rsidRPr="00DD6C64">
        <w:rPr>
          <w:color w:val="auto"/>
          <w:sz w:val="28"/>
          <w:szCs w:val="28"/>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DD6C64" w:rsidRPr="00DD6C64" w:rsidRDefault="00DD6C64" w:rsidP="00DD6C64">
      <w:pPr>
        <w:pStyle w:val="14"/>
        <w:numPr>
          <w:ilvl w:val="0"/>
          <w:numId w:val="94"/>
        </w:numPr>
        <w:tabs>
          <w:tab w:val="left" w:pos="332"/>
        </w:tabs>
        <w:spacing w:line="240" w:lineRule="auto"/>
        <w:ind w:left="280" w:hanging="280"/>
        <w:jc w:val="both"/>
        <w:rPr>
          <w:color w:val="auto"/>
          <w:sz w:val="28"/>
          <w:szCs w:val="28"/>
        </w:rPr>
      </w:pPr>
      <w:r w:rsidRPr="00DD6C64">
        <w:rPr>
          <w:b/>
          <w:bCs/>
          <w:color w:val="auto"/>
          <w:sz w:val="28"/>
          <w:szCs w:val="28"/>
        </w:rPr>
        <w:t xml:space="preserve">извлекать информацию </w:t>
      </w:r>
      <w:r w:rsidRPr="00DD6C64">
        <w:rPr>
          <w:color w:val="auto"/>
          <w:sz w:val="28"/>
          <w:szCs w:val="28"/>
        </w:rPr>
        <w:t>из разных источников о человеке и обществе, включая информацию о народах России;</w:t>
      </w:r>
    </w:p>
    <w:p w:rsidR="00DD6C64" w:rsidRPr="00DD6C64" w:rsidRDefault="00DD6C64" w:rsidP="00DD6C64">
      <w:pPr>
        <w:pStyle w:val="14"/>
        <w:numPr>
          <w:ilvl w:val="0"/>
          <w:numId w:val="94"/>
        </w:numPr>
        <w:tabs>
          <w:tab w:val="left" w:pos="332"/>
        </w:tabs>
        <w:spacing w:line="240" w:lineRule="auto"/>
        <w:ind w:left="280" w:hanging="280"/>
        <w:jc w:val="both"/>
        <w:rPr>
          <w:color w:val="auto"/>
          <w:sz w:val="28"/>
          <w:szCs w:val="28"/>
        </w:rPr>
      </w:pPr>
      <w:r w:rsidRPr="00DD6C64">
        <w:rPr>
          <w:b/>
          <w:bCs/>
          <w:color w:val="auto"/>
          <w:sz w:val="28"/>
          <w:szCs w:val="28"/>
        </w:rPr>
        <w:t xml:space="preserve">анализировать, обобщать, систематизировать, оценивать </w:t>
      </w:r>
      <w:r w:rsidRPr="00DD6C64">
        <w:rPr>
          <w:color w:val="auto"/>
          <w:sz w:val="28"/>
          <w:szCs w:val="28"/>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DD6C64" w:rsidRPr="00DD6C64" w:rsidRDefault="00DD6C64" w:rsidP="00DD6C64">
      <w:pPr>
        <w:pStyle w:val="14"/>
        <w:numPr>
          <w:ilvl w:val="0"/>
          <w:numId w:val="94"/>
        </w:numPr>
        <w:tabs>
          <w:tab w:val="left" w:pos="332"/>
        </w:tabs>
        <w:spacing w:line="240" w:lineRule="auto"/>
        <w:ind w:left="280" w:hanging="280"/>
        <w:jc w:val="both"/>
        <w:rPr>
          <w:color w:val="auto"/>
          <w:sz w:val="28"/>
          <w:szCs w:val="28"/>
        </w:rPr>
      </w:pPr>
      <w:r w:rsidRPr="00DD6C64">
        <w:rPr>
          <w:b/>
          <w:bCs/>
          <w:color w:val="auto"/>
          <w:sz w:val="28"/>
          <w:szCs w:val="28"/>
        </w:rPr>
        <w:t xml:space="preserve">оценивать собственные поступки и поведение других людей </w:t>
      </w:r>
      <w:r w:rsidRPr="00DD6C64">
        <w:rPr>
          <w:color w:val="auto"/>
          <w:sz w:val="28"/>
          <w:szCs w:val="28"/>
        </w:rPr>
        <w:t>с точки зрения их соответствия духовным традициям общества;</w:t>
      </w:r>
    </w:p>
    <w:p w:rsidR="00DD6C64" w:rsidRPr="00DD6C64" w:rsidRDefault="00DD6C64" w:rsidP="00DD6C64">
      <w:pPr>
        <w:pStyle w:val="14"/>
        <w:numPr>
          <w:ilvl w:val="0"/>
          <w:numId w:val="94"/>
        </w:numPr>
        <w:tabs>
          <w:tab w:val="left" w:pos="332"/>
        </w:tabs>
        <w:spacing w:line="240" w:lineRule="auto"/>
        <w:ind w:left="280" w:hanging="280"/>
        <w:jc w:val="both"/>
        <w:rPr>
          <w:color w:val="auto"/>
          <w:sz w:val="28"/>
          <w:szCs w:val="28"/>
        </w:rPr>
      </w:pPr>
      <w:r w:rsidRPr="00DD6C64">
        <w:rPr>
          <w:b/>
          <w:bCs/>
          <w:color w:val="auto"/>
          <w:sz w:val="28"/>
          <w:szCs w:val="28"/>
        </w:rPr>
        <w:t xml:space="preserve">использовать </w:t>
      </w:r>
      <w:r w:rsidRPr="00DD6C64">
        <w:rPr>
          <w:color w:val="auto"/>
          <w:sz w:val="28"/>
          <w:szCs w:val="28"/>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DD6C64" w:rsidRPr="00DD6C64" w:rsidRDefault="00DD6C64" w:rsidP="00DD6C64">
      <w:pPr>
        <w:pStyle w:val="14"/>
        <w:spacing w:line="240" w:lineRule="auto"/>
        <w:ind w:left="280" w:hanging="280"/>
        <w:jc w:val="both"/>
        <w:rPr>
          <w:color w:val="auto"/>
          <w:sz w:val="28"/>
          <w:szCs w:val="28"/>
        </w:rPr>
      </w:pPr>
      <w:r w:rsidRPr="00DD6C64">
        <w:rPr>
          <w:color w:val="auto"/>
          <w:sz w:val="28"/>
          <w:szCs w:val="28"/>
        </w:rPr>
        <w:t xml:space="preserve">— </w:t>
      </w:r>
      <w:r w:rsidRPr="00DD6C64">
        <w:rPr>
          <w:b/>
          <w:bCs/>
          <w:color w:val="auto"/>
          <w:sz w:val="28"/>
          <w:szCs w:val="28"/>
        </w:rPr>
        <w:t xml:space="preserve">осуществлять </w:t>
      </w:r>
      <w:r w:rsidRPr="00DD6C64">
        <w:rPr>
          <w:color w:val="auto"/>
          <w:sz w:val="28"/>
          <w:szCs w:val="28"/>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D6C64" w:rsidRPr="00DD6C64" w:rsidRDefault="00DD6C64" w:rsidP="00DD6C64">
      <w:pPr>
        <w:pStyle w:val="ad"/>
        <w:rPr>
          <w:rFonts w:ascii="Times New Roman" w:hAnsi="Times New Roman" w:cs="Times New Roman"/>
          <w:sz w:val="28"/>
          <w:szCs w:val="28"/>
        </w:rPr>
      </w:pPr>
      <w:bookmarkStart w:id="298" w:name="bookmark1000"/>
      <w:r w:rsidRPr="00DD6C64">
        <w:rPr>
          <w:rFonts w:ascii="Times New Roman" w:hAnsi="Times New Roman" w:cs="Times New Roman"/>
          <w:sz w:val="28"/>
          <w:szCs w:val="28"/>
        </w:rPr>
        <w:t>7 КЛАСС</w:t>
      </w:r>
      <w:bookmarkEnd w:id="298"/>
    </w:p>
    <w:p w:rsidR="00DD6C64" w:rsidRPr="00DD6C64" w:rsidRDefault="00DD6C64" w:rsidP="00DD6C64">
      <w:pPr>
        <w:pStyle w:val="ad"/>
        <w:rPr>
          <w:rFonts w:ascii="Times New Roman" w:hAnsi="Times New Roman" w:cs="Times New Roman"/>
          <w:sz w:val="28"/>
          <w:szCs w:val="28"/>
        </w:rPr>
      </w:pPr>
      <w:r w:rsidRPr="00DD6C64">
        <w:rPr>
          <w:rFonts w:ascii="Times New Roman" w:hAnsi="Times New Roman" w:cs="Times New Roman"/>
          <w:bCs/>
          <w:sz w:val="28"/>
          <w:szCs w:val="28"/>
        </w:rPr>
        <w:t>Социальные ценности и нормы</w:t>
      </w:r>
    </w:p>
    <w:p w:rsidR="00DD6C64" w:rsidRPr="00DD6C64" w:rsidRDefault="00DD6C64" w:rsidP="00DD6C64">
      <w:pPr>
        <w:pStyle w:val="14"/>
        <w:numPr>
          <w:ilvl w:val="0"/>
          <w:numId w:val="95"/>
        </w:numPr>
        <w:tabs>
          <w:tab w:val="left" w:pos="332"/>
        </w:tabs>
        <w:spacing w:line="240" w:lineRule="auto"/>
        <w:ind w:left="300" w:hanging="300"/>
        <w:jc w:val="both"/>
        <w:rPr>
          <w:color w:val="auto"/>
          <w:sz w:val="28"/>
          <w:szCs w:val="28"/>
        </w:rPr>
      </w:pPr>
      <w:r w:rsidRPr="00DD6C64">
        <w:rPr>
          <w:b/>
          <w:bCs/>
          <w:color w:val="auto"/>
          <w:sz w:val="28"/>
          <w:szCs w:val="28"/>
        </w:rPr>
        <w:t xml:space="preserve">осваивать и применять знания </w:t>
      </w:r>
      <w:r w:rsidRPr="00DD6C64">
        <w:rPr>
          <w:color w:val="auto"/>
          <w:sz w:val="28"/>
          <w:szCs w:val="28"/>
        </w:rPr>
        <w:t>о социальных ценностях; о содержании и значении социальных норм, регулирующих общественные отношения;</w:t>
      </w:r>
    </w:p>
    <w:p w:rsidR="00DD6C64" w:rsidRPr="00DD6C64" w:rsidRDefault="00DD6C64" w:rsidP="00DD6C64">
      <w:pPr>
        <w:pStyle w:val="14"/>
        <w:numPr>
          <w:ilvl w:val="0"/>
          <w:numId w:val="95"/>
        </w:numPr>
        <w:tabs>
          <w:tab w:val="left" w:pos="332"/>
        </w:tabs>
        <w:spacing w:line="240" w:lineRule="auto"/>
        <w:ind w:left="300" w:hanging="300"/>
        <w:jc w:val="both"/>
        <w:rPr>
          <w:color w:val="auto"/>
          <w:sz w:val="28"/>
          <w:szCs w:val="28"/>
        </w:rPr>
      </w:pPr>
      <w:r w:rsidRPr="00DD6C64">
        <w:rPr>
          <w:b/>
          <w:bCs/>
          <w:color w:val="auto"/>
          <w:sz w:val="28"/>
          <w:szCs w:val="28"/>
        </w:rPr>
        <w:t xml:space="preserve">характеризовать </w:t>
      </w:r>
      <w:r w:rsidRPr="00DD6C64">
        <w:rPr>
          <w:color w:val="auto"/>
          <w:sz w:val="28"/>
          <w:szCs w:val="28"/>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DD6C64" w:rsidRPr="00DD6C64" w:rsidRDefault="00DD6C64" w:rsidP="00DD6C64">
      <w:pPr>
        <w:pStyle w:val="14"/>
        <w:numPr>
          <w:ilvl w:val="0"/>
          <w:numId w:val="95"/>
        </w:numPr>
        <w:tabs>
          <w:tab w:val="left" w:pos="332"/>
        </w:tabs>
        <w:spacing w:line="240" w:lineRule="auto"/>
        <w:ind w:left="300" w:hanging="300"/>
        <w:jc w:val="both"/>
        <w:rPr>
          <w:color w:val="auto"/>
          <w:sz w:val="28"/>
          <w:szCs w:val="28"/>
        </w:rPr>
      </w:pPr>
      <w:r w:rsidRPr="00DD6C64">
        <w:rPr>
          <w:b/>
          <w:bCs/>
          <w:color w:val="auto"/>
          <w:sz w:val="28"/>
          <w:szCs w:val="28"/>
        </w:rPr>
        <w:t xml:space="preserve">приводить примеры </w:t>
      </w:r>
      <w:r w:rsidRPr="00DD6C64">
        <w:rPr>
          <w:color w:val="auto"/>
          <w:sz w:val="28"/>
          <w:szCs w:val="28"/>
        </w:rPr>
        <w:t>гражданственности и патриотизма; ситуаций морального выбора; ситуаций, регулируемых различными видами социальных норм;</w:t>
      </w:r>
    </w:p>
    <w:p w:rsidR="00DD6C64" w:rsidRPr="00DD6C64" w:rsidRDefault="00DD6C64" w:rsidP="00DD6C64">
      <w:pPr>
        <w:pStyle w:val="14"/>
        <w:numPr>
          <w:ilvl w:val="0"/>
          <w:numId w:val="95"/>
        </w:numPr>
        <w:tabs>
          <w:tab w:val="left" w:pos="332"/>
        </w:tabs>
        <w:spacing w:line="240" w:lineRule="auto"/>
        <w:ind w:left="300" w:hanging="300"/>
        <w:jc w:val="both"/>
        <w:rPr>
          <w:color w:val="auto"/>
          <w:sz w:val="28"/>
          <w:szCs w:val="28"/>
        </w:rPr>
      </w:pPr>
      <w:r w:rsidRPr="00DD6C64">
        <w:rPr>
          <w:b/>
          <w:bCs/>
          <w:color w:val="auto"/>
          <w:sz w:val="28"/>
          <w:szCs w:val="28"/>
        </w:rPr>
        <w:t xml:space="preserve">классифицировать </w:t>
      </w:r>
      <w:r w:rsidRPr="00DD6C64">
        <w:rPr>
          <w:color w:val="auto"/>
          <w:sz w:val="28"/>
          <w:szCs w:val="28"/>
        </w:rPr>
        <w:t>социальные нормы, их существенные признаки и элементы;</w:t>
      </w:r>
    </w:p>
    <w:p w:rsidR="00DD6C64" w:rsidRPr="00DD6C64" w:rsidRDefault="00DD6C64" w:rsidP="00DD6C64">
      <w:pPr>
        <w:pStyle w:val="14"/>
        <w:numPr>
          <w:ilvl w:val="0"/>
          <w:numId w:val="95"/>
        </w:numPr>
        <w:tabs>
          <w:tab w:val="left" w:pos="332"/>
        </w:tabs>
        <w:spacing w:line="240" w:lineRule="auto"/>
        <w:ind w:firstLine="0"/>
        <w:jc w:val="both"/>
        <w:rPr>
          <w:color w:val="auto"/>
          <w:sz w:val="28"/>
          <w:szCs w:val="28"/>
        </w:rPr>
      </w:pPr>
      <w:r w:rsidRPr="00DD6C64">
        <w:rPr>
          <w:b/>
          <w:bCs/>
          <w:color w:val="auto"/>
          <w:sz w:val="28"/>
          <w:szCs w:val="28"/>
        </w:rPr>
        <w:t xml:space="preserve">сравнивать </w:t>
      </w:r>
      <w:r w:rsidRPr="00DD6C64">
        <w:rPr>
          <w:color w:val="auto"/>
          <w:sz w:val="28"/>
          <w:szCs w:val="28"/>
        </w:rPr>
        <w:t>отдельные виды социальных норм;</w:t>
      </w:r>
    </w:p>
    <w:p w:rsidR="00DD6C64" w:rsidRPr="00DD6C64" w:rsidRDefault="00DD6C64" w:rsidP="00DD6C64">
      <w:pPr>
        <w:pStyle w:val="14"/>
        <w:numPr>
          <w:ilvl w:val="0"/>
          <w:numId w:val="95"/>
        </w:numPr>
        <w:tabs>
          <w:tab w:val="left" w:pos="332"/>
        </w:tabs>
        <w:spacing w:line="240" w:lineRule="auto"/>
        <w:ind w:left="300" w:hanging="300"/>
        <w:jc w:val="both"/>
        <w:rPr>
          <w:color w:val="auto"/>
          <w:sz w:val="28"/>
          <w:szCs w:val="28"/>
        </w:rPr>
      </w:pPr>
      <w:r w:rsidRPr="00DD6C64">
        <w:rPr>
          <w:b/>
          <w:bCs/>
          <w:color w:val="auto"/>
          <w:sz w:val="28"/>
          <w:szCs w:val="28"/>
        </w:rPr>
        <w:t xml:space="preserve">устанавливать и объяснять </w:t>
      </w:r>
      <w:r w:rsidRPr="00DD6C64">
        <w:rPr>
          <w:color w:val="auto"/>
          <w:sz w:val="28"/>
          <w:szCs w:val="28"/>
        </w:rPr>
        <w:t>влияние социальных норм на общество и человека;</w:t>
      </w:r>
    </w:p>
    <w:p w:rsidR="00DD6C64" w:rsidRPr="00DD6C64" w:rsidRDefault="00DD6C64" w:rsidP="00DD6C64">
      <w:pPr>
        <w:pStyle w:val="14"/>
        <w:numPr>
          <w:ilvl w:val="0"/>
          <w:numId w:val="95"/>
        </w:numPr>
        <w:tabs>
          <w:tab w:val="left" w:pos="332"/>
        </w:tabs>
        <w:spacing w:line="240" w:lineRule="auto"/>
        <w:ind w:left="300" w:hanging="300"/>
        <w:jc w:val="both"/>
        <w:rPr>
          <w:color w:val="auto"/>
          <w:sz w:val="28"/>
          <w:szCs w:val="28"/>
        </w:rPr>
      </w:pPr>
      <w:r w:rsidRPr="00DD6C64">
        <w:rPr>
          <w:b/>
          <w:bCs/>
          <w:color w:val="auto"/>
          <w:sz w:val="28"/>
          <w:szCs w:val="28"/>
        </w:rPr>
        <w:t xml:space="preserve">использовать </w:t>
      </w:r>
      <w:r w:rsidRPr="00DD6C64">
        <w:rPr>
          <w:color w:val="auto"/>
          <w:sz w:val="28"/>
          <w:szCs w:val="28"/>
        </w:rPr>
        <w:t>полученные знания для объяснения (устного и письменного) сущности социальных норм;</w:t>
      </w:r>
    </w:p>
    <w:p w:rsidR="00DD6C64" w:rsidRPr="00DD6C64" w:rsidRDefault="00DD6C64" w:rsidP="00DD6C64">
      <w:pPr>
        <w:pStyle w:val="14"/>
        <w:numPr>
          <w:ilvl w:val="0"/>
          <w:numId w:val="95"/>
        </w:numPr>
        <w:tabs>
          <w:tab w:val="left" w:pos="332"/>
        </w:tabs>
        <w:spacing w:line="240" w:lineRule="auto"/>
        <w:ind w:left="300" w:hanging="300"/>
        <w:jc w:val="both"/>
        <w:rPr>
          <w:color w:val="auto"/>
          <w:sz w:val="28"/>
          <w:szCs w:val="28"/>
        </w:rPr>
      </w:pPr>
      <w:r w:rsidRPr="00DD6C64">
        <w:rPr>
          <w:b/>
          <w:bCs/>
          <w:color w:val="auto"/>
          <w:sz w:val="28"/>
          <w:szCs w:val="28"/>
        </w:rPr>
        <w:t xml:space="preserve">определять и аргументировать </w:t>
      </w:r>
      <w:r w:rsidRPr="00DD6C64">
        <w:rPr>
          <w:color w:val="auto"/>
          <w:sz w:val="28"/>
          <w:szCs w:val="28"/>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DD6C64" w:rsidRPr="00DD6C64" w:rsidRDefault="00DD6C64" w:rsidP="00DD6C64">
      <w:pPr>
        <w:pStyle w:val="14"/>
        <w:numPr>
          <w:ilvl w:val="0"/>
          <w:numId w:val="95"/>
        </w:numPr>
        <w:tabs>
          <w:tab w:val="left" w:pos="332"/>
        </w:tabs>
        <w:spacing w:line="240" w:lineRule="auto"/>
        <w:ind w:left="300" w:hanging="300"/>
        <w:jc w:val="both"/>
        <w:rPr>
          <w:color w:val="auto"/>
          <w:sz w:val="28"/>
          <w:szCs w:val="28"/>
        </w:rPr>
      </w:pPr>
      <w:r w:rsidRPr="00DD6C64">
        <w:rPr>
          <w:b/>
          <w:bCs/>
          <w:color w:val="auto"/>
          <w:sz w:val="28"/>
          <w:szCs w:val="28"/>
        </w:rPr>
        <w:t xml:space="preserve">решать </w:t>
      </w:r>
      <w:r w:rsidRPr="00DD6C64">
        <w:rPr>
          <w:color w:val="auto"/>
          <w:sz w:val="28"/>
          <w:szCs w:val="28"/>
        </w:rPr>
        <w:t>познавательные и практические задачи, отражающие действие социальных норм как регуляторов общественной жизни и поведения человека;</w:t>
      </w:r>
    </w:p>
    <w:p w:rsidR="00DD6C64" w:rsidRPr="00DD6C64" w:rsidRDefault="00DD6C64" w:rsidP="00DD6C64">
      <w:pPr>
        <w:pStyle w:val="14"/>
        <w:numPr>
          <w:ilvl w:val="0"/>
          <w:numId w:val="95"/>
        </w:numPr>
        <w:tabs>
          <w:tab w:val="left" w:pos="332"/>
        </w:tabs>
        <w:spacing w:line="240" w:lineRule="auto"/>
        <w:ind w:left="300" w:hanging="300"/>
        <w:jc w:val="both"/>
        <w:rPr>
          <w:color w:val="auto"/>
          <w:sz w:val="28"/>
          <w:szCs w:val="28"/>
        </w:rPr>
      </w:pPr>
      <w:r w:rsidRPr="00DD6C64">
        <w:rPr>
          <w:b/>
          <w:bCs/>
          <w:color w:val="auto"/>
          <w:sz w:val="28"/>
          <w:szCs w:val="28"/>
        </w:rPr>
        <w:t xml:space="preserve">овладевать </w:t>
      </w:r>
      <w:r w:rsidRPr="00DD6C64">
        <w:rPr>
          <w:color w:val="auto"/>
          <w:sz w:val="28"/>
          <w:szCs w:val="28"/>
        </w:rPr>
        <w:t>смысловым чтением текстов обществоведческой тематики, касающихся гуманизма, гражданственности, патриотизма;</w:t>
      </w:r>
    </w:p>
    <w:p w:rsidR="00DD6C64" w:rsidRPr="00DD6C64" w:rsidRDefault="00DD6C64" w:rsidP="00DD6C64">
      <w:pPr>
        <w:pStyle w:val="14"/>
        <w:numPr>
          <w:ilvl w:val="0"/>
          <w:numId w:val="95"/>
        </w:numPr>
        <w:tabs>
          <w:tab w:val="left" w:pos="332"/>
        </w:tabs>
        <w:spacing w:line="240" w:lineRule="auto"/>
        <w:ind w:left="300" w:hanging="300"/>
        <w:jc w:val="both"/>
        <w:rPr>
          <w:color w:val="auto"/>
          <w:sz w:val="28"/>
          <w:szCs w:val="28"/>
        </w:rPr>
      </w:pPr>
      <w:r w:rsidRPr="00DD6C64">
        <w:rPr>
          <w:b/>
          <w:bCs/>
          <w:color w:val="auto"/>
          <w:sz w:val="28"/>
          <w:szCs w:val="28"/>
        </w:rPr>
        <w:t xml:space="preserve">извлекать </w:t>
      </w:r>
      <w:r w:rsidRPr="00DD6C64">
        <w:rPr>
          <w:color w:val="auto"/>
          <w:sz w:val="28"/>
          <w:szCs w:val="28"/>
        </w:rPr>
        <w:t>информацию из разных источников о принципах и нормах морали, проблеме морального выбора;</w:t>
      </w:r>
    </w:p>
    <w:p w:rsidR="00DD6C64" w:rsidRPr="00DD6C64" w:rsidRDefault="00DD6C64" w:rsidP="00DD6C64">
      <w:pPr>
        <w:pStyle w:val="14"/>
        <w:numPr>
          <w:ilvl w:val="0"/>
          <w:numId w:val="95"/>
        </w:numPr>
        <w:tabs>
          <w:tab w:val="left" w:pos="332"/>
        </w:tabs>
        <w:spacing w:line="240" w:lineRule="auto"/>
        <w:ind w:left="300" w:hanging="300"/>
        <w:jc w:val="both"/>
        <w:rPr>
          <w:color w:val="auto"/>
          <w:sz w:val="28"/>
          <w:szCs w:val="28"/>
        </w:rPr>
      </w:pPr>
      <w:r w:rsidRPr="00DD6C64">
        <w:rPr>
          <w:b/>
          <w:bCs/>
          <w:color w:val="auto"/>
          <w:sz w:val="28"/>
          <w:szCs w:val="28"/>
        </w:rPr>
        <w:t xml:space="preserve">анализировать, обобщать, систематизировать, оценивать </w:t>
      </w:r>
      <w:r w:rsidRPr="00DD6C64">
        <w:rPr>
          <w:color w:val="auto"/>
          <w:sz w:val="28"/>
          <w:szCs w:val="28"/>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DD6C64" w:rsidRPr="00DD6C64" w:rsidRDefault="00DD6C64" w:rsidP="00DD6C64">
      <w:pPr>
        <w:pStyle w:val="14"/>
        <w:numPr>
          <w:ilvl w:val="0"/>
          <w:numId w:val="95"/>
        </w:numPr>
        <w:tabs>
          <w:tab w:val="left" w:pos="332"/>
        </w:tabs>
        <w:spacing w:line="240" w:lineRule="auto"/>
        <w:ind w:left="300" w:hanging="300"/>
        <w:jc w:val="both"/>
        <w:rPr>
          <w:color w:val="auto"/>
          <w:sz w:val="28"/>
          <w:szCs w:val="28"/>
        </w:rPr>
      </w:pPr>
      <w:r w:rsidRPr="00DD6C64">
        <w:rPr>
          <w:b/>
          <w:bCs/>
          <w:color w:val="auto"/>
          <w:sz w:val="28"/>
          <w:szCs w:val="28"/>
        </w:rPr>
        <w:t xml:space="preserve">оценивать </w:t>
      </w:r>
      <w:r w:rsidRPr="00DD6C64">
        <w:rPr>
          <w:color w:val="auto"/>
          <w:sz w:val="28"/>
          <w:szCs w:val="28"/>
        </w:rPr>
        <w:t>собственные поступки, поведение людей с точки зрения их соответствия нормам морали;</w:t>
      </w:r>
    </w:p>
    <w:p w:rsidR="00DD6C64" w:rsidRPr="00DD6C64" w:rsidRDefault="00DD6C64" w:rsidP="00DD6C64">
      <w:pPr>
        <w:pStyle w:val="14"/>
        <w:numPr>
          <w:ilvl w:val="0"/>
          <w:numId w:val="95"/>
        </w:numPr>
        <w:tabs>
          <w:tab w:val="left" w:pos="332"/>
        </w:tabs>
        <w:spacing w:line="240" w:lineRule="auto"/>
        <w:ind w:left="300" w:hanging="300"/>
        <w:jc w:val="both"/>
        <w:rPr>
          <w:color w:val="auto"/>
          <w:sz w:val="28"/>
          <w:szCs w:val="28"/>
        </w:rPr>
      </w:pPr>
      <w:r w:rsidRPr="00DD6C64">
        <w:rPr>
          <w:b/>
          <w:bCs/>
          <w:color w:val="auto"/>
          <w:sz w:val="28"/>
          <w:szCs w:val="28"/>
        </w:rPr>
        <w:t xml:space="preserve">использовать </w:t>
      </w:r>
      <w:r w:rsidRPr="00DD6C64">
        <w:rPr>
          <w:color w:val="auto"/>
          <w:sz w:val="28"/>
          <w:szCs w:val="28"/>
        </w:rPr>
        <w:t>полученные знания о социальных нормах в повседневной жизни;</w:t>
      </w:r>
    </w:p>
    <w:p w:rsidR="00DD6C64" w:rsidRPr="00DD6C64" w:rsidRDefault="00DD6C64" w:rsidP="00DD6C64">
      <w:pPr>
        <w:pStyle w:val="14"/>
        <w:numPr>
          <w:ilvl w:val="0"/>
          <w:numId w:val="96"/>
        </w:numPr>
        <w:tabs>
          <w:tab w:val="left" w:pos="332"/>
        </w:tabs>
        <w:spacing w:line="240" w:lineRule="auto"/>
        <w:ind w:left="280" w:hanging="280"/>
        <w:jc w:val="both"/>
        <w:rPr>
          <w:color w:val="auto"/>
          <w:sz w:val="28"/>
          <w:szCs w:val="28"/>
        </w:rPr>
      </w:pPr>
      <w:r w:rsidRPr="00DD6C64">
        <w:rPr>
          <w:color w:val="auto"/>
          <w:sz w:val="28"/>
          <w:szCs w:val="28"/>
        </w:rPr>
        <w:t xml:space="preserve">самостоятельно </w:t>
      </w:r>
      <w:r w:rsidRPr="00DD6C64">
        <w:rPr>
          <w:b/>
          <w:bCs/>
          <w:color w:val="auto"/>
          <w:sz w:val="28"/>
          <w:szCs w:val="28"/>
        </w:rPr>
        <w:t xml:space="preserve">заполнять </w:t>
      </w:r>
      <w:r w:rsidRPr="00DD6C64">
        <w:rPr>
          <w:color w:val="auto"/>
          <w:sz w:val="28"/>
          <w:szCs w:val="28"/>
        </w:rPr>
        <w:t>форму (в том числе электронную) и составлять простейший документ (заявление);</w:t>
      </w:r>
    </w:p>
    <w:p w:rsidR="00DD6C64" w:rsidRPr="00DD6C64" w:rsidRDefault="00DD6C64" w:rsidP="00DD6C64">
      <w:pPr>
        <w:pStyle w:val="14"/>
        <w:spacing w:line="240" w:lineRule="auto"/>
        <w:ind w:left="280" w:hanging="280"/>
        <w:jc w:val="both"/>
        <w:rPr>
          <w:color w:val="auto"/>
          <w:sz w:val="28"/>
          <w:szCs w:val="28"/>
        </w:rPr>
      </w:pPr>
      <w:r w:rsidRPr="00DD6C64">
        <w:rPr>
          <w:color w:val="auto"/>
          <w:sz w:val="28"/>
          <w:szCs w:val="28"/>
        </w:rPr>
        <w:t xml:space="preserve">— </w:t>
      </w:r>
      <w:r w:rsidRPr="00DD6C64">
        <w:rPr>
          <w:b/>
          <w:bCs/>
          <w:color w:val="auto"/>
          <w:sz w:val="28"/>
          <w:szCs w:val="28"/>
        </w:rPr>
        <w:t xml:space="preserve">осуществлять </w:t>
      </w:r>
      <w:r w:rsidRPr="00DD6C64">
        <w:rPr>
          <w:color w:val="auto"/>
          <w:sz w:val="28"/>
          <w:szCs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D6C64" w:rsidRPr="00DD6C64" w:rsidRDefault="00DD6C64" w:rsidP="00DD6C64">
      <w:pPr>
        <w:pStyle w:val="ad"/>
        <w:rPr>
          <w:rFonts w:ascii="Times New Roman" w:hAnsi="Times New Roman" w:cs="Times New Roman"/>
          <w:sz w:val="28"/>
          <w:szCs w:val="28"/>
        </w:rPr>
      </w:pPr>
      <w:r w:rsidRPr="00DD6C64">
        <w:rPr>
          <w:rFonts w:ascii="Times New Roman" w:hAnsi="Times New Roman" w:cs="Times New Roman"/>
          <w:sz w:val="28"/>
          <w:szCs w:val="28"/>
        </w:rPr>
        <w:t>Человек как участник правовых отношений</w:t>
      </w:r>
    </w:p>
    <w:p w:rsidR="00DD6C64" w:rsidRPr="00DD6C64" w:rsidRDefault="00DD6C64" w:rsidP="00DD6C64">
      <w:pPr>
        <w:pStyle w:val="14"/>
        <w:numPr>
          <w:ilvl w:val="0"/>
          <w:numId w:val="96"/>
        </w:numPr>
        <w:tabs>
          <w:tab w:val="left" w:pos="332"/>
        </w:tabs>
        <w:spacing w:line="240" w:lineRule="auto"/>
        <w:ind w:left="280" w:hanging="280"/>
        <w:jc w:val="both"/>
        <w:rPr>
          <w:color w:val="auto"/>
          <w:sz w:val="28"/>
          <w:szCs w:val="28"/>
        </w:rPr>
      </w:pPr>
      <w:r w:rsidRPr="00DD6C64">
        <w:rPr>
          <w:b/>
          <w:bCs/>
          <w:color w:val="auto"/>
          <w:sz w:val="28"/>
          <w:szCs w:val="28"/>
        </w:rPr>
        <w:t xml:space="preserve">осваивать и применять знания </w:t>
      </w:r>
      <w:r w:rsidRPr="00DD6C64">
        <w:rPr>
          <w:color w:val="auto"/>
          <w:sz w:val="28"/>
          <w:szCs w:val="28"/>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DD6C64" w:rsidRPr="00DD6C64" w:rsidRDefault="00DD6C64" w:rsidP="00DD6C64">
      <w:pPr>
        <w:pStyle w:val="14"/>
        <w:numPr>
          <w:ilvl w:val="0"/>
          <w:numId w:val="96"/>
        </w:numPr>
        <w:tabs>
          <w:tab w:val="left" w:pos="332"/>
        </w:tabs>
        <w:spacing w:line="240" w:lineRule="auto"/>
        <w:ind w:left="280" w:hanging="280"/>
        <w:jc w:val="both"/>
        <w:rPr>
          <w:color w:val="auto"/>
          <w:sz w:val="28"/>
          <w:szCs w:val="28"/>
        </w:rPr>
      </w:pPr>
      <w:r w:rsidRPr="00DD6C64">
        <w:rPr>
          <w:b/>
          <w:bCs/>
          <w:color w:val="auto"/>
          <w:sz w:val="28"/>
          <w:szCs w:val="28"/>
        </w:rPr>
        <w:t xml:space="preserve">характеризовать </w:t>
      </w:r>
      <w:r w:rsidRPr="00DD6C64">
        <w:rPr>
          <w:color w:val="auto"/>
          <w:sz w:val="28"/>
          <w:szCs w:val="28"/>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DD6C64" w:rsidRPr="00DD6C64" w:rsidRDefault="00DD6C64" w:rsidP="00DD6C64">
      <w:pPr>
        <w:pStyle w:val="14"/>
        <w:numPr>
          <w:ilvl w:val="0"/>
          <w:numId w:val="96"/>
        </w:numPr>
        <w:tabs>
          <w:tab w:val="left" w:pos="332"/>
        </w:tabs>
        <w:spacing w:line="240" w:lineRule="auto"/>
        <w:ind w:left="280" w:hanging="280"/>
        <w:jc w:val="both"/>
        <w:rPr>
          <w:color w:val="auto"/>
          <w:sz w:val="28"/>
          <w:szCs w:val="28"/>
        </w:rPr>
      </w:pPr>
      <w:r w:rsidRPr="00DD6C64">
        <w:rPr>
          <w:b/>
          <w:bCs/>
          <w:color w:val="auto"/>
          <w:sz w:val="28"/>
          <w:szCs w:val="28"/>
        </w:rPr>
        <w:t xml:space="preserve">приводить примеры </w:t>
      </w:r>
      <w:r w:rsidRPr="00DD6C64">
        <w:rPr>
          <w:color w:val="auto"/>
          <w:sz w:val="28"/>
          <w:szCs w:val="28"/>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DD6C64" w:rsidRPr="00DD6C64" w:rsidRDefault="00DD6C64" w:rsidP="00DD6C64">
      <w:pPr>
        <w:pStyle w:val="14"/>
        <w:numPr>
          <w:ilvl w:val="0"/>
          <w:numId w:val="96"/>
        </w:numPr>
        <w:tabs>
          <w:tab w:val="left" w:pos="332"/>
        </w:tabs>
        <w:spacing w:line="240" w:lineRule="auto"/>
        <w:ind w:left="280" w:hanging="280"/>
        <w:jc w:val="both"/>
        <w:rPr>
          <w:color w:val="auto"/>
          <w:sz w:val="28"/>
          <w:szCs w:val="28"/>
        </w:rPr>
      </w:pPr>
      <w:r w:rsidRPr="00DD6C64">
        <w:rPr>
          <w:b/>
          <w:bCs/>
          <w:color w:val="auto"/>
          <w:sz w:val="28"/>
          <w:szCs w:val="28"/>
        </w:rPr>
        <w:t xml:space="preserve">классифицировать </w:t>
      </w:r>
      <w:r w:rsidRPr="00DD6C64">
        <w:rPr>
          <w:color w:val="auto"/>
          <w:sz w:val="28"/>
          <w:szCs w:val="28"/>
        </w:rPr>
        <w:t>по разным признакам (в том числе устанавливать существенный признак классификации) нормы права, выделяя существенные признаки;</w:t>
      </w:r>
    </w:p>
    <w:p w:rsidR="00DD6C64" w:rsidRPr="00DD6C64" w:rsidRDefault="00DD6C64" w:rsidP="00DD6C64">
      <w:pPr>
        <w:pStyle w:val="14"/>
        <w:numPr>
          <w:ilvl w:val="0"/>
          <w:numId w:val="96"/>
        </w:numPr>
        <w:tabs>
          <w:tab w:val="left" w:pos="332"/>
        </w:tabs>
        <w:spacing w:line="240" w:lineRule="auto"/>
        <w:ind w:left="280" w:hanging="280"/>
        <w:jc w:val="both"/>
        <w:rPr>
          <w:color w:val="auto"/>
          <w:sz w:val="28"/>
          <w:szCs w:val="28"/>
        </w:rPr>
      </w:pPr>
      <w:r w:rsidRPr="00DD6C64">
        <w:rPr>
          <w:b/>
          <w:bCs/>
          <w:color w:val="auto"/>
          <w:sz w:val="28"/>
          <w:szCs w:val="28"/>
        </w:rPr>
        <w:t xml:space="preserve">сравнивать </w:t>
      </w:r>
      <w:r w:rsidRPr="00DD6C64">
        <w:rPr>
          <w:color w:val="auto"/>
          <w:sz w:val="28"/>
          <w:szCs w:val="28"/>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DD6C64" w:rsidRPr="00DD6C64" w:rsidRDefault="00DD6C64" w:rsidP="00DD6C64">
      <w:pPr>
        <w:pStyle w:val="14"/>
        <w:numPr>
          <w:ilvl w:val="0"/>
          <w:numId w:val="96"/>
        </w:numPr>
        <w:tabs>
          <w:tab w:val="left" w:pos="332"/>
        </w:tabs>
        <w:spacing w:line="240" w:lineRule="auto"/>
        <w:ind w:left="280" w:hanging="280"/>
        <w:jc w:val="both"/>
        <w:rPr>
          <w:color w:val="auto"/>
          <w:sz w:val="28"/>
          <w:szCs w:val="28"/>
        </w:rPr>
      </w:pPr>
      <w:r w:rsidRPr="00DD6C64">
        <w:rPr>
          <w:b/>
          <w:bCs/>
          <w:color w:val="auto"/>
          <w:sz w:val="28"/>
          <w:szCs w:val="28"/>
        </w:rPr>
        <w:t xml:space="preserve">устанавливать и объяснять </w:t>
      </w:r>
      <w:r w:rsidRPr="00DD6C64">
        <w:rPr>
          <w:color w:val="auto"/>
          <w:sz w:val="28"/>
          <w:szCs w:val="28"/>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DD6C64" w:rsidRPr="00DD6C64" w:rsidRDefault="00DD6C64" w:rsidP="00DD6C64">
      <w:pPr>
        <w:pStyle w:val="14"/>
        <w:numPr>
          <w:ilvl w:val="0"/>
          <w:numId w:val="96"/>
        </w:numPr>
        <w:tabs>
          <w:tab w:val="left" w:pos="332"/>
        </w:tabs>
        <w:spacing w:line="240" w:lineRule="auto"/>
        <w:ind w:left="280" w:hanging="280"/>
        <w:jc w:val="both"/>
        <w:rPr>
          <w:color w:val="auto"/>
          <w:sz w:val="28"/>
          <w:szCs w:val="28"/>
        </w:rPr>
      </w:pPr>
      <w:r w:rsidRPr="00DD6C64">
        <w:rPr>
          <w:b/>
          <w:bCs/>
          <w:color w:val="auto"/>
          <w:sz w:val="28"/>
          <w:szCs w:val="28"/>
        </w:rPr>
        <w:t xml:space="preserve">использовать </w:t>
      </w:r>
      <w:r w:rsidRPr="00DD6C64">
        <w:rPr>
          <w:color w:val="auto"/>
          <w:sz w:val="28"/>
          <w:szCs w:val="28"/>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DD6C64" w:rsidRPr="00DD6C64" w:rsidRDefault="00DD6C64" w:rsidP="00DD6C64">
      <w:pPr>
        <w:pStyle w:val="14"/>
        <w:numPr>
          <w:ilvl w:val="0"/>
          <w:numId w:val="97"/>
        </w:numPr>
        <w:tabs>
          <w:tab w:val="left" w:pos="332"/>
        </w:tabs>
        <w:spacing w:line="240" w:lineRule="auto"/>
        <w:ind w:left="280" w:hanging="280"/>
        <w:jc w:val="both"/>
        <w:rPr>
          <w:color w:val="auto"/>
          <w:sz w:val="28"/>
          <w:szCs w:val="28"/>
        </w:rPr>
      </w:pPr>
      <w:r w:rsidRPr="00DD6C64">
        <w:rPr>
          <w:b/>
          <w:bCs/>
          <w:color w:val="auto"/>
          <w:sz w:val="28"/>
          <w:szCs w:val="28"/>
        </w:rPr>
        <w:t xml:space="preserve">определять и аргументировать </w:t>
      </w:r>
      <w:r w:rsidRPr="00DD6C64">
        <w:rPr>
          <w:color w:val="auto"/>
          <w:sz w:val="28"/>
          <w:szCs w:val="28"/>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DD6C64" w:rsidRPr="00DD6C64" w:rsidRDefault="00DD6C64" w:rsidP="00DD6C64">
      <w:pPr>
        <w:pStyle w:val="14"/>
        <w:numPr>
          <w:ilvl w:val="0"/>
          <w:numId w:val="97"/>
        </w:numPr>
        <w:tabs>
          <w:tab w:val="left" w:pos="332"/>
        </w:tabs>
        <w:spacing w:line="240" w:lineRule="auto"/>
        <w:ind w:left="280" w:hanging="280"/>
        <w:jc w:val="both"/>
        <w:rPr>
          <w:color w:val="auto"/>
          <w:sz w:val="28"/>
          <w:szCs w:val="28"/>
        </w:rPr>
      </w:pPr>
      <w:r w:rsidRPr="00DD6C64">
        <w:rPr>
          <w:b/>
          <w:bCs/>
          <w:color w:val="auto"/>
          <w:sz w:val="28"/>
          <w:szCs w:val="28"/>
        </w:rPr>
        <w:t xml:space="preserve">решать </w:t>
      </w:r>
      <w:r w:rsidRPr="00DD6C64">
        <w:rPr>
          <w:color w:val="auto"/>
          <w:sz w:val="28"/>
          <w:szCs w:val="28"/>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DD6C64" w:rsidRPr="00DD6C64" w:rsidRDefault="00DD6C64" w:rsidP="00DD6C64">
      <w:pPr>
        <w:pStyle w:val="14"/>
        <w:numPr>
          <w:ilvl w:val="0"/>
          <w:numId w:val="97"/>
        </w:numPr>
        <w:tabs>
          <w:tab w:val="left" w:pos="332"/>
        </w:tabs>
        <w:spacing w:line="240" w:lineRule="auto"/>
        <w:ind w:left="280" w:hanging="280"/>
        <w:jc w:val="both"/>
        <w:rPr>
          <w:color w:val="auto"/>
          <w:sz w:val="28"/>
          <w:szCs w:val="28"/>
        </w:rPr>
      </w:pPr>
      <w:r w:rsidRPr="00DD6C64">
        <w:rPr>
          <w:b/>
          <w:bCs/>
          <w:color w:val="auto"/>
          <w:sz w:val="28"/>
          <w:szCs w:val="28"/>
        </w:rPr>
        <w:t xml:space="preserve">овладевать </w:t>
      </w:r>
      <w:r w:rsidRPr="00DD6C64">
        <w:rPr>
          <w:color w:val="auto"/>
          <w:sz w:val="28"/>
          <w:szCs w:val="28"/>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DD6C64" w:rsidRPr="00DD6C64" w:rsidRDefault="00DD6C64" w:rsidP="00DD6C64">
      <w:pPr>
        <w:pStyle w:val="14"/>
        <w:numPr>
          <w:ilvl w:val="0"/>
          <w:numId w:val="97"/>
        </w:numPr>
        <w:tabs>
          <w:tab w:val="left" w:pos="332"/>
        </w:tabs>
        <w:spacing w:line="240" w:lineRule="auto"/>
        <w:ind w:left="280" w:hanging="280"/>
        <w:jc w:val="both"/>
        <w:rPr>
          <w:color w:val="auto"/>
          <w:sz w:val="28"/>
          <w:szCs w:val="28"/>
        </w:rPr>
      </w:pPr>
      <w:r w:rsidRPr="00DD6C64">
        <w:rPr>
          <w:b/>
          <w:bCs/>
          <w:color w:val="auto"/>
          <w:sz w:val="28"/>
          <w:szCs w:val="28"/>
        </w:rPr>
        <w:t xml:space="preserve">искать и извлекать </w:t>
      </w:r>
      <w:r w:rsidRPr="00DD6C64">
        <w:rPr>
          <w:color w:val="auto"/>
          <w:sz w:val="28"/>
          <w:szCs w:val="28"/>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D6C64" w:rsidRPr="00DD6C64" w:rsidRDefault="00DD6C64" w:rsidP="00DD6C64">
      <w:pPr>
        <w:pStyle w:val="14"/>
        <w:numPr>
          <w:ilvl w:val="0"/>
          <w:numId w:val="97"/>
        </w:numPr>
        <w:tabs>
          <w:tab w:val="left" w:pos="332"/>
        </w:tabs>
        <w:spacing w:line="240" w:lineRule="auto"/>
        <w:ind w:left="280" w:hanging="280"/>
        <w:jc w:val="both"/>
        <w:rPr>
          <w:color w:val="auto"/>
          <w:sz w:val="28"/>
          <w:szCs w:val="28"/>
        </w:rPr>
      </w:pPr>
      <w:r w:rsidRPr="00DD6C64">
        <w:rPr>
          <w:b/>
          <w:bCs/>
          <w:color w:val="auto"/>
          <w:sz w:val="28"/>
          <w:szCs w:val="28"/>
        </w:rPr>
        <w:t xml:space="preserve">анализировать, обобщать, систематизировать, оценивать </w:t>
      </w:r>
      <w:r w:rsidRPr="00DD6C64">
        <w:rPr>
          <w:color w:val="auto"/>
          <w:sz w:val="28"/>
          <w:szCs w:val="28"/>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D6C64" w:rsidRPr="00DD6C64" w:rsidRDefault="00DD6C64" w:rsidP="00DD6C64">
      <w:pPr>
        <w:pStyle w:val="14"/>
        <w:numPr>
          <w:ilvl w:val="0"/>
          <w:numId w:val="97"/>
        </w:numPr>
        <w:tabs>
          <w:tab w:val="left" w:pos="332"/>
        </w:tabs>
        <w:spacing w:line="240" w:lineRule="auto"/>
        <w:ind w:left="280" w:hanging="280"/>
        <w:jc w:val="both"/>
        <w:rPr>
          <w:color w:val="auto"/>
          <w:sz w:val="28"/>
          <w:szCs w:val="28"/>
        </w:rPr>
      </w:pPr>
      <w:r w:rsidRPr="00DD6C64">
        <w:rPr>
          <w:b/>
          <w:bCs/>
          <w:color w:val="auto"/>
          <w:sz w:val="28"/>
          <w:szCs w:val="28"/>
        </w:rPr>
        <w:t xml:space="preserve">оценивать </w:t>
      </w:r>
      <w:r w:rsidRPr="00DD6C64">
        <w:rPr>
          <w:color w:val="auto"/>
          <w:sz w:val="28"/>
          <w:szCs w:val="28"/>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DD6C64" w:rsidRPr="00DD6C64" w:rsidRDefault="00DD6C64" w:rsidP="00DD6C64">
      <w:pPr>
        <w:pStyle w:val="14"/>
        <w:spacing w:line="240" w:lineRule="auto"/>
        <w:ind w:left="300" w:hanging="300"/>
        <w:jc w:val="both"/>
        <w:rPr>
          <w:color w:val="auto"/>
          <w:sz w:val="28"/>
          <w:szCs w:val="28"/>
        </w:rPr>
      </w:pPr>
      <w:r w:rsidRPr="00DD6C64">
        <w:rPr>
          <w:color w:val="auto"/>
          <w:sz w:val="28"/>
          <w:szCs w:val="28"/>
        </w:rPr>
        <w:t xml:space="preserve">— </w:t>
      </w:r>
      <w:r w:rsidRPr="00DD6C64">
        <w:rPr>
          <w:b/>
          <w:bCs/>
          <w:color w:val="auto"/>
          <w:sz w:val="28"/>
          <w:szCs w:val="28"/>
        </w:rPr>
        <w:t xml:space="preserve">использовать </w:t>
      </w:r>
      <w:r w:rsidRPr="00DD6C64">
        <w:rPr>
          <w:color w:val="auto"/>
          <w:sz w:val="28"/>
          <w:szCs w:val="28"/>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D6C64" w:rsidRPr="00DD6C64" w:rsidRDefault="00DD6C64" w:rsidP="00DD6C64">
      <w:pPr>
        <w:pStyle w:val="14"/>
        <w:spacing w:line="240" w:lineRule="auto"/>
        <w:ind w:left="300" w:hanging="300"/>
        <w:jc w:val="both"/>
        <w:rPr>
          <w:color w:val="auto"/>
          <w:sz w:val="28"/>
          <w:szCs w:val="28"/>
        </w:rPr>
      </w:pPr>
      <w:r w:rsidRPr="00DD6C64">
        <w:rPr>
          <w:color w:val="auto"/>
          <w:sz w:val="28"/>
          <w:szCs w:val="28"/>
        </w:rPr>
        <w:t xml:space="preserve">— </w:t>
      </w:r>
      <w:r w:rsidRPr="00DD6C64">
        <w:rPr>
          <w:b/>
          <w:bCs/>
          <w:color w:val="auto"/>
          <w:sz w:val="28"/>
          <w:szCs w:val="28"/>
        </w:rPr>
        <w:t xml:space="preserve">самостоятельно заполнять </w:t>
      </w:r>
      <w:r w:rsidRPr="00DD6C64">
        <w:rPr>
          <w:color w:val="auto"/>
          <w:sz w:val="28"/>
          <w:szCs w:val="28"/>
        </w:rPr>
        <w:t>форму (в том числе электронную) и составлять простейший документ при получении паспорта гражданина Российской Федерации;</w:t>
      </w:r>
    </w:p>
    <w:p w:rsidR="00DD6C64" w:rsidRPr="00DD6C64" w:rsidRDefault="00DD6C64" w:rsidP="00DD6C64">
      <w:pPr>
        <w:pStyle w:val="14"/>
        <w:spacing w:line="240" w:lineRule="auto"/>
        <w:ind w:left="300" w:hanging="300"/>
        <w:jc w:val="both"/>
        <w:rPr>
          <w:color w:val="auto"/>
          <w:sz w:val="28"/>
          <w:szCs w:val="28"/>
        </w:rPr>
      </w:pPr>
      <w:r w:rsidRPr="00DD6C64">
        <w:rPr>
          <w:color w:val="auto"/>
          <w:sz w:val="28"/>
          <w:szCs w:val="28"/>
        </w:rPr>
        <w:t xml:space="preserve">— </w:t>
      </w:r>
      <w:r w:rsidRPr="00DD6C64">
        <w:rPr>
          <w:b/>
          <w:bCs/>
          <w:color w:val="auto"/>
          <w:sz w:val="28"/>
          <w:szCs w:val="28"/>
        </w:rPr>
        <w:t xml:space="preserve">осуществлять </w:t>
      </w:r>
      <w:r w:rsidRPr="00DD6C64">
        <w:rPr>
          <w:color w:val="auto"/>
          <w:sz w:val="28"/>
          <w:szCs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D6C64" w:rsidRPr="00DD6C64" w:rsidRDefault="00DD6C64" w:rsidP="00DD6C64">
      <w:pPr>
        <w:pStyle w:val="ad"/>
        <w:rPr>
          <w:rFonts w:ascii="Times New Roman" w:hAnsi="Times New Roman" w:cs="Times New Roman"/>
          <w:sz w:val="28"/>
          <w:szCs w:val="28"/>
        </w:rPr>
      </w:pPr>
      <w:r w:rsidRPr="00DD6C64">
        <w:rPr>
          <w:rFonts w:ascii="Times New Roman" w:hAnsi="Times New Roman" w:cs="Times New Roman"/>
          <w:sz w:val="28"/>
          <w:szCs w:val="28"/>
        </w:rPr>
        <w:t>Основы российского права</w:t>
      </w:r>
    </w:p>
    <w:p w:rsidR="00DD6C64" w:rsidRPr="00DD6C64" w:rsidRDefault="00DD6C64" w:rsidP="00DD6C64">
      <w:pPr>
        <w:pStyle w:val="14"/>
        <w:spacing w:line="240" w:lineRule="auto"/>
        <w:ind w:left="300" w:hanging="300"/>
        <w:jc w:val="both"/>
        <w:rPr>
          <w:color w:val="auto"/>
          <w:sz w:val="28"/>
          <w:szCs w:val="28"/>
        </w:rPr>
      </w:pPr>
      <w:r w:rsidRPr="00DD6C64">
        <w:rPr>
          <w:color w:val="auto"/>
          <w:sz w:val="28"/>
          <w:szCs w:val="28"/>
        </w:rPr>
        <w:t xml:space="preserve">— </w:t>
      </w:r>
      <w:r w:rsidRPr="00DD6C64">
        <w:rPr>
          <w:b/>
          <w:bCs/>
          <w:color w:val="auto"/>
          <w:sz w:val="28"/>
          <w:szCs w:val="28"/>
        </w:rPr>
        <w:t xml:space="preserve">осваивать и применять </w:t>
      </w:r>
      <w:r w:rsidRPr="00DD6C64">
        <w:rPr>
          <w:color w:val="auto"/>
          <w:sz w:val="28"/>
          <w:szCs w:val="28"/>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DD6C64" w:rsidRPr="00DD6C64" w:rsidRDefault="00DD6C64" w:rsidP="00DD6C64">
      <w:pPr>
        <w:pStyle w:val="14"/>
        <w:spacing w:line="240" w:lineRule="auto"/>
        <w:ind w:left="300" w:hanging="300"/>
        <w:jc w:val="both"/>
        <w:rPr>
          <w:color w:val="auto"/>
          <w:sz w:val="28"/>
          <w:szCs w:val="28"/>
        </w:rPr>
      </w:pPr>
      <w:r w:rsidRPr="00DD6C64">
        <w:rPr>
          <w:color w:val="auto"/>
          <w:sz w:val="28"/>
          <w:szCs w:val="28"/>
        </w:rPr>
        <w:t xml:space="preserve">— </w:t>
      </w:r>
      <w:r w:rsidRPr="00DD6C64">
        <w:rPr>
          <w:b/>
          <w:bCs/>
          <w:color w:val="auto"/>
          <w:sz w:val="28"/>
          <w:szCs w:val="28"/>
        </w:rPr>
        <w:t xml:space="preserve">характеризовать </w:t>
      </w:r>
      <w:r w:rsidRPr="00DD6C64">
        <w:rPr>
          <w:color w:val="auto"/>
          <w:sz w:val="28"/>
          <w:szCs w:val="28"/>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DD6C64" w:rsidRPr="00DD6C64" w:rsidRDefault="00DD6C64" w:rsidP="00DD6C64">
      <w:pPr>
        <w:pStyle w:val="14"/>
        <w:spacing w:line="240" w:lineRule="auto"/>
        <w:ind w:left="280" w:firstLine="0"/>
        <w:jc w:val="both"/>
        <w:rPr>
          <w:color w:val="auto"/>
          <w:sz w:val="28"/>
          <w:szCs w:val="28"/>
        </w:rPr>
      </w:pPr>
      <w:r w:rsidRPr="00DD6C64">
        <w:rPr>
          <w:color w:val="auto"/>
          <w:sz w:val="28"/>
          <w:szCs w:val="28"/>
        </w:rPr>
        <w:t>содержание трудового договора, виды правонарушений и виды наказаний;</w:t>
      </w:r>
    </w:p>
    <w:p w:rsidR="00DD6C64" w:rsidRPr="00DD6C64" w:rsidRDefault="00DD6C64" w:rsidP="00DD6C64">
      <w:pPr>
        <w:pStyle w:val="14"/>
        <w:numPr>
          <w:ilvl w:val="0"/>
          <w:numId w:val="98"/>
        </w:numPr>
        <w:tabs>
          <w:tab w:val="left" w:pos="332"/>
        </w:tabs>
        <w:spacing w:line="240" w:lineRule="auto"/>
        <w:ind w:left="280" w:hanging="280"/>
        <w:jc w:val="both"/>
        <w:rPr>
          <w:color w:val="auto"/>
          <w:sz w:val="28"/>
          <w:szCs w:val="28"/>
        </w:rPr>
      </w:pPr>
      <w:r w:rsidRPr="00DD6C64">
        <w:rPr>
          <w:b/>
          <w:bCs/>
          <w:color w:val="auto"/>
          <w:sz w:val="28"/>
          <w:szCs w:val="28"/>
        </w:rPr>
        <w:t>приводить примеры законов и подзаконных актов и моделировать ситуации</w:t>
      </w:r>
      <w:r w:rsidRPr="00DD6C64">
        <w:rPr>
          <w:color w:val="auto"/>
          <w:sz w:val="28"/>
          <w:szCs w:val="28"/>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DD6C64" w:rsidRPr="00DD6C64" w:rsidRDefault="00DD6C64" w:rsidP="00DD6C64">
      <w:pPr>
        <w:pStyle w:val="14"/>
        <w:numPr>
          <w:ilvl w:val="0"/>
          <w:numId w:val="98"/>
        </w:numPr>
        <w:tabs>
          <w:tab w:val="left" w:pos="332"/>
        </w:tabs>
        <w:spacing w:line="240" w:lineRule="auto"/>
        <w:ind w:left="280" w:hanging="280"/>
        <w:jc w:val="both"/>
        <w:rPr>
          <w:color w:val="auto"/>
          <w:sz w:val="28"/>
          <w:szCs w:val="28"/>
        </w:rPr>
      </w:pPr>
      <w:r w:rsidRPr="00DD6C64">
        <w:rPr>
          <w:b/>
          <w:bCs/>
          <w:color w:val="auto"/>
          <w:sz w:val="28"/>
          <w:szCs w:val="28"/>
        </w:rPr>
        <w:t xml:space="preserve">классифицировать </w:t>
      </w:r>
      <w:r w:rsidRPr="00DD6C64">
        <w:rPr>
          <w:color w:val="auto"/>
          <w:sz w:val="28"/>
          <w:szCs w:val="28"/>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DD6C64" w:rsidRPr="00DD6C64" w:rsidRDefault="00DD6C64" w:rsidP="00DD6C64">
      <w:pPr>
        <w:pStyle w:val="14"/>
        <w:numPr>
          <w:ilvl w:val="0"/>
          <w:numId w:val="98"/>
        </w:numPr>
        <w:tabs>
          <w:tab w:val="left" w:pos="332"/>
        </w:tabs>
        <w:spacing w:line="240" w:lineRule="auto"/>
        <w:ind w:left="280" w:hanging="280"/>
        <w:jc w:val="both"/>
        <w:rPr>
          <w:color w:val="auto"/>
          <w:sz w:val="28"/>
          <w:szCs w:val="28"/>
        </w:rPr>
      </w:pPr>
      <w:r w:rsidRPr="00DD6C64">
        <w:rPr>
          <w:b/>
          <w:bCs/>
          <w:color w:val="auto"/>
          <w:sz w:val="28"/>
          <w:szCs w:val="28"/>
        </w:rPr>
        <w:t xml:space="preserve">сравнивать </w:t>
      </w:r>
      <w:r w:rsidRPr="00DD6C64">
        <w:rPr>
          <w:color w:val="auto"/>
          <w:sz w:val="28"/>
          <w:szCs w:val="28"/>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DD6C64" w:rsidRPr="00DD6C64" w:rsidRDefault="00DD6C64" w:rsidP="00DD6C64">
      <w:pPr>
        <w:pStyle w:val="14"/>
        <w:numPr>
          <w:ilvl w:val="0"/>
          <w:numId w:val="98"/>
        </w:numPr>
        <w:tabs>
          <w:tab w:val="left" w:pos="332"/>
        </w:tabs>
        <w:spacing w:line="240" w:lineRule="auto"/>
        <w:ind w:left="280" w:hanging="280"/>
        <w:jc w:val="both"/>
        <w:rPr>
          <w:color w:val="auto"/>
          <w:sz w:val="28"/>
          <w:szCs w:val="28"/>
        </w:rPr>
      </w:pPr>
      <w:r w:rsidRPr="00DD6C64">
        <w:rPr>
          <w:b/>
          <w:bCs/>
          <w:color w:val="auto"/>
          <w:sz w:val="28"/>
          <w:szCs w:val="28"/>
        </w:rPr>
        <w:t xml:space="preserve">устанавливать и объяснять </w:t>
      </w:r>
      <w:r w:rsidRPr="00DD6C64">
        <w:rPr>
          <w:color w:val="auto"/>
          <w:sz w:val="28"/>
          <w:szCs w:val="28"/>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DD6C64" w:rsidRPr="00DD6C64" w:rsidRDefault="00DD6C64" w:rsidP="00DD6C64">
      <w:pPr>
        <w:pStyle w:val="14"/>
        <w:numPr>
          <w:ilvl w:val="0"/>
          <w:numId w:val="98"/>
        </w:numPr>
        <w:tabs>
          <w:tab w:val="left" w:pos="332"/>
        </w:tabs>
        <w:spacing w:line="240" w:lineRule="auto"/>
        <w:ind w:left="280" w:hanging="280"/>
        <w:jc w:val="both"/>
        <w:rPr>
          <w:color w:val="auto"/>
          <w:sz w:val="28"/>
          <w:szCs w:val="28"/>
        </w:rPr>
      </w:pPr>
      <w:r w:rsidRPr="00DD6C64">
        <w:rPr>
          <w:b/>
          <w:bCs/>
          <w:color w:val="auto"/>
          <w:sz w:val="28"/>
          <w:szCs w:val="28"/>
        </w:rPr>
        <w:t xml:space="preserve">использовать </w:t>
      </w:r>
      <w:r w:rsidRPr="00DD6C64">
        <w:rPr>
          <w:color w:val="auto"/>
          <w:sz w:val="28"/>
          <w:szCs w:val="28"/>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DD6C64" w:rsidRPr="00DD6C64" w:rsidRDefault="00DD6C64" w:rsidP="00DD6C64">
      <w:pPr>
        <w:pStyle w:val="14"/>
        <w:numPr>
          <w:ilvl w:val="0"/>
          <w:numId w:val="98"/>
        </w:numPr>
        <w:tabs>
          <w:tab w:val="left" w:pos="332"/>
        </w:tabs>
        <w:spacing w:line="240" w:lineRule="auto"/>
        <w:ind w:left="280" w:hanging="280"/>
        <w:jc w:val="both"/>
        <w:rPr>
          <w:color w:val="auto"/>
          <w:sz w:val="28"/>
          <w:szCs w:val="28"/>
        </w:rPr>
      </w:pPr>
      <w:r w:rsidRPr="00DD6C64">
        <w:rPr>
          <w:b/>
          <w:bCs/>
          <w:color w:val="auto"/>
          <w:sz w:val="28"/>
          <w:szCs w:val="28"/>
        </w:rPr>
        <w:t xml:space="preserve">определять и аргументировать </w:t>
      </w:r>
      <w:r w:rsidRPr="00DD6C64">
        <w:rPr>
          <w:color w:val="auto"/>
          <w:sz w:val="28"/>
          <w:szCs w:val="28"/>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DD6C64" w:rsidRPr="00DD6C64" w:rsidRDefault="00DD6C64" w:rsidP="00DD6C64">
      <w:pPr>
        <w:pStyle w:val="14"/>
        <w:spacing w:line="240" w:lineRule="auto"/>
        <w:ind w:left="280" w:hanging="280"/>
        <w:jc w:val="both"/>
        <w:rPr>
          <w:color w:val="auto"/>
          <w:sz w:val="28"/>
          <w:szCs w:val="28"/>
        </w:rPr>
      </w:pPr>
      <w:r w:rsidRPr="00DD6C64">
        <w:rPr>
          <w:color w:val="auto"/>
          <w:sz w:val="28"/>
          <w:szCs w:val="28"/>
        </w:rPr>
        <w:t xml:space="preserve">— </w:t>
      </w:r>
      <w:r w:rsidRPr="00DD6C64">
        <w:rPr>
          <w:b/>
          <w:bCs/>
          <w:color w:val="auto"/>
          <w:sz w:val="28"/>
          <w:szCs w:val="28"/>
        </w:rPr>
        <w:t xml:space="preserve">решать </w:t>
      </w:r>
      <w:r w:rsidRPr="00DD6C64">
        <w:rPr>
          <w:color w:val="auto"/>
          <w:sz w:val="28"/>
          <w:szCs w:val="28"/>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DD6C64" w:rsidRPr="00DD6C64" w:rsidRDefault="00DD6C64" w:rsidP="00DD6C64">
      <w:pPr>
        <w:pStyle w:val="14"/>
        <w:spacing w:line="240" w:lineRule="auto"/>
        <w:ind w:left="280" w:hanging="280"/>
        <w:jc w:val="both"/>
        <w:rPr>
          <w:color w:val="auto"/>
          <w:sz w:val="28"/>
          <w:szCs w:val="28"/>
        </w:rPr>
      </w:pPr>
      <w:r w:rsidRPr="00DD6C64">
        <w:rPr>
          <w:color w:val="auto"/>
          <w:sz w:val="28"/>
          <w:szCs w:val="28"/>
        </w:rPr>
        <w:t xml:space="preserve">— </w:t>
      </w:r>
      <w:r w:rsidRPr="00DD6C64">
        <w:rPr>
          <w:b/>
          <w:bCs/>
          <w:color w:val="auto"/>
          <w:sz w:val="28"/>
          <w:szCs w:val="28"/>
        </w:rPr>
        <w:t xml:space="preserve">овладевать </w:t>
      </w:r>
      <w:r w:rsidRPr="00DD6C64">
        <w:rPr>
          <w:color w:val="auto"/>
          <w:sz w:val="28"/>
          <w:szCs w:val="28"/>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DD6C64" w:rsidRPr="00DD6C64" w:rsidRDefault="00DD6C64" w:rsidP="00DD6C64">
      <w:pPr>
        <w:pStyle w:val="14"/>
        <w:spacing w:line="240" w:lineRule="auto"/>
        <w:ind w:left="280" w:hanging="280"/>
        <w:jc w:val="both"/>
        <w:rPr>
          <w:color w:val="auto"/>
          <w:sz w:val="28"/>
          <w:szCs w:val="28"/>
        </w:rPr>
      </w:pPr>
      <w:r w:rsidRPr="00DD6C64">
        <w:rPr>
          <w:color w:val="auto"/>
          <w:sz w:val="28"/>
          <w:szCs w:val="28"/>
        </w:rPr>
        <w:t xml:space="preserve">— </w:t>
      </w:r>
      <w:r w:rsidRPr="00DD6C64">
        <w:rPr>
          <w:b/>
          <w:bCs/>
          <w:color w:val="auto"/>
          <w:sz w:val="28"/>
          <w:szCs w:val="28"/>
        </w:rPr>
        <w:t xml:space="preserve">искать и извлекать </w:t>
      </w:r>
      <w:r w:rsidRPr="00DD6C64">
        <w:rPr>
          <w:color w:val="auto"/>
          <w:sz w:val="28"/>
          <w:szCs w:val="28"/>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D6C64" w:rsidRPr="00DD6C64" w:rsidRDefault="00DD6C64" w:rsidP="00DD6C64">
      <w:pPr>
        <w:pStyle w:val="14"/>
        <w:spacing w:line="240" w:lineRule="auto"/>
        <w:ind w:left="280" w:hanging="280"/>
        <w:jc w:val="both"/>
        <w:rPr>
          <w:color w:val="auto"/>
          <w:sz w:val="28"/>
          <w:szCs w:val="28"/>
        </w:rPr>
      </w:pPr>
      <w:r w:rsidRPr="00DD6C64">
        <w:rPr>
          <w:color w:val="auto"/>
          <w:sz w:val="28"/>
          <w:szCs w:val="28"/>
        </w:rPr>
        <w:t xml:space="preserve">— </w:t>
      </w:r>
      <w:r w:rsidRPr="00DD6C64">
        <w:rPr>
          <w:b/>
          <w:bCs/>
          <w:color w:val="auto"/>
          <w:sz w:val="28"/>
          <w:szCs w:val="28"/>
        </w:rPr>
        <w:t xml:space="preserve">анализировать, обобщать, систематизировать, оценивать </w:t>
      </w:r>
      <w:r w:rsidRPr="00DD6C64">
        <w:rPr>
          <w:color w:val="auto"/>
          <w:sz w:val="28"/>
          <w:szCs w:val="28"/>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DD6C64" w:rsidRPr="00DD6C64" w:rsidRDefault="00DD6C64" w:rsidP="00DD6C64">
      <w:pPr>
        <w:pStyle w:val="14"/>
        <w:spacing w:line="240" w:lineRule="auto"/>
        <w:ind w:left="280" w:hanging="280"/>
        <w:jc w:val="both"/>
        <w:rPr>
          <w:color w:val="auto"/>
          <w:sz w:val="28"/>
          <w:szCs w:val="28"/>
        </w:rPr>
      </w:pPr>
      <w:r w:rsidRPr="00DD6C64">
        <w:rPr>
          <w:color w:val="auto"/>
          <w:sz w:val="28"/>
          <w:szCs w:val="28"/>
        </w:rPr>
        <w:t xml:space="preserve">— </w:t>
      </w:r>
      <w:r w:rsidRPr="00DD6C64">
        <w:rPr>
          <w:b/>
          <w:bCs/>
          <w:color w:val="auto"/>
          <w:sz w:val="28"/>
          <w:szCs w:val="28"/>
        </w:rPr>
        <w:t xml:space="preserve">оценивать </w:t>
      </w:r>
      <w:r w:rsidRPr="00DD6C64">
        <w:rPr>
          <w:color w:val="auto"/>
          <w:sz w:val="28"/>
          <w:szCs w:val="28"/>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DD6C64" w:rsidRPr="00DD6C64" w:rsidRDefault="00DD6C64" w:rsidP="00DD6C64">
      <w:pPr>
        <w:pStyle w:val="14"/>
        <w:spacing w:line="240" w:lineRule="auto"/>
        <w:ind w:left="280" w:hanging="280"/>
        <w:jc w:val="both"/>
        <w:rPr>
          <w:color w:val="auto"/>
          <w:sz w:val="28"/>
          <w:szCs w:val="28"/>
        </w:rPr>
      </w:pPr>
      <w:r w:rsidRPr="00DD6C64">
        <w:rPr>
          <w:color w:val="auto"/>
          <w:sz w:val="28"/>
          <w:szCs w:val="28"/>
        </w:rPr>
        <w:t xml:space="preserve">— </w:t>
      </w:r>
      <w:r w:rsidRPr="00DD6C64">
        <w:rPr>
          <w:b/>
          <w:bCs/>
          <w:color w:val="auto"/>
          <w:sz w:val="28"/>
          <w:szCs w:val="28"/>
        </w:rPr>
        <w:t xml:space="preserve">использовать </w:t>
      </w:r>
      <w:r w:rsidRPr="00DD6C64">
        <w:rPr>
          <w:color w:val="auto"/>
          <w:sz w:val="28"/>
          <w:szCs w:val="28"/>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D6C64" w:rsidRPr="00DD6C64" w:rsidRDefault="00DD6C64" w:rsidP="00DD6C64">
      <w:pPr>
        <w:pStyle w:val="14"/>
        <w:spacing w:line="240" w:lineRule="auto"/>
        <w:ind w:left="280" w:hanging="280"/>
        <w:jc w:val="both"/>
        <w:rPr>
          <w:color w:val="auto"/>
          <w:sz w:val="28"/>
          <w:szCs w:val="28"/>
        </w:rPr>
      </w:pPr>
      <w:r w:rsidRPr="00DD6C64">
        <w:rPr>
          <w:color w:val="auto"/>
          <w:sz w:val="28"/>
          <w:szCs w:val="28"/>
        </w:rPr>
        <w:t xml:space="preserve">— </w:t>
      </w:r>
      <w:r w:rsidRPr="00DD6C64">
        <w:rPr>
          <w:b/>
          <w:bCs/>
          <w:color w:val="auto"/>
          <w:sz w:val="28"/>
          <w:szCs w:val="28"/>
        </w:rPr>
        <w:t xml:space="preserve">самостоятельно заполнять </w:t>
      </w:r>
      <w:r w:rsidRPr="00DD6C64">
        <w:rPr>
          <w:color w:val="auto"/>
          <w:sz w:val="28"/>
          <w:szCs w:val="28"/>
        </w:rPr>
        <w:t>форму (в том числе электронную) и составлять простейший документ (заявление о приёме на работу);</w:t>
      </w:r>
    </w:p>
    <w:p w:rsidR="00DD6C64" w:rsidRPr="00DD6C64" w:rsidRDefault="00DD6C64" w:rsidP="00DD6C64">
      <w:pPr>
        <w:pStyle w:val="14"/>
        <w:spacing w:line="240" w:lineRule="auto"/>
        <w:ind w:left="280" w:hanging="280"/>
        <w:jc w:val="both"/>
        <w:rPr>
          <w:color w:val="auto"/>
          <w:sz w:val="28"/>
          <w:szCs w:val="28"/>
        </w:rPr>
      </w:pPr>
      <w:r w:rsidRPr="00DD6C64">
        <w:rPr>
          <w:color w:val="auto"/>
          <w:sz w:val="28"/>
          <w:szCs w:val="28"/>
        </w:rPr>
        <w:t xml:space="preserve">— </w:t>
      </w:r>
      <w:r w:rsidRPr="00DD6C64">
        <w:rPr>
          <w:b/>
          <w:bCs/>
          <w:color w:val="auto"/>
          <w:sz w:val="28"/>
          <w:szCs w:val="28"/>
        </w:rPr>
        <w:t xml:space="preserve">осуществлять </w:t>
      </w:r>
      <w:r w:rsidRPr="00DD6C64">
        <w:rPr>
          <w:color w:val="auto"/>
          <w:sz w:val="28"/>
          <w:szCs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D6C64" w:rsidRPr="00DD6C64" w:rsidRDefault="00DD6C64" w:rsidP="00DD6C64">
      <w:pPr>
        <w:pStyle w:val="ad"/>
        <w:rPr>
          <w:rFonts w:ascii="Times New Roman" w:hAnsi="Times New Roman" w:cs="Times New Roman"/>
          <w:sz w:val="28"/>
          <w:szCs w:val="28"/>
        </w:rPr>
      </w:pPr>
      <w:bookmarkStart w:id="299" w:name="bookmark1002"/>
      <w:r w:rsidRPr="00DD6C64">
        <w:rPr>
          <w:rFonts w:ascii="Times New Roman" w:hAnsi="Times New Roman" w:cs="Times New Roman"/>
          <w:sz w:val="28"/>
          <w:szCs w:val="28"/>
        </w:rPr>
        <w:t>8 КЛАСС</w:t>
      </w:r>
      <w:bookmarkEnd w:id="299"/>
    </w:p>
    <w:p w:rsidR="00DD6C64" w:rsidRPr="00DD6C64" w:rsidRDefault="00DD6C64" w:rsidP="00DD6C64">
      <w:pPr>
        <w:pStyle w:val="ad"/>
        <w:rPr>
          <w:rFonts w:ascii="Times New Roman" w:hAnsi="Times New Roman" w:cs="Times New Roman"/>
          <w:sz w:val="28"/>
          <w:szCs w:val="28"/>
        </w:rPr>
      </w:pPr>
      <w:r w:rsidRPr="00DD6C64">
        <w:rPr>
          <w:rFonts w:ascii="Times New Roman" w:hAnsi="Times New Roman" w:cs="Times New Roman"/>
          <w:bCs/>
          <w:sz w:val="28"/>
          <w:szCs w:val="28"/>
        </w:rPr>
        <w:t>Человек в экономических отношениях</w:t>
      </w:r>
    </w:p>
    <w:p w:rsidR="00DD6C64" w:rsidRPr="00DD6C64" w:rsidRDefault="00DD6C64" w:rsidP="00DD6C64">
      <w:pPr>
        <w:pStyle w:val="14"/>
        <w:numPr>
          <w:ilvl w:val="0"/>
          <w:numId w:val="99"/>
        </w:numPr>
        <w:tabs>
          <w:tab w:val="left" w:pos="332"/>
        </w:tabs>
        <w:spacing w:line="240" w:lineRule="auto"/>
        <w:ind w:left="300" w:hanging="300"/>
        <w:jc w:val="both"/>
        <w:rPr>
          <w:color w:val="auto"/>
          <w:sz w:val="28"/>
          <w:szCs w:val="28"/>
        </w:rPr>
      </w:pPr>
      <w:r w:rsidRPr="00DD6C64">
        <w:rPr>
          <w:b/>
          <w:bCs/>
          <w:color w:val="auto"/>
          <w:sz w:val="28"/>
          <w:szCs w:val="28"/>
        </w:rPr>
        <w:t xml:space="preserve">осваивать и применять </w:t>
      </w:r>
      <w:r w:rsidRPr="00DD6C64">
        <w:rPr>
          <w:color w:val="auto"/>
          <w:sz w:val="28"/>
          <w:szCs w:val="28"/>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DD6C64" w:rsidRPr="00DD6C64" w:rsidRDefault="00DD6C64" w:rsidP="00DD6C64">
      <w:pPr>
        <w:pStyle w:val="14"/>
        <w:numPr>
          <w:ilvl w:val="0"/>
          <w:numId w:val="99"/>
        </w:numPr>
        <w:tabs>
          <w:tab w:val="left" w:pos="332"/>
        </w:tabs>
        <w:spacing w:line="240" w:lineRule="auto"/>
        <w:ind w:left="300" w:hanging="300"/>
        <w:jc w:val="both"/>
        <w:rPr>
          <w:color w:val="auto"/>
          <w:sz w:val="28"/>
          <w:szCs w:val="28"/>
        </w:rPr>
      </w:pPr>
      <w:r w:rsidRPr="00DD6C64">
        <w:rPr>
          <w:b/>
          <w:bCs/>
          <w:color w:val="auto"/>
          <w:sz w:val="28"/>
          <w:szCs w:val="28"/>
        </w:rPr>
        <w:t xml:space="preserve">характеризовать </w:t>
      </w:r>
      <w:r w:rsidRPr="00DD6C64">
        <w:rPr>
          <w:color w:val="auto"/>
          <w:sz w:val="28"/>
          <w:szCs w:val="28"/>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DD6C64" w:rsidRPr="00DD6C64" w:rsidRDefault="00DD6C64" w:rsidP="00DD6C64">
      <w:pPr>
        <w:pStyle w:val="14"/>
        <w:numPr>
          <w:ilvl w:val="0"/>
          <w:numId w:val="99"/>
        </w:numPr>
        <w:tabs>
          <w:tab w:val="left" w:pos="332"/>
        </w:tabs>
        <w:spacing w:line="240" w:lineRule="auto"/>
        <w:ind w:left="300" w:hanging="300"/>
        <w:jc w:val="both"/>
        <w:rPr>
          <w:color w:val="auto"/>
          <w:sz w:val="28"/>
          <w:szCs w:val="28"/>
        </w:rPr>
      </w:pPr>
      <w:r w:rsidRPr="00DD6C64">
        <w:rPr>
          <w:b/>
          <w:bCs/>
          <w:color w:val="auto"/>
          <w:sz w:val="28"/>
          <w:szCs w:val="28"/>
        </w:rPr>
        <w:t xml:space="preserve">приводить примеры </w:t>
      </w:r>
      <w:r w:rsidRPr="00DD6C64">
        <w:rPr>
          <w:color w:val="auto"/>
          <w:sz w:val="28"/>
          <w:szCs w:val="28"/>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DD6C64" w:rsidRPr="00DD6C64" w:rsidRDefault="00DD6C64" w:rsidP="00DD6C64">
      <w:pPr>
        <w:pStyle w:val="14"/>
        <w:numPr>
          <w:ilvl w:val="0"/>
          <w:numId w:val="99"/>
        </w:numPr>
        <w:tabs>
          <w:tab w:val="left" w:pos="332"/>
        </w:tabs>
        <w:spacing w:line="240" w:lineRule="auto"/>
        <w:ind w:left="300" w:hanging="300"/>
        <w:jc w:val="both"/>
        <w:rPr>
          <w:color w:val="auto"/>
          <w:sz w:val="28"/>
          <w:szCs w:val="28"/>
        </w:rPr>
      </w:pPr>
      <w:r w:rsidRPr="00DD6C64">
        <w:rPr>
          <w:b/>
          <w:bCs/>
          <w:color w:val="auto"/>
          <w:sz w:val="28"/>
          <w:szCs w:val="28"/>
        </w:rPr>
        <w:t xml:space="preserve">классифицировать </w:t>
      </w:r>
      <w:r w:rsidRPr="00DD6C64">
        <w:rPr>
          <w:color w:val="auto"/>
          <w:sz w:val="28"/>
          <w:szCs w:val="28"/>
        </w:rPr>
        <w:t>(в том числе устанавливать существенный признак классификации) механизмы государственного регулирования экономики;</w:t>
      </w:r>
    </w:p>
    <w:p w:rsidR="00DD6C64" w:rsidRPr="00DD6C64" w:rsidRDefault="00DD6C64" w:rsidP="00DD6C64">
      <w:pPr>
        <w:pStyle w:val="14"/>
        <w:numPr>
          <w:ilvl w:val="0"/>
          <w:numId w:val="99"/>
        </w:numPr>
        <w:tabs>
          <w:tab w:val="left" w:pos="332"/>
        </w:tabs>
        <w:spacing w:line="240" w:lineRule="auto"/>
        <w:ind w:firstLine="0"/>
        <w:jc w:val="both"/>
        <w:rPr>
          <w:color w:val="auto"/>
          <w:sz w:val="28"/>
          <w:szCs w:val="28"/>
        </w:rPr>
      </w:pPr>
      <w:r w:rsidRPr="00DD6C64">
        <w:rPr>
          <w:b/>
          <w:bCs/>
          <w:color w:val="auto"/>
          <w:sz w:val="28"/>
          <w:szCs w:val="28"/>
        </w:rPr>
        <w:t xml:space="preserve">сравнивать </w:t>
      </w:r>
      <w:r w:rsidRPr="00DD6C64">
        <w:rPr>
          <w:color w:val="auto"/>
          <w:sz w:val="28"/>
          <w:szCs w:val="28"/>
        </w:rPr>
        <w:t>различные способы хозяйствования;</w:t>
      </w:r>
    </w:p>
    <w:p w:rsidR="00DD6C64" w:rsidRPr="00DD6C64" w:rsidRDefault="00DD6C64" w:rsidP="00DD6C64">
      <w:pPr>
        <w:pStyle w:val="14"/>
        <w:numPr>
          <w:ilvl w:val="0"/>
          <w:numId w:val="99"/>
        </w:numPr>
        <w:tabs>
          <w:tab w:val="left" w:pos="332"/>
        </w:tabs>
        <w:spacing w:line="240" w:lineRule="auto"/>
        <w:ind w:left="300" w:hanging="300"/>
        <w:jc w:val="both"/>
        <w:rPr>
          <w:color w:val="auto"/>
          <w:sz w:val="28"/>
          <w:szCs w:val="28"/>
        </w:rPr>
      </w:pPr>
      <w:r w:rsidRPr="00DD6C64">
        <w:rPr>
          <w:b/>
          <w:bCs/>
          <w:color w:val="auto"/>
          <w:sz w:val="28"/>
          <w:szCs w:val="28"/>
        </w:rPr>
        <w:t xml:space="preserve">устанавливать и объяснять </w:t>
      </w:r>
      <w:r w:rsidRPr="00DD6C64">
        <w:rPr>
          <w:color w:val="auto"/>
          <w:sz w:val="28"/>
          <w:szCs w:val="28"/>
        </w:rPr>
        <w:t>связи политических потрясений и социально-экономических кризисов в государстве;</w:t>
      </w:r>
    </w:p>
    <w:p w:rsidR="00DD6C64" w:rsidRPr="00DD6C64" w:rsidRDefault="00DD6C64" w:rsidP="00DD6C64">
      <w:pPr>
        <w:pStyle w:val="14"/>
        <w:numPr>
          <w:ilvl w:val="0"/>
          <w:numId w:val="99"/>
        </w:numPr>
        <w:tabs>
          <w:tab w:val="left" w:pos="332"/>
        </w:tabs>
        <w:spacing w:line="240" w:lineRule="auto"/>
        <w:ind w:left="300" w:hanging="300"/>
        <w:jc w:val="both"/>
        <w:rPr>
          <w:color w:val="auto"/>
          <w:sz w:val="28"/>
          <w:szCs w:val="28"/>
        </w:rPr>
      </w:pPr>
      <w:r w:rsidRPr="00DD6C64">
        <w:rPr>
          <w:b/>
          <w:bCs/>
          <w:color w:val="auto"/>
          <w:sz w:val="28"/>
          <w:szCs w:val="28"/>
        </w:rPr>
        <w:t xml:space="preserve">использовать </w:t>
      </w:r>
      <w:r w:rsidRPr="00DD6C64">
        <w:rPr>
          <w:color w:val="auto"/>
          <w:sz w:val="28"/>
          <w:szCs w:val="28"/>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DD6C64" w:rsidRPr="00DD6C64" w:rsidRDefault="00DD6C64" w:rsidP="00DD6C64">
      <w:pPr>
        <w:pStyle w:val="14"/>
        <w:numPr>
          <w:ilvl w:val="0"/>
          <w:numId w:val="99"/>
        </w:numPr>
        <w:tabs>
          <w:tab w:val="left" w:pos="332"/>
        </w:tabs>
        <w:spacing w:line="240" w:lineRule="auto"/>
        <w:ind w:left="300" w:hanging="300"/>
        <w:jc w:val="both"/>
        <w:rPr>
          <w:color w:val="auto"/>
          <w:sz w:val="28"/>
          <w:szCs w:val="28"/>
        </w:rPr>
      </w:pPr>
      <w:r w:rsidRPr="00DD6C64">
        <w:rPr>
          <w:b/>
          <w:bCs/>
          <w:color w:val="auto"/>
          <w:sz w:val="28"/>
          <w:szCs w:val="28"/>
        </w:rPr>
        <w:t xml:space="preserve">определять и аргументировать </w:t>
      </w:r>
      <w:r w:rsidRPr="00DD6C64">
        <w:rPr>
          <w:color w:val="auto"/>
          <w:sz w:val="28"/>
          <w:szCs w:val="28"/>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DD6C64" w:rsidRPr="00DD6C64" w:rsidRDefault="00DD6C64" w:rsidP="00DD6C64">
      <w:pPr>
        <w:pStyle w:val="14"/>
        <w:numPr>
          <w:ilvl w:val="0"/>
          <w:numId w:val="99"/>
        </w:numPr>
        <w:tabs>
          <w:tab w:val="left" w:pos="332"/>
        </w:tabs>
        <w:spacing w:line="240" w:lineRule="auto"/>
        <w:ind w:left="300" w:hanging="300"/>
        <w:jc w:val="both"/>
        <w:rPr>
          <w:color w:val="auto"/>
          <w:sz w:val="28"/>
          <w:szCs w:val="28"/>
        </w:rPr>
      </w:pPr>
      <w:r w:rsidRPr="00DD6C64">
        <w:rPr>
          <w:b/>
          <w:bCs/>
          <w:color w:val="auto"/>
          <w:sz w:val="28"/>
          <w:szCs w:val="28"/>
        </w:rPr>
        <w:t xml:space="preserve">решать </w:t>
      </w:r>
      <w:r w:rsidRPr="00DD6C64">
        <w:rPr>
          <w:color w:val="auto"/>
          <w:sz w:val="28"/>
          <w:szCs w:val="28"/>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DD6C64" w:rsidRPr="00DD6C64" w:rsidRDefault="00DD6C64" w:rsidP="00DD6C64">
      <w:pPr>
        <w:pStyle w:val="14"/>
        <w:spacing w:line="240" w:lineRule="auto"/>
        <w:ind w:left="280" w:hanging="280"/>
        <w:jc w:val="both"/>
        <w:rPr>
          <w:color w:val="auto"/>
          <w:sz w:val="28"/>
          <w:szCs w:val="28"/>
        </w:rPr>
      </w:pPr>
      <w:r w:rsidRPr="00DD6C64">
        <w:rPr>
          <w:color w:val="auto"/>
          <w:sz w:val="28"/>
          <w:szCs w:val="28"/>
        </w:rPr>
        <w:t xml:space="preserve">— </w:t>
      </w:r>
      <w:r w:rsidRPr="00DD6C64">
        <w:rPr>
          <w:b/>
          <w:bCs/>
          <w:color w:val="auto"/>
          <w:sz w:val="28"/>
          <w:szCs w:val="28"/>
        </w:rPr>
        <w:t xml:space="preserve">овладевать </w:t>
      </w:r>
      <w:r w:rsidRPr="00DD6C64">
        <w:rPr>
          <w:color w:val="auto"/>
          <w:sz w:val="28"/>
          <w:szCs w:val="28"/>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DD6C64" w:rsidRPr="00DD6C64" w:rsidRDefault="00DD6C64" w:rsidP="00DD6C64">
      <w:pPr>
        <w:pStyle w:val="14"/>
        <w:spacing w:line="240" w:lineRule="auto"/>
        <w:ind w:left="280" w:hanging="280"/>
        <w:jc w:val="both"/>
        <w:rPr>
          <w:color w:val="auto"/>
          <w:sz w:val="28"/>
          <w:szCs w:val="28"/>
        </w:rPr>
      </w:pPr>
      <w:r w:rsidRPr="00DD6C64">
        <w:rPr>
          <w:color w:val="auto"/>
          <w:sz w:val="28"/>
          <w:szCs w:val="28"/>
        </w:rPr>
        <w:t xml:space="preserve">— </w:t>
      </w:r>
      <w:r w:rsidRPr="00DD6C64">
        <w:rPr>
          <w:b/>
          <w:bCs/>
          <w:color w:val="auto"/>
          <w:sz w:val="28"/>
          <w:szCs w:val="28"/>
        </w:rPr>
        <w:t xml:space="preserve">извлекать </w:t>
      </w:r>
      <w:r w:rsidRPr="00DD6C64">
        <w:rPr>
          <w:color w:val="auto"/>
          <w:sz w:val="28"/>
          <w:szCs w:val="28"/>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DD6C64" w:rsidRPr="00DD6C64" w:rsidRDefault="00DD6C64" w:rsidP="00DD6C64">
      <w:pPr>
        <w:pStyle w:val="14"/>
        <w:spacing w:line="240" w:lineRule="auto"/>
        <w:ind w:left="280" w:hanging="280"/>
        <w:jc w:val="both"/>
        <w:rPr>
          <w:color w:val="auto"/>
          <w:sz w:val="28"/>
          <w:szCs w:val="28"/>
        </w:rPr>
      </w:pPr>
      <w:r w:rsidRPr="00DD6C64">
        <w:rPr>
          <w:color w:val="auto"/>
          <w:sz w:val="28"/>
          <w:szCs w:val="28"/>
        </w:rPr>
        <w:t xml:space="preserve">— </w:t>
      </w:r>
      <w:r w:rsidRPr="00DD6C64">
        <w:rPr>
          <w:b/>
          <w:bCs/>
          <w:color w:val="auto"/>
          <w:sz w:val="28"/>
          <w:szCs w:val="28"/>
        </w:rPr>
        <w:t xml:space="preserve">анализировать, обобщать, систематизировать, конкретизировать и критически оценивать </w:t>
      </w:r>
      <w:r w:rsidRPr="00DD6C64">
        <w:rPr>
          <w:color w:val="auto"/>
          <w:sz w:val="28"/>
          <w:szCs w:val="28"/>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DD6C64" w:rsidRPr="00DD6C64" w:rsidRDefault="00DD6C64" w:rsidP="00DD6C64">
      <w:pPr>
        <w:pStyle w:val="14"/>
        <w:spacing w:line="240" w:lineRule="auto"/>
        <w:ind w:left="280" w:hanging="280"/>
        <w:jc w:val="both"/>
        <w:rPr>
          <w:color w:val="auto"/>
          <w:sz w:val="28"/>
          <w:szCs w:val="28"/>
        </w:rPr>
      </w:pPr>
      <w:r w:rsidRPr="00DD6C64">
        <w:rPr>
          <w:color w:val="auto"/>
          <w:sz w:val="28"/>
          <w:szCs w:val="28"/>
        </w:rPr>
        <w:t xml:space="preserve">— </w:t>
      </w:r>
      <w:r w:rsidRPr="00DD6C64">
        <w:rPr>
          <w:b/>
          <w:bCs/>
          <w:color w:val="auto"/>
          <w:sz w:val="28"/>
          <w:szCs w:val="28"/>
        </w:rPr>
        <w:t xml:space="preserve">оценивать </w:t>
      </w:r>
      <w:r w:rsidRPr="00DD6C64">
        <w:rPr>
          <w:color w:val="auto"/>
          <w:sz w:val="28"/>
          <w:szCs w:val="28"/>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DD6C64" w:rsidRPr="00DD6C64" w:rsidRDefault="00DD6C64" w:rsidP="00DD6C64">
      <w:pPr>
        <w:pStyle w:val="14"/>
        <w:spacing w:line="240" w:lineRule="auto"/>
        <w:ind w:left="280" w:hanging="280"/>
        <w:jc w:val="both"/>
        <w:rPr>
          <w:color w:val="auto"/>
          <w:sz w:val="28"/>
          <w:szCs w:val="28"/>
        </w:rPr>
      </w:pPr>
      <w:r w:rsidRPr="00DD6C64">
        <w:rPr>
          <w:color w:val="auto"/>
          <w:sz w:val="28"/>
          <w:szCs w:val="28"/>
        </w:rPr>
        <w:t xml:space="preserve">— </w:t>
      </w:r>
      <w:r w:rsidRPr="00DD6C64">
        <w:rPr>
          <w:b/>
          <w:bCs/>
          <w:color w:val="auto"/>
          <w:sz w:val="28"/>
          <w:szCs w:val="28"/>
        </w:rPr>
        <w:t xml:space="preserve">приобретать опыт </w:t>
      </w:r>
      <w:r w:rsidRPr="00DD6C64">
        <w:rPr>
          <w:color w:val="auto"/>
          <w:sz w:val="28"/>
          <w:szCs w:val="28"/>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DD6C64" w:rsidRPr="00DD6C64" w:rsidRDefault="00DD6C64" w:rsidP="00DD6C64">
      <w:pPr>
        <w:pStyle w:val="14"/>
        <w:spacing w:line="240" w:lineRule="auto"/>
        <w:ind w:left="280" w:hanging="280"/>
        <w:jc w:val="both"/>
        <w:rPr>
          <w:color w:val="auto"/>
          <w:sz w:val="28"/>
          <w:szCs w:val="28"/>
        </w:rPr>
      </w:pPr>
      <w:r w:rsidRPr="00DD6C64">
        <w:rPr>
          <w:color w:val="auto"/>
          <w:sz w:val="28"/>
          <w:szCs w:val="28"/>
        </w:rPr>
        <w:t xml:space="preserve">— </w:t>
      </w:r>
      <w:r w:rsidRPr="00DD6C64">
        <w:rPr>
          <w:b/>
          <w:bCs/>
          <w:color w:val="auto"/>
          <w:sz w:val="28"/>
          <w:szCs w:val="28"/>
        </w:rPr>
        <w:t xml:space="preserve">приобретать опыт </w:t>
      </w:r>
      <w:r w:rsidRPr="00DD6C64">
        <w:rPr>
          <w:color w:val="auto"/>
          <w:sz w:val="28"/>
          <w:szCs w:val="28"/>
        </w:rPr>
        <w:t>составления простейших документов (личный финансовый план, заявление, резюме);</w:t>
      </w:r>
    </w:p>
    <w:p w:rsidR="00DD6C64" w:rsidRPr="00DD6C64" w:rsidRDefault="00DD6C64" w:rsidP="00DD6C64">
      <w:pPr>
        <w:pStyle w:val="14"/>
        <w:spacing w:line="240" w:lineRule="auto"/>
        <w:ind w:left="280" w:hanging="280"/>
        <w:jc w:val="both"/>
        <w:rPr>
          <w:color w:val="auto"/>
          <w:sz w:val="28"/>
          <w:szCs w:val="28"/>
        </w:rPr>
      </w:pPr>
      <w:r w:rsidRPr="00DD6C64">
        <w:rPr>
          <w:color w:val="auto"/>
          <w:sz w:val="28"/>
          <w:szCs w:val="28"/>
        </w:rPr>
        <w:t xml:space="preserve">— </w:t>
      </w:r>
      <w:r w:rsidRPr="00DD6C64">
        <w:rPr>
          <w:b/>
          <w:bCs/>
          <w:color w:val="auto"/>
          <w:sz w:val="28"/>
          <w:szCs w:val="28"/>
        </w:rPr>
        <w:t xml:space="preserve">осуществлять </w:t>
      </w:r>
      <w:r w:rsidRPr="00DD6C64">
        <w:rPr>
          <w:color w:val="auto"/>
          <w:sz w:val="28"/>
          <w:szCs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D6C64" w:rsidRPr="00DD6C64" w:rsidRDefault="00DD6C64" w:rsidP="00DD6C64">
      <w:pPr>
        <w:pStyle w:val="ad"/>
        <w:rPr>
          <w:rFonts w:ascii="Times New Roman" w:hAnsi="Times New Roman" w:cs="Times New Roman"/>
          <w:sz w:val="28"/>
          <w:szCs w:val="28"/>
        </w:rPr>
      </w:pPr>
      <w:r w:rsidRPr="00DD6C64">
        <w:rPr>
          <w:rFonts w:ascii="Times New Roman" w:hAnsi="Times New Roman" w:cs="Times New Roman"/>
          <w:sz w:val="28"/>
          <w:szCs w:val="28"/>
        </w:rPr>
        <w:t>Человек в мире культуры</w:t>
      </w:r>
    </w:p>
    <w:p w:rsidR="00DD6C64" w:rsidRPr="00DD6C64" w:rsidRDefault="00DD6C64" w:rsidP="00DD6C64">
      <w:pPr>
        <w:pStyle w:val="14"/>
        <w:numPr>
          <w:ilvl w:val="0"/>
          <w:numId w:val="100"/>
        </w:numPr>
        <w:tabs>
          <w:tab w:val="left" w:pos="332"/>
        </w:tabs>
        <w:spacing w:line="240" w:lineRule="auto"/>
        <w:ind w:left="280" w:hanging="280"/>
        <w:jc w:val="both"/>
        <w:rPr>
          <w:color w:val="auto"/>
          <w:sz w:val="28"/>
          <w:szCs w:val="28"/>
        </w:rPr>
      </w:pPr>
      <w:r w:rsidRPr="00DD6C64">
        <w:rPr>
          <w:b/>
          <w:bCs/>
          <w:color w:val="auto"/>
          <w:sz w:val="28"/>
          <w:szCs w:val="28"/>
        </w:rPr>
        <w:t xml:space="preserve">осваивать и применять </w:t>
      </w:r>
      <w:r w:rsidRPr="00DD6C64">
        <w:rPr>
          <w:color w:val="auto"/>
          <w:sz w:val="28"/>
          <w:szCs w:val="28"/>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DD6C64" w:rsidRPr="00DD6C64" w:rsidRDefault="00DD6C64" w:rsidP="00DD6C64">
      <w:pPr>
        <w:pStyle w:val="14"/>
        <w:numPr>
          <w:ilvl w:val="0"/>
          <w:numId w:val="100"/>
        </w:numPr>
        <w:tabs>
          <w:tab w:val="left" w:pos="332"/>
        </w:tabs>
        <w:spacing w:line="240" w:lineRule="auto"/>
        <w:ind w:left="280" w:hanging="280"/>
        <w:jc w:val="both"/>
        <w:rPr>
          <w:color w:val="auto"/>
          <w:sz w:val="28"/>
          <w:szCs w:val="28"/>
        </w:rPr>
      </w:pPr>
      <w:r w:rsidRPr="00DD6C64">
        <w:rPr>
          <w:b/>
          <w:bCs/>
          <w:color w:val="auto"/>
          <w:sz w:val="28"/>
          <w:szCs w:val="28"/>
        </w:rPr>
        <w:t xml:space="preserve">характеризовать </w:t>
      </w:r>
      <w:r w:rsidRPr="00DD6C64">
        <w:rPr>
          <w:color w:val="auto"/>
          <w:sz w:val="28"/>
          <w:szCs w:val="28"/>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DD6C64" w:rsidRPr="00DD6C64" w:rsidRDefault="00DD6C64" w:rsidP="00DD6C64">
      <w:pPr>
        <w:pStyle w:val="14"/>
        <w:numPr>
          <w:ilvl w:val="0"/>
          <w:numId w:val="100"/>
        </w:numPr>
        <w:tabs>
          <w:tab w:val="left" w:pos="332"/>
        </w:tabs>
        <w:spacing w:line="240" w:lineRule="auto"/>
        <w:ind w:left="280" w:hanging="280"/>
        <w:jc w:val="both"/>
        <w:rPr>
          <w:color w:val="auto"/>
          <w:sz w:val="28"/>
          <w:szCs w:val="28"/>
        </w:rPr>
      </w:pPr>
      <w:r w:rsidRPr="00DD6C64">
        <w:rPr>
          <w:b/>
          <w:bCs/>
          <w:color w:val="auto"/>
          <w:sz w:val="28"/>
          <w:szCs w:val="28"/>
        </w:rPr>
        <w:t xml:space="preserve">приводить примеры </w:t>
      </w:r>
      <w:r w:rsidRPr="00DD6C64">
        <w:rPr>
          <w:color w:val="auto"/>
          <w:sz w:val="28"/>
          <w:szCs w:val="28"/>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DD6C64" w:rsidRPr="00DD6C64" w:rsidRDefault="00DD6C64" w:rsidP="00DD6C64">
      <w:pPr>
        <w:pStyle w:val="14"/>
        <w:numPr>
          <w:ilvl w:val="0"/>
          <w:numId w:val="100"/>
        </w:numPr>
        <w:tabs>
          <w:tab w:val="left" w:pos="332"/>
        </w:tabs>
        <w:spacing w:line="240" w:lineRule="auto"/>
        <w:ind w:left="280" w:hanging="280"/>
        <w:jc w:val="both"/>
        <w:rPr>
          <w:color w:val="auto"/>
          <w:sz w:val="28"/>
          <w:szCs w:val="28"/>
        </w:rPr>
      </w:pPr>
      <w:r w:rsidRPr="00DD6C64">
        <w:rPr>
          <w:b/>
          <w:bCs/>
          <w:color w:val="auto"/>
          <w:sz w:val="28"/>
          <w:szCs w:val="28"/>
        </w:rPr>
        <w:t xml:space="preserve">классифицировать </w:t>
      </w:r>
      <w:r w:rsidRPr="00DD6C64">
        <w:rPr>
          <w:color w:val="auto"/>
          <w:sz w:val="28"/>
          <w:szCs w:val="28"/>
        </w:rPr>
        <w:t>по разным признакам формы и виды культуры;</w:t>
      </w:r>
    </w:p>
    <w:p w:rsidR="00DD6C64" w:rsidRPr="00DD6C64" w:rsidRDefault="00DD6C64" w:rsidP="00DD6C64">
      <w:pPr>
        <w:pStyle w:val="14"/>
        <w:numPr>
          <w:ilvl w:val="0"/>
          <w:numId w:val="100"/>
        </w:numPr>
        <w:tabs>
          <w:tab w:val="left" w:pos="332"/>
        </w:tabs>
        <w:spacing w:line="240" w:lineRule="auto"/>
        <w:ind w:left="280" w:hanging="280"/>
        <w:jc w:val="both"/>
        <w:rPr>
          <w:color w:val="auto"/>
          <w:sz w:val="28"/>
          <w:szCs w:val="28"/>
        </w:rPr>
      </w:pPr>
      <w:r w:rsidRPr="00DD6C64">
        <w:rPr>
          <w:b/>
          <w:bCs/>
          <w:color w:val="auto"/>
          <w:sz w:val="28"/>
          <w:szCs w:val="28"/>
        </w:rPr>
        <w:t xml:space="preserve">сравнивать </w:t>
      </w:r>
      <w:r w:rsidRPr="00DD6C64">
        <w:rPr>
          <w:color w:val="auto"/>
          <w:sz w:val="28"/>
          <w:szCs w:val="28"/>
        </w:rPr>
        <w:t>формы культуры, естественные и социально-гуманитарные науки, виды искусств;</w:t>
      </w:r>
    </w:p>
    <w:p w:rsidR="00DD6C64" w:rsidRPr="00DD6C64" w:rsidRDefault="00DD6C64" w:rsidP="00DD6C64">
      <w:pPr>
        <w:pStyle w:val="14"/>
        <w:numPr>
          <w:ilvl w:val="0"/>
          <w:numId w:val="100"/>
        </w:numPr>
        <w:tabs>
          <w:tab w:val="left" w:pos="332"/>
        </w:tabs>
        <w:spacing w:line="240" w:lineRule="auto"/>
        <w:ind w:left="280" w:hanging="280"/>
        <w:jc w:val="both"/>
        <w:rPr>
          <w:color w:val="auto"/>
          <w:sz w:val="28"/>
          <w:szCs w:val="28"/>
        </w:rPr>
      </w:pPr>
      <w:r w:rsidRPr="00DD6C64">
        <w:rPr>
          <w:b/>
          <w:bCs/>
          <w:color w:val="auto"/>
          <w:sz w:val="28"/>
          <w:szCs w:val="28"/>
        </w:rPr>
        <w:t xml:space="preserve">устанавливать и объяснять </w:t>
      </w:r>
      <w:r w:rsidRPr="00DD6C64">
        <w:rPr>
          <w:color w:val="auto"/>
          <w:sz w:val="28"/>
          <w:szCs w:val="28"/>
        </w:rPr>
        <w:t>взаимосвязь развития духовной культуры и формирования личности, взаимовлияние науки и образования;</w:t>
      </w:r>
    </w:p>
    <w:p w:rsidR="00DD6C64" w:rsidRPr="00DD6C64" w:rsidRDefault="00DD6C64" w:rsidP="00DD6C64">
      <w:pPr>
        <w:pStyle w:val="14"/>
        <w:numPr>
          <w:ilvl w:val="0"/>
          <w:numId w:val="100"/>
        </w:numPr>
        <w:tabs>
          <w:tab w:val="left" w:pos="332"/>
        </w:tabs>
        <w:spacing w:line="240" w:lineRule="auto"/>
        <w:ind w:left="280" w:hanging="280"/>
        <w:jc w:val="both"/>
        <w:rPr>
          <w:color w:val="auto"/>
          <w:sz w:val="28"/>
          <w:szCs w:val="28"/>
        </w:rPr>
      </w:pPr>
      <w:r w:rsidRPr="00DD6C64">
        <w:rPr>
          <w:b/>
          <w:bCs/>
          <w:color w:val="auto"/>
          <w:sz w:val="28"/>
          <w:szCs w:val="28"/>
        </w:rPr>
        <w:t xml:space="preserve">использовать </w:t>
      </w:r>
      <w:r w:rsidRPr="00DD6C64">
        <w:rPr>
          <w:color w:val="auto"/>
          <w:sz w:val="28"/>
          <w:szCs w:val="28"/>
        </w:rPr>
        <w:t>полученные знания для объяснения роли непрерывного образования;</w:t>
      </w:r>
    </w:p>
    <w:p w:rsidR="00DD6C64" w:rsidRPr="00DD6C64" w:rsidRDefault="00DD6C64" w:rsidP="00DD6C64">
      <w:pPr>
        <w:pStyle w:val="14"/>
        <w:numPr>
          <w:ilvl w:val="0"/>
          <w:numId w:val="100"/>
        </w:numPr>
        <w:tabs>
          <w:tab w:val="left" w:pos="332"/>
        </w:tabs>
        <w:spacing w:line="240" w:lineRule="auto"/>
        <w:ind w:left="280" w:hanging="280"/>
        <w:jc w:val="both"/>
        <w:rPr>
          <w:color w:val="auto"/>
          <w:sz w:val="28"/>
          <w:szCs w:val="28"/>
        </w:rPr>
      </w:pPr>
      <w:r w:rsidRPr="00DD6C64">
        <w:rPr>
          <w:b/>
          <w:bCs/>
          <w:color w:val="auto"/>
          <w:sz w:val="28"/>
          <w:szCs w:val="28"/>
        </w:rPr>
        <w:t xml:space="preserve">определять и аргументировать </w:t>
      </w:r>
      <w:r w:rsidRPr="00DD6C64">
        <w:rPr>
          <w:color w:val="auto"/>
          <w:sz w:val="28"/>
          <w:szCs w:val="28"/>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DD6C64" w:rsidRPr="00DD6C64" w:rsidRDefault="00DD6C64" w:rsidP="00DD6C64">
      <w:pPr>
        <w:pStyle w:val="14"/>
        <w:numPr>
          <w:ilvl w:val="0"/>
          <w:numId w:val="100"/>
        </w:numPr>
        <w:tabs>
          <w:tab w:val="left" w:pos="332"/>
        </w:tabs>
        <w:spacing w:line="240" w:lineRule="auto"/>
        <w:ind w:left="280" w:hanging="280"/>
        <w:jc w:val="both"/>
        <w:rPr>
          <w:color w:val="auto"/>
          <w:sz w:val="28"/>
          <w:szCs w:val="28"/>
        </w:rPr>
      </w:pPr>
      <w:r w:rsidRPr="00DD6C64">
        <w:rPr>
          <w:b/>
          <w:bCs/>
          <w:color w:val="auto"/>
          <w:sz w:val="28"/>
          <w:szCs w:val="28"/>
        </w:rPr>
        <w:t xml:space="preserve">решать </w:t>
      </w:r>
      <w:r w:rsidRPr="00DD6C64">
        <w:rPr>
          <w:color w:val="auto"/>
          <w:sz w:val="28"/>
          <w:szCs w:val="28"/>
        </w:rPr>
        <w:t>познавательные и практические задачи, касающиеся форм и многообразия духовной культуры;</w:t>
      </w:r>
    </w:p>
    <w:p w:rsidR="00DD6C64" w:rsidRPr="00DD6C64" w:rsidRDefault="00DD6C64" w:rsidP="00DD6C64">
      <w:pPr>
        <w:pStyle w:val="14"/>
        <w:numPr>
          <w:ilvl w:val="0"/>
          <w:numId w:val="100"/>
        </w:numPr>
        <w:tabs>
          <w:tab w:val="left" w:pos="332"/>
        </w:tabs>
        <w:spacing w:line="240" w:lineRule="auto"/>
        <w:ind w:left="280" w:hanging="280"/>
        <w:jc w:val="both"/>
        <w:rPr>
          <w:color w:val="auto"/>
          <w:sz w:val="28"/>
          <w:szCs w:val="28"/>
        </w:rPr>
      </w:pPr>
      <w:r w:rsidRPr="00DD6C64">
        <w:rPr>
          <w:b/>
          <w:bCs/>
          <w:color w:val="auto"/>
          <w:sz w:val="28"/>
          <w:szCs w:val="28"/>
        </w:rPr>
        <w:t xml:space="preserve">овладевать </w:t>
      </w:r>
      <w:r w:rsidRPr="00DD6C64">
        <w:rPr>
          <w:color w:val="auto"/>
          <w:sz w:val="28"/>
          <w:szCs w:val="28"/>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DD6C64" w:rsidRPr="00DD6C64" w:rsidRDefault="00DD6C64" w:rsidP="00DD6C64">
      <w:pPr>
        <w:pStyle w:val="14"/>
        <w:spacing w:line="240" w:lineRule="auto"/>
        <w:ind w:left="280" w:hanging="280"/>
        <w:jc w:val="both"/>
        <w:rPr>
          <w:color w:val="auto"/>
          <w:sz w:val="28"/>
          <w:szCs w:val="28"/>
        </w:rPr>
      </w:pPr>
      <w:r w:rsidRPr="00DD6C64">
        <w:rPr>
          <w:color w:val="auto"/>
          <w:sz w:val="28"/>
          <w:szCs w:val="28"/>
        </w:rPr>
        <w:t xml:space="preserve">— </w:t>
      </w:r>
      <w:r w:rsidRPr="00DD6C64">
        <w:rPr>
          <w:b/>
          <w:bCs/>
          <w:color w:val="auto"/>
          <w:sz w:val="28"/>
          <w:szCs w:val="28"/>
        </w:rPr>
        <w:t xml:space="preserve">осуществлять </w:t>
      </w:r>
      <w:r w:rsidRPr="00DD6C64">
        <w:rPr>
          <w:color w:val="auto"/>
          <w:sz w:val="28"/>
          <w:szCs w:val="28"/>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DD6C64" w:rsidRPr="00DD6C64" w:rsidRDefault="00DD6C64" w:rsidP="00DD6C64">
      <w:pPr>
        <w:pStyle w:val="14"/>
        <w:spacing w:line="240" w:lineRule="auto"/>
        <w:ind w:left="280" w:hanging="280"/>
        <w:jc w:val="both"/>
        <w:rPr>
          <w:color w:val="auto"/>
          <w:sz w:val="28"/>
          <w:szCs w:val="28"/>
        </w:rPr>
      </w:pPr>
      <w:r w:rsidRPr="00DD6C64">
        <w:rPr>
          <w:color w:val="auto"/>
          <w:sz w:val="28"/>
          <w:szCs w:val="28"/>
        </w:rPr>
        <w:t xml:space="preserve">— </w:t>
      </w:r>
      <w:r w:rsidRPr="00DD6C64">
        <w:rPr>
          <w:b/>
          <w:bCs/>
          <w:color w:val="auto"/>
          <w:sz w:val="28"/>
          <w:szCs w:val="28"/>
        </w:rPr>
        <w:t xml:space="preserve">анализировать, систематизировать, критически оценивать и обобщать </w:t>
      </w:r>
      <w:r w:rsidRPr="00DD6C64">
        <w:rPr>
          <w:color w:val="auto"/>
          <w:sz w:val="28"/>
          <w:szCs w:val="28"/>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DD6C64" w:rsidRPr="00DD6C64" w:rsidRDefault="00DD6C64" w:rsidP="00DD6C64">
      <w:pPr>
        <w:pStyle w:val="14"/>
        <w:numPr>
          <w:ilvl w:val="0"/>
          <w:numId w:val="101"/>
        </w:numPr>
        <w:tabs>
          <w:tab w:val="left" w:pos="332"/>
        </w:tabs>
        <w:spacing w:line="240" w:lineRule="auto"/>
        <w:ind w:left="280" w:hanging="280"/>
        <w:jc w:val="both"/>
        <w:rPr>
          <w:color w:val="auto"/>
          <w:sz w:val="28"/>
          <w:szCs w:val="28"/>
        </w:rPr>
      </w:pPr>
      <w:r w:rsidRPr="00DD6C64">
        <w:rPr>
          <w:b/>
          <w:bCs/>
          <w:color w:val="auto"/>
          <w:sz w:val="28"/>
          <w:szCs w:val="28"/>
        </w:rPr>
        <w:t xml:space="preserve">оценивать </w:t>
      </w:r>
      <w:r w:rsidRPr="00DD6C64">
        <w:rPr>
          <w:color w:val="auto"/>
          <w:sz w:val="28"/>
          <w:szCs w:val="28"/>
        </w:rPr>
        <w:t>собственные поступки, поведение людей в духовной сфере жизни общества;</w:t>
      </w:r>
    </w:p>
    <w:p w:rsidR="00DD6C64" w:rsidRPr="00DD6C64" w:rsidRDefault="00DD6C64" w:rsidP="00DD6C64">
      <w:pPr>
        <w:pStyle w:val="14"/>
        <w:numPr>
          <w:ilvl w:val="0"/>
          <w:numId w:val="101"/>
        </w:numPr>
        <w:tabs>
          <w:tab w:val="left" w:pos="332"/>
        </w:tabs>
        <w:spacing w:line="240" w:lineRule="auto"/>
        <w:ind w:left="280" w:hanging="280"/>
        <w:jc w:val="both"/>
        <w:rPr>
          <w:color w:val="auto"/>
          <w:sz w:val="28"/>
          <w:szCs w:val="28"/>
        </w:rPr>
      </w:pPr>
      <w:r w:rsidRPr="00DD6C64">
        <w:rPr>
          <w:b/>
          <w:bCs/>
          <w:color w:val="auto"/>
          <w:sz w:val="28"/>
          <w:szCs w:val="28"/>
        </w:rPr>
        <w:t xml:space="preserve">использовать </w:t>
      </w:r>
      <w:r w:rsidRPr="00DD6C64">
        <w:rPr>
          <w:color w:val="auto"/>
          <w:sz w:val="28"/>
          <w:szCs w:val="28"/>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DD6C64" w:rsidRPr="00DD6C64" w:rsidRDefault="00DD6C64" w:rsidP="00DD6C64">
      <w:pPr>
        <w:pStyle w:val="14"/>
        <w:numPr>
          <w:ilvl w:val="0"/>
          <w:numId w:val="101"/>
        </w:numPr>
        <w:tabs>
          <w:tab w:val="left" w:pos="332"/>
        </w:tabs>
        <w:spacing w:line="240" w:lineRule="auto"/>
        <w:ind w:left="278" w:hanging="278"/>
        <w:jc w:val="both"/>
        <w:rPr>
          <w:color w:val="auto"/>
          <w:sz w:val="28"/>
          <w:szCs w:val="28"/>
        </w:rPr>
      </w:pPr>
      <w:r w:rsidRPr="00DD6C64">
        <w:rPr>
          <w:b/>
          <w:bCs/>
          <w:color w:val="auto"/>
          <w:sz w:val="28"/>
          <w:szCs w:val="28"/>
        </w:rPr>
        <w:t xml:space="preserve">приобретать </w:t>
      </w:r>
      <w:r w:rsidRPr="00DD6C64">
        <w:rPr>
          <w:color w:val="auto"/>
          <w:sz w:val="28"/>
          <w:szCs w:val="28"/>
        </w:rPr>
        <w:t>опыт осуществления совместной деятельности при изучении особенностей разных культур, национальных и религиозных ценностей.</w:t>
      </w:r>
    </w:p>
    <w:p w:rsidR="00DD6C64" w:rsidRPr="00DD6C64" w:rsidRDefault="00DD6C64" w:rsidP="00DD6C64">
      <w:pPr>
        <w:pStyle w:val="ad"/>
        <w:rPr>
          <w:rFonts w:ascii="Times New Roman" w:hAnsi="Times New Roman" w:cs="Times New Roman"/>
          <w:sz w:val="28"/>
          <w:szCs w:val="28"/>
        </w:rPr>
      </w:pPr>
      <w:bookmarkStart w:id="300" w:name="bookmark1004"/>
      <w:r w:rsidRPr="00DD6C64">
        <w:rPr>
          <w:rFonts w:ascii="Times New Roman" w:hAnsi="Times New Roman" w:cs="Times New Roman"/>
          <w:sz w:val="28"/>
          <w:szCs w:val="28"/>
        </w:rPr>
        <w:t>9 КЛАСС</w:t>
      </w:r>
      <w:bookmarkEnd w:id="300"/>
    </w:p>
    <w:p w:rsidR="00DD6C64" w:rsidRPr="00DD6C64" w:rsidRDefault="00DD6C64" w:rsidP="00DD6C64">
      <w:pPr>
        <w:pStyle w:val="ad"/>
        <w:rPr>
          <w:rFonts w:ascii="Times New Roman" w:hAnsi="Times New Roman" w:cs="Times New Roman"/>
          <w:sz w:val="28"/>
          <w:szCs w:val="28"/>
        </w:rPr>
      </w:pPr>
      <w:r w:rsidRPr="00DD6C64">
        <w:rPr>
          <w:rFonts w:ascii="Times New Roman" w:hAnsi="Times New Roman" w:cs="Times New Roman"/>
          <w:bCs/>
          <w:sz w:val="28"/>
          <w:szCs w:val="28"/>
        </w:rPr>
        <w:t>Человек в политическом измерении</w:t>
      </w:r>
    </w:p>
    <w:p w:rsidR="00DD6C64" w:rsidRPr="00DD6C64" w:rsidRDefault="00DD6C64" w:rsidP="00DD6C64">
      <w:pPr>
        <w:pStyle w:val="14"/>
        <w:numPr>
          <w:ilvl w:val="0"/>
          <w:numId w:val="102"/>
        </w:numPr>
        <w:tabs>
          <w:tab w:val="left" w:pos="332"/>
        </w:tabs>
        <w:spacing w:line="240" w:lineRule="auto"/>
        <w:ind w:left="280" w:hanging="280"/>
        <w:jc w:val="both"/>
        <w:rPr>
          <w:color w:val="auto"/>
          <w:sz w:val="28"/>
          <w:szCs w:val="28"/>
        </w:rPr>
      </w:pPr>
      <w:r w:rsidRPr="00DD6C64">
        <w:rPr>
          <w:b/>
          <w:bCs/>
          <w:color w:val="auto"/>
          <w:sz w:val="28"/>
          <w:szCs w:val="28"/>
        </w:rPr>
        <w:t xml:space="preserve">осваивать и применять </w:t>
      </w:r>
      <w:r w:rsidRPr="00DD6C64">
        <w:rPr>
          <w:color w:val="auto"/>
          <w:sz w:val="28"/>
          <w:szCs w:val="28"/>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DD6C64" w:rsidRPr="00DD6C64" w:rsidRDefault="00DD6C64" w:rsidP="00DD6C64">
      <w:pPr>
        <w:pStyle w:val="14"/>
        <w:numPr>
          <w:ilvl w:val="0"/>
          <w:numId w:val="102"/>
        </w:numPr>
        <w:tabs>
          <w:tab w:val="left" w:pos="332"/>
        </w:tabs>
        <w:spacing w:line="240" w:lineRule="auto"/>
        <w:ind w:left="280" w:hanging="280"/>
        <w:jc w:val="both"/>
        <w:rPr>
          <w:color w:val="auto"/>
          <w:sz w:val="28"/>
          <w:szCs w:val="28"/>
        </w:rPr>
      </w:pPr>
      <w:r w:rsidRPr="00DD6C64">
        <w:rPr>
          <w:b/>
          <w:bCs/>
          <w:color w:val="auto"/>
          <w:sz w:val="28"/>
          <w:szCs w:val="28"/>
        </w:rPr>
        <w:t xml:space="preserve">характеризовать </w:t>
      </w:r>
      <w:r w:rsidRPr="00DD6C64">
        <w:rPr>
          <w:color w:val="auto"/>
          <w:sz w:val="28"/>
          <w:szCs w:val="28"/>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DD6C64" w:rsidRPr="00DD6C64" w:rsidRDefault="00DD6C64" w:rsidP="00DD6C64">
      <w:pPr>
        <w:pStyle w:val="14"/>
        <w:numPr>
          <w:ilvl w:val="0"/>
          <w:numId w:val="102"/>
        </w:numPr>
        <w:tabs>
          <w:tab w:val="left" w:pos="332"/>
        </w:tabs>
        <w:spacing w:line="240" w:lineRule="auto"/>
        <w:ind w:left="280" w:hanging="280"/>
        <w:jc w:val="both"/>
        <w:rPr>
          <w:color w:val="auto"/>
          <w:sz w:val="28"/>
          <w:szCs w:val="28"/>
        </w:rPr>
      </w:pPr>
      <w:r w:rsidRPr="00DD6C64">
        <w:rPr>
          <w:b/>
          <w:bCs/>
          <w:color w:val="auto"/>
          <w:sz w:val="28"/>
          <w:szCs w:val="28"/>
        </w:rPr>
        <w:t xml:space="preserve">приводить примеры </w:t>
      </w:r>
      <w:r w:rsidRPr="00DD6C64">
        <w:rPr>
          <w:color w:val="auto"/>
          <w:sz w:val="28"/>
          <w:szCs w:val="28"/>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DD6C64" w:rsidRPr="00DD6C64" w:rsidRDefault="00DD6C64" w:rsidP="00DD6C64">
      <w:pPr>
        <w:pStyle w:val="14"/>
        <w:numPr>
          <w:ilvl w:val="0"/>
          <w:numId w:val="102"/>
        </w:numPr>
        <w:tabs>
          <w:tab w:val="left" w:pos="332"/>
        </w:tabs>
        <w:spacing w:line="240" w:lineRule="auto"/>
        <w:ind w:left="280" w:hanging="280"/>
        <w:jc w:val="both"/>
        <w:rPr>
          <w:color w:val="auto"/>
          <w:sz w:val="28"/>
          <w:szCs w:val="28"/>
        </w:rPr>
      </w:pPr>
      <w:r w:rsidRPr="00DD6C64">
        <w:rPr>
          <w:b/>
          <w:bCs/>
          <w:color w:val="auto"/>
          <w:sz w:val="28"/>
          <w:szCs w:val="28"/>
        </w:rPr>
        <w:t xml:space="preserve">классифицировать </w:t>
      </w:r>
      <w:r w:rsidRPr="00DD6C64">
        <w:rPr>
          <w:color w:val="auto"/>
          <w:sz w:val="28"/>
          <w:szCs w:val="28"/>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DD6C64" w:rsidRPr="00DD6C64" w:rsidRDefault="00DD6C64" w:rsidP="00DD6C64">
      <w:pPr>
        <w:pStyle w:val="14"/>
        <w:numPr>
          <w:ilvl w:val="0"/>
          <w:numId w:val="102"/>
        </w:numPr>
        <w:tabs>
          <w:tab w:val="left" w:pos="332"/>
        </w:tabs>
        <w:spacing w:line="240" w:lineRule="auto"/>
        <w:ind w:left="280" w:hanging="280"/>
        <w:jc w:val="both"/>
        <w:rPr>
          <w:color w:val="auto"/>
          <w:sz w:val="28"/>
          <w:szCs w:val="28"/>
        </w:rPr>
      </w:pPr>
      <w:r w:rsidRPr="00DD6C64">
        <w:rPr>
          <w:b/>
          <w:bCs/>
          <w:color w:val="auto"/>
          <w:sz w:val="28"/>
          <w:szCs w:val="28"/>
        </w:rPr>
        <w:t xml:space="preserve">сравнивать </w:t>
      </w:r>
      <w:r w:rsidRPr="00DD6C64">
        <w:rPr>
          <w:color w:val="auto"/>
          <w:sz w:val="28"/>
          <w:szCs w:val="28"/>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DD6C64" w:rsidRPr="00DD6C64" w:rsidRDefault="00DD6C64" w:rsidP="00DD6C64">
      <w:pPr>
        <w:pStyle w:val="14"/>
        <w:numPr>
          <w:ilvl w:val="0"/>
          <w:numId w:val="102"/>
        </w:numPr>
        <w:tabs>
          <w:tab w:val="left" w:pos="332"/>
        </w:tabs>
        <w:spacing w:line="240" w:lineRule="auto"/>
        <w:ind w:left="280" w:hanging="280"/>
        <w:jc w:val="both"/>
        <w:rPr>
          <w:color w:val="auto"/>
          <w:sz w:val="28"/>
          <w:szCs w:val="28"/>
        </w:rPr>
      </w:pPr>
      <w:r w:rsidRPr="00DD6C64">
        <w:rPr>
          <w:b/>
          <w:bCs/>
          <w:color w:val="auto"/>
          <w:sz w:val="28"/>
          <w:szCs w:val="28"/>
        </w:rPr>
        <w:t xml:space="preserve">устанавливать и объяснять </w:t>
      </w:r>
      <w:r w:rsidRPr="00DD6C64">
        <w:rPr>
          <w:color w:val="auto"/>
          <w:sz w:val="28"/>
          <w:szCs w:val="28"/>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DD6C64" w:rsidRPr="00DD6C64" w:rsidRDefault="00DD6C64" w:rsidP="00DD6C64">
      <w:pPr>
        <w:pStyle w:val="14"/>
        <w:numPr>
          <w:ilvl w:val="0"/>
          <w:numId w:val="102"/>
        </w:numPr>
        <w:tabs>
          <w:tab w:val="left" w:pos="332"/>
        </w:tabs>
        <w:spacing w:line="240" w:lineRule="auto"/>
        <w:ind w:left="280" w:hanging="280"/>
        <w:jc w:val="both"/>
        <w:rPr>
          <w:color w:val="auto"/>
          <w:sz w:val="28"/>
          <w:szCs w:val="28"/>
        </w:rPr>
      </w:pPr>
      <w:r w:rsidRPr="00DD6C64">
        <w:rPr>
          <w:b/>
          <w:bCs/>
          <w:color w:val="auto"/>
          <w:sz w:val="28"/>
          <w:szCs w:val="28"/>
        </w:rPr>
        <w:t xml:space="preserve">использовать </w:t>
      </w:r>
      <w:r w:rsidRPr="00DD6C64">
        <w:rPr>
          <w:color w:val="auto"/>
          <w:sz w:val="28"/>
          <w:szCs w:val="28"/>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DD6C64" w:rsidRPr="00DD6C64" w:rsidRDefault="00DD6C64" w:rsidP="00DD6C64">
      <w:pPr>
        <w:pStyle w:val="14"/>
        <w:numPr>
          <w:ilvl w:val="0"/>
          <w:numId w:val="102"/>
        </w:numPr>
        <w:tabs>
          <w:tab w:val="left" w:pos="332"/>
        </w:tabs>
        <w:spacing w:line="240" w:lineRule="auto"/>
        <w:ind w:left="280" w:hanging="280"/>
        <w:jc w:val="both"/>
        <w:rPr>
          <w:color w:val="auto"/>
          <w:sz w:val="28"/>
          <w:szCs w:val="28"/>
        </w:rPr>
      </w:pPr>
      <w:r w:rsidRPr="00DD6C64">
        <w:rPr>
          <w:b/>
          <w:bCs/>
          <w:color w:val="auto"/>
          <w:sz w:val="28"/>
          <w:szCs w:val="28"/>
        </w:rPr>
        <w:t xml:space="preserve">определять и аргументировать </w:t>
      </w:r>
      <w:r w:rsidRPr="00DD6C64">
        <w:rPr>
          <w:color w:val="auto"/>
          <w:sz w:val="28"/>
          <w:szCs w:val="28"/>
        </w:rPr>
        <w:t>неприемлемость всех форм антиобщественного поведения в политике с точки зрения социальных ценностей и правовых норм;</w:t>
      </w:r>
    </w:p>
    <w:p w:rsidR="00DD6C64" w:rsidRPr="00DD6C64" w:rsidRDefault="00DD6C64" w:rsidP="00DD6C64">
      <w:pPr>
        <w:pStyle w:val="14"/>
        <w:numPr>
          <w:ilvl w:val="0"/>
          <w:numId w:val="102"/>
        </w:numPr>
        <w:tabs>
          <w:tab w:val="left" w:pos="332"/>
        </w:tabs>
        <w:spacing w:line="240" w:lineRule="auto"/>
        <w:ind w:left="280" w:hanging="280"/>
        <w:jc w:val="both"/>
        <w:rPr>
          <w:color w:val="auto"/>
          <w:sz w:val="28"/>
          <w:szCs w:val="28"/>
        </w:rPr>
      </w:pPr>
      <w:r w:rsidRPr="00DD6C64">
        <w:rPr>
          <w:b/>
          <w:bCs/>
          <w:color w:val="auto"/>
          <w:sz w:val="28"/>
          <w:szCs w:val="28"/>
        </w:rPr>
        <w:t xml:space="preserve">решать </w:t>
      </w:r>
      <w:r w:rsidRPr="00DD6C64">
        <w:rPr>
          <w:color w:val="auto"/>
          <w:sz w:val="28"/>
          <w:szCs w:val="28"/>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DD6C64" w:rsidRPr="00DD6C64" w:rsidRDefault="00DD6C64" w:rsidP="00DD6C64">
      <w:pPr>
        <w:pStyle w:val="14"/>
        <w:numPr>
          <w:ilvl w:val="0"/>
          <w:numId w:val="102"/>
        </w:numPr>
        <w:tabs>
          <w:tab w:val="left" w:pos="332"/>
        </w:tabs>
        <w:spacing w:line="240" w:lineRule="auto"/>
        <w:ind w:left="280" w:hanging="280"/>
        <w:jc w:val="both"/>
        <w:rPr>
          <w:color w:val="auto"/>
          <w:sz w:val="28"/>
          <w:szCs w:val="28"/>
        </w:rPr>
      </w:pPr>
      <w:r w:rsidRPr="00DD6C64">
        <w:rPr>
          <w:b/>
          <w:bCs/>
          <w:color w:val="auto"/>
          <w:sz w:val="28"/>
          <w:szCs w:val="28"/>
        </w:rPr>
        <w:t xml:space="preserve">овладевать </w:t>
      </w:r>
      <w:r w:rsidRPr="00DD6C64">
        <w:rPr>
          <w:color w:val="auto"/>
          <w:sz w:val="28"/>
          <w:szCs w:val="28"/>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DD6C64" w:rsidRPr="00DD6C64" w:rsidRDefault="00DD6C64" w:rsidP="00DD6C64">
      <w:pPr>
        <w:pStyle w:val="14"/>
        <w:numPr>
          <w:ilvl w:val="0"/>
          <w:numId w:val="102"/>
        </w:numPr>
        <w:tabs>
          <w:tab w:val="left" w:pos="332"/>
        </w:tabs>
        <w:spacing w:line="240" w:lineRule="auto"/>
        <w:ind w:left="280" w:hanging="280"/>
        <w:jc w:val="both"/>
        <w:rPr>
          <w:color w:val="auto"/>
          <w:sz w:val="28"/>
          <w:szCs w:val="28"/>
        </w:rPr>
      </w:pPr>
      <w:r w:rsidRPr="00DD6C64">
        <w:rPr>
          <w:b/>
          <w:bCs/>
          <w:color w:val="auto"/>
          <w:sz w:val="28"/>
          <w:szCs w:val="28"/>
        </w:rPr>
        <w:t xml:space="preserve">искать и извлекать </w:t>
      </w:r>
      <w:r w:rsidRPr="00DD6C64">
        <w:rPr>
          <w:color w:val="auto"/>
          <w:sz w:val="28"/>
          <w:szCs w:val="28"/>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D6C64" w:rsidRPr="00DD6C64" w:rsidRDefault="00DD6C64" w:rsidP="00DD6C64">
      <w:pPr>
        <w:pStyle w:val="14"/>
        <w:numPr>
          <w:ilvl w:val="0"/>
          <w:numId w:val="102"/>
        </w:numPr>
        <w:tabs>
          <w:tab w:val="left" w:pos="332"/>
        </w:tabs>
        <w:spacing w:line="240" w:lineRule="auto"/>
        <w:ind w:left="280" w:hanging="280"/>
        <w:jc w:val="both"/>
        <w:rPr>
          <w:color w:val="auto"/>
          <w:sz w:val="28"/>
          <w:szCs w:val="28"/>
        </w:rPr>
      </w:pPr>
      <w:r w:rsidRPr="00DD6C64">
        <w:rPr>
          <w:b/>
          <w:bCs/>
          <w:color w:val="auto"/>
          <w:sz w:val="28"/>
          <w:szCs w:val="28"/>
        </w:rPr>
        <w:t xml:space="preserve">анализировать и конкретизировать </w:t>
      </w:r>
      <w:r w:rsidRPr="00DD6C64">
        <w:rPr>
          <w:color w:val="auto"/>
          <w:sz w:val="28"/>
          <w:szCs w:val="28"/>
        </w:rPr>
        <w:t>социальную информацию о формах участия граждан нашей страны в политической жизни, о выборах и референдуме;</w:t>
      </w:r>
    </w:p>
    <w:p w:rsidR="00DD6C64" w:rsidRPr="00DD6C64" w:rsidRDefault="00DD6C64" w:rsidP="00DD6C64">
      <w:pPr>
        <w:pStyle w:val="14"/>
        <w:numPr>
          <w:ilvl w:val="0"/>
          <w:numId w:val="102"/>
        </w:numPr>
        <w:tabs>
          <w:tab w:val="left" w:pos="332"/>
        </w:tabs>
        <w:spacing w:line="240" w:lineRule="auto"/>
        <w:ind w:left="280" w:hanging="280"/>
        <w:jc w:val="both"/>
        <w:rPr>
          <w:color w:val="auto"/>
          <w:sz w:val="28"/>
          <w:szCs w:val="28"/>
        </w:rPr>
      </w:pPr>
      <w:r w:rsidRPr="00DD6C64">
        <w:rPr>
          <w:b/>
          <w:bCs/>
          <w:color w:val="auto"/>
          <w:sz w:val="28"/>
          <w:szCs w:val="28"/>
        </w:rPr>
        <w:t xml:space="preserve">оценивать </w:t>
      </w:r>
      <w:r w:rsidRPr="00DD6C64">
        <w:rPr>
          <w:color w:val="auto"/>
          <w:sz w:val="28"/>
          <w:szCs w:val="28"/>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DD6C64" w:rsidRPr="00DD6C64" w:rsidRDefault="00DD6C64" w:rsidP="00DD6C64">
      <w:pPr>
        <w:pStyle w:val="14"/>
        <w:numPr>
          <w:ilvl w:val="0"/>
          <w:numId w:val="103"/>
        </w:numPr>
        <w:tabs>
          <w:tab w:val="left" w:pos="332"/>
        </w:tabs>
        <w:spacing w:line="240" w:lineRule="auto"/>
        <w:ind w:left="280" w:hanging="280"/>
        <w:jc w:val="both"/>
        <w:rPr>
          <w:color w:val="auto"/>
          <w:sz w:val="28"/>
          <w:szCs w:val="28"/>
        </w:rPr>
      </w:pPr>
      <w:r w:rsidRPr="00DD6C64">
        <w:rPr>
          <w:b/>
          <w:bCs/>
          <w:color w:val="auto"/>
          <w:sz w:val="28"/>
          <w:szCs w:val="28"/>
        </w:rPr>
        <w:t xml:space="preserve">использовать </w:t>
      </w:r>
      <w:r w:rsidRPr="00DD6C64">
        <w:rPr>
          <w:color w:val="auto"/>
          <w:sz w:val="28"/>
          <w:szCs w:val="28"/>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DD6C64" w:rsidRPr="00DD6C64" w:rsidRDefault="00DD6C64" w:rsidP="00DD6C64">
      <w:pPr>
        <w:pStyle w:val="14"/>
        <w:spacing w:line="240" w:lineRule="auto"/>
        <w:ind w:left="280" w:hanging="280"/>
        <w:jc w:val="both"/>
        <w:rPr>
          <w:color w:val="auto"/>
          <w:sz w:val="28"/>
          <w:szCs w:val="28"/>
        </w:rPr>
      </w:pPr>
      <w:r w:rsidRPr="00DD6C64">
        <w:rPr>
          <w:color w:val="auto"/>
          <w:sz w:val="28"/>
          <w:szCs w:val="28"/>
        </w:rPr>
        <w:t xml:space="preserve">— </w:t>
      </w:r>
      <w:r w:rsidRPr="00DD6C64">
        <w:rPr>
          <w:b/>
          <w:bCs/>
          <w:color w:val="auto"/>
          <w:sz w:val="28"/>
          <w:szCs w:val="28"/>
        </w:rPr>
        <w:t xml:space="preserve">осуществлять </w:t>
      </w:r>
      <w:r w:rsidRPr="00DD6C64">
        <w:rPr>
          <w:color w:val="auto"/>
          <w:sz w:val="28"/>
          <w:szCs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DD6C64" w:rsidRPr="00DD6C64" w:rsidRDefault="00DD6C64" w:rsidP="00DD6C64">
      <w:pPr>
        <w:pStyle w:val="ad"/>
        <w:rPr>
          <w:rFonts w:ascii="Times New Roman" w:hAnsi="Times New Roman" w:cs="Times New Roman"/>
          <w:sz w:val="28"/>
          <w:szCs w:val="28"/>
        </w:rPr>
      </w:pPr>
      <w:r w:rsidRPr="00DD6C64">
        <w:rPr>
          <w:rFonts w:ascii="Times New Roman" w:hAnsi="Times New Roman" w:cs="Times New Roman"/>
          <w:sz w:val="28"/>
          <w:szCs w:val="28"/>
        </w:rPr>
        <w:t>Гражданин и государство</w:t>
      </w:r>
    </w:p>
    <w:p w:rsidR="00DD6C64" w:rsidRPr="00DD6C64" w:rsidRDefault="00DD6C64" w:rsidP="00DD6C64">
      <w:pPr>
        <w:pStyle w:val="14"/>
        <w:numPr>
          <w:ilvl w:val="0"/>
          <w:numId w:val="103"/>
        </w:numPr>
        <w:tabs>
          <w:tab w:val="left" w:pos="332"/>
        </w:tabs>
        <w:spacing w:line="240" w:lineRule="auto"/>
        <w:ind w:left="280" w:hanging="280"/>
        <w:jc w:val="both"/>
        <w:rPr>
          <w:color w:val="auto"/>
          <w:sz w:val="28"/>
          <w:szCs w:val="28"/>
        </w:rPr>
      </w:pPr>
      <w:r w:rsidRPr="00DD6C64">
        <w:rPr>
          <w:b/>
          <w:bCs/>
          <w:color w:val="auto"/>
          <w:sz w:val="28"/>
          <w:szCs w:val="28"/>
        </w:rPr>
        <w:t xml:space="preserve">осваивать и применять знания </w:t>
      </w:r>
      <w:r w:rsidRPr="00DD6C64">
        <w:rPr>
          <w:color w:val="auto"/>
          <w:sz w:val="28"/>
          <w:szCs w:val="28"/>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DD6C64" w:rsidRPr="00DD6C64" w:rsidRDefault="00DD6C64" w:rsidP="00DD6C64">
      <w:pPr>
        <w:pStyle w:val="14"/>
        <w:numPr>
          <w:ilvl w:val="0"/>
          <w:numId w:val="103"/>
        </w:numPr>
        <w:tabs>
          <w:tab w:val="left" w:pos="332"/>
        </w:tabs>
        <w:spacing w:line="240" w:lineRule="auto"/>
        <w:ind w:left="280" w:hanging="280"/>
        <w:jc w:val="both"/>
        <w:rPr>
          <w:color w:val="auto"/>
          <w:sz w:val="28"/>
          <w:szCs w:val="28"/>
        </w:rPr>
      </w:pPr>
      <w:r w:rsidRPr="00DD6C64">
        <w:rPr>
          <w:b/>
          <w:bCs/>
          <w:color w:val="auto"/>
          <w:sz w:val="28"/>
          <w:szCs w:val="28"/>
        </w:rPr>
        <w:t xml:space="preserve">характеризовать </w:t>
      </w:r>
      <w:r w:rsidRPr="00DD6C64">
        <w:rPr>
          <w:color w:val="auto"/>
          <w:sz w:val="28"/>
          <w:szCs w:val="28"/>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DD6C64" w:rsidRPr="00DD6C64" w:rsidRDefault="00DD6C64" w:rsidP="00DD6C64">
      <w:pPr>
        <w:pStyle w:val="14"/>
        <w:numPr>
          <w:ilvl w:val="0"/>
          <w:numId w:val="103"/>
        </w:numPr>
        <w:tabs>
          <w:tab w:val="left" w:pos="332"/>
        </w:tabs>
        <w:spacing w:line="240" w:lineRule="auto"/>
        <w:ind w:left="280" w:hanging="280"/>
        <w:jc w:val="both"/>
        <w:rPr>
          <w:color w:val="auto"/>
          <w:sz w:val="28"/>
          <w:szCs w:val="28"/>
        </w:rPr>
      </w:pPr>
      <w:r w:rsidRPr="00DD6C64">
        <w:rPr>
          <w:b/>
          <w:bCs/>
          <w:color w:val="auto"/>
          <w:sz w:val="28"/>
          <w:szCs w:val="28"/>
        </w:rPr>
        <w:t xml:space="preserve">приводить </w:t>
      </w:r>
      <w:r w:rsidRPr="00DD6C64">
        <w:rPr>
          <w:color w:val="auto"/>
          <w:sz w:val="28"/>
          <w:szCs w:val="28"/>
        </w:rPr>
        <w:t xml:space="preserve">примеры и </w:t>
      </w:r>
      <w:r w:rsidRPr="00DD6C64">
        <w:rPr>
          <w:b/>
          <w:bCs/>
          <w:color w:val="auto"/>
          <w:sz w:val="28"/>
          <w:szCs w:val="28"/>
        </w:rPr>
        <w:t xml:space="preserve">моделировать </w:t>
      </w:r>
      <w:r w:rsidRPr="00DD6C64">
        <w:rPr>
          <w:color w:val="auto"/>
          <w:sz w:val="28"/>
          <w:szCs w:val="28"/>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DD6C64" w:rsidRPr="00DD6C64" w:rsidRDefault="00DD6C64" w:rsidP="00DD6C64">
      <w:pPr>
        <w:pStyle w:val="14"/>
        <w:numPr>
          <w:ilvl w:val="0"/>
          <w:numId w:val="103"/>
        </w:numPr>
        <w:tabs>
          <w:tab w:val="left" w:pos="332"/>
        </w:tabs>
        <w:spacing w:line="240" w:lineRule="auto"/>
        <w:ind w:left="280" w:hanging="280"/>
        <w:jc w:val="both"/>
        <w:rPr>
          <w:color w:val="auto"/>
          <w:sz w:val="28"/>
          <w:szCs w:val="28"/>
        </w:rPr>
      </w:pPr>
      <w:r w:rsidRPr="00DD6C64">
        <w:rPr>
          <w:b/>
          <w:bCs/>
          <w:color w:val="auto"/>
          <w:sz w:val="28"/>
          <w:szCs w:val="28"/>
        </w:rPr>
        <w:t xml:space="preserve">классифицировать </w:t>
      </w:r>
      <w:r w:rsidRPr="00DD6C64">
        <w:rPr>
          <w:color w:val="auto"/>
          <w:sz w:val="28"/>
          <w:szCs w:val="28"/>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DD6C64" w:rsidRPr="00DD6C64" w:rsidRDefault="00DD6C64" w:rsidP="00DD6C64">
      <w:pPr>
        <w:pStyle w:val="14"/>
        <w:numPr>
          <w:ilvl w:val="0"/>
          <w:numId w:val="103"/>
        </w:numPr>
        <w:tabs>
          <w:tab w:val="left" w:pos="332"/>
        </w:tabs>
        <w:spacing w:line="240" w:lineRule="auto"/>
        <w:ind w:left="280" w:hanging="280"/>
        <w:jc w:val="both"/>
        <w:rPr>
          <w:color w:val="auto"/>
          <w:sz w:val="28"/>
          <w:szCs w:val="28"/>
        </w:rPr>
      </w:pPr>
      <w:r w:rsidRPr="00DD6C64">
        <w:rPr>
          <w:b/>
          <w:bCs/>
          <w:color w:val="auto"/>
          <w:sz w:val="28"/>
          <w:szCs w:val="28"/>
        </w:rPr>
        <w:t xml:space="preserve">сравнивать </w:t>
      </w:r>
      <w:r w:rsidRPr="00DD6C64">
        <w:rPr>
          <w:color w:val="auto"/>
          <w:sz w:val="28"/>
          <w:szCs w:val="28"/>
        </w:rPr>
        <w:t>с опорой на Конституцию Российской Федерации полномочия центральных органов государственной власти и субъектов Российской Федерации;</w:t>
      </w:r>
    </w:p>
    <w:p w:rsidR="00DD6C64" w:rsidRPr="00DD6C64" w:rsidRDefault="00DD6C64" w:rsidP="00DD6C64">
      <w:pPr>
        <w:pStyle w:val="14"/>
        <w:numPr>
          <w:ilvl w:val="0"/>
          <w:numId w:val="103"/>
        </w:numPr>
        <w:tabs>
          <w:tab w:val="left" w:pos="332"/>
        </w:tabs>
        <w:spacing w:line="240" w:lineRule="auto"/>
        <w:ind w:left="280" w:hanging="280"/>
        <w:jc w:val="both"/>
        <w:rPr>
          <w:color w:val="auto"/>
          <w:sz w:val="28"/>
          <w:szCs w:val="28"/>
        </w:rPr>
      </w:pPr>
      <w:r w:rsidRPr="00DD6C64">
        <w:rPr>
          <w:b/>
          <w:bCs/>
          <w:color w:val="auto"/>
          <w:sz w:val="28"/>
          <w:szCs w:val="28"/>
        </w:rPr>
        <w:t xml:space="preserve">устанавливать и объяснять </w:t>
      </w:r>
      <w:r w:rsidRPr="00DD6C64">
        <w:rPr>
          <w:color w:val="auto"/>
          <w:sz w:val="28"/>
          <w:szCs w:val="28"/>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DD6C64" w:rsidRPr="00DD6C64" w:rsidRDefault="00DD6C64" w:rsidP="00DD6C64">
      <w:pPr>
        <w:pStyle w:val="14"/>
        <w:numPr>
          <w:ilvl w:val="0"/>
          <w:numId w:val="103"/>
        </w:numPr>
        <w:tabs>
          <w:tab w:val="left" w:pos="332"/>
        </w:tabs>
        <w:spacing w:line="240" w:lineRule="auto"/>
        <w:ind w:left="280" w:hanging="280"/>
        <w:jc w:val="both"/>
        <w:rPr>
          <w:color w:val="auto"/>
          <w:sz w:val="28"/>
          <w:szCs w:val="28"/>
        </w:rPr>
      </w:pPr>
      <w:r w:rsidRPr="00DD6C64">
        <w:rPr>
          <w:b/>
          <w:bCs/>
          <w:color w:val="auto"/>
          <w:sz w:val="28"/>
          <w:szCs w:val="28"/>
        </w:rPr>
        <w:t xml:space="preserve">использовать </w:t>
      </w:r>
      <w:r w:rsidRPr="00DD6C64">
        <w:rPr>
          <w:color w:val="auto"/>
          <w:sz w:val="28"/>
          <w:szCs w:val="28"/>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DD6C64" w:rsidRPr="00DD6C64" w:rsidRDefault="00DD6C64" w:rsidP="00DD6C64">
      <w:pPr>
        <w:pStyle w:val="14"/>
        <w:numPr>
          <w:ilvl w:val="0"/>
          <w:numId w:val="103"/>
        </w:numPr>
        <w:tabs>
          <w:tab w:val="left" w:pos="332"/>
        </w:tabs>
        <w:spacing w:line="240" w:lineRule="auto"/>
        <w:ind w:left="280" w:hanging="280"/>
        <w:jc w:val="both"/>
        <w:rPr>
          <w:color w:val="auto"/>
          <w:sz w:val="28"/>
          <w:szCs w:val="28"/>
        </w:rPr>
      </w:pPr>
      <w:r w:rsidRPr="00DD6C64">
        <w:rPr>
          <w:color w:val="auto"/>
          <w:sz w:val="28"/>
          <w:szCs w:val="28"/>
        </w:rPr>
        <w:t xml:space="preserve">с опорой на обществоведческие знания, факты общественной жизни и личный социальный опыт </w:t>
      </w:r>
      <w:r w:rsidRPr="00DD6C64">
        <w:rPr>
          <w:b/>
          <w:bCs/>
          <w:color w:val="auto"/>
          <w:sz w:val="28"/>
          <w:szCs w:val="28"/>
        </w:rPr>
        <w:t xml:space="preserve">определять и аргументировать </w:t>
      </w:r>
      <w:r w:rsidRPr="00DD6C64">
        <w:rPr>
          <w:color w:val="auto"/>
          <w:sz w:val="28"/>
          <w:szCs w:val="28"/>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DD6C64" w:rsidRPr="00DD6C64" w:rsidRDefault="00DD6C64" w:rsidP="00DD6C64">
      <w:pPr>
        <w:pStyle w:val="14"/>
        <w:numPr>
          <w:ilvl w:val="0"/>
          <w:numId w:val="103"/>
        </w:numPr>
        <w:tabs>
          <w:tab w:val="left" w:pos="332"/>
        </w:tabs>
        <w:spacing w:line="240" w:lineRule="auto"/>
        <w:ind w:left="280" w:hanging="280"/>
        <w:jc w:val="both"/>
        <w:rPr>
          <w:color w:val="auto"/>
          <w:sz w:val="28"/>
          <w:szCs w:val="28"/>
        </w:rPr>
      </w:pPr>
      <w:r w:rsidRPr="00DD6C64">
        <w:rPr>
          <w:b/>
          <w:bCs/>
          <w:color w:val="auto"/>
          <w:sz w:val="28"/>
          <w:szCs w:val="28"/>
        </w:rPr>
        <w:t xml:space="preserve">решать </w:t>
      </w:r>
      <w:r w:rsidRPr="00DD6C64">
        <w:rPr>
          <w:color w:val="auto"/>
          <w:sz w:val="28"/>
          <w:szCs w:val="28"/>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DD6C64" w:rsidRPr="00DD6C64" w:rsidRDefault="00DD6C64" w:rsidP="00DD6C64">
      <w:pPr>
        <w:pStyle w:val="14"/>
        <w:spacing w:line="240" w:lineRule="auto"/>
        <w:ind w:left="280" w:hanging="280"/>
        <w:jc w:val="both"/>
        <w:rPr>
          <w:color w:val="auto"/>
          <w:sz w:val="28"/>
          <w:szCs w:val="28"/>
        </w:rPr>
      </w:pPr>
      <w:r w:rsidRPr="00DD6C64">
        <w:rPr>
          <w:color w:val="auto"/>
          <w:sz w:val="28"/>
          <w:szCs w:val="28"/>
        </w:rPr>
        <w:t xml:space="preserve">— </w:t>
      </w:r>
      <w:r w:rsidRPr="00DD6C64">
        <w:rPr>
          <w:b/>
          <w:bCs/>
          <w:color w:val="auto"/>
          <w:sz w:val="28"/>
          <w:szCs w:val="28"/>
        </w:rPr>
        <w:t xml:space="preserve">систематизировать и конкретизировать </w:t>
      </w:r>
      <w:r w:rsidRPr="00DD6C64">
        <w:rPr>
          <w:color w:val="auto"/>
          <w:sz w:val="28"/>
          <w:szCs w:val="28"/>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DD6C64" w:rsidRPr="00DD6C64" w:rsidRDefault="00DD6C64" w:rsidP="00DD6C64">
      <w:pPr>
        <w:pStyle w:val="14"/>
        <w:spacing w:line="240" w:lineRule="auto"/>
        <w:ind w:left="280" w:hanging="280"/>
        <w:jc w:val="both"/>
        <w:rPr>
          <w:color w:val="auto"/>
          <w:sz w:val="28"/>
          <w:szCs w:val="28"/>
        </w:rPr>
      </w:pPr>
      <w:r w:rsidRPr="00DD6C64">
        <w:rPr>
          <w:color w:val="auto"/>
          <w:sz w:val="28"/>
          <w:szCs w:val="28"/>
        </w:rPr>
        <w:t xml:space="preserve">— </w:t>
      </w:r>
      <w:r w:rsidRPr="00DD6C64">
        <w:rPr>
          <w:b/>
          <w:bCs/>
          <w:color w:val="auto"/>
          <w:sz w:val="28"/>
          <w:szCs w:val="28"/>
        </w:rPr>
        <w:t xml:space="preserve">овладевать </w:t>
      </w:r>
      <w:r w:rsidRPr="00DD6C64">
        <w:rPr>
          <w:color w:val="auto"/>
          <w:sz w:val="28"/>
          <w:szCs w:val="28"/>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DD6C64" w:rsidRPr="00DD6C64" w:rsidRDefault="00DD6C64" w:rsidP="00DD6C64">
      <w:pPr>
        <w:pStyle w:val="14"/>
        <w:spacing w:line="240" w:lineRule="auto"/>
        <w:ind w:left="280" w:hanging="280"/>
        <w:jc w:val="both"/>
        <w:rPr>
          <w:color w:val="auto"/>
          <w:sz w:val="28"/>
          <w:szCs w:val="28"/>
        </w:rPr>
      </w:pPr>
      <w:r w:rsidRPr="00DD6C64">
        <w:rPr>
          <w:color w:val="auto"/>
          <w:sz w:val="28"/>
          <w:szCs w:val="28"/>
        </w:rPr>
        <w:t xml:space="preserve">— </w:t>
      </w:r>
      <w:r w:rsidRPr="00DD6C64">
        <w:rPr>
          <w:b/>
          <w:bCs/>
          <w:color w:val="auto"/>
          <w:sz w:val="28"/>
          <w:szCs w:val="28"/>
        </w:rPr>
        <w:t xml:space="preserve">искать и извлекать </w:t>
      </w:r>
      <w:r w:rsidRPr="00DD6C64">
        <w:rPr>
          <w:color w:val="auto"/>
          <w:sz w:val="28"/>
          <w:szCs w:val="28"/>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DD6C64" w:rsidRPr="00DD6C64" w:rsidRDefault="00DD6C64" w:rsidP="00DD6C64">
      <w:pPr>
        <w:pStyle w:val="14"/>
        <w:spacing w:line="240" w:lineRule="auto"/>
        <w:ind w:left="280" w:hanging="280"/>
        <w:jc w:val="both"/>
        <w:rPr>
          <w:color w:val="auto"/>
          <w:sz w:val="28"/>
          <w:szCs w:val="28"/>
        </w:rPr>
      </w:pPr>
      <w:r w:rsidRPr="00DD6C64">
        <w:rPr>
          <w:color w:val="auto"/>
          <w:sz w:val="28"/>
          <w:szCs w:val="28"/>
        </w:rPr>
        <w:t xml:space="preserve">— </w:t>
      </w:r>
      <w:r w:rsidRPr="00DD6C64">
        <w:rPr>
          <w:b/>
          <w:bCs/>
          <w:color w:val="auto"/>
          <w:sz w:val="28"/>
          <w:szCs w:val="28"/>
        </w:rPr>
        <w:t xml:space="preserve">анализировать, обобщать, систематизировать и конкретизировать </w:t>
      </w:r>
      <w:r w:rsidRPr="00DD6C64">
        <w:rPr>
          <w:color w:val="auto"/>
          <w:sz w:val="28"/>
          <w:szCs w:val="28"/>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DD6C64" w:rsidRPr="00DD6C64" w:rsidRDefault="00DD6C64" w:rsidP="00DD6C64">
      <w:pPr>
        <w:pStyle w:val="14"/>
        <w:spacing w:line="240" w:lineRule="auto"/>
        <w:ind w:left="280" w:hanging="280"/>
        <w:jc w:val="both"/>
        <w:rPr>
          <w:color w:val="auto"/>
          <w:sz w:val="28"/>
          <w:szCs w:val="28"/>
        </w:rPr>
      </w:pPr>
      <w:r w:rsidRPr="00DD6C64">
        <w:rPr>
          <w:color w:val="auto"/>
          <w:sz w:val="28"/>
          <w:szCs w:val="28"/>
        </w:rPr>
        <w:t xml:space="preserve">— </w:t>
      </w:r>
      <w:r w:rsidRPr="00DD6C64">
        <w:rPr>
          <w:b/>
          <w:bCs/>
          <w:color w:val="auto"/>
          <w:sz w:val="28"/>
          <w:szCs w:val="28"/>
        </w:rPr>
        <w:t xml:space="preserve">оценивать </w:t>
      </w:r>
      <w:r w:rsidRPr="00DD6C64">
        <w:rPr>
          <w:color w:val="auto"/>
          <w:sz w:val="28"/>
          <w:szCs w:val="28"/>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DD6C64" w:rsidRPr="00DD6C64" w:rsidRDefault="00DD6C64" w:rsidP="00DD6C64">
      <w:pPr>
        <w:pStyle w:val="14"/>
        <w:spacing w:line="240" w:lineRule="auto"/>
        <w:ind w:left="280" w:hanging="280"/>
        <w:jc w:val="both"/>
        <w:rPr>
          <w:color w:val="auto"/>
          <w:sz w:val="28"/>
          <w:szCs w:val="28"/>
        </w:rPr>
      </w:pPr>
      <w:r w:rsidRPr="00DD6C64">
        <w:rPr>
          <w:color w:val="auto"/>
          <w:sz w:val="28"/>
          <w:szCs w:val="28"/>
        </w:rPr>
        <w:t xml:space="preserve">— </w:t>
      </w:r>
      <w:r w:rsidRPr="00DD6C64">
        <w:rPr>
          <w:b/>
          <w:bCs/>
          <w:color w:val="auto"/>
          <w:sz w:val="28"/>
          <w:szCs w:val="28"/>
        </w:rPr>
        <w:t xml:space="preserve">использовать </w:t>
      </w:r>
      <w:r w:rsidRPr="00DD6C64">
        <w:rPr>
          <w:color w:val="auto"/>
          <w:sz w:val="28"/>
          <w:szCs w:val="28"/>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D6C64" w:rsidRPr="00DD6C64" w:rsidRDefault="00DD6C64" w:rsidP="00DD6C64">
      <w:pPr>
        <w:pStyle w:val="14"/>
        <w:numPr>
          <w:ilvl w:val="0"/>
          <w:numId w:val="104"/>
        </w:numPr>
        <w:tabs>
          <w:tab w:val="left" w:pos="332"/>
        </w:tabs>
        <w:spacing w:line="240" w:lineRule="auto"/>
        <w:ind w:left="280" w:hanging="280"/>
        <w:jc w:val="both"/>
        <w:rPr>
          <w:color w:val="auto"/>
          <w:sz w:val="28"/>
          <w:szCs w:val="28"/>
        </w:rPr>
      </w:pPr>
      <w:r w:rsidRPr="00DD6C64">
        <w:rPr>
          <w:b/>
          <w:bCs/>
          <w:color w:val="auto"/>
          <w:sz w:val="28"/>
          <w:szCs w:val="28"/>
        </w:rPr>
        <w:t xml:space="preserve">самостоятельно заполнять </w:t>
      </w:r>
      <w:r w:rsidRPr="00DD6C64">
        <w:rPr>
          <w:color w:val="auto"/>
          <w:sz w:val="28"/>
          <w:szCs w:val="28"/>
        </w:rPr>
        <w:t>форму (в том числе электронную) и составлять простейший документ при использовании портала государственных услуг;</w:t>
      </w:r>
    </w:p>
    <w:p w:rsidR="00DD6C64" w:rsidRPr="00DD6C64" w:rsidRDefault="00DD6C64" w:rsidP="00DD6C64">
      <w:pPr>
        <w:pStyle w:val="14"/>
        <w:spacing w:line="240" w:lineRule="auto"/>
        <w:ind w:left="280" w:hanging="280"/>
        <w:jc w:val="both"/>
        <w:rPr>
          <w:color w:val="auto"/>
          <w:sz w:val="28"/>
          <w:szCs w:val="28"/>
        </w:rPr>
      </w:pPr>
      <w:r w:rsidRPr="00DD6C64">
        <w:rPr>
          <w:color w:val="auto"/>
          <w:sz w:val="28"/>
          <w:szCs w:val="28"/>
        </w:rPr>
        <w:t xml:space="preserve">— </w:t>
      </w:r>
      <w:r w:rsidRPr="00DD6C64">
        <w:rPr>
          <w:b/>
          <w:bCs/>
          <w:color w:val="auto"/>
          <w:sz w:val="28"/>
          <w:szCs w:val="28"/>
        </w:rPr>
        <w:t xml:space="preserve">осуществлять </w:t>
      </w:r>
      <w:r w:rsidRPr="00DD6C64">
        <w:rPr>
          <w:color w:val="auto"/>
          <w:sz w:val="28"/>
          <w:szCs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D6C64" w:rsidRPr="00DD6C64" w:rsidRDefault="00DD6C64" w:rsidP="00DD6C64">
      <w:pPr>
        <w:pStyle w:val="ad"/>
        <w:rPr>
          <w:rFonts w:ascii="Times New Roman" w:hAnsi="Times New Roman" w:cs="Times New Roman"/>
          <w:sz w:val="28"/>
          <w:szCs w:val="28"/>
        </w:rPr>
      </w:pPr>
      <w:r w:rsidRPr="00DD6C64">
        <w:rPr>
          <w:rFonts w:ascii="Times New Roman" w:hAnsi="Times New Roman" w:cs="Times New Roman"/>
          <w:sz w:val="28"/>
          <w:szCs w:val="28"/>
        </w:rPr>
        <w:t>Человек в системе социальных отношений</w:t>
      </w:r>
    </w:p>
    <w:p w:rsidR="00DD6C64" w:rsidRPr="00DD6C64" w:rsidRDefault="00DD6C64" w:rsidP="00DD6C64">
      <w:pPr>
        <w:pStyle w:val="14"/>
        <w:numPr>
          <w:ilvl w:val="0"/>
          <w:numId w:val="104"/>
        </w:numPr>
        <w:tabs>
          <w:tab w:val="left" w:pos="332"/>
        </w:tabs>
        <w:spacing w:line="240" w:lineRule="auto"/>
        <w:ind w:left="280" w:hanging="280"/>
        <w:jc w:val="both"/>
        <w:rPr>
          <w:color w:val="auto"/>
          <w:sz w:val="28"/>
          <w:szCs w:val="28"/>
        </w:rPr>
      </w:pPr>
      <w:r w:rsidRPr="00DD6C64">
        <w:rPr>
          <w:b/>
          <w:bCs/>
          <w:color w:val="auto"/>
          <w:sz w:val="28"/>
          <w:szCs w:val="28"/>
        </w:rPr>
        <w:t xml:space="preserve">осваивать и применять </w:t>
      </w:r>
      <w:r w:rsidRPr="00DD6C64">
        <w:rPr>
          <w:color w:val="auto"/>
          <w:sz w:val="28"/>
          <w:szCs w:val="28"/>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DD6C64" w:rsidRPr="00DD6C64" w:rsidRDefault="00DD6C64" w:rsidP="00DD6C64">
      <w:pPr>
        <w:pStyle w:val="14"/>
        <w:numPr>
          <w:ilvl w:val="0"/>
          <w:numId w:val="104"/>
        </w:numPr>
        <w:tabs>
          <w:tab w:val="left" w:pos="332"/>
        </w:tabs>
        <w:spacing w:line="240" w:lineRule="auto"/>
        <w:ind w:left="280" w:hanging="280"/>
        <w:jc w:val="both"/>
        <w:rPr>
          <w:color w:val="auto"/>
          <w:sz w:val="28"/>
          <w:szCs w:val="28"/>
        </w:rPr>
      </w:pPr>
      <w:r w:rsidRPr="00DD6C64">
        <w:rPr>
          <w:b/>
          <w:bCs/>
          <w:color w:val="auto"/>
          <w:sz w:val="28"/>
          <w:szCs w:val="28"/>
        </w:rPr>
        <w:t xml:space="preserve">характеризовать </w:t>
      </w:r>
      <w:r w:rsidRPr="00DD6C64">
        <w:rPr>
          <w:color w:val="auto"/>
          <w:sz w:val="28"/>
          <w:szCs w:val="28"/>
        </w:rPr>
        <w:t>функции семьи в обществе; основы социальной политики Российского государства;</w:t>
      </w:r>
    </w:p>
    <w:p w:rsidR="00DD6C64" w:rsidRPr="00DD6C64" w:rsidRDefault="00DD6C64" w:rsidP="00DD6C64">
      <w:pPr>
        <w:pStyle w:val="14"/>
        <w:numPr>
          <w:ilvl w:val="0"/>
          <w:numId w:val="104"/>
        </w:numPr>
        <w:tabs>
          <w:tab w:val="left" w:pos="332"/>
        </w:tabs>
        <w:spacing w:line="240" w:lineRule="auto"/>
        <w:ind w:left="280" w:hanging="280"/>
        <w:jc w:val="both"/>
        <w:rPr>
          <w:color w:val="auto"/>
          <w:sz w:val="28"/>
          <w:szCs w:val="28"/>
        </w:rPr>
      </w:pPr>
      <w:r w:rsidRPr="00DD6C64">
        <w:rPr>
          <w:b/>
          <w:bCs/>
          <w:color w:val="auto"/>
          <w:sz w:val="28"/>
          <w:szCs w:val="28"/>
        </w:rPr>
        <w:t xml:space="preserve">приводить примеры </w:t>
      </w:r>
      <w:r w:rsidRPr="00DD6C64">
        <w:rPr>
          <w:color w:val="auto"/>
          <w:sz w:val="28"/>
          <w:szCs w:val="28"/>
        </w:rPr>
        <w:t>различных социальных статусов, социальных ролей, социальной политики Российского государства;</w:t>
      </w:r>
    </w:p>
    <w:p w:rsidR="00DD6C64" w:rsidRPr="00DD6C64" w:rsidRDefault="00DD6C64" w:rsidP="00DD6C64">
      <w:pPr>
        <w:pStyle w:val="14"/>
        <w:numPr>
          <w:ilvl w:val="0"/>
          <w:numId w:val="104"/>
        </w:numPr>
        <w:tabs>
          <w:tab w:val="left" w:pos="332"/>
        </w:tabs>
        <w:spacing w:line="240" w:lineRule="auto"/>
        <w:ind w:firstLine="0"/>
        <w:jc w:val="both"/>
        <w:rPr>
          <w:color w:val="auto"/>
          <w:sz w:val="28"/>
          <w:szCs w:val="28"/>
        </w:rPr>
      </w:pPr>
      <w:r w:rsidRPr="00DD6C64">
        <w:rPr>
          <w:b/>
          <w:bCs/>
          <w:color w:val="auto"/>
          <w:sz w:val="28"/>
          <w:szCs w:val="28"/>
        </w:rPr>
        <w:t xml:space="preserve">классифицировать </w:t>
      </w:r>
      <w:r w:rsidRPr="00DD6C64">
        <w:rPr>
          <w:color w:val="auto"/>
          <w:sz w:val="28"/>
          <w:szCs w:val="28"/>
        </w:rPr>
        <w:t>социальные общности и группы;</w:t>
      </w:r>
    </w:p>
    <w:p w:rsidR="00DD6C64" w:rsidRPr="00DD6C64" w:rsidRDefault="00DD6C64" w:rsidP="00DD6C64">
      <w:pPr>
        <w:pStyle w:val="14"/>
        <w:numPr>
          <w:ilvl w:val="0"/>
          <w:numId w:val="104"/>
        </w:numPr>
        <w:tabs>
          <w:tab w:val="left" w:pos="332"/>
        </w:tabs>
        <w:spacing w:line="240" w:lineRule="auto"/>
        <w:ind w:firstLine="0"/>
        <w:jc w:val="both"/>
        <w:rPr>
          <w:color w:val="auto"/>
          <w:sz w:val="28"/>
          <w:szCs w:val="28"/>
        </w:rPr>
      </w:pPr>
      <w:r w:rsidRPr="00DD6C64">
        <w:rPr>
          <w:b/>
          <w:bCs/>
          <w:color w:val="auto"/>
          <w:sz w:val="28"/>
          <w:szCs w:val="28"/>
        </w:rPr>
        <w:t xml:space="preserve">сравнивать </w:t>
      </w:r>
      <w:r w:rsidRPr="00DD6C64">
        <w:rPr>
          <w:color w:val="auto"/>
          <w:sz w:val="28"/>
          <w:szCs w:val="28"/>
        </w:rPr>
        <w:t>виды социальной мобильности;</w:t>
      </w:r>
    </w:p>
    <w:p w:rsidR="00DD6C64" w:rsidRPr="00DD6C64" w:rsidRDefault="00DD6C64" w:rsidP="00DD6C64">
      <w:pPr>
        <w:pStyle w:val="14"/>
        <w:numPr>
          <w:ilvl w:val="0"/>
          <w:numId w:val="104"/>
        </w:numPr>
        <w:tabs>
          <w:tab w:val="left" w:pos="332"/>
        </w:tabs>
        <w:spacing w:line="240" w:lineRule="auto"/>
        <w:ind w:left="280" w:hanging="280"/>
        <w:jc w:val="both"/>
        <w:rPr>
          <w:color w:val="auto"/>
          <w:sz w:val="28"/>
          <w:szCs w:val="28"/>
        </w:rPr>
      </w:pPr>
      <w:r w:rsidRPr="00DD6C64">
        <w:rPr>
          <w:b/>
          <w:bCs/>
          <w:color w:val="auto"/>
          <w:sz w:val="28"/>
          <w:szCs w:val="28"/>
        </w:rPr>
        <w:t xml:space="preserve">устанавливать и объяснять </w:t>
      </w:r>
      <w:r w:rsidRPr="00DD6C64">
        <w:rPr>
          <w:color w:val="auto"/>
          <w:sz w:val="28"/>
          <w:szCs w:val="28"/>
        </w:rPr>
        <w:t>причины существования разных социальных групп; социальных различий и конфликтов;</w:t>
      </w:r>
    </w:p>
    <w:p w:rsidR="00DD6C64" w:rsidRPr="00DD6C64" w:rsidRDefault="00DD6C64" w:rsidP="00DD6C64">
      <w:pPr>
        <w:pStyle w:val="14"/>
        <w:numPr>
          <w:ilvl w:val="0"/>
          <w:numId w:val="104"/>
        </w:numPr>
        <w:tabs>
          <w:tab w:val="left" w:pos="332"/>
        </w:tabs>
        <w:spacing w:line="240" w:lineRule="auto"/>
        <w:ind w:left="280" w:hanging="280"/>
        <w:jc w:val="both"/>
        <w:rPr>
          <w:color w:val="auto"/>
          <w:sz w:val="28"/>
          <w:szCs w:val="28"/>
        </w:rPr>
      </w:pPr>
      <w:r w:rsidRPr="00DD6C64">
        <w:rPr>
          <w:b/>
          <w:bCs/>
          <w:color w:val="auto"/>
          <w:sz w:val="28"/>
          <w:szCs w:val="28"/>
        </w:rPr>
        <w:t xml:space="preserve">использовать </w:t>
      </w:r>
      <w:r w:rsidRPr="00DD6C64">
        <w:rPr>
          <w:color w:val="auto"/>
          <w:sz w:val="28"/>
          <w:szCs w:val="28"/>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DD6C64" w:rsidRPr="00DD6C64" w:rsidRDefault="00DD6C64" w:rsidP="00DD6C64">
      <w:pPr>
        <w:pStyle w:val="14"/>
        <w:numPr>
          <w:ilvl w:val="0"/>
          <w:numId w:val="104"/>
        </w:numPr>
        <w:tabs>
          <w:tab w:val="left" w:pos="332"/>
        </w:tabs>
        <w:spacing w:line="240" w:lineRule="auto"/>
        <w:ind w:left="280" w:hanging="280"/>
        <w:jc w:val="both"/>
        <w:rPr>
          <w:color w:val="auto"/>
          <w:sz w:val="28"/>
          <w:szCs w:val="28"/>
        </w:rPr>
      </w:pPr>
      <w:r w:rsidRPr="00DD6C64">
        <w:rPr>
          <w:b/>
          <w:bCs/>
          <w:color w:val="auto"/>
          <w:sz w:val="28"/>
          <w:szCs w:val="28"/>
        </w:rPr>
        <w:t xml:space="preserve">определять и аргументировать </w:t>
      </w:r>
      <w:r w:rsidRPr="00DD6C64">
        <w:rPr>
          <w:color w:val="auto"/>
          <w:sz w:val="28"/>
          <w:szCs w:val="28"/>
        </w:rPr>
        <w:t>с опорой на обществоведческие знания, факты общественной жизни и личный социальный опыт своё отношение к разным этносам;</w:t>
      </w:r>
    </w:p>
    <w:p w:rsidR="00DD6C64" w:rsidRPr="00DD6C64" w:rsidRDefault="00DD6C64" w:rsidP="00DD6C64">
      <w:pPr>
        <w:pStyle w:val="14"/>
        <w:numPr>
          <w:ilvl w:val="0"/>
          <w:numId w:val="104"/>
        </w:numPr>
        <w:tabs>
          <w:tab w:val="left" w:pos="332"/>
        </w:tabs>
        <w:spacing w:line="240" w:lineRule="auto"/>
        <w:ind w:left="280" w:hanging="280"/>
        <w:jc w:val="both"/>
        <w:rPr>
          <w:color w:val="auto"/>
          <w:sz w:val="28"/>
          <w:szCs w:val="28"/>
        </w:rPr>
      </w:pPr>
      <w:r w:rsidRPr="00DD6C64">
        <w:rPr>
          <w:b/>
          <w:bCs/>
          <w:color w:val="auto"/>
          <w:sz w:val="28"/>
          <w:szCs w:val="28"/>
        </w:rPr>
        <w:t xml:space="preserve">решать </w:t>
      </w:r>
      <w:r w:rsidRPr="00DD6C64">
        <w:rPr>
          <w:color w:val="auto"/>
          <w:sz w:val="28"/>
          <w:szCs w:val="28"/>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DD6C64" w:rsidRPr="00DD6C64" w:rsidRDefault="00DD6C64" w:rsidP="00DD6C64">
      <w:pPr>
        <w:pStyle w:val="14"/>
        <w:numPr>
          <w:ilvl w:val="0"/>
          <w:numId w:val="104"/>
        </w:numPr>
        <w:tabs>
          <w:tab w:val="left" w:pos="332"/>
        </w:tabs>
        <w:spacing w:line="240" w:lineRule="auto"/>
        <w:ind w:left="280" w:hanging="280"/>
        <w:jc w:val="both"/>
        <w:rPr>
          <w:color w:val="auto"/>
          <w:sz w:val="28"/>
          <w:szCs w:val="28"/>
        </w:rPr>
      </w:pPr>
      <w:r w:rsidRPr="00DD6C64">
        <w:rPr>
          <w:b/>
          <w:bCs/>
          <w:color w:val="auto"/>
          <w:sz w:val="28"/>
          <w:szCs w:val="28"/>
        </w:rPr>
        <w:t xml:space="preserve">осуществлять </w:t>
      </w:r>
      <w:r w:rsidRPr="00DD6C64">
        <w:rPr>
          <w:color w:val="auto"/>
          <w:sz w:val="28"/>
          <w:szCs w:val="28"/>
        </w:rPr>
        <w:t>смысловое чтение текстов и составлять на основе учебных текстов план (в том числе отражающий изученный материал о социализации личности);</w:t>
      </w:r>
    </w:p>
    <w:p w:rsidR="00DD6C64" w:rsidRPr="00DD6C64" w:rsidRDefault="00DD6C64" w:rsidP="00DD6C64">
      <w:pPr>
        <w:pStyle w:val="14"/>
        <w:numPr>
          <w:ilvl w:val="0"/>
          <w:numId w:val="104"/>
        </w:numPr>
        <w:tabs>
          <w:tab w:val="left" w:pos="332"/>
        </w:tabs>
        <w:spacing w:line="240" w:lineRule="auto"/>
        <w:ind w:left="280" w:hanging="280"/>
        <w:jc w:val="both"/>
        <w:rPr>
          <w:color w:val="auto"/>
          <w:sz w:val="28"/>
          <w:szCs w:val="28"/>
        </w:rPr>
      </w:pPr>
      <w:r w:rsidRPr="00DD6C64">
        <w:rPr>
          <w:b/>
          <w:bCs/>
          <w:color w:val="auto"/>
          <w:sz w:val="28"/>
          <w:szCs w:val="28"/>
        </w:rPr>
        <w:t xml:space="preserve">извлекать </w:t>
      </w:r>
      <w:r w:rsidRPr="00DD6C64">
        <w:rPr>
          <w:color w:val="auto"/>
          <w:sz w:val="28"/>
          <w:szCs w:val="28"/>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DD6C64" w:rsidRPr="00DD6C64" w:rsidRDefault="00DD6C64" w:rsidP="00DD6C64">
      <w:pPr>
        <w:pStyle w:val="14"/>
        <w:numPr>
          <w:ilvl w:val="0"/>
          <w:numId w:val="104"/>
        </w:numPr>
        <w:tabs>
          <w:tab w:val="left" w:pos="332"/>
        </w:tabs>
        <w:spacing w:line="240" w:lineRule="auto"/>
        <w:ind w:left="280" w:hanging="280"/>
        <w:jc w:val="both"/>
        <w:rPr>
          <w:color w:val="auto"/>
          <w:sz w:val="28"/>
          <w:szCs w:val="28"/>
        </w:rPr>
      </w:pPr>
      <w:r w:rsidRPr="00DD6C64">
        <w:rPr>
          <w:b/>
          <w:bCs/>
          <w:color w:val="auto"/>
          <w:sz w:val="28"/>
          <w:szCs w:val="28"/>
        </w:rPr>
        <w:t xml:space="preserve">анализировать, обобщать, систематизировать </w:t>
      </w:r>
      <w:r w:rsidRPr="00DD6C64">
        <w:rPr>
          <w:color w:val="auto"/>
          <w:sz w:val="28"/>
          <w:szCs w:val="28"/>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DD6C64" w:rsidRPr="00DD6C64" w:rsidRDefault="00DD6C64" w:rsidP="00DD6C64">
      <w:pPr>
        <w:pStyle w:val="14"/>
        <w:numPr>
          <w:ilvl w:val="0"/>
          <w:numId w:val="104"/>
        </w:numPr>
        <w:tabs>
          <w:tab w:val="left" w:pos="332"/>
        </w:tabs>
        <w:spacing w:line="240" w:lineRule="auto"/>
        <w:ind w:left="280" w:hanging="280"/>
        <w:jc w:val="both"/>
        <w:rPr>
          <w:color w:val="auto"/>
          <w:sz w:val="28"/>
          <w:szCs w:val="28"/>
        </w:rPr>
      </w:pPr>
      <w:r w:rsidRPr="00DD6C64">
        <w:rPr>
          <w:b/>
          <w:bCs/>
          <w:color w:val="auto"/>
          <w:sz w:val="28"/>
          <w:szCs w:val="28"/>
        </w:rPr>
        <w:t xml:space="preserve">оценивать </w:t>
      </w:r>
      <w:r w:rsidRPr="00DD6C64">
        <w:rPr>
          <w:color w:val="auto"/>
          <w:sz w:val="28"/>
          <w:szCs w:val="28"/>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DD6C64" w:rsidRPr="00DD6C64" w:rsidRDefault="00DD6C64" w:rsidP="00DD6C64">
      <w:pPr>
        <w:pStyle w:val="14"/>
        <w:numPr>
          <w:ilvl w:val="0"/>
          <w:numId w:val="104"/>
        </w:numPr>
        <w:tabs>
          <w:tab w:val="left" w:pos="332"/>
        </w:tabs>
        <w:spacing w:line="240" w:lineRule="auto"/>
        <w:ind w:left="280" w:hanging="280"/>
        <w:jc w:val="both"/>
        <w:rPr>
          <w:color w:val="auto"/>
          <w:sz w:val="28"/>
          <w:szCs w:val="28"/>
        </w:rPr>
      </w:pPr>
      <w:r w:rsidRPr="00DD6C64">
        <w:rPr>
          <w:b/>
          <w:bCs/>
          <w:color w:val="auto"/>
          <w:sz w:val="28"/>
          <w:szCs w:val="28"/>
        </w:rPr>
        <w:t xml:space="preserve">использовать </w:t>
      </w:r>
      <w:r w:rsidRPr="00DD6C64">
        <w:rPr>
          <w:color w:val="auto"/>
          <w:sz w:val="28"/>
          <w:szCs w:val="28"/>
        </w:rPr>
        <w:t>полученные знания в практической деятельности для выстраивания собственного поведения с позиции здорового образа жизни;</w:t>
      </w:r>
    </w:p>
    <w:p w:rsidR="00DD6C64" w:rsidRPr="00DD6C64" w:rsidRDefault="00DD6C64" w:rsidP="00DD6C64">
      <w:pPr>
        <w:pStyle w:val="14"/>
        <w:numPr>
          <w:ilvl w:val="0"/>
          <w:numId w:val="104"/>
        </w:numPr>
        <w:tabs>
          <w:tab w:val="left" w:pos="332"/>
        </w:tabs>
        <w:spacing w:line="240" w:lineRule="auto"/>
        <w:ind w:left="280" w:hanging="280"/>
        <w:jc w:val="both"/>
        <w:rPr>
          <w:color w:val="auto"/>
          <w:sz w:val="28"/>
          <w:szCs w:val="28"/>
        </w:rPr>
      </w:pPr>
      <w:r w:rsidRPr="00DD6C64">
        <w:rPr>
          <w:b/>
          <w:bCs/>
          <w:color w:val="auto"/>
          <w:sz w:val="28"/>
          <w:szCs w:val="28"/>
        </w:rPr>
        <w:t xml:space="preserve">осуществлять </w:t>
      </w:r>
      <w:r w:rsidRPr="00DD6C64">
        <w:rPr>
          <w:color w:val="auto"/>
          <w:sz w:val="28"/>
          <w:szCs w:val="28"/>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DD6C64" w:rsidRPr="00DD6C64" w:rsidRDefault="00DD6C64" w:rsidP="00DD6C64">
      <w:pPr>
        <w:pStyle w:val="ad"/>
        <w:rPr>
          <w:rFonts w:ascii="Times New Roman" w:hAnsi="Times New Roman" w:cs="Times New Roman"/>
          <w:sz w:val="28"/>
          <w:szCs w:val="28"/>
        </w:rPr>
      </w:pPr>
      <w:r w:rsidRPr="00DD6C64">
        <w:rPr>
          <w:rFonts w:ascii="Times New Roman" w:hAnsi="Times New Roman" w:cs="Times New Roman"/>
          <w:sz w:val="28"/>
          <w:szCs w:val="28"/>
        </w:rPr>
        <w:t>Человек в современном изменяющемся мире</w:t>
      </w:r>
    </w:p>
    <w:p w:rsidR="00DD6C64" w:rsidRPr="00DD6C64" w:rsidRDefault="00DD6C64" w:rsidP="00DD6C64">
      <w:pPr>
        <w:pStyle w:val="14"/>
        <w:numPr>
          <w:ilvl w:val="0"/>
          <w:numId w:val="104"/>
        </w:numPr>
        <w:tabs>
          <w:tab w:val="left" w:pos="332"/>
        </w:tabs>
        <w:spacing w:line="240" w:lineRule="auto"/>
        <w:ind w:left="280" w:hanging="280"/>
        <w:jc w:val="both"/>
        <w:rPr>
          <w:color w:val="auto"/>
          <w:sz w:val="28"/>
          <w:szCs w:val="28"/>
        </w:rPr>
      </w:pPr>
      <w:r w:rsidRPr="00DD6C64">
        <w:rPr>
          <w:b/>
          <w:bCs/>
          <w:color w:val="auto"/>
          <w:sz w:val="28"/>
          <w:szCs w:val="28"/>
        </w:rPr>
        <w:t xml:space="preserve">осваивать и применять </w:t>
      </w:r>
      <w:r w:rsidRPr="00DD6C64">
        <w:rPr>
          <w:color w:val="auto"/>
          <w:sz w:val="28"/>
          <w:szCs w:val="28"/>
        </w:rPr>
        <w:t>знания об информационном обществе, глобализации, глобальных проблемах;</w:t>
      </w:r>
    </w:p>
    <w:p w:rsidR="00DD6C64" w:rsidRPr="00DD6C64" w:rsidRDefault="00DD6C64" w:rsidP="00DD6C64">
      <w:pPr>
        <w:pStyle w:val="14"/>
        <w:numPr>
          <w:ilvl w:val="0"/>
          <w:numId w:val="104"/>
        </w:numPr>
        <w:tabs>
          <w:tab w:val="left" w:pos="332"/>
        </w:tabs>
        <w:spacing w:line="240" w:lineRule="auto"/>
        <w:ind w:left="280" w:hanging="280"/>
        <w:jc w:val="both"/>
        <w:rPr>
          <w:color w:val="auto"/>
          <w:sz w:val="28"/>
          <w:szCs w:val="28"/>
        </w:rPr>
      </w:pPr>
      <w:r w:rsidRPr="00DD6C64">
        <w:rPr>
          <w:b/>
          <w:bCs/>
          <w:color w:val="auto"/>
          <w:sz w:val="28"/>
          <w:szCs w:val="28"/>
        </w:rPr>
        <w:t xml:space="preserve">характеризовать </w:t>
      </w:r>
      <w:r w:rsidRPr="00DD6C64">
        <w:rPr>
          <w:color w:val="auto"/>
          <w:sz w:val="28"/>
          <w:szCs w:val="28"/>
        </w:rPr>
        <w:t>сущность информационного общества; здоровый образ жизни; глобализацию как важный общемировой интеграционный процесс;</w:t>
      </w:r>
    </w:p>
    <w:p w:rsidR="00DD6C64" w:rsidRPr="00DD6C64" w:rsidRDefault="00DD6C64" w:rsidP="00DD6C64">
      <w:pPr>
        <w:pStyle w:val="14"/>
        <w:numPr>
          <w:ilvl w:val="0"/>
          <w:numId w:val="104"/>
        </w:numPr>
        <w:tabs>
          <w:tab w:val="left" w:pos="332"/>
        </w:tabs>
        <w:spacing w:line="240" w:lineRule="auto"/>
        <w:ind w:left="280" w:hanging="280"/>
        <w:jc w:val="both"/>
        <w:rPr>
          <w:color w:val="auto"/>
          <w:sz w:val="28"/>
          <w:szCs w:val="28"/>
        </w:rPr>
      </w:pPr>
      <w:r w:rsidRPr="00DD6C64">
        <w:rPr>
          <w:b/>
          <w:bCs/>
          <w:color w:val="auto"/>
          <w:sz w:val="28"/>
          <w:szCs w:val="28"/>
        </w:rPr>
        <w:t xml:space="preserve">приводить примеры </w:t>
      </w:r>
      <w:r w:rsidRPr="00DD6C64">
        <w:rPr>
          <w:color w:val="auto"/>
          <w:sz w:val="28"/>
          <w:szCs w:val="28"/>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DD6C64" w:rsidRPr="00DD6C64" w:rsidRDefault="00DD6C64" w:rsidP="00DD6C64">
      <w:pPr>
        <w:pStyle w:val="14"/>
        <w:numPr>
          <w:ilvl w:val="0"/>
          <w:numId w:val="104"/>
        </w:numPr>
        <w:tabs>
          <w:tab w:val="left" w:pos="332"/>
        </w:tabs>
        <w:spacing w:line="240" w:lineRule="auto"/>
        <w:ind w:firstLine="0"/>
        <w:jc w:val="both"/>
        <w:rPr>
          <w:color w:val="auto"/>
          <w:sz w:val="28"/>
          <w:szCs w:val="28"/>
        </w:rPr>
      </w:pPr>
      <w:r w:rsidRPr="00DD6C64">
        <w:rPr>
          <w:b/>
          <w:bCs/>
          <w:color w:val="auto"/>
          <w:sz w:val="28"/>
          <w:szCs w:val="28"/>
        </w:rPr>
        <w:t xml:space="preserve">сравнивать </w:t>
      </w:r>
      <w:r w:rsidRPr="00DD6C64">
        <w:rPr>
          <w:color w:val="auto"/>
          <w:sz w:val="28"/>
          <w:szCs w:val="28"/>
        </w:rPr>
        <w:t>требования к современным профессиям;</w:t>
      </w:r>
    </w:p>
    <w:p w:rsidR="00DD6C64" w:rsidRPr="00DD6C64" w:rsidRDefault="00DD6C64" w:rsidP="00DD6C64">
      <w:pPr>
        <w:pStyle w:val="14"/>
        <w:numPr>
          <w:ilvl w:val="0"/>
          <w:numId w:val="104"/>
        </w:numPr>
        <w:tabs>
          <w:tab w:val="left" w:pos="332"/>
        </w:tabs>
        <w:spacing w:line="240" w:lineRule="auto"/>
        <w:ind w:left="280" w:hanging="280"/>
        <w:jc w:val="both"/>
        <w:rPr>
          <w:color w:val="auto"/>
          <w:sz w:val="28"/>
          <w:szCs w:val="28"/>
        </w:rPr>
      </w:pPr>
      <w:r w:rsidRPr="00DD6C64">
        <w:rPr>
          <w:b/>
          <w:bCs/>
          <w:color w:val="auto"/>
          <w:sz w:val="28"/>
          <w:szCs w:val="28"/>
        </w:rPr>
        <w:t xml:space="preserve">устанавливать и объяснять </w:t>
      </w:r>
      <w:r w:rsidRPr="00DD6C64">
        <w:rPr>
          <w:color w:val="auto"/>
          <w:sz w:val="28"/>
          <w:szCs w:val="28"/>
        </w:rPr>
        <w:t>причины и последствия глобализации;</w:t>
      </w:r>
    </w:p>
    <w:p w:rsidR="00DD6C64" w:rsidRPr="00DD6C64" w:rsidRDefault="00DD6C64" w:rsidP="00DD6C64">
      <w:pPr>
        <w:pStyle w:val="14"/>
        <w:numPr>
          <w:ilvl w:val="0"/>
          <w:numId w:val="104"/>
        </w:numPr>
        <w:tabs>
          <w:tab w:val="left" w:pos="332"/>
        </w:tabs>
        <w:spacing w:line="240" w:lineRule="auto"/>
        <w:ind w:left="280" w:hanging="280"/>
        <w:jc w:val="both"/>
        <w:rPr>
          <w:color w:val="auto"/>
          <w:sz w:val="28"/>
          <w:szCs w:val="28"/>
        </w:rPr>
      </w:pPr>
      <w:r w:rsidRPr="00DD6C64">
        <w:rPr>
          <w:b/>
          <w:bCs/>
          <w:color w:val="auto"/>
          <w:sz w:val="28"/>
          <w:szCs w:val="28"/>
        </w:rPr>
        <w:t xml:space="preserve">использовать </w:t>
      </w:r>
      <w:r w:rsidRPr="00DD6C64">
        <w:rPr>
          <w:color w:val="auto"/>
          <w:sz w:val="28"/>
          <w:szCs w:val="28"/>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DD6C64" w:rsidRPr="00DD6C64" w:rsidRDefault="00DD6C64" w:rsidP="00DD6C64">
      <w:pPr>
        <w:pStyle w:val="14"/>
        <w:numPr>
          <w:ilvl w:val="0"/>
          <w:numId w:val="104"/>
        </w:numPr>
        <w:tabs>
          <w:tab w:val="left" w:pos="332"/>
        </w:tabs>
        <w:spacing w:line="240" w:lineRule="auto"/>
        <w:ind w:left="280" w:hanging="280"/>
        <w:jc w:val="both"/>
        <w:rPr>
          <w:color w:val="auto"/>
          <w:sz w:val="28"/>
          <w:szCs w:val="28"/>
        </w:rPr>
      </w:pPr>
      <w:r w:rsidRPr="00DD6C64">
        <w:rPr>
          <w:b/>
          <w:bCs/>
          <w:color w:val="auto"/>
          <w:sz w:val="28"/>
          <w:szCs w:val="28"/>
        </w:rPr>
        <w:t xml:space="preserve">определять и аргументировать </w:t>
      </w:r>
      <w:r w:rsidRPr="00DD6C64">
        <w:rPr>
          <w:color w:val="auto"/>
          <w:sz w:val="28"/>
          <w:szCs w:val="28"/>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DD6C64" w:rsidRPr="00DD6C64" w:rsidRDefault="00DD6C64" w:rsidP="00DD6C64">
      <w:pPr>
        <w:pStyle w:val="14"/>
        <w:numPr>
          <w:ilvl w:val="0"/>
          <w:numId w:val="104"/>
        </w:numPr>
        <w:tabs>
          <w:tab w:val="left" w:pos="332"/>
        </w:tabs>
        <w:spacing w:line="240" w:lineRule="auto"/>
        <w:ind w:left="280" w:hanging="280"/>
        <w:jc w:val="both"/>
        <w:rPr>
          <w:color w:val="auto"/>
          <w:sz w:val="28"/>
          <w:szCs w:val="28"/>
        </w:rPr>
      </w:pPr>
      <w:r w:rsidRPr="00DD6C64">
        <w:rPr>
          <w:b/>
          <w:bCs/>
          <w:color w:val="auto"/>
          <w:sz w:val="28"/>
          <w:szCs w:val="28"/>
        </w:rPr>
        <w:t xml:space="preserve">решать </w:t>
      </w:r>
      <w:r w:rsidRPr="00DD6C64">
        <w:rPr>
          <w:color w:val="auto"/>
          <w:sz w:val="28"/>
          <w:szCs w:val="28"/>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DD6C64" w:rsidRPr="00DD6C64" w:rsidRDefault="00DD6C64" w:rsidP="00DD6C64">
      <w:pPr>
        <w:pStyle w:val="14"/>
        <w:numPr>
          <w:ilvl w:val="0"/>
          <w:numId w:val="104"/>
        </w:numPr>
        <w:tabs>
          <w:tab w:val="left" w:pos="332"/>
        </w:tabs>
        <w:spacing w:line="240" w:lineRule="auto"/>
        <w:ind w:left="280" w:hanging="280"/>
        <w:jc w:val="both"/>
        <w:rPr>
          <w:color w:val="auto"/>
          <w:sz w:val="28"/>
          <w:szCs w:val="28"/>
        </w:rPr>
      </w:pPr>
      <w:r w:rsidRPr="00DD6C64">
        <w:rPr>
          <w:b/>
          <w:bCs/>
          <w:color w:val="auto"/>
          <w:sz w:val="28"/>
          <w:szCs w:val="28"/>
        </w:rPr>
        <w:t xml:space="preserve">осуществлять </w:t>
      </w:r>
      <w:r w:rsidRPr="00DD6C64">
        <w:rPr>
          <w:color w:val="auto"/>
          <w:sz w:val="28"/>
          <w:szCs w:val="28"/>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DD6C64" w:rsidRDefault="00DD6C64" w:rsidP="00DD6C64">
      <w:pPr>
        <w:tabs>
          <w:tab w:val="left" w:pos="2525"/>
        </w:tabs>
        <w:jc w:val="center"/>
        <w:rPr>
          <w:rFonts w:ascii="Times New Roman" w:hAnsi="Times New Roman" w:cs="Times New Roman"/>
          <w:sz w:val="28"/>
          <w:szCs w:val="28"/>
        </w:rPr>
      </w:pPr>
      <w:r w:rsidRPr="00DD6C64">
        <w:rPr>
          <w:rFonts w:ascii="Times New Roman" w:hAnsi="Times New Roman" w:cs="Times New Roman"/>
          <w:b/>
          <w:bCs/>
          <w:sz w:val="28"/>
          <w:szCs w:val="28"/>
        </w:rPr>
        <w:t xml:space="preserve">осуществлять поиск и извлечение </w:t>
      </w:r>
      <w:r w:rsidRPr="00DD6C64">
        <w:rPr>
          <w:rFonts w:ascii="Times New Roman" w:hAnsi="Times New Roman" w:cs="Times New Roman"/>
          <w:sz w:val="28"/>
          <w:szCs w:val="28"/>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D6C64" w:rsidRDefault="00DD6C64" w:rsidP="00DD6C64">
      <w:pPr>
        <w:tabs>
          <w:tab w:val="left" w:pos="2525"/>
        </w:tabs>
        <w:jc w:val="center"/>
        <w:rPr>
          <w:rFonts w:ascii="Times New Roman" w:hAnsi="Times New Roman" w:cs="Times New Roman"/>
          <w:b/>
          <w:sz w:val="28"/>
          <w:szCs w:val="28"/>
        </w:rPr>
      </w:pPr>
    </w:p>
    <w:p w:rsidR="008E69CF" w:rsidRDefault="008E69CF" w:rsidP="00DD6C64">
      <w:pPr>
        <w:tabs>
          <w:tab w:val="left" w:pos="2525"/>
        </w:tabs>
        <w:jc w:val="center"/>
        <w:rPr>
          <w:rFonts w:ascii="Times New Roman" w:hAnsi="Times New Roman" w:cs="Times New Roman"/>
          <w:b/>
          <w:sz w:val="28"/>
          <w:szCs w:val="28"/>
        </w:rPr>
      </w:pPr>
    </w:p>
    <w:p w:rsidR="008E69CF" w:rsidRPr="00DD6C64" w:rsidRDefault="008E69CF" w:rsidP="00DD6C64">
      <w:pPr>
        <w:tabs>
          <w:tab w:val="left" w:pos="2525"/>
        </w:tabs>
        <w:jc w:val="center"/>
        <w:rPr>
          <w:rFonts w:ascii="Times New Roman" w:hAnsi="Times New Roman" w:cs="Times New Roman"/>
          <w:b/>
          <w:sz w:val="28"/>
          <w:szCs w:val="28"/>
        </w:rPr>
      </w:pPr>
    </w:p>
    <w:p w:rsidR="00DD6C64" w:rsidRDefault="008E69CF" w:rsidP="00DD6C64">
      <w:pPr>
        <w:tabs>
          <w:tab w:val="left" w:pos="2525"/>
        </w:tabs>
        <w:jc w:val="center"/>
        <w:rPr>
          <w:rFonts w:ascii="Times New Roman" w:hAnsi="Times New Roman" w:cs="Times New Roman"/>
          <w:b/>
          <w:sz w:val="28"/>
          <w:szCs w:val="28"/>
        </w:rPr>
      </w:pPr>
      <w:r>
        <w:rPr>
          <w:rFonts w:ascii="Times New Roman" w:hAnsi="Times New Roman" w:cs="Times New Roman"/>
          <w:b/>
          <w:sz w:val="28"/>
          <w:szCs w:val="28"/>
        </w:rPr>
        <w:t>2.1.</w:t>
      </w:r>
      <w:r w:rsidR="00DD6C64" w:rsidRPr="00DD6C64">
        <w:rPr>
          <w:rFonts w:ascii="Times New Roman" w:hAnsi="Times New Roman" w:cs="Times New Roman"/>
          <w:b/>
          <w:sz w:val="28"/>
          <w:szCs w:val="28"/>
        </w:rPr>
        <w:t xml:space="preserve">7. </w:t>
      </w:r>
      <w:bookmarkStart w:id="301" w:name="a11"/>
      <w:bookmarkEnd w:id="301"/>
      <w:r>
        <w:rPr>
          <w:rFonts w:ascii="Times New Roman" w:hAnsi="Times New Roman" w:cs="Times New Roman"/>
          <w:b/>
          <w:sz w:val="28"/>
          <w:szCs w:val="28"/>
        </w:rPr>
        <w:t>ГЕОГРАФИЯ</w:t>
      </w:r>
    </w:p>
    <w:p w:rsidR="008E69CF" w:rsidRPr="00DD6C64" w:rsidRDefault="008E69CF" w:rsidP="00DD6C64">
      <w:pPr>
        <w:tabs>
          <w:tab w:val="left" w:pos="2525"/>
        </w:tabs>
        <w:jc w:val="center"/>
        <w:rPr>
          <w:rFonts w:ascii="Times New Roman" w:hAnsi="Times New Roman" w:cs="Times New Roman"/>
          <w:b/>
          <w:sz w:val="28"/>
          <w:szCs w:val="28"/>
        </w:rPr>
      </w:pPr>
    </w:p>
    <w:p w:rsidR="00DD6C64" w:rsidRDefault="00DD6C64" w:rsidP="00DD6C64">
      <w:pPr>
        <w:tabs>
          <w:tab w:val="left" w:pos="2525"/>
        </w:tabs>
        <w:jc w:val="center"/>
        <w:rPr>
          <w:rFonts w:ascii="Times New Roman" w:hAnsi="Times New Roman" w:cs="Times New Roman"/>
          <w:b/>
          <w:sz w:val="28"/>
          <w:szCs w:val="28"/>
        </w:rPr>
      </w:pPr>
      <w:r w:rsidRPr="00DD6C64">
        <w:rPr>
          <w:rFonts w:ascii="Times New Roman" w:hAnsi="Times New Roman" w:cs="Times New Roman"/>
          <w:b/>
          <w:sz w:val="28"/>
          <w:szCs w:val="28"/>
        </w:rPr>
        <w:t>Пояснительная записка</w:t>
      </w:r>
    </w:p>
    <w:p w:rsidR="00DD6C64" w:rsidRPr="00DD6C64" w:rsidRDefault="00DD6C64" w:rsidP="00DD6C64">
      <w:pPr>
        <w:pStyle w:val="14"/>
        <w:spacing w:line="240" w:lineRule="auto"/>
        <w:jc w:val="both"/>
        <w:rPr>
          <w:color w:val="auto"/>
          <w:sz w:val="28"/>
          <w:szCs w:val="28"/>
        </w:rPr>
      </w:pPr>
      <w:r w:rsidRPr="00DD6C64">
        <w:rPr>
          <w:color w:val="auto"/>
          <w:sz w:val="28"/>
          <w:szCs w:val="28"/>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D6C64" w:rsidRPr="00DD6C64" w:rsidRDefault="00DD6C64" w:rsidP="00DD6C64">
      <w:pPr>
        <w:pStyle w:val="14"/>
        <w:spacing w:line="240" w:lineRule="auto"/>
        <w:jc w:val="both"/>
        <w:rPr>
          <w:color w:val="auto"/>
          <w:sz w:val="28"/>
          <w:szCs w:val="28"/>
        </w:rPr>
      </w:pPr>
      <w:r w:rsidRPr="00DD6C64">
        <w:rPr>
          <w:color w:val="auto"/>
          <w:sz w:val="28"/>
          <w:szCs w:val="28"/>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DD6C64" w:rsidRPr="00DD6C64" w:rsidRDefault="00DD6C64" w:rsidP="00DD6C64">
      <w:pPr>
        <w:pStyle w:val="ad"/>
        <w:rPr>
          <w:rFonts w:ascii="Times New Roman" w:hAnsi="Times New Roman" w:cs="Times New Roman"/>
          <w:sz w:val="28"/>
          <w:szCs w:val="28"/>
        </w:rPr>
      </w:pPr>
      <w:bookmarkStart w:id="302" w:name="bookmark1012"/>
      <w:r w:rsidRPr="00DD6C64">
        <w:rPr>
          <w:rFonts w:ascii="Times New Roman" w:hAnsi="Times New Roman" w:cs="Times New Roman"/>
          <w:sz w:val="28"/>
          <w:szCs w:val="28"/>
        </w:rPr>
        <w:t>ЦЕЛИ ИЗУЧЕНИЯ УЧЕБНОГО ПРЕДМЕТА «ГЕОГРАФИЯ»</w:t>
      </w:r>
      <w:bookmarkEnd w:id="302"/>
    </w:p>
    <w:p w:rsidR="00DD6C64" w:rsidRPr="00DD6C64" w:rsidRDefault="00DD6C64" w:rsidP="00DD6C64">
      <w:pPr>
        <w:pStyle w:val="14"/>
        <w:spacing w:line="240" w:lineRule="auto"/>
        <w:jc w:val="both"/>
        <w:rPr>
          <w:color w:val="auto"/>
          <w:sz w:val="28"/>
          <w:szCs w:val="28"/>
        </w:rPr>
      </w:pPr>
      <w:r w:rsidRPr="00DD6C64">
        <w:rPr>
          <w:color w:val="auto"/>
          <w:sz w:val="28"/>
          <w:szCs w:val="28"/>
        </w:rPr>
        <w:t>Изучение географии в общем образовании направлено на достижение следующих целей:</w:t>
      </w:r>
    </w:p>
    <w:p w:rsidR="00DD6C64" w:rsidRPr="00DD6C64" w:rsidRDefault="00DD6C64" w:rsidP="00DD6C64">
      <w:pPr>
        <w:pStyle w:val="14"/>
        <w:numPr>
          <w:ilvl w:val="0"/>
          <w:numId w:val="105"/>
        </w:numPr>
        <w:tabs>
          <w:tab w:val="left" w:pos="543"/>
        </w:tabs>
        <w:spacing w:line="240" w:lineRule="auto"/>
        <w:jc w:val="both"/>
        <w:rPr>
          <w:color w:val="auto"/>
          <w:sz w:val="28"/>
          <w:szCs w:val="28"/>
        </w:rPr>
      </w:pPr>
      <w:r w:rsidRPr="00DD6C64">
        <w:rPr>
          <w:color w:val="auto"/>
          <w:sz w:val="28"/>
          <w:szCs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DD6C64" w:rsidRPr="00DD6C64" w:rsidRDefault="00DD6C64" w:rsidP="00DD6C64">
      <w:pPr>
        <w:pStyle w:val="14"/>
        <w:numPr>
          <w:ilvl w:val="0"/>
          <w:numId w:val="105"/>
        </w:numPr>
        <w:tabs>
          <w:tab w:val="left" w:pos="543"/>
        </w:tabs>
        <w:spacing w:line="240" w:lineRule="auto"/>
        <w:jc w:val="both"/>
        <w:rPr>
          <w:color w:val="auto"/>
          <w:sz w:val="28"/>
          <w:szCs w:val="28"/>
        </w:rPr>
      </w:pPr>
      <w:r w:rsidRPr="00DD6C64">
        <w:rPr>
          <w:color w:val="auto"/>
          <w:sz w:val="28"/>
          <w:szCs w:val="28"/>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DD6C64" w:rsidRPr="00DD6C64" w:rsidRDefault="00DD6C64" w:rsidP="00DD6C64">
      <w:pPr>
        <w:pStyle w:val="14"/>
        <w:numPr>
          <w:ilvl w:val="0"/>
          <w:numId w:val="105"/>
        </w:numPr>
        <w:tabs>
          <w:tab w:val="left" w:pos="548"/>
        </w:tabs>
        <w:spacing w:line="240" w:lineRule="auto"/>
        <w:jc w:val="both"/>
        <w:rPr>
          <w:color w:val="auto"/>
          <w:sz w:val="28"/>
          <w:szCs w:val="28"/>
        </w:rPr>
      </w:pPr>
      <w:r w:rsidRPr="00DD6C64">
        <w:rPr>
          <w:color w:val="auto"/>
          <w:sz w:val="28"/>
          <w:szCs w:val="28"/>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DD6C64" w:rsidRPr="00DD6C64" w:rsidRDefault="00DD6C64" w:rsidP="00DD6C64">
      <w:pPr>
        <w:pStyle w:val="14"/>
        <w:numPr>
          <w:ilvl w:val="0"/>
          <w:numId w:val="105"/>
        </w:numPr>
        <w:tabs>
          <w:tab w:val="left" w:pos="548"/>
        </w:tabs>
        <w:spacing w:line="240" w:lineRule="auto"/>
        <w:jc w:val="both"/>
        <w:rPr>
          <w:color w:val="auto"/>
          <w:sz w:val="28"/>
          <w:szCs w:val="28"/>
        </w:rPr>
      </w:pPr>
      <w:r w:rsidRPr="00DD6C64">
        <w:rPr>
          <w:color w:val="auto"/>
          <w:sz w:val="28"/>
          <w:szCs w:val="28"/>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DD6C64" w:rsidRPr="00DD6C64" w:rsidRDefault="00DD6C64" w:rsidP="00DD6C64">
      <w:pPr>
        <w:pStyle w:val="14"/>
        <w:numPr>
          <w:ilvl w:val="0"/>
          <w:numId w:val="105"/>
        </w:numPr>
        <w:tabs>
          <w:tab w:val="left" w:pos="543"/>
        </w:tabs>
        <w:spacing w:line="240" w:lineRule="auto"/>
        <w:jc w:val="both"/>
        <w:rPr>
          <w:color w:val="auto"/>
          <w:sz w:val="28"/>
          <w:szCs w:val="28"/>
        </w:rPr>
      </w:pPr>
      <w:r w:rsidRPr="00DD6C64">
        <w:rPr>
          <w:color w:val="auto"/>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DD6C64" w:rsidRPr="00DD6C64" w:rsidRDefault="00DD6C64" w:rsidP="00DD6C64">
      <w:pPr>
        <w:pStyle w:val="14"/>
        <w:numPr>
          <w:ilvl w:val="0"/>
          <w:numId w:val="105"/>
        </w:numPr>
        <w:tabs>
          <w:tab w:val="left" w:pos="543"/>
        </w:tabs>
        <w:spacing w:line="240" w:lineRule="auto"/>
        <w:jc w:val="both"/>
        <w:rPr>
          <w:color w:val="auto"/>
          <w:sz w:val="28"/>
          <w:szCs w:val="28"/>
        </w:rPr>
      </w:pPr>
      <w:r w:rsidRPr="00DD6C64">
        <w:rPr>
          <w:color w:val="auto"/>
          <w:sz w:val="28"/>
          <w:szCs w:val="28"/>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DD6C64" w:rsidRPr="00DD6C64" w:rsidRDefault="00DD6C64" w:rsidP="00DD6C64">
      <w:pPr>
        <w:pStyle w:val="14"/>
        <w:spacing w:line="240" w:lineRule="auto"/>
        <w:jc w:val="both"/>
        <w:rPr>
          <w:color w:val="auto"/>
          <w:sz w:val="28"/>
          <w:szCs w:val="28"/>
        </w:rPr>
      </w:pPr>
      <w:r w:rsidRPr="00DD6C64">
        <w:rPr>
          <w:color w:val="auto"/>
          <w:sz w:val="28"/>
          <w:szCs w:val="28"/>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DD6C64" w:rsidRPr="00DD6C64" w:rsidRDefault="00DD6C64" w:rsidP="00DD6C64">
      <w:pPr>
        <w:pStyle w:val="14"/>
        <w:spacing w:line="240" w:lineRule="auto"/>
        <w:ind w:left="240" w:firstLine="0"/>
        <w:jc w:val="both"/>
        <w:rPr>
          <w:color w:val="auto"/>
          <w:sz w:val="28"/>
          <w:szCs w:val="28"/>
        </w:rPr>
      </w:pPr>
      <w:r w:rsidRPr="00DD6C64">
        <w:rPr>
          <w:color w:val="auto"/>
          <w:sz w:val="28"/>
          <w:szCs w:val="28"/>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DD6C64" w:rsidRPr="00DD6C64" w:rsidRDefault="00DD6C64" w:rsidP="00DD6C64">
      <w:pPr>
        <w:pStyle w:val="14"/>
        <w:spacing w:line="240" w:lineRule="auto"/>
        <w:ind w:left="240" w:firstLine="0"/>
        <w:jc w:val="both"/>
        <w:rPr>
          <w:color w:val="auto"/>
          <w:sz w:val="28"/>
          <w:szCs w:val="28"/>
        </w:rPr>
      </w:pPr>
      <w:r w:rsidRPr="00DD6C64">
        <w:rPr>
          <w:color w:val="auto"/>
          <w:sz w:val="28"/>
          <w:szCs w:val="28"/>
        </w:rPr>
        <w:t>Учебным планом на изучение географии отводится 272 часа: по одному часу в неделю в 5 и 6 классах и по 2 часа в 7, 8 и 9 классах.</w:t>
      </w:r>
    </w:p>
    <w:p w:rsidR="00DD6C64" w:rsidRDefault="00DD6C64" w:rsidP="00DD6C64">
      <w:pPr>
        <w:tabs>
          <w:tab w:val="left" w:pos="2525"/>
        </w:tabs>
        <w:jc w:val="center"/>
        <w:rPr>
          <w:rFonts w:ascii="Times New Roman" w:hAnsi="Times New Roman" w:cs="Times New Roman"/>
          <w:b/>
          <w:sz w:val="28"/>
          <w:szCs w:val="28"/>
        </w:rPr>
      </w:pPr>
      <w:r w:rsidRPr="00DD6C64">
        <w:rPr>
          <w:rFonts w:ascii="Times New Roman" w:hAnsi="Times New Roman" w:cs="Times New Roman"/>
          <w:b/>
          <w:sz w:val="28"/>
          <w:szCs w:val="28"/>
        </w:rPr>
        <w:t>1. СОДЕРЖАНИЕ УЧЕБНОГО ПРЕДМЕТА</w:t>
      </w:r>
    </w:p>
    <w:p w:rsidR="00DD6C64" w:rsidRPr="00DD6C64" w:rsidRDefault="00DD6C64" w:rsidP="00DD6C64">
      <w:pPr>
        <w:pStyle w:val="ad"/>
        <w:rPr>
          <w:rFonts w:ascii="Times New Roman" w:hAnsi="Times New Roman" w:cs="Times New Roman"/>
          <w:sz w:val="28"/>
          <w:szCs w:val="28"/>
        </w:rPr>
      </w:pPr>
      <w:r w:rsidRPr="00DD6C64">
        <w:rPr>
          <w:rFonts w:ascii="Times New Roman" w:hAnsi="Times New Roman" w:cs="Times New Roman"/>
          <w:sz w:val="28"/>
          <w:szCs w:val="28"/>
        </w:rPr>
        <w:t>5 КЛАСС</w:t>
      </w:r>
    </w:p>
    <w:p w:rsidR="00DD6C64" w:rsidRPr="00DD6C64" w:rsidRDefault="00DD6C64" w:rsidP="00DD6C64">
      <w:pPr>
        <w:pStyle w:val="ad"/>
        <w:rPr>
          <w:rFonts w:ascii="Times New Roman" w:hAnsi="Times New Roman" w:cs="Times New Roman"/>
          <w:sz w:val="28"/>
          <w:szCs w:val="28"/>
        </w:rPr>
      </w:pPr>
      <w:bookmarkStart w:id="303" w:name="bookmark1020"/>
      <w:r w:rsidRPr="00DD6C64">
        <w:rPr>
          <w:rFonts w:ascii="Times New Roman" w:hAnsi="Times New Roman" w:cs="Times New Roman"/>
          <w:sz w:val="28"/>
          <w:szCs w:val="28"/>
        </w:rPr>
        <w:t>РАЗДЕЛ 1. ГЕОГРАФИЧЕСКОЕ ИЗУЧЕНИЕ ЗЕМЛИ</w:t>
      </w:r>
      <w:bookmarkEnd w:id="303"/>
    </w:p>
    <w:p w:rsidR="00DD6C64" w:rsidRPr="00DD6C64" w:rsidRDefault="00DD6C64" w:rsidP="00DD6C64">
      <w:pPr>
        <w:pStyle w:val="ad"/>
        <w:rPr>
          <w:rFonts w:ascii="Times New Roman" w:hAnsi="Times New Roman" w:cs="Times New Roman"/>
          <w:sz w:val="28"/>
          <w:szCs w:val="28"/>
        </w:rPr>
      </w:pPr>
      <w:bookmarkStart w:id="304" w:name="bookmark1022"/>
      <w:r w:rsidRPr="00DD6C64">
        <w:rPr>
          <w:rFonts w:ascii="Times New Roman" w:hAnsi="Times New Roman" w:cs="Times New Roman"/>
          <w:sz w:val="28"/>
          <w:szCs w:val="28"/>
        </w:rPr>
        <w:t>Введение. География — наука о планете Земля</w:t>
      </w:r>
      <w:bookmarkEnd w:id="304"/>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Что изучает география? Географические объекты, процессы и явления. Как география изучает объекты, процессы и явления. </w:t>
      </w:r>
      <w:r w:rsidRPr="00DD6C64">
        <w:rPr>
          <w:i/>
          <w:iCs/>
          <w:color w:val="auto"/>
          <w:sz w:val="28"/>
          <w:szCs w:val="28"/>
        </w:rPr>
        <w:t>Географические методы изучения объектов и явлений</w:t>
      </w:r>
      <w:r w:rsidRPr="00DD6C64">
        <w:rPr>
          <w:color w:val="auto"/>
          <w:sz w:val="28"/>
          <w:szCs w:val="28"/>
          <w:vertAlign w:val="superscript"/>
        </w:rPr>
        <w:t>1</w:t>
      </w:r>
      <w:r w:rsidRPr="00DD6C64">
        <w:rPr>
          <w:color w:val="auto"/>
          <w:sz w:val="28"/>
          <w:szCs w:val="28"/>
        </w:rPr>
        <w:t>. Древо географических наук.</w:t>
      </w:r>
    </w:p>
    <w:p w:rsidR="00DD6C64" w:rsidRPr="00DD6C64" w:rsidRDefault="00DD6C64" w:rsidP="00DD6C64">
      <w:pPr>
        <w:pStyle w:val="ad"/>
        <w:rPr>
          <w:rFonts w:ascii="Times New Roman" w:hAnsi="Times New Roman" w:cs="Times New Roman"/>
          <w:sz w:val="28"/>
          <w:szCs w:val="28"/>
        </w:rPr>
      </w:pPr>
      <w:bookmarkStart w:id="305" w:name="bookmark1024"/>
      <w:r w:rsidRPr="00DD6C64">
        <w:rPr>
          <w:rFonts w:ascii="Times New Roman" w:hAnsi="Times New Roman" w:cs="Times New Roman"/>
          <w:sz w:val="28"/>
          <w:szCs w:val="28"/>
        </w:rPr>
        <w:t>Практическая работа</w:t>
      </w:r>
      <w:bookmarkEnd w:id="305"/>
    </w:p>
    <w:p w:rsidR="00DD6C64" w:rsidRPr="00DD6C64" w:rsidRDefault="00DD6C64" w:rsidP="00DD6C64">
      <w:pPr>
        <w:pStyle w:val="14"/>
        <w:numPr>
          <w:ilvl w:val="0"/>
          <w:numId w:val="106"/>
        </w:numPr>
        <w:tabs>
          <w:tab w:val="left" w:pos="549"/>
        </w:tabs>
        <w:spacing w:line="240" w:lineRule="auto"/>
        <w:jc w:val="both"/>
        <w:rPr>
          <w:color w:val="auto"/>
          <w:sz w:val="28"/>
          <w:szCs w:val="28"/>
        </w:rPr>
      </w:pPr>
      <w:r w:rsidRPr="00DD6C64">
        <w:rPr>
          <w:color w:val="auto"/>
          <w:sz w:val="28"/>
          <w:szCs w:val="28"/>
        </w:rPr>
        <w:t>Организация фенологических наблюдений в природе: планирование, участие в групповой работе, форма систематизации данных</w:t>
      </w:r>
      <w:r w:rsidRPr="00DD6C64">
        <w:rPr>
          <w:color w:val="auto"/>
          <w:sz w:val="28"/>
          <w:szCs w:val="28"/>
          <w:vertAlign w:val="superscript"/>
        </w:rPr>
        <w:footnoteReference w:id="9"/>
      </w:r>
      <w:r w:rsidRPr="00DD6C64">
        <w:rPr>
          <w:color w:val="auto"/>
          <w:sz w:val="28"/>
          <w:szCs w:val="28"/>
          <w:vertAlign w:val="superscript"/>
        </w:rPr>
        <w:footnoteReference w:id="10"/>
      </w:r>
      <w:r w:rsidRPr="00DD6C64">
        <w:rPr>
          <w:color w:val="auto"/>
          <w:sz w:val="28"/>
          <w:szCs w:val="28"/>
        </w:rPr>
        <w:t>.</w:t>
      </w:r>
    </w:p>
    <w:p w:rsidR="00DD6C64" w:rsidRPr="00DD6C64" w:rsidRDefault="00DD6C64" w:rsidP="00DD6C64">
      <w:pPr>
        <w:pStyle w:val="ad"/>
        <w:rPr>
          <w:rFonts w:ascii="Times New Roman" w:hAnsi="Times New Roman" w:cs="Times New Roman"/>
          <w:sz w:val="28"/>
          <w:szCs w:val="28"/>
        </w:rPr>
      </w:pPr>
      <w:bookmarkStart w:id="306" w:name="bookmark1026"/>
      <w:r w:rsidRPr="00DD6C64">
        <w:rPr>
          <w:rFonts w:ascii="Times New Roman" w:hAnsi="Times New Roman" w:cs="Times New Roman"/>
          <w:sz w:val="28"/>
          <w:szCs w:val="28"/>
        </w:rPr>
        <w:t>Тема 1. История географических открытий</w:t>
      </w:r>
      <w:bookmarkEnd w:id="306"/>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Представления о мире в древности (Древний Китай, Древний Египет, Древняя Греция, Древний Рим). </w:t>
      </w:r>
      <w:r w:rsidRPr="00DD6C64">
        <w:rPr>
          <w:i/>
          <w:iCs/>
          <w:color w:val="auto"/>
          <w:sz w:val="28"/>
          <w:szCs w:val="28"/>
        </w:rPr>
        <w:t>Путешествие Пифея. Плавания финикийцев вокруг Африки. Экспедиции Т. Хейердала как модель путешествий в древности.</w:t>
      </w:r>
      <w:r w:rsidRPr="00DD6C64">
        <w:rPr>
          <w:color w:val="auto"/>
          <w:sz w:val="28"/>
          <w:szCs w:val="28"/>
        </w:rPr>
        <w:t xml:space="preserve"> Появление географических карт.</w:t>
      </w:r>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География в эпоху Средневековья: путешествия и открытия </w:t>
      </w:r>
      <w:r w:rsidRPr="00DD6C64">
        <w:rPr>
          <w:i/>
          <w:iCs/>
          <w:color w:val="auto"/>
          <w:sz w:val="28"/>
          <w:szCs w:val="28"/>
        </w:rPr>
        <w:t>викингов, древних арабов,</w:t>
      </w:r>
      <w:r w:rsidRPr="00DD6C64">
        <w:rPr>
          <w:color w:val="auto"/>
          <w:sz w:val="28"/>
          <w:szCs w:val="28"/>
        </w:rPr>
        <w:t xml:space="preserve"> русских землепроходцев. </w:t>
      </w:r>
      <w:r w:rsidRPr="00DD6C64">
        <w:rPr>
          <w:i/>
          <w:iCs/>
          <w:color w:val="auto"/>
          <w:sz w:val="28"/>
          <w:szCs w:val="28"/>
        </w:rPr>
        <w:t>Путешествия М. Поло и А. Никитина.</w:t>
      </w:r>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DD6C64">
        <w:rPr>
          <w:i/>
          <w:iCs/>
          <w:color w:val="auto"/>
          <w:sz w:val="28"/>
          <w:szCs w:val="28"/>
        </w:rPr>
        <w:t>Карта мира после эпохи Великих географических открытий.</w:t>
      </w:r>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Географические открытия </w:t>
      </w:r>
      <w:r w:rsidRPr="00DD6C64">
        <w:rPr>
          <w:color w:val="auto"/>
          <w:sz w:val="28"/>
          <w:szCs w:val="28"/>
          <w:lang w:val="en-US" w:bidi="en-US"/>
        </w:rPr>
        <w:t>XVII</w:t>
      </w:r>
      <w:r w:rsidRPr="00DD6C64">
        <w:rPr>
          <w:color w:val="auto"/>
          <w:sz w:val="28"/>
          <w:szCs w:val="28"/>
          <w:lang w:bidi="en-US"/>
        </w:rPr>
        <w:t>—</w:t>
      </w:r>
      <w:r w:rsidRPr="00DD6C64">
        <w:rPr>
          <w:color w:val="auto"/>
          <w:sz w:val="28"/>
          <w:szCs w:val="28"/>
          <w:lang w:val="en-US" w:bidi="en-US"/>
        </w:rPr>
        <w:t>XIX</w:t>
      </w:r>
      <w:r w:rsidRPr="00DD6C64">
        <w:rPr>
          <w:color w:val="auto"/>
          <w:sz w:val="28"/>
          <w:szCs w:val="28"/>
        </w:rPr>
        <w:t xml:space="preserve">вв. </w:t>
      </w:r>
      <w:r w:rsidRPr="00DD6C64">
        <w:rPr>
          <w:i/>
          <w:iCs/>
          <w:color w:val="auto"/>
          <w:sz w:val="28"/>
          <w:szCs w:val="28"/>
        </w:rPr>
        <w:t>Поиски Южной Земли — открытие Австралии. Русские путешественники и мореплаватели на северо-востоке Азии.</w:t>
      </w:r>
      <w:r w:rsidRPr="00DD6C64">
        <w:rPr>
          <w:color w:val="auto"/>
          <w:sz w:val="28"/>
          <w:szCs w:val="28"/>
        </w:rPr>
        <w:t xml:space="preserve"> Первая русская кругосветная экспедиция (Русская экспедиция Ф. Ф. Беллинсгаузена, М. П. Лазарева — открытие Антарктиды).</w:t>
      </w:r>
    </w:p>
    <w:p w:rsidR="00DD6C64" w:rsidRPr="00DD6C64" w:rsidRDefault="00DD6C64" w:rsidP="00DD6C64">
      <w:pPr>
        <w:pStyle w:val="14"/>
        <w:spacing w:line="240" w:lineRule="auto"/>
        <w:jc w:val="both"/>
        <w:rPr>
          <w:color w:val="auto"/>
          <w:sz w:val="28"/>
          <w:szCs w:val="28"/>
        </w:rPr>
      </w:pPr>
      <w:r w:rsidRPr="00DD6C64">
        <w:rPr>
          <w:color w:val="auto"/>
          <w:sz w:val="28"/>
          <w:szCs w:val="28"/>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D6C64" w:rsidRPr="00DD6C64" w:rsidRDefault="00DD6C64" w:rsidP="00DD6C64">
      <w:pPr>
        <w:pStyle w:val="ad"/>
        <w:rPr>
          <w:rFonts w:ascii="Times New Roman" w:hAnsi="Times New Roman" w:cs="Times New Roman"/>
          <w:sz w:val="28"/>
          <w:szCs w:val="28"/>
        </w:rPr>
      </w:pPr>
      <w:bookmarkStart w:id="307" w:name="bookmark1028"/>
      <w:r w:rsidRPr="00DD6C64">
        <w:rPr>
          <w:rFonts w:ascii="Times New Roman" w:hAnsi="Times New Roman" w:cs="Times New Roman"/>
          <w:sz w:val="28"/>
          <w:szCs w:val="28"/>
        </w:rPr>
        <w:t>Практические работы</w:t>
      </w:r>
      <w:bookmarkEnd w:id="307"/>
    </w:p>
    <w:p w:rsidR="00DD6C64" w:rsidRPr="00DD6C64" w:rsidRDefault="00DD6C64" w:rsidP="00DD6C64">
      <w:pPr>
        <w:pStyle w:val="14"/>
        <w:numPr>
          <w:ilvl w:val="0"/>
          <w:numId w:val="107"/>
        </w:numPr>
        <w:tabs>
          <w:tab w:val="left" w:pos="529"/>
        </w:tabs>
        <w:spacing w:line="240" w:lineRule="auto"/>
        <w:jc w:val="both"/>
        <w:rPr>
          <w:color w:val="auto"/>
          <w:sz w:val="28"/>
          <w:szCs w:val="28"/>
        </w:rPr>
      </w:pPr>
      <w:r w:rsidRPr="00DD6C64">
        <w:rPr>
          <w:color w:val="auto"/>
          <w:sz w:val="28"/>
          <w:szCs w:val="28"/>
        </w:rPr>
        <w:t>Обозначение на контурной карте географических объектов, открытых в разные периоды.</w:t>
      </w:r>
    </w:p>
    <w:p w:rsidR="00DD6C64" w:rsidRPr="00DD6C64" w:rsidRDefault="00DD6C64" w:rsidP="00DD6C64">
      <w:pPr>
        <w:pStyle w:val="14"/>
        <w:numPr>
          <w:ilvl w:val="0"/>
          <w:numId w:val="107"/>
        </w:numPr>
        <w:tabs>
          <w:tab w:val="left" w:pos="529"/>
        </w:tabs>
        <w:spacing w:line="240" w:lineRule="auto"/>
        <w:jc w:val="both"/>
        <w:rPr>
          <w:color w:val="auto"/>
          <w:sz w:val="28"/>
          <w:szCs w:val="28"/>
        </w:rPr>
      </w:pPr>
      <w:r w:rsidRPr="00DD6C64">
        <w:rPr>
          <w:color w:val="auto"/>
          <w:sz w:val="28"/>
          <w:szCs w:val="28"/>
        </w:rPr>
        <w:t>Сравнение карт Эратосфена, Птолемея и современных карт по предложенным учителем вопросам.</w:t>
      </w:r>
    </w:p>
    <w:p w:rsidR="00DD6C64" w:rsidRPr="00DD6C64" w:rsidRDefault="00DD6C64" w:rsidP="00DD6C64">
      <w:pPr>
        <w:pStyle w:val="ad"/>
        <w:rPr>
          <w:rFonts w:ascii="Times New Roman" w:hAnsi="Times New Roman" w:cs="Times New Roman"/>
          <w:sz w:val="28"/>
          <w:szCs w:val="28"/>
        </w:rPr>
      </w:pPr>
      <w:bookmarkStart w:id="308" w:name="bookmark1030"/>
      <w:r w:rsidRPr="00DD6C64">
        <w:rPr>
          <w:rFonts w:ascii="Times New Roman" w:hAnsi="Times New Roman" w:cs="Times New Roman"/>
          <w:sz w:val="28"/>
          <w:szCs w:val="28"/>
        </w:rPr>
        <w:t>РАЗДЕЛ 2. ИЗОБРАЖЕНИЯ ЗЕМНОЙ ПОВЕРХНОСТИ</w:t>
      </w:r>
      <w:bookmarkEnd w:id="308"/>
    </w:p>
    <w:p w:rsidR="00DD6C64" w:rsidRPr="00DD6C64" w:rsidRDefault="00DD6C64" w:rsidP="00DD6C64">
      <w:pPr>
        <w:pStyle w:val="ad"/>
        <w:rPr>
          <w:rFonts w:ascii="Times New Roman" w:hAnsi="Times New Roman" w:cs="Times New Roman"/>
          <w:sz w:val="28"/>
          <w:szCs w:val="28"/>
        </w:rPr>
      </w:pPr>
      <w:bookmarkStart w:id="309" w:name="bookmark1032"/>
      <w:r w:rsidRPr="00DD6C64">
        <w:rPr>
          <w:rFonts w:ascii="Times New Roman" w:hAnsi="Times New Roman" w:cs="Times New Roman"/>
          <w:sz w:val="28"/>
          <w:szCs w:val="28"/>
        </w:rPr>
        <w:t>Тема 1. Планы местности</w:t>
      </w:r>
      <w:bookmarkEnd w:id="309"/>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DD6C64">
        <w:rPr>
          <w:i/>
          <w:iCs/>
          <w:color w:val="auto"/>
          <w:sz w:val="28"/>
          <w:szCs w:val="28"/>
        </w:rPr>
        <w:t>Профессия топограф.</w:t>
      </w:r>
      <w:r w:rsidRPr="00DD6C64">
        <w:rPr>
          <w:color w:val="auto"/>
          <w:sz w:val="28"/>
          <w:szCs w:val="28"/>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DD6C64" w:rsidRPr="00DD6C64" w:rsidRDefault="00DD6C64" w:rsidP="00DD6C64">
      <w:pPr>
        <w:pStyle w:val="ad"/>
        <w:rPr>
          <w:rFonts w:ascii="Times New Roman" w:hAnsi="Times New Roman" w:cs="Times New Roman"/>
          <w:sz w:val="28"/>
          <w:szCs w:val="28"/>
        </w:rPr>
      </w:pPr>
      <w:bookmarkStart w:id="310" w:name="bookmark1034"/>
      <w:r w:rsidRPr="00DD6C64">
        <w:rPr>
          <w:rFonts w:ascii="Times New Roman" w:hAnsi="Times New Roman" w:cs="Times New Roman"/>
          <w:sz w:val="28"/>
          <w:szCs w:val="28"/>
        </w:rPr>
        <w:t>Практические работы</w:t>
      </w:r>
      <w:bookmarkEnd w:id="310"/>
    </w:p>
    <w:p w:rsidR="00DD6C64" w:rsidRPr="00DD6C64" w:rsidRDefault="00DD6C64" w:rsidP="00DD6C64">
      <w:pPr>
        <w:pStyle w:val="14"/>
        <w:numPr>
          <w:ilvl w:val="0"/>
          <w:numId w:val="108"/>
        </w:numPr>
        <w:tabs>
          <w:tab w:val="left" w:pos="529"/>
        </w:tabs>
        <w:spacing w:line="240" w:lineRule="auto"/>
        <w:jc w:val="both"/>
        <w:rPr>
          <w:color w:val="auto"/>
          <w:sz w:val="28"/>
          <w:szCs w:val="28"/>
        </w:rPr>
      </w:pPr>
      <w:r w:rsidRPr="00DD6C64">
        <w:rPr>
          <w:color w:val="auto"/>
          <w:sz w:val="28"/>
          <w:szCs w:val="28"/>
        </w:rPr>
        <w:t>Определение направлений и расстояний по плану местности.</w:t>
      </w:r>
    </w:p>
    <w:p w:rsidR="00DD6C64" w:rsidRPr="00DD6C64" w:rsidRDefault="00DD6C64" w:rsidP="00DD6C64">
      <w:pPr>
        <w:pStyle w:val="14"/>
        <w:numPr>
          <w:ilvl w:val="0"/>
          <w:numId w:val="108"/>
        </w:numPr>
        <w:tabs>
          <w:tab w:val="left" w:pos="529"/>
          <w:tab w:val="left" w:pos="730"/>
        </w:tabs>
        <w:spacing w:line="240" w:lineRule="auto"/>
        <w:jc w:val="both"/>
        <w:rPr>
          <w:color w:val="auto"/>
          <w:sz w:val="28"/>
          <w:szCs w:val="28"/>
        </w:rPr>
      </w:pPr>
      <w:r w:rsidRPr="00DD6C64">
        <w:rPr>
          <w:color w:val="auto"/>
          <w:sz w:val="28"/>
          <w:szCs w:val="28"/>
        </w:rPr>
        <w:t>Составление описания маршрута по плану местности.</w:t>
      </w:r>
    </w:p>
    <w:p w:rsidR="00DD6C64" w:rsidRPr="00DD6C64" w:rsidRDefault="00DD6C64" w:rsidP="00DD6C64">
      <w:pPr>
        <w:pStyle w:val="ad"/>
        <w:rPr>
          <w:rFonts w:ascii="Times New Roman" w:hAnsi="Times New Roman" w:cs="Times New Roman"/>
          <w:sz w:val="28"/>
          <w:szCs w:val="28"/>
        </w:rPr>
      </w:pPr>
      <w:bookmarkStart w:id="311" w:name="bookmark1036"/>
      <w:r w:rsidRPr="00DD6C64">
        <w:rPr>
          <w:rFonts w:ascii="Times New Roman" w:hAnsi="Times New Roman" w:cs="Times New Roman"/>
          <w:sz w:val="28"/>
          <w:szCs w:val="28"/>
        </w:rPr>
        <w:t>Тема 2. Географические карты</w:t>
      </w:r>
      <w:bookmarkEnd w:id="311"/>
    </w:p>
    <w:p w:rsidR="00DD6C64" w:rsidRPr="00DD6C64" w:rsidRDefault="00DD6C64" w:rsidP="00DD6C64">
      <w:pPr>
        <w:pStyle w:val="14"/>
        <w:spacing w:line="240" w:lineRule="auto"/>
        <w:jc w:val="both"/>
        <w:rPr>
          <w:color w:val="auto"/>
          <w:sz w:val="28"/>
          <w:szCs w:val="28"/>
        </w:rPr>
      </w:pPr>
      <w:r w:rsidRPr="00DD6C64">
        <w:rPr>
          <w:color w:val="auto"/>
          <w:sz w:val="28"/>
          <w:szCs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DD6C64">
        <w:rPr>
          <w:i/>
          <w:iCs/>
          <w:color w:val="auto"/>
          <w:sz w:val="28"/>
          <w:szCs w:val="28"/>
        </w:rPr>
        <w:t>Профессия картограф. Система космической навигации. Геоинформационные системы.</w:t>
      </w:r>
    </w:p>
    <w:p w:rsidR="00DD6C64" w:rsidRPr="00DD6C64" w:rsidRDefault="00DD6C64" w:rsidP="00DD6C64">
      <w:pPr>
        <w:pStyle w:val="ad"/>
        <w:rPr>
          <w:rFonts w:ascii="Times New Roman" w:hAnsi="Times New Roman" w:cs="Times New Roman"/>
          <w:sz w:val="28"/>
          <w:szCs w:val="28"/>
        </w:rPr>
      </w:pPr>
      <w:bookmarkStart w:id="312" w:name="bookmark1038"/>
      <w:r w:rsidRPr="00DD6C64">
        <w:rPr>
          <w:rFonts w:ascii="Times New Roman" w:hAnsi="Times New Roman" w:cs="Times New Roman"/>
          <w:sz w:val="28"/>
          <w:szCs w:val="28"/>
        </w:rPr>
        <w:t>Практические работы</w:t>
      </w:r>
      <w:bookmarkEnd w:id="312"/>
    </w:p>
    <w:p w:rsidR="00DD6C64" w:rsidRPr="00DD6C64" w:rsidRDefault="00DD6C64" w:rsidP="00DD6C64">
      <w:pPr>
        <w:pStyle w:val="14"/>
        <w:numPr>
          <w:ilvl w:val="0"/>
          <w:numId w:val="109"/>
        </w:numPr>
        <w:tabs>
          <w:tab w:val="left" w:pos="529"/>
        </w:tabs>
        <w:spacing w:line="240" w:lineRule="auto"/>
        <w:jc w:val="both"/>
        <w:rPr>
          <w:color w:val="auto"/>
          <w:sz w:val="28"/>
          <w:szCs w:val="28"/>
        </w:rPr>
      </w:pPr>
      <w:r w:rsidRPr="00DD6C64">
        <w:rPr>
          <w:color w:val="auto"/>
          <w:sz w:val="28"/>
          <w:szCs w:val="28"/>
        </w:rPr>
        <w:t>Определение направлений и расстояний по карте полушарий.</w:t>
      </w:r>
    </w:p>
    <w:p w:rsidR="00DD6C64" w:rsidRPr="00DD6C64" w:rsidRDefault="00DD6C64" w:rsidP="00DD6C64">
      <w:pPr>
        <w:pStyle w:val="14"/>
        <w:numPr>
          <w:ilvl w:val="0"/>
          <w:numId w:val="109"/>
        </w:numPr>
        <w:tabs>
          <w:tab w:val="left" w:pos="534"/>
        </w:tabs>
        <w:spacing w:line="240" w:lineRule="auto"/>
        <w:jc w:val="both"/>
        <w:rPr>
          <w:color w:val="auto"/>
          <w:sz w:val="28"/>
          <w:szCs w:val="28"/>
        </w:rPr>
      </w:pPr>
      <w:r w:rsidRPr="00DD6C64">
        <w:rPr>
          <w:color w:val="auto"/>
          <w:sz w:val="28"/>
          <w:szCs w:val="28"/>
        </w:rPr>
        <w:t>Определение географических координат объектов и определение объектов по их географическим координатам.</w:t>
      </w:r>
    </w:p>
    <w:p w:rsidR="00DD6C64" w:rsidRPr="00DD6C64" w:rsidRDefault="00DD6C64" w:rsidP="00DD6C64">
      <w:pPr>
        <w:pStyle w:val="ad"/>
        <w:rPr>
          <w:rFonts w:ascii="Times New Roman" w:hAnsi="Times New Roman" w:cs="Times New Roman"/>
          <w:sz w:val="28"/>
          <w:szCs w:val="28"/>
        </w:rPr>
      </w:pPr>
      <w:bookmarkStart w:id="313" w:name="bookmark1040"/>
      <w:r w:rsidRPr="00DD6C64">
        <w:rPr>
          <w:rFonts w:ascii="Times New Roman" w:hAnsi="Times New Roman" w:cs="Times New Roman"/>
          <w:sz w:val="28"/>
          <w:szCs w:val="28"/>
        </w:rPr>
        <w:t>РАЗДЕЛ 3. ЗЕМЛЯ - ПЛАНЕТА СОЛНЕЧНОЙ СИСТЕМЫ</w:t>
      </w:r>
      <w:bookmarkEnd w:id="313"/>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Земля в Солнечной системе. </w:t>
      </w:r>
      <w:r w:rsidRPr="00DD6C64">
        <w:rPr>
          <w:i/>
          <w:iCs/>
          <w:color w:val="auto"/>
          <w:sz w:val="28"/>
          <w:szCs w:val="28"/>
        </w:rPr>
        <w:t>Гипотезы возникновения Земли</w:t>
      </w:r>
      <w:r w:rsidRPr="00DD6C64">
        <w:rPr>
          <w:color w:val="auto"/>
          <w:sz w:val="28"/>
          <w:szCs w:val="28"/>
        </w:rPr>
        <w:t>. Форма, размеры Земли, их географические следствия.</w:t>
      </w:r>
    </w:p>
    <w:p w:rsidR="00DD6C64" w:rsidRPr="00DD6C64" w:rsidRDefault="00DD6C64" w:rsidP="00DD6C64">
      <w:pPr>
        <w:pStyle w:val="14"/>
        <w:spacing w:line="240" w:lineRule="auto"/>
        <w:jc w:val="both"/>
        <w:rPr>
          <w:color w:val="auto"/>
          <w:sz w:val="28"/>
          <w:szCs w:val="28"/>
        </w:rPr>
      </w:pPr>
      <w:r w:rsidRPr="00DD6C64">
        <w:rPr>
          <w:color w:val="auto"/>
          <w:sz w:val="28"/>
          <w:szCs w:val="2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DD6C64" w:rsidRPr="00DD6C64" w:rsidRDefault="00DD6C64" w:rsidP="00DD6C64">
      <w:pPr>
        <w:pStyle w:val="14"/>
        <w:spacing w:line="240" w:lineRule="auto"/>
        <w:jc w:val="both"/>
        <w:rPr>
          <w:color w:val="auto"/>
          <w:sz w:val="28"/>
          <w:szCs w:val="28"/>
        </w:rPr>
      </w:pPr>
      <w:r w:rsidRPr="00DD6C64">
        <w:rPr>
          <w:i/>
          <w:iCs/>
          <w:color w:val="auto"/>
          <w:sz w:val="28"/>
          <w:szCs w:val="28"/>
        </w:rPr>
        <w:t>Влияние Космоса на Землю и жизнь людей.</w:t>
      </w:r>
    </w:p>
    <w:p w:rsidR="00DD6C64" w:rsidRPr="00DD6C64" w:rsidRDefault="00DD6C64" w:rsidP="00DD6C64">
      <w:pPr>
        <w:pStyle w:val="ad"/>
        <w:rPr>
          <w:rFonts w:ascii="Times New Roman" w:hAnsi="Times New Roman" w:cs="Times New Roman"/>
          <w:sz w:val="28"/>
          <w:szCs w:val="28"/>
        </w:rPr>
      </w:pPr>
      <w:bookmarkStart w:id="314" w:name="bookmark1042"/>
      <w:r w:rsidRPr="00DD6C64">
        <w:rPr>
          <w:rFonts w:ascii="Times New Roman" w:hAnsi="Times New Roman" w:cs="Times New Roman"/>
          <w:sz w:val="28"/>
          <w:szCs w:val="28"/>
        </w:rPr>
        <w:t>Практическая работа</w:t>
      </w:r>
      <w:bookmarkEnd w:id="314"/>
    </w:p>
    <w:p w:rsidR="00DD6C64" w:rsidRPr="00DD6C64" w:rsidRDefault="00DD6C64" w:rsidP="00DD6C64">
      <w:pPr>
        <w:pStyle w:val="14"/>
        <w:spacing w:line="240" w:lineRule="auto"/>
        <w:jc w:val="both"/>
        <w:rPr>
          <w:color w:val="auto"/>
          <w:sz w:val="28"/>
          <w:szCs w:val="28"/>
        </w:rPr>
      </w:pPr>
      <w:r w:rsidRPr="00DD6C64">
        <w:rPr>
          <w:color w:val="auto"/>
          <w:sz w:val="28"/>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DD6C64" w:rsidRPr="00DD6C64" w:rsidRDefault="00DD6C64" w:rsidP="00DD6C64">
      <w:pPr>
        <w:pStyle w:val="ad"/>
        <w:rPr>
          <w:rFonts w:ascii="Times New Roman" w:hAnsi="Times New Roman" w:cs="Times New Roman"/>
          <w:sz w:val="28"/>
          <w:szCs w:val="28"/>
        </w:rPr>
      </w:pPr>
      <w:bookmarkStart w:id="315" w:name="bookmark1044"/>
      <w:r w:rsidRPr="00DD6C64">
        <w:rPr>
          <w:rFonts w:ascii="Times New Roman" w:hAnsi="Times New Roman" w:cs="Times New Roman"/>
          <w:sz w:val="28"/>
          <w:szCs w:val="28"/>
        </w:rPr>
        <w:t>РАЗДЕЛ 4. ОБОЛОЧКИ ЗЕМЛИ</w:t>
      </w:r>
      <w:bookmarkEnd w:id="315"/>
    </w:p>
    <w:p w:rsidR="00DD6C64" w:rsidRPr="00DD6C64" w:rsidRDefault="00DD6C64" w:rsidP="00DD6C64">
      <w:pPr>
        <w:pStyle w:val="ad"/>
        <w:rPr>
          <w:rFonts w:ascii="Times New Roman" w:hAnsi="Times New Roman" w:cs="Times New Roman"/>
          <w:sz w:val="28"/>
          <w:szCs w:val="28"/>
        </w:rPr>
      </w:pPr>
      <w:bookmarkStart w:id="316" w:name="bookmark1046"/>
      <w:r w:rsidRPr="00DD6C64">
        <w:rPr>
          <w:rFonts w:ascii="Times New Roman" w:hAnsi="Times New Roman" w:cs="Times New Roman"/>
          <w:sz w:val="28"/>
          <w:szCs w:val="28"/>
        </w:rPr>
        <w:t>Тема 1. Литосфера — каменная оболочка Земли</w:t>
      </w:r>
      <w:bookmarkEnd w:id="316"/>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Литосфера — твёрдая оболочка Земли. </w:t>
      </w:r>
      <w:r w:rsidRPr="00DD6C64">
        <w:rPr>
          <w:i/>
          <w:iCs/>
          <w:color w:val="auto"/>
          <w:sz w:val="28"/>
          <w:szCs w:val="28"/>
        </w:rPr>
        <w:t>Методы изучения земных глубин</w:t>
      </w:r>
      <w:r w:rsidRPr="00DD6C64">
        <w:rPr>
          <w:color w:val="auto"/>
          <w:sz w:val="28"/>
          <w:szCs w:val="28"/>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DD6C64">
        <w:rPr>
          <w:i/>
          <w:iCs/>
          <w:color w:val="auto"/>
          <w:sz w:val="28"/>
          <w:szCs w:val="28"/>
        </w:rPr>
        <w:t>Изучение вулканов и землетрясений</w:t>
      </w:r>
      <w:r w:rsidRPr="00DD6C64">
        <w:rPr>
          <w:color w:val="auto"/>
          <w:sz w:val="28"/>
          <w:szCs w:val="28"/>
        </w:rPr>
        <w:t xml:space="preserve">. </w:t>
      </w:r>
      <w:r w:rsidRPr="00DD6C64">
        <w:rPr>
          <w:i/>
          <w:iCs/>
          <w:color w:val="auto"/>
          <w:sz w:val="28"/>
          <w:szCs w:val="28"/>
        </w:rPr>
        <w:t>Профессии сейсмолог и вулканолог</w:t>
      </w:r>
      <w:r w:rsidRPr="00DD6C64">
        <w:rPr>
          <w:color w:val="auto"/>
          <w:sz w:val="28"/>
          <w:szCs w:val="28"/>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DD6C64" w:rsidRPr="00DD6C64" w:rsidRDefault="00DD6C64" w:rsidP="00DD6C64">
      <w:pPr>
        <w:pStyle w:val="14"/>
        <w:spacing w:line="240" w:lineRule="auto"/>
        <w:jc w:val="both"/>
        <w:rPr>
          <w:color w:val="auto"/>
          <w:sz w:val="28"/>
          <w:szCs w:val="28"/>
        </w:rPr>
      </w:pPr>
      <w:r w:rsidRPr="00DD6C64">
        <w:rPr>
          <w:color w:val="auto"/>
          <w:sz w:val="28"/>
          <w:szCs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DD6C64" w:rsidRPr="00DD6C64" w:rsidRDefault="00DD6C64" w:rsidP="00DD6C64">
      <w:pPr>
        <w:pStyle w:val="14"/>
        <w:spacing w:line="240" w:lineRule="auto"/>
        <w:jc w:val="both"/>
        <w:rPr>
          <w:color w:val="auto"/>
          <w:sz w:val="28"/>
          <w:szCs w:val="28"/>
        </w:rPr>
      </w:pPr>
      <w:r w:rsidRPr="00DD6C64">
        <w:rPr>
          <w:color w:val="auto"/>
          <w:sz w:val="28"/>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DD6C64" w:rsidRPr="00DD6C64" w:rsidRDefault="00DD6C64" w:rsidP="00DD6C64">
      <w:pPr>
        <w:pStyle w:val="14"/>
        <w:spacing w:line="240" w:lineRule="auto"/>
        <w:jc w:val="both"/>
        <w:rPr>
          <w:color w:val="auto"/>
          <w:sz w:val="28"/>
          <w:szCs w:val="28"/>
        </w:rPr>
      </w:pPr>
      <w:r w:rsidRPr="00DD6C64">
        <w:rPr>
          <w:color w:val="auto"/>
          <w:sz w:val="28"/>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DD6C64" w:rsidRPr="00DD6C64" w:rsidRDefault="00DD6C64" w:rsidP="00DD6C64">
      <w:pPr>
        <w:pStyle w:val="ad"/>
        <w:rPr>
          <w:rFonts w:ascii="Times New Roman" w:hAnsi="Times New Roman" w:cs="Times New Roman"/>
          <w:sz w:val="28"/>
          <w:szCs w:val="28"/>
        </w:rPr>
      </w:pPr>
      <w:bookmarkStart w:id="317" w:name="bookmark1048"/>
      <w:r w:rsidRPr="00DD6C64">
        <w:rPr>
          <w:rFonts w:ascii="Times New Roman" w:hAnsi="Times New Roman" w:cs="Times New Roman"/>
          <w:sz w:val="28"/>
          <w:szCs w:val="28"/>
        </w:rPr>
        <w:t>Практическая работа</w:t>
      </w:r>
      <w:bookmarkEnd w:id="317"/>
    </w:p>
    <w:p w:rsidR="00DD6C64" w:rsidRPr="00DD6C64" w:rsidRDefault="00DD6C64" w:rsidP="00DD6C64">
      <w:pPr>
        <w:pStyle w:val="14"/>
        <w:numPr>
          <w:ilvl w:val="0"/>
          <w:numId w:val="110"/>
        </w:numPr>
        <w:tabs>
          <w:tab w:val="left" w:pos="566"/>
        </w:tabs>
        <w:spacing w:line="240" w:lineRule="auto"/>
        <w:jc w:val="both"/>
        <w:rPr>
          <w:color w:val="auto"/>
          <w:sz w:val="28"/>
          <w:szCs w:val="28"/>
        </w:rPr>
      </w:pPr>
      <w:r w:rsidRPr="00DD6C64">
        <w:rPr>
          <w:color w:val="auto"/>
          <w:sz w:val="28"/>
          <w:szCs w:val="28"/>
        </w:rPr>
        <w:t>Описание горной системы или равнины по физической карте.</w:t>
      </w:r>
    </w:p>
    <w:p w:rsidR="00DD6C64" w:rsidRPr="00DD6C64" w:rsidRDefault="00DD6C64" w:rsidP="00DD6C64">
      <w:pPr>
        <w:pStyle w:val="ad"/>
        <w:rPr>
          <w:rFonts w:ascii="Times New Roman" w:hAnsi="Times New Roman" w:cs="Times New Roman"/>
          <w:sz w:val="28"/>
          <w:szCs w:val="28"/>
        </w:rPr>
      </w:pPr>
      <w:bookmarkStart w:id="318" w:name="bookmark1050"/>
      <w:r w:rsidRPr="00DD6C64">
        <w:rPr>
          <w:rFonts w:ascii="Times New Roman" w:hAnsi="Times New Roman" w:cs="Times New Roman"/>
          <w:sz w:val="28"/>
          <w:szCs w:val="28"/>
        </w:rPr>
        <w:t>ЗАКЛЮЧЕНИЕ</w:t>
      </w:r>
      <w:bookmarkEnd w:id="318"/>
    </w:p>
    <w:p w:rsidR="00DD6C64" w:rsidRPr="00DD6C64" w:rsidRDefault="00DD6C64" w:rsidP="00DD6C64">
      <w:pPr>
        <w:pStyle w:val="ad"/>
        <w:rPr>
          <w:rFonts w:ascii="Times New Roman" w:hAnsi="Times New Roman" w:cs="Times New Roman"/>
          <w:sz w:val="28"/>
          <w:szCs w:val="28"/>
        </w:rPr>
      </w:pPr>
      <w:bookmarkStart w:id="319" w:name="bookmark1052"/>
      <w:r w:rsidRPr="00DD6C64">
        <w:rPr>
          <w:rFonts w:ascii="Times New Roman" w:hAnsi="Times New Roman" w:cs="Times New Roman"/>
          <w:sz w:val="28"/>
          <w:szCs w:val="28"/>
        </w:rPr>
        <w:t>Практикум «Сезонные изменения в природе своей местности»</w:t>
      </w:r>
      <w:bookmarkEnd w:id="319"/>
    </w:p>
    <w:p w:rsidR="00DD6C64" w:rsidRPr="00DD6C64" w:rsidRDefault="00DD6C64" w:rsidP="00DD6C64">
      <w:pPr>
        <w:pStyle w:val="14"/>
        <w:spacing w:line="240" w:lineRule="auto"/>
        <w:jc w:val="both"/>
        <w:rPr>
          <w:color w:val="auto"/>
          <w:sz w:val="28"/>
          <w:szCs w:val="28"/>
        </w:rPr>
      </w:pPr>
      <w:r w:rsidRPr="00DD6C64">
        <w:rPr>
          <w:color w:val="auto"/>
          <w:sz w:val="28"/>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DD6C64" w:rsidRPr="00DD6C64" w:rsidRDefault="00DD6C64" w:rsidP="00DD6C64">
      <w:pPr>
        <w:pStyle w:val="ad"/>
        <w:rPr>
          <w:rFonts w:ascii="Times New Roman" w:hAnsi="Times New Roman" w:cs="Times New Roman"/>
          <w:sz w:val="28"/>
          <w:szCs w:val="28"/>
        </w:rPr>
      </w:pPr>
      <w:bookmarkStart w:id="320" w:name="bookmark1054"/>
      <w:r w:rsidRPr="00DD6C64">
        <w:rPr>
          <w:rFonts w:ascii="Times New Roman" w:hAnsi="Times New Roman" w:cs="Times New Roman"/>
          <w:sz w:val="28"/>
          <w:szCs w:val="28"/>
        </w:rPr>
        <w:t>Практическая работа</w:t>
      </w:r>
      <w:bookmarkEnd w:id="320"/>
    </w:p>
    <w:p w:rsidR="00DD6C64" w:rsidRPr="00DD6C64" w:rsidRDefault="00DD6C64" w:rsidP="00DD6C64">
      <w:pPr>
        <w:pStyle w:val="14"/>
        <w:numPr>
          <w:ilvl w:val="0"/>
          <w:numId w:val="127"/>
        </w:numPr>
        <w:tabs>
          <w:tab w:val="left" w:pos="571"/>
        </w:tabs>
        <w:spacing w:line="240" w:lineRule="auto"/>
        <w:ind w:left="567" w:hanging="283"/>
        <w:jc w:val="both"/>
        <w:rPr>
          <w:color w:val="auto"/>
          <w:sz w:val="28"/>
          <w:szCs w:val="28"/>
        </w:rPr>
      </w:pPr>
      <w:r w:rsidRPr="00DD6C64">
        <w:rPr>
          <w:color w:val="auto"/>
          <w:sz w:val="28"/>
          <w:szCs w:val="28"/>
        </w:rPr>
        <w:t>Анализ результатов фенологических наблюдений и наблюдений за погодой.</w:t>
      </w:r>
    </w:p>
    <w:p w:rsidR="00DD6C64" w:rsidRPr="00DD6C64" w:rsidRDefault="00DD6C64" w:rsidP="00DD6C64">
      <w:pPr>
        <w:pStyle w:val="ad"/>
        <w:rPr>
          <w:rFonts w:ascii="Times New Roman" w:hAnsi="Times New Roman" w:cs="Times New Roman"/>
          <w:sz w:val="28"/>
          <w:szCs w:val="28"/>
        </w:rPr>
      </w:pPr>
      <w:bookmarkStart w:id="321" w:name="bookmark1056"/>
      <w:r w:rsidRPr="00DD6C64">
        <w:rPr>
          <w:rFonts w:ascii="Times New Roman" w:hAnsi="Times New Roman" w:cs="Times New Roman"/>
          <w:sz w:val="28"/>
          <w:szCs w:val="28"/>
        </w:rPr>
        <w:t>6 КЛАСС</w:t>
      </w:r>
      <w:bookmarkEnd w:id="321"/>
    </w:p>
    <w:p w:rsidR="00DD6C64" w:rsidRPr="00DD6C64" w:rsidRDefault="00DD6C64" w:rsidP="00DD6C64">
      <w:pPr>
        <w:pStyle w:val="ad"/>
        <w:rPr>
          <w:rFonts w:ascii="Times New Roman" w:hAnsi="Times New Roman" w:cs="Times New Roman"/>
          <w:sz w:val="28"/>
          <w:szCs w:val="28"/>
        </w:rPr>
      </w:pPr>
      <w:bookmarkStart w:id="322" w:name="bookmark1058"/>
      <w:r w:rsidRPr="00DD6C64">
        <w:rPr>
          <w:rFonts w:ascii="Times New Roman" w:hAnsi="Times New Roman" w:cs="Times New Roman"/>
          <w:sz w:val="28"/>
          <w:szCs w:val="28"/>
        </w:rPr>
        <w:t>РАЗДЕЛ 4. ОБОЛОЧКИ ЗЕМЛИ</w:t>
      </w:r>
      <w:bookmarkEnd w:id="322"/>
    </w:p>
    <w:p w:rsidR="00DD6C64" w:rsidRPr="00DD6C64" w:rsidRDefault="00DD6C64" w:rsidP="00DD6C64">
      <w:pPr>
        <w:pStyle w:val="ad"/>
        <w:rPr>
          <w:rFonts w:ascii="Times New Roman" w:hAnsi="Times New Roman" w:cs="Times New Roman"/>
          <w:sz w:val="28"/>
          <w:szCs w:val="28"/>
        </w:rPr>
      </w:pPr>
      <w:bookmarkStart w:id="323" w:name="bookmark1060"/>
      <w:r w:rsidRPr="00DD6C64">
        <w:rPr>
          <w:rFonts w:ascii="Times New Roman" w:hAnsi="Times New Roman" w:cs="Times New Roman"/>
          <w:sz w:val="28"/>
          <w:szCs w:val="28"/>
        </w:rPr>
        <w:t>Тема 2. Гидросфера — водная оболочка Земли</w:t>
      </w:r>
      <w:bookmarkEnd w:id="323"/>
    </w:p>
    <w:p w:rsidR="00DD6C64" w:rsidRPr="00DD6C64" w:rsidRDefault="00DD6C64" w:rsidP="00DD6C64">
      <w:pPr>
        <w:pStyle w:val="14"/>
        <w:spacing w:line="240" w:lineRule="auto"/>
        <w:jc w:val="both"/>
        <w:rPr>
          <w:color w:val="auto"/>
          <w:sz w:val="28"/>
          <w:szCs w:val="28"/>
        </w:rPr>
      </w:pPr>
      <w:r w:rsidRPr="00DD6C64">
        <w:rPr>
          <w:color w:val="auto"/>
          <w:sz w:val="28"/>
          <w:szCs w:val="28"/>
        </w:rPr>
        <w:t>Гидросфера и методы её изучения. Части гидросферы. Мировой круговорот воды. Значение гидросферы.</w:t>
      </w:r>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Исследования вод Мирового океана. </w:t>
      </w:r>
      <w:r w:rsidRPr="00DD6C64">
        <w:rPr>
          <w:i/>
          <w:iCs/>
          <w:color w:val="auto"/>
          <w:sz w:val="28"/>
          <w:szCs w:val="28"/>
        </w:rPr>
        <w:t>Профессия океанолог</w:t>
      </w:r>
      <w:r w:rsidRPr="00DD6C64">
        <w:rPr>
          <w:color w:val="auto"/>
          <w:sz w:val="28"/>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DD6C64">
        <w:rPr>
          <w:i/>
          <w:iCs/>
          <w:color w:val="auto"/>
          <w:sz w:val="28"/>
          <w:szCs w:val="28"/>
        </w:rPr>
        <w:t>Способы изучения и наблюдения за загрязнением вод Мирового океана.</w:t>
      </w:r>
    </w:p>
    <w:p w:rsidR="00DD6C64" w:rsidRPr="00DD6C64" w:rsidRDefault="00DD6C64" w:rsidP="00DD6C64">
      <w:pPr>
        <w:pStyle w:val="14"/>
        <w:spacing w:line="240" w:lineRule="auto"/>
        <w:jc w:val="both"/>
        <w:rPr>
          <w:color w:val="auto"/>
          <w:sz w:val="28"/>
          <w:szCs w:val="28"/>
        </w:rPr>
      </w:pPr>
      <w:r w:rsidRPr="00DD6C64">
        <w:rPr>
          <w:color w:val="auto"/>
          <w:sz w:val="28"/>
          <w:szCs w:val="28"/>
        </w:rPr>
        <w:t>Воды суши. Способы изображения внутренних вод на картах.</w:t>
      </w:r>
    </w:p>
    <w:p w:rsidR="00DD6C64" w:rsidRPr="00DD6C64" w:rsidRDefault="00DD6C64" w:rsidP="00DD6C64">
      <w:pPr>
        <w:pStyle w:val="14"/>
        <w:spacing w:line="240" w:lineRule="auto"/>
        <w:jc w:val="both"/>
        <w:rPr>
          <w:color w:val="auto"/>
          <w:sz w:val="28"/>
          <w:szCs w:val="28"/>
        </w:rPr>
      </w:pPr>
      <w:r w:rsidRPr="00DD6C64">
        <w:rPr>
          <w:color w:val="auto"/>
          <w:sz w:val="28"/>
          <w:szCs w:val="28"/>
        </w:rPr>
        <w:t>Реки: горные и равнинные. Речная система, бассейн, водораздел. Пороги и водопады. Питание и режим реки.</w:t>
      </w:r>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Озёра. Происхождение озёрных котловин. Питание озёр. Озёра сточные и бессточные. </w:t>
      </w:r>
      <w:r w:rsidRPr="00DD6C64">
        <w:rPr>
          <w:i/>
          <w:iCs/>
          <w:color w:val="auto"/>
          <w:sz w:val="28"/>
          <w:szCs w:val="28"/>
        </w:rPr>
        <w:t>Профессия гидролог.</w:t>
      </w:r>
      <w:r w:rsidRPr="00DD6C64">
        <w:rPr>
          <w:color w:val="auto"/>
          <w:sz w:val="28"/>
          <w:szCs w:val="28"/>
        </w:rPr>
        <w:t xml:space="preserve"> Природные ледники: горные и покровные. </w:t>
      </w:r>
      <w:r w:rsidRPr="00DD6C64">
        <w:rPr>
          <w:i/>
          <w:iCs/>
          <w:color w:val="auto"/>
          <w:sz w:val="28"/>
          <w:szCs w:val="28"/>
        </w:rPr>
        <w:t>Профессия гляциолог.</w:t>
      </w:r>
    </w:p>
    <w:p w:rsidR="00DD6C64" w:rsidRPr="00DD6C64" w:rsidRDefault="00DD6C64" w:rsidP="00DD6C64">
      <w:pPr>
        <w:pStyle w:val="14"/>
        <w:spacing w:line="240" w:lineRule="auto"/>
        <w:jc w:val="both"/>
        <w:rPr>
          <w:color w:val="auto"/>
          <w:sz w:val="28"/>
          <w:szCs w:val="28"/>
        </w:rPr>
      </w:pPr>
      <w:r w:rsidRPr="00DD6C64">
        <w:rPr>
          <w:color w:val="auto"/>
          <w:sz w:val="28"/>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DD6C64" w:rsidRPr="00DD6C64" w:rsidRDefault="00DD6C64" w:rsidP="00DD6C64">
      <w:pPr>
        <w:pStyle w:val="14"/>
        <w:spacing w:line="240" w:lineRule="auto"/>
        <w:jc w:val="both"/>
        <w:rPr>
          <w:color w:val="auto"/>
          <w:sz w:val="28"/>
          <w:szCs w:val="28"/>
        </w:rPr>
      </w:pPr>
      <w:r w:rsidRPr="00DD6C64">
        <w:rPr>
          <w:color w:val="auto"/>
          <w:sz w:val="28"/>
          <w:szCs w:val="28"/>
        </w:rPr>
        <w:t>Многолетняя мерзлота. Болота, их образование.</w:t>
      </w:r>
    </w:p>
    <w:p w:rsidR="00DD6C64" w:rsidRPr="00DD6C64" w:rsidRDefault="00DD6C64" w:rsidP="00DD6C64">
      <w:pPr>
        <w:pStyle w:val="14"/>
        <w:spacing w:line="240" w:lineRule="auto"/>
        <w:jc w:val="both"/>
        <w:rPr>
          <w:color w:val="auto"/>
          <w:sz w:val="28"/>
          <w:szCs w:val="28"/>
        </w:rPr>
      </w:pPr>
      <w:r w:rsidRPr="00DD6C64">
        <w:rPr>
          <w:color w:val="auto"/>
          <w:sz w:val="28"/>
          <w:szCs w:val="28"/>
        </w:rPr>
        <w:t>Стихийные явления в гидросфере, методы наблюдения и защиты.</w:t>
      </w:r>
    </w:p>
    <w:p w:rsidR="00DD6C64" w:rsidRPr="00DD6C64" w:rsidRDefault="00DD6C64" w:rsidP="00DD6C64">
      <w:pPr>
        <w:pStyle w:val="14"/>
        <w:spacing w:line="240" w:lineRule="auto"/>
        <w:jc w:val="both"/>
        <w:rPr>
          <w:color w:val="auto"/>
          <w:sz w:val="28"/>
          <w:szCs w:val="28"/>
        </w:rPr>
      </w:pPr>
      <w:r w:rsidRPr="00DD6C64">
        <w:rPr>
          <w:color w:val="auto"/>
          <w:sz w:val="28"/>
          <w:szCs w:val="28"/>
        </w:rPr>
        <w:t>Человек и гидросфера. Использование человеком энергии воды.</w:t>
      </w:r>
    </w:p>
    <w:p w:rsidR="00DD6C64" w:rsidRPr="00DD6C64" w:rsidRDefault="00DD6C64" w:rsidP="00DD6C64">
      <w:pPr>
        <w:pStyle w:val="14"/>
        <w:spacing w:line="240" w:lineRule="auto"/>
        <w:jc w:val="both"/>
        <w:rPr>
          <w:color w:val="auto"/>
          <w:sz w:val="28"/>
          <w:szCs w:val="28"/>
        </w:rPr>
      </w:pPr>
      <w:r w:rsidRPr="00DD6C64">
        <w:rPr>
          <w:i/>
          <w:iCs/>
          <w:color w:val="auto"/>
          <w:sz w:val="28"/>
          <w:szCs w:val="28"/>
        </w:rPr>
        <w:t>Использование космических методов в исследовании влияния человека на гидросферу.</w:t>
      </w:r>
    </w:p>
    <w:p w:rsidR="00DD6C64" w:rsidRPr="00DD6C64" w:rsidRDefault="00DD6C64" w:rsidP="00DD6C64">
      <w:pPr>
        <w:pStyle w:val="ad"/>
        <w:rPr>
          <w:rFonts w:ascii="Times New Roman" w:hAnsi="Times New Roman" w:cs="Times New Roman"/>
          <w:sz w:val="28"/>
          <w:szCs w:val="28"/>
        </w:rPr>
      </w:pPr>
      <w:bookmarkStart w:id="324" w:name="bookmark1062"/>
      <w:r w:rsidRPr="00DD6C64">
        <w:rPr>
          <w:rFonts w:ascii="Times New Roman" w:hAnsi="Times New Roman" w:cs="Times New Roman"/>
          <w:sz w:val="28"/>
          <w:szCs w:val="28"/>
        </w:rPr>
        <w:t>Практические работы</w:t>
      </w:r>
      <w:bookmarkEnd w:id="324"/>
    </w:p>
    <w:p w:rsidR="00DD6C64" w:rsidRPr="00DD6C64" w:rsidRDefault="00DD6C64" w:rsidP="00DD6C64">
      <w:pPr>
        <w:pStyle w:val="14"/>
        <w:numPr>
          <w:ilvl w:val="0"/>
          <w:numId w:val="111"/>
        </w:numPr>
        <w:tabs>
          <w:tab w:val="left" w:pos="545"/>
        </w:tabs>
        <w:spacing w:line="240" w:lineRule="auto"/>
        <w:jc w:val="both"/>
        <w:rPr>
          <w:color w:val="auto"/>
          <w:sz w:val="28"/>
          <w:szCs w:val="28"/>
        </w:rPr>
      </w:pPr>
      <w:r w:rsidRPr="00DD6C64">
        <w:rPr>
          <w:color w:val="auto"/>
          <w:sz w:val="28"/>
          <w:szCs w:val="28"/>
        </w:rPr>
        <w:t>Сравнение двух рек (России и мира) по заданным признакам.</w:t>
      </w:r>
    </w:p>
    <w:p w:rsidR="00DD6C64" w:rsidRPr="00DD6C64" w:rsidRDefault="00DD6C64" w:rsidP="00DD6C64">
      <w:pPr>
        <w:pStyle w:val="14"/>
        <w:numPr>
          <w:ilvl w:val="0"/>
          <w:numId w:val="111"/>
        </w:numPr>
        <w:tabs>
          <w:tab w:val="left" w:pos="545"/>
        </w:tabs>
        <w:spacing w:line="240" w:lineRule="auto"/>
        <w:jc w:val="both"/>
        <w:rPr>
          <w:color w:val="auto"/>
          <w:sz w:val="28"/>
          <w:szCs w:val="28"/>
        </w:rPr>
      </w:pPr>
      <w:r w:rsidRPr="00DD6C64">
        <w:rPr>
          <w:color w:val="auto"/>
          <w:sz w:val="28"/>
          <w:szCs w:val="28"/>
        </w:rPr>
        <w:t>Характеристика одного из крупнейших озёр России по плану в форме презентации.</w:t>
      </w:r>
    </w:p>
    <w:p w:rsidR="00DD6C64" w:rsidRPr="00DD6C64" w:rsidRDefault="00DD6C64" w:rsidP="00DD6C64">
      <w:pPr>
        <w:pStyle w:val="14"/>
        <w:numPr>
          <w:ilvl w:val="0"/>
          <w:numId w:val="111"/>
        </w:numPr>
        <w:tabs>
          <w:tab w:val="left" w:pos="545"/>
        </w:tabs>
        <w:spacing w:line="240" w:lineRule="auto"/>
        <w:jc w:val="both"/>
        <w:rPr>
          <w:color w:val="auto"/>
          <w:sz w:val="28"/>
          <w:szCs w:val="28"/>
        </w:rPr>
      </w:pPr>
      <w:r w:rsidRPr="00DD6C64">
        <w:rPr>
          <w:color w:val="auto"/>
          <w:sz w:val="28"/>
          <w:szCs w:val="28"/>
        </w:rPr>
        <w:t>Составление перечня поверхностных водных объектов своего края и их систематизация в форме таблицы.</w:t>
      </w:r>
    </w:p>
    <w:p w:rsidR="00DD6C64" w:rsidRPr="00DD6C64" w:rsidRDefault="00DD6C64" w:rsidP="00DD6C64">
      <w:pPr>
        <w:pStyle w:val="ad"/>
        <w:rPr>
          <w:rFonts w:ascii="Times New Roman" w:hAnsi="Times New Roman" w:cs="Times New Roman"/>
          <w:sz w:val="28"/>
          <w:szCs w:val="28"/>
        </w:rPr>
      </w:pPr>
      <w:bookmarkStart w:id="325" w:name="bookmark1064"/>
      <w:r w:rsidRPr="00DD6C64">
        <w:rPr>
          <w:rFonts w:ascii="Times New Roman" w:hAnsi="Times New Roman" w:cs="Times New Roman"/>
          <w:sz w:val="28"/>
          <w:szCs w:val="28"/>
        </w:rPr>
        <w:t>Тема 3. Атмосфера — воздушная оболочка Земли</w:t>
      </w:r>
      <w:bookmarkEnd w:id="325"/>
    </w:p>
    <w:p w:rsidR="00DD6C64" w:rsidRPr="00DD6C64" w:rsidRDefault="00DD6C64" w:rsidP="00DD6C64">
      <w:pPr>
        <w:pStyle w:val="14"/>
        <w:spacing w:line="240" w:lineRule="auto"/>
        <w:jc w:val="both"/>
        <w:rPr>
          <w:color w:val="auto"/>
          <w:sz w:val="28"/>
          <w:szCs w:val="28"/>
        </w:rPr>
      </w:pPr>
      <w:r w:rsidRPr="00DD6C64">
        <w:rPr>
          <w:color w:val="auto"/>
          <w:sz w:val="28"/>
          <w:szCs w:val="28"/>
        </w:rPr>
        <w:t>Воздушная оболочка Земли: газовый состав, строение и значение атмосферы.</w:t>
      </w:r>
    </w:p>
    <w:p w:rsidR="00DD6C64" w:rsidRPr="00DD6C64" w:rsidRDefault="00DD6C64" w:rsidP="00DD6C64">
      <w:pPr>
        <w:pStyle w:val="14"/>
        <w:spacing w:line="240" w:lineRule="auto"/>
        <w:jc w:val="both"/>
        <w:rPr>
          <w:color w:val="auto"/>
          <w:sz w:val="28"/>
          <w:szCs w:val="28"/>
        </w:rPr>
      </w:pPr>
      <w:r w:rsidRPr="00DD6C64">
        <w:rPr>
          <w:color w:val="auto"/>
          <w:sz w:val="28"/>
          <w:szCs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DD6C64" w:rsidRPr="00DD6C64" w:rsidRDefault="00DD6C64" w:rsidP="00DD6C64">
      <w:pPr>
        <w:pStyle w:val="14"/>
        <w:spacing w:line="240" w:lineRule="auto"/>
        <w:jc w:val="both"/>
        <w:rPr>
          <w:color w:val="auto"/>
          <w:sz w:val="28"/>
          <w:szCs w:val="28"/>
        </w:rPr>
      </w:pPr>
      <w:r w:rsidRPr="00DD6C64">
        <w:rPr>
          <w:color w:val="auto"/>
          <w:sz w:val="28"/>
          <w:szCs w:val="28"/>
        </w:rPr>
        <w:t>Атмосферное давление. Ветер и причины его возникновения. Роза ветров. Бризы. Муссоны.</w:t>
      </w:r>
    </w:p>
    <w:p w:rsidR="00DD6C64" w:rsidRPr="00DD6C64" w:rsidRDefault="00DD6C64" w:rsidP="00DD6C64">
      <w:pPr>
        <w:pStyle w:val="14"/>
        <w:spacing w:line="240" w:lineRule="auto"/>
        <w:jc w:val="both"/>
        <w:rPr>
          <w:color w:val="auto"/>
          <w:sz w:val="28"/>
          <w:szCs w:val="28"/>
        </w:rPr>
      </w:pPr>
      <w:r w:rsidRPr="00DD6C64">
        <w:rPr>
          <w:color w:val="auto"/>
          <w:sz w:val="28"/>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DD6C64" w:rsidRPr="00DD6C64" w:rsidRDefault="00DD6C64" w:rsidP="00DD6C64">
      <w:pPr>
        <w:pStyle w:val="14"/>
        <w:spacing w:line="240" w:lineRule="auto"/>
        <w:jc w:val="both"/>
        <w:rPr>
          <w:color w:val="auto"/>
          <w:sz w:val="28"/>
          <w:szCs w:val="28"/>
        </w:rPr>
      </w:pPr>
      <w:r w:rsidRPr="00DD6C64">
        <w:rPr>
          <w:color w:val="auto"/>
          <w:sz w:val="28"/>
          <w:szCs w:val="28"/>
        </w:rPr>
        <w:t>Погода и её показатели. Причины изменения погоды.</w:t>
      </w:r>
    </w:p>
    <w:p w:rsidR="00DD6C64" w:rsidRPr="00DD6C64" w:rsidRDefault="00DD6C64" w:rsidP="00DD6C64">
      <w:pPr>
        <w:pStyle w:val="14"/>
        <w:spacing w:line="240" w:lineRule="auto"/>
        <w:jc w:val="both"/>
        <w:rPr>
          <w:color w:val="auto"/>
          <w:sz w:val="28"/>
          <w:szCs w:val="28"/>
        </w:rPr>
      </w:pPr>
      <w:r w:rsidRPr="00DD6C64">
        <w:rPr>
          <w:color w:val="auto"/>
          <w:sz w:val="28"/>
          <w:szCs w:val="28"/>
        </w:rPr>
        <w:t>Климат и климатообразующие факторы. Зависимость климата от географической широты и высоты местности над уровнем моря.</w:t>
      </w:r>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Человек и атмосфера. Взаимовлияние человека и атмосферы. Адаптация человека к климатическим условиям. </w:t>
      </w:r>
      <w:r w:rsidRPr="00DD6C64">
        <w:rPr>
          <w:i/>
          <w:iCs/>
          <w:color w:val="auto"/>
          <w:sz w:val="28"/>
          <w:szCs w:val="28"/>
        </w:rPr>
        <w:t>Профессия метеоролог</w:t>
      </w:r>
      <w:r w:rsidRPr="00DD6C64">
        <w:rPr>
          <w:color w:val="auto"/>
          <w:sz w:val="28"/>
          <w:szCs w:val="28"/>
        </w:rPr>
        <w:t xml:space="preserve">. </w:t>
      </w:r>
      <w:r w:rsidRPr="00DD6C64">
        <w:rPr>
          <w:i/>
          <w:iCs/>
          <w:color w:val="auto"/>
          <w:sz w:val="28"/>
          <w:szCs w:val="28"/>
        </w:rPr>
        <w:t xml:space="preserve">Основные метеорологические данные и способы отображения состояния погоды на метеорологической карте. </w:t>
      </w:r>
      <w:r w:rsidRPr="00DD6C64">
        <w:rPr>
          <w:color w:val="auto"/>
          <w:sz w:val="28"/>
          <w:szCs w:val="28"/>
        </w:rPr>
        <w:t xml:space="preserve">Стихийные явления в атмосфере. Современные изменения климата. Способы изучения и наблюдения за глобальным климатом. </w:t>
      </w:r>
      <w:r w:rsidRPr="00DD6C64">
        <w:rPr>
          <w:i/>
          <w:iCs/>
          <w:color w:val="auto"/>
          <w:sz w:val="28"/>
          <w:szCs w:val="28"/>
        </w:rPr>
        <w:t>Профессия климатолог. Дистанционные методы в исследовании влияния человека на воздушную оболочку Земли.</w:t>
      </w:r>
    </w:p>
    <w:p w:rsidR="00DD6C64" w:rsidRPr="00DD6C64" w:rsidRDefault="00DD6C64" w:rsidP="00DD6C64">
      <w:pPr>
        <w:pStyle w:val="ad"/>
        <w:rPr>
          <w:rFonts w:ascii="Times New Roman" w:hAnsi="Times New Roman" w:cs="Times New Roman"/>
          <w:sz w:val="28"/>
          <w:szCs w:val="28"/>
        </w:rPr>
      </w:pPr>
      <w:bookmarkStart w:id="326" w:name="bookmark1066"/>
      <w:r w:rsidRPr="00DD6C64">
        <w:rPr>
          <w:rFonts w:ascii="Times New Roman" w:hAnsi="Times New Roman" w:cs="Times New Roman"/>
          <w:sz w:val="28"/>
          <w:szCs w:val="28"/>
        </w:rPr>
        <w:t>Практические работы</w:t>
      </w:r>
      <w:bookmarkEnd w:id="326"/>
    </w:p>
    <w:p w:rsidR="00DD6C64" w:rsidRPr="00DD6C64" w:rsidRDefault="00DD6C64" w:rsidP="00DD6C64">
      <w:pPr>
        <w:pStyle w:val="14"/>
        <w:numPr>
          <w:ilvl w:val="0"/>
          <w:numId w:val="112"/>
        </w:numPr>
        <w:tabs>
          <w:tab w:val="left" w:pos="547"/>
        </w:tabs>
        <w:spacing w:line="240" w:lineRule="auto"/>
        <w:jc w:val="both"/>
        <w:rPr>
          <w:color w:val="auto"/>
          <w:sz w:val="28"/>
          <w:szCs w:val="28"/>
        </w:rPr>
      </w:pPr>
      <w:r w:rsidRPr="00DD6C64">
        <w:rPr>
          <w:color w:val="auto"/>
          <w:sz w:val="28"/>
          <w:szCs w:val="28"/>
        </w:rPr>
        <w:t>Представление результатов наблюдения за погодой своей местности.</w:t>
      </w:r>
    </w:p>
    <w:p w:rsidR="00DD6C64" w:rsidRPr="00DD6C64" w:rsidRDefault="00DD6C64" w:rsidP="00DD6C64">
      <w:pPr>
        <w:pStyle w:val="14"/>
        <w:numPr>
          <w:ilvl w:val="0"/>
          <w:numId w:val="112"/>
        </w:numPr>
        <w:tabs>
          <w:tab w:val="left" w:pos="547"/>
        </w:tabs>
        <w:spacing w:line="240" w:lineRule="auto"/>
        <w:jc w:val="both"/>
        <w:rPr>
          <w:color w:val="auto"/>
          <w:sz w:val="28"/>
          <w:szCs w:val="28"/>
        </w:rPr>
      </w:pPr>
      <w:r w:rsidRPr="00DD6C64">
        <w:rPr>
          <w:color w:val="auto"/>
          <w:sz w:val="28"/>
          <w:szCs w:val="28"/>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DD6C64" w:rsidRPr="00DD6C64" w:rsidRDefault="00DD6C64" w:rsidP="00DD6C64">
      <w:pPr>
        <w:pStyle w:val="ad"/>
        <w:rPr>
          <w:rFonts w:ascii="Times New Roman" w:hAnsi="Times New Roman" w:cs="Times New Roman"/>
          <w:sz w:val="28"/>
          <w:szCs w:val="28"/>
        </w:rPr>
      </w:pPr>
      <w:bookmarkStart w:id="327" w:name="bookmark1068"/>
      <w:r w:rsidRPr="00DD6C64">
        <w:rPr>
          <w:rFonts w:ascii="Times New Roman" w:hAnsi="Times New Roman" w:cs="Times New Roman"/>
          <w:sz w:val="28"/>
          <w:szCs w:val="28"/>
        </w:rPr>
        <w:t>Тема 4. Биосфера — оболочка жизни</w:t>
      </w:r>
      <w:bookmarkEnd w:id="327"/>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Биосфера — оболочка жизни. Границы биосферы. </w:t>
      </w:r>
      <w:r w:rsidRPr="00DD6C64">
        <w:rPr>
          <w:i/>
          <w:iCs/>
          <w:color w:val="auto"/>
          <w:sz w:val="28"/>
          <w:szCs w:val="28"/>
        </w:rPr>
        <w:t>Профессии биогеограф и геоэколог.</w:t>
      </w:r>
      <w:r w:rsidRPr="00DD6C64">
        <w:rPr>
          <w:color w:val="auto"/>
          <w:sz w:val="28"/>
          <w:szCs w:val="28"/>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DD6C64" w:rsidRPr="00DD6C64" w:rsidRDefault="00DD6C64" w:rsidP="00DD6C64">
      <w:pPr>
        <w:pStyle w:val="14"/>
        <w:spacing w:line="240" w:lineRule="auto"/>
        <w:jc w:val="both"/>
        <w:rPr>
          <w:color w:val="auto"/>
          <w:sz w:val="28"/>
          <w:szCs w:val="28"/>
        </w:rPr>
      </w:pPr>
      <w:r w:rsidRPr="00DD6C64">
        <w:rPr>
          <w:color w:val="auto"/>
          <w:sz w:val="28"/>
          <w:szCs w:val="28"/>
        </w:rPr>
        <w:t>Человек как часть биосферы. Распространение людей на Земле.</w:t>
      </w:r>
    </w:p>
    <w:p w:rsidR="00DD6C64" w:rsidRPr="00DD6C64" w:rsidRDefault="00DD6C64" w:rsidP="00DD6C64">
      <w:pPr>
        <w:pStyle w:val="14"/>
        <w:spacing w:line="240" w:lineRule="auto"/>
        <w:jc w:val="both"/>
        <w:rPr>
          <w:color w:val="auto"/>
          <w:sz w:val="28"/>
          <w:szCs w:val="28"/>
        </w:rPr>
      </w:pPr>
      <w:r w:rsidRPr="00DD6C64">
        <w:rPr>
          <w:color w:val="auto"/>
          <w:sz w:val="28"/>
          <w:szCs w:val="28"/>
        </w:rPr>
        <w:t>Исследования и экологические проблемы.</w:t>
      </w:r>
    </w:p>
    <w:p w:rsidR="00DD6C64" w:rsidRPr="00DD6C64" w:rsidRDefault="00DD6C64" w:rsidP="00DD6C64">
      <w:pPr>
        <w:pStyle w:val="ad"/>
        <w:rPr>
          <w:rFonts w:ascii="Times New Roman" w:hAnsi="Times New Roman" w:cs="Times New Roman"/>
          <w:sz w:val="28"/>
          <w:szCs w:val="28"/>
        </w:rPr>
      </w:pPr>
      <w:bookmarkStart w:id="328" w:name="bookmark1070"/>
      <w:r w:rsidRPr="00DD6C64">
        <w:rPr>
          <w:rFonts w:ascii="Times New Roman" w:hAnsi="Times New Roman" w:cs="Times New Roman"/>
          <w:sz w:val="28"/>
          <w:szCs w:val="28"/>
        </w:rPr>
        <w:t>Практические работы</w:t>
      </w:r>
      <w:bookmarkEnd w:id="328"/>
    </w:p>
    <w:p w:rsidR="00DD6C64" w:rsidRPr="00DD6C64" w:rsidRDefault="00DD6C64" w:rsidP="00DD6C64">
      <w:pPr>
        <w:pStyle w:val="14"/>
        <w:spacing w:line="240" w:lineRule="auto"/>
        <w:jc w:val="both"/>
        <w:rPr>
          <w:color w:val="auto"/>
          <w:sz w:val="28"/>
          <w:szCs w:val="28"/>
        </w:rPr>
      </w:pPr>
      <w:r w:rsidRPr="00DD6C64">
        <w:rPr>
          <w:color w:val="auto"/>
          <w:sz w:val="28"/>
          <w:szCs w:val="28"/>
        </w:rPr>
        <w:t>1. Характеристика растительности участка местности своего края.</w:t>
      </w:r>
    </w:p>
    <w:p w:rsidR="00DD6C64" w:rsidRPr="00DD6C64" w:rsidRDefault="00DD6C64" w:rsidP="00DD6C64">
      <w:pPr>
        <w:pStyle w:val="ad"/>
        <w:rPr>
          <w:rFonts w:ascii="Times New Roman" w:hAnsi="Times New Roman" w:cs="Times New Roman"/>
          <w:sz w:val="28"/>
          <w:szCs w:val="28"/>
        </w:rPr>
      </w:pPr>
      <w:bookmarkStart w:id="329" w:name="bookmark1072"/>
      <w:r w:rsidRPr="00DD6C64">
        <w:rPr>
          <w:rFonts w:ascii="Times New Roman" w:hAnsi="Times New Roman" w:cs="Times New Roman"/>
          <w:sz w:val="28"/>
          <w:szCs w:val="28"/>
        </w:rPr>
        <w:t>ЗАКЛЮЧЕНИЕ</w:t>
      </w:r>
      <w:bookmarkEnd w:id="329"/>
    </w:p>
    <w:p w:rsidR="00DD6C64" w:rsidRPr="00DD6C64" w:rsidRDefault="00DD6C64" w:rsidP="00DD6C64">
      <w:pPr>
        <w:pStyle w:val="ad"/>
        <w:rPr>
          <w:rFonts w:ascii="Times New Roman" w:hAnsi="Times New Roman" w:cs="Times New Roman"/>
          <w:sz w:val="28"/>
          <w:szCs w:val="28"/>
        </w:rPr>
      </w:pPr>
      <w:bookmarkStart w:id="330" w:name="bookmark1074"/>
      <w:r w:rsidRPr="00DD6C64">
        <w:rPr>
          <w:rFonts w:ascii="Times New Roman" w:hAnsi="Times New Roman" w:cs="Times New Roman"/>
          <w:sz w:val="28"/>
          <w:szCs w:val="28"/>
        </w:rPr>
        <w:t>Природно-территориальные комплексы</w:t>
      </w:r>
      <w:bookmarkEnd w:id="330"/>
    </w:p>
    <w:p w:rsidR="00DD6C64" w:rsidRPr="00DD6C64" w:rsidRDefault="00DD6C64" w:rsidP="00DD6C64">
      <w:pPr>
        <w:pStyle w:val="14"/>
        <w:spacing w:line="240" w:lineRule="auto"/>
        <w:jc w:val="both"/>
        <w:rPr>
          <w:color w:val="auto"/>
          <w:sz w:val="28"/>
          <w:szCs w:val="28"/>
        </w:rPr>
      </w:pPr>
      <w:r w:rsidRPr="00DD6C64">
        <w:rPr>
          <w:color w:val="auto"/>
          <w:sz w:val="28"/>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DD6C64" w:rsidRPr="00DD6C64" w:rsidRDefault="00DD6C64" w:rsidP="00DD6C64">
      <w:pPr>
        <w:pStyle w:val="14"/>
        <w:spacing w:line="240" w:lineRule="auto"/>
        <w:jc w:val="both"/>
        <w:rPr>
          <w:color w:val="auto"/>
          <w:sz w:val="28"/>
          <w:szCs w:val="28"/>
        </w:rPr>
      </w:pPr>
      <w:r w:rsidRPr="00DD6C64">
        <w:rPr>
          <w:color w:val="auto"/>
          <w:sz w:val="28"/>
          <w:szCs w:val="28"/>
        </w:rPr>
        <w:t>Природная среда. Охрана природы. Природные особо охраняемые территории. Всемирное наследие ЮНЕСКО.</w:t>
      </w:r>
    </w:p>
    <w:p w:rsidR="00DD6C64" w:rsidRPr="00DD6C64" w:rsidRDefault="00DD6C64" w:rsidP="00DD6C64">
      <w:pPr>
        <w:pStyle w:val="ad"/>
        <w:rPr>
          <w:rFonts w:ascii="Times New Roman" w:hAnsi="Times New Roman" w:cs="Times New Roman"/>
          <w:sz w:val="28"/>
          <w:szCs w:val="28"/>
        </w:rPr>
      </w:pPr>
      <w:bookmarkStart w:id="331" w:name="bookmark1076"/>
      <w:r w:rsidRPr="00DD6C64">
        <w:rPr>
          <w:rFonts w:ascii="Times New Roman" w:hAnsi="Times New Roman" w:cs="Times New Roman"/>
          <w:sz w:val="28"/>
          <w:szCs w:val="28"/>
        </w:rPr>
        <w:t>Практическая работа (выполняется на местности)</w:t>
      </w:r>
      <w:bookmarkEnd w:id="331"/>
    </w:p>
    <w:p w:rsidR="00DD6C64" w:rsidRPr="00DD6C64" w:rsidRDefault="00DD6C64" w:rsidP="00DD6C64">
      <w:pPr>
        <w:pStyle w:val="14"/>
        <w:numPr>
          <w:ilvl w:val="0"/>
          <w:numId w:val="113"/>
        </w:numPr>
        <w:tabs>
          <w:tab w:val="left" w:pos="585"/>
        </w:tabs>
        <w:spacing w:line="240" w:lineRule="auto"/>
        <w:jc w:val="both"/>
        <w:rPr>
          <w:color w:val="auto"/>
          <w:sz w:val="28"/>
          <w:szCs w:val="28"/>
        </w:rPr>
      </w:pPr>
      <w:r w:rsidRPr="00DD6C64">
        <w:rPr>
          <w:color w:val="auto"/>
          <w:sz w:val="28"/>
          <w:szCs w:val="28"/>
        </w:rPr>
        <w:t>Характеристика локального природного комплекса по плану.</w:t>
      </w:r>
    </w:p>
    <w:p w:rsidR="00DD6C64" w:rsidRPr="00DD6C64" w:rsidRDefault="00DD6C64" w:rsidP="00DD6C64">
      <w:pPr>
        <w:pStyle w:val="ad"/>
        <w:rPr>
          <w:rFonts w:ascii="Times New Roman" w:hAnsi="Times New Roman" w:cs="Times New Roman"/>
          <w:sz w:val="28"/>
          <w:szCs w:val="28"/>
        </w:rPr>
      </w:pPr>
      <w:bookmarkStart w:id="332" w:name="bookmark1078"/>
      <w:r w:rsidRPr="00DD6C64">
        <w:rPr>
          <w:rFonts w:ascii="Times New Roman" w:hAnsi="Times New Roman" w:cs="Times New Roman"/>
          <w:sz w:val="28"/>
          <w:szCs w:val="28"/>
        </w:rPr>
        <w:t>7 КЛАСС</w:t>
      </w:r>
      <w:bookmarkEnd w:id="332"/>
    </w:p>
    <w:p w:rsidR="00DD6C64" w:rsidRPr="00DD6C64" w:rsidRDefault="00DD6C64" w:rsidP="00DD6C64">
      <w:pPr>
        <w:pStyle w:val="ad"/>
        <w:rPr>
          <w:rFonts w:ascii="Times New Roman" w:hAnsi="Times New Roman" w:cs="Times New Roman"/>
          <w:sz w:val="28"/>
          <w:szCs w:val="28"/>
        </w:rPr>
      </w:pPr>
      <w:bookmarkStart w:id="333" w:name="bookmark1080"/>
      <w:r w:rsidRPr="00DD6C64">
        <w:rPr>
          <w:rFonts w:ascii="Times New Roman" w:hAnsi="Times New Roman" w:cs="Times New Roman"/>
          <w:sz w:val="28"/>
          <w:szCs w:val="28"/>
        </w:rPr>
        <w:t>РАЗДЕЛ 1. ГЛАВНЫЕ ЗАКОНОМЕРНОСТИ ПРИРОДЫ ЗЕМЛИ</w:t>
      </w:r>
      <w:bookmarkEnd w:id="333"/>
    </w:p>
    <w:p w:rsidR="00DD6C64" w:rsidRPr="00DD6C64" w:rsidRDefault="00DD6C64" w:rsidP="00DD6C64">
      <w:pPr>
        <w:pStyle w:val="ad"/>
        <w:rPr>
          <w:rFonts w:ascii="Times New Roman" w:hAnsi="Times New Roman" w:cs="Times New Roman"/>
          <w:sz w:val="28"/>
          <w:szCs w:val="28"/>
        </w:rPr>
      </w:pPr>
      <w:bookmarkStart w:id="334" w:name="bookmark1082"/>
      <w:r w:rsidRPr="00DD6C64">
        <w:rPr>
          <w:rFonts w:ascii="Times New Roman" w:hAnsi="Times New Roman" w:cs="Times New Roman"/>
          <w:sz w:val="28"/>
          <w:szCs w:val="28"/>
        </w:rPr>
        <w:t>Тема 1. Географическая оболочка</w:t>
      </w:r>
      <w:bookmarkEnd w:id="334"/>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DD6C64">
        <w:rPr>
          <w:i/>
          <w:iCs/>
          <w:color w:val="auto"/>
          <w:sz w:val="28"/>
          <w:szCs w:val="28"/>
        </w:rPr>
        <w:t>Современные исследования по сохранению важнейших биотопов Земли.</w:t>
      </w:r>
    </w:p>
    <w:p w:rsidR="00DD6C64" w:rsidRPr="00DD6C64" w:rsidRDefault="00DD6C64" w:rsidP="00DD6C64">
      <w:pPr>
        <w:pStyle w:val="ad"/>
        <w:rPr>
          <w:rFonts w:ascii="Times New Roman" w:hAnsi="Times New Roman" w:cs="Times New Roman"/>
          <w:sz w:val="28"/>
          <w:szCs w:val="28"/>
        </w:rPr>
      </w:pPr>
      <w:bookmarkStart w:id="335" w:name="bookmark1084"/>
      <w:r w:rsidRPr="00DD6C64">
        <w:rPr>
          <w:rFonts w:ascii="Times New Roman" w:hAnsi="Times New Roman" w:cs="Times New Roman"/>
          <w:sz w:val="28"/>
          <w:szCs w:val="28"/>
        </w:rPr>
        <w:t>Практическая работа</w:t>
      </w:r>
      <w:bookmarkEnd w:id="335"/>
    </w:p>
    <w:p w:rsidR="00DD6C64" w:rsidRPr="00DD6C64" w:rsidRDefault="00DD6C64" w:rsidP="00DD6C64">
      <w:pPr>
        <w:pStyle w:val="14"/>
        <w:numPr>
          <w:ilvl w:val="0"/>
          <w:numId w:val="114"/>
        </w:numPr>
        <w:tabs>
          <w:tab w:val="left" w:pos="585"/>
        </w:tabs>
        <w:spacing w:line="240" w:lineRule="auto"/>
        <w:jc w:val="both"/>
        <w:rPr>
          <w:color w:val="auto"/>
          <w:sz w:val="28"/>
          <w:szCs w:val="28"/>
        </w:rPr>
      </w:pPr>
      <w:r w:rsidRPr="00DD6C64">
        <w:rPr>
          <w:color w:val="auto"/>
          <w:sz w:val="28"/>
          <w:szCs w:val="28"/>
        </w:rPr>
        <w:t>Выявление проявления широтной зональности по картам природных зон.</w:t>
      </w:r>
    </w:p>
    <w:p w:rsidR="00DD6C64" w:rsidRPr="00DD6C64" w:rsidRDefault="00DD6C64" w:rsidP="00DD6C64">
      <w:pPr>
        <w:pStyle w:val="ad"/>
        <w:rPr>
          <w:rFonts w:ascii="Times New Roman" w:hAnsi="Times New Roman" w:cs="Times New Roman"/>
          <w:sz w:val="28"/>
          <w:szCs w:val="28"/>
        </w:rPr>
      </w:pPr>
      <w:bookmarkStart w:id="336" w:name="bookmark1086"/>
      <w:r w:rsidRPr="00DD6C64">
        <w:rPr>
          <w:rFonts w:ascii="Times New Roman" w:hAnsi="Times New Roman" w:cs="Times New Roman"/>
          <w:sz w:val="28"/>
          <w:szCs w:val="28"/>
        </w:rPr>
        <w:t>Тема 2. Литосфера и рельеф Земли</w:t>
      </w:r>
      <w:bookmarkEnd w:id="336"/>
    </w:p>
    <w:p w:rsidR="00DD6C64" w:rsidRPr="00DD6C64" w:rsidRDefault="00DD6C64" w:rsidP="00DD6C64">
      <w:pPr>
        <w:pStyle w:val="14"/>
        <w:spacing w:line="240" w:lineRule="auto"/>
        <w:jc w:val="both"/>
        <w:rPr>
          <w:color w:val="auto"/>
          <w:sz w:val="28"/>
          <w:szCs w:val="28"/>
        </w:rPr>
      </w:pPr>
      <w:r w:rsidRPr="00DD6C64">
        <w:rPr>
          <w:color w:val="auto"/>
          <w:sz w:val="28"/>
          <w:szCs w:val="28"/>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DD6C64" w:rsidRPr="00DD6C64" w:rsidRDefault="00DD6C64" w:rsidP="00DD6C64">
      <w:pPr>
        <w:pStyle w:val="ad"/>
        <w:rPr>
          <w:rFonts w:ascii="Times New Roman" w:hAnsi="Times New Roman" w:cs="Times New Roman"/>
          <w:sz w:val="28"/>
          <w:szCs w:val="28"/>
        </w:rPr>
      </w:pPr>
      <w:bookmarkStart w:id="337" w:name="bookmark1088"/>
      <w:r w:rsidRPr="00DD6C64">
        <w:rPr>
          <w:rFonts w:ascii="Times New Roman" w:hAnsi="Times New Roman" w:cs="Times New Roman"/>
          <w:sz w:val="28"/>
          <w:szCs w:val="28"/>
        </w:rPr>
        <w:t>Практические работы</w:t>
      </w:r>
      <w:bookmarkEnd w:id="337"/>
    </w:p>
    <w:p w:rsidR="00DD6C64" w:rsidRPr="00DD6C64" w:rsidRDefault="00DD6C64" w:rsidP="00DD6C64">
      <w:pPr>
        <w:pStyle w:val="14"/>
        <w:numPr>
          <w:ilvl w:val="0"/>
          <w:numId w:val="128"/>
        </w:numPr>
        <w:tabs>
          <w:tab w:val="left" w:pos="585"/>
        </w:tabs>
        <w:spacing w:line="240" w:lineRule="auto"/>
        <w:jc w:val="both"/>
        <w:rPr>
          <w:color w:val="auto"/>
          <w:sz w:val="28"/>
          <w:szCs w:val="28"/>
        </w:rPr>
      </w:pPr>
      <w:r w:rsidRPr="00DD6C64">
        <w:rPr>
          <w:color w:val="auto"/>
          <w:sz w:val="28"/>
          <w:szCs w:val="28"/>
        </w:rPr>
        <w:t>Анализ физической карты и карты строения земной коры с целью выявления закономерностей распространения крупных форм рельефа.</w:t>
      </w:r>
    </w:p>
    <w:p w:rsidR="00DD6C64" w:rsidRPr="00DD6C64" w:rsidRDefault="00DD6C64" w:rsidP="00DD6C64">
      <w:pPr>
        <w:pStyle w:val="14"/>
        <w:numPr>
          <w:ilvl w:val="0"/>
          <w:numId w:val="128"/>
        </w:numPr>
        <w:tabs>
          <w:tab w:val="left" w:pos="585"/>
        </w:tabs>
        <w:spacing w:line="240" w:lineRule="auto"/>
        <w:jc w:val="both"/>
        <w:rPr>
          <w:color w:val="auto"/>
          <w:sz w:val="28"/>
          <w:szCs w:val="28"/>
        </w:rPr>
      </w:pPr>
      <w:r w:rsidRPr="00DD6C64">
        <w:rPr>
          <w:color w:val="auto"/>
          <w:sz w:val="28"/>
          <w:szCs w:val="28"/>
        </w:rPr>
        <w:t>Объяснение вулканических или сейсмических событий, о которых говорится в тексте.</w:t>
      </w:r>
    </w:p>
    <w:p w:rsidR="00DD6C64" w:rsidRPr="00DD6C64" w:rsidRDefault="00DD6C64" w:rsidP="00DD6C64">
      <w:pPr>
        <w:pStyle w:val="ad"/>
        <w:rPr>
          <w:rFonts w:ascii="Times New Roman" w:hAnsi="Times New Roman" w:cs="Times New Roman"/>
          <w:sz w:val="28"/>
          <w:szCs w:val="28"/>
        </w:rPr>
      </w:pPr>
      <w:bookmarkStart w:id="338" w:name="bookmark1090"/>
      <w:r w:rsidRPr="00DD6C64">
        <w:rPr>
          <w:rFonts w:ascii="Times New Roman" w:hAnsi="Times New Roman" w:cs="Times New Roman"/>
          <w:sz w:val="28"/>
          <w:szCs w:val="28"/>
        </w:rPr>
        <w:t>Тема 3. Атмосфера и климаты Земли</w:t>
      </w:r>
      <w:bookmarkEnd w:id="338"/>
    </w:p>
    <w:p w:rsidR="00DD6C64" w:rsidRPr="00DD6C64" w:rsidRDefault="00DD6C64" w:rsidP="00DD6C64">
      <w:pPr>
        <w:pStyle w:val="14"/>
        <w:spacing w:line="240" w:lineRule="auto"/>
        <w:jc w:val="both"/>
        <w:rPr>
          <w:color w:val="auto"/>
          <w:sz w:val="28"/>
          <w:szCs w:val="28"/>
        </w:rPr>
      </w:pPr>
      <w:r w:rsidRPr="00DD6C64">
        <w:rPr>
          <w:color w:val="auto"/>
          <w:sz w:val="28"/>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DD6C64" w:rsidRPr="00DD6C64" w:rsidRDefault="00DD6C64" w:rsidP="00DD6C64">
      <w:pPr>
        <w:pStyle w:val="ad"/>
        <w:rPr>
          <w:rFonts w:ascii="Times New Roman" w:hAnsi="Times New Roman" w:cs="Times New Roman"/>
          <w:sz w:val="28"/>
          <w:szCs w:val="28"/>
        </w:rPr>
      </w:pPr>
      <w:bookmarkStart w:id="339" w:name="bookmark1092"/>
      <w:r w:rsidRPr="00DD6C64">
        <w:rPr>
          <w:rFonts w:ascii="Times New Roman" w:hAnsi="Times New Roman" w:cs="Times New Roman"/>
          <w:sz w:val="28"/>
          <w:szCs w:val="28"/>
        </w:rPr>
        <w:t>Практические работы</w:t>
      </w:r>
      <w:bookmarkEnd w:id="339"/>
    </w:p>
    <w:p w:rsidR="00DD6C64" w:rsidRPr="00DD6C64" w:rsidRDefault="00DD6C64" w:rsidP="00DD6C64">
      <w:pPr>
        <w:pStyle w:val="14"/>
        <w:spacing w:line="240" w:lineRule="auto"/>
        <w:jc w:val="both"/>
        <w:rPr>
          <w:color w:val="auto"/>
          <w:sz w:val="28"/>
          <w:szCs w:val="28"/>
        </w:rPr>
      </w:pPr>
      <w:r w:rsidRPr="00DD6C64">
        <w:rPr>
          <w:color w:val="auto"/>
          <w:sz w:val="28"/>
          <w:szCs w:val="28"/>
        </w:rPr>
        <w:t>1. Описание климата территории по климатической карте и климатограмме.</w:t>
      </w:r>
    </w:p>
    <w:p w:rsidR="00DD6C64" w:rsidRPr="00DD6C64" w:rsidRDefault="00DD6C64" w:rsidP="00DD6C64">
      <w:pPr>
        <w:pStyle w:val="ad"/>
        <w:rPr>
          <w:rFonts w:ascii="Times New Roman" w:hAnsi="Times New Roman" w:cs="Times New Roman"/>
          <w:sz w:val="28"/>
          <w:szCs w:val="28"/>
        </w:rPr>
      </w:pPr>
      <w:bookmarkStart w:id="340" w:name="bookmark1094"/>
      <w:r w:rsidRPr="00DD6C64">
        <w:rPr>
          <w:rFonts w:ascii="Times New Roman" w:hAnsi="Times New Roman" w:cs="Times New Roman"/>
          <w:sz w:val="28"/>
          <w:szCs w:val="28"/>
        </w:rPr>
        <w:t>Тема 4. Мировой океан — основная часть гидросферы</w:t>
      </w:r>
      <w:bookmarkEnd w:id="340"/>
    </w:p>
    <w:p w:rsidR="00DD6C64" w:rsidRPr="00DD6C64" w:rsidRDefault="00DD6C64" w:rsidP="00DD6C64">
      <w:pPr>
        <w:pStyle w:val="14"/>
        <w:spacing w:line="240" w:lineRule="auto"/>
        <w:jc w:val="both"/>
        <w:rPr>
          <w:color w:val="auto"/>
          <w:sz w:val="28"/>
          <w:szCs w:val="28"/>
        </w:rPr>
      </w:pPr>
      <w:r w:rsidRPr="00DD6C64">
        <w:rPr>
          <w:color w:val="auto"/>
          <w:sz w:val="28"/>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DD6C64" w:rsidRPr="00DD6C64" w:rsidRDefault="00DD6C64" w:rsidP="00DD6C64">
      <w:pPr>
        <w:pStyle w:val="ad"/>
        <w:rPr>
          <w:rFonts w:ascii="Times New Roman" w:hAnsi="Times New Roman" w:cs="Times New Roman"/>
          <w:sz w:val="28"/>
          <w:szCs w:val="28"/>
        </w:rPr>
      </w:pPr>
      <w:bookmarkStart w:id="341" w:name="bookmark1096"/>
      <w:r w:rsidRPr="00DD6C64">
        <w:rPr>
          <w:rFonts w:ascii="Times New Roman" w:hAnsi="Times New Roman" w:cs="Times New Roman"/>
          <w:sz w:val="28"/>
          <w:szCs w:val="28"/>
        </w:rPr>
        <w:t>Практические работы</w:t>
      </w:r>
      <w:bookmarkEnd w:id="341"/>
    </w:p>
    <w:p w:rsidR="00DD6C64" w:rsidRPr="00DD6C64" w:rsidRDefault="00DD6C64" w:rsidP="00DD6C64">
      <w:pPr>
        <w:pStyle w:val="14"/>
        <w:numPr>
          <w:ilvl w:val="0"/>
          <w:numId w:val="115"/>
        </w:numPr>
        <w:tabs>
          <w:tab w:val="left" w:pos="534"/>
        </w:tabs>
        <w:spacing w:line="240" w:lineRule="auto"/>
        <w:ind w:firstLine="238"/>
        <w:jc w:val="both"/>
        <w:rPr>
          <w:color w:val="auto"/>
          <w:sz w:val="28"/>
          <w:szCs w:val="28"/>
        </w:rPr>
      </w:pPr>
      <w:r w:rsidRPr="00DD6C64">
        <w:rPr>
          <w:color w:val="auto"/>
          <w:sz w:val="28"/>
          <w:szCs w:val="28"/>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DD6C64" w:rsidRPr="00DD6C64" w:rsidRDefault="00DD6C64" w:rsidP="00DD6C64">
      <w:pPr>
        <w:pStyle w:val="14"/>
        <w:numPr>
          <w:ilvl w:val="0"/>
          <w:numId w:val="115"/>
        </w:numPr>
        <w:tabs>
          <w:tab w:val="left" w:pos="539"/>
        </w:tabs>
        <w:spacing w:line="240" w:lineRule="auto"/>
        <w:ind w:firstLine="238"/>
        <w:jc w:val="both"/>
        <w:rPr>
          <w:color w:val="auto"/>
          <w:sz w:val="28"/>
          <w:szCs w:val="28"/>
        </w:rPr>
      </w:pPr>
      <w:r w:rsidRPr="00DD6C64">
        <w:rPr>
          <w:color w:val="auto"/>
          <w:sz w:val="28"/>
          <w:szCs w:val="28"/>
        </w:rPr>
        <w:t>Сравнение двух океанов по плану с использованием нескольких источников географической информации.</w:t>
      </w:r>
    </w:p>
    <w:p w:rsidR="00DD6C64" w:rsidRPr="00DD6C64" w:rsidRDefault="00DD6C64" w:rsidP="00DD6C64">
      <w:pPr>
        <w:pStyle w:val="ad"/>
        <w:rPr>
          <w:rFonts w:ascii="Times New Roman" w:hAnsi="Times New Roman" w:cs="Times New Roman"/>
          <w:sz w:val="28"/>
          <w:szCs w:val="28"/>
        </w:rPr>
      </w:pPr>
      <w:bookmarkStart w:id="342" w:name="bookmark1098"/>
    </w:p>
    <w:p w:rsidR="00DD6C64" w:rsidRPr="00DD6C64" w:rsidRDefault="00DD6C64" w:rsidP="00DD6C64">
      <w:pPr>
        <w:pStyle w:val="ad"/>
        <w:rPr>
          <w:rFonts w:ascii="Times New Roman" w:hAnsi="Times New Roman" w:cs="Times New Roman"/>
          <w:sz w:val="28"/>
          <w:szCs w:val="28"/>
        </w:rPr>
      </w:pPr>
      <w:r w:rsidRPr="00DD6C64">
        <w:rPr>
          <w:rFonts w:ascii="Times New Roman" w:hAnsi="Times New Roman" w:cs="Times New Roman"/>
          <w:sz w:val="28"/>
          <w:szCs w:val="28"/>
        </w:rPr>
        <w:t>РАЗДЕЛ 2. ЧЕЛОВЕЧЕСТВО НА ЗЕМЛЕ</w:t>
      </w:r>
      <w:bookmarkEnd w:id="342"/>
    </w:p>
    <w:p w:rsidR="00DD6C64" w:rsidRPr="00DD6C64" w:rsidRDefault="00DD6C64" w:rsidP="00DD6C64">
      <w:pPr>
        <w:pStyle w:val="ad"/>
        <w:rPr>
          <w:rFonts w:ascii="Times New Roman" w:hAnsi="Times New Roman" w:cs="Times New Roman"/>
          <w:sz w:val="28"/>
          <w:szCs w:val="28"/>
        </w:rPr>
      </w:pPr>
      <w:bookmarkStart w:id="343" w:name="bookmark1100"/>
      <w:r w:rsidRPr="00DD6C64">
        <w:rPr>
          <w:rFonts w:ascii="Times New Roman" w:hAnsi="Times New Roman" w:cs="Times New Roman"/>
          <w:sz w:val="28"/>
          <w:szCs w:val="28"/>
        </w:rPr>
        <w:t>Тема 1. Численность населения</w:t>
      </w:r>
      <w:bookmarkEnd w:id="343"/>
    </w:p>
    <w:p w:rsidR="00DD6C64" w:rsidRPr="00DD6C64" w:rsidRDefault="00DD6C64" w:rsidP="00DD6C64">
      <w:pPr>
        <w:pStyle w:val="14"/>
        <w:spacing w:line="240" w:lineRule="auto"/>
        <w:jc w:val="both"/>
        <w:rPr>
          <w:color w:val="auto"/>
          <w:sz w:val="28"/>
          <w:szCs w:val="28"/>
        </w:rPr>
      </w:pPr>
      <w:r w:rsidRPr="00DD6C64">
        <w:rPr>
          <w:color w:val="auto"/>
          <w:sz w:val="28"/>
          <w:szCs w:val="2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DD6C64" w:rsidRPr="00DD6C64" w:rsidRDefault="00DD6C64" w:rsidP="00DD6C64">
      <w:pPr>
        <w:pStyle w:val="ad"/>
        <w:rPr>
          <w:rFonts w:ascii="Times New Roman" w:hAnsi="Times New Roman" w:cs="Times New Roman"/>
          <w:sz w:val="28"/>
          <w:szCs w:val="28"/>
        </w:rPr>
      </w:pPr>
      <w:bookmarkStart w:id="344" w:name="bookmark1102"/>
      <w:r w:rsidRPr="00DD6C64">
        <w:rPr>
          <w:rFonts w:ascii="Times New Roman" w:hAnsi="Times New Roman" w:cs="Times New Roman"/>
          <w:sz w:val="28"/>
          <w:szCs w:val="28"/>
        </w:rPr>
        <w:t>Практические работы</w:t>
      </w:r>
      <w:bookmarkEnd w:id="344"/>
    </w:p>
    <w:p w:rsidR="00DD6C64" w:rsidRPr="00DD6C64" w:rsidRDefault="00DD6C64" w:rsidP="00DD6C64">
      <w:pPr>
        <w:pStyle w:val="14"/>
        <w:numPr>
          <w:ilvl w:val="0"/>
          <w:numId w:val="116"/>
        </w:numPr>
        <w:tabs>
          <w:tab w:val="left" w:pos="539"/>
        </w:tabs>
        <w:spacing w:line="240" w:lineRule="auto"/>
        <w:jc w:val="both"/>
        <w:rPr>
          <w:color w:val="auto"/>
          <w:sz w:val="28"/>
          <w:szCs w:val="28"/>
        </w:rPr>
      </w:pPr>
      <w:r w:rsidRPr="00DD6C64">
        <w:rPr>
          <w:color w:val="auto"/>
          <w:sz w:val="28"/>
          <w:szCs w:val="28"/>
        </w:rPr>
        <w:t>Определение, сравнение темпов изменения численности населения отдельных регионов мира по статистическим материалам.</w:t>
      </w:r>
    </w:p>
    <w:p w:rsidR="00DD6C64" w:rsidRPr="00DD6C64" w:rsidRDefault="00DD6C64" w:rsidP="00DD6C64">
      <w:pPr>
        <w:pStyle w:val="14"/>
        <w:numPr>
          <w:ilvl w:val="0"/>
          <w:numId w:val="116"/>
        </w:numPr>
        <w:tabs>
          <w:tab w:val="left" w:pos="539"/>
        </w:tabs>
        <w:spacing w:line="240" w:lineRule="auto"/>
        <w:jc w:val="both"/>
        <w:rPr>
          <w:color w:val="auto"/>
          <w:sz w:val="28"/>
          <w:szCs w:val="28"/>
        </w:rPr>
      </w:pPr>
      <w:r w:rsidRPr="00DD6C64">
        <w:rPr>
          <w:color w:val="auto"/>
          <w:sz w:val="28"/>
          <w:szCs w:val="28"/>
        </w:rPr>
        <w:t>Определение и сравнение различий в численности, плотности населения отдельных стран по разным источникам.</w:t>
      </w:r>
    </w:p>
    <w:p w:rsidR="00DD6C64" w:rsidRPr="00DD6C64" w:rsidRDefault="00DD6C64" w:rsidP="00DD6C64">
      <w:pPr>
        <w:pStyle w:val="ad"/>
        <w:rPr>
          <w:rFonts w:ascii="Times New Roman" w:hAnsi="Times New Roman" w:cs="Times New Roman"/>
          <w:sz w:val="28"/>
          <w:szCs w:val="28"/>
        </w:rPr>
      </w:pPr>
      <w:bookmarkStart w:id="345" w:name="bookmark1104"/>
      <w:r w:rsidRPr="00DD6C64">
        <w:rPr>
          <w:rFonts w:ascii="Times New Roman" w:hAnsi="Times New Roman" w:cs="Times New Roman"/>
          <w:sz w:val="28"/>
          <w:szCs w:val="28"/>
        </w:rPr>
        <w:t>Тема 2. Страны и народы мира</w:t>
      </w:r>
      <w:bookmarkEnd w:id="345"/>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DD6C64">
        <w:rPr>
          <w:i/>
          <w:iCs/>
          <w:color w:val="auto"/>
          <w:sz w:val="28"/>
          <w:szCs w:val="28"/>
        </w:rPr>
        <w:t>Профессия менеджер в сфере туризма, экскурсовод</w:t>
      </w:r>
      <w:r w:rsidRPr="00DD6C64">
        <w:rPr>
          <w:color w:val="auto"/>
          <w:sz w:val="28"/>
          <w:szCs w:val="28"/>
        </w:rPr>
        <w:t>.</w:t>
      </w:r>
    </w:p>
    <w:p w:rsidR="00DD6C64" w:rsidRPr="00DD6C64" w:rsidRDefault="00DD6C64" w:rsidP="00DD6C64">
      <w:pPr>
        <w:pStyle w:val="ad"/>
        <w:rPr>
          <w:rFonts w:ascii="Times New Roman" w:hAnsi="Times New Roman" w:cs="Times New Roman"/>
          <w:sz w:val="28"/>
          <w:szCs w:val="28"/>
        </w:rPr>
      </w:pPr>
      <w:bookmarkStart w:id="346" w:name="bookmark1106"/>
      <w:r w:rsidRPr="00DD6C64">
        <w:rPr>
          <w:rFonts w:ascii="Times New Roman" w:hAnsi="Times New Roman" w:cs="Times New Roman"/>
          <w:sz w:val="28"/>
          <w:szCs w:val="28"/>
        </w:rPr>
        <w:t>Практическая работа</w:t>
      </w:r>
      <w:bookmarkEnd w:id="346"/>
    </w:p>
    <w:p w:rsidR="00DD6C64" w:rsidRPr="00DD6C64" w:rsidRDefault="00DD6C64" w:rsidP="00DD6C64">
      <w:pPr>
        <w:pStyle w:val="14"/>
        <w:spacing w:line="240" w:lineRule="auto"/>
        <w:jc w:val="both"/>
        <w:rPr>
          <w:color w:val="auto"/>
          <w:sz w:val="28"/>
          <w:szCs w:val="28"/>
        </w:rPr>
      </w:pPr>
      <w:r w:rsidRPr="00DD6C64">
        <w:rPr>
          <w:color w:val="auto"/>
          <w:sz w:val="28"/>
          <w:szCs w:val="28"/>
        </w:rPr>
        <w:t>1. Сравнение занятий населения двух стран по комплексным картам.</w:t>
      </w:r>
    </w:p>
    <w:p w:rsidR="00DD6C64" w:rsidRPr="00DD6C64" w:rsidRDefault="00DD6C64" w:rsidP="00DD6C64">
      <w:pPr>
        <w:pStyle w:val="ad"/>
        <w:rPr>
          <w:rFonts w:ascii="Times New Roman" w:hAnsi="Times New Roman" w:cs="Times New Roman"/>
          <w:sz w:val="28"/>
          <w:szCs w:val="28"/>
        </w:rPr>
      </w:pPr>
      <w:bookmarkStart w:id="347" w:name="bookmark1108"/>
      <w:r w:rsidRPr="00DD6C64">
        <w:rPr>
          <w:rFonts w:ascii="Times New Roman" w:hAnsi="Times New Roman" w:cs="Times New Roman"/>
          <w:sz w:val="28"/>
          <w:szCs w:val="28"/>
        </w:rPr>
        <w:t>РАЗДЕЛ 3. МАТЕРИКИ И СТРАНЫ</w:t>
      </w:r>
      <w:bookmarkEnd w:id="347"/>
    </w:p>
    <w:p w:rsidR="00DD6C64" w:rsidRPr="00DD6C64" w:rsidRDefault="00DD6C64" w:rsidP="00DD6C64">
      <w:pPr>
        <w:pStyle w:val="ad"/>
        <w:rPr>
          <w:rFonts w:ascii="Times New Roman" w:hAnsi="Times New Roman" w:cs="Times New Roman"/>
          <w:sz w:val="28"/>
          <w:szCs w:val="28"/>
        </w:rPr>
      </w:pPr>
      <w:bookmarkStart w:id="348" w:name="bookmark1110"/>
      <w:r w:rsidRPr="00DD6C64">
        <w:rPr>
          <w:rFonts w:ascii="Times New Roman" w:hAnsi="Times New Roman" w:cs="Times New Roman"/>
          <w:sz w:val="28"/>
          <w:szCs w:val="28"/>
        </w:rPr>
        <w:t>Тема 1. Южные материки</w:t>
      </w:r>
      <w:bookmarkEnd w:id="348"/>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DD6C64">
        <w:rPr>
          <w:color w:val="auto"/>
          <w:sz w:val="28"/>
          <w:szCs w:val="28"/>
          <w:lang w:val="en-US" w:bidi="en-US"/>
        </w:rPr>
        <w:t>XX</w:t>
      </w:r>
      <w:r w:rsidRPr="00DD6C64">
        <w:rPr>
          <w:color w:val="auto"/>
          <w:sz w:val="28"/>
          <w:szCs w:val="28"/>
          <w:lang w:bidi="en-US"/>
        </w:rPr>
        <w:t>—</w:t>
      </w:r>
      <w:r w:rsidRPr="00DD6C64">
        <w:rPr>
          <w:color w:val="auto"/>
          <w:sz w:val="28"/>
          <w:szCs w:val="28"/>
          <w:lang w:val="en-US" w:bidi="en-US"/>
        </w:rPr>
        <w:t>XXI</w:t>
      </w:r>
      <w:r w:rsidRPr="00DD6C64">
        <w:rPr>
          <w:color w:val="auto"/>
          <w:sz w:val="28"/>
          <w:szCs w:val="28"/>
        </w:rPr>
        <w:t>вв. Современные исследования в Антарктиде. Роль России в открытиях и исследованиях ледового континента.</w:t>
      </w:r>
    </w:p>
    <w:p w:rsidR="00DD6C64" w:rsidRPr="00DD6C64" w:rsidRDefault="00DD6C64" w:rsidP="00DD6C64">
      <w:pPr>
        <w:pStyle w:val="ad"/>
        <w:rPr>
          <w:rFonts w:ascii="Times New Roman" w:hAnsi="Times New Roman" w:cs="Times New Roman"/>
          <w:sz w:val="28"/>
          <w:szCs w:val="28"/>
        </w:rPr>
      </w:pPr>
      <w:bookmarkStart w:id="349" w:name="bookmark1112"/>
      <w:r w:rsidRPr="00DD6C64">
        <w:rPr>
          <w:rFonts w:ascii="Times New Roman" w:hAnsi="Times New Roman" w:cs="Times New Roman"/>
          <w:sz w:val="28"/>
          <w:szCs w:val="28"/>
        </w:rPr>
        <w:t>Практические работы</w:t>
      </w:r>
      <w:bookmarkEnd w:id="349"/>
    </w:p>
    <w:p w:rsidR="00DD6C64" w:rsidRPr="00DD6C64" w:rsidRDefault="00DD6C64" w:rsidP="00DD6C64">
      <w:pPr>
        <w:pStyle w:val="14"/>
        <w:numPr>
          <w:ilvl w:val="0"/>
          <w:numId w:val="117"/>
        </w:numPr>
        <w:tabs>
          <w:tab w:val="left" w:pos="542"/>
        </w:tabs>
        <w:spacing w:line="240" w:lineRule="auto"/>
        <w:jc w:val="both"/>
        <w:rPr>
          <w:color w:val="auto"/>
          <w:sz w:val="28"/>
          <w:szCs w:val="28"/>
        </w:rPr>
      </w:pPr>
      <w:r w:rsidRPr="00DD6C64">
        <w:rPr>
          <w:color w:val="auto"/>
          <w:sz w:val="28"/>
          <w:szCs w:val="28"/>
        </w:rPr>
        <w:t>Сравнение географического положения двух (любых) южных материков.</w:t>
      </w:r>
    </w:p>
    <w:p w:rsidR="00DD6C64" w:rsidRPr="00DD6C64" w:rsidRDefault="00DD6C64" w:rsidP="00DD6C64">
      <w:pPr>
        <w:pStyle w:val="14"/>
        <w:numPr>
          <w:ilvl w:val="0"/>
          <w:numId w:val="117"/>
        </w:numPr>
        <w:tabs>
          <w:tab w:val="left" w:pos="542"/>
        </w:tabs>
        <w:spacing w:line="240" w:lineRule="auto"/>
        <w:jc w:val="both"/>
        <w:rPr>
          <w:color w:val="auto"/>
          <w:sz w:val="28"/>
          <w:szCs w:val="28"/>
        </w:rPr>
      </w:pPr>
      <w:r w:rsidRPr="00DD6C64">
        <w:rPr>
          <w:color w:val="auto"/>
          <w:sz w:val="28"/>
          <w:szCs w:val="28"/>
        </w:rPr>
        <w:t>Объяснение годового хода температур и режима выпадения атмосферных осадков в экваториальном климатическом поясе</w:t>
      </w:r>
    </w:p>
    <w:p w:rsidR="00DD6C64" w:rsidRPr="00DD6C64" w:rsidRDefault="00DD6C64" w:rsidP="00DD6C64">
      <w:pPr>
        <w:pStyle w:val="14"/>
        <w:numPr>
          <w:ilvl w:val="0"/>
          <w:numId w:val="117"/>
        </w:numPr>
        <w:tabs>
          <w:tab w:val="left" w:pos="542"/>
        </w:tabs>
        <w:spacing w:line="240" w:lineRule="auto"/>
        <w:jc w:val="both"/>
        <w:rPr>
          <w:color w:val="auto"/>
          <w:sz w:val="28"/>
          <w:szCs w:val="28"/>
        </w:rPr>
      </w:pPr>
      <w:r w:rsidRPr="00DD6C64">
        <w:rPr>
          <w:color w:val="auto"/>
          <w:sz w:val="28"/>
          <w:szCs w:val="28"/>
        </w:rPr>
        <w:t>Сравнение особенностей климата Африки, Южной Америки и Австралии по плану.</w:t>
      </w:r>
    </w:p>
    <w:p w:rsidR="00DD6C64" w:rsidRPr="00DD6C64" w:rsidRDefault="00DD6C64" w:rsidP="00DD6C64">
      <w:pPr>
        <w:pStyle w:val="14"/>
        <w:numPr>
          <w:ilvl w:val="0"/>
          <w:numId w:val="117"/>
        </w:numPr>
        <w:tabs>
          <w:tab w:val="left" w:pos="542"/>
        </w:tabs>
        <w:spacing w:line="240" w:lineRule="auto"/>
        <w:jc w:val="both"/>
        <w:rPr>
          <w:color w:val="auto"/>
          <w:sz w:val="28"/>
          <w:szCs w:val="28"/>
        </w:rPr>
      </w:pPr>
      <w:r w:rsidRPr="00DD6C64">
        <w:rPr>
          <w:color w:val="auto"/>
          <w:sz w:val="28"/>
          <w:szCs w:val="28"/>
        </w:rPr>
        <w:t>Описание Австралии или одной из стран Африки или Южной Америки по географическим картам.</w:t>
      </w:r>
    </w:p>
    <w:p w:rsidR="00DD6C64" w:rsidRPr="00DD6C64" w:rsidRDefault="00DD6C64" w:rsidP="00DD6C64">
      <w:pPr>
        <w:pStyle w:val="14"/>
        <w:numPr>
          <w:ilvl w:val="0"/>
          <w:numId w:val="117"/>
        </w:numPr>
        <w:tabs>
          <w:tab w:val="left" w:pos="547"/>
        </w:tabs>
        <w:spacing w:line="240" w:lineRule="auto"/>
        <w:jc w:val="both"/>
        <w:rPr>
          <w:color w:val="auto"/>
          <w:sz w:val="28"/>
          <w:szCs w:val="28"/>
        </w:rPr>
      </w:pPr>
      <w:r w:rsidRPr="00DD6C64">
        <w:rPr>
          <w:color w:val="auto"/>
          <w:sz w:val="28"/>
          <w:szCs w:val="28"/>
        </w:rPr>
        <w:t>Объяснение особенностей размещения населения Австралии или одной из стран Африки или Южной Америки.</w:t>
      </w:r>
    </w:p>
    <w:p w:rsidR="00DD6C64" w:rsidRPr="00DD6C64" w:rsidRDefault="00DD6C64" w:rsidP="00DD6C64">
      <w:pPr>
        <w:pStyle w:val="ad"/>
        <w:rPr>
          <w:rFonts w:ascii="Times New Roman" w:hAnsi="Times New Roman" w:cs="Times New Roman"/>
          <w:sz w:val="28"/>
          <w:szCs w:val="28"/>
        </w:rPr>
      </w:pPr>
      <w:bookmarkStart w:id="350" w:name="bookmark1114"/>
      <w:r w:rsidRPr="00DD6C64">
        <w:rPr>
          <w:rFonts w:ascii="Times New Roman" w:hAnsi="Times New Roman" w:cs="Times New Roman"/>
          <w:sz w:val="28"/>
          <w:szCs w:val="28"/>
        </w:rPr>
        <w:t>Тема 2. Северные материки</w:t>
      </w:r>
      <w:bookmarkEnd w:id="350"/>
    </w:p>
    <w:p w:rsidR="00DD6C64" w:rsidRPr="00DD6C64" w:rsidRDefault="00DD6C64" w:rsidP="00DD6C64">
      <w:pPr>
        <w:pStyle w:val="14"/>
        <w:spacing w:line="240" w:lineRule="auto"/>
        <w:jc w:val="both"/>
        <w:rPr>
          <w:color w:val="auto"/>
          <w:sz w:val="28"/>
          <w:szCs w:val="28"/>
        </w:rPr>
      </w:pPr>
      <w:r w:rsidRPr="00DD6C64">
        <w:rPr>
          <w:color w:val="auto"/>
          <w:sz w:val="28"/>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DD6C64" w:rsidRPr="00DD6C64" w:rsidRDefault="00DD6C64" w:rsidP="00DD6C64">
      <w:pPr>
        <w:pStyle w:val="ad"/>
        <w:rPr>
          <w:rFonts w:ascii="Times New Roman" w:hAnsi="Times New Roman" w:cs="Times New Roman"/>
          <w:sz w:val="28"/>
          <w:szCs w:val="28"/>
        </w:rPr>
      </w:pPr>
      <w:bookmarkStart w:id="351" w:name="bookmark1116"/>
      <w:r w:rsidRPr="00DD6C64">
        <w:rPr>
          <w:rFonts w:ascii="Times New Roman" w:hAnsi="Times New Roman" w:cs="Times New Roman"/>
          <w:sz w:val="28"/>
          <w:szCs w:val="28"/>
        </w:rPr>
        <w:t>Практические работы</w:t>
      </w:r>
      <w:bookmarkEnd w:id="351"/>
    </w:p>
    <w:p w:rsidR="00DD6C64" w:rsidRPr="00DD6C64" w:rsidRDefault="00DD6C64" w:rsidP="00DD6C64">
      <w:pPr>
        <w:pStyle w:val="14"/>
        <w:numPr>
          <w:ilvl w:val="0"/>
          <w:numId w:val="118"/>
        </w:numPr>
        <w:tabs>
          <w:tab w:val="left" w:pos="542"/>
        </w:tabs>
        <w:spacing w:line="240" w:lineRule="auto"/>
        <w:jc w:val="both"/>
        <w:rPr>
          <w:color w:val="auto"/>
          <w:sz w:val="28"/>
          <w:szCs w:val="28"/>
        </w:rPr>
      </w:pPr>
      <w:r w:rsidRPr="00DD6C64">
        <w:rPr>
          <w:color w:val="auto"/>
          <w:sz w:val="28"/>
          <w:szCs w:val="28"/>
        </w:rPr>
        <w:t>Объяснение распространения зон современного вулканизма и землетрясений на территории Северной Америки и Евразии.</w:t>
      </w:r>
    </w:p>
    <w:p w:rsidR="00DD6C64" w:rsidRPr="00DD6C64" w:rsidRDefault="00DD6C64" w:rsidP="00DD6C64">
      <w:pPr>
        <w:pStyle w:val="14"/>
        <w:numPr>
          <w:ilvl w:val="0"/>
          <w:numId w:val="118"/>
        </w:numPr>
        <w:tabs>
          <w:tab w:val="left" w:pos="547"/>
        </w:tabs>
        <w:spacing w:line="240" w:lineRule="auto"/>
        <w:jc w:val="both"/>
        <w:rPr>
          <w:color w:val="auto"/>
          <w:sz w:val="28"/>
          <w:szCs w:val="28"/>
        </w:rPr>
      </w:pPr>
      <w:r w:rsidRPr="00DD6C64">
        <w:rPr>
          <w:color w:val="auto"/>
          <w:sz w:val="28"/>
          <w:szCs w:val="28"/>
        </w:rPr>
        <w:t>Объяснение климатических различий территорий, находящихся на одной географической широте, на примере умеренного климатического пляса.</w:t>
      </w:r>
    </w:p>
    <w:p w:rsidR="00DD6C64" w:rsidRPr="00DD6C64" w:rsidRDefault="00DD6C64" w:rsidP="00DD6C64">
      <w:pPr>
        <w:pStyle w:val="14"/>
        <w:numPr>
          <w:ilvl w:val="0"/>
          <w:numId w:val="118"/>
        </w:numPr>
        <w:tabs>
          <w:tab w:val="left" w:pos="542"/>
        </w:tabs>
        <w:spacing w:line="240" w:lineRule="auto"/>
        <w:jc w:val="both"/>
        <w:rPr>
          <w:color w:val="auto"/>
          <w:sz w:val="28"/>
          <w:szCs w:val="28"/>
        </w:rPr>
      </w:pPr>
      <w:r w:rsidRPr="00DD6C64">
        <w:rPr>
          <w:color w:val="auto"/>
          <w:sz w:val="28"/>
          <w:szCs w:val="28"/>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DD6C64" w:rsidRPr="00DD6C64" w:rsidRDefault="00DD6C64" w:rsidP="00DD6C64">
      <w:pPr>
        <w:pStyle w:val="14"/>
        <w:numPr>
          <w:ilvl w:val="0"/>
          <w:numId w:val="118"/>
        </w:numPr>
        <w:tabs>
          <w:tab w:val="left" w:pos="542"/>
        </w:tabs>
        <w:spacing w:line="240" w:lineRule="auto"/>
        <w:jc w:val="both"/>
        <w:rPr>
          <w:color w:val="auto"/>
          <w:sz w:val="28"/>
          <w:szCs w:val="28"/>
        </w:rPr>
      </w:pPr>
      <w:r w:rsidRPr="00DD6C64">
        <w:rPr>
          <w:color w:val="auto"/>
          <w:sz w:val="28"/>
          <w:szCs w:val="28"/>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DD6C64" w:rsidRPr="00DD6C64" w:rsidRDefault="00DD6C64" w:rsidP="00DD6C64">
      <w:pPr>
        <w:pStyle w:val="ad"/>
        <w:rPr>
          <w:rFonts w:ascii="Times New Roman" w:hAnsi="Times New Roman" w:cs="Times New Roman"/>
          <w:sz w:val="28"/>
          <w:szCs w:val="28"/>
        </w:rPr>
      </w:pPr>
      <w:bookmarkStart w:id="352" w:name="bookmark1118"/>
      <w:r w:rsidRPr="00DD6C64">
        <w:rPr>
          <w:rFonts w:ascii="Times New Roman" w:hAnsi="Times New Roman" w:cs="Times New Roman"/>
          <w:sz w:val="28"/>
          <w:szCs w:val="28"/>
        </w:rPr>
        <w:t>Тема 3. Взаимодействие природы и общества</w:t>
      </w:r>
      <w:bookmarkEnd w:id="352"/>
    </w:p>
    <w:p w:rsidR="00DD6C64" w:rsidRPr="00DD6C64" w:rsidRDefault="00DD6C64" w:rsidP="00DD6C64">
      <w:pPr>
        <w:pStyle w:val="14"/>
        <w:spacing w:line="240" w:lineRule="auto"/>
        <w:jc w:val="both"/>
        <w:rPr>
          <w:color w:val="auto"/>
          <w:sz w:val="28"/>
          <w:szCs w:val="28"/>
        </w:rPr>
      </w:pPr>
      <w:r w:rsidRPr="00DD6C64">
        <w:rPr>
          <w:color w:val="auto"/>
          <w:sz w:val="28"/>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DD6C64" w:rsidRPr="00DD6C64" w:rsidRDefault="00DD6C64" w:rsidP="00DD6C64">
      <w:pPr>
        <w:pStyle w:val="14"/>
        <w:spacing w:line="240" w:lineRule="auto"/>
        <w:jc w:val="both"/>
        <w:rPr>
          <w:color w:val="auto"/>
          <w:sz w:val="28"/>
          <w:szCs w:val="28"/>
        </w:rPr>
      </w:pPr>
      <w:r w:rsidRPr="00DD6C64">
        <w:rPr>
          <w:color w:val="auto"/>
          <w:sz w:val="28"/>
          <w:szCs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DD6C64" w:rsidRPr="00DD6C64" w:rsidRDefault="00DD6C64" w:rsidP="00DD6C64">
      <w:pPr>
        <w:pStyle w:val="ad"/>
        <w:rPr>
          <w:rFonts w:ascii="Times New Roman" w:hAnsi="Times New Roman" w:cs="Times New Roman"/>
          <w:sz w:val="28"/>
          <w:szCs w:val="28"/>
        </w:rPr>
      </w:pPr>
      <w:bookmarkStart w:id="353" w:name="bookmark1120"/>
      <w:r w:rsidRPr="00DD6C64">
        <w:rPr>
          <w:rFonts w:ascii="Times New Roman" w:hAnsi="Times New Roman" w:cs="Times New Roman"/>
          <w:sz w:val="28"/>
          <w:szCs w:val="28"/>
        </w:rPr>
        <w:t>Практическая работа</w:t>
      </w:r>
      <w:bookmarkEnd w:id="353"/>
    </w:p>
    <w:p w:rsidR="00DD6C64" w:rsidRPr="00DD6C64" w:rsidRDefault="00DD6C64" w:rsidP="00DD6C64">
      <w:pPr>
        <w:pStyle w:val="14"/>
        <w:spacing w:line="240" w:lineRule="auto"/>
        <w:jc w:val="both"/>
        <w:rPr>
          <w:color w:val="auto"/>
          <w:sz w:val="28"/>
          <w:szCs w:val="28"/>
        </w:rPr>
      </w:pPr>
      <w:r w:rsidRPr="00DD6C64">
        <w:rPr>
          <w:color w:val="auto"/>
          <w:sz w:val="28"/>
          <w:szCs w:val="28"/>
        </w:rPr>
        <w:t>1. Характеристика изменений компонентов природы на территории одной из стран мира в результате деятельности человека.</w:t>
      </w:r>
    </w:p>
    <w:p w:rsidR="00DD6C64" w:rsidRPr="00DD6C64" w:rsidRDefault="00DD6C64" w:rsidP="00DD6C64">
      <w:pPr>
        <w:pStyle w:val="ad"/>
        <w:rPr>
          <w:rFonts w:ascii="Times New Roman" w:hAnsi="Times New Roman" w:cs="Times New Roman"/>
          <w:sz w:val="28"/>
          <w:szCs w:val="28"/>
        </w:rPr>
      </w:pPr>
      <w:bookmarkStart w:id="354" w:name="bookmark1122"/>
      <w:r w:rsidRPr="00DD6C64">
        <w:rPr>
          <w:rFonts w:ascii="Times New Roman" w:hAnsi="Times New Roman" w:cs="Times New Roman"/>
          <w:sz w:val="28"/>
          <w:szCs w:val="28"/>
        </w:rPr>
        <w:t>8 КЛАСС</w:t>
      </w:r>
      <w:bookmarkEnd w:id="354"/>
    </w:p>
    <w:p w:rsidR="00DD6C64" w:rsidRPr="00DD6C64" w:rsidRDefault="00DD6C64" w:rsidP="00DD6C64">
      <w:pPr>
        <w:pStyle w:val="ad"/>
        <w:rPr>
          <w:rFonts w:ascii="Times New Roman" w:hAnsi="Times New Roman" w:cs="Times New Roman"/>
          <w:sz w:val="28"/>
          <w:szCs w:val="28"/>
        </w:rPr>
      </w:pPr>
      <w:bookmarkStart w:id="355" w:name="bookmark1124"/>
      <w:r w:rsidRPr="00DD6C64">
        <w:rPr>
          <w:rFonts w:ascii="Times New Roman" w:hAnsi="Times New Roman" w:cs="Times New Roman"/>
          <w:sz w:val="28"/>
          <w:szCs w:val="28"/>
        </w:rPr>
        <w:t>РАЗДЕЛ 1. ГЕОГРАФИЧЕСКОЕ ПРОСТРАНСТВО РОССИИ</w:t>
      </w:r>
      <w:bookmarkEnd w:id="355"/>
    </w:p>
    <w:p w:rsidR="00DD6C64" w:rsidRPr="00DD6C64" w:rsidRDefault="00DD6C64" w:rsidP="00DD6C64">
      <w:pPr>
        <w:pStyle w:val="ad"/>
        <w:rPr>
          <w:rFonts w:ascii="Times New Roman" w:hAnsi="Times New Roman" w:cs="Times New Roman"/>
          <w:sz w:val="28"/>
          <w:szCs w:val="28"/>
        </w:rPr>
      </w:pPr>
      <w:bookmarkStart w:id="356" w:name="bookmark1126"/>
      <w:r w:rsidRPr="00DD6C64">
        <w:rPr>
          <w:rFonts w:ascii="Times New Roman" w:hAnsi="Times New Roman" w:cs="Times New Roman"/>
          <w:sz w:val="28"/>
          <w:szCs w:val="28"/>
        </w:rPr>
        <w:t>Тема 1. История формирования и освоения территории России</w:t>
      </w:r>
      <w:bookmarkEnd w:id="356"/>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История освоения и заселения территории современной России в </w:t>
      </w:r>
      <w:r w:rsidRPr="00DD6C64">
        <w:rPr>
          <w:color w:val="auto"/>
          <w:sz w:val="28"/>
          <w:szCs w:val="28"/>
          <w:lang w:val="en-US" w:bidi="en-US"/>
        </w:rPr>
        <w:t>XI</w:t>
      </w:r>
      <w:r w:rsidRPr="00DD6C64">
        <w:rPr>
          <w:color w:val="auto"/>
          <w:sz w:val="28"/>
          <w:szCs w:val="28"/>
          <w:lang w:bidi="en-US"/>
        </w:rPr>
        <w:t>—</w:t>
      </w:r>
      <w:r w:rsidRPr="00DD6C64">
        <w:rPr>
          <w:color w:val="auto"/>
          <w:sz w:val="28"/>
          <w:szCs w:val="28"/>
          <w:lang w:val="en-US" w:bidi="en-US"/>
        </w:rPr>
        <w:t>XVI</w:t>
      </w:r>
      <w:r w:rsidRPr="00DD6C64">
        <w:rPr>
          <w:color w:val="auto"/>
          <w:sz w:val="28"/>
          <w:szCs w:val="28"/>
        </w:rPr>
        <w:t xml:space="preserve">вв. Расширение территории России в </w:t>
      </w:r>
      <w:r w:rsidRPr="00DD6C64">
        <w:rPr>
          <w:color w:val="auto"/>
          <w:sz w:val="28"/>
          <w:szCs w:val="28"/>
          <w:lang w:val="en-US" w:bidi="en-US"/>
        </w:rPr>
        <w:t>XVI</w:t>
      </w:r>
      <w:r w:rsidRPr="00DD6C64">
        <w:rPr>
          <w:color w:val="auto"/>
          <w:sz w:val="28"/>
          <w:szCs w:val="28"/>
          <w:lang w:bidi="en-US"/>
        </w:rPr>
        <w:t xml:space="preserve">— </w:t>
      </w:r>
      <w:r w:rsidRPr="00DD6C64">
        <w:rPr>
          <w:color w:val="auto"/>
          <w:sz w:val="28"/>
          <w:szCs w:val="28"/>
          <w:lang w:val="en-US" w:bidi="en-US"/>
        </w:rPr>
        <w:t>XIX</w:t>
      </w:r>
      <w:r w:rsidRPr="00DD6C64">
        <w:rPr>
          <w:color w:val="auto"/>
          <w:sz w:val="28"/>
          <w:szCs w:val="28"/>
        </w:rPr>
        <w:t>вв. Русские первопроходцы. Изменения внешних границ России в ХХ в. Воссоединение Крыма с Россией.</w:t>
      </w:r>
    </w:p>
    <w:p w:rsidR="00DD6C64" w:rsidRPr="00DD6C64" w:rsidRDefault="00DD6C64" w:rsidP="00DD6C64">
      <w:pPr>
        <w:pStyle w:val="ad"/>
        <w:rPr>
          <w:rFonts w:ascii="Times New Roman" w:hAnsi="Times New Roman" w:cs="Times New Roman"/>
          <w:sz w:val="28"/>
          <w:szCs w:val="28"/>
        </w:rPr>
      </w:pPr>
      <w:bookmarkStart w:id="357" w:name="bookmark1128"/>
      <w:r w:rsidRPr="00DD6C64">
        <w:rPr>
          <w:rFonts w:ascii="Times New Roman" w:hAnsi="Times New Roman" w:cs="Times New Roman"/>
          <w:sz w:val="28"/>
          <w:szCs w:val="28"/>
        </w:rPr>
        <w:t>Практическая работа</w:t>
      </w:r>
      <w:bookmarkEnd w:id="357"/>
    </w:p>
    <w:p w:rsidR="00DD6C64" w:rsidRPr="00DD6C64" w:rsidRDefault="00DD6C64" w:rsidP="00DD6C64">
      <w:pPr>
        <w:pStyle w:val="14"/>
        <w:spacing w:line="240" w:lineRule="auto"/>
        <w:jc w:val="both"/>
        <w:rPr>
          <w:color w:val="auto"/>
          <w:sz w:val="28"/>
          <w:szCs w:val="28"/>
        </w:rPr>
      </w:pPr>
      <w:r w:rsidRPr="00DD6C64">
        <w:rPr>
          <w:color w:val="auto"/>
          <w:sz w:val="28"/>
          <w:szCs w:val="28"/>
        </w:rPr>
        <w:t>1. Представление в виде таблицы сведений об изменении границ России на разных исторических этапах на основе анализа географических карт.</w:t>
      </w:r>
    </w:p>
    <w:p w:rsidR="00DD6C64" w:rsidRPr="00DD6C64" w:rsidRDefault="00DD6C64" w:rsidP="00DD6C64">
      <w:pPr>
        <w:pStyle w:val="ad"/>
        <w:rPr>
          <w:rFonts w:ascii="Times New Roman" w:hAnsi="Times New Roman" w:cs="Times New Roman"/>
          <w:sz w:val="28"/>
          <w:szCs w:val="28"/>
        </w:rPr>
      </w:pPr>
      <w:bookmarkStart w:id="358" w:name="bookmark1130"/>
      <w:r w:rsidRPr="00DD6C64">
        <w:rPr>
          <w:rFonts w:ascii="Times New Roman" w:hAnsi="Times New Roman" w:cs="Times New Roman"/>
          <w:sz w:val="28"/>
          <w:szCs w:val="28"/>
        </w:rPr>
        <w:t>Тема 2. Географическое положение и границы России</w:t>
      </w:r>
      <w:bookmarkEnd w:id="358"/>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DD6C64">
        <w:rPr>
          <w:i/>
          <w:iCs/>
          <w:color w:val="auto"/>
          <w:sz w:val="28"/>
          <w:szCs w:val="28"/>
        </w:rPr>
        <w:t>Виды географического положения.</w:t>
      </w:r>
      <w:r w:rsidRPr="00DD6C64">
        <w:rPr>
          <w:color w:val="auto"/>
          <w:sz w:val="28"/>
          <w:szCs w:val="28"/>
        </w:rPr>
        <w:t xml:space="preserve"> Страны — соседи России. </w:t>
      </w:r>
      <w:r w:rsidRPr="00DD6C64">
        <w:rPr>
          <w:i/>
          <w:iCs/>
          <w:color w:val="auto"/>
          <w:sz w:val="28"/>
          <w:szCs w:val="28"/>
        </w:rPr>
        <w:t>Ближнее и дальнее зарубежье.</w:t>
      </w:r>
      <w:r w:rsidRPr="00DD6C64">
        <w:rPr>
          <w:color w:val="auto"/>
          <w:sz w:val="28"/>
          <w:szCs w:val="28"/>
        </w:rPr>
        <w:t xml:space="preserve"> Моря, омывающие территорию России.</w:t>
      </w:r>
    </w:p>
    <w:p w:rsidR="00DD6C64" w:rsidRPr="00DD6C64" w:rsidRDefault="00DD6C64" w:rsidP="00DD6C64">
      <w:pPr>
        <w:pStyle w:val="ad"/>
        <w:rPr>
          <w:rFonts w:ascii="Times New Roman" w:hAnsi="Times New Roman" w:cs="Times New Roman"/>
          <w:sz w:val="28"/>
          <w:szCs w:val="28"/>
        </w:rPr>
      </w:pPr>
      <w:bookmarkStart w:id="359" w:name="bookmark1132"/>
      <w:r w:rsidRPr="00DD6C64">
        <w:rPr>
          <w:rFonts w:ascii="Times New Roman" w:hAnsi="Times New Roman" w:cs="Times New Roman"/>
          <w:sz w:val="28"/>
          <w:szCs w:val="28"/>
        </w:rPr>
        <w:t>Тема 3. Время на территории России</w:t>
      </w:r>
      <w:bookmarkEnd w:id="359"/>
    </w:p>
    <w:p w:rsidR="00DD6C64" w:rsidRPr="00DD6C64" w:rsidRDefault="00DD6C64" w:rsidP="00DD6C64">
      <w:pPr>
        <w:pStyle w:val="14"/>
        <w:spacing w:line="240" w:lineRule="auto"/>
        <w:jc w:val="both"/>
        <w:rPr>
          <w:color w:val="auto"/>
          <w:sz w:val="28"/>
          <w:szCs w:val="28"/>
        </w:rPr>
      </w:pPr>
      <w:r w:rsidRPr="00DD6C64">
        <w:rPr>
          <w:color w:val="auto"/>
          <w:sz w:val="28"/>
          <w:szCs w:val="28"/>
        </w:rPr>
        <w:t>Россия на карте часовых поясов мира. Карта часовых зон России. Местное, поясное и зональное время: роль в хозяйстве и жизни людей.</w:t>
      </w:r>
    </w:p>
    <w:p w:rsidR="00DD6C64" w:rsidRPr="00DD6C64" w:rsidRDefault="00DD6C64" w:rsidP="00DD6C64">
      <w:pPr>
        <w:pStyle w:val="ad"/>
        <w:rPr>
          <w:rFonts w:ascii="Times New Roman" w:hAnsi="Times New Roman" w:cs="Times New Roman"/>
          <w:sz w:val="28"/>
          <w:szCs w:val="28"/>
        </w:rPr>
      </w:pPr>
      <w:bookmarkStart w:id="360" w:name="bookmark1134"/>
      <w:r w:rsidRPr="00DD6C64">
        <w:rPr>
          <w:rFonts w:ascii="Times New Roman" w:hAnsi="Times New Roman" w:cs="Times New Roman"/>
          <w:sz w:val="28"/>
          <w:szCs w:val="28"/>
        </w:rPr>
        <w:t>Практическая работа</w:t>
      </w:r>
      <w:bookmarkEnd w:id="360"/>
    </w:p>
    <w:p w:rsidR="00DD6C64" w:rsidRPr="00DD6C64" w:rsidRDefault="00DD6C64" w:rsidP="00DD6C64">
      <w:pPr>
        <w:pStyle w:val="14"/>
        <w:spacing w:line="240" w:lineRule="auto"/>
        <w:jc w:val="both"/>
        <w:rPr>
          <w:color w:val="auto"/>
          <w:sz w:val="28"/>
          <w:szCs w:val="28"/>
        </w:rPr>
      </w:pPr>
      <w:r w:rsidRPr="00DD6C64">
        <w:rPr>
          <w:color w:val="auto"/>
          <w:sz w:val="28"/>
          <w:szCs w:val="28"/>
        </w:rPr>
        <w:t>1. Определение различия во времени для разных городов России по карте часовых зон.</w:t>
      </w:r>
    </w:p>
    <w:p w:rsidR="00DD6C64" w:rsidRPr="00DD6C64" w:rsidRDefault="00DD6C64" w:rsidP="00DD6C64">
      <w:pPr>
        <w:pStyle w:val="ad"/>
        <w:rPr>
          <w:rFonts w:ascii="Times New Roman" w:hAnsi="Times New Roman" w:cs="Times New Roman"/>
          <w:sz w:val="28"/>
          <w:szCs w:val="28"/>
        </w:rPr>
      </w:pPr>
      <w:bookmarkStart w:id="361" w:name="bookmark1136"/>
      <w:r w:rsidRPr="00DD6C64">
        <w:rPr>
          <w:rFonts w:ascii="Times New Roman" w:hAnsi="Times New Roman" w:cs="Times New Roman"/>
          <w:sz w:val="28"/>
          <w:szCs w:val="28"/>
        </w:rPr>
        <w:t>Тема 4. Административно-территориальное устройство России. Районирование территории</w:t>
      </w:r>
      <w:bookmarkEnd w:id="361"/>
    </w:p>
    <w:p w:rsidR="00DD6C64" w:rsidRPr="00DD6C64" w:rsidRDefault="00DD6C64" w:rsidP="00DD6C64">
      <w:pPr>
        <w:pStyle w:val="14"/>
        <w:spacing w:line="240" w:lineRule="auto"/>
        <w:jc w:val="both"/>
        <w:rPr>
          <w:color w:val="auto"/>
          <w:sz w:val="28"/>
          <w:szCs w:val="28"/>
        </w:rPr>
      </w:pPr>
      <w:r w:rsidRPr="00DD6C64">
        <w:rPr>
          <w:color w:val="auto"/>
          <w:sz w:val="28"/>
          <w:szCs w:val="2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DD6C64" w:rsidRPr="00DD6C64" w:rsidRDefault="00DD6C64" w:rsidP="00DD6C64">
      <w:pPr>
        <w:pStyle w:val="ad"/>
        <w:rPr>
          <w:rFonts w:ascii="Times New Roman" w:hAnsi="Times New Roman" w:cs="Times New Roman"/>
          <w:sz w:val="28"/>
          <w:szCs w:val="28"/>
        </w:rPr>
      </w:pPr>
      <w:bookmarkStart w:id="362" w:name="bookmark1138"/>
      <w:r w:rsidRPr="00DD6C64">
        <w:rPr>
          <w:rFonts w:ascii="Times New Roman" w:hAnsi="Times New Roman" w:cs="Times New Roman"/>
          <w:sz w:val="28"/>
          <w:szCs w:val="28"/>
        </w:rPr>
        <w:t>Практическая работа</w:t>
      </w:r>
      <w:bookmarkEnd w:id="362"/>
    </w:p>
    <w:p w:rsidR="00DD6C64" w:rsidRPr="00DD6C64" w:rsidRDefault="00DD6C64" w:rsidP="00DD6C64">
      <w:pPr>
        <w:pStyle w:val="14"/>
        <w:spacing w:line="240" w:lineRule="auto"/>
        <w:jc w:val="both"/>
        <w:rPr>
          <w:color w:val="auto"/>
          <w:sz w:val="28"/>
          <w:szCs w:val="28"/>
        </w:rPr>
      </w:pPr>
      <w:r w:rsidRPr="00DD6C64">
        <w:rPr>
          <w:color w:val="auto"/>
          <w:sz w:val="28"/>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DD6C64" w:rsidRPr="00DD6C64" w:rsidRDefault="00DD6C64" w:rsidP="00DD6C64">
      <w:pPr>
        <w:pStyle w:val="ad"/>
        <w:rPr>
          <w:rFonts w:ascii="Times New Roman" w:hAnsi="Times New Roman" w:cs="Times New Roman"/>
          <w:sz w:val="28"/>
          <w:szCs w:val="28"/>
        </w:rPr>
      </w:pPr>
      <w:bookmarkStart w:id="363" w:name="bookmark1140"/>
      <w:r w:rsidRPr="00DD6C64">
        <w:rPr>
          <w:rFonts w:ascii="Times New Roman" w:hAnsi="Times New Roman" w:cs="Times New Roman"/>
          <w:sz w:val="28"/>
          <w:szCs w:val="28"/>
        </w:rPr>
        <w:t>РАЗДЕЛ 2. ПРИРОДА РОССИИ</w:t>
      </w:r>
      <w:bookmarkEnd w:id="363"/>
    </w:p>
    <w:p w:rsidR="00DD6C64" w:rsidRPr="00DD6C64" w:rsidRDefault="00DD6C64" w:rsidP="00DD6C64">
      <w:pPr>
        <w:pStyle w:val="ad"/>
        <w:rPr>
          <w:rFonts w:ascii="Times New Roman" w:hAnsi="Times New Roman" w:cs="Times New Roman"/>
          <w:sz w:val="28"/>
          <w:szCs w:val="28"/>
        </w:rPr>
      </w:pPr>
      <w:bookmarkStart w:id="364" w:name="bookmark1142"/>
      <w:r w:rsidRPr="00DD6C64">
        <w:rPr>
          <w:rFonts w:ascii="Times New Roman" w:hAnsi="Times New Roman" w:cs="Times New Roman"/>
          <w:sz w:val="28"/>
          <w:szCs w:val="28"/>
        </w:rPr>
        <w:t>Тема 1. Природные условия и ресурсы России</w:t>
      </w:r>
      <w:bookmarkEnd w:id="364"/>
    </w:p>
    <w:p w:rsidR="00DD6C64" w:rsidRPr="00DD6C64" w:rsidRDefault="00DD6C64" w:rsidP="00DD6C64">
      <w:pPr>
        <w:pStyle w:val="14"/>
        <w:spacing w:line="240" w:lineRule="auto"/>
        <w:jc w:val="both"/>
        <w:rPr>
          <w:color w:val="auto"/>
          <w:sz w:val="28"/>
          <w:szCs w:val="28"/>
        </w:rPr>
      </w:pPr>
      <w:r w:rsidRPr="00DD6C64">
        <w:rPr>
          <w:color w:val="auto"/>
          <w:sz w:val="28"/>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DD6C64" w:rsidRPr="00DD6C64" w:rsidRDefault="00DD6C64" w:rsidP="00DD6C64">
      <w:pPr>
        <w:pStyle w:val="ad"/>
        <w:rPr>
          <w:rFonts w:ascii="Times New Roman" w:hAnsi="Times New Roman" w:cs="Times New Roman"/>
          <w:sz w:val="28"/>
          <w:szCs w:val="28"/>
        </w:rPr>
      </w:pPr>
      <w:bookmarkStart w:id="365" w:name="bookmark1144"/>
      <w:r w:rsidRPr="00DD6C64">
        <w:rPr>
          <w:rFonts w:ascii="Times New Roman" w:hAnsi="Times New Roman" w:cs="Times New Roman"/>
          <w:sz w:val="28"/>
          <w:szCs w:val="28"/>
        </w:rPr>
        <w:t>Практическая работа</w:t>
      </w:r>
      <w:bookmarkEnd w:id="365"/>
    </w:p>
    <w:p w:rsidR="00DD6C64" w:rsidRPr="00DD6C64" w:rsidRDefault="00DD6C64" w:rsidP="00DD6C64">
      <w:pPr>
        <w:pStyle w:val="14"/>
        <w:spacing w:line="240" w:lineRule="auto"/>
        <w:jc w:val="both"/>
        <w:rPr>
          <w:color w:val="auto"/>
          <w:sz w:val="28"/>
          <w:szCs w:val="28"/>
        </w:rPr>
      </w:pPr>
      <w:r w:rsidRPr="00DD6C64">
        <w:rPr>
          <w:color w:val="auto"/>
          <w:sz w:val="28"/>
          <w:szCs w:val="28"/>
        </w:rPr>
        <w:t>1. Характеристика природно-ресурсного капитала своего края по картам и статистическим материалам.</w:t>
      </w:r>
    </w:p>
    <w:p w:rsidR="00DD6C64" w:rsidRPr="00DD6C64" w:rsidRDefault="00DD6C64" w:rsidP="00DD6C64">
      <w:pPr>
        <w:pStyle w:val="ad"/>
        <w:rPr>
          <w:rFonts w:ascii="Times New Roman" w:hAnsi="Times New Roman" w:cs="Times New Roman"/>
          <w:sz w:val="28"/>
          <w:szCs w:val="28"/>
        </w:rPr>
      </w:pPr>
      <w:bookmarkStart w:id="366" w:name="bookmark1146"/>
      <w:r w:rsidRPr="00DD6C64">
        <w:rPr>
          <w:rFonts w:ascii="Times New Roman" w:hAnsi="Times New Roman" w:cs="Times New Roman"/>
          <w:sz w:val="28"/>
          <w:szCs w:val="28"/>
        </w:rPr>
        <w:t>Тема 2. Геологическое строение, рельеф и полезные ископаемые</w:t>
      </w:r>
      <w:bookmarkEnd w:id="366"/>
    </w:p>
    <w:p w:rsidR="00DD6C64" w:rsidRPr="00DD6C64" w:rsidRDefault="00DD6C64" w:rsidP="00DD6C64">
      <w:pPr>
        <w:pStyle w:val="14"/>
        <w:spacing w:line="240" w:lineRule="auto"/>
        <w:jc w:val="both"/>
        <w:rPr>
          <w:color w:val="auto"/>
          <w:sz w:val="28"/>
          <w:szCs w:val="28"/>
        </w:rPr>
      </w:pPr>
      <w:r w:rsidRPr="00DD6C64">
        <w:rPr>
          <w:color w:val="auto"/>
          <w:sz w:val="28"/>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DD6C64" w:rsidRPr="00DD6C64" w:rsidRDefault="00DD6C64" w:rsidP="00DD6C64">
      <w:pPr>
        <w:pStyle w:val="14"/>
        <w:spacing w:line="240" w:lineRule="auto"/>
        <w:jc w:val="both"/>
        <w:rPr>
          <w:color w:val="auto"/>
          <w:sz w:val="28"/>
          <w:szCs w:val="28"/>
        </w:rPr>
      </w:pPr>
      <w:r w:rsidRPr="00DD6C64">
        <w:rPr>
          <w:color w:val="auto"/>
          <w:sz w:val="28"/>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DD6C64" w:rsidRPr="00DD6C64" w:rsidRDefault="00DD6C64" w:rsidP="00DD6C64">
      <w:pPr>
        <w:pStyle w:val="ad"/>
        <w:rPr>
          <w:rFonts w:ascii="Times New Roman" w:hAnsi="Times New Roman" w:cs="Times New Roman"/>
          <w:sz w:val="28"/>
          <w:szCs w:val="28"/>
        </w:rPr>
      </w:pPr>
      <w:bookmarkStart w:id="367" w:name="bookmark1148"/>
      <w:r w:rsidRPr="00DD6C64">
        <w:rPr>
          <w:rFonts w:ascii="Times New Roman" w:hAnsi="Times New Roman" w:cs="Times New Roman"/>
          <w:sz w:val="28"/>
          <w:szCs w:val="28"/>
        </w:rPr>
        <w:t>Практические работы</w:t>
      </w:r>
      <w:bookmarkEnd w:id="367"/>
    </w:p>
    <w:p w:rsidR="00DD6C64" w:rsidRPr="00DD6C64" w:rsidRDefault="00DD6C64" w:rsidP="00DD6C64">
      <w:pPr>
        <w:pStyle w:val="14"/>
        <w:numPr>
          <w:ilvl w:val="0"/>
          <w:numId w:val="119"/>
        </w:numPr>
        <w:tabs>
          <w:tab w:val="left" w:pos="529"/>
        </w:tabs>
        <w:spacing w:line="240" w:lineRule="auto"/>
        <w:jc w:val="both"/>
        <w:rPr>
          <w:color w:val="auto"/>
          <w:sz w:val="28"/>
          <w:szCs w:val="28"/>
        </w:rPr>
      </w:pPr>
      <w:r w:rsidRPr="00DD6C64">
        <w:rPr>
          <w:color w:val="auto"/>
          <w:sz w:val="28"/>
          <w:szCs w:val="28"/>
        </w:rPr>
        <w:t>Объяснение распространения по территории России опасных геологических явлений.</w:t>
      </w:r>
    </w:p>
    <w:p w:rsidR="00DD6C64" w:rsidRPr="00DD6C64" w:rsidRDefault="00DD6C64" w:rsidP="00DD6C64">
      <w:pPr>
        <w:pStyle w:val="14"/>
        <w:numPr>
          <w:ilvl w:val="0"/>
          <w:numId w:val="119"/>
        </w:numPr>
        <w:tabs>
          <w:tab w:val="left" w:pos="730"/>
        </w:tabs>
        <w:spacing w:line="240" w:lineRule="auto"/>
        <w:jc w:val="both"/>
        <w:rPr>
          <w:color w:val="auto"/>
          <w:sz w:val="28"/>
          <w:szCs w:val="28"/>
        </w:rPr>
      </w:pPr>
      <w:r w:rsidRPr="00DD6C64">
        <w:rPr>
          <w:color w:val="auto"/>
          <w:sz w:val="28"/>
          <w:szCs w:val="28"/>
        </w:rPr>
        <w:t>Объяснение особенностей рельефа своего края.</w:t>
      </w:r>
    </w:p>
    <w:p w:rsidR="00DD6C64" w:rsidRPr="00DD6C64" w:rsidRDefault="00DD6C64" w:rsidP="00DD6C64">
      <w:pPr>
        <w:pStyle w:val="ad"/>
        <w:rPr>
          <w:rFonts w:ascii="Times New Roman" w:hAnsi="Times New Roman" w:cs="Times New Roman"/>
          <w:sz w:val="28"/>
          <w:szCs w:val="28"/>
        </w:rPr>
      </w:pPr>
      <w:bookmarkStart w:id="368" w:name="bookmark1150"/>
      <w:r w:rsidRPr="00DD6C64">
        <w:rPr>
          <w:rFonts w:ascii="Times New Roman" w:hAnsi="Times New Roman" w:cs="Times New Roman"/>
          <w:sz w:val="28"/>
          <w:szCs w:val="28"/>
        </w:rPr>
        <w:t>Тема 3. Климат и климатические ресурсы</w:t>
      </w:r>
      <w:bookmarkEnd w:id="368"/>
    </w:p>
    <w:p w:rsidR="00DD6C64" w:rsidRPr="00DD6C64" w:rsidRDefault="00DD6C64" w:rsidP="00DD6C64">
      <w:pPr>
        <w:pStyle w:val="14"/>
        <w:spacing w:line="240" w:lineRule="auto"/>
        <w:jc w:val="both"/>
        <w:rPr>
          <w:color w:val="auto"/>
          <w:sz w:val="28"/>
          <w:szCs w:val="28"/>
        </w:rPr>
      </w:pPr>
      <w:r w:rsidRPr="00DD6C64">
        <w:rPr>
          <w:color w:val="auto"/>
          <w:sz w:val="28"/>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DD6C64" w:rsidRPr="00DD6C64" w:rsidRDefault="00DD6C64" w:rsidP="00DD6C64">
      <w:pPr>
        <w:pStyle w:val="14"/>
        <w:spacing w:line="240" w:lineRule="auto"/>
        <w:jc w:val="both"/>
        <w:rPr>
          <w:color w:val="auto"/>
          <w:sz w:val="28"/>
          <w:szCs w:val="28"/>
        </w:rPr>
      </w:pPr>
      <w:r w:rsidRPr="00DD6C64">
        <w:rPr>
          <w:color w:val="auto"/>
          <w:sz w:val="28"/>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DD6C64" w:rsidRPr="00DD6C64" w:rsidRDefault="00DD6C64" w:rsidP="00DD6C64">
      <w:pPr>
        <w:pStyle w:val="ad"/>
        <w:rPr>
          <w:rFonts w:ascii="Times New Roman" w:hAnsi="Times New Roman" w:cs="Times New Roman"/>
          <w:sz w:val="28"/>
          <w:szCs w:val="28"/>
        </w:rPr>
      </w:pPr>
      <w:bookmarkStart w:id="369" w:name="bookmark1152"/>
      <w:r w:rsidRPr="00DD6C64">
        <w:rPr>
          <w:rFonts w:ascii="Times New Roman" w:hAnsi="Times New Roman" w:cs="Times New Roman"/>
          <w:sz w:val="28"/>
          <w:szCs w:val="28"/>
        </w:rPr>
        <w:t>Практические работы</w:t>
      </w:r>
      <w:bookmarkEnd w:id="369"/>
    </w:p>
    <w:p w:rsidR="00DD6C64" w:rsidRPr="00DD6C64" w:rsidRDefault="00DD6C64" w:rsidP="00DD6C64">
      <w:pPr>
        <w:pStyle w:val="14"/>
        <w:numPr>
          <w:ilvl w:val="0"/>
          <w:numId w:val="120"/>
        </w:numPr>
        <w:tabs>
          <w:tab w:val="left" w:pos="529"/>
        </w:tabs>
        <w:spacing w:line="240" w:lineRule="auto"/>
        <w:jc w:val="both"/>
        <w:rPr>
          <w:color w:val="auto"/>
          <w:sz w:val="28"/>
          <w:szCs w:val="28"/>
        </w:rPr>
      </w:pPr>
      <w:r w:rsidRPr="00DD6C64">
        <w:rPr>
          <w:color w:val="auto"/>
          <w:sz w:val="28"/>
          <w:szCs w:val="28"/>
        </w:rPr>
        <w:t>Описание и прогнозирование погоды территории по карте погоды.</w:t>
      </w:r>
    </w:p>
    <w:p w:rsidR="00DD6C64" w:rsidRPr="00DD6C64" w:rsidRDefault="00DD6C64" w:rsidP="00DD6C64">
      <w:pPr>
        <w:pStyle w:val="14"/>
        <w:numPr>
          <w:ilvl w:val="0"/>
          <w:numId w:val="120"/>
        </w:numPr>
        <w:tabs>
          <w:tab w:val="left" w:pos="529"/>
        </w:tabs>
        <w:spacing w:line="240" w:lineRule="auto"/>
        <w:jc w:val="both"/>
        <w:rPr>
          <w:color w:val="auto"/>
          <w:sz w:val="28"/>
          <w:szCs w:val="28"/>
        </w:rPr>
      </w:pPr>
      <w:r w:rsidRPr="00DD6C64">
        <w:rPr>
          <w:color w:val="auto"/>
          <w:sz w:val="28"/>
          <w:szCs w:val="28"/>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DD6C64" w:rsidRPr="00DD6C64" w:rsidRDefault="00DD6C64" w:rsidP="00DD6C64">
      <w:pPr>
        <w:pStyle w:val="14"/>
        <w:numPr>
          <w:ilvl w:val="0"/>
          <w:numId w:val="120"/>
        </w:numPr>
        <w:tabs>
          <w:tab w:val="left" w:pos="529"/>
        </w:tabs>
        <w:spacing w:line="240" w:lineRule="auto"/>
        <w:jc w:val="both"/>
        <w:rPr>
          <w:color w:val="auto"/>
          <w:sz w:val="28"/>
          <w:szCs w:val="28"/>
        </w:rPr>
      </w:pPr>
      <w:r w:rsidRPr="00DD6C64">
        <w:rPr>
          <w:color w:val="auto"/>
          <w:sz w:val="28"/>
          <w:szCs w:val="28"/>
        </w:rPr>
        <w:t>Оценка влияния основных климатических показателей своего края на жизнь и хозяйственную деятельность населения.</w:t>
      </w:r>
    </w:p>
    <w:p w:rsidR="00DD6C64" w:rsidRPr="00DD6C64" w:rsidRDefault="00DD6C64" w:rsidP="00DD6C64">
      <w:pPr>
        <w:pStyle w:val="ad"/>
        <w:rPr>
          <w:rFonts w:ascii="Times New Roman" w:hAnsi="Times New Roman" w:cs="Times New Roman"/>
          <w:sz w:val="28"/>
          <w:szCs w:val="28"/>
        </w:rPr>
      </w:pPr>
      <w:bookmarkStart w:id="370" w:name="bookmark1154"/>
      <w:r w:rsidRPr="00DD6C64">
        <w:rPr>
          <w:rFonts w:ascii="Times New Roman" w:hAnsi="Times New Roman" w:cs="Times New Roman"/>
          <w:sz w:val="28"/>
          <w:szCs w:val="28"/>
        </w:rPr>
        <w:t>Тема 4. Моря России. Внутренние воды и водные ресурсы</w:t>
      </w:r>
      <w:bookmarkEnd w:id="370"/>
    </w:p>
    <w:p w:rsidR="00DD6C64" w:rsidRPr="00DD6C64" w:rsidRDefault="00DD6C64" w:rsidP="00DD6C64">
      <w:pPr>
        <w:pStyle w:val="14"/>
        <w:spacing w:line="240" w:lineRule="auto"/>
        <w:jc w:val="both"/>
        <w:rPr>
          <w:color w:val="auto"/>
          <w:sz w:val="28"/>
          <w:szCs w:val="28"/>
        </w:rPr>
      </w:pPr>
      <w:r w:rsidRPr="00DD6C64">
        <w:rPr>
          <w:color w:val="auto"/>
          <w:sz w:val="28"/>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DD6C64" w:rsidRPr="00DD6C64" w:rsidRDefault="00DD6C64" w:rsidP="00DD6C64">
      <w:pPr>
        <w:pStyle w:val="14"/>
        <w:spacing w:line="240" w:lineRule="auto"/>
        <w:jc w:val="both"/>
        <w:rPr>
          <w:color w:val="auto"/>
          <w:sz w:val="28"/>
          <w:szCs w:val="28"/>
        </w:rPr>
      </w:pPr>
      <w:r w:rsidRPr="00DD6C64">
        <w:rPr>
          <w:color w:val="auto"/>
          <w:sz w:val="28"/>
          <w:szCs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DD6C64" w:rsidRPr="00DD6C64" w:rsidRDefault="00DD6C64" w:rsidP="00DD6C64">
      <w:pPr>
        <w:pStyle w:val="ad"/>
        <w:rPr>
          <w:rFonts w:ascii="Times New Roman" w:hAnsi="Times New Roman" w:cs="Times New Roman"/>
          <w:sz w:val="28"/>
          <w:szCs w:val="28"/>
        </w:rPr>
      </w:pPr>
      <w:bookmarkStart w:id="371" w:name="bookmark1156"/>
      <w:r w:rsidRPr="00DD6C64">
        <w:rPr>
          <w:rFonts w:ascii="Times New Roman" w:hAnsi="Times New Roman" w:cs="Times New Roman"/>
          <w:sz w:val="28"/>
          <w:szCs w:val="28"/>
        </w:rPr>
        <w:t>Практические работы</w:t>
      </w:r>
      <w:bookmarkEnd w:id="371"/>
    </w:p>
    <w:p w:rsidR="00DD6C64" w:rsidRPr="00DD6C64" w:rsidRDefault="00DD6C64" w:rsidP="00DD6C64">
      <w:pPr>
        <w:pStyle w:val="14"/>
        <w:numPr>
          <w:ilvl w:val="0"/>
          <w:numId w:val="121"/>
        </w:numPr>
        <w:tabs>
          <w:tab w:val="left" w:pos="529"/>
        </w:tabs>
        <w:spacing w:line="240" w:lineRule="auto"/>
        <w:jc w:val="both"/>
        <w:rPr>
          <w:color w:val="auto"/>
          <w:sz w:val="28"/>
          <w:szCs w:val="28"/>
        </w:rPr>
      </w:pPr>
      <w:r w:rsidRPr="00DD6C64">
        <w:rPr>
          <w:color w:val="auto"/>
          <w:sz w:val="28"/>
          <w:szCs w:val="28"/>
        </w:rPr>
        <w:t>Сравнение особенностей режима и характера течения двух рек России.</w:t>
      </w:r>
    </w:p>
    <w:p w:rsidR="00DD6C64" w:rsidRPr="00DD6C64" w:rsidRDefault="00DD6C64" w:rsidP="00DD6C64">
      <w:pPr>
        <w:pStyle w:val="14"/>
        <w:numPr>
          <w:ilvl w:val="0"/>
          <w:numId w:val="121"/>
        </w:numPr>
        <w:tabs>
          <w:tab w:val="left" w:pos="529"/>
        </w:tabs>
        <w:spacing w:line="240" w:lineRule="auto"/>
        <w:jc w:val="both"/>
        <w:rPr>
          <w:color w:val="auto"/>
          <w:sz w:val="28"/>
          <w:szCs w:val="28"/>
        </w:rPr>
      </w:pPr>
      <w:r w:rsidRPr="00DD6C64">
        <w:rPr>
          <w:color w:val="auto"/>
          <w:sz w:val="28"/>
          <w:szCs w:val="28"/>
        </w:rPr>
        <w:t>Объяснение распространения опасных гидрологических природных явлений на территории страны.</w:t>
      </w:r>
    </w:p>
    <w:p w:rsidR="00DD6C64" w:rsidRPr="00DD6C64" w:rsidRDefault="00DD6C64" w:rsidP="00DD6C64">
      <w:pPr>
        <w:pStyle w:val="ad"/>
        <w:rPr>
          <w:rFonts w:ascii="Times New Roman" w:hAnsi="Times New Roman" w:cs="Times New Roman"/>
          <w:sz w:val="28"/>
          <w:szCs w:val="28"/>
        </w:rPr>
      </w:pPr>
      <w:bookmarkStart w:id="372" w:name="bookmark1158"/>
      <w:r w:rsidRPr="00DD6C64">
        <w:rPr>
          <w:rFonts w:ascii="Times New Roman" w:hAnsi="Times New Roman" w:cs="Times New Roman"/>
          <w:sz w:val="28"/>
          <w:szCs w:val="28"/>
        </w:rPr>
        <w:t>Тема 5. Природно-хозяйственные зоны</w:t>
      </w:r>
      <w:bookmarkEnd w:id="372"/>
    </w:p>
    <w:p w:rsidR="00DD6C64" w:rsidRPr="00DD6C64" w:rsidRDefault="00DD6C64" w:rsidP="00DD6C64">
      <w:pPr>
        <w:pStyle w:val="14"/>
        <w:spacing w:line="240" w:lineRule="auto"/>
        <w:jc w:val="both"/>
        <w:rPr>
          <w:color w:val="auto"/>
          <w:sz w:val="28"/>
          <w:szCs w:val="28"/>
        </w:rPr>
      </w:pPr>
      <w:r w:rsidRPr="00DD6C64">
        <w:rPr>
          <w:color w:val="auto"/>
          <w:sz w:val="28"/>
          <w:szCs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DD6C64" w:rsidRPr="00DD6C64" w:rsidRDefault="00DD6C64" w:rsidP="00DD6C64">
      <w:pPr>
        <w:pStyle w:val="14"/>
        <w:spacing w:line="240" w:lineRule="auto"/>
        <w:jc w:val="both"/>
        <w:rPr>
          <w:color w:val="auto"/>
          <w:sz w:val="28"/>
          <w:szCs w:val="28"/>
        </w:rPr>
      </w:pPr>
      <w:r w:rsidRPr="00DD6C64">
        <w:rPr>
          <w:color w:val="auto"/>
          <w:sz w:val="28"/>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DD6C64" w:rsidRPr="00DD6C64" w:rsidRDefault="00DD6C64" w:rsidP="00DD6C64">
      <w:pPr>
        <w:pStyle w:val="14"/>
        <w:spacing w:line="240" w:lineRule="auto"/>
        <w:jc w:val="both"/>
        <w:rPr>
          <w:color w:val="auto"/>
          <w:sz w:val="28"/>
          <w:szCs w:val="28"/>
        </w:rPr>
      </w:pPr>
      <w:r w:rsidRPr="00DD6C64">
        <w:rPr>
          <w:color w:val="auto"/>
          <w:sz w:val="28"/>
          <w:szCs w:val="28"/>
        </w:rPr>
        <w:t>Природно-хозяйственные зоны России: взаимосвязь и взаимообусловленность их компонентов.</w:t>
      </w:r>
    </w:p>
    <w:p w:rsidR="00DD6C64" w:rsidRPr="00DD6C64" w:rsidRDefault="00DD6C64" w:rsidP="00DD6C64">
      <w:pPr>
        <w:pStyle w:val="14"/>
        <w:spacing w:line="240" w:lineRule="auto"/>
        <w:jc w:val="both"/>
        <w:rPr>
          <w:color w:val="auto"/>
          <w:sz w:val="28"/>
          <w:szCs w:val="28"/>
        </w:rPr>
      </w:pPr>
      <w:r w:rsidRPr="00DD6C64">
        <w:rPr>
          <w:color w:val="auto"/>
          <w:sz w:val="28"/>
          <w:szCs w:val="28"/>
        </w:rPr>
        <w:t>Высотная поясность в горах на территории России.</w:t>
      </w:r>
    </w:p>
    <w:p w:rsidR="00DD6C64" w:rsidRPr="00DD6C64" w:rsidRDefault="00DD6C64" w:rsidP="00DD6C64">
      <w:pPr>
        <w:pStyle w:val="14"/>
        <w:spacing w:line="240" w:lineRule="auto"/>
        <w:jc w:val="both"/>
        <w:rPr>
          <w:color w:val="auto"/>
          <w:sz w:val="28"/>
          <w:szCs w:val="28"/>
        </w:rPr>
      </w:pPr>
      <w:r w:rsidRPr="00DD6C64">
        <w:rPr>
          <w:color w:val="auto"/>
          <w:sz w:val="28"/>
          <w:szCs w:val="28"/>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DD6C64" w:rsidRPr="00DD6C64" w:rsidRDefault="00DD6C64" w:rsidP="00DD6C64">
      <w:pPr>
        <w:pStyle w:val="14"/>
        <w:spacing w:line="240" w:lineRule="auto"/>
        <w:jc w:val="both"/>
        <w:rPr>
          <w:color w:val="auto"/>
          <w:sz w:val="28"/>
          <w:szCs w:val="28"/>
        </w:rPr>
      </w:pPr>
      <w:r w:rsidRPr="00DD6C64">
        <w:rPr>
          <w:color w:val="auto"/>
          <w:sz w:val="28"/>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DD6C64" w:rsidRPr="00DD6C64" w:rsidRDefault="00DD6C64" w:rsidP="00DD6C64">
      <w:pPr>
        <w:pStyle w:val="ad"/>
        <w:rPr>
          <w:rFonts w:ascii="Times New Roman" w:hAnsi="Times New Roman" w:cs="Times New Roman"/>
          <w:sz w:val="28"/>
          <w:szCs w:val="28"/>
        </w:rPr>
      </w:pPr>
      <w:bookmarkStart w:id="373" w:name="bookmark1160"/>
      <w:r w:rsidRPr="00DD6C64">
        <w:rPr>
          <w:rFonts w:ascii="Times New Roman" w:hAnsi="Times New Roman" w:cs="Times New Roman"/>
          <w:sz w:val="28"/>
          <w:szCs w:val="28"/>
        </w:rPr>
        <w:t>Практические работы</w:t>
      </w:r>
      <w:bookmarkEnd w:id="373"/>
    </w:p>
    <w:p w:rsidR="00DD6C64" w:rsidRPr="00DD6C64" w:rsidRDefault="00DD6C64" w:rsidP="00DD6C64">
      <w:pPr>
        <w:pStyle w:val="14"/>
        <w:numPr>
          <w:ilvl w:val="0"/>
          <w:numId w:val="122"/>
        </w:numPr>
        <w:tabs>
          <w:tab w:val="left" w:pos="529"/>
        </w:tabs>
        <w:spacing w:line="240" w:lineRule="auto"/>
        <w:jc w:val="both"/>
        <w:rPr>
          <w:color w:val="auto"/>
          <w:sz w:val="28"/>
          <w:szCs w:val="28"/>
        </w:rPr>
      </w:pPr>
      <w:r w:rsidRPr="00DD6C64">
        <w:rPr>
          <w:color w:val="auto"/>
          <w:sz w:val="28"/>
          <w:szCs w:val="28"/>
        </w:rPr>
        <w:t>Объяснение различий структуры высотной поясности в горных системах.</w:t>
      </w:r>
    </w:p>
    <w:p w:rsidR="00DD6C64" w:rsidRPr="00DD6C64" w:rsidRDefault="00DD6C64" w:rsidP="00DD6C64">
      <w:pPr>
        <w:pStyle w:val="14"/>
        <w:numPr>
          <w:ilvl w:val="0"/>
          <w:numId w:val="122"/>
        </w:numPr>
        <w:tabs>
          <w:tab w:val="left" w:pos="529"/>
        </w:tabs>
        <w:spacing w:line="240" w:lineRule="auto"/>
        <w:jc w:val="both"/>
        <w:rPr>
          <w:color w:val="auto"/>
          <w:sz w:val="28"/>
          <w:szCs w:val="28"/>
        </w:rPr>
      </w:pPr>
      <w:r w:rsidRPr="00DD6C64">
        <w:rPr>
          <w:color w:val="auto"/>
          <w:sz w:val="28"/>
          <w:szCs w:val="28"/>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DD6C64" w:rsidRPr="00DD6C64" w:rsidRDefault="00DD6C64" w:rsidP="00DD6C64">
      <w:pPr>
        <w:pStyle w:val="ad"/>
        <w:rPr>
          <w:rFonts w:ascii="Times New Roman" w:hAnsi="Times New Roman" w:cs="Times New Roman"/>
          <w:sz w:val="28"/>
          <w:szCs w:val="28"/>
        </w:rPr>
      </w:pPr>
      <w:bookmarkStart w:id="374" w:name="bookmark1162"/>
      <w:r w:rsidRPr="00DD6C64">
        <w:rPr>
          <w:rFonts w:ascii="Times New Roman" w:hAnsi="Times New Roman" w:cs="Times New Roman"/>
          <w:sz w:val="28"/>
          <w:szCs w:val="28"/>
        </w:rPr>
        <w:t>РАЗДЕЛ 3. НАСЕЛЕНИЕ РОССИИ</w:t>
      </w:r>
      <w:bookmarkEnd w:id="374"/>
    </w:p>
    <w:p w:rsidR="00DD6C64" w:rsidRPr="00DD6C64" w:rsidRDefault="00DD6C64" w:rsidP="00DD6C64">
      <w:pPr>
        <w:pStyle w:val="ad"/>
        <w:rPr>
          <w:rFonts w:ascii="Times New Roman" w:hAnsi="Times New Roman" w:cs="Times New Roman"/>
          <w:sz w:val="28"/>
          <w:szCs w:val="28"/>
        </w:rPr>
      </w:pPr>
      <w:bookmarkStart w:id="375" w:name="bookmark1164"/>
      <w:r w:rsidRPr="00DD6C64">
        <w:rPr>
          <w:rFonts w:ascii="Times New Roman" w:hAnsi="Times New Roman" w:cs="Times New Roman"/>
          <w:sz w:val="28"/>
          <w:szCs w:val="28"/>
        </w:rPr>
        <w:t>Тема 1. Численность населения России</w:t>
      </w:r>
      <w:bookmarkEnd w:id="375"/>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Динамика численности населения России в </w:t>
      </w:r>
      <w:r w:rsidRPr="00DD6C64">
        <w:rPr>
          <w:color w:val="auto"/>
          <w:sz w:val="28"/>
          <w:szCs w:val="28"/>
          <w:lang w:val="en-US" w:bidi="en-US"/>
        </w:rPr>
        <w:t>XX</w:t>
      </w:r>
      <w:r w:rsidRPr="00DD6C64">
        <w:rPr>
          <w:color w:val="auto"/>
          <w:sz w:val="28"/>
          <w:szCs w:val="28"/>
          <w:lang w:bidi="en-US"/>
        </w:rPr>
        <w:t>—</w:t>
      </w:r>
      <w:r w:rsidRPr="00DD6C64">
        <w:rPr>
          <w:color w:val="auto"/>
          <w:sz w:val="28"/>
          <w:szCs w:val="28"/>
          <w:lang w:val="en-US" w:bidi="en-US"/>
        </w:rPr>
        <w:t>XXI</w:t>
      </w:r>
      <w:r w:rsidRPr="00DD6C64">
        <w:rPr>
          <w:color w:val="auto"/>
          <w:sz w:val="28"/>
          <w:szCs w:val="28"/>
        </w:rPr>
        <w:t xml:space="preserve">вв. и факторы, определяющие её. </w:t>
      </w:r>
      <w:r w:rsidRPr="00DD6C64">
        <w:rPr>
          <w:i/>
          <w:iCs/>
          <w:color w:val="auto"/>
          <w:sz w:val="28"/>
          <w:szCs w:val="28"/>
        </w:rPr>
        <w:t>Переписи населения России.</w:t>
      </w:r>
      <w:r w:rsidRPr="00DD6C64">
        <w:rPr>
          <w:color w:val="auto"/>
          <w:sz w:val="28"/>
          <w:szCs w:val="28"/>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DD6C64">
        <w:rPr>
          <w:i/>
          <w:iCs/>
          <w:color w:val="auto"/>
          <w:sz w:val="28"/>
          <w:szCs w:val="28"/>
        </w:rPr>
        <w:t>Причины миграций и основные направления миграционных потоков России в разные исторические периоды.</w:t>
      </w:r>
      <w:r w:rsidRPr="00DD6C64">
        <w:rPr>
          <w:color w:val="auto"/>
          <w:sz w:val="28"/>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DD6C64" w:rsidRPr="00DD6C64" w:rsidRDefault="00DD6C64" w:rsidP="00DD6C64">
      <w:pPr>
        <w:pStyle w:val="ad"/>
        <w:rPr>
          <w:rFonts w:ascii="Times New Roman" w:hAnsi="Times New Roman" w:cs="Times New Roman"/>
          <w:sz w:val="28"/>
          <w:szCs w:val="28"/>
        </w:rPr>
      </w:pPr>
      <w:bookmarkStart w:id="376" w:name="bookmark1166"/>
      <w:r w:rsidRPr="00DD6C64">
        <w:rPr>
          <w:rFonts w:ascii="Times New Roman" w:hAnsi="Times New Roman" w:cs="Times New Roman"/>
          <w:sz w:val="28"/>
          <w:szCs w:val="28"/>
        </w:rPr>
        <w:t>Практическая работа</w:t>
      </w:r>
      <w:bookmarkEnd w:id="376"/>
    </w:p>
    <w:p w:rsidR="00DD6C64" w:rsidRPr="00DD6C64" w:rsidRDefault="00DD6C64" w:rsidP="00DD6C64">
      <w:pPr>
        <w:pStyle w:val="14"/>
        <w:spacing w:line="240" w:lineRule="auto"/>
        <w:jc w:val="both"/>
        <w:rPr>
          <w:color w:val="auto"/>
          <w:sz w:val="28"/>
          <w:szCs w:val="28"/>
        </w:rPr>
      </w:pPr>
      <w:r w:rsidRPr="00DD6C64">
        <w:rPr>
          <w:color w:val="auto"/>
          <w:sz w:val="28"/>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DD6C64" w:rsidRPr="00DD6C64" w:rsidRDefault="00DD6C64" w:rsidP="00DD6C64">
      <w:pPr>
        <w:pStyle w:val="ad"/>
        <w:rPr>
          <w:rFonts w:ascii="Times New Roman" w:hAnsi="Times New Roman" w:cs="Times New Roman"/>
          <w:sz w:val="28"/>
          <w:szCs w:val="28"/>
        </w:rPr>
      </w:pPr>
      <w:bookmarkStart w:id="377" w:name="bookmark1168"/>
      <w:r w:rsidRPr="00DD6C64">
        <w:rPr>
          <w:rFonts w:ascii="Times New Roman" w:hAnsi="Times New Roman" w:cs="Times New Roman"/>
          <w:sz w:val="28"/>
          <w:szCs w:val="28"/>
        </w:rPr>
        <w:t>Тема 2. Территориальные особенности размещения населения России</w:t>
      </w:r>
      <w:bookmarkEnd w:id="377"/>
    </w:p>
    <w:p w:rsidR="00DD6C64" w:rsidRPr="00DD6C64" w:rsidRDefault="00DD6C64" w:rsidP="00DD6C64">
      <w:pPr>
        <w:pStyle w:val="14"/>
        <w:spacing w:line="240" w:lineRule="auto"/>
        <w:jc w:val="both"/>
        <w:rPr>
          <w:color w:val="auto"/>
          <w:sz w:val="28"/>
          <w:szCs w:val="28"/>
        </w:rPr>
      </w:pPr>
      <w:r w:rsidRPr="00DD6C64">
        <w:rPr>
          <w:color w:val="auto"/>
          <w:sz w:val="28"/>
          <w:szCs w:val="28"/>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DD6C64" w:rsidRPr="00DD6C64" w:rsidRDefault="00DD6C64" w:rsidP="00DD6C64">
      <w:pPr>
        <w:pStyle w:val="ad"/>
        <w:rPr>
          <w:rFonts w:ascii="Times New Roman" w:hAnsi="Times New Roman" w:cs="Times New Roman"/>
          <w:sz w:val="28"/>
          <w:szCs w:val="28"/>
        </w:rPr>
      </w:pPr>
      <w:bookmarkStart w:id="378" w:name="bookmark1170"/>
      <w:r w:rsidRPr="00DD6C64">
        <w:rPr>
          <w:rFonts w:ascii="Times New Roman" w:hAnsi="Times New Roman" w:cs="Times New Roman"/>
          <w:sz w:val="28"/>
          <w:szCs w:val="28"/>
        </w:rPr>
        <w:t>Тема 3. Народы и религии России</w:t>
      </w:r>
      <w:bookmarkEnd w:id="378"/>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Россия — многонациональное государство. Многонациональность как специфический фактор формирования и развития России. </w:t>
      </w:r>
      <w:r w:rsidRPr="00DD6C64">
        <w:rPr>
          <w:i/>
          <w:iCs/>
          <w:color w:val="auto"/>
          <w:sz w:val="28"/>
          <w:szCs w:val="28"/>
        </w:rPr>
        <w:t>Языковая классификация народов России.</w:t>
      </w:r>
      <w:r w:rsidRPr="00DD6C64">
        <w:rPr>
          <w:color w:val="auto"/>
          <w:sz w:val="28"/>
          <w:szCs w:val="28"/>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DD6C64" w:rsidRPr="00DD6C64" w:rsidRDefault="00DD6C64" w:rsidP="00DD6C64">
      <w:pPr>
        <w:pStyle w:val="ad"/>
        <w:rPr>
          <w:rFonts w:ascii="Times New Roman" w:hAnsi="Times New Roman" w:cs="Times New Roman"/>
          <w:sz w:val="28"/>
          <w:szCs w:val="28"/>
        </w:rPr>
      </w:pPr>
      <w:bookmarkStart w:id="379" w:name="bookmark1172"/>
      <w:r w:rsidRPr="00DD6C64">
        <w:rPr>
          <w:rFonts w:ascii="Times New Roman" w:hAnsi="Times New Roman" w:cs="Times New Roman"/>
          <w:sz w:val="28"/>
          <w:szCs w:val="28"/>
        </w:rPr>
        <w:t>Практическая работа</w:t>
      </w:r>
      <w:bookmarkEnd w:id="379"/>
    </w:p>
    <w:p w:rsidR="00DD6C64" w:rsidRPr="00DD6C64" w:rsidRDefault="00DD6C64" w:rsidP="00DD6C64">
      <w:pPr>
        <w:pStyle w:val="14"/>
        <w:spacing w:line="240" w:lineRule="auto"/>
        <w:jc w:val="both"/>
        <w:rPr>
          <w:color w:val="auto"/>
          <w:sz w:val="28"/>
          <w:szCs w:val="28"/>
        </w:rPr>
      </w:pPr>
      <w:r w:rsidRPr="00DD6C64">
        <w:rPr>
          <w:color w:val="auto"/>
          <w:sz w:val="28"/>
          <w:szCs w:val="28"/>
        </w:rPr>
        <w:t>1. Построение картограммы «Доля титульных этносов в численности населения республик и автономных округов РФ».</w:t>
      </w:r>
    </w:p>
    <w:p w:rsidR="00DD6C64" w:rsidRPr="00DD6C64" w:rsidRDefault="00DD6C64" w:rsidP="00DD6C64">
      <w:pPr>
        <w:pStyle w:val="ad"/>
        <w:rPr>
          <w:rFonts w:ascii="Times New Roman" w:hAnsi="Times New Roman" w:cs="Times New Roman"/>
          <w:sz w:val="28"/>
          <w:szCs w:val="28"/>
        </w:rPr>
      </w:pPr>
      <w:bookmarkStart w:id="380" w:name="bookmark1174"/>
      <w:r w:rsidRPr="00DD6C64">
        <w:rPr>
          <w:rFonts w:ascii="Times New Roman" w:hAnsi="Times New Roman" w:cs="Times New Roman"/>
          <w:sz w:val="28"/>
          <w:szCs w:val="28"/>
        </w:rPr>
        <w:t>Тема 4. Половой и возрастной состав населения России</w:t>
      </w:r>
      <w:bookmarkEnd w:id="380"/>
    </w:p>
    <w:p w:rsidR="00DD6C64" w:rsidRPr="00DD6C64" w:rsidRDefault="00DD6C64" w:rsidP="00DD6C64">
      <w:pPr>
        <w:pStyle w:val="14"/>
        <w:spacing w:line="240" w:lineRule="auto"/>
        <w:jc w:val="both"/>
        <w:rPr>
          <w:color w:val="auto"/>
          <w:sz w:val="28"/>
          <w:szCs w:val="28"/>
        </w:rPr>
      </w:pPr>
      <w:r w:rsidRPr="00DD6C64">
        <w:rPr>
          <w:color w:val="auto"/>
          <w:sz w:val="28"/>
          <w:szCs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DD6C64" w:rsidRPr="00DD6C64" w:rsidRDefault="00DD6C64" w:rsidP="00DD6C64">
      <w:pPr>
        <w:pStyle w:val="ad"/>
        <w:rPr>
          <w:rFonts w:ascii="Times New Roman" w:hAnsi="Times New Roman" w:cs="Times New Roman"/>
          <w:sz w:val="28"/>
          <w:szCs w:val="28"/>
        </w:rPr>
      </w:pPr>
      <w:bookmarkStart w:id="381" w:name="bookmark1176"/>
      <w:r w:rsidRPr="00DD6C64">
        <w:rPr>
          <w:rFonts w:ascii="Times New Roman" w:hAnsi="Times New Roman" w:cs="Times New Roman"/>
          <w:sz w:val="28"/>
          <w:szCs w:val="28"/>
        </w:rPr>
        <w:t>Практическая работа</w:t>
      </w:r>
      <w:bookmarkEnd w:id="381"/>
    </w:p>
    <w:p w:rsidR="00DD6C64" w:rsidRPr="00DD6C64" w:rsidRDefault="00DD6C64" w:rsidP="00DD6C64">
      <w:pPr>
        <w:pStyle w:val="14"/>
        <w:spacing w:line="240" w:lineRule="auto"/>
        <w:jc w:val="both"/>
        <w:rPr>
          <w:color w:val="auto"/>
          <w:sz w:val="28"/>
          <w:szCs w:val="28"/>
        </w:rPr>
      </w:pPr>
      <w:r w:rsidRPr="00DD6C64">
        <w:rPr>
          <w:color w:val="auto"/>
          <w:sz w:val="28"/>
          <w:szCs w:val="28"/>
        </w:rPr>
        <w:t>1. Объяснение динамики половозрастного состава населения России на основе анализа половозрастных пирамид.</w:t>
      </w:r>
    </w:p>
    <w:p w:rsidR="00DD6C64" w:rsidRPr="00DD6C64" w:rsidRDefault="00DD6C64" w:rsidP="00DD6C64">
      <w:pPr>
        <w:pStyle w:val="ad"/>
        <w:rPr>
          <w:rFonts w:ascii="Times New Roman" w:hAnsi="Times New Roman" w:cs="Times New Roman"/>
          <w:sz w:val="28"/>
          <w:szCs w:val="28"/>
        </w:rPr>
      </w:pPr>
      <w:bookmarkStart w:id="382" w:name="bookmark1178"/>
      <w:r w:rsidRPr="00DD6C64">
        <w:rPr>
          <w:rFonts w:ascii="Times New Roman" w:hAnsi="Times New Roman" w:cs="Times New Roman"/>
          <w:sz w:val="28"/>
          <w:szCs w:val="28"/>
        </w:rPr>
        <w:t>Тема 5. Человеческий капитал России</w:t>
      </w:r>
      <w:bookmarkEnd w:id="382"/>
    </w:p>
    <w:p w:rsidR="00DD6C64" w:rsidRPr="00DD6C64" w:rsidRDefault="00DD6C64" w:rsidP="00DD6C64">
      <w:pPr>
        <w:pStyle w:val="14"/>
        <w:spacing w:line="240" w:lineRule="auto"/>
        <w:jc w:val="both"/>
        <w:rPr>
          <w:color w:val="auto"/>
          <w:sz w:val="28"/>
          <w:szCs w:val="28"/>
        </w:rPr>
      </w:pPr>
      <w:r w:rsidRPr="00DD6C64">
        <w:rPr>
          <w:color w:val="auto"/>
          <w:sz w:val="28"/>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DD6C64" w:rsidRPr="00DD6C64" w:rsidRDefault="00DD6C64" w:rsidP="00DD6C64">
      <w:pPr>
        <w:pStyle w:val="ad"/>
        <w:rPr>
          <w:rFonts w:ascii="Times New Roman" w:hAnsi="Times New Roman" w:cs="Times New Roman"/>
          <w:sz w:val="28"/>
          <w:szCs w:val="28"/>
        </w:rPr>
      </w:pPr>
      <w:bookmarkStart w:id="383" w:name="bookmark1180"/>
      <w:r w:rsidRPr="00DD6C64">
        <w:rPr>
          <w:rFonts w:ascii="Times New Roman" w:hAnsi="Times New Roman" w:cs="Times New Roman"/>
          <w:sz w:val="28"/>
          <w:szCs w:val="28"/>
        </w:rPr>
        <w:t>Практическая работа</w:t>
      </w:r>
      <w:bookmarkEnd w:id="383"/>
    </w:p>
    <w:p w:rsidR="00DD6C64" w:rsidRPr="00DD6C64" w:rsidRDefault="00DD6C64" w:rsidP="00DD6C64">
      <w:pPr>
        <w:pStyle w:val="14"/>
        <w:numPr>
          <w:ilvl w:val="0"/>
          <w:numId w:val="123"/>
        </w:numPr>
        <w:tabs>
          <w:tab w:val="left" w:pos="538"/>
        </w:tabs>
        <w:spacing w:line="240" w:lineRule="auto"/>
        <w:jc w:val="both"/>
        <w:rPr>
          <w:color w:val="auto"/>
          <w:sz w:val="28"/>
          <w:szCs w:val="28"/>
        </w:rPr>
      </w:pPr>
      <w:r w:rsidRPr="00DD6C64">
        <w:rPr>
          <w:color w:val="auto"/>
          <w:sz w:val="28"/>
          <w:szCs w:val="28"/>
        </w:rPr>
        <w:t>Классификация Федеральных округов по особенностям естественного и механического движения населения.</w:t>
      </w:r>
    </w:p>
    <w:p w:rsidR="00DD6C64" w:rsidRPr="00DD6C64" w:rsidRDefault="00DD6C64" w:rsidP="00DD6C64">
      <w:pPr>
        <w:pStyle w:val="ad"/>
        <w:rPr>
          <w:rFonts w:ascii="Times New Roman" w:hAnsi="Times New Roman" w:cs="Times New Roman"/>
          <w:sz w:val="28"/>
          <w:szCs w:val="28"/>
        </w:rPr>
      </w:pPr>
      <w:bookmarkStart w:id="384" w:name="bookmark1182"/>
      <w:r w:rsidRPr="00DD6C64">
        <w:rPr>
          <w:rFonts w:ascii="Times New Roman" w:hAnsi="Times New Roman" w:cs="Times New Roman"/>
          <w:sz w:val="28"/>
          <w:szCs w:val="28"/>
        </w:rPr>
        <w:t>9 КЛАСС</w:t>
      </w:r>
      <w:bookmarkEnd w:id="384"/>
    </w:p>
    <w:p w:rsidR="00DD6C64" w:rsidRPr="00DD6C64" w:rsidRDefault="00DD6C64" w:rsidP="00DD6C64">
      <w:pPr>
        <w:pStyle w:val="ad"/>
        <w:rPr>
          <w:rFonts w:ascii="Times New Roman" w:hAnsi="Times New Roman" w:cs="Times New Roman"/>
          <w:sz w:val="28"/>
          <w:szCs w:val="28"/>
        </w:rPr>
      </w:pPr>
      <w:bookmarkStart w:id="385" w:name="bookmark1184"/>
      <w:r w:rsidRPr="00DD6C64">
        <w:rPr>
          <w:rFonts w:ascii="Times New Roman" w:hAnsi="Times New Roman" w:cs="Times New Roman"/>
          <w:sz w:val="28"/>
          <w:szCs w:val="28"/>
        </w:rPr>
        <w:t>РАЗДЕЛ 4. ХОЗЯЙСТВО РОССИИ</w:t>
      </w:r>
      <w:bookmarkEnd w:id="385"/>
    </w:p>
    <w:p w:rsidR="00DD6C64" w:rsidRPr="00DD6C64" w:rsidRDefault="00DD6C64" w:rsidP="00DD6C64">
      <w:pPr>
        <w:pStyle w:val="ad"/>
        <w:rPr>
          <w:rFonts w:ascii="Times New Roman" w:hAnsi="Times New Roman" w:cs="Times New Roman"/>
          <w:sz w:val="28"/>
          <w:szCs w:val="28"/>
        </w:rPr>
      </w:pPr>
      <w:bookmarkStart w:id="386" w:name="bookmark1186"/>
      <w:r w:rsidRPr="00DD6C64">
        <w:rPr>
          <w:rFonts w:ascii="Times New Roman" w:hAnsi="Times New Roman" w:cs="Times New Roman"/>
          <w:sz w:val="28"/>
          <w:szCs w:val="28"/>
        </w:rPr>
        <w:t>Тема 1. Общая характеристика хозяйства России</w:t>
      </w:r>
      <w:bookmarkEnd w:id="386"/>
    </w:p>
    <w:p w:rsidR="00DD6C64" w:rsidRPr="00DD6C64" w:rsidRDefault="00DD6C64" w:rsidP="00DD6C64">
      <w:pPr>
        <w:pStyle w:val="14"/>
        <w:spacing w:line="240" w:lineRule="auto"/>
        <w:jc w:val="both"/>
        <w:rPr>
          <w:color w:val="auto"/>
          <w:sz w:val="28"/>
          <w:szCs w:val="28"/>
        </w:rPr>
      </w:pPr>
      <w:r w:rsidRPr="00DD6C64">
        <w:rPr>
          <w:color w:val="auto"/>
          <w:sz w:val="28"/>
          <w:szCs w:val="28"/>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DD6C64" w:rsidRPr="00DD6C64" w:rsidRDefault="00DD6C64" w:rsidP="00DD6C64">
      <w:pPr>
        <w:pStyle w:val="14"/>
        <w:spacing w:line="240" w:lineRule="auto"/>
        <w:jc w:val="both"/>
        <w:rPr>
          <w:color w:val="auto"/>
          <w:sz w:val="28"/>
          <w:szCs w:val="28"/>
        </w:rPr>
      </w:pPr>
      <w:r w:rsidRPr="00DD6C64">
        <w:rPr>
          <w:color w:val="auto"/>
          <w:sz w:val="28"/>
          <w:szCs w:val="28"/>
        </w:rPr>
        <w:t>Производственный капитал. Распределение производственного капитала по территории страны. Условия и факторы размещения хозяйства.</w:t>
      </w:r>
    </w:p>
    <w:p w:rsidR="00DD6C64" w:rsidRPr="00DD6C64" w:rsidRDefault="00DD6C64" w:rsidP="00DD6C64">
      <w:pPr>
        <w:pStyle w:val="ad"/>
        <w:rPr>
          <w:rFonts w:ascii="Times New Roman" w:hAnsi="Times New Roman" w:cs="Times New Roman"/>
          <w:sz w:val="28"/>
          <w:szCs w:val="28"/>
        </w:rPr>
      </w:pPr>
      <w:bookmarkStart w:id="387" w:name="bookmark1188"/>
      <w:r w:rsidRPr="00DD6C64">
        <w:rPr>
          <w:rFonts w:ascii="Times New Roman" w:hAnsi="Times New Roman" w:cs="Times New Roman"/>
          <w:sz w:val="28"/>
          <w:szCs w:val="28"/>
        </w:rPr>
        <w:t>Тема 2. Топливно-энергетический комплекс (ТЭК)</w:t>
      </w:r>
      <w:bookmarkEnd w:id="387"/>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DD6C64">
        <w:rPr>
          <w:i/>
          <w:iCs/>
          <w:color w:val="auto"/>
          <w:sz w:val="28"/>
          <w:szCs w:val="28"/>
        </w:rPr>
        <w:t>Основные положения «Энергетической стратегии России на период до 2035 года».</w:t>
      </w:r>
    </w:p>
    <w:p w:rsidR="00DD6C64" w:rsidRPr="00DD6C64" w:rsidRDefault="00DD6C64" w:rsidP="00DD6C64">
      <w:pPr>
        <w:pStyle w:val="ad"/>
        <w:rPr>
          <w:rFonts w:ascii="Times New Roman" w:hAnsi="Times New Roman" w:cs="Times New Roman"/>
          <w:sz w:val="28"/>
          <w:szCs w:val="28"/>
        </w:rPr>
      </w:pPr>
      <w:bookmarkStart w:id="388" w:name="bookmark1190"/>
      <w:r w:rsidRPr="00DD6C64">
        <w:rPr>
          <w:rFonts w:ascii="Times New Roman" w:hAnsi="Times New Roman" w:cs="Times New Roman"/>
          <w:sz w:val="28"/>
          <w:szCs w:val="28"/>
        </w:rPr>
        <w:t>Практические работы</w:t>
      </w:r>
      <w:bookmarkEnd w:id="388"/>
    </w:p>
    <w:p w:rsidR="00DD6C64" w:rsidRPr="00DD6C64" w:rsidRDefault="00DD6C64" w:rsidP="00DD6C64">
      <w:pPr>
        <w:pStyle w:val="14"/>
        <w:numPr>
          <w:ilvl w:val="0"/>
          <w:numId w:val="124"/>
        </w:numPr>
        <w:tabs>
          <w:tab w:val="left" w:pos="529"/>
        </w:tabs>
        <w:spacing w:line="240" w:lineRule="auto"/>
        <w:jc w:val="both"/>
        <w:rPr>
          <w:color w:val="auto"/>
          <w:sz w:val="28"/>
          <w:szCs w:val="28"/>
        </w:rPr>
      </w:pPr>
      <w:r w:rsidRPr="00DD6C64">
        <w:rPr>
          <w:color w:val="auto"/>
          <w:sz w:val="28"/>
          <w:szCs w:val="28"/>
        </w:rPr>
        <w:t>Анализ статистических и текстовых материалов с целью сравнения стоимости электроэнергии для населения России в различных регионах.</w:t>
      </w:r>
    </w:p>
    <w:p w:rsidR="00DD6C64" w:rsidRPr="00DD6C64" w:rsidRDefault="00DD6C64" w:rsidP="00DD6C64">
      <w:pPr>
        <w:pStyle w:val="14"/>
        <w:numPr>
          <w:ilvl w:val="0"/>
          <w:numId w:val="124"/>
        </w:numPr>
        <w:tabs>
          <w:tab w:val="left" w:pos="529"/>
        </w:tabs>
        <w:spacing w:line="240" w:lineRule="auto"/>
        <w:jc w:val="both"/>
        <w:rPr>
          <w:color w:val="auto"/>
          <w:sz w:val="28"/>
          <w:szCs w:val="28"/>
        </w:rPr>
      </w:pPr>
      <w:r w:rsidRPr="00DD6C64">
        <w:rPr>
          <w:color w:val="auto"/>
          <w:sz w:val="28"/>
          <w:szCs w:val="28"/>
        </w:rPr>
        <w:t>Сравнительная оценка возможностей для развития энергетики ВИЭ в отдельных регионах страны.</w:t>
      </w:r>
    </w:p>
    <w:p w:rsidR="00DD6C64" w:rsidRPr="00DD6C64" w:rsidRDefault="00DD6C64" w:rsidP="00DD6C64">
      <w:pPr>
        <w:pStyle w:val="ad"/>
        <w:rPr>
          <w:rFonts w:ascii="Times New Roman" w:hAnsi="Times New Roman" w:cs="Times New Roman"/>
          <w:sz w:val="28"/>
          <w:szCs w:val="28"/>
        </w:rPr>
      </w:pPr>
      <w:bookmarkStart w:id="389" w:name="bookmark1192"/>
      <w:r w:rsidRPr="00DD6C64">
        <w:rPr>
          <w:rFonts w:ascii="Times New Roman" w:hAnsi="Times New Roman" w:cs="Times New Roman"/>
          <w:sz w:val="28"/>
          <w:szCs w:val="28"/>
        </w:rPr>
        <w:t>Тема 3. Металлургический комплекс</w:t>
      </w:r>
      <w:bookmarkEnd w:id="389"/>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DD6C64">
        <w:rPr>
          <w:i/>
          <w:iCs/>
          <w:color w:val="auto"/>
          <w:sz w:val="28"/>
          <w:szCs w:val="28"/>
        </w:rPr>
        <w:t>Основные положения «Стратегии развития чёрной и цветной металлургии России до 2030 года».</w:t>
      </w:r>
    </w:p>
    <w:p w:rsidR="00DD6C64" w:rsidRPr="00DD6C64" w:rsidRDefault="00DD6C64" w:rsidP="00DD6C64">
      <w:pPr>
        <w:pStyle w:val="ad"/>
        <w:rPr>
          <w:rFonts w:ascii="Times New Roman" w:hAnsi="Times New Roman" w:cs="Times New Roman"/>
          <w:sz w:val="28"/>
          <w:szCs w:val="28"/>
        </w:rPr>
      </w:pPr>
      <w:bookmarkStart w:id="390" w:name="bookmark1194"/>
      <w:r w:rsidRPr="00DD6C64">
        <w:rPr>
          <w:rFonts w:ascii="Times New Roman" w:hAnsi="Times New Roman" w:cs="Times New Roman"/>
          <w:sz w:val="28"/>
          <w:szCs w:val="28"/>
        </w:rPr>
        <w:t>Тема 4. Машиностроительный комплекс</w:t>
      </w:r>
      <w:bookmarkEnd w:id="390"/>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DD6C64">
        <w:rPr>
          <w:i/>
          <w:iCs/>
          <w:color w:val="auto"/>
          <w:sz w:val="28"/>
          <w:szCs w:val="28"/>
        </w:rPr>
        <w:t>Основные положения документов, определяющих стратегию развития отраслей машиностроительного комплекса.</w:t>
      </w:r>
    </w:p>
    <w:p w:rsidR="00DD6C64" w:rsidRPr="00DD6C64" w:rsidRDefault="00DD6C64" w:rsidP="00DD6C64">
      <w:pPr>
        <w:pStyle w:val="ad"/>
        <w:rPr>
          <w:rFonts w:ascii="Times New Roman" w:hAnsi="Times New Roman" w:cs="Times New Roman"/>
          <w:sz w:val="28"/>
          <w:szCs w:val="28"/>
        </w:rPr>
      </w:pPr>
      <w:bookmarkStart w:id="391" w:name="bookmark1196"/>
      <w:r w:rsidRPr="00DD6C64">
        <w:rPr>
          <w:rFonts w:ascii="Times New Roman" w:hAnsi="Times New Roman" w:cs="Times New Roman"/>
          <w:sz w:val="28"/>
          <w:szCs w:val="28"/>
        </w:rPr>
        <w:t>Практическая работа</w:t>
      </w:r>
      <w:bookmarkEnd w:id="391"/>
    </w:p>
    <w:p w:rsidR="00DD6C64" w:rsidRPr="00DD6C64" w:rsidRDefault="00DD6C64" w:rsidP="00DD6C64">
      <w:pPr>
        <w:pStyle w:val="14"/>
        <w:spacing w:line="240" w:lineRule="auto"/>
        <w:jc w:val="both"/>
        <w:rPr>
          <w:color w:val="auto"/>
          <w:sz w:val="28"/>
          <w:szCs w:val="28"/>
        </w:rPr>
      </w:pPr>
      <w:r w:rsidRPr="00DD6C64">
        <w:rPr>
          <w:color w:val="auto"/>
          <w:sz w:val="28"/>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DD6C64" w:rsidRPr="00DD6C64" w:rsidRDefault="00DD6C64" w:rsidP="00DD6C64">
      <w:pPr>
        <w:pStyle w:val="ad"/>
        <w:rPr>
          <w:rFonts w:ascii="Times New Roman" w:hAnsi="Times New Roman" w:cs="Times New Roman"/>
          <w:sz w:val="28"/>
          <w:szCs w:val="28"/>
        </w:rPr>
      </w:pPr>
      <w:bookmarkStart w:id="392" w:name="bookmark1198"/>
      <w:r w:rsidRPr="00DD6C64">
        <w:rPr>
          <w:rFonts w:ascii="Times New Roman" w:hAnsi="Times New Roman" w:cs="Times New Roman"/>
          <w:sz w:val="28"/>
          <w:szCs w:val="28"/>
        </w:rPr>
        <w:t>Тема 5. Химико-лесной комплекс</w:t>
      </w:r>
      <w:bookmarkEnd w:id="392"/>
    </w:p>
    <w:p w:rsidR="00DD6C64" w:rsidRPr="00DD6C64" w:rsidRDefault="00DD6C64" w:rsidP="00DD6C64">
      <w:pPr>
        <w:pStyle w:val="ad"/>
        <w:rPr>
          <w:rFonts w:ascii="Times New Roman" w:hAnsi="Times New Roman" w:cs="Times New Roman"/>
          <w:sz w:val="28"/>
          <w:szCs w:val="28"/>
        </w:rPr>
      </w:pPr>
      <w:r w:rsidRPr="00DD6C64">
        <w:rPr>
          <w:rFonts w:ascii="Times New Roman" w:hAnsi="Times New Roman" w:cs="Times New Roman"/>
          <w:sz w:val="28"/>
          <w:szCs w:val="28"/>
        </w:rPr>
        <w:t>Химическая промышленность</w:t>
      </w:r>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DD6C64">
        <w:rPr>
          <w:i/>
          <w:iCs/>
          <w:color w:val="auto"/>
          <w:sz w:val="28"/>
          <w:szCs w:val="28"/>
        </w:rPr>
        <w:t>Основные положения «Стратегии развития химического и нефтехимического комплекса на период до 2030 года».</w:t>
      </w:r>
    </w:p>
    <w:p w:rsidR="00DD6C64" w:rsidRPr="00DD6C64" w:rsidRDefault="00DD6C64" w:rsidP="00DD6C64">
      <w:pPr>
        <w:pStyle w:val="ad"/>
        <w:rPr>
          <w:rFonts w:ascii="Times New Roman" w:hAnsi="Times New Roman" w:cs="Times New Roman"/>
          <w:sz w:val="28"/>
          <w:szCs w:val="28"/>
        </w:rPr>
      </w:pPr>
      <w:bookmarkStart w:id="393" w:name="bookmark1201"/>
      <w:r w:rsidRPr="00DD6C64">
        <w:rPr>
          <w:rFonts w:ascii="Times New Roman" w:hAnsi="Times New Roman" w:cs="Times New Roman"/>
          <w:sz w:val="28"/>
          <w:szCs w:val="28"/>
        </w:rPr>
        <w:t>Лесопромышленный комплекс</w:t>
      </w:r>
      <w:bookmarkEnd w:id="393"/>
    </w:p>
    <w:p w:rsidR="00DD6C64" w:rsidRPr="00DD6C64" w:rsidRDefault="00DD6C64" w:rsidP="00DD6C64">
      <w:pPr>
        <w:pStyle w:val="14"/>
        <w:spacing w:line="240" w:lineRule="auto"/>
        <w:jc w:val="both"/>
        <w:rPr>
          <w:color w:val="auto"/>
          <w:sz w:val="28"/>
          <w:szCs w:val="28"/>
        </w:rPr>
      </w:pPr>
      <w:r w:rsidRPr="00DD6C64">
        <w:rPr>
          <w:color w:val="auto"/>
          <w:sz w:val="28"/>
          <w:szCs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Лесное хозяйство и окружающая среда. Проблемы и перспективы развития. </w:t>
      </w:r>
      <w:r w:rsidRPr="00DD6C64">
        <w:rPr>
          <w:i/>
          <w:iCs/>
          <w:color w:val="auto"/>
          <w:sz w:val="28"/>
          <w:szCs w:val="28"/>
        </w:rPr>
        <w:t>Основные положения «Стратегии развития лесного комплекса Российской Федерации до 2030 года».</w:t>
      </w:r>
    </w:p>
    <w:p w:rsidR="00DD6C64" w:rsidRPr="00DD6C64" w:rsidRDefault="00DD6C64" w:rsidP="00DD6C64">
      <w:pPr>
        <w:pStyle w:val="ad"/>
        <w:rPr>
          <w:rFonts w:ascii="Times New Roman" w:hAnsi="Times New Roman" w:cs="Times New Roman"/>
          <w:sz w:val="28"/>
          <w:szCs w:val="28"/>
        </w:rPr>
      </w:pPr>
      <w:bookmarkStart w:id="394" w:name="bookmark1203"/>
      <w:r w:rsidRPr="00DD6C64">
        <w:rPr>
          <w:rFonts w:ascii="Times New Roman" w:hAnsi="Times New Roman" w:cs="Times New Roman"/>
          <w:sz w:val="28"/>
          <w:szCs w:val="28"/>
        </w:rPr>
        <w:t>Практическая работа</w:t>
      </w:r>
      <w:bookmarkEnd w:id="394"/>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1. Анализ документов </w:t>
      </w:r>
      <w:r w:rsidRPr="00DD6C64">
        <w:rPr>
          <w:i/>
          <w:iCs/>
          <w:color w:val="auto"/>
          <w:sz w:val="28"/>
          <w:szCs w:val="28"/>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DD6C64">
        <w:rPr>
          <w:i/>
          <w:iCs/>
          <w:color w:val="auto"/>
          <w:sz w:val="28"/>
          <w:szCs w:val="28"/>
          <w:lang w:val="en-US" w:bidi="en-US"/>
        </w:rPr>
        <w:t>II</w:t>
      </w:r>
      <w:r w:rsidRPr="00DD6C64">
        <w:rPr>
          <w:i/>
          <w:iCs/>
          <w:color w:val="auto"/>
          <w:sz w:val="28"/>
          <w:szCs w:val="28"/>
        </w:rPr>
        <w:t xml:space="preserve">и </w:t>
      </w:r>
      <w:r w:rsidRPr="00DD6C64">
        <w:rPr>
          <w:i/>
          <w:iCs/>
          <w:color w:val="auto"/>
          <w:sz w:val="28"/>
          <w:szCs w:val="28"/>
          <w:lang w:val="en-US" w:bidi="en-US"/>
        </w:rPr>
        <w:t>III</w:t>
      </w:r>
      <w:r w:rsidRPr="00DD6C64">
        <w:rPr>
          <w:i/>
          <w:iCs/>
          <w:color w:val="auto"/>
          <w:sz w:val="28"/>
          <w:szCs w:val="28"/>
          <w:lang w:bidi="en-US"/>
        </w:rPr>
        <w:t xml:space="preserve">, </w:t>
      </w:r>
      <w:r w:rsidRPr="00DD6C64">
        <w:rPr>
          <w:i/>
          <w:iCs/>
          <w:color w:val="auto"/>
          <w:sz w:val="28"/>
          <w:szCs w:val="28"/>
        </w:rPr>
        <w:t>Приложения № 1 и № 18)</w:t>
      </w:r>
      <w:r w:rsidRPr="00DD6C64">
        <w:rPr>
          <w:color w:val="auto"/>
          <w:sz w:val="28"/>
          <w:szCs w:val="28"/>
        </w:rPr>
        <w:t xml:space="preserve"> с целью определения перспектив и проблем развития комплекса.</w:t>
      </w:r>
    </w:p>
    <w:p w:rsidR="00DD6C64" w:rsidRPr="00DD6C64" w:rsidRDefault="00DD6C64" w:rsidP="00DD6C64">
      <w:pPr>
        <w:pStyle w:val="ad"/>
        <w:rPr>
          <w:rFonts w:ascii="Times New Roman" w:hAnsi="Times New Roman" w:cs="Times New Roman"/>
          <w:sz w:val="28"/>
          <w:szCs w:val="28"/>
        </w:rPr>
      </w:pPr>
      <w:bookmarkStart w:id="395" w:name="bookmark1205"/>
      <w:r w:rsidRPr="00DD6C64">
        <w:rPr>
          <w:rFonts w:ascii="Times New Roman" w:hAnsi="Times New Roman" w:cs="Times New Roman"/>
          <w:sz w:val="28"/>
          <w:szCs w:val="28"/>
        </w:rPr>
        <w:t>Тема 6. Агропромышленный комплекс (АПК)</w:t>
      </w:r>
      <w:bookmarkEnd w:id="395"/>
    </w:p>
    <w:p w:rsidR="00DD6C64" w:rsidRPr="00DD6C64" w:rsidRDefault="00DD6C64" w:rsidP="00DD6C64">
      <w:pPr>
        <w:pStyle w:val="14"/>
        <w:spacing w:line="240" w:lineRule="auto"/>
        <w:jc w:val="both"/>
        <w:rPr>
          <w:color w:val="auto"/>
          <w:sz w:val="28"/>
          <w:szCs w:val="28"/>
        </w:rPr>
      </w:pPr>
      <w:r w:rsidRPr="00DD6C64">
        <w:rPr>
          <w:color w:val="auto"/>
          <w:sz w:val="28"/>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DD6C64">
        <w:rPr>
          <w:i/>
          <w:iCs/>
          <w:color w:val="auto"/>
          <w:sz w:val="28"/>
          <w:szCs w:val="28"/>
        </w:rPr>
        <w:t>«Стратегия развития агропромышленного и рыбохозяйственного комплексов Российской Федерации на период до 2030 года».</w:t>
      </w:r>
      <w:r w:rsidRPr="00DD6C64">
        <w:rPr>
          <w:color w:val="auto"/>
          <w:sz w:val="28"/>
          <w:szCs w:val="28"/>
        </w:rPr>
        <w:t xml:space="preserve"> Особенности АПК своего края.</w:t>
      </w:r>
    </w:p>
    <w:p w:rsidR="00DD6C64" w:rsidRPr="00DD6C64" w:rsidRDefault="00DD6C64" w:rsidP="00DD6C64">
      <w:pPr>
        <w:pStyle w:val="ad"/>
        <w:rPr>
          <w:rFonts w:ascii="Times New Roman" w:hAnsi="Times New Roman" w:cs="Times New Roman"/>
          <w:sz w:val="28"/>
          <w:szCs w:val="28"/>
        </w:rPr>
      </w:pPr>
      <w:bookmarkStart w:id="396" w:name="bookmark1207"/>
      <w:r w:rsidRPr="00DD6C64">
        <w:rPr>
          <w:rFonts w:ascii="Times New Roman" w:hAnsi="Times New Roman" w:cs="Times New Roman"/>
          <w:sz w:val="28"/>
          <w:szCs w:val="28"/>
        </w:rPr>
        <w:t>Практическая работа</w:t>
      </w:r>
      <w:bookmarkEnd w:id="396"/>
    </w:p>
    <w:p w:rsidR="00DD6C64" w:rsidRPr="00DD6C64" w:rsidRDefault="00DD6C64" w:rsidP="00DD6C64">
      <w:pPr>
        <w:pStyle w:val="14"/>
        <w:numPr>
          <w:ilvl w:val="0"/>
          <w:numId w:val="125"/>
        </w:numPr>
        <w:tabs>
          <w:tab w:val="left" w:pos="531"/>
        </w:tabs>
        <w:spacing w:line="240" w:lineRule="auto"/>
        <w:jc w:val="both"/>
        <w:rPr>
          <w:color w:val="auto"/>
          <w:sz w:val="28"/>
          <w:szCs w:val="28"/>
        </w:rPr>
      </w:pPr>
      <w:r w:rsidRPr="00DD6C64">
        <w:rPr>
          <w:color w:val="auto"/>
          <w:sz w:val="28"/>
          <w:szCs w:val="28"/>
        </w:rPr>
        <w:t>Определение влияния природных и социальных факторов на размещение отраслей АПК.</w:t>
      </w:r>
    </w:p>
    <w:p w:rsidR="00DD6C64" w:rsidRPr="00DD6C64" w:rsidRDefault="00DD6C64" w:rsidP="00DD6C64">
      <w:pPr>
        <w:pStyle w:val="ad"/>
        <w:rPr>
          <w:rFonts w:ascii="Times New Roman" w:hAnsi="Times New Roman" w:cs="Times New Roman"/>
          <w:sz w:val="28"/>
          <w:szCs w:val="28"/>
        </w:rPr>
      </w:pPr>
      <w:bookmarkStart w:id="397" w:name="bookmark1209"/>
      <w:r w:rsidRPr="00DD6C64">
        <w:rPr>
          <w:rFonts w:ascii="Times New Roman" w:hAnsi="Times New Roman" w:cs="Times New Roman"/>
          <w:sz w:val="28"/>
          <w:szCs w:val="28"/>
        </w:rPr>
        <w:t>Тема 7. Инфраструктурный комплекс</w:t>
      </w:r>
      <w:bookmarkEnd w:id="397"/>
    </w:p>
    <w:p w:rsidR="00DD6C64" w:rsidRPr="00DD6C64" w:rsidRDefault="00DD6C64" w:rsidP="00DD6C64">
      <w:pPr>
        <w:pStyle w:val="14"/>
        <w:spacing w:line="240" w:lineRule="auto"/>
        <w:jc w:val="both"/>
        <w:rPr>
          <w:color w:val="auto"/>
          <w:sz w:val="28"/>
          <w:szCs w:val="28"/>
        </w:rPr>
      </w:pPr>
      <w:r w:rsidRPr="00DD6C64">
        <w:rPr>
          <w:color w:val="auto"/>
          <w:sz w:val="28"/>
          <w:szCs w:val="28"/>
        </w:rPr>
        <w:t>Состав: транспорт, информационная инфраструктура; сфера обслуживания, рекреационное хозяйство — место и значение в хозяйстве.</w:t>
      </w:r>
    </w:p>
    <w:p w:rsidR="00DD6C64" w:rsidRPr="00DD6C64" w:rsidRDefault="00DD6C64" w:rsidP="00DD6C64">
      <w:pPr>
        <w:pStyle w:val="14"/>
        <w:spacing w:line="240" w:lineRule="auto"/>
        <w:jc w:val="both"/>
        <w:rPr>
          <w:color w:val="auto"/>
          <w:sz w:val="28"/>
          <w:szCs w:val="28"/>
        </w:rPr>
      </w:pPr>
      <w:r w:rsidRPr="00DD6C64">
        <w:rPr>
          <w:color w:val="auto"/>
          <w:sz w:val="28"/>
          <w:szCs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DD6C64" w:rsidRPr="00DD6C64" w:rsidRDefault="00DD6C64" w:rsidP="00DD6C64">
      <w:pPr>
        <w:pStyle w:val="14"/>
        <w:spacing w:line="240" w:lineRule="auto"/>
        <w:jc w:val="both"/>
        <w:rPr>
          <w:color w:val="auto"/>
          <w:sz w:val="28"/>
          <w:szCs w:val="28"/>
        </w:rPr>
      </w:pPr>
      <w:r w:rsidRPr="00DD6C64">
        <w:rPr>
          <w:color w:val="auto"/>
          <w:sz w:val="28"/>
          <w:szCs w:val="28"/>
        </w:rPr>
        <w:t>Транспорт и охрана окружающей среды.</w:t>
      </w:r>
    </w:p>
    <w:p w:rsidR="00DD6C64" w:rsidRPr="00DD6C64" w:rsidRDefault="00DD6C64" w:rsidP="00DD6C64">
      <w:pPr>
        <w:pStyle w:val="14"/>
        <w:spacing w:line="240" w:lineRule="auto"/>
        <w:jc w:val="both"/>
        <w:rPr>
          <w:color w:val="auto"/>
          <w:sz w:val="28"/>
          <w:szCs w:val="28"/>
        </w:rPr>
      </w:pPr>
      <w:r w:rsidRPr="00DD6C64">
        <w:rPr>
          <w:color w:val="auto"/>
          <w:sz w:val="28"/>
          <w:szCs w:val="28"/>
        </w:rPr>
        <w:t>Информационная инфраструктура. Рекреационное хозяйство. Особенности сферы обслуживания своего края.</w:t>
      </w:r>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Проблемы и перспективы развития комплекса. </w:t>
      </w:r>
      <w:r w:rsidRPr="00DD6C64">
        <w:rPr>
          <w:i/>
          <w:iCs/>
          <w:color w:val="auto"/>
          <w:sz w:val="28"/>
          <w:szCs w:val="28"/>
        </w:rPr>
        <w:t>«Стратегия развития транспорта России на период до 2030 года, Федеральный проект «Информационная инфраструктура»</w:t>
      </w:r>
      <w:r w:rsidRPr="00DD6C64">
        <w:rPr>
          <w:color w:val="auto"/>
          <w:sz w:val="28"/>
          <w:szCs w:val="28"/>
        </w:rPr>
        <w:t>.</w:t>
      </w:r>
    </w:p>
    <w:p w:rsidR="00DD6C64" w:rsidRPr="00DD6C64" w:rsidRDefault="00DD6C64" w:rsidP="00DD6C64">
      <w:pPr>
        <w:pStyle w:val="ad"/>
        <w:rPr>
          <w:rFonts w:ascii="Times New Roman" w:hAnsi="Times New Roman" w:cs="Times New Roman"/>
          <w:sz w:val="28"/>
          <w:szCs w:val="28"/>
        </w:rPr>
      </w:pPr>
      <w:bookmarkStart w:id="398" w:name="bookmark1211"/>
      <w:r w:rsidRPr="00DD6C64">
        <w:rPr>
          <w:rFonts w:ascii="Times New Roman" w:hAnsi="Times New Roman" w:cs="Times New Roman"/>
          <w:sz w:val="28"/>
          <w:szCs w:val="28"/>
        </w:rPr>
        <w:t>Практические работы</w:t>
      </w:r>
      <w:bookmarkEnd w:id="398"/>
    </w:p>
    <w:p w:rsidR="00DD6C64" w:rsidRPr="00DD6C64" w:rsidRDefault="00DD6C64" w:rsidP="00DD6C64">
      <w:pPr>
        <w:pStyle w:val="14"/>
        <w:numPr>
          <w:ilvl w:val="0"/>
          <w:numId w:val="129"/>
        </w:numPr>
        <w:tabs>
          <w:tab w:val="left" w:pos="531"/>
        </w:tabs>
        <w:spacing w:line="240" w:lineRule="auto"/>
        <w:jc w:val="both"/>
        <w:rPr>
          <w:color w:val="auto"/>
          <w:sz w:val="28"/>
          <w:szCs w:val="28"/>
        </w:rPr>
      </w:pPr>
      <w:r w:rsidRPr="00DD6C64">
        <w:rPr>
          <w:color w:val="auto"/>
          <w:sz w:val="28"/>
          <w:szCs w:val="28"/>
        </w:rPr>
        <w:t>Анализ статистических данных с целью определения доли отдельных морских бассейнов в грузоперевозках и объяснение выявленных различий.</w:t>
      </w:r>
    </w:p>
    <w:p w:rsidR="00DD6C64" w:rsidRPr="00DD6C64" w:rsidRDefault="00DD6C64" w:rsidP="00DD6C64">
      <w:pPr>
        <w:pStyle w:val="14"/>
        <w:numPr>
          <w:ilvl w:val="0"/>
          <w:numId w:val="129"/>
        </w:numPr>
        <w:tabs>
          <w:tab w:val="left" w:pos="531"/>
        </w:tabs>
        <w:spacing w:line="240" w:lineRule="auto"/>
        <w:jc w:val="both"/>
        <w:rPr>
          <w:color w:val="auto"/>
          <w:sz w:val="28"/>
          <w:szCs w:val="28"/>
        </w:rPr>
      </w:pPr>
      <w:r w:rsidRPr="00DD6C64">
        <w:rPr>
          <w:color w:val="auto"/>
          <w:sz w:val="28"/>
          <w:szCs w:val="28"/>
        </w:rPr>
        <w:t>Характеристика туристско-рекреационного потенциала своего края.</w:t>
      </w:r>
    </w:p>
    <w:p w:rsidR="00DD6C64" w:rsidRPr="00DD6C64" w:rsidRDefault="00DD6C64" w:rsidP="00DD6C64">
      <w:pPr>
        <w:pStyle w:val="ad"/>
        <w:rPr>
          <w:rFonts w:ascii="Times New Roman" w:hAnsi="Times New Roman" w:cs="Times New Roman"/>
          <w:sz w:val="28"/>
          <w:szCs w:val="28"/>
        </w:rPr>
      </w:pPr>
      <w:bookmarkStart w:id="399" w:name="bookmark1213"/>
      <w:r w:rsidRPr="00DD6C64">
        <w:rPr>
          <w:rFonts w:ascii="Times New Roman" w:hAnsi="Times New Roman" w:cs="Times New Roman"/>
          <w:sz w:val="28"/>
          <w:szCs w:val="28"/>
        </w:rPr>
        <w:t>Тема 8. Обобщение знаний</w:t>
      </w:r>
      <w:bookmarkEnd w:id="399"/>
    </w:p>
    <w:p w:rsidR="00DD6C64" w:rsidRPr="00DD6C64" w:rsidRDefault="00DD6C64" w:rsidP="00DD6C64">
      <w:pPr>
        <w:pStyle w:val="14"/>
        <w:spacing w:line="240" w:lineRule="auto"/>
        <w:jc w:val="both"/>
        <w:rPr>
          <w:color w:val="auto"/>
          <w:sz w:val="28"/>
          <w:szCs w:val="28"/>
        </w:rPr>
      </w:pPr>
      <w:r w:rsidRPr="00DD6C64">
        <w:rPr>
          <w:color w:val="auto"/>
          <w:sz w:val="28"/>
          <w:szCs w:val="28"/>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Развитие хозяйства и состояние окружающей среды. </w:t>
      </w:r>
      <w:r w:rsidRPr="00DD6C64">
        <w:rPr>
          <w:i/>
          <w:iCs/>
          <w:color w:val="auto"/>
          <w:sz w:val="28"/>
          <w:szCs w:val="28"/>
        </w:rPr>
        <w:t>«Стратегия экологической безопасности Российской Федерации до 2025 года»</w:t>
      </w:r>
      <w:r w:rsidRPr="00DD6C64">
        <w:rPr>
          <w:color w:val="auto"/>
          <w:sz w:val="28"/>
          <w:szCs w:val="28"/>
        </w:rPr>
        <w:t xml:space="preserve"> и государственные меры по переходу России к модели устойчивого развития.</w:t>
      </w:r>
    </w:p>
    <w:p w:rsidR="00DD6C64" w:rsidRPr="00DD6C64" w:rsidRDefault="00DD6C64" w:rsidP="00DD6C64">
      <w:pPr>
        <w:pStyle w:val="ad"/>
        <w:rPr>
          <w:rFonts w:ascii="Times New Roman" w:hAnsi="Times New Roman" w:cs="Times New Roman"/>
          <w:sz w:val="28"/>
          <w:szCs w:val="28"/>
        </w:rPr>
      </w:pPr>
      <w:bookmarkStart w:id="400" w:name="bookmark1215"/>
      <w:r w:rsidRPr="00DD6C64">
        <w:rPr>
          <w:rFonts w:ascii="Times New Roman" w:hAnsi="Times New Roman" w:cs="Times New Roman"/>
          <w:sz w:val="28"/>
          <w:szCs w:val="28"/>
        </w:rPr>
        <w:t>Практическая работа</w:t>
      </w:r>
      <w:bookmarkEnd w:id="400"/>
    </w:p>
    <w:p w:rsidR="00DD6C64" w:rsidRPr="00DD6C64" w:rsidRDefault="00DD6C64" w:rsidP="00DD6C64">
      <w:pPr>
        <w:pStyle w:val="14"/>
        <w:numPr>
          <w:ilvl w:val="0"/>
          <w:numId w:val="126"/>
        </w:numPr>
        <w:tabs>
          <w:tab w:val="left" w:pos="540"/>
        </w:tabs>
        <w:spacing w:line="240" w:lineRule="auto"/>
        <w:jc w:val="both"/>
        <w:rPr>
          <w:color w:val="auto"/>
          <w:sz w:val="28"/>
          <w:szCs w:val="28"/>
        </w:rPr>
      </w:pPr>
      <w:r w:rsidRPr="00DD6C64">
        <w:rPr>
          <w:color w:val="auto"/>
          <w:sz w:val="28"/>
          <w:szCs w:val="28"/>
        </w:rPr>
        <w:t>Сравнительная оценка вклада отдельных отраслей хозяйства в загрязнение окружающей среды на основе анализа статистических материалов.</w:t>
      </w:r>
    </w:p>
    <w:p w:rsidR="00DD6C64" w:rsidRPr="00DD6C64" w:rsidRDefault="00DD6C64" w:rsidP="00DD6C64">
      <w:pPr>
        <w:pStyle w:val="ad"/>
        <w:rPr>
          <w:rFonts w:ascii="Times New Roman" w:hAnsi="Times New Roman" w:cs="Times New Roman"/>
          <w:sz w:val="28"/>
          <w:szCs w:val="28"/>
        </w:rPr>
      </w:pPr>
      <w:bookmarkStart w:id="401" w:name="bookmark1217"/>
      <w:r w:rsidRPr="00DD6C64">
        <w:rPr>
          <w:rFonts w:ascii="Times New Roman" w:hAnsi="Times New Roman" w:cs="Times New Roman"/>
          <w:sz w:val="28"/>
          <w:szCs w:val="28"/>
        </w:rPr>
        <w:t>РАЗДЕЛ 5. РЕГИОНЫ РОССИИ</w:t>
      </w:r>
      <w:bookmarkEnd w:id="401"/>
    </w:p>
    <w:p w:rsidR="00DD6C64" w:rsidRPr="00DD6C64" w:rsidRDefault="00DD6C64" w:rsidP="00DD6C64">
      <w:pPr>
        <w:pStyle w:val="ad"/>
        <w:rPr>
          <w:rFonts w:ascii="Times New Roman" w:hAnsi="Times New Roman" w:cs="Times New Roman"/>
          <w:sz w:val="28"/>
          <w:szCs w:val="28"/>
        </w:rPr>
      </w:pPr>
      <w:bookmarkStart w:id="402" w:name="bookmark1219"/>
      <w:r w:rsidRPr="00DD6C64">
        <w:rPr>
          <w:rFonts w:ascii="Times New Roman" w:hAnsi="Times New Roman" w:cs="Times New Roman"/>
          <w:sz w:val="28"/>
          <w:szCs w:val="28"/>
        </w:rPr>
        <w:t>Тема 1. Западный макрорегион (Европейская часть) России</w:t>
      </w:r>
      <w:bookmarkEnd w:id="402"/>
    </w:p>
    <w:p w:rsidR="00DD6C64" w:rsidRPr="00DD6C64" w:rsidRDefault="00DD6C64" w:rsidP="00DD6C64">
      <w:pPr>
        <w:pStyle w:val="14"/>
        <w:spacing w:line="240" w:lineRule="auto"/>
        <w:jc w:val="both"/>
        <w:rPr>
          <w:color w:val="auto"/>
          <w:sz w:val="28"/>
          <w:szCs w:val="28"/>
        </w:rPr>
      </w:pPr>
      <w:r w:rsidRPr="00DD6C64">
        <w:rPr>
          <w:color w:val="auto"/>
          <w:sz w:val="28"/>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DD6C64" w:rsidRPr="00DD6C64" w:rsidRDefault="00DD6C64" w:rsidP="00DD6C64">
      <w:pPr>
        <w:pStyle w:val="ad"/>
        <w:rPr>
          <w:rFonts w:ascii="Times New Roman" w:hAnsi="Times New Roman" w:cs="Times New Roman"/>
          <w:sz w:val="28"/>
          <w:szCs w:val="28"/>
        </w:rPr>
      </w:pPr>
      <w:bookmarkStart w:id="403" w:name="bookmark1221"/>
      <w:r w:rsidRPr="00DD6C64">
        <w:rPr>
          <w:rFonts w:ascii="Times New Roman" w:hAnsi="Times New Roman" w:cs="Times New Roman"/>
          <w:sz w:val="28"/>
          <w:szCs w:val="28"/>
        </w:rPr>
        <w:t>Практические работы</w:t>
      </w:r>
      <w:bookmarkEnd w:id="403"/>
    </w:p>
    <w:p w:rsidR="00DD6C64" w:rsidRPr="00DD6C64" w:rsidRDefault="00DD6C64" w:rsidP="00DD6C64">
      <w:pPr>
        <w:pStyle w:val="14"/>
        <w:numPr>
          <w:ilvl w:val="0"/>
          <w:numId w:val="126"/>
        </w:numPr>
        <w:tabs>
          <w:tab w:val="left" w:pos="540"/>
        </w:tabs>
        <w:spacing w:line="240" w:lineRule="auto"/>
        <w:jc w:val="both"/>
        <w:rPr>
          <w:color w:val="auto"/>
          <w:sz w:val="28"/>
          <w:szCs w:val="28"/>
        </w:rPr>
      </w:pPr>
      <w:r w:rsidRPr="00DD6C64">
        <w:rPr>
          <w:color w:val="auto"/>
          <w:sz w:val="28"/>
          <w:szCs w:val="28"/>
        </w:rPr>
        <w:t>Сравнение ЭГП двух географических районов страны по разным источникам информации.</w:t>
      </w:r>
    </w:p>
    <w:p w:rsidR="00DD6C64" w:rsidRPr="00DD6C64" w:rsidRDefault="00DD6C64" w:rsidP="00DD6C64">
      <w:pPr>
        <w:pStyle w:val="14"/>
        <w:numPr>
          <w:ilvl w:val="0"/>
          <w:numId w:val="126"/>
        </w:numPr>
        <w:tabs>
          <w:tab w:val="left" w:pos="540"/>
        </w:tabs>
        <w:spacing w:line="240" w:lineRule="auto"/>
        <w:jc w:val="both"/>
        <w:rPr>
          <w:color w:val="auto"/>
          <w:sz w:val="28"/>
          <w:szCs w:val="28"/>
        </w:rPr>
      </w:pPr>
      <w:r w:rsidRPr="00DD6C64">
        <w:rPr>
          <w:color w:val="auto"/>
          <w:sz w:val="28"/>
          <w:szCs w:val="28"/>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DD6C64" w:rsidRPr="00DD6C64" w:rsidRDefault="00DD6C64" w:rsidP="00DD6C64">
      <w:pPr>
        <w:pStyle w:val="ad"/>
        <w:rPr>
          <w:rFonts w:ascii="Times New Roman" w:hAnsi="Times New Roman" w:cs="Times New Roman"/>
          <w:sz w:val="28"/>
          <w:szCs w:val="28"/>
        </w:rPr>
      </w:pPr>
      <w:bookmarkStart w:id="404" w:name="bookmark1223"/>
      <w:r w:rsidRPr="00DD6C64">
        <w:rPr>
          <w:rFonts w:ascii="Times New Roman" w:hAnsi="Times New Roman" w:cs="Times New Roman"/>
          <w:sz w:val="28"/>
          <w:szCs w:val="28"/>
        </w:rPr>
        <w:t>Тема 2. Восточный макрорегион (Азиатская часть) России</w:t>
      </w:r>
      <w:bookmarkEnd w:id="404"/>
    </w:p>
    <w:p w:rsidR="00DD6C64" w:rsidRPr="00DD6C64" w:rsidRDefault="00DD6C64" w:rsidP="00DD6C64">
      <w:pPr>
        <w:pStyle w:val="14"/>
        <w:spacing w:line="240" w:lineRule="auto"/>
        <w:jc w:val="both"/>
        <w:rPr>
          <w:color w:val="auto"/>
          <w:sz w:val="28"/>
          <w:szCs w:val="28"/>
        </w:rPr>
      </w:pPr>
      <w:r w:rsidRPr="00DD6C64">
        <w:rPr>
          <w:color w:val="auto"/>
          <w:sz w:val="28"/>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DD6C64" w:rsidRPr="00DD6C64" w:rsidRDefault="00DD6C64" w:rsidP="00DD6C64">
      <w:pPr>
        <w:pStyle w:val="ad"/>
        <w:rPr>
          <w:rFonts w:ascii="Times New Roman" w:hAnsi="Times New Roman" w:cs="Times New Roman"/>
          <w:sz w:val="28"/>
          <w:szCs w:val="28"/>
        </w:rPr>
      </w:pPr>
      <w:bookmarkStart w:id="405" w:name="bookmark1225"/>
      <w:r w:rsidRPr="00DD6C64">
        <w:rPr>
          <w:rFonts w:ascii="Times New Roman" w:hAnsi="Times New Roman" w:cs="Times New Roman"/>
          <w:sz w:val="28"/>
          <w:szCs w:val="28"/>
        </w:rPr>
        <w:t>Практическая работа</w:t>
      </w:r>
      <w:bookmarkEnd w:id="405"/>
    </w:p>
    <w:p w:rsidR="00DD6C64" w:rsidRPr="00DD6C64" w:rsidRDefault="00DD6C64" w:rsidP="00DD6C64">
      <w:pPr>
        <w:pStyle w:val="14"/>
        <w:spacing w:line="240" w:lineRule="auto"/>
        <w:jc w:val="both"/>
        <w:rPr>
          <w:color w:val="auto"/>
          <w:sz w:val="28"/>
          <w:szCs w:val="28"/>
        </w:rPr>
      </w:pPr>
      <w:r w:rsidRPr="00DD6C64">
        <w:rPr>
          <w:color w:val="auto"/>
          <w:sz w:val="28"/>
          <w:szCs w:val="28"/>
        </w:rPr>
        <w:t>1. Сравнение человеческого капитала двух географических районов (субъектов Российской Федерации) по заданным критериям.</w:t>
      </w:r>
    </w:p>
    <w:p w:rsidR="00DD6C64" w:rsidRPr="00DD6C64" w:rsidRDefault="00DD6C64" w:rsidP="00DD6C64">
      <w:pPr>
        <w:pStyle w:val="ad"/>
        <w:rPr>
          <w:rFonts w:ascii="Times New Roman" w:hAnsi="Times New Roman" w:cs="Times New Roman"/>
          <w:sz w:val="28"/>
          <w:szCs w:val="28"/>
        </w:rPr>
      </w:pPr>
      <w:bookmarkStart w:id="406" w:name="bookmark1227"/>
      <w:r w:rsidRPr="00DD6C64">
        <w:rPr>
          <w:rFonts w:ascii="Times New Roman" w:hAnsi="Times New Roman" w:cs="Times New Roman"/>
          <w:sz w:val="28"/>
          <w:szCs w:val="28"/>
        </w:rPr>
        <w:t>Тема 3. Обобщение знаний</w:t>
      </w:r>
      <w:bookmarkEnd w:id="406"/>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Федеральные и региональные целевые программы. </w:t>
      </w:r>
      <w:r w:rsidRPr="00DD6C64">
        <w:rPr>
          <w:i/>
          <w:iCs/>
          <w:color w:val="auto"/>
          <w:sz w:val="28"/>
          <w:szCs w:val="28"/>
        </w:rPr>
        <w:t>Государственная программа Российской Федерации «Социально-экономическое развитие Арктической зоны Российской Федерации»</w:t>
      </w:r>
      <w:r w:rsidRPr="00DD6C64">
        <w:rPr>
          <w:color w:val="auto"/>
          <w:sz w:val="28"/>
          <w:szCs w:val="28"/>
        </w:rPr>
        <w:t>.</w:t>
      </w:r>
    </w:p>
    <w:p w:rsidR="00DD6C64" w:rsidRPr="00DD6C64" w:rsidRDefault="00DD6C64" w:rsidP="00DD6C64">
      <w:pPr>
        <w:pStyle w:val="ad"/>
        <w:rPr>
          <w:rFonts w:ascii="Times New Roman" w:hAnsi="Times New Roman" w:cs="Times New Roman"/>
          <w:sz w:val="28"/>
          <w:szCs w:val="28"/>
        </w:rPr>
      </w:pPr>
      <w:bookmarkStart w:id="407" w:name="bookmark1229"/>
      <w:r w:rsidRPr="00DD6C64">
        <w:rPr>
          <w:rFonts w:ascii="Times New Roman" w:hAnsi="Times New Roman" w:cs="Times New Roman"/>
          <w:sz w:val="28"/>
          <w:szCs w:val="28"/>
        </w:rPr>
        <w:t>РАЗДЕЛ 6. РОССИЯ В СОВРЕМЕННОМ МИРЕ</w:t>
      </w:r>
      <w:bookmarkEnd w:id="407"/>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Россия в системе международного географического разделения труда. </w:t>
      </w:r>
      <w:r w:rsidRPr="00DD6C64">
        <w:rPr>
          <w:i/>
          <w:iCs/>
          <w:color w:val="auto"/>
          <w:sz w:val="28"/>
          <w:szCs w:val="28"/>
        </w:rPr>
        <w:t>Россия в составе международных экономических и политических организаций. Взаимосвязи России с другими странами мира.</w:t>
      </w:r>
      <w:r w:rsidRPr="00DD6C64">
        <w:rPr>
          <w:color w:val="auto"/>
          <w:sz w:val="28"/>
          <w:szCs w:val="28"/>
        </w:rPr>
        <w:t xml:space="preserve"> Россия и страны СНГ. ЕАЭС.</w:t>
      </w:r>
    </w:p>
    <w:p w:rsidR="00DD6C64" w:rsidRDefault="00DD6C64" w:rsidP="00DD6C64">
      <w:pPr>
        <w:tabs>
          <w:tab w:val="left" w:pos="2525"/>
        </w:tabs>
        <w:jc w:val="center"/>
        <w:rPr>
          <w:rFonts w:ascii="Times New Roman" w:hAnsi="Times New Roman" w:cs="Times New Roman"/>
          <w:b/>
          <w:sz w:val="28"/>
          <w:szCs w:val="28"/>
          <w:lang w:eastAsia="en-US"/>
        </w:rPr>
      </w:pPr>
      <w:r w:rsidRPr="00DD6C64">
        <w:rPr>
          <w:rFonts w:ascii="Times New Roman" w:hAnsi="Times New Roman" w:cs="Times New Roman"/>
          <w:sz w:val="28"/>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DD6C64" w:rsidRPr="00DD6C64" w:rsidRDefault="00DD6C64" w:rsidP="00DD6C64">
      <w:pPr>
        <w:pStyle w:val="ad"/>
        <w:jc w:val="center"/>
        <w:rPr>
          <w:rFonts w:ascii="Times New Roman" w:hAnsi="Times New Roman" w:cs="Times New Roman"/>
          <w:sz w:val="28"/>
          <w:szCs w:val="28"/>
        </w:rPr>
      </w:pPr>
      <w:bookmarkStart w:id="408" w:name="bookmark1231"/>
      <w:r w:rsidRPr="00DD6C64">
        <w:rPr>
          <w:rFonts w:ascii="Times New Roman" w:hAnsi="Times New Roman" w:cs="Times New Roman"/>
          <w:sz w:val="28"/>
          <w:szCs w:val="28"/>
        </w:rPr>
        <w:t>2. ПЛАНИРУЕМЫЕ РЕЗУЛЬТАТЫ ОСВОЕНИЯ</w:t>
      </w:r>
      <w:bookmarkEnd w:id="408"/>
    </w:p>
    <w:p w:rsidR="00DD6C64" w:rsidRDefault="00DD6C64" w:rsidP="00DD6C64">
      <w:pPr>
        <w:ind w:firstLine="708"/>
        <w:jc w:val="center"/>
        <w:rPr>
          <w:rFonts w:ascii="Times New Roman" w:hAnsi="Times New Roman" w:cs="Times New Roman"/>
          <w:b/>
          <w:sz w:val="28"/>
          <w:szCs w:val="28"/>
        </w:rPr>
      </w:pPr>
      <w:r w:rsidRPr="00DD6C64">
        <w:rPr>
          <w:rFonts w:ascii="Times New Roman" w:hAnsi="Times New Roman" w:cs="Times New Roman"/>
          <w:b/>
          <w:sz w:val="28"/>
          <w:szCs w:val="28"/>
        </w:rPr>
        <w:t>УЧЕБНОГО ПРЕДМЕТА</w:t>
      </w:r>
    </w:p>
    <w:p w:rsidR="00DD6C64" w:rsidRPr="00DD6C64" w:rsidRDefault="00DD6C64" w:rsidP="00DD6C64">
      <w:pPr>
        <w:pStyle w:val="ad"/>
        <w:rPr>
          <w:rFonts w:ascii="Times New Roman" w:hAnsi="Times New Roman" w:cs="Times New Roman"/>
          <w:sz w:val="28"/>
          <w:szCs w:val="28"/>
        </w:rPr>
      </w:pPr>
      <w:r w:rsidRPr="00DD6C64">
        <w:rPr>
          <w:rFonts w:ascii="Times New Roman" w:hAnsi="Times New Roman" w:cs="Times New Roman"/>
          <w:sz w:val="28"/>
          <w:szCs w:val="28"/>
        </w:rPr>
        <w:t>ЛИЧНОСТНЫЕ РЕЗУЛЬТАТЫ</w:t>
      </w:r>
    </w:p>
    <w:p w:rsidR="00DD6C64" w:rsidRPr="00DD6C64" w:rsidRDefault="00DD6C64" w:rsidP="00DD6C64">
      <w:pPr>
        <w:pStyle w:val="14"/>
        <w:spacing w:line="240" w:lineRule="auto"/>
        <w:jc w:val="both"/>
        <w:rPr>
          <w:color w:val="auto"/>
          <w:sz w:val="28"/>
          <w:szCs w:val="28"/>
        </w:rPr>
      </w:pPr>
      <w:r w:rsidRPr="00DD6C64">
        <w:rPr>
          <w:color w:val="auto"/>
          <w:sz w:val="28"/>
          <w:szCs w:val="28"/>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DD6C64" w:rsidRPr="00DD6C64" w:rsidRDefault="00DD6C64" w:rsidP="00DD6C64">
      <w:pPr>
        <w:pStyle w:val="14"/>
        <w:spacing w:line="240" w:lineRule="auto"/>
        <w:jc w:val="both"/>
        <w:rPr>
          <w:color w:val="auto"/>
          <w:sz w:val="28"/>
          <w:szCs w:val="28"/>
        </w:rPr>
      </w:pPr>
      <w:r w:rsidRPr="00DD6C64">
        <w:rPr>
          <w:i/>
          <w:iCs/>
          <w:color w:val="auto"/>
          <w:sz w:val="28"/>
          <w:szCs w:val="28"/>
        </w:rPr>
        <w:t>Патриотического воспитания</w:t>
      </w:r>
      <w:r w:rsidRPr="00DD6C64">
        <w:rPr>
          <w:color w:val="auto"/>
          <w:sz w:val="28"/>
          <w:szCs w:val="28"/>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DD6C64" w:rsidRPr="00DD6C64" w:rsidRDefault="00DD6C64" w:rsidP="00DD6C64">
      <w:pPr>
        <w:pStyle w:val="14"/>
        <w:spacing w:line="240" w:lineRule="auto"/>
        <w:jc w:val="both"/>
        <w:rPr>
          <w:color w:val="auto"/>
          <w:sz w:val="28"/>
          <w:szCs w:val="28"/>
        </w:rPr>
      </w:pPr>
      <w:r w:rsidRPr="00DD6C64">
        <w:rPr>
          <w:i/>
          <w:iCs/>
          <w:color w:val="auto"/>
          <w:sz w:val="28"/>
          <w:szCs w:val="28"/>
        </w:rPr>
        <w:t>Гражданского воспитания</w:t>
      </w:r>
      <w:r w:rsidRPr="00DD6C64">
        <w:rPr>
          <w:color w:val="auto"/>
          <w:sz w:val="28"/>
          <w:szCs w:val="28"/>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DD6C64" w:rsidRPr="00DD6C64" w:rsidRDefault="00DD6C64" w:rsidP="00DD6C64">
      <w:pPr>
        <w:pStyle w:val="14"/>
        <w:spacing w:line="240" w:lineRule="auto"/>
        <w:jc w:val="both"/>
        <w:rPr>
          <w:color w:val="auto"/>
          <w:sz w:val="28"/>
          <w:szCs w:val="28"/>
        </w:rPr>
      </w:pPr>
      <w:r w:rsidRPr="00DD6C64">
        <w:rPr>
          <w:i/>
          <w:iCs/>
          <w:color w:val="auto"/>
          <w:sz w:val="28"/>
          <w:szCs w:val="28"/>
        </w:rPr>
        <w:t>Духовно-нравственного воспитания</w:t>
      </w:r>
      <w:r w:rsidRPr="00DD6C64">
        <w:rPr>
          <w:color w:val="auto"/>
          <w:sz w:val="28"/>
          <w:szCs w:val="28"/>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DD6C64" w:rsidRPr="00DD6C64" w:rsidRDefault="00DD6C64" w:rsidP="00DD6C64">
      <w:pPr>
        <w:pStyle w:val="14"/>
        <w:spacing w:line="240" w:lineRule="auto"/>
        <w:jc w:val="both"/>
        <w:rPr>
          <w:color w:val="auto"/>
          <w:sz w:val="28"/>
          <w:szCs w:val="28"/>
        </w:rPr>
      </w:pPr>
      <w:r w:rsidRPr="00DD6C64">
        <w:rPr>
          <w:i/>
          <w:iCs/>
          <w:color w:val="auto"/>
          <w:sz w:val="28"/>
          <w:szCs w:val="28"/>
        </w:rPr>
        <w:t>Эстетического воспитания</w:t>
      </w:r>
      <w:r w:rsidRPr="00DD6C64">
        <w:rPr>
          <w:color w:val="auto"/>
          <w:sz w:val="28"/>
          <w:szCs w:val="28"/>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DD6C64" w:rsidRPr="00DD6C64" w:rsidRDefault="00DD6C64" w:rsidP="00DD6C64">
      <w:pPr>
        <w:pStyle w:val="14"/>
        <w:spacing w:line="240" w:lineRule="auto"/>
        <w:jc w:val="both"/>
        <w:rPr>
          <w:color w:val="auto"/>
          <w:sz w:val="28"/>
          <w:szCs w:val="28"/>
        </w:rPr>
      </w:pPr>
      <w:r w:rsidRPr="00DD6C64">
        <w:rPr>
          <w:i/>
          <w:iCs/>
          <w:color w:val="auto"/>
          <w:sz w:val="28"/>
          <w:szCs w:val="28"/>
        </w:rPr>
        <w:t>Ценности научного познания</w:t>
      </w:r>
      <w:r w:rsidRPr="00DD6C64">
        <w:rPr>
          <w:color w:val="auto"/>
          <w:sz w:val="28"/>
          <w:szCs w:val="28"/>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D6C64" w:rsidRPr="00DD6C64" w:rsidRDefault="00DD6C64" w:rsidP="00DD6C64">
      <w:pPr>
        <w:pStyle w:val="14"/>
        <w:spacing w:line="240" w:lineRule="auto"/>
        <w:jc w:val="both"/>
        <w:rPr>
          <w:color w:val="auto"/>
          <w:sz w:val="28"/>
          <w:szCs w:val="28"/>
        </w:rPr>
      </w:pPr>
      <w:r w:rsidRPr="00DD6C64">
        <w:rPr>
          <w:i/>
          <w:iCs/>
          <w:color w:val="auto"/>
          <w:sz w:val="28"/>
          <w:szCs w:val="28"/>
        </w:rPr>
        <w:t>Физического воспитания, формирования культуры здоровья и эмоционального благополучия</w:t>
      </w:r>
      <w:r w:rsidRPr="00DD6C64">
        <w:rPr>
          <w:color w:val="auto"/>
          <w:sz w:val="28"/>
          <w:szCs w:val="28"/>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D6C64" w:rsidRPr="00DD6C64" w:rsidRDefault="00DD6C64" w:rsidP="00DD6C64">
      <w:pPr>
        <w:pStyle w:val="14"/>
        <w:spacing w:line="240" w:lineRule="auto"/>
        <w:jc w:val="both"/>
        <w:rPr>
          <w:color w:val="auto"/>
          <w:sz w:val="28"/>
          <w:szCs w:val="28"/>
        </w:rPr>
      </w:pPr>
      <w:r w:rsidRPr="00DD6C64">
        <w:rPr>
          <w:i/>
          <w:iCs/>
          <w:color w:val="auto"/>
          <w:sz w:val="28"/>
          <w:szCs w:val="28"/>
        </w:rPr>
        <w:t>Трудового воспитания</w:t>
      </w:r>
      <w:r w:rsidRPr="00DD6C64">
        <w:rPr>
          <w:color w:val="auto"/>
          <w:sz w:val="28"/>
          <w:szCs w:val="28"/>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D6C64" w:rsidRPr="00DD6C64" w:rsidRDefault="00DD6C64" w:rsidP="00DD6C64">
      <w:pPr>
        <w:pStyle w:val="14"/>
        <w:spacing w:line="240" w:lineRule="auto"/>
        <w:jc w:val="both"/>
        <w:rPr>
          <w:color w:val="auto"/>
          <w:sz w:val="28"/>
          <w:szCs w:val="28"/>
        </w:rPr>
      </w:pPr>
      <w:r w:rsidRPr="00DD6C64">
        <w:rPr>
          <w:i/>
          <w:iCs/>
          <w:color w:val="auto"/>
          <w:sz w:val="28"/>
          <w:szCs w:val="28"/>
        </w:rPr>
        <w:t>Экологического воспитания</w:t>
      </w:r>
      <w:r w:rsidRPr="00DD6C64">
        <w:rPr>
          <w:color w:val="auto"/>
          <w:sz w:val="28"/>
          <w:szCs w:val="28"/>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D6C64" w:rsidRPr="00DD6C64" w:rsidRDefault="00DD6C64" w:rsidP="00DD6C64">
      <w:pPr>
        <w:pStyle w:val="ad"/>
        <w:rPr>
          <w:rFonts w:ascii="Times New Roman" w:hAnsi="Times New Roman" w:cs="Times New Roman"/>
          <w:sz w:val="28"/>
          <w:szCs w:val="28"/>
        </w:rPr>
      </w:pPr>
      <w:bookmarkStart w:id="409" w:name="bookmark1237"/>
      <w:r w:rsidRPr="00DD6C64">
        <w:rPr>
          <w:rFonts w:ascii="Times New Roman" w:hAnsi="Times New Roman" w:cs="Times New Roman"/>
          <w:sz w:val="28"/>
          <w:szCs w:val="28"/>
        </w:rPr>
        <w:t>МЕТАПРЕДМЕТНЫЕ РЕЗУЛЬТАТЫ</w:t>
      </w:r>
      <w:bookmarkEnd w:id="409"/>
    </w:p>
    <w:p w:rsidR="00DD6C64" w:rsidRPr="00DD6C64" w:rsidRDefault="00DD6C64" w:rsidP="00DD6C64">
      <w:pPr>
        <w:pStyle w:val="14"/>
        <w:spacing w:line="240" w:lineRule="auto"/>
        <w:jc w:val="both"/>
        <w:rPr>
          <w:color w:val="auto"/>
          <w:sz w:val="28"/>
          <w:szCs w:val="28"/>
        </w:rPr>
      </w:pPr>
      <w:r w:rsidRPr="00DD6C64">
        <w:rPr>
          <w:color w:val="auto"/>
          <w:sz w:val="28"/>
          <w:szCs w:val="28"/>
        </w:rPr>
        <w:t xml:space="preserve">Изучение географии в основной школе способствует достижению </w:t>
      </w:r>
      <w:r w:rsidRPr="00DD6C64">
        <w:rPr>
          <w:b/>
          <w:bCs/>
          <w:color w:val="auto"/>
          <w:sz w:val="28"/>
          <w:szCs w:val="28"/>
        </w:rPr>
        <w:t xml:space="preserve">метапредметных </w:t>
      </w:r>
      <w:r w:rsidRPr="00DD6C64">
        <w:rPr>
          <w:color w:val="auto"/>
          <w:sz w:val="28"/>
          <w:szCs w:val="28"/>
        </w:rPr>
        <w:t>результатов, в том числе:</w:t>
      </w:r>
    </w:p>
    <w:p w:rsidR="00DD6C64" w:rsidRPr="00DD6C64" w:rsidRDefault="00DD6C64" w:rsidP="00DD6C64">
      <w:pPr>
        <w:pStyle w:val="ad"/>
        <w:rPr>
          <w:rFonts w:ascii="Times New Roman" w:hAnsi="Times New Roman" w:cs="Times New Roman"/>
          <w:sz w:val="28"/>
          <w:szCs w:val="28"/>
        </w:rPr>
      </w:pPr>
      <w:bookmarkStart w:id="410" w:name="bookmark1239"/>
      <w:r w:rsidRPr="00DD6C64">
        <w:rPr>
          <w:rFonts w:ascii="Times New Roman" w:hAnsi="Times New Roman" w:cs="Times New Roman"/>
          <w:sz w:val="28"/>
          <w:szCs w:val="28"/>
        </w:rPr>
        <w:t>Овладению универсальными познавательными действиями:</w:t>
      </w:r>
      <w:bookmarkEnd w:id="410"/>
    </w:p>
    <w:p w:rsidR="00DD6C64" w:rsidRPr="00DD6C64" w:rsidRDefault="00DD6C64" w:rsidP="00DD6C64">
      <w:pPr>
        <w:pStyle w:val="14"/>
        <w:spacing w:line="240" w:lineRule="auto"/>
        <w:jc w:val="both"/>
        <w:rPr>
          <w:color w:val="auto"/>
          <w:sz w:val="28"/>
          <w:szCs w:val="28"/>
        </w:rPr>
      </w:pPr>
      <w:r w:rsidRPr="00DD6C64">
        <w:rPr>
          <w:b/>
          <w:bCs/>
          <w:i/>
          <w:iCs/>
          <w:color w:val="auto"/>
          <w:sz w:val="28"/>
          <w:szCs w:val="28"/>
        </w:rPr>
        <w:t>Базовые логические действия</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—Выявлять и характеризовать существенные признаки географических объектов, процессов и явлений;</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—устанавливать существенный признак классификации географических объектов, процессов и явлений, основания для их сравнения;</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—выявлять закономерности и противоречия в рассматриваемых фактах и данных наблюдений с учётом предложенной географической задачи;</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—выявлять дефициты географической информации, данных, необходимых для решения поставленной задачи;</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DD6C64" w:rsidRPr="00DD6C64" w:rsidRDefault="00DD6C64" w:rsidP="00DD6C64">
      <w:pPr>
        <w:pStyle w:val="14"/>
        <w:spacing w:line="240" w:lineRule="auto"/>
        <w:ind w:firstLine="220"/>
        <w:jc w:val="both"/>
        <w:rPr>
          <w:color w:val="auto"/>
          <w:sz w:val="28"/>
          <w:szCs w:val="28"/>
        </w:rPr>
      </w:pPr>
      <w:r w:rsidRPr="00DD6C64">
        <w:rPr>
          <w:b/>
          <w:bCs/>
          <w:i/>
          <w:iCs/>
          <w:color w:val="auto"/>
          <w:sz w:val="28"/>
          <w:szCs w:val="28"/>
        </w:rPr>
        <w:t>Базовые исследовательские действия</w:t>
      </w:r>
    </w:p>
    <w:p w:rsidR="00DD6C64" w:rsidRPr="00DD6C64" w:rsidRDefault="00DD6C64" w:rsidP="00DD6C64">
      <w:pPr>
        <w:pStyle w:val="14"/>
        <w:spacing w:line="240" w:lineRule="auto"/>
        <w:ind w:left="220" w:hanging="220"/>
        <w:jc w:val="both"/>
        <w:rPr>
          <w:color w:val="auto"/>
          <w:sz w:val="28"/>
          <w:szCs w:val="28"/>
        </w:rPr>
      </w:pPr>
      <w:r w:rsidRPr="00DD6C64">
        <w:rPr>
          <w:color w:val="auto"/>
          <w:sz w:val="28"/>
          <w:szCs w:val="28"/>
        </w:rPr>
        <w:t>—Использовать географические вопросы как исследовательский инструмент познания;</w:t>
      </w:r>
    </w:p>
    <w:p w:rsidR="00DD6C64" w:rsidRPr="00DD6C64" w:rsidRDefault="00DD6C64" w:rsidP="00DD6C64">
      <w:pPr>
        <w:pStyle w:val="14"/>
        <w:spacing w:line="240" w:lineRule="auto"/>
        <w:ind w:left="220" w:hanging="220"/>
        <w:jc w:val="both"/>
        <w:rPr>
          <w:color w:val="auto"/>
          <w:sz w:val="28"/>
          <w:szCs w:val="28"/>
        </w:rPr>
      </w:pPr>
      <w:r w:rsidRPr="00DD6C64">
        <w:rPr>
          <w:color w:val="auto"/>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DD6C64" w:rsidRPr="00DD6C64" w:rsidRDefault="00DD6C64" w:rsidP="00DD6C64">
      <w:pPr>
        <w:pStyle w:val="14"/>
        <w:spacing w:line="240" w:lineRule="auto"/>
        <w:ind w:left="220" w:hanging="220"/>
        <w:jc w:val="both"/>
        <w:rPr>
          <w:color w:val="auto"/>
          <w:sz w:val="28"/>
          <w:szCs w:val="28"/>
        </w:rPr>
      </w:pPr>
      <w:r w:rsidRPr="00DD6C64">
        <w:rPr>
          <w:color w:val="auto"/>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DD6C64" w:rsidRPr="00DD6C64" w:rsidRDefault="00DD6C64" w:rsidP="00DD6C64">
      <w:pPr>
        <w:pStyle w:val="14"/>
        <w:spacing w:line="240" w:lineRule="auto"/>
        <w:ind w:left="220" w:hanging="220"/>
        <w:jc w:val="both"/>
        <w:rPr>
          <w:color w:val="auto"/>
          <w:sz w:val="28"/>
          <w:szCs w:val="28"/>
        </w:rPr>
      </w:pPr>
      <w:r w:rsidRPr="00DD6C64">
        <w:rPr>
          <w:color w:val="auto"/>
          <w:sz w:val="28"/>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DD6C64" w:rsidRPr="00DD6C64" w:rsidRDefault="00DD6C64" w:rsidP="00DD6C64">
      <w:pPr>
        <w:pStyle w:val="14"/>
        <w:spacing w:line="240" w:lineRule="auto"/>
        <w:ind w:left="220" w:hanging="220"/>
        <w:jc w:val="both"/>
        <w:rPr>
          <w:color w:val="auto"/>
          <w:sz w:val="28"/>
          <w:szCs w:val="28"/>
        </w:rPr>
      </w:pPr>
      <w:r w:rsidRPr="00DD6C64">
        <w:rPr>
          <w:color w:val="auto"/>
          <w:sz w:val="28"/>
          <w:szCs w:val="28"/>
        </w:rPr>
        <w:t>—оценивать достоверность информации, полученной в ходе географического исследования;</w:t>
      </w:r>
    </w:p>
    <w:p w:rsidR="00DD6C64" w:rsidRPr="00DD6C64" w:rsidRDefault="00DD6C64" w:rsidP="00DD6C64">
      <w:pPr>
        <w:pStyle w:val="14"/>
        <w:spacing w:line="240" w:lineRule="auto"/>
        <w:ind w:left="220" w:hanging="220"/>
        <w:jc w:val="both"/>
        <w:rPr>
          <w:color w:val="auto"/>
          <w:sz w:val="28"/>
          <w:szCs w:val="28"/>
        </w:rPr>
      </w:pPr>
      <w:r w:rsidRPr="00DD6C64">
        <w:rPr>
          <w:color w:val="auto"/>
          <w:sz w:val="28"/>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DD6C64" w:rsidRPr="00DD6C64" w:rsidRDefault="00DD6C64" w:rsidP="00DD6C64">
      <w:pPr>
        <w:pStyle w:val="14"/>
        <w:spacing w:line="240" w:lineRule="auto"/>
        <w:ind w:left="220" w:hanging="220"/>
        <w:jc w:val="both"/>
        <w:rPr>
          <w:color w:val="auto"/>
          <w:sz w:val="28"/>
          <w:szCs w:val="28"/>
        </w:rPr>
      </w:pPr>
      <w:r w:rsidRPr="00DD6C64">
        <w:rPr>
          <w:color w:val="auto"/>
          <w:sz w:val="28"/>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D6C64" w:rsidRPr="00DD6C64" w:rsidRDefault="00DD6C64" w:rsidP="00DD6C64">
      <w:pPr>
        <w:pStyle w:val="14"/>
        <w:spacing w:line="240" w:lineRule="auto"/>
        <w:ind w:firstLine="220"/>
        <w:jc w:val="both"/>
        <w:rPr>
          <w:color w:val="auto"/>
          <w:sz w:val="28"/>
          <w:szCs w:val="28"/>
        </w:rPr>
      </w:pPr>
      <w:r w:rsidRPr="00DD6C64">
        <w:rPr>
          <w:b/>
          <w:bCs/>
          <w:i/>
          <w:iCs/>
          <w:color w:val="auto"/>
          <w:sz w:val="28"/>
          <w:szCs w:val="28"/>
        </w:rPr>
        <w:t>Работа с информацией</w:t>
      </w:r>
    </w:p>
    <w:p w:rsidR="00DD6C64" w:rsidRPr="00DD6C64" w:rsidRDefault="00DD6C64" w:rsidP="00DD6C64">
      <w:pPr>
        <w:pStyle w:val="14"/>
        <w:spacing w:line="240" w:lineRule="auto"/>
        <w:ind w:left="220" w:hanging="220"/>
        <w:jc w:val="both"/>
        <w:rPr>
          <w:color w:val="auto"/>
          <w:sz w:val="28"/>
          <w:szCs w:val="28"/>
        </w:rPr>
      </w:pPr>
      <w:r w:rsidRPr="00DD6C64">
        <w:rPr>
          <w:color w:val="auto"/>
          <w:sz w:val="28"/>
          <w:szCs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DD6C64" w:rsidRPr="00DD6C64" w:rsidRDefault="00DD6C64" w:rsidP="00DD6C64">
      <w:pPr>
        <w:pStyle w:val="14"/>
        <w:spacing w:line="240" w:lineRule="auto"/>
        <w:ind w:left="220" w:hanging="220"/>
        <w:jc w:val="both"/>
        <w:rPr>
          <w:color w:val="auto"/>
          <w:sz w:val="28"/>
          <w:szCs w:val="28"/>
        </w:rPr>
      </w:pPr>
      <w:r w:rsidRPr="00DD6C64">
        <w:rPr>
          <w:color w:val="auto"/>
          <w:sz w:val="28"/>
          <w:szCs w:val="28"/>
        </w:rPr>
        <w:t>—выбирать, анализировать и интерпретировать географическую информацию различных видов и форм представления;</w:t>
      </w:r>
    </w:p>
    <w:p w:rsidR="00DD6C64" w:rsidRPr="00DD6C64" w:rsidRDefault="00DD6C64" w:rsidP="00DD6C64">
      <w:pPr>
        <w:pStyle w:val="14"/>
        <w:spacing w:line="240" w:lineRule="auto"/>
        <w:ind w:left="220" w:hanging="220"/>
        <w:jc w:val="both"/>
        <w:rPr>
          <w:color w:val="auto"/>
          <w:sz w:val="28"/>
          <w:szCs w:val="28"/>
        </w:rPr>
      </w:pPr>
      <w:r w:rsidRPr="00DD6C64">
        <w:rPr>
          <w:color w:val="auto"/>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DD6C64" w:rsidRPr="00DD6C64" w:rsidRDefault="00DD6C64" w:rsidP="00DD6C64">
      <w:pPr>
        <w:pStyle w:val="14"/>
        <w:spacing w:line="240" w:lineRule="auto"/>
        <w:ind w:left="220" w:hanging="220"/>
        <w:jc w:val="both"/>
        <w:rPr>
          <w:color w:val="auto"/>
          <w:sz w:val="28"/>
          <w:szCs w:val="28"/>
        </w:rPr>
      </w:pPr>
      <w:r w:rsidRPr="00DD6C64">
        <w:rPr>
          <w:color w:val="auto"/>
          <w:sz w:val="28"/>
          <w:szCs w:val="28"/>
        </w:rPr>
        <w:t>—самостоятельно выбирать оптимальную форму представления географической информации;</w:t>
      </w:r>
    </w:p>
    <w:p w:rsidR="00DD6C64" w:rsidRPr="00DD6C64" w:rsidRDefault="00DD6C64" w:rsidP="00DD6C64">
      <w:pPr>
        <w:pStyle w:val="14"/>
        <w:spacing w:line="240" w:lineRule="auto"/>
        <w:ind w:left="220" w:hanging="220"/>
        <w:jc w:val="both"/>
        <w:rPr>
          <w:color w:val="auto"/>
          <w:sz w:val="28"/>
          <w:szCs w:val="28"/>
        </w:rPr>
      </w:pPr>
      <w:r w:rsidRPr="00DD6C64">
        <w:rPr>
          <w:color w:val="auto"/>
          <w:sz w:val="28"/>
          <w:szCs w:val="28"/>
        </w:rPr>
        <w:t>—оценивать надёжность географической информации по критериям, предложенным учителем или сформулированным самостоятельно;</w:t>
      </w:r>
    </w:p>
    <w:p w:rsidR="00DD6C64" w:rsidRPr="00DD6C64" w:rsidRDefault="00DD6C64" w:rsidP="00DD6C64">
      <w:pPr>
        <w:pStyle w:val="14"/>
        <w:spacing w:line="240" w:lineRule="auto"/>
        <w:ind w:left="220" w:hanging="220"/>
        <w:jc w:val="both"/>
        <w:rPr>
          <w:color w:val="auto"/>
          <w:sz w:val="28"/>
          <w:szCs w:val="28"/>
        </w:rPr>
      </w:pPr>
      <w:r w:rsidRPr="00DD6C64">
        <w:rPr>
          <w:color w:val="auto"/>
          <w:sz w:val="28"/>
          <w:szCs w:val="28"/>
        </w:rPr>
        <w:t>—систематизировать географическую информацию в разных формах.</w:t>
      </w:r>
    </w:p>
    <w:p w:rsidR="00DD6C64" w:rsidRPr="00DD6C64" w:rsidRDefault="00DD6C64" w:rsidP="00DD6C64">
      <w:pPr>
        <w:pStyle w:val="ad"/>
        <w:rPr>
          <w:rFonts w:ascii="Times New Roman" w:hAnsi="Times New Roman" w:cs="Times New Roman"/>
          <w:sz w:val="28"/>
          <w:szCs w:val="28"/>
        </w:rPr>
      </w:pPr>
      <w:bookmarkStart w:id="411" w:name="bookmark1241"/>
    </w:p>
    <w:p w:rsidR="00DD6C64" w:rsidRPr="00DD6C64" w:rsidRDefault="00DD6C64" w:rsidP="00DD6C64">
      <w:pPr>
        <w:pStyle w:val="ad"/>
        <w:rPr>
          <w:rFonts w:ascii="Times New Roman" w:hAnsi="Times New Roman" w:cs="Times New Roman"/>
          <w:sz w:val="28"/>
          <w:szCs w:val="28"/>
        </w:rPr>
      </w:pPr>
      <w:r w:rsidRPr="00DD6C64">
        <w:rPr>
          <w:rFonts w:ascii="Times New Roman" w:hAnsi="Times New Roman" w:cs="Times New Roman"/>
          <w:sz w:val="28"/>
          <w:szCs w:val="28"/>
        </w:rPr>
        <w:t>Овладению универсальными коммуникативными действиями:</w:t>
      </w:r>
      <w:bookmarkEnd w:id="411"/>
    </w:p>
    <w:p w:rsidR="00DD6C64" w:rsidRPr="00DD6C64" w:rsidRDefault="00DD6C64" w:rsidP="00DD6C64">
      <w:pPr>
        <w:pStyle w:val="14"/>
        <w:spacing w:line="240" w:lineRule="auto"/>
        <w:jc w:val="both"/>
        <w:rPr>
          <w:color w:val="auto"/>
          <w:sz w:val="28"/>
          <w:szCs w:val="28"/>
        </w:rPr>
      </w:pPr>
      <w:r w:rsidRPr="00DD6C64">
        <w:rPr>
          <w:b/>
          <w:bCs/>
          <w:i/>
          <w:iCs/>
          <w:color w:val="auto"/>
          <w:sz w:val="28"/>
          <w:szCs w:val="28"/>
        </w:rPr>
        <w:t>Общение</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—Формулировать суждения, выражать свою точку зрения по географическим аспектам различных вопросов в устных и письменных текстах;</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—публично представлять результаты выполненного исследования или проекта.</w:t>
      </w:r>
    </w:p>
    <w:p w:rsidR="00DD6C64" w:rsidRPr="00DD6C64" w:rsidRDefault="00DD6C64" w:rsidP="00DD6C64">
      <w:pPr>
        <w:pStyle w:val="14"/>
        <w:spacing w:line="240" w:lineRule="auto"/>
        <w:jc w:val="both"/>
        <w:rPr>
          <w:color w:val="auto"/>
          <w:sz w:val="28"/>
          <w:szCs w:val="28"/>
        </w:rPr>
      </w:pPr>
      <w:r w:rsidRPr="00DD6C64">
        <w:rPr>
          <w:b/>
          <w:bCs/>
          <w:i/>
          <w:iCs/>
          <w:color w:val="auto"/>
          <w:sz w:val="28"/>
          <w:szCs w:val="28"/>
        </w:rPr>
        <w:t>Совместная деятельность (сотрудничество)</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D6C64" w:rsidRPr="00DD6C64" w:rsidRDefault="00DD6C64" w:rsidP="00DD6C64">
      <w:pPr>
        <w:pStyle w:val="ad"/>
        <w:rPr>
          <w:rFonts w:ascii="Times New Roman" w:hAnsi="Times New Roman" w:cs="Times New Roman"/>
          <w:sz w:val="28"/>
          <w:szCs w:val="28"/>
        </w:rPr>
      </w:pPr>
      <w:bookmarkStart w:id="412" w:name="bookmark1243"/>
      <w:r w:rsidRPr="00DD6C64">
        <w:rPr>
          <w:rFonts w:ascii="Times New Roman" w:hAnsi="Times New Roman" w:cs="Times New Roman"/>
          <w:sz w:val="28"/>
          <w:szCs w:val="28"/>
        </w:rPr>
        <w:t>Овладению универсальными учебными регулятивными</w:t>
      </w:r>
      <w:bookmarkEnd w:id="412"/>
    </w:p>
    <w:p w:rsidR="00DD6C64" w:rsidRPr="00DD6C64" w:rsidRDefault="00DD6C64" w:rsidP="00DD6C64">
      <w:pPr>
        <w:pStyle w:val="ad"/>
        <w:rPr>
          <w:rFonts w:ascii="Times New Roman" w:hAnsi="Times New Roman" w:cs="Times New Roman"/>
          <w:sz w:val="28"/>
          <w:szCs w:val="28"/>
        </w:rPr>
      </w:pPr>
      <w:r w:rsidRPr="00DD6C64">
        <w:rPr>
          <w:rFonts w:ascii="Times New Roman" w:hAnsi="Times New Roman" w:cs="Times New Roman"/>
          <w:sz w:val="28"/>
          <w:szCs w:val="28"/>
        </w:rPr>
        <w:t>действиями:</w:t>
      </w:r>
    </w:p>
    <w:p w:rsidR="00DD6C64" w:rsidRPr="00DD6C64" w:rsidRDefault="00DD6C64" w:rsidP="00DD6C64">
      <w:pPr>
        <w:pStyle w:val="14"/>
        <w:spacing w:line="240" w:lineRule="auto"/>
        <w:jc w:val="both"/>
        <w:rPr>
          <w:color w:val="auto"/>
          <w:sz w:val="28"/>
          <w:szCs w:val="28"/>
        </w:rPr>
      </w:pPr>
      <w:r w:rsidRPr="00DD6C64">
        <w:rPr>
          <w:b/>
          <w:bCs/>
          <w:i/>
          <w:iCs/>
          <w:color w:val="auto"/>
          <w:sz w:val="28"/>
          <w:szCs w:val="28"/>
        </w:rPr>
        <w:t>Самоорганизация</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D6C64" w:rsidRPr="00DD6C64" w:rsidRDefault="00DD6C64" w:rsidP="00DD6C64">
      <w:pPr>
        <w:pStyle w:val="14"/>
        <w:spacing w:line="240" w:lineRule="auto"/>
        <w:jc w:val="both"/>
        <w:rPr>
          <w:color w:val="auto"/>
          <w:sz w:val="28"/>
          <w:szCs w:val="28"/>
        </w:rPr>
      </w:pPr>
      <w:r w:rsidRPr="00DD6C64">
        <w:rPr>
          <w:b/>
          <w:bCs/>
          <w:i/>
          <w:iCs/>
          <w:color w:val="auto"/>
          <w:sz w:val="28"/>
          <w:szCs w:val="28"/>
        </w:rPr>
        <w:t>Самоконтроль (рефлексия)</w:t>
      </w:r>
    </w:p>
    <w:p w:rsidR="00DD6C64" w:rsidRPr="00DD6C64" w:rsidRDefault="00DD6C64" w:rsidP="00DD6C64">
      <w:pPr>
        <w:pStyle w:val="14"/>
        <w:spacing w:line="240" w:lineRule="auto"/>
        <w:ind w:firstLine="0"/>
        <w:jc w:val="both"/>
        <w:rPr>
          <w:color w:val="auto"/>
          <w:sz w:val="28"/>
          <w:szCs w:val="28"/>
        </w:rPr>
      </w:pPr>
      <w:r w:rsidRPr="00DD6C64">
        <w:rPr>
          <w:color w:val="auto"/>
          <w:sz w:val="28"/>
          <w:szCs w:val="28"/>
        </w:rPr>
        <w:t>—Владеть способами самоконтроля и рефлексии;</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—объяснять причины достижения (недостижения) результатов деятельности, давать оценку приобретённому опыту;</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DD6C64" w:rsidRPr="00DD6C64" w:rsidRDefault="00DD6C64" w:rsidP="00DD6C64">
      <w:pPr>
        <w:pStyle w:val="14"/>
        <w:spacing w:line="240" w:lineRule="auto"/>
        <w:ind w:firstLine="0"/>
        <w:jc w:val="both"/>
        <w:rPr>
          <w:color w:val="auto"/>
          <w:sz w:val="28"/>
          <w:szCs w:val="28"/>
        </w:rPr>
      </w:pPr>
      <w:r w:rsidRPr="00DD6C64">
        <w:rPr>
          <w:color w:val="auto"/>
          <w:sz w:val="28"/>
          <w:szCs w:val="28"/>
        </w:rPr>
        <w:t>—оценивать соответствие результата цели и условиям.</w:t>
      </w:r>
    </w:p>
    <w:p w:rsidR="00DD6C64" w:rsidRPr="00DD6C64" w:rsidRDefault="00DD6C64" w:rsidP="00DD6C64">
      <w:pPr>
        <w:pStyle w:val="14"/>
        <w:spacing w:line="240" w:lineRule="auto"/>
        <w:jc w:val="both"/>
        <w:rPr>
          <w:color w:val="auto"/>
          <w:sz w:val="28"/>
          <w:szCs w:val="28"/>
        </w:rPr>
      </w:pPr>
      <w:r w:rsidRPr="00DD6C64">
        <w:rPr>
          <w:b/>
          <w:bCs/>
          <w:i/>
          <w:iCs/>
          <w:color w:val="auto"/>
          <w:sz w:val="28"/>
          <w:szCs w:val="28"/>
        </w:rPr>
        <w:t>Принятие себя и других:</w:t>
      </w:r>
    </w:p>
    <w:p w:rsidR="00DD6C64" w:rsidRPr="00DD6C64" w:rsidRDefault="00DD6C64" w:rsidP="00DD6C64">
      <w:pPr>
        <w:pStyle w:val="14"/>
        <w:spacing w:line="240" w:lineRule="auto"/>
        <w:ind w:firstLine="0"/>
        <w:jc w:val="both"/>
        <w:rPr>
          <w:color w:val="auto"/>
          <w:sz w:val="28"/>
          <w:szCs w:val="28"/>
        </w:rPr>
      </w:pPr>
      <w:r w:rsidRPr="00DD6C64">
        <w:rPr>
          <w:color w:val="auto"/>
          <w:sz w:val="28"/>
          <w:szCs w:val="28"/>
        </w:rPr>
        <w:t>—Осознанно относиться к другому человеку, его мнению;</w:t>
      </w:r>
    </w:p>
    <w:p w:rsidR="00DD6C64" w:rsidRPr="00DD6C64" w:rsidRDefault="00DD6C64" w:rsidP="00DD6C64">
      <w:pPr>
        <w:pStyle w:val="14"/>
        <w:spacing w:line="240" w:lineRule="auto"/>
        <w:ind w:firstLine="0"/>
        <w:jc w:val="both"/>
        <w:rPr>
          <w:color w:val="auto"/>
          <w:sz w:val="28"/>
          <w:szCs w:val="28"/>
        </w:rPr>
      </w:pPr>
      <w:r w:rsidRPr="00DD6C64">
        <w:rPr>
          <w:color w:val="auto"/>
          <w:sz w:val="28"/>
          <w:szCs w:val="28"/>
        </w:rPr>
        <w:t>—признавать своё право на ошибку и такое же право другого.</w:t>
      </w:r>
    </w:p>
    <w:p w:rsidR="00DD6C64" w:rsidRPr="00DD6C64" w:rsidRDefault="00DD6C64" w:rsidP="00DD6C64">
      <w:pPr>
        <w:pStyle w:val="ad"/>
        <w:rPr>
          <w:rFonts w:ascii="Times New Roman" w:hAnsi="Times New Roman" w:cs="Times New Roman"/>
          <w:sz w:val="28"/>
          <w:szCs w:val="28"/>
        </w:rPr>
      </w:pPr>
      <w:bookmarkStart w:id="413" w:name="bookmark1246"/>
      <w:r w:rsidRPr="00DD6C64">
        <w:rPr>
          <w:rFonts w:ascii="Times New Roman" w:hAnsi="Times New Roman" w:cs="Times New Roman"/>
          <w:sz w:val="28"/>
          <w:szCs w:val="28"/>
        </w:rPr>
        <w:t>ПРЕДМЕТНЫЕ РЕЗУЛЬТАТЫ</w:t>
      </w:r>
      <w:bookmarkEnd w:id="413"/>
    </w:p>
    <w:p w:rsidR="00DD6C64" w:rsidRPr="00DD6C64" w:rsidRDefault="00DD6C64" w:rsidP="00DD6C64">
      <w:pPr>
        <w:pStyle w:val="ad"/>
        <w:rPr>
          <w:rFonts w:ascii="Times New Roman" w:hAnsi="Times New Roman" w:cs="Times New Roman"/>
          <w:sz w:val="28"/>
          <w:szCs w:val="28"/>
        </w:rPr>
      </w:pPr>
      <w:bookmarkStart w:id="414" w:name="bookmark1248"/>
      <w:r w:rsidRPr="00DD6C64">
        <w:rPr>
          <w:rFonts w:ascii="Times New Roman" w:hAnsi="Times New Roman" w:cs="Times New Roman"/>
          <w:sz w:val="28"/>
          <w:szCs w:val="28"/>
        </w:rPr>
        <w:t>5 КЛАСС</w:t>
      </w:r>
      <w:bookmarkEnd w:id="414"/>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—Приводить примеры географических объектов, процессов и явлений, изучаемых различными ветвями географической науки;</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—приводить примеры методов исследования, применяемых в географии;</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—различать вклад великих путешественников в географическое изучение Земли;</w:t>
      </w:r>
    </w:p>
    <w:p w:rsidR="00DD6C64" w:rsidRPr="00DD6C64" w:rsidRDefault="00DD6C64" w:rsidP="00DD6C64">
      <w:pPr>
        <w:pStyle w:val="14"/>
        <w:spacing w:line="240" w:lineRule="auto"/>
        <w:ind w:firstLine="0"/>
        <w:rPr>
          <w:color w:val="auto"/>
          <w:sz w:val="28"/>
          <w:szCs w:val="28"/>
        </w:rPr>
      </w:pPr>
      <w:r w:rsidRPr="00DD6C64">
        <w:rPr>
          <w:color w:val="auto"/>
          <w:sz w:val="28"/>
          <w:szCs w:val="28"/>
        </w:rPr>
        <w:t>—описывать и сравнивать маршруты их путешествий;</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—различать понятия «план местности» и «географическая карта», параллель» и «меридиан»;</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—приводить примеры влияния Солнца на мир живой и неживой природы;</w:t>
      </w:r>
    </w:p>
    <w:p w:rsidR="00DD6C64" w:rsidRPr="00DD6C64" w:rsidRDefault="00DD6C64" w:rsidP="00DD6C64">
      <w:pPr>
        <w:pStyle w:val="14"/>
        <w:spacing w:line="240" w:lineRule="auto"/>
        <w:ind w:firstLine="0"/>
        <w:rPr>
          <w:color w:val="auto"/>
          <w:sz w:val="28"/>
          <w:szCs w:val="28"/>
        </w:rPr>
      </w:pPr>
      <w:r w:rsidRPr="00DD6C64">
        <w:rPr>
          <w:color w:val="auto"/>
          <w:sz w:val="28"/>
          <w:szCs w:val="28"/>
        </w:rPr>
        <w:t>—объяснять причины смены дня и ночи и времён года;</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DD6C64" w:rsidRPr="00DD6C64" w:rsidRDefault="00DD6C64" w:rsidP="00DD6C64">
      <w:pPr>
        <w:pStyle w:val="14"/>
        <w:spacing w:line="240" w:lineRule="auto"/>
        <w:ind w:firstLine="0"/>
        <w:jc w:val="both"/>
        <w:rPr>
          <w:color w:val="auto"/>
          <w:sz w:val="28"/>
          <w:szCs w:val="28"/>
        </w:rPr>
      </w:pPr>
      <w:r w:rsidRPr="00DD6C64">
        <w:rPr>
          <w:color w:val="auto"/>
          <w:sz w:val="28"/>
          <w:szCs w:val="28"/>
        </w:rPr>
        <w:t>—описывать внутреннее строение Земли;</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—различать понятия «земная кора»; «ядро», «мантия»; «минерал» и «горная порода»;</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—различать понятия «материковая» и «океаническая» земная кора;</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—различать изученные минералы и горные породы, материковую и океаническую земную кору;</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—показывать на карте и обозначать на контурной карте материки и океаны, крупные формы рельефа Земли;</w:t>
      </w:r>
    </w:p>
    <w:p w:rsidR="00DD6C64" w:rsidRPr="00DD6C64" w:rsidRDefault="00DD6C64" w:rsidP="00DD6C64">
      <w:pPr>
        <w:pStyle w:val="14"/>
        <w:spacing w:line="240" w:lineRule="auto"/>
        <w:ind w:firstLine="0"/>
        <w:jc w:val="both"/>
        <w:rPr>
          <w:color w:val="auto"/>
          <w:sz w:val="28"/>
          <w:szCs w:val="28"/>
        </w:rPr>
      </w:pPr>
      <w:r w:rsidRPr="00DD6C64">
        <w:rPr>
          <w:color w:val="auto"/>
          <w:sz w:val="28"/>
          <w:szCs w:val="28"/>
        </w:rPr>
        <w:t>—различать горы и равнины;</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—классифицировать формы рельефа суши по высоте и по внешнему облику;</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—называть причины землетрясений и вулканических извержений;</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—применять понятия «эпицентр землетрясения» и «очаг землетрясения» для решения познавательных задач;</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DD6C64" w:rsidRPr="00DD6C64" w:rsidRDefault="00DD6C64" w:rsidP="00DD6C64">
      <w:pPr>
        <w:pStyle w:val="14"/>
        <w:spacing w:line="240" w:lineRule="auto"/>
        <w:ind w:firstLine="0"/>
        <w:jc w:val="both"/>
        <w:rPr>
          <w:color w:val="auto"/>
          <w:sz w:val="28"/>
          <w:szCs w:val="28"/>
        </w:rPr>
      </w:pPr>
      <w:r w:rsidRPr="00DD6C64">
        <w:rPr>
          <w:color w:val="auto"/>
          <w:sz w:val="28"/>
          <w:szCs w:val="28"/>
        </w:rPr>
        <w:t>—классифицировать острова по происхождению;</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—приводить примеры опасных природных явлений в литосфере и средств их предупреждения;</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—приводить примеры изменений в литосфере в результате деятельности человека на примере своей местности, России и мира;</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—приводить примеры действия внешних процессов рельефообразования и наличия полезных ископаемых в своей местности;</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D6C64" w:rsidRPr="00DD6C64" w:rsidRDefault="00DD6C64" w:rsidP="00DD6C64">
      <w:pPr>
        <w:pStyle w:val="ad"/>
        <w:rPr>
          <w:rFonts w:ascii="Times New Roman" w:hAnsi="Times New Roman" w:cs="Times New Roman"/>
          <w:sz w:val="28"/>
          <w:szCs w:val="28"/>
        </w:rPr>
      </w:pPr>
      <w:bookmarkStart w:id="415" w:name="bookmark1250"/>
      <w:r w:rsidRPr="00DD6C64">
        <w:rPr>
          <w:rFonts w:ascii="Times New Roman" w:hAnsi="Times New Roman" w:cs="Times New Roman"/>
          <w:sz w:val="28"/>
          <w:szCs w:val="28"/>
        </w:rPr>
        <w:t>6 КЛАСС</w:t>
      </w:r>
      <w:bookmarkEnd w:id="415"/>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—приводить примеры опасных природных явлений в геосферах и средств их предупреждения;</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—сравнивать инструментарий (способы) получения географической информации на разных этапах географического изучения Земли;</w:t>
      </w:r>
    </w:p>
    <w:p w:rsidR="00DD6C64" w:rsidRPr="00DD6C64" w:rsidRDefault="00DD6C64" w:rsidP="00DD6C64">
      <w:pPr>
        <w:pStyle w:val="14"/>
        <w:spacing w:line="240" w:lineRule="auto"/>
        <w:ind w:firstLine="0"/>
        <w:jc w:val="both"/>
        <w:rPr>
          <w:color w:val="auto"/>
          <w:sz w:val="28"/>
          <w:szCs w:val="28"/>
        </w:rPr>
      </w:pPr>
      <w:r w:rsidRPr="00DD6C64">
        <w:rPr>
          <w:color w:val="auto"/>
          <w:sz w:val="28"/>
          <w:szCs w:val="28"/>
        </w:rPr>
        <w:t>—различать свойства вод отдельных частей Мирового океана;</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—применять понятия «гидросфера», «круговорот воды», «цунами», «приливы и отливы» для решения учебных и (или) практико-ориентированных задач;</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—классифицировать объекты гидросферы (моря, озёра, реки, подземные воды, болота, ледники) по заданным признакам;</w:t>
      </w:r>
    </w:p>
    <w:p w:rsidR="00DD6C64" w:rsidRPr="00DD6C64" w:rsidRDefault="00DD6C64" w:rsidP="00DD6C64">
      <w:pPr>
        <w:pStyle w:val="14"/>
        <w:spacing w:line="240" w:lineRule="auto"/>
        <w:ind w:firstLine="0"/>
        <w:jc w:val="both"/>
        <w:rPr>
          <w:color w:val="auto"/>
          <w:sz w:val="28"/>
          <w:szCs w:val="28"/>
        </w:rPr>
      </w:pPr>
      <w:r w:rsidRPr="00DD6C64">
        <w:rPr>
          <w:color w:val="auto"/>
          <w:sz w:val="28"/>
          <w:szCs w:val="28"/>
        </w:rPr>
        <w:t>—различать питание и режим рек;</w:t>
      </w:r>
    </w:p>
    <w:p w:rsidR="00DD6C64" w:rsidRPr="00DD6C64" w:rsidRDefault="00DD6C64" w:rsidP="00DD6C64">
      <w:pPr>
        <w:pStyle w:val="14"/>
        <w:spacing w:line="240" w:lineRule="auto"/>
        <w:ind w:firstLine="0"/>
        <w:jc w:val="both"/>
        <w:rPr>
          <w:color w:val="auto"/>
          <w:sz w:val="28"/>
          <w:szCs w:val="28"/>
        </w:rPr>
      </w:pPr>
      <w:r w:rsidRPr="00DD6C64">
        <w:rPr>
          <w:color w:val="auto"/>
          <w:sz w:val="28"/>
          <w:szCs w:val="28"/>
        </w:rPr>
        <w:t>—сравнивать реки по заданным признакам;</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—устанавливать причинно-следственные связи между питанием, режимом реки и климатом на территории речного бассейна;</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—приводить примеры районов распространения многолетней мерзлоты;</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—называть причины образования цунами, приливов и отливов;</w:t>
      </w:r>
    </w:p>
    <w:p w:rsidR="00DD6C64" w:rsidRPr="00DD6C64" w:rsidRDefault="00DD6C64" w:rsidP="00DD6C64">
      <w:pPr>
        <w:pStyle w:val="14"/>
        <w:spacing w:line="240" w:lineRule="auto"/>
        <w:ind w:firstLine="0"/>
        <w:jc w:val="both"/>
        <w:rPr>
          <w:color w:val="auto"/>
          <w:sz w:val="28"/>
          <w:szCs w:val="28"/>
        </w:rPr>
      </w:pPr>
      <w:r w:rsidRPr="00DD6C64">
        <w:rPr>
          <w:color w:val="auto"/>
          <w:sz w:val="28"/>
          <w:szCs w:val="28"/>
        </w:rPr>
        <w:t>—описывать состав, строение атмосферы;</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—различать свойства воздуха; климаты Земли; климатообразующие факторы;</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DD6C64" w:rsidRPr="00DD6C64" w:rsidRDefault="00DD6C64" w:rsidP="00DD6C64">
      <w:pPr>
        <w:pStyle w:val="14"/>
        <w:spacing w:line="240" w:lineRule="auto"/>
        <w:ind w:firstLine="0"/>
        <w:jc w:val="both"/>
        <w:rPr>
          <w:color w:val="auto"/>
          <w:sz w:val="28"/>
          <w:szCs w:val="28"/>
        </w:rPr>
      </w:pPr>
      <w:r w:rsidRPr="00DD6C64">
        <w:rPr>
          <w:color w:val="auto"/>
          <w:sz w:val="28"/>
          <w:szCs w:val="28"/>
        </w:rPr>
        <w:t>—различать виды атмосферных осадков;</w:t>
      </w:r>
    </w:p>
    <w:p w:rsidR="00DD6C64" w:rsidRPr="00DD6C64" w:rsidRDefault="00DD6C64" w:rsidP="00DD6C64">
      <w:pPr>
        <w:pStyle w:val="14"/>
        <w:spacing w:line="240" w:lineRule="auto"/>
        <w:ind w:firstLine="0"/>
        <w:jc w:val="both"/>
        <w:rPr>
          <w:color w:val="auto"/>
          <w:sz w:val="28"/>
          <w:szCs w:val="28"/>
        </w:rPr>
      </w:pPr>
      <w:r w:rsidRPr="00DD6C64">
        <w:rPr>
          <w:color w:val="auto"/>
          <w:sz w:val="28"/>
          <w:szCs w:val="28"/>
        </w:rPr>
        <w:t>—различать понятия «бризы» и «муссоны»;</w:t>
      </w:r>
    </w:p>
    <w:p w:rsidR="00DD6C64" w:rsidRPr="00DD6C64" w:rsidRDefault="00DD6C64" w:rsidP="00DD6C64">
      <w:pPr>
        <w:pStyle w:val="14"/>
        <w:spacing w:line="240" w:lineRule="auto"/>
        <w:ind w:firstLine="0"/>
        <w:jc w:val="both"/>
        <w:rPr>
          <w:color w:val="auto"/>
          <w:sz w:val="28"/>
          <w:szCs w:val="28"/>
        </w:rPr>
      </w:pPr>
      <w:r w:rsidRPr="00DD6C64">
        <w:rPr>
          <w:color w:val="auto"/>
          <w:sz w:val="28"/>
          <w:szCs w:val="28"/>
        </w:rPr>
        <w:t>—различать понятия «погода» и «климат»;</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—различать понятия «атмосфера», «тропосфера», «стратосфера», «верхние слои атмосферы»;</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DD6C64" w:rsidRPr="00DD6C64" w:rsidRDefault="00DD6C64" w:rsidP="00DD6C64">
      <w:pPr>
        <w:pStyle w:val="14"/>
        <w:spacing w:line="240" w:lineRule="auto"/>
        <w:ind w:firstLine="0"/>
        <w:jc w:val="both"/>
        <w:rPr>
          <w:color w:val="auto"/>
          <w:sz w:val="28"/>
          <w:szCs w:val="28"/>
        </w:rPr>
      </w:pPr>
      <w:r w:rsidRPr="00DD6C64">
        <w:rPr>
          <w:color w:val="auto"/>
          <w:sz w:val="28"/>
          <w:szCs w:val="28"/>
        </w:rPr>
        <w:t>—называть границы биосферы;</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—приводить примеры приспособления живых организмов к среде обитания в разных природных зонах;</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—различать растительный и животный мир разных территорий Земли;</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—объяснять взаимосвязи компонентов природы в природно-территориальном комплексе;</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—сравнивать особенности растительного и животного мира в различных природных зонах;</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—сравнивать плодородие почв в различных природных зонах;</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DD6C64" w:rsidRPr="00DD6C64" w:rsidRDefault="00DD6C64" w:rsidP="00DD6C64">
      <w:pPr>
        <w:pStyle w:val="ad"/>
        <w:rPr>
          <w:rFonts w:ascii="Times New Roman" w:hAnsi="Times New Roman" w:cs="Times New Roman"/>
          <w:sz w:val="28"/>
          <w:szCs w:val="28"/>
        </w:rPr>
      </w:pPr>
      <w:bookmarkStart w:id="416" w:name="bookmark1252"/>
      <w:r w:rsidRPr="00DD6C64">
        <w:rPr>
          <w:rFonts w:ascii="Times New Roman" w:hAnsi="Times New Roman" w:cs="Times New Roman"/>
          <w:sz w:val="28"/>
          <w:szCs w:val="28"/>
        </w:rPr>
        <w:t>7 КЛАСС</w:t>
      </w:r>
      <w:bookmarkEnd w:id="416"/>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—называть: строение и свойства (целостность, зональность, ритмичность) географической оболочки;</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—различать изученные процессы и явления, происходящие в географической оболочке;</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—приводить примеры изменений в геосферах в результате деятельности человека;</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—описывать закономерности изменения в пространстве рельефа, климата, внутренних вод и органического мира;</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—называть особенности географических процессов на границах литосферных плит с учётом характера взаимодействия и типа земной коры;</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—устанавливать (используя географические карты) взаимосвязи между движением литосферных плит и размещением крупных форм рельефа;</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—классифицировать воздушные массы Земли, типы климата по заданным показателям;</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—объяснять образование тропических муссонов, пассатов тропических широт, западных ветров;</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DD6C64" w:rsidRPr="00DD6C64" w:rsidRDefault="00DD6C64" w:rsidP="00DD6C64">
      <w:pPr>
        <w:pStyle w:val="14"/>
        <w:spacing w:line="240" w:lineRule="auto"/>
        <w:ind w:firstLine="0"/>
        <w:jc w:val="both"/>
        <w:rPr>
          <w:color w:val="auto"/>
          <w:sz w:val="28"/>
          <w:szCs w:val="28"/>
        </w:rPr>
      </w:pPr>
      <w:r w:rsidRPr="00DD6C64">
        <w:rPr>
          <w:color w:val="auto"/>
          <w:sz w:val="28"/>
          <w:szCs w:val="28"/>
        </w:rPr>
        <w:t>—описывать климат территории по климатограмме;</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—объяснять влияние климатообразующих факторов на климатические особенности территории;</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D6C64" w:rsidRPr="00DD6C64" w:rsidRDefault="00DD6C64" w:rsidP="00DD6C64">
      <w:pPr>
        <w:pStyle w:val="14"/>
        <w:spacing w:line="240" w:lineRule="auto"/>
        <w:ind w:firstLine="0"/>
        <w:jc w:val="both"/>
        <w:rPr>
          <w:color w:val="auto"/>
          <w:sz w:val="28"/>
          <w:szCs w:val="28"/>
        </w:rPr>
      </w:pPr>
      <w:r w:rsidRPr="00DD6C64">
        <w:rPr>
          <w:color w:val="auto"/>
          <w:sz w:val="28"/>
          <w:szCs w:val="28"/>
        </w:rPr>
        <w:t>—различать океанические течения;</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—различать и сравнивать численность населения крупных стран мира;</w:t>
      </w:r>
    </w:p>
    <w:p w:rsidR="00DD6C64" w:rsidRPr="00DD6C64" w:rsidRDefault="00DD6C64" w:rsidP="00DD6C64">
      <w:pPr>
        <w:pStyle w:val="14"/>
        <w:spacing w:line="240" w:lineRule="auto"/>
        <w:ind w:firstLine="0"/>
        <w:jc w:val="both"/>
        <w:rPr>
          <w:color w:val="auto"/>
          <w:sz w:val="28"/>
          <w:szCs w:val="28"/>
        </w:rPr>
      </w:pPr>
      <w:r w:rsidRPr="00DD6C64">
        <w:rPr>
          <w:color w:val="auto"/>
          <w:sz w:val="28"/>
          <w:szCs w:val="28"/>
        </w:rPr>
        <w:t>—сравнивать плотность населения различных территорий;</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—применять понятие «плотность населения» для решения учебных и (или) практико-ориентированных задач;</w:t>
      </w:r>
    </w:p>
    <w:p w:rsidR="00DD6C64" w:rsidRPr="00DD6C64" w:rsidRDefault="00DD6C64" w:rsidP="00DD6C64">
      <w:pPr>
        <w:pStyle w:val="14"/>
        <w:spacing w:line="240" w:lineRule="auto"/>
        <w:ind w:firstLine="0"/>
        <w:jc w:val="both"/>
        <w:rPr>
          <w:color w:val="auto"/>
          <w:sz w:val="28"/>
          <w:szCs w:val="28"/>
        </w:rPr>
      </w:pPr>
      <w:r w:rsidRPr="00DD6C64">
        <w:rPr>
          <w:color w:val="auto"/>
          <w:sz w:val="28"/>
          <w:szCs w:val="28"/>
        </w:rPr>
        <w:t>—различать городские и сельские поселения;</w:t>
      </w:r>
    </w:p>
    <w:p w:rsidR="00DD6C64" w:rsidRPr="00DD6C64" w:rsidRDefault="00DD6C64" w:rsidP="00DD6C64">
      <w:pPr>
        <w:pStyle w:val="14"/>
        <w:spacing w:line="240" w:lineRule="auto"/>
        <w:ind w:firstLine="0"/>
        <w:jc w:val="both"/>
        <w:rPr>
          <w:color w:val="auto"/>
          <w:sz w:val="28"/>
          <w:szCs w:val="28"/>
        </w:rPr>
      </w:pPr>
      <w:r w:rsidRPr="00DD6C64">
        <w:rPr>
          <w:color w:val="auto"/>
          <w:sz w:val="28"/>
          <w:szCs w:val="28"/>
        </w:rPr>
        <w:t>—приводить примеры крупнейших городов мира;</w:t>
      </w:r>
    </w:p>
    <w:p w:rsidR="00DD6C64" w:rsidRPr="00DD6C64" w:rsidRDefault="00DD6C64" w:rsidP="00DD6C64">
      <w:pPr>
        <w:pStyle w:val="14"/>
        <w:spacing w:line="240" w:lineRule="auto"/>
        <w:ind w:firstLine="0"/>
        <w:jc w:val="both"/>
        <w:rPr>
          <w:color w:val="auto"/>
          <w:sz w:val="28"/>
          <w:szCs w:val="28"/>
        </w:rPr>
      </w:pPr>
      <w:r w:rsidRPr="00DD6C64">
        <w:rPr>
          <w:color w:val="auto"/>
          <w:sz w:val="28"/>
          <w:szCs w:val="28"/>
        </w:rPr>
        <w:t>—приводить примеры мировых и национальных религий;</w:t>
      </w:r>
    </w:p>
    <w:p w:rsidR="00DD6C64" w:rsidRPr="00DD6C64" w:rsidRDefault="00DD6C64" w:rsidP="00DD6C64">
      <w:pPr>
        <w:pStyle w:val="14"/>
        <w:spacing w:line="240" w:lineRule="auto"/>
        <w:ind w:firstLine="0"/>
        <w:jc w:val="both"/>
        <w:rPr>
          <w:color w:val="auto"/>
          <w:sz w:val="28"/>
          <w:szCs w:val="28"/>
        </w:rPr>
      </w:pPr>
      <w:r w:rsidRPr="00DD6C64">
        <w:rPr>
          <w:color w:val="auto"/>
          <w:sz w:val="28"/>
          <w:szCs w:val="28"/>
        </w:rPr>
        <w:t>—проводить языковую классификацию народов;</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—различать основные виды хозяйственной деятельности людей на различных территориях;</w:t>
      </w:r>
    </w:p>
    <w:p w:rsidR="00DD6C64" w:rsidRPr="00DD6C64" w:rsidRDefault="00DD6C64" w:rsidP="00DD6C64">
      <w:pPr>
        <w:pStyle w:val="14"/>
        <w:spacing w:line="240" w:lineRule="auto"/>
        <w:ind w:firstLine="0"/>
        <w:jc w:val="both"/>
        <w:rPr>
          <w:color w:val="auto"/>
          <w:sz w:val="28"/>
          <w:szCs w:val="28"/>
        </w:rPr>
      </w:pPr>
      <w:r w:rsidRPr="00DD6C64">
        <w:rPr>
          <w:color w:val="auto"/>
          <w:sz w:val="28"/>
          <w:szCs w:val="28"/>
        </w:rPr>
        <w:t>—определять страны по их существенным признакам;</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—объяснять особенности природы, населения и хозяйства отдельных территорий;</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—использовать знания о населении материков и стран для решения различных учебных и практико-ориентированных задач;</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—приводить примеры взаимодействия природы и общества в пределах отдельных территорий;</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DD6C64" w:rsidRPr="00DD6C64" w:rsidRDefault="00DD6C64" w:rsidP="00DD6C64">
      <w:pPr>
        <w:pStyle w:val="ad"/>
        <w:rPr>
          <w:rFonts w:ascii="Times New Roman" w:hAnsi="Times New Roman" w:cs="Times New Roman"/>
          <w:sz w:val="28"/>
          <w:szCs w:val="28"/>
        </w:rPr>
      </w:pPr>
      <w:bookmarkStart w:id="417" w:name="bookmark1254"/>
      <w:r w:rsidRPr="00DD6C64">
        <w:rPr>
          <w:rFonts w:ascii="Times New Roman" w:hAnsi="Times New Roman" w:cs="Times New Roman"/>
          <w:sz w:val="28"/>
          <w:szCs w:val="28"/>
        </w:rPr>
        <w:t>8 КЛАСС</w:t>
      </w:r>
      <w:bookmarkEnd w:id="417"/>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—Характеризовать основные этапы истории формирования и изучения территории России;</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—характеризовать географическое положение России с использованием информации из различных источников;</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—различать федеральные округа, крупные географические районы и макрорегионы России;</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—приводить примеры субъектов Российской Федерации разных видов и показывать их на географической карте;</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—оценивать влияние географического положения регионов России на особенности природы, жизнь и хозяйственную деятельность населения;</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—оценивать степень благоприятности природных условий в пределах отдельных регионов страны;</w:t>
      </w:r>
    </w:p>
    <w:p w:rsidR="00DD6C64" w:rsidRPr="00DD6C64" w:rsidRDefault="00DD6C64" w:rsidP="00DD6C64">
      <w:pPr>
        <w:pStyle w:val="14"/>
        <w:spacing w:line="240" w:lineRule="auto"/>
        <w:ind w:firstLine="0"/>
        <w:jc w:val="both"/>
        <w:rPr>
          <w:color w:val="auto"/>
          <w:sz w:val="28"/>
          <w:szCs w:val="28"/>
        </w:rPr>
      </w:pPr>
      <w:r w:rsidRPr="00DD6C64">
        <w:rPr>
          <w:color w:val="auto"/>
          <w:sz w:val="28"/>
          <w:szCs w:val="28"/>
        </w:rPr>
        <w:t>—проводить классификацию природных ресурсов;</w:t>
      </w:r>
    </w:p>
    <w:p w:rsidR="00DD6C64" w:rsidRPr="00DD6C64" w:rsidRDefault="00DD6C64" w:rsidP="00DD6C64">
      <w:pPr>
        <w:pStyle w:val="14"/>
        <w:spacing w:line="240" w:lineRule="auto"/>
        <w:ind w:firstLine="0"/>
        <w:jc w:val="both"/>
        <w:rPr>
          <w:color w:val="auto"/>
          <w:sz w:val="28"/>
          <w:szCs w:val="28"/>
        </w:rPr>
      </w:pPr>
      <w:r w:rsidRPr="00DD6C64">
        <w:rPr>
          <w:color w:val="auto"/>
          <w:sz w:val="28"/>
          <w:szCs w:val="28"/>
        </w:rPr>
        <w:t>—распознавать типы природопользования;</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—сравнивать особенности компонентов природы отдельных территорий страны;</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—объяснять особенности компонентов природы отдельных территорий страны;</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—называть географические процессы и явления, определяющие особенности природы страны, отдельных регионов и своей местности;</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—объяснять распространение по территории страны областей современного горообразования, землетрясений и вулканизма;</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—применять понятия «плита», «щит», «моренный холм», «бараньи лбы», «бархан», «дюна» для решения учебных и (или) практико-ориентированных задач;</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—описывать и прогнозировать погоду территории по карте погоды;</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DD6C64" w:rsidRPr="00DD6C64" w:rsidRDefault="00DD6C64" w:rsidP="00DD6C64">
      <w:pPr>
        <w:pStyle w:val="14"/>
        <w:spacing w:line="240" w:lineRule="auto"/>
        <w:ind w:firstLine="0"/>
        <w:jc w:val="both"/>
        <w:rPr>
          <w:color w:val="auto"/>
          <w:sz w:val="28"/>
          <w:szCs w:val="28"/>
        </w:rPr>
      </w:pPr>
      <w:r w:rsidRPr="00DD6C64">
        <w:rPr>
          <w:color w:val="auto"/>
          <w:sz w:val="28"/>
          <w:szCs w:val="28"/>
        </w:rPr>
        <w:t>—проводить классификацию типов климата и почв России;</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—распознавать показатели, характеризующие состояние окружающей среды;</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—приводить примеры мер безопасности, в том числе для экономики семьи, в случае природных стихийных бедствий и техногенных катастроф;</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—приводить примеры рационального и нерационального природопользования;</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—приводить примеры особо охраняемых природных территорий России и своего края, животных и растений, занесённых в Красную книгу России;</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—приводить примеры адаптации человека к разнообразным природным условиям на территории страны;</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—сравнивать показатели воспроизводства и качества населения России с мировыми показателями и показателями других стран;</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—проводить классификацию населённых пунктов и регионов России по заданным основаниям;</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DD6C64" w:rsidRPr="00DD6C64" w:rsidRDefault="00DD6C64" w:rsidP="00DD6C64">
      <w:pPr>
        <w:pStyle w:val="ad"/>
        <w:rPr>
          <w:rFonts w:ascii="Times New Roman" w:hAnsi="Times New Roman" w:cs="Times New Roman"/>
          <w:sz w:val="28"/>
          <w:szCs w:val="28"/>
        </w:rPr>
      </w:pPr>
      <w:bookmarkStart w:id="418" w:name="bookmark1256"/>
      <w:r w:rsidRPr="00DD6C64">
        <w:rPr>
          <w:rFonts w:ascii="Times New Roman" w:hAnsi="Times New Roman" w:cs="Times New Roman"/>
          <w:sz w:val="28"/>
          <w:szCs w:val="28"/>
        </w:rPr>
        <w:t>9 КЛАСС</w:t>
      </w:r>
      <w:bookmarkEnd w:id="418"/>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—различать территории опережающего развития (ТОР), Арктическую зону и зону Севера России;</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—различать природно-ресурсный, человеческий и производственный капитал;</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—различать виды транспорта и основные показатели их работы: грузооборот и пассажирооборот;</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—объяснять географические различия населения и хозяйства территорий крупных регионов страны;</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DD6C64" w:rsidRPr="00DD6C64" w:rsidRDefault="00DD6C64" w:rsidP="00DD6C64">
      <w:pPr>
        <w:pStyle w:val="14"/>
        <w:spacing w:line="240" w:lineRule="auto"/>
        <w:ind w:left="240" w:hanging="240"/>
        <w:jc w:val="both"/>
        <w:rPr>
          <w:color w:val="auto"/>
          <w:sz w:val="28"/>
          <w:szCs w:val="28"/>
        </w:rPr>
      </w:pPr>
      <w:r w:rsidRPr="00DD6C64">
        <w:rPr>
          <w:color w:val="auto"/>
          <w:sz w:val="28"/>
          <w:szCs w:val="28"/>
        </w:rPr>
        <w:t>—приводить примеры объектов Всемирного наследия ЮНЕСКО и описывать их местоположение на географической карте;</w:t>
      </w:r>
    </w:p>
    <w:p w:rsidR="00D33967" w:rsidRDefault="00DD6C64" w:rsidP="00DD6C64">
      <w:pPr>
        <w:ind w:firstLine="708"/>
        <w:jc w:val="center"/>
        <w:rPr>
          <w:rFonts w:ascii="Times New Roman" w:hAnsi="Times New Roman" w:cs="Times New Roman"/>
          <w:b/>
          <w:sz w:val="28"/>
          <w:szCs w:val="28"/>
          <w:lang w:eastAsia="en-US"/>
        </w:rPr>
      </w:pPr>
      <w:r w:rsidRPr="00DD6C64">
        <w:rPr>
          <w:rFonts w:ascii="Times New Roman" w:hAnsi="Times New Roman" w:cs="Times New Roman"/>
          <w:sz w:val="28"/>
          <w:szCs w:val="28"/>
        </w:rPr>
        <w:t>—характеризовать место и роль России в мировом хозяйстве.</w:t>
      </w:r>
    </w:p>
    <w:p w:rsidR="00D33967" w:rsidRPr="00D33967" w:rsidRDefault="00D33967" w:rsidP="00D33967">
      <w:pPr>
        <w:jc w:val="center"/>
        <w:rPr>
          <w:rFonts w:ascii="Times New Roman" w:hAnsi="Times New Roman" w:cs="Times New Roman"/>
          <w:b/>
          <w:sz w:val="28"/>
          <w:szCs w:val="28"/>
          <w:lang w:eastAsia="en-US"/>
        </w:rPr>
      </w:pPr>
    </w:p>
    <w:p w:rsidR="00DD6C64" w:rsidRDefault="00D33967" w:rsidP="00D33967">
      <w:pPr>
        <w:tabs>
          <w:tab w:val="left" w:pos="1627"/>
        </w:tabs>
        <w:jc w:val="center"/>
        <w:rPr>
          <w:rFonts w:ascii="Times New Roman" w:hAnsi="Times New Roman" w:cs="Times New Roman"/>
          <w:b/>
          <w:sz w:val="28"/>
          <w:szCs w:val="28"/>
          <w:lang w:eastAsia="en-US"/>
        </w:rPr>
      </w:pPr>
      <w:r w:rsidRPr="00D33967">
        <w:rPr>
          <w:rFonts w:ascii="Times New Roman" w:hAnsi="Times New Roman" w:cs="Times New Roman"/>
          <w:b/>
          <w:sz w:val="28"/>
          <w:szCs w:val="28"/>
          <w:lang w:eastAsia="en-US"/>
        </w:rPr>
        <w:t>2.1.</w:t>
      </w:r>
      <w:r>
        <w:rPr>
          <w:rFonts w:ascii="Times New Roman" w:hAnsi="Times New Roman" w:cs="Times New Roman"/>
          <w:b/>
          <w:sz w:val="28"/>
          <w:szCs w:val="28"/>
          <w:lang w:eastAsia="en-US"/>
        </w:rPr>
        <w:t>8</w:t>
      </w:r>
      <w:r w:rsidRPr="00D33967">
        <w:rPr>
          <w:rFonts w:ascii="Times New Roman" w:hAnsi="Times New Roman" w:cs="Times New Roman"/>
          <w:b/>
          <w:sz w:val="28"/>
          <w:szCs w:val="28"/>
          <w:lang w:eastAsia="en-US"/>
        </w:rPr>
        <w:t xml:space="preserve">. </w:t>
      </w:r>
      <w:bookmarkStart w:id="419" w:name="a12"/>
      <w:bookmarkEnd w:id="419"/>
      <w:r w:rsidR="00717E9C">
        <w:rPr>
          <w:rFonts w:ascii="Times New Roman" w:hAnsi="Times New Roman" w:cs="Times New Roman"/>
          <w:b/>
          <w:sz w:val="28"/>
          <w:szCs w:val="28"/>
          <w:lang w:eastAsia="en-US"/>
        </w:rPr>
        <w:t>МАТЕМАТИКА</w:t>
      </w:r>
    </w:p>
    <w:p w:rsidR="00717E9C" w:rsidRPr="00D33967" w:rsidRDefault="00717E9C" w:rsidP="00D33967">
      <w:pPr>
        <w:tabs>
          <w:tab w:val="left" w:pos="1627"/>
        </w:tabs>
        <w:jc w:val="center"/>
        <w:rPr>
          <w:rFonts w:ascii="Times New Roman" w:hAnsi="Times New Roman" w:cs="Times New Roman"/>
          <w:b/>
          <w:sz w:val="28"/>
          <w:szCs w:val="28"/>
          <w:lang w:eastAsia="en-US"/>
        </w:rPr>
      </w:pPr>
    </w:p>
    <w:p w:rsidR="00D33967" w:rsidRDefault="00D33967" w:rsidP="00D33967">
      <w:pPr>
        <w:tabs>
          <w:tab w:val="left" w:pos="1627"/>
        </w:tabs>
        <w:jc w:val="center"/>
        <w:rPr>
          <w:rFonts w:ascii="Times New Roman" w:hAnsi="Times New Roman" w:cs="Times New Roman"/>
          <w:b/>
          <w:sz w:val="28"/>
          <w:szCs w:val="28"/>
          <w:lang w:eastAsia="en-US"/>
        </w:rPr>
      </w:pPr>
      <w:r w:rsidRPr="00D33967">
        <w:rPr>
          <w:rFonts w:ascii="Times New Roman" w:hAnsi="Times New Roman" w:cs="Times New Roman"/>
          <w:b/>
          <w:sz w:val="28"/>
          <w:szCs w:val="28"/>
          <w:lang w:eastAsia="en-US"/>
        </w:rPr>
        <w:t>Пояснительная записка</w:t>
      </w:r>
    </w:p>
    <w:p w:rsidR="00D33967" w:rsidRPr="00D33967" w:rsidRDefault="00FE29E7" w:rsidP="00D33967">
      <w:pPr>
        <w:pStyle w:val="14"/>
        <w:spacing w:line="240" w:lineRule="auto"/>
        <w:jc w:val="both"/>
        <w:rPr>
          <w:color w:val="auto"/>
          <w:sz w:val="28"/>
          <w:szCs w:val="28"/>
        </w:rPr>
      </w:pPr>
      <w:r>
        <w:rPr>
          <w:color w:val="auto"/>
          <w:sz w:val="28"/>
          <w:szCs w:val="28"/>
        </w:rPr>
        <w:t>Р</w:t>
      </w:r>
      <w:r w:rsidR="00D33967" w:rsidRPr="00D33967">
        <w:rPr>
          <w:color w:val="auto"/>
          <w:sz w:val="28"/>
          <w:szCs w:val="28"/>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D33967" w:rsidRPr="00D33967" w:rsidRDefault="00D33967" w:rsidP="00D33967">
      <w:pPr>
        <w:pStyle w:val="14"/>
        <w:spacing w:line="240" w:lineRule="auto"/>
        <w:jc w:val="both"/>
        <w:rPr>
          <w:color w:val="auto"/>
          <w:sz w:val="28"/>
          <w:szCs w:val="28"/>
        </w:rPr>
      </w:pPr>
      <w:r w:rsidRPr="00D33967">
        <w:rPr>
          <w:color w:val="auto"/>
          <w:sz w:val="28"/>
          <w:szCs w:val="28"/>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D33967" w:rsidRPr="00D33967" w:rsidRDefault="00D33967" w:rsidP="00D33967">
      <w:pPr>
        <w:pStyle w:val="14"/>
        <w:spacing w:line="240" w:lineRule="auto"/>
        <w:jc w:val="both"/>
        <w:rPr>
          <w:color w:val="auto"/>
          <w:sz w:val="28"/>
          <w:szCs w:val="28"/>
        </w:rPr>
      </w:pPr>
      <w:r w:rsidRPr="00D33967">
        <w:rPr>
          <w:color w:val="auto"/>
          <w:sz w:val="28"/>
          <w:szCs w:val="28"/>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D33967" w:rsidRPr="00D33967" w:rsidRDefault="00D33967" w:rsidP="00D33967">
      <w:pPr>
        <w:pStyle w:val="14"/>
        <w:spacing w:line="240" w:lineRule="auto"/>
        <w:jc w:val="both"/>
        <w:rPr>
          <w:color w:val="auto"/>
          <w:sz w:val="28"/>
          <w:szCs w:val="28"/>
        </w:rPr>
      </w:pPr>
      <w:r w:rsidRPr="00D33967">
        <w:rPr>
          <w:color w:val="auto"/>
          <w:sz w:val="28"/>
          <w:szCs w:val="28"/>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D33967" w:rsidRPr="00D33967" w:rsidRDefault="00D33967" w:rsidP="00D33967">
      <w:pPr>
        <w:pStyle w:val="14"/>
        <w:spacing w:line="240" w:lineRule="auto"/>
        <w:jc w:val="both"/>
        <w:rPr>
          <w:color w:val="auto"/>
          <w:sz w:val="28"/>
          <w:szCs w:val="28"/>
        </w:rPr>
      </w:pPr>
      <w:r w:rsidRPr="00D33967">
        <w:rPr>
          <w:color w:val="auto"/>
          <w:sz w:val="28"/>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33967" w:rsidRPr="00D33967" w:rsidRDefault="00D33967" w:rsidP="00D33967">
      <w:pPr>
        <w:pStyle w:val="14"/>
        <w:spacing w:line="240" w:lineRule="auto"/>
        <w:jc w:val="both"/>
        <w:rPr>
          <w:color w:val="auto"/>
          <w:sz w:val="28"/>
          <w:szCs w:val="28"/>
        </w:rPr>
      </w:pPr>
      <w:r w:rsidRPr="00D33967">
        <w:rPr>
          <w:color w:val="auto"/>
          <w:sz w:val="28"/>
          <w:szCs w:val="28"/>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33967" w:rsidRPr="00D33967" w:rsidRDefault="00D33967" w:rsidP="00D33967">
      <w:pPr>
        <w:pStyle w:val="14"/>
        <w:spacing w:line="240" w:lineRule="auto"/>
        <w:jc w:val="both"/>
        <w:rPr>
          <w:color w:val="auto"/>
          <w:sz w:val="28"/>
          <w:szCs w:val="28"/>
        </w:rPr>
      </w:pPr>
      <w:r w:rsidRPr="00D33967">
        <w:rPr>
          <w:color w:val="auto"/>
          <w:sz w:val="28"/>
          <w:szCs w:val="28"/>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33967" w:rsidRPr="00D33967" w:rsidRDefault="00D33967" w:rsidP="00D33967">
      <w:pPr>
        <w:pStyle w:val="ad"/>
        <w:rPr>
          <w:rFonts w:ascii="Times New Roman" w:hAnsi="Times New Roman" w:cs="Times New Roman"/>
          <w:sz w:val="28"/>
          <w:szCs w:val="28"/>
        </w:rPr>
      </w:pPr>
    </w:p>
    <w:p w:rsidR="00D33967" w:rsidRPr="00D33967" w:rsidRDefault="00D33967" w:rsidP="00D33967">
      <w:pPr>
        <w:pStyle w:val="ad"/>
        <w:rPr>
          <w:rFonts w:ascii="Times New Roman" w:hAnsi="Times New Roman" w:cs="Times New Roman"/>
          <w:sz w:val="28"/>
          <w:szCs w:val="28"/>
        </w:rPr>
      </w:pPr>
      <w:r w:rsidRPr="00D33967">
        <w:rPr>
          <w:rFonts w:ascii="Times New Roman" w:hAnsi="Times New Roman" w:cs="Times New Roman"/>
          <w:sz w:val="28"/>
          <w:szCs w:val="28"/>
        </w:rPr>
        <w:t>ЦЕЛИ И ОСОБЕННОСТИ ИЗУЧЕНИЯ УЧЕБНОГО ПРЕДМЕТА «МАТЕМАТИКА». 5—9 КЛАССЫ</w:t>
      </w:r>
    </w:p>
    <w:p w:rsidR="00D33967" w:rsidRPr="00D33967" w:rsidRDefault="00D33967" w:rsidP="00D33967">
      <w:pPr>
        <w:pStyle w:val="14"/>
        <w:spacing w:line="240" w:lineRule="auto"/>
        <w:jc w:val="both"/>
        <w:rPr>
          <w:color w:val="auto"/>
          <w:sz w:val="28"/>
          <w:szCs w:val="28"/>
        </w:rPr>
      </w:pPr>
      <w:r w:rsidRPr="00D33967">
        <w:rPr>
          <w:color w:val="auto"/>
          <w:sz w:val="28"/>
          <w:szCs w:val="28"/>
        </w:rPr>
        <w:t>Приоритетными целями обучения математике в 5—9 классах являются:</w:t>
      </w:r>
    </w:p>
    <w:p w:rsidR="00D33967" w:rsidRPr="00D33967" w:rsidRDefault="00D33967" w:rsidP="00D33967">
      <w:pPr>
        <w:pStyle w:val="14"/>
        <w:numPr>
          <w:ilvl w:val="0"/>
          <w:numId w:val="130"/>
        </w:numPr>
        <w:spacing w:line="240" w:lineRule="auto"/>
        <w:jc w:val="both"/>
        <w:rPr>
          <w:color w:val="auto"/>
          <w:sz w:val="28"/>
          <w:szCs w:val="28"/>
        </w:rPr>
      </w:pPr>
      <w:r w:rsidRPr="00D33967">
        <w:rPr>
          <w:color w:val="auto"/>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D33967" w:rsidRPr="00D33967" w:rsidRDefault="00D33967" w:rsidP="00D33967">
      <w:pPr>
        <w:pStyle w:val="14"/>
        <w:numPr>
          <w:ilvl w:val="0"/>
          <w:numId w:val="130"/>
        </w:numPr>
        <w:spacing w:line="240" w:lineRule="auto"/>
        <w:jc w:val="both"/>
        <w:rPr>
          <w:color w:val="auto"/>
          <w:sz w:val="28"/>
          <w:szCs w:val="28"/>
        </w:rPr>
      </w:pPr>
      <w:r w:rsidRPr="00D33967">
        <w:rPr>
          <w:color w:val="auto"/>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33967" w:rsidRPr="00D33967" w:rsidRDefault="00D33967" w:rsidP="00D33967">
      <w:pPr>
        <w:pStyle w:val="14"/>
        <w:numPr>
          <w:ilvl w:val="0"/>
          <w:numId w:val="130"/>
        </w:numPr>
        <w:spacing w:line="240" w:lineRule="auto"/>
        <w:jc w:val="both"/>
        <w:rPr>
          <w:color w:val="auto"/>
          <w:sz w:val="28"/>
          <w:szCs w:val="28"/>
        </w:rPr>
      </w:pPr>
      <w:r w:rsidRPr="00D33967">
        <w:rPr>
          <w:color w:val="auto"/>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D33967" w:rsidRPr="00D33967" w:rsidRDefault="00D33967" w:rsidP="00D33967">
      <w:pPr>
        <w:pStyle w:val="14"/>
        <w:numPr>
          <w:ilvl w:val="0"/>
          <w:numId w:val="130"/>
        </w:numPr>
        <w:spacing w:line="240" w:lineRule="auto"/>
        <w:jc w:val="both"/>
        <w:rPr>
          <w:color w:val="auto"/>
          <w:sz w:val="28"/>
          <w:szCs w:val="28"/>
        </w:rPr>
      </w:pPr>
      <w:r w:rsidRPr="00D33967">
        <w:rPr>
          <w:color w:val="auto"/>
          <w:sz w:val="28"/>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33967" w:rsidRPr="00D33967" w:rsidRDefault="00D33967" w:rsidP="00D33967">
      <w:pPr>
        <w:pStyle w:val="14"/>
        <w:spacing w:line="240" w:lineRule="auto"/>
        <w:jc w:val="both"/>
        <w:rPr>
          <w:color w:val="auto"/>
          <w:sz w:val="28"/>
          <w:szCs w:val="28"/>
        </w:rPr>
      </w:pPr>
      <w:r w:rsidRPr="00D33967">
        <w:rPr>
          <w:color w:val="auto"/>
          <w:sz w:val="28"/>
          <w:szCs w:val="28"/>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D33967" w:rsidRPr="00D33967" w:rsidRDefault="00D33967" w:rsidP="00D33967">
      <w:pPr>
        <w:pStyle w:val="14"/>
        <w:spacing w:line="240" w:lineRule="auto"/>
        <w:jc w:val="both"/>
        <w:rPr>
          <w:color w:val="auto"/>
          <w:sz w:val="28"/>
          <w:szCs w:val="28"/>
        </w:rPr>
      </w:pPr>
      <w:r w:rsidRPr="00D33967">
        <w:rPr>
          <w:color w:val="auto"/>
          <w:sz w:val="28"/>
          <w:szCs w:val="28"/>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FE29E7" w:rsidRDefault="00FE29E7" w:rsidP="00FE29E7">
      <w:pPr>
        <w:pStyle w:val="14"/>
        <w:spacing w:line="252" w:lineRule="auto"/>
        <w:jc w:val="both"/>
        <w:rPr>
          <w:color w:val="auto"/>
          <w:sz w:val="28"/>
          <w:szCs w:val="28"/>
        </w:rPr>
      </w:pPr>
      <w:r w:rsidRPr="00FE29E7">
        <w:rPr>
          <w:color w:val="auto"/>
          <w:sz w:val="28"/>
          <w:szCs w:val="28"/>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FE29E7" w:rsidRDefault="00FE29E7" w:rsidP="00FE29E7">
      <w:pPr>
        <w:pStyle w:val="ad"/>
      </w:pPr>
    </w:p>
    <w:p w:rsidR="00FE29E7" w:rsidRPr="00FE29E7" w:rsidRDefault="00FE29E7" w:rsidP="00FE29E7">
      <w:pPr>
        <w:pStyle w:val="ad"/>
        <w:jc w:val="center"/>
        <w:rPr>
          <w:rFonts w:ascii="Times New Roman" w:hAnsi="Times New Roman" w:cs="Times New Roman"/>
          <w:sz w:val="28"/>
          <w:szCs w:val="28"/>
        </w:rPr>
      </w:pPr>
      <w:r w:rsidRPr="00FE29E7">
        <w:rPr>
          <w:rFonts w:ascii="Times New Roman" w:hAnsi="Times New Roman" w:cs="Times New Roman"/>
          <w:sz w:val="28"/>
          <w:szCs w:val="28"/>
        </w:rPr>
        <w:t xml:space="preserve">1. СОДЕРЖАНИЕ УЧЕБНОГО </w:t>
      </w:r>
      <w:r>
        <w:rPr>
          <w:rFonts w:ascii="Times New Roman" w:hAnsi="Times New Roman" w:cs="Times New Roman"/>
          <w:sz w:val="28"/>
          <w:szCs w:val="28"/>
        </w:rPr>
        <w:t>ПРЕДМЕТА</w:t>
      </w:r>
    </w:p>
    <w:p w:rsidR="00FE29E7" w:rsidRPr="00FE29E7" w:rsidRDefault="00FE29E7" w:rsidP="00FE29E7">
      <w:pPr>
        <w:pStyle w:val="ad"/>
        <w:rPr>
          <w:rFonts w:ascii="Times New Roman" w:hAnsi="Times New Roman" w:cs="Times New Roman"/>
          <w:sz w:val="28"/>
          <w:szCs w:val="28"/>
        </w:rPr>
      </w:pPr>
      <w:r w:rsidRPr="00FE29E7">
        <w:rPr>
          <w:rFonts w:ascii="Times New Roman" w:hAnsi="Times New Roman" w:cs="Times New Roman"/>
          <w:sz w:val="28"/>
          <w:szCs w:val="28"/>
        </w:rPr>
        <w:t>5 класс</w:t>
      </w:r>
    </w:p>
    <w:p w:rsidR="00FE29E7" w:rsidRPr="00FE29E7" w:rsidRDefault="00FE29E7" w:rsidP="00FE29E7">
      <w:pPr>
        <w:pStyle w:val="14"/>
        <w:spacing w:line="240" w:lineRule="auto"/>
        <w:jc w:val="both"/>
        <w:rPr>
          <w:color w:val="auto"/>
          <w:sz w:val="28"/>
          <w:szCs w:val="28"/>
        </w:rPr>
      </w:pPr>
      <w:r w:rsidRPr="00FE29E7">
        <w:rPr>
          <w:b/>
          <w:bCs/>
          <w:i/>
          <w:iCs/>
          <w:color w:val="auto"/>
          <w:sz w:val="28"/>
          <w:szCs w:val="28"/>
        </w:rPr>
        <w:t>Натуральные числа и нуль</w:t>
      </w:r>
    </w:p>
    <w:p w:rsidR="00FE29E7" w:rsidRPr="00FE29E7" w:rsidRDefault="00FE29E7" w:rsidP="00FE29E7">
      <w:pPr>
        <w:pStyle w:val="14"/>
        <w:spacing w:line="240" w:lineRule="auto"/>
        <w:jc w:val="both"/>
        <w:rPr>
          <w:color w:val="auto"/>
          <w:sz w:val="28"/>
          <w:szCs w:val="28"/>
        </w:rPr>
      </w:pPr>
      <w:r w:rsidRPr="00FE29E7">
        <w:rPr>
          <w:color w:val="auto"/>
          <w:sz w:val="28"/>
          <w:szCs w:val="28"/>
        </w:rPr>
        <w:t>Натуральное число. Ряд натуральных чисел. Число 0. Изображение натуральных чисел точками на координатной (числовой) прямой.</w:t>
      </w:r>
    </w:p>
    <w:p w:rsidR="00FE29E7" w:rsidRPr="00FE29E7" w:rsidRDefault="00FE29E7" w:rsidP="00FE29E7">
      <w:pPr>
        <w:pStyle w:val="14"/>
        <w:spacing w:line="240" w:lineRule="auto"/>
        <w:jc w:val="both"/>
        <w:rPr>
          <w:color w:val="auto"/>
          <w:sz w:val="28"/>
          <w:szCs w:val="28"/>
        </w:rPr>
      </w:pPr>
      <w:r w:rsidRPr="00FE29E7">
        <w:rPr>
          <w:color w:val="auto"/>
          <w:sz w:val="28"/>
          <w:szCs w:val="28"/>
        </w:rPr>
        <w:t>Позиционная система счисления. Римская нумерация как пример непозиционной системы счисления. Десятичная система счисления.</w:t>
      </w:r>
    </w:p>
    <w:p w:rsidR="00FE29E7" w:rsidRPr="00FE29E7" w:rsidRDefault="00FE29E7" w:rsidP="00FE29E7">
      <w:pPr>
        <w:pStyle w:val="14"/>
        <w:spacing w:line="240" w:lineRule="auto"/>
        <w:ind w:firstLine="238"/>
        <w:jc w:val="both"/>
        <w:rPr>
          <w:color w:val="auto"/>
          <w:sz w:val="28"/>
          <w:szCs w:val="28"/>
        </w:rPr>
      </w:pPr>
      <w:r w:rsidRPr="00FE29E7">
        <w:rPr>
          <w:color w:val="auto"/>
          <w:sz w:val="28"/>
          <w:szCs w:val="28"/>
        </w:rPr>
        <w:t>Сравнение натуральных чисел, сравнение натуральных чисел с нулём. Способы сравнения. Округление натуральных чисел.</w:t>
      </w:r>
    </w:p>
    <w:p w:rsidR="00FE29E7" w:rsidRPr="00FE29E7" w:rsidRDefault="00FE29E7" w:rsidP="00FE29E7">
      <w:pPr>
        <w:pStyle w:val="14"/>
        <w:spacing w:line="240" w:lineRule="auto"/>
        <w:ind w:firstLine="238"/>
        <w:jc w:val="both"/>
        <w:rPr>
          <w:color w:val="auto"/>
          <w:sz w:val="28"/>
          <w:szCs w:val="28"/>
        </w:rPr>
      </w:pPr>
      <w:r w:rsidRPr="00FE29E7">
        <w:rPr>
          <w:color w:val="auto"/>
          <w:sz w:val="28"/>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FE29E7" w:rsidRPr="00FE29E7" w:rsidRDefault="00FE29E7" w:rsidP="00FE29E7">
      <w:pPr>
        <w:pStyle w:val="14"/>
        <w:spacing w:line="240" w:lineRule="auto"/>
        <w:jc w:val="both"/>
        <w:rPr>
          <w:color w:val="auto"/>
          <w:sz w:val="28"/>
          <w:szCs w:val="28"/>
        </w:rPr>
      </w:pPr>
      <w:r w:rsidRPr="00FE29E7">
        <w:rPr>
          <w:color w:val="auto"/>
          <w:sz w:val="28"/>
          <w:szCs w:val="28"/>
        </w:rPr>
        <w:t>Использование букв для обозначения неизвестного компонента и записи свойств арифметических действий.</w:t>
      </w:r>
    </w:p>
    <w:p w:rsidR="00FE29E7" w:rsidRPr="00FE29E7" w:rsidRDefault="00FE29E7" w:rsidP="00FE29E7">
      <w:pPr>
        <w:pStyle w:val="14"/>
        <w:spacing w:line="240" w:lineRule="auto"/>
        <w:jc w:val="both"/>
        <w:rPr>
          <w:color w:val="auto"/>
          <w:sz w:val="28"/>
          <w:szCs w:val="28"/>
        </w:rPr>
      </w:pPr>
      <w:r w:rsidRPr="00FE29E7">
        <w:rPr>
          <w:color w:val="auto"/>
          <w:sz w:val="28"/>
          <w:szCs w:val="28"/>
        </w:rPr>
        <w:t>Делители и кратные числа, разложение на множители. Простые и составные числа. Признаки делимости на 2, 5, 10, 3, 9. Деление с остатком.</w:t>
      </w:r>
    </w:p>
    <w:p w:rsidR="00FE29E7" w:rsidRPr="00FE29E7" w:rsidRDefault="00FE29E7" w:rsidP="00FE29E7">
      <w:pPr>
        <w:pStyle w:val="14"/>
        <w:spacing w:line="240" w:lineRule="auto"/>
        <w:jc w:val="both"/>
        <w:rPr>
          <w:color w:val="auto"/>
          <w:sz w:val="28"/>
          <w:szCs w:val="28"/>
        </w:rPr>
      </w:pPr>
      <w:r w:rsidRPr="00FE29E7">
        <w:rPr>
          <w:color w:val="auto"/>
          <w:sz w:val="28"/>
          <w:szCs w:val="28"/>
        </w:rPr>
        <w:t>Степень с натуральным показателем. Запись числа в виде суммы разрядных слагаемых.</w:t>
      </w:r>
    </w:p>
    <w:p w:rsidR="00FE29E7" w:rsidRPr="00FE29E7" w:rsidRDefault="00FE29E7" w:rsidP="00FE29E7">
      <w:pPr>
        <w:pStyle w:val="14"/>
        <w:spacing w:line="240" w:lineRule="auto"/>
        <w:jc w:val="both"/>
        <w:rPr>
          <w:color w:val="auto"/>
          <w:sz w:val="28"/>
          <w:szCs w:val="28"/>
        </w:rPr>
      </w:pPr>
      <w:r w:rsidRPr="00FE29E7">
        <w:rPr>
          <w:color w:val="auto"/>
          <w:sz w:val="28"/>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FE29E7" w:rsidRPr="00FE29E7" w:rsidRDefault="00FE29E7" w:rsidP="00FE29E7">
      <w:pPr>
        <w:pStyle w:val="14"/>
        <w:spacing w:line="240" w:lineRule="auto"/>
        <w:jc w:val="both"/>
        <w:rPr>
          <w:color w:val="auto"/>
          <w:sz w:val="28"/>
          <w:szCs w:val="28"/>
        </w:rPr>
      </w:pPr>
      <w:r w:rsidRPr="00FE29E7">
        <w:rPr>
          <w:b/>
          <w:bCs/>
          <w:i/>
          <w:iCs/>
          <w:color w:val="auto"/>
          <w:sz w:val="28"/>
          <w:szCs w:val="28"/>
        </w:rPr>
        <w:t>Дроби</w:t>
      </w:r>
    </w:p>
    <w:p w:rsidR="00FE29E7" w:rsidRPr="00FE29E7" w:rsidRDefault="00FE29E7" w:rsidP="00FE29E7">
      <w:pPr>
        <w:pStyle w:val="14"/>
        <w:spacing w:line="240" w:lineRule="auto"/>
        <w:jc w:val="both"/>
        <w:rPr>
          <w:color w:val="auto"/>
          <w:sz w:val="28"/>
          <w:szCs w:val="28"/>
        </w:rPr>
      </w:pPr>
      <w:r w:rsidRPr="00FE29E7">
        <w:rPr>
          <w:color w:val="auto"/>
          <w:sz w:val="28"/>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FE29E7" w:rsidRPr="00FE29E7" w:rsidRDefault="00FE29E7" w:rsidP="00FE29E7">
      <w:pPr>
        <w:pStyle w:val="14"/>
        <w:spacing w:line="240" w:lineRule="auto"/>
        <w:jc w:val="both"/>
        <w:rPr>
          <w:color w:val="auto"/>
          <w:sz w:val="28"/>
          <w:szCs w:val="28"/>
        </w:rPr>
      </w:pPr>
      <w:r w:rsidRPr="00FE29E7">
        <w:rPr>
          <w:color w:val="auto"/>
          <w:sz w:val="28"/>
          <w:szCs w:val="28"/>
        </w:rPr>
        <w:t>Сложение и вычитание дробей. Умножение и деление дробей; взаимно-обратные дроби. Нахождение части целого и целого по его части.</w:t>
      </w:r>
    </w:p>
    <w:p w:rsidR="00FE29E7" w:rsidRPr="00FE29E7" w:rsidRDefault="00FE29E7" w:rsidP="00FE29E7">
      <w:pPr>
        <w:pStyle w:val="14"/>
        <w:spacing w:line="240" w:lineRule="auto"/>
        <w:jc w:val="both"/>
        <w:rPr>
          <w:color w:val="auto"/>
          <w:sz w:val="28"/>
          <w:szCs w:val="28"/>
        </w:rPr>
      </w:pPr>
      <w:r w:rsidRPr="00FE29E7">
        <w:rPr>
          <w:color w:val="auto"/>
          <w:sz w:val="28"/>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FE29E7" w:rsidRPr="00FE29E7" w:rsidRDefault="00FE29E7" w:rsidP="00FE29E7">
      <w:pPr>
        <w:pStyle w:val="14"/>
        <w:spacing w:line="240" w:lineRule="auto"/>
        <w:jc w:val="both"/>
        <w:rPr>
          <w:color w:val="auto"/>
          <w:sz w:val="28"/>
          <w:szCs w:val="28"/>
        </w:rPr>
      </w:pPr>
      <w:r w:rsidRPr="00FE29E7">
        <w:rPr>
          <w:color w:val="auto"/>
          <w:sz w:val="28"/>
          <w:szCs w:val="28"/>
        </w:rPr>
        <w:t>Арифметические действия с десятичными дробями. Округление десятичных дробей.</w:t>
      </w:r>
    </w:p>
    <w:p w:rsidR="00FE29E7" w:rsidRPr="00FE29E7" w:rsidRDefault="00FE29E7" w:rsidP="00FE29E7">
      <w:pPr>
        <w:pStyle w:val="14"/>
        <w:spacing w:line="240" w:lineRule="auto"/>
        <w:jc w:val="both"/>
        <w:rPr>
          <w:color w:val="auto"/>
          <w:sz w:val="28"/>
          <w:szCs w:val="28"/>
        </w:rPr>
      </w:pPr>
      <w:r w:rsidRPr="00FE29E7">
        <w:rPr>
          <w:b/>
          <w:bCs/>
          <w:i/>
          <w:iCs/>
          <w:color w:val="auto"/>
          <w:sz w:val="28"/>
          <w:szCs w:val="28"/>
        </w:rPr>
        <w:t>Решение текстовых задач</w:t>
      </w:r>
    </w:p>
    <w:p w:rsidR="00FE29E7" w:rsidRPr="00FE29E7" w:rsidRDefault="00FE29E7" w:rsidP="00FE29E7">
      <w:pPr>
        <w:pStyle w:val="14"/>
        <w:spacing w:line="240" w:lineRule="auto"/>
        <w:jc w:val="both"/>
        <w:rPr>
          <w:color w:val="auto"/>
          <w:sz w:val="28"/>
          <w:szCs w:val="28"/>
        </w:rPr>
      </w:pPr>
      <w:r w:rsidRPr="00FE29E7">
        <w:rPr>
          <w:color w:val="auto"/>
          <w:sz w:val="28"/>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FE29E7" w:rsidRPr="00FE29E7" w:rsidRDefault="00FE29E7" w:rsidP="00FE29E7">
      <w:pPr>
        <w:pStyle w:val="14"/>
        <w:spacing w:line="240" w:lineRule="auto"/>
        <w:jc w:val="both"/>
        <w:rPr>
          <w:color w:val="auto"/>
          <w:sz w:val="28"/>
          <w:szCs w:val="28"/>
        </w:rPr>
      </w:pPr>
      <w:r w:rsidRPr="00FE29E7">
        <w:rPr>
          <w:color w:val="auto"/>
          <w:sz w:val="28"/>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FE29E7" w:rsidRPr="00FE29E7" w:rsidRDefault="00FE29E7" w:rsidP="00FE29E7">
      <w:pPr>
        <w:pStyle w:val="14"/>
        <w:spacing w:line="240" w:lineRule="auto"/>
        <w:jc w:val="both"/>
        <w:rPr>
          <w:color w:val="auto"/>
          <w:sz w:val="28"/>
          <w:szCs w:val="28"/>
        </w:rPr>
      </w:pPr>
      <w:r w:rsidRPr="00FE29E7">
        <w:rPr>
          <w:color w:val="auto"/>
          <w:sz w:val="28"/>
          <w:szCs w:val="28"/>
        </w:rPr>
        <w:t>Решение основных задач на дроби.</w:t>
      </w:r>
    </w:p>
    <w:p w:rsidR="00FE29E7" w:rsidRPr="00FE29E7" w:rsidRDefault="00FE29E7" w:rsidP="00FE29E7">
      <w:pPr>
        <w:pStyle w:val="14"/>
        <w:spacing w:line="240" w:lineRule="auto"/>
        <w:jc w:val="both"/>
        <w:rPr>
          <w:color w:val="auto"/>
          <w:sz w:val="28"/>
          <w:szCs w:val="28"/>
        </w:rPr>
      </w:pPr>
      <w:r w:rsidRPr="00FE29E7">
        <w:rPr>
          <w:color w:val="auto"/>
          <w:sz w:val="28"/>
          <w:szCs w:val="28"/>
        </w:rPr>
        <w:t>Представление данных в виде таблиц, столбчатых диаграмм.</w:t>
      </w:r>
    </w:p>
    <w:p w:rsidR="00FE29E7" w:rsidRPr="00FE29E7" w:rsidRDefault="00FE29E7" w:rsidP="00FE29E7">
      <w:pPr>
        <w:pStyle w:val="14"/>
        <w:spacing w:line="240" w:lineRule="auto"/>
        <w:jc w:val="both"/>
        <w:rPr>
          <w:color w:val="auto"/>
          <w:sz w:val="28"/>
          <w:szCs w:val="28"/>
        </w:rPr>
      </w:pPr>
      <w:r w:rsidRPr="00FE29E7">
        <w:rPr>
          <w:b/>
          <w:bCs/>
          <w:i/>
          <w:iCs/>
          <w:color w:val="auto"/>
          <w:sz w:val="28"/>
          <w:szCs w:val="28"/>
        </w:rPr>
        <w:t>Наглядная геометрия</w:t>
      </w:r>
    </w:p>
    <w:p w:rsidR="00FE29E7" w:rsidRPr="00FE29E7" w:rsidRDefault="00FE29E7" w:rsidP="00FE29E7">
      <w:pPr>
        <w:pStyle w:val="14"/>
        <w:spacing w:line="240" w:lineRule="auto"/>
        <w:jc w:val="both"/>
        <w:rPr>
          <w:color w:val="auto"/>
          <w:sz w:val="28"/>
          <w:szCs w:val="28"/>
        </w:rPr>
      </w:pPr>
      <w:r w:rsidRPr="00FE29E7">
        <w:rPr>
          <w:color w:val="auto"/>
          <w:sz w:val="28"/>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FE29E7" w:rsidRPr="00FE29E7" w:rsidRDefault="00FE29E7" w:rsidP="00FE29E7">
      <w:pPr>
        <w:pStyle w:val="14"/>
        <w:spacing w:line="240" w:lineRule="auto"/>
        <w:jc w:val="both"/>
        <w:rPr>
          <w:color w:val="auto"/>
          <w:sz w:val="28"/>
          <w:szCs w:val="28"/>
        </w:rPr>
      </w:pPr>
      <w:r w:rsidRPr="00FE29E7">
        <w:rPr>
          <w:color w:val="auto"/>
          <w:sz w:val="28"/>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FE29E7" w:rsidRPr="00FE29E7" w:rsidRDefault="00FE29E7" w:rsidP="00FE29E7">
      <w:pPr>
        <w:pStyle w:val="14"/>
        <w:spacing w:line="240" w:lineRule="auto"/>
        <w:jc w:val="both"/>
        <w:rPr>
          <w:color w:val="auto"/>
          <w:sz w:val="28"/>
          <w:szCs w:val="28"/>
        </w:rPr>
      </w:pPr>
      <w:r w:rsidRPr="00FE29E7">
        <w:rPr>
          <w:color w:val="auto"/>
          <w:sz w:val="28"/>
          <w:szCs w:val="28"/>
        </w:rPr>
        <w:t>Наглядные представления о фигурах на плоскости: многоугольник; прямоугольник, квадрат; треугольник, о равенстве фигур.</w:t>
      </w:r>
    </w:p>
    <w:p w:rsidR="00FE29E7" w:rsidRPr="00FE29E7" w:rsidRDefault="00FE29E7" w:rsidP="00FE29E7">
      <w:pPr>
        <w:pStyle w:val="14"/>
        <w:spacing w:line="240" w:lineRule="auto"/>
        <w:jc w:val="both"/>
        <w:rPr>
          <w:color w:val="auto"/>
          <w:sz w:val="28"/>
          <w:szCs w:val="28"/>
        </w:rPr>
      </w:pPr>
      <w:r w:rsidRPr="00FE29E7">
        <w:rPr>
          <w:color w:val="auto"/>
          <w:sz w:val="28"/>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FE29E7" w:rsidRPr="00FE29E7" w:rsidRDefault="00FE29E7" w:rsidP="00FE29E7">
      <w:pPr>
        <w:pStyle w:val="14"/>
        <w:spacing w:line="240" w:lineRule="auto"/>
        <w:jc w:val="both"/>
        <w:rPr>
          <w:color w:val="auto"/>
          <w:sz w:val="28"/>
          <w:szCs w:val="28"/>
        </w:rPr>
      </w:pPr>
      <w:r w:rsidRPr="00FE29E7">
        <w:rPr>
          <w:color w:val="auto"/>
          <w:sz w:val="28"/>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FE29E7" w:rsidRPr="00FE29E7" w:rsidRDefault="00FE29E7" w:rsidP="00FE29E7">
      <w:pPr>
        <w:pStyle w:val="14"/>
        <w:spacing w:line="240" w:lineRule="auto"/>
        <w:jc w:val="both"/>
        <w:rPr>
          <w:color w:val="auto"/>
          <w:sz w:val="28"/>
          <w:szCs w:val="28"/>
        </w:rPr>
      </w:pPr>
      <w:r w:rsidRPr="00FE29E7">
        <w:rPr>
          <w:color w:val="auto"/>
          <w:sz w:val="28"/>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FE29E7" w:rsidRPr="00FE29E7" w:rsidRDefault="00FE29E7" w:rsidP="00FE29E7">
      <w:pPr>
        <w:pStyle w:val="14"/>
        <w:spacing w:line="240" w:lineRule="auto"/>
        <w:jc w:val="both"/>
        <w:rPr>
          <w:color w:val="auto"/>
          <w:sz w:val="28"/>
          <w:szCs w:val="28"/>
        </w:rPr>
      </w:pPr>
      <w:r w:rsidRPr="00FE29E7">
        <w:rPr>
          <w:color w:val="auto"/>
          <w:sz w:val="28"/>
          <w:szCs w:val="28"/>
        </w:rPr>
        <w:t>Объём прямоугольного параллелепипеда, куба. Единицы измерения объёма.</w:t>
      </w:r>
    </w:p>
    <w:p w:rsidR="00FE29E7" w:rsidRPr="00FE29E7" w:rsidRDefault="00FE29E7" w:rsidP="00FE29E7">
      <w:pPr>
        <w:pStyle w:val="ad"/>
        <w:rPr>
          <w:rFonts w:ascii="Times New Roman" w:hAnsi="Times New Roman" w:cs="Times New Roman"/>
          <w:sz w:val="28"/>
          <w:szCs w:val="28"/>
        </w:rPr>
      </w:pPr>
      <w:bookmarkStart w:id="420" w:name="bookmark1268"/>
      <w:r w:rsidRPr="00FE29E7">
        <w:rPr>
          <w:rFonts w:ascii="Times New Roman" w:hAnsi="Times New Roman" w:cs="Times New Roman"/>
          <w:sz w:val="28"/>
          <w:szCs w:val="28"/>
        </w:rPr>
        <w:t>6 класс</w:t>
      </w:r>
      <w:bookmarkEnd w:id="420"/>
    </w:p>
    <w:p w:rsidR="00FE29E7" w:rsidRPr="00FE29E7" w:rsidRDefault="00FE29E7" w:rsidP="00FE29E7">
      <w:pPr>
        <w:pStyle w:val="14"/>
        <w:spacing w:line="240" w:lineRule="auto"/>
        <w:jc w:val="both"/>
        <w:rPr>
          <w:color w:val="auto"/>
          <w:sz w:val="28"/>
          <w:szCs w:val="28"/>
        </w:rPr>
      </w:pPr>
      <w:r w:rsidRPr="00FE29E7">
        <w:rPr>
          <w:b/>
          <w:bCs/>
          <w:i/>
          <w:iCs/>
          <w:color w:val="auto"/>
          <w:sz w:val="28"/>
          <w:szCs w:val="28"/>
        </w:rPr>
        <w:t>Натуральные числа</w:t>
      </w:r>
    </w:p>
    <w:p w:rsidR="00FE29E7" w:rsidRPr="00FE29E7" w:rsidRDefault="00FE29E7" w:rsidP="00FE29E7">
      <w:pPr>
        <w:pStyle w:val="14"/>
        <w:spacing w:line="240" w:lineRule="auto"/>
        <w:jc w:val="both"/>
        <w:rPr>
          <w:color w:val="auto"/>
          <w:sz w:val="28"/>
          <w:szCs w:val="28"/>
        </w:rPr>
      </w:pPr>
      <w:r w:rsidRPr="00FE29E7">
        <w:rPr>
          <w:color w:val="auto"/>
          <w:sz w:val="28"/>
          <w:szCs w:val="28"/>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FE29E7" w:rsidRPr="00FE29E7" w:rsidRDefault="00FE29E7" w:rsidP="00FE29E7">
      <w:pPr>
        <w:pStyle w:val="14"/>
        <w:spacing w:line="240" w:lineRule="auto"/>
        <w:jc w:val="both"/>
        <w:rPr>
          <w:color w:val="auto"/>
          <w:sz w:val="28"/>
          <w:szCs w:val="28"/>
        </w:rPr>
      </w:pPr>
      <w:r w:rsidRPr="00FE29E7">
        <w:rPr>
          <w:color w:val="auto"/>
          <w:sz w:val="28"/>
          <w:szCs w:val="28"/>
        </w:rPr>
        <w:t>Делители и кратные числа; наибольший общий делитель и наименьшее общее кратное. Делимость суммы и произведения. Деление с остатком.</w:t>
      </w:r>
    </w:p>
    <w:p w:rsidR="00FE29E7" w:rsidRPr="00FE29E7" w:rsidRDefault="00FE29E7" w:rsidP="00FE29E7">
      <w:pPr>
        <w:pStyle w:val="14"/>
        <w:spacing w:line="240" w:lineRule="auto"/>
        <w:jc w:val="both"/>
        <w:rPr>
          <w:color w:val="auto"/>
          <w:sz w:val="28"/>
          <w:szCs w:val="28"/>
        </w:rPr>
      </w:pPr>
      <w:r w:rsidRPr="00FE29E7">
        <w:rPr>
          <w:b/>
          <w:bCs/>
          <w:i/>
          <w:iCs/>
          <w:color w:val="auto"/>
          <w:sz w:val="28"/>
          <w:szCs w:val="28"/>
        </w:rPr>
        <w:t>Дроби</w:t>
      </w:r>
    </w:p>
    <w:p w:rsidR="00FE29E7" w:rsidRPr="00FE29E7" w:rsidRDefault="00FE29E7" w:rsidP="00FE29E7">
      <w:pPr>
        <w:pStyle w:val="14"/>
        <w:spacing w:line="240" w:lineRule="auto"/>
        <w:jc w:val="both"/>
        <w:rPr>
          <w:color w:val="auto"/>
          <w:sz w:val="28"/>
          <w:szCs w:val="28"/>
        </w:rPr>
      </w:pPr>
      <w:r w:rsidRPr="00FE29E7">
        <w:rPr>
          <w:color w:val="auto"/>
          <w:sz w:val="28"/>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FE29E7" w:rsidRPr="00FE29E7" w:rsidRDefault="00FE29E7" w:rsidP="00FE29E7">
      <w:pPr>
        <w:pStyle w:val="14"/>
        <w:spacing w:line="240" w:lineRule="auto"/>
        <w:jc w:val="both"/>
        <w:rPr>
          <w:color w:val="auto"/>
          <w:sz w:val="28"/>
          <w:szCs w:val="28"/>
        </w:rPr>
      </w:pPr>
      <w:r w:rsidRPr="00FE29E7">
        <w:rPr>
          <w:color w:val="auto"/>
          <w:sz w:val="28"/>
          <w:szCs w:val="28"/>
        </w:rPr>
        <w:t>Отношение. Деление в данном отношении. Масштаб, пропорция. Применение пропорций при решении задач.</w:t>
      </w:r>
    </w:p>
    <w:p w:rsidR="00FE29E7" w:rsidRPr="00FE29E7" w:rsidRDefault="00FE29E7" w:rsidP="00FE29E7">
      <w:pPr>
        <w:pStyle w:val="14"/>
        <w:spacing w:line="240" w:lineRule="auto"/>
        <w:jc w:val="both"/>
        <w:rPr>
          <w:color w:val="auto"/>
          <w:sz w:val="28"/>
          <w:szCs w:val="28"/>
        </w:rPr>
      </w:pPr>
      <w:r w:rsidRPr="00FE29E7">
        <w:rPr>
          <w:color w:val="auto"/>
          <w:sz w:val="28"/>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FE29E7" w:rsidRPr="00FE29E7" w:rsidRDefault="00FE29E7" w:rsidP="00FE29E7">
      <w:pPr>
        <w:pStyle w:val="14"/>
        <w:spacing w:line="240" w:lineRule="auto"/>
        <w:jc w:val="both"/>
        <w:rPr>
          <w:color w:val="auto"/>
          <w:sz w:val="28"/>
          <w:szCs w:val="28"/>
        </w:rPr>
      </w:pPr>
      <w:r w:rsidRPr="00FE29E7">
        <w:rPr>
          <w:b/>
          <w:bCs/>
          <w:i/>
          <w:iCs/>
          <w:color w:val="auto"/>
          <w:sz w:val="28"/>
          <w:szCs w:val="28"/>
        </w:rPr>
        <w:t>Положительные и отрицательные числа</w:t>
      </w:r>
    </w:p>
    <w:p w:rsidR="00FE29E7" w:rsidRPr="00FE29E7" w:rsidRDefault="00FE29E7" w:rsidP="00FE29E7">
      <w:pPr>
        <w:pStyle w:val="14"/>
        <w:spacing w:line="240" w:lineRule="auto"/>
        <w:jc w:val="both"/>
        <w:rPr>
          <w:color w:val="auto"/>
          <w:sz w:val="28"/>
          <w:szCs w:val="28"/>
        </w:rPr>
      </w:pPr>
      <w:r w:rsidRPr="00FE29E7">
        <w:rPr>
          <w:color w:val="auto"/>
          <w:sz w:val="28"/>
          <w:szCs w:val="28"/>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FE29E7" w:rsidRPr="00FE29E7" w:rsidRDefault="00FE29E7" w:rsidP="00FE29E7">
      <w:pPr>
        <w:pStyle w:val="14"/>
        <w:spacing w:line="240" w:lineRule="auto"/>
        <w:jc w:val="both"/>
        <w:rPr>
          <w:color w:val="auto"/>
          <w:sz w:val="28"/>
          <w:szCs w:val="28"/>
        </w:rPr>
      </w:pPr>
      <w:r w:rsidRPr="00FE29E7">
        <w:rPr>
          <w:color w:val="auto"/>
          <w:sz w:val="28"/>
          <w:szCs w:val="28"/>
        </w:rPr>
        <w:t>Сравнение чисел. Арифметические действия с положительными и отрицательными числами.</w:t>
      </w:r>
    </w:p>
    <w:p w:rsidR="00FE29E7" w:rsidRPr="00FE29E7" w:rsidRDefault="00FE29E7" w:rsidP="00FE29E7">
      <w:pPr>
        <w:pStyle w:val="14"/>
        <w:spacing w:line="240" w:lineRule="auto"/>
        <w:jc w:val="both"/>
        <w:rPr>
          <w:color w:val="auto"/>
          <w:sz w:val="28"/>
          <w:szCs w:val="28"/>
        </w:rPr>
      </w:pPr>
      <w:r w:rsidRPr="00FE29E7">
        <w:rPr>
          <w:color w:val="auto"/>
          <w:sz w:val="28"/>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FE29E7" w:rsidRPr="00FE29E7" w:rsidRDefault="00FE29E7" w:rsidP="00FE29E7">
      <w:pPr>
        <w:pStyle w:val="14"/>
        <w:spacing w:line="240" w:lineRule="auto"/>
        <w:jc w:val="both"/>
        <w:rPr>
          <w:color w:val="auto"/>
          <w:sz w:val="28"/>
          <w:szCs w:val="28"/>
        </w:rPr>
      </w:pPr>
      <w:r w:rsidRPr="00FE29E7">
        <w:rPr>
          <w:b/>
          <w:bCs/>
          <w:i/>
          <w:iCs/>
          <w:color w:val="auto"/>
          <w:sz w:val="28"/>
          <w:szCs w:val="28"/>
        </w:rPr>
        <w:t>Буквенные выражения</w:t>
      </w:r>
    </w:p>
    <w:p w:rsidR="00FE29E7" w:rsidRPr="00FE29E7" w:rsidRDefault="00FE29E7" w:rsidP="00FE29E7">
      <w:pPr>
        <w:pStyle w:val="14"/>
        <w:spacing w:line="240" w:lineRule="auto"/>
        <w:jc w:val="both"/>
        <w:rPr>
          <w:color w:val="auto"/>
          <w:sz w:val="28"/>
          <w:szCs w:val="28"/>
        </w:rPr>
      </w:pPr>
      <w:r w:rsidRPr="00FE29E7">
        <w:rPr>
          <w:color w:val="auto"/>
          <w:sz w:val="28"/>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FE29E7" w:rsidRPr="00FE29E7" w:rsidRDefault="00FE29E7" w:rsidP="00FE29E7">
      <w:pPr>
        <w:pStyle w:val="14"/>
        <w:spacing w:line="240" w:lineRule="auto"/>
        <w:jc w:val="both"/>
        <w:rPr>
          <w:color w:val="auto"/>
          <w:sz w:val="28"/>
          <w:szCs w:val="28"/>
        </w:rPr>
      </w:pPr>
      <w:r w:rsidRPr="00FE29E7">
        <w:rPr>
          <w:b/>
          <w:bCs/>
          <w:i/>
          <w:iCs/>
          <w:color w:val="auto"/>
          <w:sz w:val="28"/>
          <w:szCs w:val="28"/>
        </w:rPr>
        <w:t>Решение текстовых задач</w:t>
      </w:r>
    </w:p>
    <w:p w:rsidR="00FE29E7" w:rsidRPr="00FE29E7" w:rsidRDefault="00FE29E7" w:rsidP="00FE29E7">
      <w:pPr>
        <w:pStyle w:val="14"/>
        <w:spacing w:line="240" w:lineRule="auto"/>
        <w:jc w:val="both"/>
        <w:rPr>
          <w:color w:val="auto"/>
          <w:sz w:val="28"/>
          <w:szCs w:val="28"/>
        </w:rPr>
      </w:pPr>
      <w:r w:rsidRPr="00FE29E7">
        <w:rPr>
          <w:color w:val="auto"/>
          <w:sz w:val="28"/>
          <w:szCs w:val="28"/>
        </w:rPr>
        <w:t>Решение текстовых задач арифметическим способом. Решение логических задач. Решение задач перебором всех возможных вариантов.</w:t>
      </w:r>
    </w:p>
    <w:p w:rsidR="00FE29E7" w:rsidRPr="00FE29E7" w:rsidRDefault="00FE29E7" w:rsidP="00FE29E7">
      <w:pPr>
        <w:pStyle w:val="14"/>
        <w:spacing w:line="240" w:lineRule="auto"/>
        <w:jc w:val="both"/>
        <w:rPr>
          <w:color w:val="auto"/>
          <w:sz w:val="28"/>
          <w:szCs w:val="28"/>
        </w:rPr>
      </w:pPr>
      <w:r w:rsidRPr="00FE29E7">
        <w:rPr>
          <w:color w:val="auto"/>
          <w:sz w:val="28"/>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FE29E7" w:rsidRPr="00FE29E7" w:rsidRDefault="00FE29E7" w:rsidP="00FE29E7">
      <w:pPr>
        <w:pStyle w:val="14"/>
        <w:spacing w:line="240" w:lineRule="auto"/>
        <w:jc w:val="both"/>
        <w:rPr>
          <w:color w:val="auto"/>
          <w:sz w:val="28"/>
          <w:szCs w:val="28"/>
        </w:rPr>
      </w:pPr>
      <w:r w:rsidRPr="00FE29E7">
        <w:rPr>
          <w:color w:val="auto"/>
          <w:sz w:val="28"/>
          <w:szCs w:val="28"/>
        </w:rPr>
        <w:t>Решение задач, связанных с отношением, пропорциональностью величин, процентами; решение основных задач на дроби и проценты.</w:t>
      </w:r>
    </w:p>
    <w:p w:rsidR="00FE29E7" w:rsidRPr="00FE29E7" w:rsidRDefault="00FE29E7" w:rsidP="00FE29E7">
      <w:pPr>
        <w:pStyle w:val="14"/>
        <w:spacing w:line="240" w:lineRule="auto"/>
        <w:jc w:val="both"/>
        <w:rPr>
          <w:color w:val="auto"/>
          <w:sz w:val="28"/>
          <w:szCs w:val="28"/>
        </w:rPr>
      </w:pPr>
      <w:r w:rsidRPr="00FE29E7">
        <w:rPr>
          <w:color w:val="auto"/>
          <w:sz w:val="28"/>
          <w:szCs w:val="28"/>
        </w:rPr>
        <w:t>Оценка и прикидка, округление результата.</w:t>
      </w:r>
    </w:p>
    <w:p w:rsidR="00FE29E7" w:rsidRPr="00FE29E7" w:rsidRDefault="00FE29E7" w:rsidP="00FE29E7">
      <w:pPr>
        <w:pStyle w:val="14"/>
        <w:spacing w:line="240" w:lineRule="auto"/>
        <w:jc w:val="both"/>
        <w:rPr>
          <w:color w:val="auto"/>
          <w:sz w:val="28"/>
          <w:szCs w:val="28"/>
        </w:rPr>
      </w:pPr>
      <w:r w:rsidRPr="00FE29E7">
        <w:rPr>
          <w:color w:val="auto"/>
          <w:sz w:val="28"/>
          <w:szCs w:val="28"/>
        </w:rPr>
        <w:t>Составление буквенных выражений по условию задачи.</w:t>
      </w:r>
    </w:p>
    <w:p w:rsidR="00FE29E7" w:rsidRPr="00FE29E7" w:rsidRDefault="00FE29E7" w:rsidP="00FE29E7">
      <w:pPr>
        <w:pStyle w:val="14"/>
        <w:spacing w:line="240" w:lineRule="auto"/>
        <w:jc w:val="both"/>
        <w:rPr>
          <w:color w:val="auto"/>
          <w:sz w:val="28"/>
          <w:szCs w:val="28"/>
        </w:rPr>
      </w:pPr>
      <w:r w:rsidRPr="00FE29E7">
        <w:rPr>
          <w:color w:val="auto"/>
          <w:sz w:val="28"/>
          <w:szCs w:val="28"/>
        </w:rPr>
        <w:t>Представление данных с помощью таблиц и диаграмм. Столбчатые диаграммы: чтение и построение. Чтение круговых диаграмм.</w:t>
      </w:r>
    </w:p>
    <w:p w:rsidR="00FE29E7" w:rsidRPr="00FE29E7" w:rsidRDefault="00FE29E7" w:rsidP="00FE29E7">
      <w:pPr>
        <w:pStyle w:val="14"/>
        <w:spacing w:line="240" w:lineRule="auto"/>
        <w:jc w:val="both"/>
        <w:rPr>
          <w:color w:val="auto"/>
          <w:sz w:val="28"/>
          <w:szCs w:val="28"/>
        </w:rPr>
      </w:pPr>
      <w:r w:rsidRPr="00FE29E7">
        <w:rPr>
          <w:b/>
          <w:bCs/>
          <w:i/>
          <w:iCs/>
          <w:color w:val="auto"/>
          <w:sz w:val="28"/>
          <w:szCs w:val="28"/>
        </w:rPr>
        <w:t>Наглядная геометрия</w:t>
      </w:r>
    </w:p>
    <w:p w:rsidR="00FE29E7" w:rsidRPr="00FE29E7" w:rsidRDefault="00FE29E7" w:rsidP="00FE29E7">
      <w:pPr>
        <w:pStyle w:val="14"/>
        <w:spacing w:line="240" w:lineRule="auto"/>
        <w:jc w:val="both"/>
        <w:rPr>
          <w:color w:val="auto"/>
          <w:sz w:val="28"/>
          <w:szCs w:val="28"/>
        </w:rPr>
      </w:pPr>
      <w:r w:rsidRPr="00FE29E7">
        <w:rPr>
          <w:color w:val="auto"/>
          <w:sz w:val="28"/>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FE29E7" w:rsidRPr="00FE29E7" w:rsidRDefault="00FE29E7" w:rsidP="00FE29E7">
      <w:pPr>
        <w:pStyle w:val="14"/>
        <w:spacing w:line="240" w:lineRule="auto"/>
        <w:jc w:val="both"/>
        <w:rPr>
          <w:color w:val="auto"/>
          <w:sz w:val="28"/>
          <w:szCs w:val="28"/>
        </w:rPr>
      </w:pPr>
      <w:r w:rsidRPr="00FE29E7">
        <w:rPr>
          <w:color w:val="auto"/>
          <w:sz w:val="28"/>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FE29E7" w:rsidRPr="00FE29E7" w:rsidRDefault="00FE29E7" w:rsidP="00FE29E7">
      <w:pPr>
        <w:pStyle w:val="14"/>
        <w:spacing w:line="240" w:lineRule="auto"/>
        <w:jc w:val="both"/>
        <w:rPr>
          <w:color w:val="auto"/>
          <w:sz w:val="28"/>
          <w:szCs w:val="28"/>
        </w:rPr>
      </w:pPr>
      <w:r w:rsidRPr="00FE29E7">
        <w:rPr>
          <w:color w:val="auto"/>
          <w:sz w:val="28"/>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FE29E7" w:rsidRPr="00FE29E7" w:rsidRDefault="00FE29E7" w:rsidP="00FE29E7">
      <w:pPr>
        <w:pStyle w:val="14"/>
        <w:spacing w:line="240" w:lineRule="auto"/>
        <w:jc w:val="both"/>
        <w:rPr>
          <w:color w:val="auto"/>
          <w:sz w:val="28"/>
          <w:szCs w:val="28"/>
        </w:rPr>
      </w:pPr>
      <w:r w:rsidRPr="00FE29E7">
        <w:rPr>
          <w:color w:val="auto"/>
          <w:sz w:val="28"/>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FE29E7" w:rsidRPr="00FE29E7" w:rsidRDefault="00FE29E7" w:rsidP="00FE29E7">
      <w:pPr>
        <w:pStyle w:val="14"/>
        <w:spacing w:line="240" w:lineRule="auto"/>
        <w:jc w:val="both"/>
        <w:rPr>
          <w:color w:val="auto"/>
          <w:sz w:val="28"/>
          <w:szCs w:val="28"/>
        </w:rPr>
      </w:pPr>
      <w:r w:rsidRPr="00FE29E7">
        <w:rPr>
          <w:color w:val="auto"/>
          <w:sz w:val="28"/>
          <w:szCs w:val="28"/>
        </w:rPr>
        <w:t>Симметрия: центральная, осевая и зеркальная симметрии. Построение симметричных фигур.</w:t>
      </w:r>
    </w:p>
    <w:p w:rsidR="00FE29E7" w:rsidRPr="00FE29E7" w:rsidRDefault="00FE29E7" w:rsidP="00FE29E7">
      <w:pPr>
        <w:pStyle w:val="14"/>
        <w:spacing w:line="240" w:lineRule="auto"/>
        <w:jc w:val="both"/>
        <w:rPr>
          <w:color w:val="auto"/>
          <w:sz w:val="28"/>
          <w:szCs w:val="28"/>
        </w:rPr>
      </w:pPr>
      <w:r w:rsidRPr="00FE29E7">
        <w:rPr>
          <w:color w:val="auto"/>
          <w:sz w:val="28"/>
          <w:szCs w:val="28"/>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FE29E7" w:rsidRDefault="00FE29E7" w:rsidP="00FE29E7">
      <w:pPr>
        <w:pStyle w:val="14"/>
        <w:spacing w:line="240" w:lineRule="auto"/>
        <w:jc w:val="both"/>
        <w:rPr>
          <w:color w:val="auto"/>
          <w:sz w:val="28"/>
          <w:szCs w:val="28"/>
        </w:rPr>
      </w:pPr>
      <w:r w:rsidRPr="00FE29E7">
        <w:rPr>
          <w:color w:val="auto"/>
          <w:sz w:val="28"/>
          <w:szCs w:val="28"/>
        </w:rPr>
        <w:t>Понятие объёма; единицы измерения объёма. Объём прямоугольного параллелепипеда, куба.</w:t>
      </w:r>
    </w:p>
    <w:p w:rsidR="00FE29E7" w:rsidRPr="00FE29E7" w:rsidRDefault="00FE29E7" w:rsidP="00FE29E7">
      <w:pPr>
        <w:pStyle w:val="ad"/>
        <w:jc w:val="center"/>
        <w:rPr>
          <w:rFonts w:ascii="Times New Roman" w:hAnsi="Times New Roman" w:cs="Times New Roman"/>
          <w:sz w:val="28"/>
          <w:szCs w:val="28"/>
        </w:rPr>
      </w:pPr>
      <w:r w:rsidRPr="00FE29E7">
        <w:rPr>
          <w:rFonts w:ascii="Times New Roman" w:hAnsi="Times New Roman" w:cs="Times New Roman"/>
          <w:sz w:val="28"/>
          <w:szCs w:val="28"/>
        </w:rPr>
        <w:t xml:space="preserve">2. ПЛАНИРУЕМЫЕ ПРЕДМЕТНЫЕ РЕЗУЛЬТАТЫ ОСВОЕНИЯ ПРИМЕРНОЙ РАБОЧЕЙ ПРОГРАММЫ КУРСА </w:t>
      </w:r>
    </w:p>
    <w:p w:rsidR="00FE29E7" w:rsidRPr="00FE29E7" w:rsidRDefault="00FE29E7" w:rsidP="00FE29E7">
      <w:pPr>
        <w:pStyle w:val="14"/>
        <w:spacing w:line="240" w:lineRule="auto"/>
        <w:jc w:val="both"/>
        <w:rPr>
          <w:color w:val="auto"/>
          <w:sz w:val="28"/>
          <w:szCs w:val="28"/>
        </w:rPr>
      </w:pPr>
      <w:r w:rsidRPr="00FE29E7">
        <w:rPr>
          <w:color w:val="auto"/>
          <w:sz w:val="28"/>
          <w:szCs w:val="28"/>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FE29E7" w:rsidRPr="00FE29E7" w:rsidRDefault="00FE29E7" w:rsidP="00FE29E7">
      <w:pPr>
        <w:pStyle w:val="ad"/>
        <w:rPr>
          <w:rFonts w:ascii="Times New Roman" w:hAnsi="Times New Roman" w:cs="Times New Roman"/>
          <w:sz w:val="28"/>
          <w:szCs w:val="28"/>
        </w:rPr>
      </w:pPr>
      <w:bookmarkStart w:id="421" w:name="bookmark1270"/>
      <w:r w:rsidRPr="00FE29E7">
        <w:rPr>
          <w:rFonts w:ascii="Times New Roman" w:hAnsi="Times New Roman" w:cs="Times New Roman"/>
          <w:sz w:val="28"/>
          <w:szCs w:val="28"/>
        </w:rPr>
        <w:t>5 класс</w:t>
      </w:r>
      <w:bookmarkEnd w:id="421"/>
    </w:p>
    <w:p w:rsidR="00FE29E7" w:rsidRPr="00FE29E7" w:rsidRDefault="00FE29E7" w:rsidP="00FE29E7">
      <w:pPr>
        <w:pStyle w:val="14"/>
        <w:spacing w:line="240" w:lineRule="auto"/>
        <w:jc w:val="both"/>
        <w:rPr>
          <w:color w:val="auto"/>
          <w:sz w:val="28"/>
          <w:szCs w:val="28"/>
        </w:rPr>
      </w:pPr>
      <w:r w:rsidRPr="00FE29E7">
        <w:rPr>
          <w:b/>
          <w:bCs/>
          <w:i/>
          <w:iCs/>
          <w:color w:val="auto"/>
          <w:sz w:val="28"/>
          <w:szCs w:val="28"/>
        </w:rPr>
        <w:t>Числа и вычисления</w:t>
      </w:r>
    </w:p>
    <w:p w:rsidR="00FE29E7" w:rsidRPr="00FE29E7" w:rsidRDefault="00FE29E7" w:rsidP="00FE29E7">
      <w:pPr>
        <w:pStyle w:val="14"/>
        <w:numPr>
          <w:ilvl w:val="0"/>
          <w:numId w:val="131"/>
        </w:numPr>
        <w:spacing w:line="240" w:lineRule="auto"/>
        <w:jc w:val="both"/>
        <w:rPr>
          <w:color w:val="auto"/>
          <w:sz w:val="28"/>
          <w:szCs w:val="28"/>
        </w:rPr>
      </w:pPr>
      <w:r w:rsidRPr="00FE29E7">
        <w:rPr>
          <w:color w:val="auto"/>
          <w:sz w:val="28"/>
          <w:szCs w:val="28"/>
        </w:rPr>
        <w:t>Понимать и правильно употреблять термины, связанные с натуральными числами, обыкновенными и десятичными дробями.</w:t>
      </w:r>
    </w:p>
    <w:p w:rsidR="00FE29E7" w:rsidRPr="00FE29E7" w:rsidRDefault="00FE29E7" w:rsidP="00FE29E7">
      <w:pPr>
        <w:pStyle w:val="14"/>
        <w:numPr>
          <w:ilvl w:val="0"/>
          <w:numId w:val="131"/>
        </w:numPr>
        <w:spacing w:line="240" w:lineRule="auto"/>
        <w:jc w:val="both"/>
        <w:rPr>
          <w:color w:val="auto"/>
          <w:sz w:val="28"/>
          <w:szCs w:val="28"/>
        </w:rPr>
      </w:pPr>
      <w:r w:rsidRPr="00FE29E7">
        <w:rPr>
          <w:color w:val="auto"/>
          <w:sz w:val="28"/>
          <w:szCs w:val="28"/>
        </w:rPr>
        <w:t>Сравнивать и упорядочивать натуральные числа, сравнивать в простейших случаях обыкновенные дроби, десятичные дроби.</w:t>
      </w:r>
    </w:p>
    <w:p w:rsidR="00FE29E7" w:rsidRPr="00FE29E7" w:rsidRDefault="00FE29E7" w:rsidP="00FE29E7">
      <w:pPr>
        <w:pStyle w:val="14"/>
        <w:numPr>
          <w:ilvl w:val="0"/>
          <w:numId w:val="131"/>
        </w:numPr>
        <w:spacing w:line="240" w:lineRule="auto"/>
        <w:jc w:val="both"/>
        <w:rPr>
          <w:color w:val="auto"/>
          <w:sz w:val="28"/>
          <w:szCs w:val="28"/>
        </w:rPr>
      </w:pPr>
      <w:r w:rsidRPr="00FE29E7">
        <w:rPr>
          <w:color w:val="auto"/>
          <w:sz w:val="28"/>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FE29E7" w:rsidRPr="00FE29E7" w:rsidRDefault="00FE29E7" w:rsidP="00FE29E7">
      <w:pPr>
        <w:pStyle w:val="14"/>
        <w:numPr>
          <w:ilvl w:val="0"/>
          <w:numId w:val="131"/>
        </w:numPr>
        <w:spacing w:line="240" w:lineRule="auto"/>
        <w:jc w:val="both"/>
        <w:rPr>
          <w:color w:val="auto"/>
          <w:sz w:val="28"/>
          <w:szCs w:val="28"/>
        </w:rPr>
      </w:pPr>
      <w:r w:rsidRPr="00FE29E7">
        <w:rPr>
          <w:color w:val="auto"/>
          <w:sz w:val="28"/>
          <w:szCs w:val="28"/>
        </w:rPr>
        <w:t>Выполнять арифметические действия с натуральными числами, с обыкновенными дробями в простейших случаях.</w:t>
      </w:r>
    </w:p>
    <w:p w:rsidR="00FE29E7" w:rsidRPr="00FE29E7" w:rsidRDefault="00FE29E7" w:rsidP="00FE29E7">
      <w:pPr>
        <w:pStyle w:val="14"/>
        <w:numPr>
          <w:ilvl w:val="0"/>
          <w:numId w:val="131"/>
        </w:numPr>
        <w:spacing w:line="240" w:lineRule="auto"/>
        <w:jc w:val="both"/>
        <w:rPr>
          <w:color w:val="auto"/>
          <w:sz w:val="28"/>
          <w:szCs w:val="28"/>
        </w:rPr>
      </w:pPr>
      <w:r w:rsidRPr="00FE29E7">
        <w:rPr>
          <w:color w:val="auto"/>
          <w:sz w:val="28"/>
          <w:szCs w:val="28"/>
        </w:rPr>
        <w:t>Выполнять проверку, прикидку результата вычислений.</w:t>
      </w:r>
    </w:p>
    <w:p w:rsidR="00FE29E7" w:rsidRPr="00FE29E7" w:rsidRDefault="00FE29E7" w:rsidP="00FE29E7">
      <w:pPr>
        <w:pStyle w:val="14"/>
        <w:numPr>
          <w:ilvl w:val="0"/>
          <w:numId w:val="131"/>
        </w:numPr>
        <w:spacing w:line="240" w:lineRule="auto"/>
        <w:jc w:val="both"/>
        <w:rPr>
          <w:color w:val="auto"/>
          <w:sz w:val="28"/>
          <w:szCs w:val="28"/>
        </w:rPr>
      </w:pPr>
      <w:r w:rsidRPr="00FE29E7">
        <w:rPr>
          <w:color w:val="auto"/>
          <w:sz w:val="28"/>
          <w:szCs w:val="28"/>
        </w:rPr>
        <w:t>Округлять натуральные числа.</w:t>
      </w:r>
    </w:p>
    <w:p w:rsidR="00FE29E7" w:rsidRPr="00FE29E7" w:rsidRDefault="00FE29E7" w:rsidP="00FE29E7">
      <w:pPr>
        <w:pStyle w:val="14"/>
        <w:spacing w:line="240" w:lineRule="auto"/>
        <w:jc w:val="both"/>
        <w:rPr>
          <w:color w:val="auto"/>
          <w:sz w:val="28"/>
          <w:szCs w:val="28"/>
        </w:rPr>
      </w:pPr>
      <w:r w:rsidRPr="00FE29E7">
        <w:rPr>
          <w:b/>
          <w:bCs/>
          <w:i/>
          <w:iCs/>
          <w:color w:val="auto"/>
          <w:sz w:val="28"/>
          <w:szCs w:val="28"/>
        </w:rPr>
        <w:t>Решение текстовых задач</w:t>
      </w:r>
    </w:p>
    <w:p w:rsidR="00FE29E7" w:rsidRPr="00FE29E7" w:rsidRDefault="00FE29E7" w:rsidP="00FE29E7">
      <w:pPr>
        <w:pStyle w:val="14"/>
        <w:numPr>
          <w:ilvl w:val="0"/>
          <w:numId w:val="132"/>
        </w:numPr>
        <w:spacing w:line="240" w:lineRule="auto"/>
        <w:jc w:val="both"/>
        <w:rPr>
          <w:color w:val="auto"/>
          <w:sz w:val="28"/>
          <w:szCs w:val="28"/>
        </w:rPr>
      </w:pPr>
      <w:r w:rsidRPr="00FE29E7">
        <w:rPr>
          <w:color w:val="auto"/>
          <w:sz w:val="28"/>
          <w:szCs w:val="28"/>
        </w:rPr>
        <w:t>Решать текстовые задачи арифметическим способом и с помощью организованного конечного перебора всех возможных вариантов.</w:t>
      </w:r>
    </w:p>
    <w:p w:rsidR="00FE29E7" w:rsidRPr="00FE29E7" w:rsidRDefault="00FE29E7" w:rsidP="00FE29E7">
      <w:pPr>
        <w:pStyle w:val="14"/>
        <w:numPr>
          <w:ilvl w:val="0"/>
          <w:numId w:val="132"/>
        </w:numPr>
        <w:spacing w:line="240" w:lineRule="auto"/>
        <w:jc w:val="both"/>
        <w:rPr>
          <w:color w:val="auto"/>
          <w:sz w:val="28"/>
          <w:szCs w:val="28"/>
        </w:rPr>
      </w:pPr>
      <w:r w:rsidRPr="00FE29E7">
        <w:rPr>
          <w:color w:val="auto"/>
          <w:sz w:val="28"/>
          <w:szCs w:val="28"/>
        </w:rPr>
        <w:t>Решать задачи, содержащие зависимости, связывающие величины: скорость, время, расстояние; цена, количество, стоимость.</w:t>
      </w:r>
    </w:p>
    <w:p w:rsidR="00FE29E7" w:rsidRPr="00FE29E7" w:rsidRDefault="00FE29E7" w:rsidP="00FE29E7">
      <w:pPr>
        <w:pStyle w:val="14"/>
        <w:numPr>
          <w:ilvl w:val="0"/>
          <w:numId w:val="132"/>
        </w:numPr>
        <w:spacing w:line="240" w:lineRule="auto"/>
        <w:jc w:val="both"/>
        <w:rPr>
          <w:color w:val="auto"/>
          <w:sz w:val="28"/>
          <w:szCs w:val="28"/>
        </w:rPr>
      </w:pPr>
      <w:r w:rsidRPr="00FE29E7">
        <w:rPr>
          <w:color w:val="auto"/>
          <w:sz w:val="28"/>
          <w:szCs w:val="28"/>
        </w:rPr>
        <w:t>Использовать краткие записи, схемы, таблицы, обозначения при решении задач.</w:t>
      </w:r>
    </w:p>
    <w:p w:rsidR="00FE29E7" w:rsidRPr="00FE29E7" w:rsidRDefault="00FE29E7" w:rsidP="00FE29E7">
      <w:pPr>
        <w:pStyle w:val="14"/>
        <w:numPr>
          <w:ilvl w:val="0"/>
          <w:numId w:val="132"/>
        </w:numPr>
        <w:spacing w:line="240" w:lineRule="auto"/>
        <w:jc w:val="both"/>
        <w:rPr>
          <w:color w:val="auto"/>
          <w:sz w:val="28"/>
          <w:szCs w:val="28"/>
        </w:rPr>
      </w:pPr>
      <w:r w:rsidRPr="00FE29E7">
        <w:rPr>
          <w:color w:val="auto"/>
          <w:sz w:val="28"/>
          <w:szCs w:val="28"/>
        </w:rPr>
        <w:t>Пользоваться основными единицами измерения: цены, массы; расстояния, времени, скорости; выражать одни единицы величины через другие.</w:t>
      </w:r>
    </w:p>
    <w:p w:rsidR="00FE29E7" w:rsidRPr="00FE29E7" w:rsidRDefault="00FE29E7" w:rsidP="00FE29E7">
      <w:pPr>
        <w:pStyle w:val="14"/>
        <w:numPr>
          <w:ilvl w:val="0"/>
          <w:numId w:val="132"/>
        </w:numPr>
        <w:spacing w:line="240" w:lineRule="auto"/>
        <w:jc w:val="both"/>
        <w:rPr>
          <w:color w:val="auto"/>
          <w:sz w:val="28"/>
          <w:szCs w:val="28"/>
        </w:rPr>
      </w:pPr>
      <w:r w:rsidRPr="00FE29E7">
        <w:rPr>
          <w:color w:val="auto"/>
          <w:sz w:val="28"/>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FE29E7" w:rsidRPr="00FE29E7" w:rsidRDefault="00FE29E7" w:rsidP="00FE29E7">
      <w:pPr>
        <w:pStyle w:val="14"/>
        <w:spacing w:line="240" w:lineRule="auto"/>
        <w:jc w:val="both"/>
        <w:rPr>
          <w:color w:val="auto"/>
          <w:sz w:val="28"/>
          <w:szCs w:val="28"/>
        </w:rPr>
      </w:pPr>
      <w:r w:rsidRPr="00FE29E7">
        <w:rPr>
          <w:b/>
          <w:bCs/>
          <w:i/>
          <w:iCs/>
          <w:color w:val="auto"/>
          <w:sz w:val="28"/>
          <w:szCs w:val="28"/>
        </w:rPr>
        <w:t>Наглядная геометрия</w:t>
      </w:r>
    </w:p>
    <w:p w:rsidR="00FE29E7" w:rsidRPr="00FE29E7" w:rsidRDefault="00FE29E7" w:rsidP="00FE29E7">
      <w:pPr>
        <w:pStyle w:val="14"/>
        <w:numPr>
          <w:ilvl w:val="0"/>
          <w:numId w:val="133"/>
        </w:numPr>
        <w:spacing w:line="240" w:lineRule="auto"/>
        <w:jc w:val="both"/>
        <w:rPr>
          <w:color w:val="auto"/>
          <w:sz w:val="28"/>
          <w:szCs w:val="28"/>
        </w:rPr>
      </w:pPr>
      <w:r w:rsidRPr="00FE29E7">
        <w:rPr>
          <w:color w:val="auto"/>
          <w:sz w:val="28"/>
          <w:szCs w:val="28"/>
        </w:rPr>
        <w:t>Пользоваться геометрическими понятиями: точка, прямая, отрезок, луч, угол, многоугольник, окружность, круг.</w:t>
      </w:r>
    </w:p>
    <w:p w:rsidR="00FE29E7" w:rsidRPr="00FE29E7" w:rsidRDefault="00FE29E7" w:rsidP="00FE29E7">
      <w:pPr>
        <w:pStyle w:val="14"/>
        <w:numPr>
          <w:ilvl w:val="0"/>
          <w:numId w:val="133"/>
        </w:numPr>
        <w:spacing w:line="240" w:lineRule="auto"/>
        <w:jc w:val="both"/>
        <w:rPr>
          <w:color w:val="auto"/>
          <w:sz w:val="28"/>
          <w:szCs w:val="28"/>
        </w:rPr>
      </w:pPr>
      <w:r w:rsidRPr="00FE29E7">
        <w:rPr>
          <w:color w:val="auto"/>
          <w:sz w:val="28"/>
          <w:szCs w:val="28"/>
        </w:rPr>
        <w:t>Приводить примеры объектов окружающего мира, имеющих форму изученных геометрических фигур.</w:t>
      </w:r>
    </w:p>
    <w:p w:rsidR="00FE29E7" w:rsidRPr="00FE29E7" w:rsidRDefault="00FE29E7" w:rsidP="00FE29E7">
      <w:pPr>
        <w:pStyle w:val="14"/>
        <w:numPr>
          <w:ilvl w:val="0"/>
          <w:numId w:val="133"/>
        </w:numPr>
        <w:spacing w:line="240" w:lineRule="auto"/>
        <w:jc w:val="both"/>
        <w:rPr>
          <w:color w:val="auto"/>
          <w:sz w:val="28"/>
          <w:szCs w:val="28"/>
        </w:rPr>
      </w:pPr>
      <w:r w:rsidRPr="00FE29E7">
        <w:rPr>
          <w:color w:val="auto"/>
          <w:sz w:val="28"/>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FE29E7" w:rsidRPr="00FE29E7" w:rsidRDefault="00FE29E7" w:rsidP="00FE29E7">
      <w:pPr>
        <w:pStyle w:val="14"/>
        <w:numPr>
          <w:ilvl w:val="0"/>
          <w:numId w:val="133"/>
        </w:numPr>
        <w:spacing w:line="240" w:lineRule="auto"/>
        <w:jc w:val="both"/>
        <w:rPr>
          <w:color w:val="auto"/>
          <w:sz w:val="28"/>
          <w:szCs w:val="28"/>
        </w:rPr>
      </w:pPr>
      <w:r w:rsidRPr="00FE29E7">
        <w:rPr>
          <w:color w:val="auto"/>
          <w:sz w:val="28"/>
          <w:szCs w:val="28"/>
        </w:rPr>
        <w:t>Изображать изученные геометрические фигуры на нелинованной и клетчатой бумаге с помощью циркуля и линейки.</w:t>
      </w:r>
    </w:p>
    <w:p w:rsidR="00FE29E7" w:rsidRPr="00FE29E7" w:rsidRDefault="00FE29E7" w:rsidP="00FE29E7">
      <w:pPr>
        <w:pStyle w:val="14"/>
        <w:numPr>
          <w:ilvl w:val="0"/>
          <w:numId w:val="133"/>
        </w:numPr>
        <w:spacing w:line="240" w:lineRule="auto"/>
        <w:jc w:val="both"/>
        <w:rPr>
          <w:color w:val="auto"/>
          <w:sz w:val="28"/>
          <w:szCs w:val="28"/>
        </w:rPr>
      </w:pPr>
      <w:r w:rsidRPr="00FE29E7">
        <w:rPr>
          <w:color w:val="auto"/>
          <w:sz w:val="28"/>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FE29E7" w:rsidRPr="00FE29E7" w:rsidRDefault="00FE29E7" w:rsidP="00FE29E7">
      <w:pPr>
        <w:pStyle w:val="14"/>
        <w:numPr>
          <w:ilvl w:val="0"/>
          <w:numId w:val="133"/>
        </w:numPr>
        <w:spacing w:line="240" w:lineRule="auto"/>
        <w:jc w:val="both"/>
        <w:rPr>
          <w:color w:val="auto"/>
          <w:sz w:val="28"/>
          <w:szCs w:val="28"/>
        </w:rPr>
      </w:pPr>
      <w:r w:rsidRPr="00FE29E7">
        <w:rPr>
          <w:color w:val="auto"/>
          <w:sz w:val="28"/>
          <w:szCs w:val="28"/>
        </w:rPr>
        <w:t>Использовать свойства сторон и углов прямоугольника, квадрата для их построения, вычисления площади и периметра.</w:t>
      </w:r>
    </w:p>
    <w:p w:rsidR="00FE29E7" w:rsidRPr="00FE29E7" w:rsidRDefault="00FE29E7" w:rsidP="00FE29E7">
      <w:pPr>
        <w:pStyle w:val="14"/>
        <w:numPr>
          <w:ilvl w:val="0"/>
          <w:numId w:val="133"/>
        </w:numPr>
        <w:spacing w:line="240" w:lineRule="auto"/>
        <w:jc w:val="both"/>
        <w:rPr>
          <w:color w:val="auto"/>
          <w:sz w:val="28"/>
          <w:szCs w:val="28"/>
        </w:rPr>
      </w:pPr>
      <w:r w:rsidRPr="00FE29E7">
        <w:rPr>
          <w:color w:val="auto"/>
          <w:sz w:val="28"/>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FE29E7" w:rsidRPr="00FE29E7" w:rsidRDefault="00FE29E7" w:rsidP="00FE29E7">
      <w:pPr>
        <w:pStyle w:val="14"/>
        <w:numPr>
          <w:ilvl w:val="0"/>
          <w:numId w:val="133"/>
        </w:numPr>
        <w:spacing w:line="240" w:lineRule="auto"/>
        <w:jc w:val="both"/>
        <w:rPr>
          <w:color w:val="auto"/>
          <w:sz w:val="28"/>
          <w:szCs w:val="28"/>
        </w:rPr>
      </w:pPr>
      <w:r w:rsidRPr="00FE29E7">
        <w:rPr>
          <w:color w:val="auto"/>
          <w:sz w:val="28"/>
          <w:szCs w:val="28"/>
        </w:rPr>
        <w:t>Пользоваться основными метрическими единицами измерения длины, площади; выражать одни единицы величины через другие.</w:t>
      </w:r>
    </w:p>
    <w:p w:rsidR="00FE29E7" w:rsidRPr="00FE29E7" w:rsidRDefault="00FE29E7" w:rsidP="00FE29E7">
      <w:pPr>
        <w:pStyle w:val="14"/>
        <w:numPr>
          <w:ilvl w:val="0"/>
          <w:numId w:val="133"/>
        </w:numPr>
        <w:spacing w:line="240" w:lineRule="auto"/>
        <w:jc w:val="both"/>
        <w:rPr>
          <w:color w:val="auto"/>
          <w:sz w:val="28"/>
          <w:szCs w:val="28"/>
        </w:rPr>
      </w:pPr>
      <w:r w:rsidRPr="00FE29E7">
        <w:rPr>
          <w:color w:val="auto"/>
          <w:sz w:val="28"/>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FE29E7" w:rsidRPr="00FE29E7" w:rsidRDefault="00FE29E7" w:rsidP="00FE29E7">
      <w:pPr>
        <w:pStyle w:val="14"/>
        <w:numPr>
          <w:ilvl w:val="0"/>
          <w:numId w:val="133"/>
        </w:numPr>
        <w:spacing w:line="240" w:lineRule="auto"/>
        <w:jc w:val="both"/>
        <w:rPr>
          <w:color w:val="auto"/>
          <w:sz w:val="28"/>
          <w:szCs w:val="28"/>
        </w:rPr>
      </w:pPr>
      <w:r w:rsidRPr="00FE29E7">
        <w:rPr>
          <w:color w:val="auto"/>
          <w:sz w:val="28"/>
          <w:szCs w:val="28"/>
        </w:rPr>
        <w:t>Вычислять объём куба, параллелепипеда по заданным измерениям, пользоваться единицами измерения объёма.</w:t>
      </w:r>
    </w:p>
    <w:p w:rsidR="00FE29E7" w:rsidRPr="00FE29E7" w:rsidRDefault="00FE29E7" w:rsidP="00FE29E7">
      <w:pPr>
        <w:pStyle w:val="14"/>
        <w:numPr>
          <w:ilvl w:val="0"/>
          <w:numId w:val="133"/>
        </w:numPr>
        <w:spacing w:line="240" w:lineRule="auto"/>
        <w:jc w:val="both"/>
        <w:rPr>
          <w:color w:val="auto"/>
          <w:sz w:val="28"/>
          <w:szCs w:val="28"/>
        </w:rPr>
      </w:pPr>
      <w:r w:rsidRPr="00FE29E7">
        <w:rPr>
          <w:color w:val="auto"/>
          <w:sz w:val="28"/>
          <w:szCs w:val="28"/>
        </w:rPr>
        <w:t>Решать несложные задачи на измерение геометрических величин в практических ситуациях.</w:t>
      </w:r>
    </w:p>
    <w:p w:rsidR="00FE29E7" w:rsidRPr="00FE29E7" w:rsidRDefault="00FE29E7" w:rsidP="00FE29E7">
      <w:pPr>
        <w:pStyle w:val="ad"/>
        <w:rPr>
          <w:rFonts w:ascii="Times New Roman" w:hAnsi="Times New Roman" w:cs="Times New Roman"/>
          <w:sz w:val="28"/>
          <w:szCs w:val="28"/>
        </w:rPr>
      </w:pPr>
      <w:bookmarkStart w:id="422" w:name="bookmark1272"/>
      <w:r w:rsidRPr="00FE29E7">
        <w:rPr>
          <w:rFonts w:ascii="Times New Roman" w:hAnsi="Times New Roman" w:cs="Times New Roman"/>
          <w:sz w:val="28"/>
          <w:szCs w:val="28"/>
        </w:rPr>
        <w:t>6 класс</w:t>
      </w:r>
      <w:bookmarkEnd w:id="422"/>
    </w:p>
    <w:p w:rsidR="00FE29E7" w:rsidRPr="00FE29E7" w:rsidRDefault="00FE29E7" w:rsidP="00FE29E7">
      <w:pPr>
        <w:pStyle w:val="ad"/>
        <w:rPr>
          <w:rFonts w:ascii="Times New Roman" w:hAnsi="Times New Roman" w:cs="Times New Roman"/>
          <w:sz w:val="28"/>
          <w:szCs w:val="28"/>
        </w:rPr>
      </w:pPr>
    </w:p>
    <w:p w:rsidR="00FE29E7" w:rsidRPr="00FE29E7" w:rsidRDefault="00FE29E7" w:rsidP="00FE29E7">
      <w:pPr>
        <w:pStyle w:val="14"/>
        <w:spacing w:line="240" w:lineRule="auto"/>
        <w:ind w:firstLine="220"/>
        <w:jc w:val="both"/>
        <w:rPr>
          <w:color w:val="auto"/>
          <w:sz w:val="28"/>
          <w:szCs w:val="28"/>
        </w:rPr>
      </w:pPr>
      <w:r w:rsidRPr="00FE29E7">
        <w:rPr>
          <w:b/>
          <w:bCs/>
          <w:i/>
          <w:iCs/>
          <w:color w:val="auto"/>
          <w:sz w:val="28"/>
          <w:szCs w:val="28"/>
        </w:rPr>
        <w:t>Числа и вычисления</w:t>
      </w:r>
    </w:p>
    <w:p w:rsidR="00FE29E7" w:rsidRPr="00FE29E7" w:rsidRDefault="00FE29E7" w:rsidP="00FE29E7">
      <w:pPr>
        <w:pStyle w:val="14"/>
        <w:numPr>
          <w:ilvl w:val="0"/>
          <w:numId w:val="134"/>
        </w:numPr>
        <w:spacing w:line="240" w:lineRule="auto"/>
        <w:jc w:val="both"/>
        <w:rPr>
          <w:color w:val="auto"/>
          <w:sz w:val="28"/>
          <w:szCs w:val="28"/>
        </w:rPr>
      </w:pPr>
      <w:r w:rsidRPr="00FE29E7">
        <w:rPr>
          <w:color w:val="auto"/>
          <w:sz w:val="28"/>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FE29E7" w:rsidRPr="00FE29E7" w:rsidRDefault="00FE29E7" w:rsidP="00FE29E7">
      <w:pPr>
        <w:pStyle w:val="14"/>
        <w:numPr>
          <w:ilvl w:val="0"/>
          <w:numId w:val="134"/>
        </w:numPr>
        <w:spacing w:line="240" w:lineRule="auto"/>
        <w:jc w:val="both"/>
        <w:rPr>
          <w:color w:val="auto"/>
          <w:sz w:val="28"/>
          <w:szCs w:val="28"/>
        </w:rPr>
      </w:pPr>
      <w:r w:rsidRPr="00FE29E7">
        <w:rPr>
          <w:color w:val="auto"/>
          <w:sz w:val="28"/>
          <w:szCs w:val="28"/>
        </w:rPr>
        <w:t>Сравнивать и упорядочивать целые числа, обыкновенные и десятичные дроби, сравнивать числа одного и разных знаков.</w:t>
      </w:r>
    </w:p>
    <w:p w:rsidR="00FE29E7" w:rsidRPr="00FE29E7" w:rsidRDefault="00FE29E7" w:rsidP="00FE29E7">
      <w:pPr>
        <w:pStyle w:val="14"/>
        <w:numPr>
          <w:ilvl w:val="0"/>
          <w:numId w:val="134"/>
        </w:numPr>
        <w:spacing w:line="240" w:lineRule="auto"/>
        <w:jc w:val="both"/>
        <w:rPr>
          <w:color w:val="auto"/>
          <w:sz w:val="28"/>
          <w:szCs w:val="28"/>
        </w:rPr>
      </w:pPr>
      <w:r w:rsidRPr="00FE29E7">
        <w:rPr>
          <w:color w:val="auto"/>
          <w:sz w:val="28"/>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FE29E7" w:rsidRPr="00FE29E7" w:rsidRDefault="00FE29E7" w:rsidP="00FE29E7">
      <w:pPr>
        <w:pStyle w:val="14"/>
        <w:numPr>
          <w:ilvl w:val="0"/>
          <w:numId w:val="134"/>
        </w:numPr>
        <w:spacing w:line="240" w:lineRule="auto"/>
        <w:jc w:val="both"/>
        <w:rPr>
          <w:color w:val="auto"/>
          <w:sz w:val="28"/>
          <w:szCs w:val="28"/>
        </w:rPr>
      </w:pPr>
      <w:r w:rsidRPr="00FE29E7">
        <w:rPr>
          <w:color w:val="auto"/>
          <w:sz w:val="28"/>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FE29E7" w:rsidRPr="00FE29E7" w:rsidRDefault="00FE29E7" w:rsidP="00FE29E7">
      <w:pPr>
        <w:pStyle w:val="14"/>
        <w:numPr>
          <w:ilvl w:val="0"/>
          <w:numId w:val="134"/>
        </w:numPr>
        <w:spacing w:line="240" w:lineRule="auto"/>
        <w:jc w:val="both"/>
        <w:rPr>
          <w:color w:val="auto"/>
          <w:sz w:val="28"/>
          <w:szCs w:val="28"/>
        </w:rPr>
      </w:pPr>
      <w:r w:rsidRPr="00FE29E7">
        <w:rPr>
          <w:color w:val="auto"/>
          <w:sz w:val="28"/>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FE29E7" w:rsidRPr="00FE29E7" w:rsidRDefault="00FE29E7" w:rsidP="00FE29E7">
      <w:pPr>
        <w:pStyle w:val="14"/>
        <w:numPr>
          <w:ilvl w:val="0"/>
          <w:numId w:val="134"/>
        </w:numPr>
        <w:spacing w:line="240" w:lineRule="auto"/>
        <w:jc w:val="both"/>
        <w:rPr>
          <w:color w:val="auto"/>
          <w:sz w:val="28"/>
          <w:szCs w:val="28"/>
        </w:rPr>
      </w:pPr>
      <w:r w:rsidRPr="00FE29E7">
        <w:rPr>
          <w:color w:val="auto"/>
          <w:sz w:val="28"/>
          <w:szCs w:val="28"/>
        </w:rPr>
        <w:t>Соотносить точки в прямоугольной системе координат с координатами этой точки.</w:t>
      </w:r>
    </w:p>
    <w:p w:rsidR="00FE29E7" w:rsidRPr="00FE29E7" w:rsidRDefault="00FE29E7" w:rsidP="00FE29E7">
      <w:pPr>
        <w:pStyle w:val="14"/>
        <w:numPr>
          <w:ilvl w:val="0"/>
          <w:numId w:val="134"/>
        </w:numPr>
        <w:spacing w:line="240" w:lineRule="auto"/>
        <w:jc w:val="both"/>
        <w:rPr>
          <w:color w:val="auto"/>
          <w:sz w:val="28"/>
          <w:szCs w:val="28"/>
        </w:rPr>
      </w:pPr>
      <w:r w:rsidRPr="00FE29E7">
        <w:rPr>
          <w:color w:val="auto"/>
          <w:sz w:val="28"/>
          <w:szCs w:val="28"/>
        </w:rPr>
        <w:t>Округлять целые числа и десятичные дроби, находить приближения чисел.</w:t>
      </w:r>
    </w:p>
    <w:p w:rsidR="00FE29E7" w:rsidRPr="00FE29E7" w:rsidRDefault="00FE29E7" w:rsidP="00FE29E7">
      <w:pPr>
        <w:pStyle w:val="14"/>
        <w:spacing w:line="240" w:lineRule="auto"/>
        <w:ind w:firstLine="160"/>
        <w:jc w:val="both"/>
        <w:rPr>
          <w:color w:val="auto"/>
          <w:sz w:val="28"/>
          <w:szCs w:val="28"/>
        </w:rPr>
      </w:pPr>
      <w:r w:rsidRPr="00FE29E7">
        <w:rPr>
          <w:b/>
          <w:bCs/>
          <w:i/>
          <w:iCs/>
          <w:color w:val="auto"/>
          <w:sz w:val="28"/>
          <w:szCs w:val="28"/>
        </w:rPr>
        <w:t>Числовые и буквенные выражения</w:t>
      </w:r>
    </w:p>
    <w:p w:rsidR="00FE29E7" w:rsidRPr="00FE29E7" w:rsidRDefault="00FE29E7" w:rsidP="00FE29E7">
      <w:pPr>
        <w:pStyle w:val="14"/>
        <w:numPr>
          <w:ilvl w:val="0"/>
          <w:numId w:val="135"/>
        </w:numPr>
        <w:spacing w:line="240" w:lineRule="auto"/>
        <w:jc w:val="both"/>
        <w:rPr>
          <w:color w:val="auto"/>
          <w:sz w:val="28"/>
          <w:szCs w:val="28"/>
        </w:rPr>
      </w:pPr>
      <w:r w:rsidRPr="00FE29E7">
        <w:rPr>
          <w:color w:val="auto"/>
          <w:sz w:val="28"/>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FE29E7" w:rsidRPr="00FE29E7" w:rsidRDefault="00FE29E7" w:rsidP="00FE29E7">
      <w:pPr>
        <w:pStyle w:val="14"/>
        <w:numPr>
          <w:ilvl w:val="0"/>
          <w:numId w:val="135"/>
        </w:numPr>
        <w:spacing w:line="240" w:lineRule="auto"/>
        <w:jc w:val="both"/>
        <w:rPr>
          <w:color w:val="auto"/>
          <w:sz w:val="28"/>
          <w:szCs w:val="28"/>
        </w:rPr>
      </w:pPr>
      <w:r w:rsidRPr="00FE29E7">
        <w:rPr>
          <w:color w:val="auto"/>
          <w:sz w:val="28"/>
          <w:szCs w:val="28"/>
        </w:rPr>
        <w:t>Пользоваться признаками делимости, раскладывать натуральные числа на простые множители.</w:t>
      </w:r>
    </w:p>
    <w:p w:rsidR="00FE29E7" w:rsidRPr="00FE29E7" w:rsidRDefault="00FE29E7" w:rsidP="00FE29E7">
      <w:pPr>
        <w:pStyle w:val="14"/>
        <w:numPr>
          <w:ilvl w:val="0"/>
          <w:numId w:val="135"/>
        </w:numPr>
        <w:spacing w:line="240" w:lineRule="auto"/>
        <w:jc w:val="both"/>
        <w:rPr>
          <w:color w:val="auto"/>
          <w:sz w:val="28"/>
          <w:szCs w:val="28"/>
        </w:rPr>
      </w:pPr>
      <w:r w:rsidRPr="00FE29E7">
        <w:rPr>
          <w:color w:val="auto"/>
          <w:sz w:val="28"/>
          <w:szCs w:val="28"/>
        </w:rPr>
        <w:t>Пользоваться масштабом, составлять пропорции и отношения.</w:t>
      </w:r>
    </w:p>
    <w:p w:rsidR="00FE29E7" w:rsidRPr="00FE29E7" w:rsidRDefault="00FE29E7" w:rsidP="00FE29E7">
      <w:pPr>
        <w:pStyle w:val="14"/>
        <w:numPr>
          <w:ilvl w:val="0"/>
          <w:numId w:val="135"/>
        </w:numPr>
        <w:spacing w:line="240" w:lineRule="auto"/>
        <w:jc w:val="both"/>
        <w:rPr>
          <w:color w:val="auto"/>
          <w:sz w:val="28"/>
          <w:szCs w:val="28"/>
        </w:rPr>
      </w:pPr>
      <w:r w:rsidRPr="00FE29E7">
        <w:rPr>
          <w:color w:val="auto"/>
          <w:sz w:val="28"/>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FE29E7" w:rsidRPr="00FE29E7" w:rsidRDefault="00FE29E7" w:rsidP="00FE29E7">
      <w:pPr>
        <w:pStyle w:val="14"/>
        <w:numPr>
          <w:ilvl w:val="0"/>
          <w:numId w:val="135"/>
        </w:numPr>
        <w:spacing w:line="240" w:lineRule="auto"/>
        <w:jc w:val="both"/>
        <w:rPr>
          <w:color w:val="auto"/>
          <w:sz w:val="28"/>
          <w:szCs w:val="28"/>
        </w:rPr>
      </w:pPr>
      <w:r w:rsidRPr="00FE29E7">
        <w:rPr>
          <w:color w:val="auto"/>
          <w:sz w:val="28"/>
          <w:szCs w:val="28"/>
        </w:rPr>
        <w:t>Находить неизвестный компонент равенства.</w:t>
      </w:r>
    </w:p>
    <w:p w:rsidR="00FE29E7" w:rsidRPr="00FE29E7" w:rsidRDefault="00FE29E7" w:rsidP="00FE29E7">
      <w:pPr>
        <w:pStyle w:val="14"/>
        <w:spacing w:line="240" w:lineRule="auto"/>
        <w:ind w:firstLine="160"/>
        <w:jc w:val="both"/>
        <w:rPr>
          <w:color w:val="auto"/>
          <w:sz w:val="28"/>
          <w:szCs w:val="28"/>
        </w:rPr>
      </w:pPr>
      <w:r w:rsidRPr="00FE29E7">
        <w:rPr>
          <w:b/>
          <w:bCs/>
          <w:i/>
          <w:iCs/>
          <w:color w:val="auto"/>
          <w:sz w:val="28"/>
          <w:szCs w:val="28"/>
        </w:rPr>
        <w:t>Решение текстовых задач</w:t>
      </w:r>
    </w:p>
    <w:p w:rsidR="00FE29E7" w:rsidRPr="00FE29E7" w:rsidRDefault="00FE29E7" w:rsidP="00FE29E7">
      <w:pPr>
        <w:pStyle w:val="14"/>
        <w:numPr>
          <w:ilvl w:val="0"/>
          <w:numId w:val="136"/>
        </w:numPr>
        <w:spacing w:line="240" w:lineRule="auto"/>
        <w:jc w:val="both"/>
        <w:rPr>
          <w:color w:val="auto"/>
          <w:sz w:val="28"/>
          <w:szCs w:val="28"/>
        </w:rPr>
      </w:pPr>
      <w:r w:rsidRPr="00FE29E7">
        <w:rPr>
          <w:color w:val="auto"/>
          <w:sz w:val="28"/>
          <w:szCs w:val="28"/>
        </w:rPr>
        <w:t>Решать многошаговые текстовые задачи арифметическим способом.</w:t>
      </w:r>
    </w:p>
    <w:p w:rsidR="00FE29E7" w:rsidRPr="00FE29E7" w:rsidRDefault="00FE29E7" w:rsidP="00FE29E7">
      <w:pPr>
        <w:pStyle w:val="14"/>
        <w:numPr>
          <w:ilvl w:val="0"/>
          <w:numId w:val="136"/>
        </w:numPr>
        <w:spacing w:line="240" w:lineRule="auto"/>
        <w:jc w:val="both"/>
        <w:rPr>
          <w:color w:val="auto"/>
          <w:sz w:val="28"/>
          <w:szCs w:val="28"/>
        </w:rPr>
      </w:pPr>
      <w:r w:rsidRPr="00FE29E7">
        <w:rPr>
          <w:color w:val="auto"/>
          <w:sz w:val="28"/>
          <w:szCs w:val="28"/>
        </w:rPr>
        <w:t>Решать задачи, связанные с отношением, пропорциональностью величин, процентами; решать три основные задачи на дроби и проценты.</w:t>
      </w:r>
    </w:p>
    <w:p w:rsidR="00FE29E7" w:rsidRPr="00FE29E7" w:rsidRDefault="00FE29E7" w:rsidP="00FE29E7">
      <w:pPr>
        <w:pStyle w:val="14"/>
        <w:numPr>
          <w:ilvl w:val="0"/>
          <w:numId w:val="136"/>
        </w:numPr>
        <w:spacing w:line="240" w:lineRule="auto"/>
        <w:jc w:val="both"/>
        <w:rPr>
          <w:color w:val="auto"/>
          <w:sz w:val="28"/>
          <w:szCs w:val="28"/>
        </w:rPr>
      </w:pPr>
      <w:r w:rsidRPr="00FE29E7">
        <w:rPr>
          <w:color w:val="auto"/>
          <w:sz w:val="28"/>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FE29E7" w:rsidRPr="00FE29E7" w:rsidRDefault="00FE29E7" w:rsidP="00FE29E7">
      <w:pPr>
        <w:pStyle w:val="14"/>
        <w:numPr>
          <w:ilvl w:val="0"/>
          <w:numId w:val="136"/>
        </w:numPr>
        <w:spacing w:line="240" w:lineRule="auto"/>
        <w:jc w:val="both"/>
        <w:rPr>
          <w:color w:val="auto"/>
          <w:sz w:val="28"/>
          <w:szCs w:val="28"/>
        </w:rPr>
      </w:pPr>
      <w:r w:rsidRPr="00FE29E7">
        <w:rPr>
          <w:color w:val="auto"/>
          <w:sz w:val="28"/>
          <w:szCs w:val="28"/>
        </w:rPr>
        <w:t>Составлять буквенные выражения по условию задачи.</w:t>
      </w:r>
    </w:p>
    <w:p w:rsidR="00FE29E7" w:rsidRPr="00FE29E7" w:rsidRDefault="00FE29E7" w:rsidP="00FE29E7">
      <w:pPr>
        <w:pStyle w:val="14"/>
        <w:numPr>
          <w:ilvl w:val="0"/>
          <w:numId w:val="136"/>
        </w:numPr>
        <w:spacing w:line="240" w:lineRule="auto"/>
        <w:jc w:val="both"/>
        <w:rPr>
          <w:color w:val="auto"/>
          <w:sz w:val="28"/>
          <w:szCs w:val="28"/>
        </w:rPr>
      </w:pPr>
      <w:r w:rsidRPr="00FE29E7">
        <w:rPr>
          <w:color w:val="auto"/>
          <w:sz w:val="28"/>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FE29E7" w:rsidRPr="00FE29E7" w:rsidRDefault="00FE29E7" w:rsidP="00FE29E7">
      <w:pPr>
        <w:pStyle w:val="14"/>
        <w:numPr>
          <w:ilvl w:val="0"/>
          <w:numId w:val="136"/>
        </w:numPr>
        <w:spacing w:line="240" w:lineRule="auto"/>
        <w:jc w:val="both"/>
        <w:rPr>
          <w:color w:val="auto"/>
          <w:sz w:val="28"/>
          <w:szCs w:val="28"/>
        </w:rPr>
      </w:pPr>
      <w:r w:rsidRPr="00FE29E7">
        <w:rPr>
          <w:color w:val="auto"/>
          <w:sz w:val="28"/>
          <w:szCs w:val="28"/>
        </w:rPr>
        <w:t>Представлять информацию с помощью таблиц, линейной и столбчатой диаграмм.</w:t>
      </w:r>
    </w:p>
    <w:p w:rsidR="00FE29E7" w:rsidRPr="00FE29E7" w:rsidRDefault="00FE29E7" w:rsidP="00FE29E7">
      <w:pPr>
        <w:pStyle w:val="14"/>
        <w:spacing w:line="240" w:lineRule="auto"/>
        <w:ind w:firstLine="160"/>
        <w:jc w:val="both"/>
        <w:rPr>
          <w:color w:val="auto"/>
          <w:sz w:val="28"/>
          <w:szCs w:val="28"/>
        </w:rPr>
      </w:pPr>
      <w:r w:rsidRPr="00FE29E7">
        <w:rPr>
          <w:b/>
          <w:bCs/>
          <w:i/>
          <w:iCs/>
          <w:color w:val="auto"/>
          <w:sz w:val="28"/>
          <w:szCs w:val="28"/>
        </w:rPr>
        <w:t>Наглядная геометрия</w:t>
      </w:r>
    </w:p>
    <w:p w:rsidR="00FE29E7" w:rsidRPr="00FE29E7" w:rsidRDefault="00FE29E7" w:rsidP="00FE29E7">
      <w:pPr>
        <w:pStyle w:val="14"/>
        <w:numPr>
          <w:ilvl w:val="0"/>
          <w:numId w:val="137"/>
        </w:numPr>
        <w:spacing w:line="240" w:lineRule="auto"/>
        <w:jc w:val="both"/>
        <w:rPr>
          <w:color w:val="auto"/>
          <w:sz w:val="28"/>
          <w:szCs w:val="28"/>
        </w:rPr>
      </w:pPr>
      <w:r w:rsidRPr="00FE29E7">
        <w:rPr>
          <w:color w:val="auto"/>
          <w:sz w:val="28"/>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FE29E7" w:rsidRPr="00FE29E7" w:rsidRDefault="00FE29E7" w:rsidP="00FE29E7">
      <w:pPr>
        <w:pStyle w:val="14"/>
        <w:numPr>
          <w:ilvl w:val="0"/>
          <w:numId w:val="137"/>
        </w:numPr>
        <w:spacing w:line="240" w:lineRule="auto"/>
        <w:jc w:val="both"/>
        <w:rPr>
          <w:color w:val="auto"/>
          <w:sz w:val="28"/>
          <w:szCs w:val="28"/>
        </w:rPr>
      </w:pPr>
      <w:r w:rsidRPr="00FE29E7">
        <w:rPr>
          <w:color w:val="auto"/>
          <w:sz w:val="28"/>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FE29E7" w:rsidRPr="00FE29E7" w:rsidRDefault="00FE29E7" w:rsidP="00FE29E7">
      <w:pPr>
        <w:pStyle w:val="14"/>
        <w:numPr>
          <w:ilvl w:val="0"/>
          <w:numId w:val="137"/>
        </w:numPr>
        <w:spacing w:line="240" w:lineRule="auto"/>
        <w:jc w:val="both"/>
        <w:rPr>
          <w:color w:val="auto"/>
          <w:sz w:val="28"/>
          <w:szCs w:val="28"/>
        </w:rPr>
      </w:pPr>
      <w:r w:rsidRPr="00FE29E7">
        <w:rPr>
          <w:color w:val="auto"/>
          <w:sz w:val="28"/>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FE29E7" w:rsidRPr="00FE29E7" w:rsidRDefault="00FE29E7" w:rsidP="00FE29E7">
      <w:pPr>
        <w:pStyle w:val="14"/>
        <w:numPr>
          <w:ilvl w:val="0"/>
          <w:numId w:val="137"/>
        </w:numPr>
        <w:spacing w:line="240" w:lineRule="auto"/>
        <w:jc w:val="both"/>
        <w:rPr>
          <w:color w:val="auto"/>
          <w:sz w:val="28"/>
          <w:szCs w:val="28"/>
        </w:rPr>
      </w:pPr>
      <w:r w:rsidRPr="00FE29E7">
        <w:rPr>
          <w:color w:val="auto"/>
          <w:sz w:val="28"/>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FE29E7" w:rsidRPr="00FE29E7" w:rsidRDefault="00FE29E7" w:rsidP="00FE29E7">
      <w:pPr>
        <w:pStyle w:val="14"/>
        <w:numPr>
          <w:ilvl w:val="0"/>
          <w:numId w:val="137"/>
        </w:numPr>
        <w:spacing w:line="240" w:lineRule="auto"/>
        <w:jc w:val="both"/>
        <w:rPr>
          <w:color w:val="auto"/>
          <w:sz w:val="28"/>
          <w:szCs w:val="28"/>
        </w:rPr>
      </w:pPr>
      <w:r w:rsidRPr="00FE29E7">
        <w:rPr>
          <w:color w:val="auto"/>
          <w:sz w:val="28"/>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FE29E7" w:rsidRPr="00FE29E7" w:rsidRDefault="00FE29E7" w:rsidP="00FE29E7">
      <w:pPr>
        <w:pStyle w:val="14"/>
        <w:numPr>
          <w:ilvl w:val="0"/>
          <w:numId w:val="137"/>
        </w:numPr>
        <w:spacing w:line="240" w:lineRule="auto"/>
        <w:jc w:val="both"/>
        <w:rPr>
          <w:color w:val="auto"/>
          <w:sz w:val="28"/>
          <w:szCs w:val="28"/>
        </w:rPr>
      </w:pPr>
      <w:r w:rsidRPr="00FE29E7">
        <w:rPr>
          <w:color w:val="auto"/>
          <w:sz w:val="28"/>
          <w:szCs w:val="28"/>
        </w:rPr>
        <w:t>Находить, используя чертёжные инструменты, расстояния: между двумя точками, от точки до прямой, длину пути на квадратной сетке.</w:t>
      </w:r>
    </w:p>
    <w:p w:rsidR="00FE29E7" w:rsidRPr="00FE29E7" w:rsidRDefault="00FE29E7" w:rsidP="00FE29E7">
      <w:pPr>
        <w:pStyle w:val="14"/>
        <w:numPr>
          <w:ilvl w:val="0"/>
          <w:numId w:val="137"/>
        </w:numPr>
        <w:spacing w:line="240" w:lineRule="auto"/>
        <w:jc w:val="both"/>
        <w:rPr>
          <w:color w:val="auto"/>
          <w:sz w:val="28"/>
          <w:szCs w:val="28"/>
        </w:rPr>
      </w:pPr>
      <w:r w:rsidRPr="00FE29E7">
        <w:rPr>
          <w:color w:val="auto"/>
          <w:sz w:val="28"/>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FE29E7" w:rsidRPr="00FE29E7" w:rsidRDefault="00FE29E7" w:rsidP="00FE29E7">
      <w:pPr>
        <w:pStyle w:val="14"/>
        <w:numPr>
          <w:ilvl w:val="0"/>
          <w:numId w:val="137"/>
        </w:numPr>
        <w:spacing w:line="240" w:lineRule="auto"/>
        <w:jc w:val="both"/>
        <w:rPr>
          <w:color w:val="auto"/>
          <w:sz w:val="28"/>
          <w:szCs w:val="28"/>
        </w:rPr>
      </w:pPr>
      <w:r w:rsidRPr="00FE29E7">
        <w:rPr>
          <w:color w:val="auto"/>
          <w:sz w:val="28"/>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FE29E7" w:rsidRPr="00FE29E7" w:rsidRDefault="00FE29E7" w:rsidP="00FE29E7">
      <w:pPr>
        <w:pStyle w:val="14"/>
        <w:numPr>
          <w:ilvl w:val="0"/>
          <w:numId w:val="137"/>
        </w:numPr>
        <w:spacing w:line="240" w:lineRule="auto"/>
        <w:jc w:val="both"/>
        <w:rPr>
          <w:color w:val="auto"/>
          <w:sz w:val="28"/>
          <w:szCs w:val="28"/>
        </w:rPr>
      </w:pPr>
      <w:r w:rsidRPr="00FE29E7">
        <w:rPr>
          <w:color w:val="auto"/>
          <w:sz w:val="28"/>
          <w:szCs w:val="28"/>
        </w:rPr>
        <w:t>Изображать на клетчатой бумаге прямоугольный параллелепипед.</w:t>
      </w:r>
    </w:p>
    <w:p w:rsidR="00FE29E7" w:rsidRPr="00FE29E7" w:rsidRDefault="00FE29E7" w:rsidP="00FE29E7">
      <w:pPr>
        <w:pStyle w:val="14"/>
        <w:numPr>
          <w:ilvl w:val="0"/>
          <w:numId w:val="137"/>
        </w:numPr>
        <w:spacing w:line="240" w:lineRule="auto"/>
        <w:jc w:val="both"/>
        <w:rPr>
          <w:color w:val="auto"/>
          <w:sz w:val="28"/>
          <w:szCs w:val="28"/>
        </w:rPr>
      </w:pPr>
      <w:r w:rsidRPr="00FE29E7">
        <w:rPr>
          <w:color w:val="auto"/>
          <w:sz w:val="28"/>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FE29E7" w:rsidRDefault="00FE29E7" w:rsidP="00FE29E7">
      <w:pPr>
        <w:pStyle w:val="14"/>
        <w:spacing w:line="240" w:lineRule="auto"/>
        <w:jc w:val="both"/>
        <w:rPr>
          <w:color w:val="auto"/>
          <w:sz w:val="28"/>
          <w:szCs w:val="28"/>
        </w:rPr>
      </w:pPr>
      <w:r w:rsidRPr="00FE29E7">
        <w:rPr>
          <w:color w:val="auto"/>
          <w:sz w:val="28"/>
          <w:szCs w:val="28"/>
        </w:rPr>
        <w:t>Решать несложные задачи на нахождение геометрических величин в практических ситуациях.</w:t>
      </w:r>
    </w:p>
    <w:p w:rsidR="00FE29E7" w:rsidRPr="00FE29E7" w:rsidRDefault="00FE29E7" w:rsidP="00FE29E7">
      <w:pPr>
        <w:pStyle w:val="ad"/>
        <w:jc w:val="center"/>
        <w:rPr>
          <w:rFonts w:ascii="Times New Roman" w:hAnsi="Times New Roman" w:cs="Times New Roman"/>
          <w:sz w:val="28"/>
          <w:szCs w:val="28"/>
        </w:rPr>
      </w:pPr>
      <w:bookmarkStart w:id="423" w:name="bookmark1274"/>
      <w:r w:rsidRPr="00FE29E7">
        <w:rPr>
          <w:rFonts w:ascii="Times New Roman" w:hAnsi="Times New Roman" w:cs="Times New Roman"/>
          <w:sz w:val="28"/>
          <w:szCs w:val="28"/>
        </w:rPr>
        <w:t>РАБОЧАЯ ПРОГРАММА</w:t>
      </w:r>
      <w:bookmarkEnd w:id="423"/>
    </w:p>
    <w:p w:rsidR="00FE29E7" w:rsidRPr="00FE29E7" w:rsidRDefault="00FE29E7" w:rsidP="00FE29E7">
      <w:pPr>
        <w:pStyle w:val="ad"/>
        <w:pBdr>
          <w:bottom w:val="single" w:sz="12" w:space="1" w:color="auto"/>
        </w:pBdr>
        <w:jc w:val="center"/>
        <w:rPr>
          <w:rFonts w:ascii="Times New Roman" w:hAnsi="Times New Roman" w:cs="Times New Roman"/>
          <w:sz w:val="28"/>
          <w:szCs w:val="28"/>
        </w:rPr>
      </w:pPr>
      <w:r w:rsidRPr="00FE29E7">
        <w:rPr>
          <w:rFonts w:ascii="Times New Roman" w:hAnsi="Times New Roman" w:cs="Times New Roman"/>
          <w:sz w:val="28"/>
          <w:szCs w:val="28"/>
        </w:rPr>
        <w:t>УЧЕБНОГО КУРСА «АЛГЕБРА». 7—9 КЛАССЫ</w:t>
      </w:r>
    </w:p>
    <w:p w:rsidR="00FE29E7" w:rsidRPr="00EB2D57" w:rsidRDefault="00FE29E7" w:rsidP="00FE29E7">
      <w:pPr>
        <w:pStyle w:val="ad"/>
      </w:pPr>
    </w:p>
    <w:p w:rsidR="00FE29E7" w:rsidRPr="00FE29E7" w:rsidRDefault="00FE29E7" w:rsidP="00FE29E7">
      <w:pPr>
        <w:pStyle w:val="ad"/>
        <w:rPr>
          <w:rFonts w:ascii="Times New Roman" w:hAnsi="Times New Roman" w:cs="Times New Roman"/>
          <w:sz w:val="28"/>
          <w:szCs w:val="28"/>
        </w:rPr>
      </w:pPr>
      <w:r w:rsidRPr="00FE29E7">
        <w:rPr>
          <w:rFonts w:ascii="Times New Roman" w:hAnsi="Times New Roman" w:cs="Times New Roman"/>
          <w:sz w:val="28"/>
          <w:szCs w:val="28"/>
        </w:rPr>
        <w:t>ЦЕЛИ ИЗУЧЕНИЯ УЧЕБНОГО КУРСА</w:t>
      </w:r>
    </w:p>
    <w:p w:rsidR="00FE29E7" w:rsidRPr="00FE29E7" w:rsidRDefault="00FE29E7" w:rsidP="00FE29E7">
      <w:pPr>
        <w:pStyle w:val="14"/>
        <w:spacing w:line="240" w:lineRule="auto"/>
        <w:jc w:val="both"/>
        <w:rPr>
          <w:color w:val="auto"/>
          <w:sz w:val="28"/>
          <w:szCs w:val="28"/>
        </w:rPr>
      </w:pPr>
      <w:r w:rsidRPr="00FE29E7">
        <w:rPr>
          <w:color w:val="auto"/>
          <w:sz w:val="28"/>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FE29E7" w:rsidRPr="00FE29E7" w:rsidRDefault="00FE29E7" w:rsidP="00FE29E7">
      <w:pPr>
        <w:pStyle w:val="14"/>
        <w:spacing w:line="240" w:lineRule="auto"/>
        <w:ind w:firstLine="238"/>
        <w:jc w:val="both"/>
        <w:rPr>
          <w:color w:val="auto"/>
          <w:sz w:val="28"/>
          <w:szCs w:val="28"/>
        </w:rPr>
      </w:pPr>
      <w:r w:rsidRPr="00FE29E7">
        <w:rPr>
          <w:color w:val="auto"/>
          <w:sz w:val="28"/>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FE29E7">
        <w:rPr>
          <w:b/>
          <w:bCs/>
          <w:color w:val="auto"/>
          <w:sz w:val="28"/>
          <w:szCs w:val="28"/>
        </w:rPr>
        <w:t>-</w:t>
      </w:r>
      <w:r w:rsidRPr="00FE29E7">
        <w:rPr>
          <w:color w:val="auto"/>
          <w:sz w:val="28"/>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FE29E7" w:rsidRPr="00FE29E7" w:rsidRDefault="00FE29E7" w:rsidP="00FE29E7">
      <w:pPr>
        <w:pStyle w:val="14"/>
        <w:spacing w:line="240" w:lineRule="auto"/>
        <w:ind w:firstLine="238"/>
        <w:jc w:val="both"/>
        <w:rPr>
          <w:color w:val="auto"/>
          <w:sz w:val="28"/>
          <w:szCs w:val="28"/>
        </w:rPr>
      </w:pPr>
      <w:r w:rsidRPr="00FE29E7">
        <w:rPr>
          <w:color w:val="auto"/>
          <w:sz w:val="28"/>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FE29E7" w:rsidRPr="00FE29E7" w:rsidRDefault="00FE29E7" w:rsidP="00FE29E7">
      <w:pPr>
        <w:pStyle w:val="14"/>
        <w:spacing w:line="240" w:lineRule="auto"/>
        <w:jc w:val="both"/>
        <w:rPr>
          <w:color w:val="auto"/>
          <w:sz w:val="28"/>
          <w:szCs w:val="28"/>
        </w:rPr>
      </w:pPr>
      <w:r w:rsidRPr="00FE29E7">
        <w:rPr>
          <w:color w:val="auto"/>
          <w:sz w:val="28"/>
          <w:szCs w:val="28"/>
        </w:rPr>
        <w:t xml:space="preserve">Содержание двух алгебраических линий </w:t>
      </w:r>
      <w:r w:rsidRPr="00FE29E7">
        <w:rPr>
          <w:b/>
          <w:bCs/>
          <w:color w:val="auto"/>
          <w:sz w:val="28"/>
          <w:szCs w:val="28"/>
        </w:rPr>
        <w:t xml:space="preserve">— </w:t>
      </w:r>
      <w:r w:rsidRPr="00FE29E7">
        <w:rPr>
          <w:color w:val="auto"/>
          <w:sz w:val="28"/>
          <w:szCs w:val="28"/>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FE29E7" w:rsidRPr="00FE29E7" w:rsidRDefault="00FE29E7" w:rsidP="00FE29E7">
      <w:pPr>
        <w:pStyle w:val="14"/>
        <w:spacing w:line="240" w:lineRule="auto"/>
        <w:jc w:val="both"/>
        <w:rPr>
          <w:color w:val="auto"/>
          <w:sz w:val="28"/>
          <w:szCs w:val="28"/>
        </w:rPr>
      </w:pPr>
      <w:r w:rsidRPr="00FE29E7">
        <w:rPr>
          <w:color w:val="auto"/>
          <w:sz w:val="28"/>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FE29E7">
        <w:rPr>
          <w:b/>
          <w:bCs/>
          <w:color w:val="auto"/>
          <w:sz w:val="28"/>
          <w:szCs w:val="28"/>
        </w:rPr>
        <w:t xml:space="preserve">— </w:t>
      </w:r>
      <w:r w:rsidRPr="00FE29E7">
        <w:rPr>
          <w:color w:val="auto"/>
          <w:sz w:val="28"/>
          <w:szCs w:val="28"/>
        </w:rPr>
        <w:t>словесные, символические, графические, вносит вклад в формирование представлений о роли математики в развитии цивилизации и культуры.</w:t>
      </w:r>
    </w:p>
    <w:p w:rsidR="00FE29E7" w:rsidRPr="00FE29E7" w:rsidRDefault="00FE29E7" w:rsidP="00FE29E7">
      <w:pPr>
        <w:pStyle w:val="ad"/>
        <w:rPr>
          <w:rFonts w:ascii="Times New Roman" w:hAnsi="Times New Roman" w:cs="Times New Roman"/>
          <w:sz w:val="28"/>
          <w:szCs w:val="28"/>
        </w:rPr>
      </w:pPr>
      <w:r w:rsidRPr="00FE29E7">
        <w:rPr>
          <w:rFonts w:ascii="Times New Roman" w:hAnsi="Times New Roman" w:cs="Times New Roman"/>
          <w:sz w:val="28"/>
          <w:szCs w:val="28"/>
        </w:rPr>
        <w:t>МЕСТО УЧЕБНОГО КУРСА В УЧЕБНОМ ПЛАНЕ</w:t>
      </w:r>
    </w:p>
    <w:p w:rsidR="00FE29E7" w:rsidRPr="00FE29E7" w:rsidRDefault="00FE29E7" w:rsidP="00FE29E7">
      <w:pPr>
        <w:pStyle w:val="14"/>
        <w:spacing w:line="240" w:lineRule="auto"/>
        <w:jc w:val="both"/>
        <w:rPr>
          <w:color w:val="auto"/>
          <w:sz w:val="28"/>
          <w:szCs w:val="28"/>
        </w:rPr>
      </w:pPr>
      <w:r w:rsidRPr="00FE29E7">
        <w:rPr>
          <w:color w:val="auto"/>
          <w:sz w:val="28"/>
          <w:szCs w:val="28"/>
        </w:rPr>
        <w:t>Согласно учебному плану в 7</w:t>
      </w:r>
      <w:r w:rsidRPr="00FE29E7">
        <w:rPr>
          <w:b/>
          <w:bCs/>
          <w:color w:val="auto"/>
          <w:sz w:val="28"/>
          <w:szCs w:val="28"/>
        </w:rPr>
        <w:t>—</w:t>
      </w:r>
      <w:r w:rsidRPr="00FE29E7">
        <w:rPr>
          <w:color w:val="auto"/>
          <w:sz w:val="28"/>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FE29E7" w:rsidRPr="00FE29E7" w:rsidRDefault="00FE29E7" w:rsidP="00FE29E7">
      <w:pPr>
        <w:pStyle w:val="14"/>
        <w:spacing w:line="240" w:lineRule="auto"/>
        <w:jc w:val="both"/>
        <w:rPr>
          <w:color w:val="auto"/>
          <w:sz w:val="28"/>
          <w:szCs w:val="28"/>
        </w:rPr>
      </w:pPr>
      <w:r w:rsidRPr="00FE29E7">
        <w:rPr>
          <w:color w:val="auto"/>
          <w:sz w:val="28"/>
          <w:szCs w:val="28"/>
        </w:rPr>
        <w:t>Учебный план на изучение алгебры в 7</w:t>
      </w:r>
      <w:r w:rsidRPr="00FE29E7">
        <w:rPr>
          <w:b/>
          <w:bCs/>
          <w:color w:val="auto"/>
          <w:sz w:val="28"/>
          <w:szCs w:val="28"/>
        </w:rPr>
        <w:t>—</w:t>
      </w:r>
      <w:r w:rsidRPr="00FE29E7">
        <w:rPr>
          <w:color w:val="auto"/>
          <w:sz w:val="28"/>
          <w:szCs w:val="28"/>
        </w:rPr>
        <w:t xml:space="preserve">9 классах отводит не менее 3 учебных часов в неделю в течение каждого года обучения, всего за три года обучения </w:t>
      </w:r>
      <w:r w:rsidRPr="00FE29E7">
        <w:rPr>
          <w:b/>
          <w:bCs/>
          <w:color w:val="auto"/>
          <w:sz w:val="28"/>
          <w:szCs w:val="28"/>
        </w:rPr>
        <w:t xml:space="preserve">— </w:t>
      </w:r>
      <w:r w:rsidRPr="00FE29E7">
        <w:rPr>
          <w:color w:val="auto"/>
          <w:sz w:val="28"/>
          <w:szCs w:val="28"/>
        </w:rPr>
        <w:t>не менее 306 учебных часов.</w:t>
      </w:r>
    </w:p>
    <w:p w:rsidR="00FE29E7" w:rsidRPr="00FE29E7" w:rsidRDefault="00FE29E7" w:rsidP="00FE29E7">
      <w:pPr>
        <w:pStyle w:val="ad"/>
        <w:jc w:val="center"/>
        <w:rPr>
          <w:rFonts w:ascii="Times New Roman" w:hAnsi="Times New Roman" w:cs="Times New Roman"/>
          <w:sz w:val="28"/>
          <w:szCs w:val="28"/>
        </w:rPr>
      </w:pPr>
      <w:r>
        <w:rPr>
          <w:rFonts w:ascii="Times New Roman" w:hAnsi="Times New Roman" w:cs="Times New Roman"/>
          <w:sz w:val="28"/>
          <w:szCs w:val="28"/>
        </w:rPr>
        <w:t xml:space="preserve">1. </w:t>
      </w:r>
      <w:r w:rsidRPr="00FE29E7">
        <w:rPr>
          <w:rFonts w:ascii="Times New Roman" w:hAnsi="Times New Roman" w:cs="Times New Roman"/>
          <w:sz w:val="28"/>
          <w:szCs w:val="28"/>
        </w:rPr>
        <w:t>СОДЕРЖАНИЕ УЧЕБНОГО КУРСА</w:t>
      </w:r>
    </w:p>
    <w:p w:rsidR="00FE29E7" w:rsidRPr="00FE29E7" w:rsidRDefault="00FE29E7" w:rsidP="00FE29E7">
      <w:pPr>
        <w:pStyle w:val="ad"/>
        <w:rPr>
          <w:rFonts w:ascii="Times New Roman" w:hAnsi="Times New Roman" w:cs="Times New Roman"/>
          <w:sz w:val="28"/>
          <w:szCs w:val="28"/>
        </w:rPr>
      </w:pPr>
      <w:r w:rsidRPr="00FE29E7">
        <w:rPr>
          <w:rFonts w:ascii="Times New Roman" w:hAnsi="Times New Roman" w:cs="Times New Roman"/>
          <w:sz w:val="28"/>
          <w:szCs w:val="28"/>
        </w:rPr>
        <w:t>7 класс</w:t>
      </w:r>
    </w:p>
    <w:p w:rsidR="00FE29E7" w:rsidRPr="00FE29E7" w:rsidRDefault="00FE29E7" w:rsidP="00FE29E7">
      <w:pPr>
        <w:pStyle w:val="14"/>
        <w:spacing w:line="240" w:lineRule="auto"/>
        <w:jc w:val="both"/>
        <w:rPr>
          <w:color w:val="auto"/>
          <w:sz w:val="28"/>
          <w:szCs w:val="28"/>
        </w:rPr>
      </w:pPr>
      <w:r w:rsidRPr="00FE29E7">
        <w:rPr>
          <w:b/>
          <w:bCs/>
          <w:i/>
          <w:iCs/>
          <w:color w:val="auto"/>
          <w:sz w:val="28"/>
          <w:szCs w:val="28"/>
        </w:rPr>
        <w:t>Числа и вычисления</w:t>
      </w:r>
    </w:p>
    <w:p w:rsidR="00FE29E7" w:rsidRPr="00FE29E7" w:rsidRDefault="00FE29E7" w:rsidP="00FE29E7">
      <w:pPr>
        <w:pStyle w:val="62"/>
        <w:spacing w:line="240" w:lineRule="auto"/>
        <w:jc w:val="both"/>
        <w:rPr>
          <w:rFonts w:ascii="Times New Roman" w:hAnsi="Times New Roman" w:cs="Times New Roman"/>
          <w:color w:val="auto"/>
          <w:sz w:val="28"/>
          <w:szCs w:val="28"/>
        </w:rPr>
      </w:pPr>
      <w:r w:rsidRPr="00FE29E7">
        <w:rPr>
          <w:rFonts w:ascii="Times New Roman" w:hAnsi="Times New Roman" w:cs="Times New Roman"/>
          <w:color w:val="auto"/>
          <w:sz w:val="28"/>
          <w:szCs w:val="28"/>
        </w:rPr>
        <w:t>Рациональные числа</w:t>
      </w:r>
    </w:p>
    <w:p w:rsidR="00FE29E7" w:rsidRPr="00FE29E7" w:rsidRDefault="00FE29E7" w:rsidP="00FE29E7">
      <w:pPr>
        <w:pStyle w:val="14"/>
        <w:spacing w:line="240" w:lineRule="auto"/>
        <w:jc w:val="both"/>
        <w:rPr>
          <w:color w:val="auto"/>
          <w:sz w:val="28"/>
          <w:szCs w:val="28"/>
        </w:rPr>
      </w:pPr>
      <w:r w:rsidRPr="00FE29E7">
        <w:rPr>
          <w:color w:val="auto"/>
          <w:sz w:val="28"/>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FE29E7" w:rsidRPr="00FE29E7" w:rsidRDefault="00FE29E7" w:rsidP="00FE29E7">
      <w:pPr>
        <w:pStyle w:val="14"/>
        <w:spacing w:line="240" w:lineRule="auto"/>
        <w:jc w:val="both"/>
        <w:rPr>
          <w:color w:val="auto"/>
          <w:sz w:val="28"/>
          <w:szCs w:val="28"/>
        </w:rPr>
      </w:pPr>
      <w:r w:rsidRPr="00FE29E7">
        <w:rPr>
          <w:color w:val="auto"/>
          <w:sz w:val="28"/>
          <w:szCs w:val="28"/>
        </w:rPr>
        <w:t>Степень с натуральным показателем: определение, преобразование выражений на основе определения.</w:t>
      </w:r>
    </w:p>
    <w:p w:rsidR="00FE29E7" w:rsidRPr="00FE29E7" w:rsidRDefault="00FE29E7" w:rsidP="00FE29E7">
      <w:pPr>
        <w:pStyle w:val="14"/>
        <w:spacing w:line="240" w:lineRule="auto"/>
        <w:jc w:val="both"/>
        <w:rPr>
          <w:color w:val="auto"/>
          <w:sz w:val="28"/>
          <w:szCs w:val="28"/>
        </w:rPr>
      </w:pPr>
      <w:r w:rsidRPr="00FE29E7">
        <w:rPr>
          <w:color w:val="auto"/>
          <w:sz w:val="28"/>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FE29E7" w:rsidRPr="00FE29E7" w:rsidRDefault="00FE29E7" w:rsidP="00FE29E7">
      <w:pPr>
        <w:pStyle w:val="14"/>
        <w:spacing w:line="240" w:lineRule="auto"/>
        <w:jc w:val="both"/>
        <w:rPr>
          <w:color w:val="auto"/>
          <w:sz w:val="28"/>
          <w:szCs w:val="28"/>
        </w:rPr>
      </w:pPr>
      <w:r w:rsidRPr="00FE29E7">
        <w:rPr>
          <w:color w:val="auto"/>
          <w:sz w:val="28"/>
          <w:szCs w:val="28"/>
        </w:rPr>
        <w:t>Применение признаков делимости, разложение на множители натуральных чисел.</w:t>
      </w:r>
    </w:p>
    <w:p w:rsidR="00FE29E7" w:rsidRPr="00FE29E7" w:rsidRDefault="00FE29E7" w:rsidP="00FE29E7">
      <w:pPr>
        <w:pStyle w:val="14"/>
        <w:spacing w:line="240" w:lineRule="auto"/>
        <w:jc w:val="both"/>
        <w:rPr>
          <w:color w:val="auto"/>
          <w:sz w:val="28"/>
          <w:szCs w:val="28"/>
        </w:rPr>
      </w:pPr>
      <w:r w:rsidRPr="00FE29E7">
        <w:rPr>
          <w:color w:val="auto"/>
          <w:sz w:val="28"/>
          <w:szCs w:val="28"/>
        </w:rPr>
        <w:t>Реальные зависимости, в том числе прямая и обратная пропорциональности.</w:t>
      </w:r>
    </w:p>
    <w:p w:rsidR="00FE29E7" w:rsidRPr="00FE29E7" w:rsidRDefault="00FE29E7" w:rsidP="00FE29E7">
      <w:pPr>
        <w:pStyle w:val="14"/>
        <w:spacing w:line="240" w:lineRule="auto"/>
        <w:jc w:val="both"/>
        <w:rPr>
          <w:color w:val="auto"/>
          <w:sz w:val="28"/>
          <w:szCs w:val="28"/>
        </w:rPr>
      </w:pPr>
      <w:r w:rsidRPr="00FE29E7">
        <w:rPr>
          <w:b/>
          <w:bCs/>
          <w:i/>
          <w:iCs/>
          <w:color w:val="auto"/>
          <w:sz w:val="28"/>
          <w:szCs w:val="28"/>
        </w:rPr>
        <w:t>Алгебраические выражения</w:t>
      </w:r>
    </w:p>
    <w:p w:rsidR="00FE29E7" w:rsidRPr="00FE29E7" w:rsidRDefault="00FE29E7" w:rsidP="00FE29E7">
      <w:pPr>
        <w:pStyle w:val="14"/>
        <w:spacing w:line="240" w:lineRule="auto"/>
        <w:jc w:val="both"/>
        <w:rPr>
          <w:color w:val="auto"/>
          <w:sz w:val="28"/>
          <w:szCs w:val="28"/>
        </w:rPr>
      </w:pPr>
      <w:r w:rsidRPr="00FE29E7">
        <w:rPr>
          <w:color w:val="auto"/>
          <w:sz w:val="28"/>
          <w:szCs w:val="28"/>
        </w:rPr>
        <w:t>Переменные, числовое значение выражения с переменной. Представление зависимости между величинами в виде формулы. Вычисления по формулам.</w:t>
      </w:r>
    </w:p>
    <w:p w:rsidR="00FE29E7" w:rsidRPr="00FE29E7" w:rsidRDefault="00FE29E7" w:rsidP="00FE29E7">
      <w:pPr>
        <w:pStyle w:val="14"/>
        <w:spacing w:line="240" w:lineRule="auto"/>
        <w:jc w:val="both"/>
        <w:rPr>
          <w:color w:val="auto"/>
          <w:sz w:val="28"/>
          <w:szCs w:val="28"/>
        </w:rPr>
      </w:pPr>
      <w:r w:rsidRPr="00FE29E7">
        <w:rPr>
          <w:color w:val="auto"/>
          <w:sz w:val="28"/>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FE29E7" w:rsidRPr="00FE29E7" w:rsidRDefault="00FE29E7" w:rsidP="00FE29E7">
      <w:pPr>
        <w:pStyle w:val="14"/>
        <w:spacing w:line="240" w:lineRule="auto"/>
        <w:jc w:val="both"/>
        <w:rPr>
          <w:color w:val="auto"/>
          <w:sz w:val="28"/>
          <w:szCs w:val="28"/>
        </w:rPr>
      </w:pPr>
      <w:r w:rsidRPr="00FE29E7">
        <w:rPr>
          <w:color w:val="auto"/>
          <w:sz w:val="28"/>
          <w:szCs w:val="28"/>
        </w:rPr>
        <w:t>Свойства степени с натуральным показателем.</w:t>
      </w:r>
    </w:p>
    <w:p w:rsidR="00FE29E7" w:rsidRPr="00FE29E7" w:rsidRDefault="00FE29E7" w:rsidP="00FE29E7">
      <w:pPr>
        <w:pStyle w:val="14"/>
        <w:spacing w:line="240" w:lineRule="auto"/>
        <w:jc w:val="both"/>
        <w:rPr>
          <w:color w:val="auto"/>
          <w:sz w:val="28"/>
          <w:szCs w:val="28"/>
        </w:rPr>
      </w:pPr>
      <w:r w:rsidRPr="00FE29E7">
        <w:rPr>
          <w:color w:val="auto"/>
          <w:sz w:val="28"/>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FE29E7" w:rsidRPr="00FE29E7" w:rsidRDefault="00FE29E7" w:rsidP="00FE29E7">
      <w:pPr>
        <w:pStyle w:val="14"/>
        <w:spacing w:line="240" w:lineRule="auto"/>
        <w:jc w:val="both"/>
        <w:rPr>
          <w:color w:val="auto"/>
          <w:sz w:val="28"/>
          <w:szCs w:val="28"/>
        </w:rPr>
      </w:pPr>
      <w:r w:rsidRPr="00FE29E7">
        <w:rPr>
          <w:b/>
          <w:bCs/>
          <w:i/>
          <w:iCs/>
          <w:color w:val="auto"/>
          <w:sz w:val="28"/>
          <w:szCs w:val="28"/>
        </w:rPr>
        <w:t>Уравнения</w:t>
      </w:r>
    </w:p>
    <w:p w:rsidR="00FE29E7" w:rsidRPr="00FE29E7" w:rsidRDefault="00FE29E7" w:rsidP="00FE29E7">
      <w:pPr>
        <w:pStyle w:val="14"/>
        <w:spacing w:line="240" w:lineRule="auto"/>
        <w:jc w:val="both"/>
        <w:rPr>
          <w:color w:val="auto"/>
          <w:sz w:val="28"/>
          <w:szCs w:val="28"/>
        </w:rPr>
      </w:pPr>
      <w:r w:rsidRPr="00FE29E7">
        <w:rPr>
          <w:color w:val="auto"/>
          <w:sz w:val="28"/>
          <w:szCs w:val="28"/>
        </w:rPr>
        <w:t>Уравнение, корень уравнения, правила преобразования уравнения, равносильность уравнений.</w:t>
      </w:r>
    </w:p>
    <w:p w:rsidR="00FE29E7" w:rsidRPr="00FE29E7" w:rsidRDefault="00FE29E7" w:rsidP="00FE29E7">
      <w:pPr>
        <w:pStyle w:val="14"/>
        <w:spacing w:line="240" w:lineRule="auto"/>
        <w:jc w:val="both"/>
        <w:rPr>
          <w:color w:val="auto"/>
          <w:sz w:val="28"/>
          <w:szCs w:val="28"/>
        </w:rPr>
      </w:pPr>
      <w:r w:rsidRPr="00FE29E7">
        <w:rPr>
          <w:color w:val="auto"/>
          <w:sz w:val="28"/>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FE29E7" w:rsidRPr="00FE29E7" w:rsidRDefault="00FE29E7" w:rsidP="00FE29E7">
      <w:pPr>
        <w:pStyle w:val="14"/>
        <w:spacing w:line="240" w:lineRule="auto"/>
        <w:jc w:val="both"/>
        <w:rPr>
          <w:color w:val="auto"/>
          <w:sz w:val="28"/>
          <w:szCs w:val="28"/>
        </w:rPr>
      </w:pPr>
      <w:r w:rsidRPr="00FE29E7">
        <w:rPr>
          <w:color w:val="auto"/>
          <w:sz w:val="28"/>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FE29E7" w:rsidRPr="00FE29E7" w:rsidRDefault="00FE29E7" w:rsidP="00FE29E7">
      <w:pPr>
        <w:pStyle w:val="14"/>
        <w:spacing w:line="240" w:lineRule="auto"/>
        <w:jc w:val="both"/>
        <w:rPr>
          <w:color w:val="auto"/>
          <w:sz w:val="28"/>
          <w:szCs w:val="28"/>
        </w:rPr>
      </w:pPr>
      <w:r w:rsidRPr="00FE29E7">
        <w:rPr>
          <w:b/>
          <w:bCs/>
          <w:i/>
          <w:iCs/>
          <w:color w:val="auto"/>
          <w:sz w:val="28"/>
          <w:szCs w:val="28"/>
        </w:rPr>
        <w:t>Координаты и графики. Функции</w:t>
      </w:r>
    </w:p>
    <w:p w:rsidR="00FE29E7" w:rsidRPr="00FE29E7" w:rsidRDefault="00FE29E7" w:rsidP="00FE29E7">
      <w:pPr>
        <w:pStyle w:val="14"/>
        <w:spacing w:line="240" w:lineRule="auto"/>
        <w:jc w:val="both"/>
        <w:rPr>
          <w:color w:val="auto"/>
          <w:sz w:val="28"/>
          <w:szCs w:val="28"/>
        </w:rPr>
      </w:pPr>
      <w:r w:rsidRPr="00FE29E7">
        <w:rPr>
          <w:color w:val="auto"/>
          <w:sz w:val="28"/>
          <w:szCs w:val="28"/>
        </w:rPr>
        <w:t>Координата точки на прямой. Числовые промежутки. Расстояние между двумя точками координатной прямой.</w:t>
      </w:r>
    </w:p>
    <w:p w:rsidR="00FE29E7" w:rsidRPr="00FE29E7" w:rsidRDefault="00FE29E7" w:rsidP="00FE29E7">
      <w:pPr>
        <w:pStyle w:val="14"/>
        <w:spacing w:line="240" w:lineRule="auto"/>
        <w:jc w:val="both"/>
        <w:rPr>
          <w:color w:val="auto"/>
          <w:sz w:val="28"/>
          <w:szCs w:val="28"/>
        </w:rPr>
      </w:pPr>
      <w:r w:rsidRPr="00FE29E7">
        <w:rPr>
          <w:color w:val="auto"/>
          <w:sz w:val="28"/>
          <w:szCs w:val="28"/>
        </w:rPr>
        <w:t xml:space="preserve">Прямоугольная система координат, оси </w:t>
      </w:r>
      <w:r w:rsidRPr="00FE29E7">
        <w:rPr>
          <w:i/>
          <w:iCs/>
          <w:color w:val="auto"/>
          <w:sz w:val="28"/>
          <w:szCs w:val="28"/>
          <w:lang w:val="en-US" w:bidi="en-US"/>
        </w:rPr>
        <w:t>Ox</w:t>
      </w:r>
      <w:r w:rsidRPr="00FE29E7">
        <w:rPr>
          <w:color w:val="auto"/>
          <w:sz w:val="28"/>
          <w:szCs w:val="28"/>
        </w:rPr>
        <w:t xml:space="preserve">и </w:t>
      </w:r>
      <w:r w:rsidRPr="00FE29E7">
        <w:rPr>
          <w:i/>
          <w:iCs/>
          <w:color w:val="auto"/>
          <w:sz w:val="28"/>
          <w:szCs w:val="28"/>
          <w:lang w:val="en-US" w:bidi="en-US"/>
        </w:rPr>
        <w:t>Oy</w:t>
      </w:r>
      <w:r w:rsidRPr="00FE29E7">
        <w:rPr>
          <w:i/>
          <w:iCs/>
          <w:color w:val="auto"/>
          <w:sz w:val="28"/>
          <w:szCs w:val="28"/>
          <w:lang w:bidi="en-US"/>
        </w:rPr>
        <w:t>.</w:t>
      </w:r>
      <w:r w:rsidRPr="00FE29E7">
        <w:rPr>
          <w:color w:val="auto"/>
          <w:sz w:val="28"/>
          <w:szCs w:val="28"/>
        </w:rPr>
        <w:t>Абсцисса и ордината точки на координатной плоскости. Примеры графиков, заданных формулами. Чтение графиков реальных зависимостей.</w:t>
      </w:r>
    </w:p>
    <w:p w:rsidR="00FE29E7" w:rsidRPr="00FE29E7" w:rsidRDefault="00FE29E7" w:rsidP="00FE29E7">
      <w:pPr>
        <w:pStyle w:val="14"/>
        <w:spacing w:line="240" w:lineRule="auto"/>
        <w:jc w:val="both"/>
        <w:rPr>
          <w:color w:val="auto"/>
          <w:sz w:val="28"/>
          <w:szCs w:val="28"/>
        </w:rPr>
      </w:pPr>
      <w:r w:rsidRPr="00FE29E7">
        <w:rPr>
          <w:color w:val="auto"/>
          <w:sz w:val="28"/>
          <w:szCs w:val="28"/>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FE29E7" w:rsidRPr="00FE29E7" w:rsidRDefault="00FE29E7" w:rsidP="00FE29E7">
      <w:pPr>
        <w:pStyle w:val="ad"/>
        <w:rPr>
          <w:rFonts w:ascii="Times New Roman" w:hAnsi="Times New Roman" w:cs="Times New Roman"/>
          <w:sz w:val="28"/>
          <w:szCs w:val="28"/>
        </w:rPr>
      </w:pPr>
      <w:bookmarkStart w:id="424" w:name="bookmark1277"/>
      <w:r w:rsidRPr="00FE29E7">
        <w:rPr>
          <w:rFonts w:ascii="Times New Roman" w:hAnsi="Times New Roman" w:cs="Times New Roman"/>
          <w:sz w:val="28"/>
          <w:szCs w:val="28"/>
        </w:rPr>
        <w:t>8 класс</w:t>
      </w:r>
      <w:bookmarkEnd w:id="424"/>
    </w:p>
    <w:p w:rsidR="00FE29E7" w:rsidRPr="00FE29E7" w:rsidRDefault="00FE29E7" w:rsidP="00FE29E7">
      <w:pPr>
        <w:pStyle w:val="14"/>
        <w:spacing w:line="240" w:lineRule="auto"/>
        <w:jc w:val="both"/>
        <w:rPr>
          <w:color w:val="auto"/>
          <w:sz w:val="28"/>
          <w:szCs w:val="28"/>
        </w:rPr>
      </w:pPr>
      <w:r w:rsidRPr="00FE29E7">
        <w:rPr>
          <w:b/>
          <w:bCs/>
          <w:i/>
          <w:iCs/>
          <w:color w:val="auto"/>
          <w:sz w:val="28"/>
          <w:szCs w:val="28"/>
        </w:rPr>
        <w:t>Числа и вычисления</w:t>
      </w:r>
    </w:p>
    <w:p w:rsidR="00FE29E7" w:rsidRPr="00FE29E7" w:rsidRDefault="00FE29E7" w:rsidP="00FE29E7">
      <w:pPr>
        <w:pStyle w:val="14"/>
        <w:spacing w:line="240" w:lineRule="auto"/>
        <w:jc w:val="both"/>
        <w:rPr>
          <w:color w:val="auto"/>
          <w:sz w:val="28"/>
          <w:szCs w:val="28"/>
        </w:rPr>
      </w:pPr>
      <w:r w:rsidRPr="00FE29E7">
        <w:rPr>
          <w:color w:val="auto"/>
          <w:sz w:val="28"/>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FE29E7" w:rsidRPr="00FE29E7" w:rsidRDefault="00FE29E7" w:rsidP="00FE29E7">
      <w:pPr>
        <w:pStyle w:val="14"/>
        <w:spacing w:line="240" w:lineRule="auto"/>
        <w:jc w:val="both"/>
        <w:rPr>
          <w:color w:val="auto"/>
          <w:sz w:val="28"/>
          <w:szCs w:val="28"/>
        </w:rPr>
      </w:pPr>
      <w:r w:rsidRPr="00FE29E7">
        <w:rPr>
          <w:color w:val="auto"/>
          <w:sz w:val="28"/>
          <w:szCs w:val="28"/>
        </w:rPr>
        <w:t>Степень с целым показателем и её свойства. Стандартная запись числа.</w:t>
      </w:r>
    </w:p>
    <w:p w:rsidR="00FE29E7" w:rsidRPr="00FE29E7" w:rsidRDefault="00FE29E7" w:rsidP="00FE29E7">
      <w:pPr>
        <w:pStyle w:val="14"/>
        <w:spacing w:line="240" w:lineRule="auto"/>
        <w:jc w:val="both"/>
        <w:rPr>
          <w:color w:val="auto"/>
          <w:sz w:val="28"/>
          <w:szCs w:val="28"/>
        </w:rPr>
      </w:pPr>
      <w:r w:rsidRPr="00FE29E7">
        <w:rPr>
          <w:b/>
          <w:bCs/>
          <w:i/>
          <w:iCs/>
          <w:color w:val="auto"/>
          <w:sz w:val="28"/>
          <w:szCs w:val="28"/>
        </w:rPr>
        <w:t>Алгебраические выражения</w:t>
      </w:r>
    </w:p>
    <w:p w:rsidR="00FE29E7" w:rsidRPr="00FE29E7" w:rsidRDefault="00FE29E7" w:rsidP="00FE29E7">
      <w:pPr>
        <w:pStyle w:val="14"/>
        <w:spacing w:line="240" w:lineRule="auto"/>
        <w:jc w:val="both"/>
        <w:rPr>
          <w:color w:val="auto"/>
          <w:sz w:val="28"/>
          <w:szCs w:val="28"/>
        </w:rPr>
      </w:pPr>
      <w:r w:rsidRPr="00FE29E7">
        <w:rPr>
          <w:color w:val="auto"/>
          <w:sz w:val="28"/>
          <w:szCs w:val="28"/>
        </w:rPr>
        <w:t>Квадратный трёхчлен; разложение квадратного трёхчлена на множители.</w:t>
      </w:r>
    </w:p>
    <w:p w:rsidR="00FE29E7" w:rsidRPr="00FE29E7" w:rsidRDefault="00FE29E7" w:rsidP="00FE29E7">
      <w:pPr>
        <w:pStyle w:val="14"/>
        <w:spacing w:line="240" w:lineRule="auto"/>
        <w:jc w:val="both"/>
        <w:rPr>
          <w:color w:val="auto"/>
          <w:sz w:val="28"/>
          <w:szCs w:val="28"/>
        </w:rPr>
      </w:pPr>
      <w:r w:rsidRPr="00FE29E7">
        <w:rPr>
          <w:color w:val="auto"/>
          <w:sz w:val="28"/>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FE29E7" w:rsidRPr="00FE29E7" w:rsidRDefault="00FE29E7" w:rsidP="00FE29E7">
      <w:pPr>
        <w:pStyle w:val="14"/>
        <w:spacing w:line="240" w:lineRule="auto"/>
        <w:jc w:val="both"/>
        <w:rPr>
          <w:color w:val="auto"/>
          <w:sz w:val="28"/>
          <w:szCs w:val="28"/>
        </w:rPr>
      </w:pPr>
      <w:r w:rsidRPr="00FE29E7">
        <w:rPr>
          <w:b/>
          <w:bCs/>
          <w:i/>
          <w:iCs/>
          <w:color w:val="auto"/>
          <w:sz w:val="28"/>
          <w:szCs w:val="28"/>
        </w:rPr>
        <w:t>Уравнения и неравенства</w:t>
      </w:r>
    </w:p>
    <w:p w:rsidR="00FE29E7" w:rsidRPr="00FE29E7" w:rsidRDefault="00FE29E7" w:rsidP="00FE29E7">
      <w:pPr>
        <w:pStyle w:val="14"/>
        <w:spacing w:line="240" w:lineRule="auto"/>
        <w:jc w:val="both"/>
        <w:rPr>
          <w:color w:val="auto"/>
          <w:sz w:val="28"/>
          <w:szCs w:val="28"/>
        </w:rPr>
      </w:pPr>
      <w:r w:rsidRPr="00FE29E7">
        <w:rPr>
          <w:color w:val="auto"/>
          <w:sz w:val="28"/>
          <w:szCs w:val="28"/>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FE29E7" w:rsidRPr="00FE29E7" w:rsidRDefault="00FE29E7" w:rsidP="00FE29E7">
      <w:pPr>
        <w:pStyle w:val="14"/>
        <w:spacing w:line="240" w:lineRule="auto"/>
        <w:jc w:val="both"/>
        <w:rPr>
          <w:color w:val="auto"/>
          <w:sz w:val="28"/>
          <w:szCs w:val="28"/>
        </w:rPr>
      </w:pPr>
      <w:r w:rsidRPr="00FE29E7">
        <w:rPr>
          <w:color w:val="auto"/>
          <w:sz w:val="28"/>
          <w:szCs w:val="28"/>
        </w:rPr>
        <w:t>Графическая интерпретация уравнений с двумя переменными и систем линейных уравнений с двумя переменными.</w:t>
      </w:r>
    </w:p>
    <w:p w:rsidR="00FE29E7" w:rsidRPr="00FE29E7" w:rsidRDefault="00FE29E7" w:rsidP="00FE29E7">
      <w:pPr>
        <w:pStyle w:val="14"/>
        <w:spacing w:line="240" w:lineRule="auto"/>
        <w:jc w:val="both"/>
        <w:rPr>
          <w:color w:val="auto"/>
          <w:sz w:val="28"/>
          <w:szCs w:val="28"/>
        </w:rPr>
      </w:pPr>
      <w:r w:rsidRPr="00FE29E7">
        <w:rPr>
          <w:color w:val="auto"/>
          <w:sz w:val="28"/>
          <w:szCs w:val="28"/>
        </w:rPr>
        <w:t>Решение текстовых задач алгебраическим способом.</w:t>
      </w:r>
    </w:p>
    <w:p w:rsidR="00FE29E7" w:rsidRPr="00FE29E7" w:rsidRDefault="00FE29E7" w:rsidP="00FE29E7">
      <w:pPr>
        <w:pStyle w:val="14"/>
        <w:spacing w:line="240" w:lineRule="auto"/>
        <w:jc w:val="both"/>
        <w:rPr>
          <w:color w:val="auto"/>
          <w:sz w:val="28"/>
          <w:szCs w:val="28"/>
        </w:rPr>
      </w:pPr>
      <w:r w:rsidRPr="00FE29E7">
        <w:rPr>
          <w:color w:val="auto"/>
          <w:sz w:val="28"/>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FE29E7" w:rsidRPr="00FE29E7" w:rsidRDefault="00FE29E7" w:rsidP="00FE29E7">
      <w:pPr>
        <w:pStyle w:val="14"/>
        <w:spacing w:line="240" w:lineRule="auto"/>
        <w:jc w:val="both"/>
        <w:rPr>
          <w:color w:val="auto"/>
          <w:sz w:val="28"/>
          <w:szCs w:val="28"/>
        </w:rPr>
      </w:pPr>
      <w:r w:rsidRPr="00FE29E7">
        <w:rPr>
          <w:b/>
          <w:bCs/>
          <w:i/>
          <w:iCs/>
          <w:color w:val="auto"/>
          <w:sz w:val="28"/>
          <w:szCs w:val="28"/>
        </w:rPr>
        <w:t>Функции</w:t>
      </w:r>
    </w:p>
    <w:p w:rsidR="00FE29E7" w:rsidRPr="00FE29E7" w:rsidRDefault="00FE29E7" w:rsidP="00FE29E7">
      <w:pPr>
        <w:pStyle w:val="14"/>
        <w:spacing w:line="240" w:lineRule="auto"/>
        <w:jc w:val="both"/>
        <w:rPr>
          <w:color w:val="auto"/>
          <w:sz w:val="28"/>
          <w:szCs w:val="28"/>
        </w:rPr>
      </w:pPr>
      <w:r w:rsidRPr="00FE29E7">
        <w:rPr>
          <w:color w:val="auto"/>
          <w:sz w:val="28"/>
          <w:szCs w:val="28"/>
        </w:rPr>
        <w:t>Понятие функции. Область определения и множество значений функции. Способы задания функций.</w:t>
      </w:r>
    </w:p>
    <w:p w:rsidR="00FE29E7" w:rsidRPr="00FE29E7" w:rsidRDefault="00FE29E7" w:rsidP="00FE29E7">
      <w:pPr>
        <w:pStyle w:val="14"/>
        <w:spacing w:line="240" w:lineRule="auto"/>
        <w:jc w:val="both"/>
        <w:rPr>
          <w:color w:val="auto"/>
          <w:sz w:val="28"/>
          <w:szCs w:val="28"/>
        </w:rPr>
      </w:pPr>
      <w:r w:rsidRPr="00FE29E7">
        <w:rPr>
          <w:color w:val="auto"/>
          <w:sz w:val="28"/>
          <w:szCs w:val="28"/>
        </w:rPr>
        <w:t>График функции. Чтение свойств функции по её графику. Примеры графиков функций, отражающих реальные процессы.</w:t>
      </w:r>
    </w:p>
    <w:p w:rsidR="00FE29E7" w:rsidRPr="00FE29E7" w:rsidRDefault="00FE29E7" w:rsidP="00FE29E7">
      <w:pPr>
        <w:pStyle w:val="14"/>
        <w:spacing w:line="240" w:lineRule="auto"/>
        <w:jc w:val="both"/>
        <w:rPr>
          <w:color w:val="auto"/>
          <w:sz w:val="28"/>
          <w:szCs w:val="28"/>
        </w:rPr>
      </w:pPr>
      <w:r w:rsidRPr="00FE29E7">
        <w:rPr>
          <w:color w:val="auto"/>
          <w:sz w:val="28"/>
          <w:szCs w:val="28"/>
        </w:rPr>
        <w:t xml:space="preserve">Функции, описывающие прямую и обратную пропорциональные зависимости, их графики. Функции </w:t>
      </w:r>
      <m:oMath>
        <m:r>
          <w:rPr>
            <w:rFonts w:ascii="Cambria Math" w:hAnsi="Cambria Math"/>
            <w:color w:val="auto"/>
            <w:sz w:val="28"/>
            <w:szCs w:val="28"/>
            <w:lang w:val="en-US" w:bidi="en-US"/>
          </w:rPr>
          <m:t>y</m:t>
        </m:r>
        <m:r>
          <w:rPr>
            <w:rFonts w:ascii="Cambria Math"/>
            <w:color w:val="auto"/>
            <w:sz w:val="28"/>
            <w:szCs w:val="28"/>
            <w:lang w:bidi="en-US"/>
          </w:rPr>
          <m:t>=</m:t>
        </m:r>
        <m:sSup>
          <m:sSupPr>
            <m:ctrlPr>
              <w:rPr>
                <w:rFonts w:ascii="Cambria Math" w:hAnsi="Cambria Math"/>
                <w:iCs/>
                <w:color w:val="auto"/>
                <w:sz w:val="28"/>
                <w:szCs w:val="28"/>
                <w:lang w:val="en-US" w:bidi="en-US"/>
              </w:rPr>
            </m:ctrlPr>
          </m:sSupPr>
          <m:e>
            <m:r>
              <w:rPr>
                <w:rFonts w:ascii="Cambria Math" w:hAnsi="Cambria Math"/>
                <w:color w:val="auto"/>
                <w:sz w:val="28"/>
                <w:szCs w:val="28"/>
                <w:lang w:val="en-US" w:bidi="en-US"/>
              </w:rPr>
              <m:t>x</m:t>
            </m:r>
          </m:e>
          <m:sup>
            <m:r>
              <w:rPr>
                <w:rFonts w:ascii="Cambria Math"/>
                <w:color w:val="auto"/>
                <w:sz w:val="28"/>
                <w:szCs w:val="28"/>
                <w:lang w:bidi="en-US"/>
              </w:rPr>
              <m:t>2</m:t>
            </m:r>
          </m:sup>
        </m:sSup>
      </m:oMath>
      <w:r w:rsidRPr="00FE29E7">
        <w:rPr>
          <w:i/>
          <w:iCs/>
          <w:color w:val="auto"/>
          <w:sz w:val="28"/>
          <w:szCs w:val="28"/>
        </w:rPr>
        <w:t xml:space="preserve">, </w:t>
      </w:r>
      <m:oMath>
        <m:r>
          <w:rPr>
            <w:rFonts w:ascii="Cambria Math" w:hAnsi="Cambria Math"/>
            <w:color w:val="auto"/>
            <w:sz w:val="28"/>
            <w:szCs w:val="28"/>
            <w:lang w:val="en-US" w:bidi="en-US"/>
          </w:rPr>
          <m:t>y</m:t>
        </m:r>
        <m:r>
          <w:rPr>
            <w:rFonts w:ascii="Cambria Math"/>
            <w:color w:val="auto"/>
            <w:sz w:val="28"/>
            <w:szCs w:val="28"/>
            <w:lang w:bidi="en-US"/>
          </w:rPr>
          <m:t>=</m:t>
        </m:r>
        <m:sSup>
          <m:sSupPr>
            <m:ctrlPr>
              <w:rPr>
                <w:rFonts w:ascii="Cambria Math" w:hAnsi="Cambria Math"/>
                <w:iCs/>
                <w:color w:val="auto"/>
                <w:sz w:val="28"/>
                <w:szCs w:val="28"/>
                <w:lang w:val="en-US" w:bidi="en-US"/>
              </w:rPr>
            </m:ctrlPr>
          </m:sSupPr>
          <m:e>
            <m:r>
              <w:rPr>
                <w:rFonts w:ascii="Cambria Math" w:hAnsi="Cambria Math"/>
                <w:color w:val="auto"/>
                <w:sz w:val="28"/>
                <w:szCs w:val="28"/>
                <w:lang w:val="en-US" w:bidi="en-US"/>
              </w:rPr>
              <m:t>x</m:t>
            </m:r>
          </m:e>
          <m:sup>
            <m:r>
              <w:rPr>
                <w:rFonts w:ascii="Cambria Math"/>
                <w:color w:val="auto"/>
                <w:sz w:val="28"/>
                <w:szCs w:val="28"/>
                <w:lang w:bidi="en-US"/>
              </w:rPr>
              <m:t>3</m:t>
            </m:r>
          </m:sup>
        </m:sSup>
      </m:oMath>
      <w:r w:rsidRPr="00FE29E7">
        <w:rPr>
          <w:color w:val="auto"/>
          <w:sz w:val="28"/>
          <w:szCs w:val="28"/>
        </w:rPr>
        <w:t xml:space="preserve">, </w:t>
      </w:r>
      <m:oMath>
        <m:r>
          <w:rPr>
            <w:rFonts w:ascii="Cambria Math" w:hAnsi="Cambria Math"/>
            <w:color w:val="auto"/>
            <w:sz w:val="28"/>
            <w:szCs w:val="28"/>
          </w:rPr>
          <m:t>y</m:t>
        </m:r>
        <m:r>
          <w:rPr>
            <w:rFonts w:ascii="Cambria Math"/>
            <w:color w:val="auto"/>
            <w:sz w:val="28"/>
            <w:szCs w:val="28"/>
          </w:rPr>
          <m:t>=</m:t>
        </m:r>
        <m:rad>
          <m:radPr>
            <m:degHide m:val="1"/>
            <m:ctrlPr>
              <w:rPr>
                <w:rFonts w:ascii="Cambria Math" w:hAnsi="Cambria Math"/>
                <w:color w:val="auto"/>
                <w:sz w:val="28"/>
                <w:szCs w:val="28"/>
              </w:rPr>
            </m:ctrlPr>
          </m:radPr>
          <m:deg/>
          <m:e>
            <m:r>
              <w:rPr>
                <w:rFonts w:ascii="Cambria Math" w:hAnsi="Cambria Math"/>
                <w:color w:val="auto"/>
                <w:sz w:val="28"/>
                <w:szCs w:val="28"/>
              </w:rPr>
              <m:t>x</m:t>
            </m:r>
          </m:e>
        </m:rad>
      </m:oMath>
      <w:r w:rsidRPr="00FE29E7">
        <w:rPr>
          <w:color w:val="auto"/>
          <w:sz w:val="28"/>
          <w:szCs w:val="28"/>
        </w:rPr>
        <w:t>,</w:t>
      </w:r>
      <m:oMath>
        <m:r>
          <w:rPr>
            <w:rFonts w:ascii="Cambria Math" w:hAnsi="Cambria Math"/>
            <w:color w:val="auto"/>
            <w:sz w:val="28"/>
            <w:szCs w:val="28"/>
            <w:lang w:val="en-US" w:bidi="en-US"/>
          </w:rPr>
          <m:t>y</m:t>
        </m:r>
        <m:r>
          <w:rPr>
            <w:rFonts w:ascii="Cambria Math"/>
            <w:color w:val="auto"/>
            <w:sz w:val="28"/>
            <w:szCs w:val="28"/>
            <w:lang w:bidi="en-US"/>
          </w:rPr>
          <m:t>=</m:t>
        </m:r>
        <m:r>
          <m:rPr>
            <m:sty m:val="p"/>
          </m:rPr>
          <w:rPr>
            <w:rFonts w:ascii="Cambria Math" w:eastAsia="Arial"/>
            <w:color w:val="auto"/>
            <w:sz w:val="28"/>
            <w:szCs w:val="28"/>
          </w:rPr>
          <m:t>|</m:t>
        </m:r>
        <m:r>
          <w:rPr>
            <w:rFonts w:ascii="Cambria Math"/>
            <w:color w:val="auto"/>
            <w:sz w:val="28"/>
            <w:szCs w:val="28"/>
          </w:rPr>
          <m:t>х</m:t>
        </m:r>
        <m:r>
          <m:rPr>
            <m:sty m:val="p"/>
          </m:rPr>
          <w:rPr>
            <w:rFonts w:ascii="Cambria Math" w:eastAsia="Arial"/>
            <w:color w:val="auto"/>
            <w:sz w:val="28"/>
            <w:szCs w:val="28"/>
          </w:rPr>
          <m:t>|</m:t>
        </m:r>
      </m:oMath>
      <w:r w:rsidRPr="00FE29E7">
        <w:rPr>
          <w:color w:val="auto"/>
          <w:sz w:val="28"/>
          <w:szCs w:val="28"/>
        </w:rPr>
        <w:t>. Графическое решение уравнений и систем уравнений.</w:t>
      </w:r>
    </w:p>
    <w:p w:rsidR="00FE29E7" w:rsidRPr="00FE29E7" w:rsidRDefault="00FE29E7" w:rsidP="00FE29E7">
      <w:pPr>
        <w:pStyle w:val="ad"/>
        <w:rPr>
          <w:rFonts w:ascii="Times New Roman" w:hAnsi="Times New Roman" w:cs="Times New Roman"/>
          <w:sz w:val="28"/>
          <w:szCs w:val="28"/>
        </w:rPr>
      </w:pPr>
      <w:bookmarkStart w:id="425" w:name="bookmark1279"/>
      <w:r w:rsidRPr="00FE29E7">
        <w:rPr>
          <w:rFonts w:ascii="Times New Roman" w:hAnsi="Times New Roman" w:cs="Times New Roman"/>
          <w:sz w:val="28"/>
          <w:szCs w:val="28"/>
        </w:rPr>
        <w:t>9 класс</w:t>
      </w:r>
      <w:bookmarkEnd w:id="425"/>
    </w:p>
    <w:p w:rsidR="00FE29E7" w:rsidRPr="00FE29E7" w:rsidRDefault="00FE29E7" w:rsidP="00FE29E7">
      <w:pPr>
        <w:pStyle w:val="14"/>
        <w:spacing w:line="240" w:lineRule="auto"/>
        <w:jc w:val="both"/>
        <w:rPr>
          <w:color w:val="auto"/>
          <w:sz w:val="28"/>
          <w:szCs w:val="28"/>
        </w:rPr>
      </w:pPr>
      <w:r w:rsidRPr="00FE29E7">
        <w:rPr>
          <w:b/>
          <w:bCs/>
          <w:i/>
          <w:iCs/>
          <w:color w:val="auto"/>
          <w:sz w:val="28"/>
          <w:szCs w:val="28"/>
        </w:rPr>
        <w:t>Числа и вычисления</w:t>
      </w:r>
    </w:p>
    <w:p w:rsidR="00FE29E7" w:rsidRPr="00FE29E7" w:rsidRDefault="00FE29E7" w:rsidP="00FE29E7">
      <w:pPr>
        <w:pStyle w:val="62"/>
        <w:spacing w:line="240" w:lineRule="auto"/>
        <w:rPr>
          <w:rFonts w:ascii="Times New Roman" w:hAnsi="Times New Roman" w:cs="Times New Roman"/>
          <w:color w:val="auto"/>
          <w:sz w:val="28"/>
          <w:szCs w:val="28"/>
        </w:rPr>
      </w:pPr>
      <w:r w:rsidRPr="00FE29E7">
        <w:rPr>
          <w:rFonts w:ascii="Times New Roman" w:hAnsi="Times New Roman" w:cs="Times New Roman"/>
          <w:color w:val="auto"/>
          <w:sz w:val="28"/>
          <w:szCs w:val="28"/>
        </w:rPr>
        <w:t>Действительные числа</w:t>
      </w:r>
    </w:p>
    <w:p w:rsidR="00FE29E7" w:rsidRPr="00FE29E7" w:rsidRDefault="00FE29E7" w:rsidP="00FE29E7">
      <w:pPr>
        <w:pStyle w:val="14"/>
        <w:spacing w:line="240" w:lineRule="auto"/>
        <w:jc w:val="both"/>
        <w:rPr>
          <w:color w:val="auto"/>
          <w:sz w:val="28"/>
          <w:szCs w:val="28"/>
        </w:rPr>
      </w:pPr>
      <w:r w:rsidRPr="00FE29E7">
        <w:rPr>
          <w:color w:val="auto"/>
          <w:sz w:val="28"/>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FE29E7" w:rsidRPr="00FE29E7" w:rsidRDefault="00FE29E7" w:rsidP="00FE29E7">
      <w:pPr>
        <w:pStyle w:val="14"/>
        <w:spacing w:line="240" w:lineRule="auto"/>
        <w:jc w:val="both"/>
        <w:rPr>
          <w:color w:val="auto"/>
          <w:sz w:val="28"/>
          <w:szCs w:val="28"/>
        </w:rPr>
      </w:pPr>
      <w:r w:rsidRPr="00FE29E7">
        <w:rPr>
          <w:color w:val="auto"/>
          <w:sz w:val="28"/>
          <w:szCs w:val="28"/>
        </w:rPr>
        <w:t>Сравнение действительных чисел, арифметические действия с действительными числами.</w:t>
      </w:r>
    </w:p>
    <w:p w:rsidR="00FE29E7" w:rsidRPr="00FE29E7" w:rsidRDefault="00FE29E7" w:rsidP="00FE29E7">
      <w:pPr>
        <w:pStyle w:val="62"/>
        <w:spacing w:line="240" w:lineRule="auto"/>
        <w:rPr>
          <w:rFonts w:ascii="Times New Roman" w:hAnsi="Times New Roman" w:cs="Times New Roman"/>
          <w:color w:val="auto"/>
          <w:sz w:val="28"/>
          <w:szCs w:val="28"/>
        </w:rPr>
      </w:pPr>
      <w:r w:rsidRPr="00FE29E7">
        <w:rPr>
          <w:rFonts w:ascii="Times New Roman" w:hAnsi="Times New Roman" w:cs="Times New Roman"/>
          <w:color w:val="auto"/>
          <w:sz w:val="28"/>
          <w:szCs w:val="28"/>
        </w:rPr>
        <w:t>Измерения, приближения, оценки</w:t>
      </w:r>
    </w:p>
    <w:p w:rsidR="00FE29E7" w:rsidRPr="00FE29E7" w:rsidRDefault="00FE29E7" w:rsidP="00FE29E7">
      <w:pPr>
        <w:pStyle w:val="14"/>
        <w:spacing w:line="240" w:lineRule="auto"/>
        <w:jc w:val="both"/>
        <w:rPr>
          <w:color w:val="auto"/>
          <w:sz w:val="28"/>
          <w:szCs w:val="28"/>
        </w:rPr>
      </w:pPr>
      <w:r w:rsidRPr="00FE29E7">
        <w:rPr>
          <w:color w:val="auto"/>
          <w:sz w:val="28"/>
          <w:szCs w:val="28"/>
        </w:rPr>
        <w:t>Размеры объектов окружающего мира, длительность процессов в окружающем мире.</w:t>
      </w:r>
    </w:p>
    <w:p w:rsidR="00FE29E7" w:rsidRPr="00FE29E7" w:rsidRDefault="00FE29E7" w:rsidP="00FE29E7">
      <w:pPr>
        <w:pStyle w:val="14"/>
        <w:spacing w:line="240" w:lineRule="auto"/>
        <w:jc w:val="both"/>
        <w:rPr>
          <w:color w:val="auto"/>
          <w:sz w:val="28"/>
          <w:szCs w:val="28"/>
        </w:rPr>
      </w:pPr>
      <w:r w:rsidRPr="00FE29E7">
        <w:rPr>
          <w:color w:val="auto"/>
          <w:sz w:val="28"/>
          <w:szCs w:val="28"/>
        </w:rPr>
        <w:t>Приближённое значение величины, точность приближения. Округление чисел. Прикидка и оценка результатов вычислений.</w:t>
      </w:r>
    </w:p>
    <w:p w:rsidR="00FE29E7" w:rsidRPr="00FE29E7" w:rsidRDefault="00FE29E7" w:rsidP="00FE29E7">
      <w:pPr>
        <w:pStyle w:val="14"/>
        <w:spacing w:line="240" w:lineRule="auto"/>
        <w:jc w:val="both"/>
        <w:rPr>
          <w:color w:val="auto"/>
          <w:sz w:val="28"/>
          <w:szCs w:val="28"/>
        </w:rPr>
      </w:pPr>
      <w:r w:rsidRPr="00FE29E7">
        <w:rPr>
          <w:b/>
          <w:bCs/>
          <w:i/>
          <w:iCs/>
          <w:color w:val="auto"/>
          <w:sz w:val="28"/>
          <w:szCs w:val="28"/>
        </w:rPr>
        <w:t>Уравнения и неравенства</w:t>
      </w:r>
    </w:p>
    <w:p w:rsidR="00FE29E7" w:rsidRPr="00FE29E7" w:rsidRDefault="00FE29E7" w:rsidP="00FE29E7">
      <w:pPr>
        <w:pStyle w:val="62"/>
        <w:spacing w:line="240" w:lineRule="auto"/>
        <w:rPr>
          <w:rFonts w:ascii="Times New Roman" w:hAnsi="Times New Roman" w:cs="Times New Roman"/>
          <w:color w:val="auto"/>
          <w:sz w:val="28"/>
          <w:szCs w:val="28"/>
        </w:rPr>
      </w:pPr>
      <w:r w:rsidRPr="00FE29E7">
        <w:rPr>
          <w:rFonts w:ascii="Times New Roman" w:hAnsi="Times New Roman" w:cs="Times New Roman"/>
          <w:color w:val="auto"/>
          <w:sz w:val="28"/>
          <w:szCs w:val="28"/>
        </w:rPr>
        <w:t>Уравнения с одной переменной</w:t>
      </w:r>
    </w:p>
    <w:p w:rsidR="00FE29E7" w:rsidRPr="00FE29E7" w:rsidRDefault="00FE29E7" w:rsidP="00FE29E7">
      <w:pPr>
        <w:pStyle w:val="14"/>
        <w:spacing w:line="240" w:lineRule="auto"/>
        <w:jc w:val="both"/>
        <w:rPr>
          <w:color w:val="auto"/>
          <w:sz w:val="28"/>
          <w:szCs w:val="28"/>
        </w:rPr>
      </w:pPr>
      <w:r w:rsidRPr="00FE29E7">
        <w:rPr>
          <w:color w:val="auto"/>
          <w:sz w:val="28"/>
          <w:szCs w:val="28"/>
        </w:rPr>
        <w:t>Линейное уравнение. Решение уравнений, сводящихся к линейным.</w:t>
      </w:r>
    </w:p>
    <w:p w:rsidR="00FE29E7" w:rsidRPr="00FE29E7" w:rsidRDefault="00FE29E7" w:rsidP="00FE29E7">
      <w:pPr>
        <w:pStyle w:val="14"/>
        <w:spacing w:line="240" w:lineRule="auto"/>
        <w:jc w:val="both"/>
        <w:rPr>
          <w:color w:val="auto"/>
          <w:sz w:val="28"/>
          <w:szCs w:val="28"/>
        </w:rPr>
      </w:pPr>
      <w:r w:rsidRPr="00FE29E7">
        <w:rPr>
          <w:color w:val="auto"/>
          <w:sz w:val="28"/>
          <w:szCs w:val="28"/>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FE29E7" w:rsidRPr="00FE29E7" w:rsidRDefault="00FE29E7" w:rsidP="00FE29E7">
      <w:pPr>
        <w:pStyle w:val="14"/>
        <w:spacing w:line="240" w:lineRule="auto"/>
        <w:jc w:val="both"/>
        <w:rPr>
          <w:color w:val="auto"/>
          <w:sz w:val="28"/>
          <w:szCs w:val="28"/>
        </w:rPr>
      </w:pPr>
      <w:r w:rsidRPr="00FE29E7">
        <w:rPr>
          <w:color w:val="auto"/>
          <w:sz w:val="28"/>
          <w:szCs w:val="28"/>
        </w:rPr>
        <w:t>Решение дробно-рациональных уравнений.</w:t>
      </w:r>
    </w:p>
    <w:p w:rsidR="00FE29E7" w:rsidRPr="00FE29E7" w:rsidRDefault="00FE29E7" w:rsidP="00FE29E7">
      <w:pPr>
        <w:pStyle w:val="14"/>
        <w:spacing w:line="240" w:lineRule="auto"/>
        <w:jc w:val="both"/>
        <w:rPr>
          <w:color w:val="auto"/>
          <w:sz w:val="28"/>
          <w:szCs w:val="28"/>
        </w:rPr>
      </w:pPr>
      <w:r w:rsidRPr="00FE29E7">
        <w:rPr>
          <w:color w:val="auto"/>
          <w:sz w:val="28"/>
          <w:szCs w:val="28"/>
        </w:rPr>
        <w:t>Решение текстовых задач алгебраическим методом.</w:t>
      </w:r>
    </w:p>
    <w:p w:rsidR="00FE29E7" w:rsidRPr="00FE29E7" w:rsidRDefault="00FE29E7" w:rsidP="00FE29E7">
      <w:pPr>
        <w:pStyle w:val="62"/>
        <w:spacing w:line="240" w:lineRule="auto"/>
        <w:rPr>
          <w:rFonts w:ascii="Times New Roman" w:hAnsi="Times New Roman" w:cs="Times New Roman"/>
          <w:color w:val="auto"/>
          <w:sz w:val="28"/>
          <w:szCs w:val="28"/>
        </w:rPr>
      </w:pPr>
      <w:r w:rsidRPr="00FE29E7">
        <w:rPr>
          <w:rFonts w:ascii="Times New Roman" w:hAnsi="Times New Roman" w:cs="Times New Roman"/>
          <w:color w:val="auto"/>
          <w:sz w:val="28"/>
          <w:szCs w:val="28"/>
        </w:rPr>
        <w:t>Системы уравнений</w:t>
      </w:r>
    </w:p>
    <w:p w:rsidR="00FE29E7" w:rsidRPr="00FE29E7" w:rsidRDefault="00FE29E7" w:rsidP="00FE29E7">
      <w:pPr>
        <w:pStyle w:val="14"/>
        <w:spacing w:line="240" w:lineRule="auto"/>
        <w:ind w:firstLine="238"/>
        <w:jc w:val="both"/>
        <w:rPr>
          <w:color w:val="auto"/>
          <w:sz w:val="28"/>
          <w:szCs w:val="28"/>
        </w:rPr>
      </w:pPr>
      <w:r w:rsidRPr="00FE29E7">
        <w:rPr>
          <w:color w:val="auto"/>
          <w:sz w:val="28"/>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FE29E7" w:rsidRPr="00FE29E7" w:rsidRDefault="00FE29E7" w:rsidP="00FE29E7">
      <w:pPr>
        <w:pStyle w:val="14"/>
        <w:spacing w:line="240" w:lineRule="auto"/>
        <w:jc w:val="both"/>
        <w:rPr>
          <w:color w:val="auto"/>
          <w:sz w:val="28"/>
          <w:szCs w:val="28"/>
        </w:rPr>
      </w:pPr>
      <w:r w:rsidRPr="00FE29E7">
        <w:rPr>
          <w:color w:val="auto"/>
          <w:sz w:val="28"/>
          <w:szCs w:val="28"/>
        </w:rPr>
        <w:t>Решение текстовых задач алгебраическим способом.</w:t>
      </w:r>
    </w:p>
    <w:p w:rsidR="00FE29E7" w:rsidRPr="00FE29E7" w:rsidRDefault="00FE29E7" w:rsidP="00FE29E7">
      <w:pPr>
        <w:pStyle w:val="62"/>
        <w:spacing w:line="240" w:lineRule="auto"/>
        <w:jc w:val="both"/>
        <w:rPr>
          <w:rFonts w:ascii="Times New Roman" w:hAnsi="Times New Roman" w:cs="Times New Roman"/>
          <w:color w:val="auto"/>
          <w:sz w:val="28"/>
          <w:szCs w:val="28"/>
        </w:rPr>
      </w:pPr>
      <w:r w:rsidRPr="00FE29E7">
        <w:rPr>
          <w:rFonts w:ascii="Times New Roman" w:hAnsi="Times New Roman" w:cs="Times New Roman"/>
          <w:color w:val="auto"/>
          <w:sz w:val="28"/>
          <w:szCs w:val="28"/>
        </w:rPr>
        <w:t>Неравенства</w:t>
      </w:r>
    </w:p>
    <w:p w:rsidR="00FE29E7" w:rsidRPr="00FE29E7" w:rsidRDefault="00FE29E7" w:rsidP="00FE29E7">
      <w:pPr>
        <w:pStyle w:val="14"/>
        <w:spacing w:line="240" w:lineRule="auto"/>
        <w:jc w:val="both"/>
        <w:rPr>
          <w:color w:val="auto"/>
          <w:sz w:val="28"/>
          <w:szCs w:val="28"/>
        </w:rPr>
      </w:pPr>
      <w:r w:rsidRPr="00FE29E7">
        <w:rPr>
          <w:color w:val="auto"/>
          <w:sz w:val="28"/>
          <w:szCs w:val="28"/>
        </w:rPr>
        <w:t>Числовые неравенства и их свойства.</w:t>
      </w:r>
    </w:p>
    <w:p w:rsidR="00FE29E7" w:rsidRPr="00FE29E7" w:rsidRDefault="00FE29E7" w:rsidP="00FE29E7">
      <w:pPr>
        <w:pStyle w:val="14"/>
        <w:spacing w:line="240" w:lineRule="auto"/>
        <w:jc w:val="both"/>
        <w:rPr>
          <w:color w:val="auto"/>
          <w:sz w:val="28"/>
          <w:szCs w:val="28"/>
        </w:rPr>
      </w:pPr>
      <w:r w:rsidRPr="00FE29E7">
        <w:rPr>
          <w:color w:val="auto"/>
          <w:sz w:val="28"/>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FE29E7" w:rsidRPr="00FE29E7" w:rsidRDefault="00FE29E7" w:rsidP="00FE29E7">
      <w:pPr>
        <w:pStyle w:val="14"/>
        <w:spacing w:line="240" w:lineRule="auto"/>
        <w:jc w:val="both"/>
        <w:rPr>
          <w:color w:val="auto"/>
          <w:sz w:val="28"/>
          <w:szCs w:val="28"/>
        </w:rPr>
      </w:pPr>
      <w:r w:rsidRPr="00FE29E7">
        <w:rPr>
          <w:b/>
          <w:bCs/>
          <w:i/>
          <w:iCs/>
          <w:color w:val="auto"/>
          <w:sz w:val="28"/>
          <w:szCs w:val="28"/>
        </w:rPr>
        <w:t>Функции</w:t>
      </w:r>
    </w:p>
    <w:p w:rsidR="00FE29E7" w:rsidRPr="00FE29E7" w:rsidRDefault="00FE29E7" w:rsidP="00FE29E7">
      <w:pPr>
        <w:pStyle w:val="14"/>
        <w:spacing w:line="240" w:lineRule="auto"/>
        <w:jc w:val="both"/>
        <w:rPr>
          <w:color w:val="auto"/>
          <w:sz w:val="28"/>
          <w:szCs w:val="28"/>
        </w:rPr>
      </w:pPr>
      <w:r w:rsidRPr="00FE29E7">
        <w:rPr>
          <w:color w:val="auto"/>
          <w:sz w:val="28"/>
          <w:szCs w:val="28"/>
        </w:rPr>
        <w:t>Квадратичная функция, её график и свойства. Парабола, координаты вершины параболы, ось симметрии параболы.</w:t>
      </w:r>
    </w:p>
    <w:p w:rsidR="00FE29E7" w:rsidRPr="00FE29E7" w:rsidRDefault="00FE29E7" w:rsidP="00FE29E7">
      <w:pPr>
        <w:pStyle w:val="14"/>
        <w:spacing w:line="240" w:lineRule="auto"/>
        <w:jc w:val="both"/>
        <w:rPr>
          <w:color w:val="auto"/>
          <w:sz w:val="28"/>
          <w:szCs w:val="28"/>
        </w:rPr>
      </w:pPr>
      <w:r w:rsidRPr="00FE29E7">
        <w:rPr>
          <w:color w:val="auto"/>
          <w:sz w:val="28"/>
          <w:szCs w:val="28"/>
        </w:rPr>
        <w:t xml:space="preserve">Графики функций: </w:t>
      </w:r>
      <m:oMath>
        <m:r>
          <w:rPr>
            <w:rFonts w:ascii="Cambria Math" w:hAnsi="Cambria Math"/>
            <w:color w:val="auto"/>
            <w:sz w:val="28"/>
            <w:szCs w:val="28"/>
            <w:lang w:val="en-US" w:bidi="en-US"/>
          </w:rPr>
          <m:t>y</m:t>
        </m:r>
        <m:r>
          <w:rPr>
            <w:rFonts w:ascii="Cambria Math"/>
            <w:color w:val="auto"/>
            <w:sz w:val="28"/>
            <w:szCs w:val="28"/>
            <w:lang w:bidi="en-US"/>
          </w:rPr>
          <m:t>=</m:t>
        </m:r>
        <m:r>
          <m:rPr>
            <m:sty m:val="p"/>
          </m:rPr>
          <w:rPr>
            <w:rFonts w:ascii="Cambria Math"/>
            <w:color w:val="auto"/>
            <w:sz w:val="28"/>
            <w:szCs w:val="28"/>
          </w:rPr>
          <m:t>k</m:t>
        </m:r>
        <m:r>
          <m:rPr>
            <m:sty m:val="p"/>
          </m:rPr>
          <w:rPr>
            <w:rFonts w:ascii="Cambria Math"/>
            <w:color w:val="auto"/>
            <w:sz w:val="28"/>
            <w:szCs w:val="28"/>
            <w:lang w:val="en-US" w:bidi="en-US"/>
          </w:rPr>
          <m:t>x</m:t>
        </m:r>
      </m:oMath>
      <w:r w:rsidRPr="00FE29E7">
        <w:rPr>
          <w:i/>
          <w:iCs/>
          <w:color w:val="auto"/>
          <w:sz w:val="28"/>
          <w:szCs w:val="28"/>
        </w:rPr>
        <w:t xml:space="preserve">, </w:t>
      </w:r>
      <m:oMath>
        <m:r>
          <w:rPr>
            <w:rFonts w:ascii="Cambria Math" w:hAnsi="Cambria Math"/>
            <w:color w:val="auto"/>
            <w:sz w:val="28"/>
            <w:szCs w:val="28"/>
            <w:lang w:val="en-US" w:bidi="en-US"/>
          </w:rPr>
          <m:t>y</m:t>
        </m:r>
        <m:r>
          <w:rPr>
            <w:rFonts w:ascii="Cambria Math"/>
            <w:color w:val="auto"/>
            <w:sz w:val="28"/>
            <w:szCs w:val="28"/>
            <w:lang w:bidi="en-US"/>
          </w:rPr>
          <m:t>=</m:t>
        </m:r>
        <m:r>
          <m:rPr>
            <m:sty m:val="p"/>
          </m:rPr>
          <w:rPr>
            <w:rFonts w:ascii="Cambria Math"/>
            <w:color w:val="auto"/>
            <w:sz w:val="28"/>
            <w:szCs w:val="28"/>
          </w:rPr>
          <m:t>k</m:t>
        </m:r>
        <m:r>
          <m:rPr>
            <m:sty m:val="p"/>
          </m:rPr>
          <w:rPr>
            <w:rFonts w:ascii="Cambria Math"/>
            <w:color w:val="auto"/>
            <w:sz w:val="28"/>
            <w:szCs w:val="28"/>
            <w:lang w:val="en-US" w:bidi="en-US"/>
          </w:rPr>
          <m:t>x</m:t>
        </m:r>
        <m:r>
          <m:rPr>
            <m:sty m:val="p"/>
          </m:rPr>
          <w:rPr>
            <w:rFonts w:ascii="Cambria Math"/>
            <w:color w:val="auto"/>
            <w:sz w:val="28"/>
            <w:szCs w:val="28"/>
            <w:lang w:bidi="en-US"/>
          </w:rPr>
          <m:t>+</m:t>
        </m:r>
        <m:r>
          <m:rPr>
            <m:sty m:val="p"/>
          </m:rPr>
          <w:rPr>
            <w:rFonts w:ascii="Cambria Math"/>
            <w:color w:val="auto"/>
            <w:sz w:val="28"/>
            <w:szCs w:val="28"/>
            <w:lang w:val="en-US" w:bidi="en-US"/>
          </w:rPr>
          <m:t>b</m:t>
        </m:r>
      </m:oMath>
      <w:r w:rsidRPr="00FE29E7">
        <w:rPr>
          <w:i/>
          <w:iCs/>
          <w:color w:val="auto"/>
          <w:sz w:val="28"/>
          <w:szCs w:val="28"/>
        </w:rPr>
        <w:t xml:space="preserve">, </w:t>
      </w:r>
      <m:oMath>
        <m:r>
          <w:rPr>
            <w:rFonts w:ascii="Cambria Math" w:hAnsi="Cambria Math"/>
            <w:color w:val="auto"/>
            <w:sz w:val="28"/>
            <w:szCs w:val="28"/>
            <w:lang w:val="en-US" w:bidi="en-US"/>
          </w:rPr>
          <m:t>y</m:t>
        </m:r>
        <m:r>
          <m:rPr>
            <m:sty m:val="p"/>
          </m:rPr>
          <w:rPr>
            <w:rFonts w:ascii="Cambria Math"/>
            <w:color w:val="auto"/>
            <w:sz w:val="28"/>
            <w:szCs w:val="28"/>
            <w:lang w:bidi="en-US"/>
          </w:rPr>
          <m:t>=</m:t>
        </m:r>
        <m:f>
          <m:fPr>
            <m:ctrlPr>
              <w:rPr>
                <w:rFonts w:ascii="Cambria Math" w:hAnsi="Cambria Math"/>
                <w:iCs/>
                <w:color w:val="auto"/>
                <w:sz w:val="28"/>
                <w:szCs w:val="28"/>
                <w:lang w:val="en-US" w:bidi="en-US"/>
              </w:rPr>
            </m:ctrlPr>
          </m:fPr>
          <m:num>
            <m:r>
              <w:rPr>
                <w:rFonts w:ascii="Cambria Math" w:hAnsi="Cambria Math"/>
                <w:color w:val="auto"/>
                <w:sz w:val="28"/>
                <w:szCs w:val="28"/>
                <w:lang w:val="en-US" w:bidi="en-US"/>
              </w:rPr>
              <m:t>k</m:t>
            </m:r>
          </m:num>
          <m:den>
            <m:r>
              <w:rPr>
                <w:rFonts w:ascii="Cambria Math" w:hAnsi="Cambria Math"/>
                <w:color w:val="auto"/>
                <w:sz w:val="28"/>
                <w:szCs w:val="28"/>
                <w:lang w:val="en-US" w:bidi="en-US"/>
              </w:rPr>
              <m:t>x</m:t>
            </m:r>
          </m:den>
        </m:f>
      </m:oMath>
      <w:r w:rsidRPr="00FE29E7">
        <w:rPr>
          <w:i/>
          <w:iCs/>
          <w:color w:val="auto"/>
          <w:sz w:val="28"/>
          <w:szCs w:val="28"/>
          <w:lang w:bidi="en-US"/>
        </w:rPr>
        <w:t xml:space="preserve">, </w:t>
      </w:r>
      <m:oMath>
        <m:r>
          <w:rPr>
            <w:rFonts w:ascii="Cambria Math" w:hAnsi="Cambria Math"/>
            <w:color w:val="auto"/>
            <w:sz w:val="28"/>
            <w:szCs w:val="28"/>
            <w:lang w:val="en-US" w:bidi="en-US"/>
          </w:rPr>
          <m:t>y</m:t>
        </m:r>
        <m:r>
          <w:rPr>
            <w:rFonts w:ascii="Cambria Math"/>
            <w:color w:val="auto"/>
            <w:sz w:val="28"/>
            <w:szCs w:val="28"/>
            <w:lang w:bidi="en-US"/>
          </w:rPr>
          <m:t>=</m:t>
        </m:r>
        <m:sSup>
          <m:sSupPr>
            <m:ctrlPr>
              <w:rPr>
                <w:rFonts w:ascii="Cambria Math" w:hAnsi="Cambria Math"/>
                <w:iCs/>
                <w:color w:val="auto"/>
                <w:sz w:val="28"/>
                <w:szCs w:val="28"/>
                <w:lang w:val="en-US" w:bidi="en-US"/>
              </w:rPr>
            </m:ctrlPr>
          </m:sSupPr>
          <m:e>
            <m:r>
              <w:rPr>
                <w:rFonts w:ascii="Cambria Math" w:hAnsi="Cambria Math"/>
                <w:color w:val="auto"/>
                <w:sz w:val="28"/>
                <w:szCs w:val="28"/>
                <w:lang w:val="en-US" w:bidi="en-US"/>
              </w:rPr>
              <m:t>x</m:t>
            </m:r>
          </m:e>
          <m:sup>
            <m:r>
              <w:rPr>
                <w:rFonts w:ascii="Cambria Math"/>
                <w:color w:val="auto"/>
                <w:sz w:val="28"/>
                <w:szCs w:val="28"/>
                <w:lang w:bidi="en-US"/>
              </w:rPr>
              <m:t>3</m:t>
            </m:r>
          </m:sup>
        </m:sSup>
      </m:oMath>
      <w:r w:rsidRPr="00FE29E7">
        <w:rPr>
          <w:color w:val="auto"/>
          <w:sz w:val="28"/>
          <w:szCs w:val="28"/>
          <w:lang w:bidi="en-US"/>
        </w:rPr>
        <w:t xml:space="preserve">, </w:t>
      </w:r>
      <m:oMath>
        <m:r>
          <w:rPr>
            <w:rFonts w:ascii="Cambria Math" w:hAnsi="Cambria Math"/>
            <w:color w:val="auto"/>
            <w:sz w:val="28"/>
            <w:szCs w:val="28"/>
          </w:rPr>
          <m:t>y</m:t>
        </m:r>
        <m:r>
          <w:rPr>
            <w:rFonts w:ascii="Cambria Math"/>
            <w:color w:val="auto"/>
            <w:sz w:val="28"/>
            <w:szCs w:val="28"/>
          </w:rPr>
          <m:t>=</m:t>
        </m:r>
        <m:rad>
          <m:radPr>
            <m:degHide m:val="1"/>
            <m:ctrlPr>
              <w:rPr>
                <w:rFonts w:ascii="Cambria Math" w:hAnsi="Cambria Math"/>
                <w:color w:val="auto"/>
                <w:sz w:val="28"/>
                <w:szCs w:val="28"/>
              </w:rPr>
            </m:ctrlPr>
          </m:radPr>
          <m:deg/>
          <m:e>
            <m:r>
              <w:rPr>
                <w:rFonts w:ascii="Cambria Math" w:hAnsi="Cambria Math"/>
                <w:color w:val="auto"/>
                <w:sz w:val="28"/>
                <w:szCs w:val="28"/>
              </w:rPr>
              <m:t>x</m:t>
            </m:r>
          </m:e>
        </m:rad>
      </m:oMath>
      <w:r w:rsidRPr="00FE29E7">
        <w:rPr>
          <w:i/>
          <w:iCs/>
          <w:color w:val="auto"/>
          <w:sz w:val="28"/>
          <w:szCs w:val="28"/>
          <w:lang w:bidi="en-US"/>
        </w:rPr>
        <w:t xml:space="preserve">, </w:t>
      </w:r>
      <m:oMath>
        <m:r>
          <w:rPr>
            <w:rFonts w:ascii="Cambria Math" w:hAnsi="Cambria Math"/>
            <w:color w:val="auto"/>
            <w:sz w:val="28"/>
            <w:szCs w:val="28"/>
            <w:lang w:val="en-US" w:bidi="en-US"/>
          </w:rPr>
          <m:t>y</m:t>
        </m:r>
        <m:r>
          <w:rPr>
            <w:rFonts w:ascii="Cambria Math"/>
            <w:color w:val="auto"/>
            <w:sz w:val="28"/>
            <w:szCs w:val="28"/>
            <w:lang w:bidi="en-US"/>
          </w:rPr>
          <m:t>=</m:t>
        </m:r>
        <m:r>
          <m:rPr>
            <m:sty m:val="p"/>
          </m:rPr>
          <w:rPr>
            <w:rFonts w:ascii="Cambria Math" w:eastAsia="Arial"/>
            <w:color w:val="auto"/>
            <w:sz w:val="28"/>
            <w:szCs w:val="28"/>
          </w:rPr>
          <m:t>|</m:t>
        </m:r>
        <m:r>
          <w:rPr>
            <w:rFonts w:ascii="Cambria Math"/>
            <w:color w:val="auto"/>
            <w:sz w:val="28"/>
            <w:szCs w:val="28"/>
          </w:rPr>
          <m:t>х</m:t>
        </m:r>
        <m:r>
          <m:rPr>
            <m:sty m:val="p"/>
          </m:rPr>
          <w:rPr>
            <w:rFonts w:ascii="Cambria Math" w:eastAsia="Arial"/>
            <w:color w:val="auto"/>
            <w:sz w:val="28"/>
            <w:szCs w:val="28"/>
          </w:rPr>
          <m:t>|</m:t>
        </m:r>
      </m:oMath>
      <w:r w:rsidRPr="00FE29E7">
        <w:rPr>
          <w:color w:val="auto"/>
          <w:sz w:val="28"/>
          <w:szCs w:val="28"/>
        </w:rPr>
        <w:t>и ихсвойства.</w:t>
      </w:r>
    </w:p>
    <w:p w:rsidR="00FE29E7" w:rsidRPr="00FE29E7" w:rsidRDefault="00FE29E7" w:rsidP="00FE29E7">
      <w:pPr>
        <w:pStyle w:val="14"/>
        <w:spacing w:line="240" w:lineRule="auto"/>
        <w:jc w:val="both"/>
        <w:rPr>
          <w:b/>
          <w:bCs/>
          <w:i/>
          <w:iCs/>
          <w:color w:val="auto"/>
          <w:sz w:val="28"/>
          <w:szCs w:val="28"/>
        </w:rPr>
      </w:pPr>
      <w:r w:rsidRPr="00FE29E7">
        <w:rPr>
          <w:b/>
          <w:bCs/>
          <w:i/>
          <w:iCs/>
          <w:color w:val="auto"/>
          <w:sz w:val="28"/>
          <w:szCs w:val="28"/>
        </w:rPr>
        <w:t>Числовые последовательности</w:t>
      </w:r>
    </w:p>
    <w:p w:rsidR="00FE29E7" w:rsidRPr="00FE29E7" w:rsidRDefault="00FE29E7" w:rsidP="00FE29E7">
      <w:pPr>
        <w:pStyle w:val="62"/>
        <w:spacing w:line="240" w:lineRule="auto"/>
        <w:jc w:val="both"/>
        <w:rPr>
          <w:rFonts w:ascii="Times New Roman" w:hAnsi="Times New Roman" w:cs="Times New Roman"/>
          <w:color w:val="auto"/>
          <w:sz w:val="28"/>
          <w:szCs w:val="28"/>
        </w:rPr>
      </w:pPr>
      <w:r w:rsidRPr="00FE29E7">
        <w:rPr>
          <w:rFonts w:ascii="Times New Roman" w:hAnsi="Times New Roman" w:cs="Times New Roman"/>
          <w:color w:val="auto"/>
          <w:sz w:val="28"/>
          <w:szCs w:val="28"/>
        </w:rPr>
        <w:t>Определение и способы задания числовых последовательностей</w:t>
      </w:r>
    </w:p>
    <w:p w:rsidR="00FE29E7" w:rsidRPr="00FE29E7" w:rsidRDefault="00FE29E7" w:rsidP="00FE29E7">
      <w:pPr>
        <w:pStyle w:val="14"/>
        <w:spacing w:line="240" w:lineRule="auto"/>
        <w:jc w:val="both"/>
        <w:rPr>
          <w:color w:val="auto"/>
          <w:sz w:val="28"/>
          <w:szCs w:val="28"/>
        </w:rPr>
      </w:pPr>
      <w:r w:rsidRPr="00FE29E7">
        <w:rPr>
          <w:color w:val="auto"/>
          <w:sz w:val="28"/>
          <w:szCs w:val="28"/>
        </w:rPr>
        <w:t xml:space="preserve">Понятие числовой последовательности. Задание последовательности рекуррентной формулой и формулой </w:t>
      </w:r>
      <w:r w:rsidRPr="00FE29E7">
        <w:rPr>
          <w:i/>
          <w:iCs/>
          <w:color w:val="auto"/>
          <w:sz w:val="28"/>
          <w:szCs w:val="28"/>
          <w:lang w:val="en-US" w:bidi="en-US"/>
        </w:rPr>
        <w:t>n</w:t>
      </w:r>
      <w:r w:rsidRPr="00FE29E7">
        <w:rPr>
          <w:color w:val="auto"/>
          <w:sz w:val="28"/>
          <w:szCs w:val="28"/>
        </w:rPr>
        <w:t>-го члена.</w:t>
      </w:r>
    </w:p>
    <w:p w:rsidR="00FE29E7" w:rsidRPr="00FE29E7" w:rsidRDefault="00FE29E7" w:rsidP="00FE29E7">
      <w:pPr>
        <w:pStyle w:val="62"/>
        <w:spacing w:line="240" w:lineRule="auto"/>
        <w:jc w:val="both"/>
        <w:rPr>
          <w:rFonts w:ascii="Times New Roman" w:hAnsi="Times New Roman" w:cs="Times New Roman"/>
          <w:color w:val="auto"/>
          <w:sz w:val="28"/>
          <w:szCs w:val="28"/>
        </w:rPr>
      </w:pPr>
      <w:r w:rsidRPr="00FE29E7">
        <w:rPr>
          <w:rFonts w:ascii="Times New Roman" w:hAnsi="Times New Roman" w:cs="Times New Roman"/>
          <w:color w:val="auto"/>
          <w:sz w:val="28"/>
          <w:szCs w:val="28"/>
        </w:rPr>
        <w:t>Арифметическая и геометрическая прогрессии</w:t>
      </w:r>
    </w:p>
    <w:p w:rsidR="00FE29E7" w:rsidRPr="00FE29E7" w:rsidRDefault="00FE29E7" w:rsidP="00FE29E7">
      <w:pPr>
        <w:pStyle w:val="14"/>
        <w:spacing w:line="240" w:lineRule="auto"/>
        <w:jc w:val="both"/>
        <w:rPr>
          <w:color w:val="auto"/>
          <w:sz w:val="28"/>
          <w:szCs w:val="28"/>
        </w:rPr>
      </w:pPr>
      <w:r w:rsidRPr="00FE29E7">
        <w:rPr>
          <w:color w:val="auto"/>
          <w:sz w:val="28"/>
          <w:szCs w:val="28"/>
        </w:rPr>
        <w:t xml:space="preserve">Арифметическая и геометрическая прогрессии. Формулы </w:t>
      </w:r>
      <w:r w:rsidRPr="00FE29E7">
        <w:rPr>
          <w:i/>
          <w:iCs/>
          <w:color w:val="auto"/>
          <w:sz w:val="28"/>
          <w:szCs w:val="28"/>
          <w:lang w:val="en-US" w:bidi="en-US"/>
        </w:rPr>
        <w:t>n</w:t>
      </w:r>
      <w:r w:rsidRPr="00FE29E7">
        <w:rPr>
          <w:color w:val="auto"/>
          <w:sz w:val="28"/>
          <w:szCs w:val="28"/>
        </w:rPr>
        <w:t xml:space="preserve">-го члена арифметической и геометрической прогрессий, суммы первых </w:t>
      </w:r>
      <w:r w:rsidRPr="00FE29E7">
        <w:rPr>
          <w:i/>
          <w:iCs/>
          <w:color w:val="auto"/>
          <w:sz w:val="28"/>
          <w:szCs w:val="28"/>
          <w:lang w:val="en-US" w:bidi="en-US"/>
        </w:rPr>
        <w:t>n</w:t>
      </w:r>
      <w:r w:rsidRPr="00FE29E7">
        <w:rPr>
          <w:color w:val="auto"/>
          <w:sz w:val="28"/>
          <w:szCs w:val="28"/>
        </w:rPr>
        <w:t>членов.</w:t>
      </w:r>
    </w:p>
    <w:p w:rsidR="00FE29E7" w:rsidRPr="00FE29E7" w:rsidRDefault="00FE29E7" w:rsidP="00FE29E7">
      <w:pPr>
        <w:pStyle w:val="14"/>
        <w:spacing w:line="240" w:lineRule="auto"/>
        <w:jc w:val="both"/>
        <w:rPr>
          <w:color w:val="auto"/>
          <w:sz w:val="28"/>
          <w:szCs w:val="28"/>
        </w:rPr>
      </w:pPr>
      <w:r w:rsidRPr="00FE29E7">
        <w:rPr>
          <w:color w:val="auto"/>
          <w:sz w:val="28"/>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FE29E7" w:rsidRPr="00FE29E7" w:rsidRDefault="00FE29E7" w:rsidP="00FE29E7">
      <w:pPr>
        <w:pStyle w:val="ad"/>
        <w:jc w:val="center"/>
        <w:rPr>
          <w:rFonts w:ascii="Times New Roman" w:hAnsi="Times New Roman" w:cs="Times New Roman"/>
          <w:sz w:val="28"/>
          <w:szCs w:val="28"/>
        </w:rPr>
      </w:pPr>
      <w:r w:rsidRPr="00FE29E7">
        <w:rPr>
          <w:rFonts w:ascii="Times New Roman" w:hAnsi="Times New Roman" w:cs="Times New Roman"/>
          <w:sz w:val="28"/>
          <w:szCs w:val="28"/>
        </w:rPr>
        <w:t>2. ПЛАНИРУЕМЫЕ ПРЕДМЕТНЫЕ РЕЗУЛЬТАТЫ ОСВОЕНИЯ ПРИМЕРНОЙ РАБОЧЕЙ ПРОГРАММЫ КУРСА</w:t>
      </w:r>
    </w:p>
    <w:p w:rsidR="00FE29E7" w:rsidRPr="00FE29E7" w:rsidRDefault="00FE29E7" w:rsidP="00FE29E7">
      <w:pPr>
        <w:pStyle w:val="14"/>
        <w:spacing w:line="240" w:lineRule="auto"/>
        <w:jc w:val="both"/>
        <w:rPr>
          <w:color w:val="auto"/>
          <w:sz w:val="28"/>
          <w:szCs w:val="28"/>
        </w:rPr>
      </w:pPr>
      <w:r w:rsidRPr="00FE29E7">
        <w:rPr>
          <w:color w:val="auto"/>
          <w:sz w:val="28"/>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FE29E7" w:rsidRPr="00FE29E7" w:rsidRDefault="00FE29E7" w:rsidP="00FE29E7">
      <w:pPr>
        <w:pStyle w:val="ad"/>
        <w:rPr>
          <w:rFonts w:ascii="Times New Roman" w:hAnsi="Times New Roman" w:cs="Times New Roman"/>
          <w:sz w:val="28"/>
          <w:szCs w:val="28"/>
        </w:rPr>
      </w:pPr>
      <w:bookmarkStart w:id="426" w:name="bookmark1281"/>
      <w:r w:rsidRPr="00FE29E7">
        <w:rPr>
          <w:rFonts w:ascii="Times New Roman" w:hAnsi="Times New Roman" w:cs="Times New Roman"/>
          <w:sz w:val="28"/>
          <w:szCs w:val="28"/>
        </w:rPr>
        <w:t>7 класс</w:t>
      </w:r>
      <w:bookmarkEnd w:id="426"/>
    </w:p>
    <w:p w:rsidR="00FE29E7" w:rsidRPr="00FE29E7" w:rsidRDefault="00FE29E7" w:rsidP="00FE29E7">
      <w:pPr>
        <w:pStyle w:val="14"/>
        <w:spacing w:line="240" w:lineRule="auto"/>
        <w:jc w:val="both"/>
        <w:rPr>
          <w:color w:val="auto"/>
          <w:sz w:val="28"/>
          <w:szCs w:val="28"/>
        </w:rPr>
      </w:pPr>
      <w:r w:rsidRPr="00FE29E7">
        <w:rPr>
          <w:b/>
          <w:bCs/>
          <w:i/>
          <w:iCs/>
          <w:color w:val="auto"/>
          <w:sz w:val="28"/>
          <w:szCs w:val="28"/>
        </w:rPr>
        <w:t>Числа и вычисления</w:t>
      </w:r>
    </w:p>
    <w:p w:rsidR="00FE29E7" w:rsidRPr="00FE29E7" w:rsidRDefault="00FE29E7" w:rsidP="00FE29E7">
      <w:pPr>
        <w:pStyle w:val="14"/>
        <w:numPr>
          <w:ilvl w:val="0"/>
          <w:numId w:val="138"/>
        </w:numPr>
        <w:spacing w:line="240" w:lineRule="auto"/>
        <w:jc w:val="both"/>
        <w:rPr>
          <w:color w:val="auto"/>
          <w:sz w:val="28"/>
          <w:szCs w:val="28"/>
        </w:rPr>
      </w:pPr>
      <w:r w:rsidRPr="00FE29E7">
        <w:rPr>
          <w:color w:val="auto"/>
          <w:sz w:val="28"/>
          <w:szCs w:val="28"/>
        </w:rPr>
        <w:t>Выполнять, сочетая устные и письменные приёмы, арифметические действия с рациональными числами.</w:t>
      </w:r>
    </w:p>
    <w:p w:rsidR="00FE29E7" w:rsidRPr="00FE29E7" w:rsidRDefault="00FE29E7" w:rsidP="00FE29E7">
      <w:pPr>
        <w:pStyle w:val="14"/>
        <w:numPr>
          <w:ilvl w:val="0"/>
          <w:numId w:val="138"/>
        </w:numPr>
        <w:spacing w:line="240" w:lineRule="auto"/>
        <w:jc w:val="both"/>
        <w:rPr>
          <w:color w:val="auto"/>
          <w:sz w:val="28"/>
          <w:szCs w:val="28"/>
        </w:rPr>
      </w:pPr>
      <w:r w:rsidRPr="00FE29E7">
        <w:rPr>
          <w:color w:val="auto"/>
          <w:sz w:val="28"/>
          <w:szCs w:val="28"/>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FE29E7" w:rsidRPr="00FE29E7" w:rsidRDefault="00FE29E7" w:rsidP="00FE29E7">
      <w:pPr>
        <w:pStyle w:val="14"/>
        <w:numPr>
          <w:ilvl w:val="0"/>
          <w:numId w:val="138"/>
        </w:numPr>
        <w:spacing w:line="240" w:lineRule="auto"/>
        <w:jc w:val="both"/>
        <w:rPr>
          <w:color w:val="auto"/>
          <w:sz w:val="28"/>
          <w:szCs w:val="28"/>
        </w:rPr>
      </w:pPr>
      <w:r w:rsidRPr="00FE29E7">
        <w:rPr>
          <w:color w:val="auto"/>
          <w:sz w:val="28"/>
          <w:szCs w:val="28"/>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FE29E7" w:rsidRPr="00FE29E7" w:rsidRDefault="00FE29E7" w:rsidP="00FE29E7">
      <w:pPr>
        <w:pStyle w:val="14"/>
        <w:numPr>
          <w:ilvl w:val="0"/>
          <w:numId w:val="138"/>
        </w:numPr>
        <w:spacing w:line="240" w:lineRule="auto"/>
        <w:jc w:val="both"/>
        <w:rPr>
          <w:color w:val="auto"/>
          <w:sz w:val="28"/>
          <w:szCs w:val="28"/>
        </w:rPr>
      </w:pPr>
      <w:r w:rsidRPr="00FE29E7">
        <w:rPr>
          <w:color w:val="auto"/>
          <w:sz w:val="28"/>
          <w:szCs w:val="28"/>
        </w:rPr>
        <w:t>Сравнивать и упорядочивать рациональные числа.</w:t>
      </w:r>
    </w:p>
    <w:p w:rsidR="00FE29E7" w:rsidRPr="00FE29E7" w:rsidRDefault="00FE29E7" w:rsidP="00FE29E7">
      <w:pPr>
        <w:pStyle w:val="14"/>
        <w:numPr>
          <w:ilvl w:val="0"/>
          <w:numId w:val="138"/>
        </w:numPr>
        <w:spacing w:line="240" w:lineRule="auto"/>
        <w:jc w:val="both"/>
        <w:rPr>
          <w:color w:val="auto"/>
          <w:sz w:val="28"/>
          <w:szCs w:val="28"/>
        </w:rPr>
      </w:pPr>
      <w:r w:rsidRPr="00FE29E7">
        <w:rPr>
          <w:color w:val="auto"/>
          <w:sz w:val="28"/>
          <w:szCs w:val="28"/>
        </w:rPr>
        <w:t>Округлять числа.</w:t>
      </w:r>
    </w:p>
    <w:p w:rsidR="00FE29E7" w:rsidRPr="00FE29E7" w:rsidRDefault="00FE29E7" w:rsidP="00FE29E7">
      <w:pPr>
        <w:pStyle w:val="14"/>
        <w:numPr>
          <w:ilvl w:val="0"/>
          <w:numId w:val="138"/>
        </w:numPr>
        <w:spacing w:line="240" w:lineRule="auto"/>
        <w:jc w:val="both"/>
        <w:rPr>
          <w:color w:val="auto"/>
          <w:sz w:val="28"/>
          <w:szCs w:val="28"/>
        </w:rPr>
      </w:pPr>
      <w:r w:rsidRPr="00FE29E7">
        <w:rPr>
          <w:color w:val="auto"/>
          <w:sz w:val="28"/>
          <w:szCs w:val="28"/>
        </w:rPr>
        <w:t>Выполнять прикидку и оценку результата вычислений, оценку значений числовых выражений.</w:t>
      </w:r>
    </w:p>
    <w:p w:rsidR="00FE29E7" w:rsidRPr="00FE29E7" w:rsidRDefault="00FE29E7" w:rsidP="00FE29E7">
      <w:pPr>
        <w:pStyle w:val="14"/>
        <w:numPr>
          <w:ilvl w:val="0"/>
          <w:numId w:val="138"/>
        </w:numPr>
        <w:spacing w:line="240" w:lineRule="auto"/>
        <w:jc w:val="both"/>
        <w:rPr>
          <w:color w:val="auto"/>
          <w:sz w:val="28"/>
          <w:szCs w:val="28"/>
        </w:rPr>
      </w:pPr>
      <w:r w:rsidRPr="00FE29E7">
        <w:rPr>
          <w:color w:val="auto"/>
          <w:sz w:val="28"/>
          <w:szCs w:val="28"/>
        </w:rPr>
        <w:t>Выполнять действия со степенями с натуральными показателями.</w:t>
      </w:r>
    </w:p>
    <w:p w:rsidR="00FE29E7" w:rsidRPr="00FE29E7" w:rsidRDefault="00FE29E7" w:rsidP="00FE29E7">
      <w:pPr>
        <w:pStyle w:val="14"/>
        <w:numPr>
          <w:ilvl w:val="0"/>
          <w:numId w:val="138"/>
        </w:numPr>
        <w:spacing w:line="240" w:lineRule="auto"/>
        <w:jc w:val="both"/>
        <w:rPr>
          <w:color w:val="auto"/>
          <w:sz w:val="28"/>
          <w:szCs w:val="28"/>
        </w:rPr>
      </w:pPr>
      <w:r w:rsidRPr="00FE29E7">
        <w:rPr>
          <w:color w:val="auto"/>
          <w:sz w:val="28"/>
          <w:szCs w:val="28"/>
        </w:rPr>
        <w:t>Применять признаки делимости, разложение на множители натуральных чисел.</w:t>
      </w:r>
    </w:p>
    <w:p w:rsidR="00FE29E7" w:rsidRPr="00FE29E7" w:rsidRDefault="00FE29E7" w:rsidP="00FE29E7">
      <w:pPr>
        <w:pStyle w:val="14"/>
        <w:numPr>
          <w:ilvl w:val="0"/>
          <w:numId w:val="138"/>
        </w:numPr>
        <w:spacing w:line="240" w:lineRule="auto"/>
        <w:jc w:val="both"/>
        <w:rPr>
          <w:color w:val="auto"/>
          <w:sz w:val="28"/>
          <w:szCs w:val="28"/>
        </w:rPr>
      </w:pPr>
      <w:r w:rsidRPr="00FE29E7">
        <w:rPr>
          <w:color w:val="auto"/>
          <w:sz w:val="28"/>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FE29E7" w:rsidRPr="00FE29E7" w:rsidRDefault="00FE29E7" w:rsidP="00FE29E7">
      <w:pPr>
        <w:pStyle w:val="14"/>
        <w:spacing w:line="240" w:lineRule="auto"/>
        <w:ind w:firstLine="160"/>
        <w:jc w:val="both"/>
        <w:rPr>
          <w:color w:val="auto"/>
          <w:sz w:val="28"/>
          <w:szCs w:val="28"/>
        </w:rPr>
      </w:pPr>
      <w:r w:rsidRPr="00FE29E7">
        <w:rPr>
          <w:b/>
          <w:bCs/>
          <w:i/>
          <w:iCs/>
          <w:color w:val="auto"/>
          <w:sz w:val="28"/>
          <w:szCs w:val="28"/>
        </w:rPr>
        <w:t>Алгебраические выражения</w:t>
      </w:r>
    </w:p>
    <w:p w:rsidR="00FE29E7" w:rsidRPr="00FE29E7" w:rsidRDefault="00FE29E7" w:rsidP="00FE29E7">
      <w:pPr>
        <w:pStyle w:val="14"/>
        <w:numPr>
          <w:ilvl w:val="0"/>
          <w:numId w:val="139"/>
        </w:numPr>
        <w:spacing w:line="240" w:lineRule="auto"/>
        <w:jc w:val="both"/>
        <w:rPr>
          <w:color w:val="auto"/>
          <w:sz w:val="28"/>
          <w:szCs w:val="28"/>
        </w:rPr>
      </w:pPr>
      <w:r w:rsidRPr="00FE29E7">
        <w:rPr>
          <w:color w:val="auto"/>
          <w:sz w:val="28"/>
          <w:szCs w:val="28"/>
        </w:rPr>
        <w:t>Использовать алгебраическую терминологию и символику, применять её в процессе освоения учебного материала.</w:t>
      </w:r>
    </w:p>
    <w:p w:rsidR="00FE29E7" w:rsidRPr="00FE29E7" w:rsidRDefault="00FE29E7" w:rsidP="00FE29E7">
      <w:pPr>
        <w:pStyle w:val="14"/>
        <w:numPr>
          <w:ilvl w:val="0"/>
          <w:numId w:val="139"/>
        </w:numPr>
        <w:spacing w:line="240" w:lineRule="auto"/>
        <w:jc w:val="both"/>
        <w:rPr>
          <w:color w:val="auto"/>
          <w:sz w:val="28"/>
          <w:szCs w:val="28"/>
        </w:rPr>
      </w:pPr>
      <w:r w:rsidRPr="00FE29E7">
        <w:rPr>
          <w:color w:val="auto"/>
          <w:sz w:val="28"/>
          <w:szCs w:val="28"/>
        </w:rPr>
        <w:t>Находить значения буквенных выражений при заданных значениях переменных.</w:t>
      </w:r>
    </w:p>
    <w:p w:rsidR="00FE29E7" w:rsidRPr="00FE29E7" w:rsidRDefault="00FE29E7" w:rsidP="00FE29E7">
      <w:pPr>
        <w:pStyle w:val="14"/>
        <w:numPr>
          <w:ilvl w:val="0"/>
          <w:numId w:val="139"/>
        </w:numPr>
        <w:spacing w:line="240" w:lineRule="auto"/>
        <w:jc w:val="both"/>
        <w:rPr>
          <w:color w:val="auto"/>
          <w:sz w:val="28"/>
          <w:szCs w:val="28"/>
        </w:rPr>
      </w:pPr>
      <w:r w:rsidRPr="00FE29E7">
        <w:rPr>
          <w:color w:val="auto"/>
          <w:sz w:val="28"/>
          <w:szCs w:val="28"/>
        </w:rPr>
        <w:t>Выполнять преобразования целого выражения в многочлен приведением подобных слагаемых, раскрытием скобок.</w:t>
      </w:r>
    </w:p>
    <w:p w:rsidR="00FE29E7" w:rsidRPr="00FE29E7" w:rsidRDefault="00FE29E7" w:rsidP="00FE29E7">
      <w:pPr>
        <w:pStyle w:val="14"/>
        <w:numPr>
          <w:ilvl w:val="0"/>
          <w:numId w:val="139"/>
        </w:numPr>
        <w:spacing w:line="240" w:lineRule="auto"/>
        <w:jc w:val="both"/>
        <w:rPr>
          <w:color w:val="auto"/>
          <w:sz w:val="28"/>
          <w:szCs w:val="28"/>
        </w:rPr>
      </w:pPr>
      <w:r w:rsidRPr="00FE29E7">
        <w:rPr>
          <w:color w:val="auto"/>
          <w:sz w:val="28"/>
          <w:szCs w:val="28"/>
        </w:rPr>
        <w:t>Выполнять умножение одночлена на многочлен и многочлена на многочлен, применять формулы квадрата суммы и квадрата разности.</w:t>
      </w:r>
    </w:p>
    <w:p w:rsidR="00FE29E7" w:rsidRPr="00FE29E7" w:rsidRDefault="00FE29E7" w:rsidP="00FE29E7">
      <w:pPr>
        <w:pStyle w:val="14"/>
        <w:numPr>
          <w:ilvl w:val="0"/>
          <w:numId w:val="139"/>
        </w:numPr>
        <w:spacing w:line="240" w:lineRule="auto"/>
        <w:jc w:val="both"/>
        <w:rPr>
          <w:color w:val="auto"/>
          <w:sz w:val="28"/>
          <w:szCs w:val="28"/>
        </w:rPr>
      </w:pPr>
      <w:r w:rsidRPr="00FE29E7">
        <w:rPr>
          <w:color w:val="auto"/>
          <w:sz w:val="28"/>
          <w:szCs w:val="28"/>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FE29E7" w:rsidRPr="00FE29E7" w:rsidRDefault="00FE29E7" w:rsidP="00FE29E7">
      <w:pPr>
        <w:pStyle w:val="14"/>
        <w:numPr>
          <w:ilvl w:val="0"/>
          <w:numId w:val="139"/>
        </w:numPr>
        <w:spacing w:line="240" w:lineRule="auto"/>
        <w:jc w:val="both"/>
        <w:rPr>
          <w:color w:val="auto"/>
          <w:sz w:val="28"/>
          <w:szCs w:val="28"/>
        </w:rPr>
      </w:pPr>
      <w:r w:rsidRPr="00FE29E7">
        <w:rPr>
          <w:color w:val="auto"/>
          <w:sz w:val="28"/>
          <w:szCs w:val="28"/>
        </w:rPr>
        <w:t>Применять преобразования многочленов для решения различных задач из математики, смежных предметов, из реальной практики.</w:t>
      </w:r>
    </w:p>
    <w:p w:rsidR="00FE29E7" w:rsidRPr="00FE29E7" w:rsidRDefault="00FE29E7" w:rsidP="00FE29E7">
      <w:pPr>
        <w:pStyle w:val="14"/>
        <w:numPr>
          <w:ilvl w:val="0"/>
          <w:numId w:val="139"/>
        </w:numPr>
        <w:spacing w:line="240" w:lineRule="auto"/>
        <w:jc w:val="both"/>
        <w:rPr>
          <w:color w:val="auto"/>
          <w:sz w:val="28"/>
          <w:szCs w:val="28"/>
        </w:rPr>
      </w:pPr>
      <w:r w:rsidRPr="00FE29E7">
        <w:rPr>
          <w:color w:val="auto"/>
          <w:sz w:val="28"/>
          <w:szCs w:val="28"/>
        </w:rPr>
        <w:t>Использовать свойства степеней с натуральными показателями для преобразования выражений.</w:t>
      </w:r>
    </w:p>
    <w:p w:rsidR="00FE29E7" w:rsidRPr="00FE29E7" w:rsidRDefault="00FE29E7" w:rsidP="00FE29E7">
      <w:pPr>
        <w:pStyle w:val="14"/>
        <w:spacing w:line="240" w:lineRule="auto"/>
        <w:ind w:firstLine="160"/>
        <w:jc w:val="both"/>
        <w:rPr>
          <w:color w:val="auto"/>
          <w:sz w:val="28"/>
          <w:szCs w:val="28"/>
        </w:rPr>
      </w:pPr>
      <w:r w:rsidRPr="00FE29E7">
        <w:rPr>
          <w:b/>
          <w:bCs/>
          <w:i/>
          <w:iCs/>
          <w:color w:val="auto"/>
          <w:sz w:val="28"/>
          <w:szCs w:val="28"/>
        </w:rPr>
        <w:t>Уравнения и неравенства</w:t>
      </w:r>
    </w:p>
    <w:p w:rsidR="00FE29E7" w:rsidRPr="00FE29E7" w:rsidRDefault="00FE29E7" w:rsidP="00FE29E7">
      <w:pPr>
        <w:pStyle w:val="14"/>
        <w:numPr>
          <w:ilvl w:val="0"/>
          <w:numId w:val="140"/>
        </w:numPr>
        <w:spacing w:line="240" w:lineRule="auto"/>
        <w:jc w:val="both"/>
        <w:rPr>
          <w:color w:val="auto"/>
          <w:sz w:val="28"/>
          <w:szCs w:val="28"/>
        </w:rPr>
      </w:pPr>
      <w:r w:rsidRPr="00FE29E7">
        <w:rPr>
          <w:color w:val="auto"/>
          <w:sz w:val="28"/>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FE29E7" w:rsidRPr="00FE29E7" w:rsidRDefault="00FE29E7" w:rsidP="00FE29E7">
      <w:pPr>
        <w:pStyle w:val="14"/>
        <w:numPr>
          <w:ilvl w:val="0"/>
          <w:numId w:val="140"/>
        </w:numPr>
        <w:spacing w:line="240" w:lineRule="auto"/>
        <w:jc w:val="both"/>
        <w:rPr>
          <w:color w:val="auto"/>
          <w:sz w:val="28"/>
          <w:szCs w:val="28"/>
        </w:rPr>
      </w:pPr>
      <w:r w:rsidRPr="00FE29E7">
        <w:rPr>
          <w:color w:val="auto"/>
          <w:sz w:val="28"/>
          <w:szCs w:val="28"/>
        </w:rPr>
        <w:t>Применять графические методы при решении линейных уравнений и их систем.</w:t>
      </w:r>
    </w:p>
    <w:p w:rsidR="00FE29E7" w:rsidRPr="00FE29E7" w:rsidRDefault="00FE29E7" w:rsidP="00FE29E7">
      <w:pPr>
        <w:pStyle w:val="14"/>
        <w:numPr>
          <w:ilvl w:val="0"/>
          <w:numId w:val="140"/>
        </w:numPr>
        <w:spacing w:line="240" w:lineRule="auto"/>
        <w:jc w:val="both"/>
        <w:rPr>
          <w:color w:val="auto"/>
          <w:sz w:val="28"/>
          <w:szCs w:val="28"/>
        </w:rPr>
      </w:pPr>
      <w:r w:rsidRPr="00FE29E7">
        <w:rPr>
          <w:color w:val="auto"/>
          <w:sz w:val="28"/>
          <w:szCs w:val="28"/>
        </w:rPr>
        <w:t>Подбирать примеры пар чисел, являющихся решением линейного уравнения с двумя переменными.</w:t>
      </w:r>
    </w:p>
    <w:p w:rsidR="00FE29E7" w:rsidRPr="00FE29E7" w:rsidRDefault="00FE29E7" w:rsidP="00FE29E7">
      <w:pPr>
        <w:pStyle w:val="14"/>
        <w:numPr>
          <w:ilvl w:val="0"/>
          <w:numId w:val="140"/>
        </w:numPr>
        <w:spacing w:line="240" w:lineRule="auto"/>
        <w:jc w:val="both"/>
        <w:rPr>
          <w:color w:val="auto"/>
          <w:sz w:val="28"/>
          <w:szCs w:val="28"/>
        </w:rPr>
      </w:pPr>
      <w:r w:rsidRPr="00FE29E7">
        <w:rPr>
          <w:color w:val="auto"/>
          <w:sz w:val="28"/>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FE29E7" w:rsidRPr="00FE29E7" w:rsidRDefault="00FE29E7" w:rsidP="00FE29E7">
      <w:pPr>
        <w:pStyle w:val="14"/>
        <w:numPr>
          <w:ilvl w:val="0"/>
          <w:numId w:val="140"/>
        </w:numPr>
        <w:spacing w:line="240" w:lineRule="auto"/>
        <w:jc w:val="both"/>
        <w:rPr>
          <w:color w:val="auto"/>
          <w:sz w:val="28"/>
          <w:szCs w:val="28"/>
        </w:rPr>
      </w:pPr>
      <w:r w:rsidRPr="00FE29E7">
        <w:rPr>
          <w:color w:val="auto"/>
          <w:sz w:val="28"/>
          <w:szCs w:val="28"/>
        </w:rPr>
        <w:t>Решать системы двух линейных уравнений с двумя переменными, в том числе графически.</w:t>
      </w:r>
    </w:p>
    <w:p w:rsidR="00FE29E7" w:rsidRPr="00FE29E7" w:rsidRDefault="00FE29E7" w:rsidP="00FE29E7">
      <w:pPr>
        <w:pStyle w:val="14"/>
        <w:numPr>
          <w:ilvl w:val="0"/>
          <w:numId w:val="140"/>
        </w:numPr>
        <w:spacing w:line="240" w:lineRule="auto"/>
        <w:jc w:val="both"/>
        <w:rPr>
          <w:color w:val="auto"/>
          <w:sz w:val="28"/>
          <w:szCs w:val="28"/>
        </w:rPr>
      </w:pPr>
      <w:r w:rsidRPr="00FE29E7">
        <w:rPr>
          <w:color w:val="auto"/>
          <w:sz w:val="28"/>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FE29E7" w:rsidRPr="00FE29E7" w:rsidRDefault="00FE29E7" w:rsidP="00FE29E7">
      <w:pPr>
        <w:pStyle w:val="14"/>
        <w:spacing w:line="240" w:lineRule="auto"/>
        <w:jc w:val="both"/>
        <w:rPr>
          <w:color w:val="auto"/>
          <w:sz w:val="28"/>
          <w:szCs w:val="28"/>
        </w:rPr>
      </w:pPr>
      <w:r w:rsidRPr="00FE29E7">
        <w:rPr>
          <w:b/>
          <w:bCs/>
          <w:i/>
          <w:iCs/>
          <w:color w:val="auto"/>
          <w:sz w:val="28"/>
          <w:szCs w:val="28"/>
        </w:rPr>
        <w:t>Координаты и графики. Функции</w:t>
      </w:r>
    </w:p>
    <w:p w:rsidR="00FE29E7" w:rsidRPr="00FE29E7" w:rsidRDefault="00FE29E7" w:rsidP="00FE29E7">
      <w:pPr>
        <w:pStyle w:val="14"/>
        <w:numPr>
          <w:ilvl w:val="0"/>
          <w:numId w:val="141"/>
        </w:numPr>
        <w:spacing w:line="240" w:lineRule="auto"/>
        <w:jc w:val="both"/>
        <w:rPr>
          <w:color w:val="auto"/>
          <w:sz w:val="28"/>
          <w:szCs w:val="28"/>
        </w:rPr>
      </w:pPr>
      <w:r w:rsidRPr="00FE29E7">
        <w:rPr>
          <w:color w:val="auto"/>
          <w:sz w:val="28"/>
          <w:szCs w:val="28"/>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rsidR="00FE29E7" w:rsidRPr="00FE29E7" w:rsidRDefault="00FE29E7" w:rsidP="00FE29E7">
      <w:pPr>
        <w:pStyle w:val="14"/>
        <w:numPr>
          <w:ilvl w:val="0"/>
          <w:numId w:val="141"/>
        </w:numPr>
        <w:spacing w:line="240" w:lineRule="auto"/>
        <w:jc w:val="both"/>
        <w:rPr>
          <w:color w:val="auto"/>
          <w:sz w:val="28"/>
          <w:szCs w:val="28"/>
        </w:rPr>
      </w:pPr>
      <w:r w:rsidRPr="00FE29E7">
        <w:rPr>
          <w:color w:val="auto"/>
          <w:sz w:val="28"/>
          <w:szCs w:val="28"/>
        </w:rPr>
        <w:t>Отмечать в координатной плоскости точки по заданным координатам; строить графики линейных функций.</w:t>
      </w:r>
    </w:p>
    <w:p w:rsidR="00FE29E7" w:rsidRPr="00FE29E7" w:rsidRDefault="00FE29E7" w:rsidP="00FE29E7">
      <w:pPr>
        <w:pStyle w:val="14"/>
        <w:numPr>
          <w:ilvl w:val="0"/>
          <w:numId w:val="141"/>
        </w:numPr>
        <w:spacing w:line="240" w:lineRule="auto"/>
        <w:jc w:val="both"/>
        <w:rPr>
          <w:color w:val="auto"/>
          <w:sz w:val="28"/>
          <w:szCs w:val="28"/>
        </w:rPr>
      </w:pPr>
      <w:r w:rsidRPr="00FE29E7">
        <w:rPr>
          <w:color w:val="auto"/>
          <w:sz w:val="28"/>
          <w:szCs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FE29E7" w:rsidRPr="00FE29E7" w:rsidRDefault="00FE29E7" w:rsidP="00FE29E7">
      <w:pPr>
        <w:pStyle w:val="14"/>
        <w:numPr>
          <w:ilvl w:val="0"/>
          <w:numId w:val="141"/>
        </w:numPr>
        <w:spacing w:line="240" w:lineRule="auto"/>
        <w:jc w:val="both"/>
        <w:rPr>
          <w:color w:val="auto"/>
          <w:sz w:val="28"/>
          <w:szCs w:val="28"/>
        </w:rPr>
      </w:pPr>
      <w:r w:rsidRPr="00FE29E7">
        <w:rPr>
          <w:color w:val="auto"/>
          <w:sz w:val="28"/>
          <w:szCs w:val="28"/>
        </w:rPr>
        <w:t>Находить значение функции по значению её аргумента.</w:t>
      </w:r>
    </w:p>
    <w:p w:rsidR="00FE29E7" w:rsidRPr="00FE29E7" w:rsidRDefault="00FE29E7" w:rsidP="00FE29E7">
      <w:pPr>
        <w:pStyle w:val="14"/>
        <w:numPr>
          <w:ilvl w:val="0"/>
          <w:numId w:val="141"/>
        </w:numPr>
        <w:spacing w:line="240" w:lineRule="auto"/>
        <w:jc w:val="both"/>
        <w:rPr>
          <w:color w:val="auto"/>
          <w:sz w:val="28"/>
          <w:szCs w:val="28"/>
        </w:rPr>
      </w:pPr>
      <w:r w:rsidRPr="00FE29E7">
        <w:rPr>
          <w:color w:val="auto"/>
          <w:sz w:val="28"/>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E29E7" w:rsidRPr="00FE29E7" w:rsidRDefault="00FE29E7" w:rsidP="00FE29E7">
      <w:pPr>
        <w:pStyle w:val="ad"/>
        <w:rPr>
          <w:rFonts w:ascii="Times New Roman" w:hAnsi="Times New Roman" w:cs="Times New Roman"/>
          <w:sz w:val="28"/>
          <w:szCs w:val="28"/>
        </w:rPr>
      </w:pPr>
      <w:bookmarkStart w:id="427" w:name="bookmark1283"/>
      <w:r w:rsidRPr="00FE29E7">
        <w:rPr>
          <w:rFonts w:ascii="Times New Roman" w:hAnsi="Times New Roman" w:cs="Times New Roman"/>
          <w:sz w:val="28"/>
          <w:szCs w:val="28"/>
        </w:rPr>
        <w:t>8 класс</w:t>
      </w:r>
      <w:bookmarkEnd w:id="427"/>
    </w:p>
    <w:p w:rsidR="00FE29E7" w:rsidRPr="00FE29E7" w:rsidRDefault="00FE29E7" w:rsidP="00FE29E7">
      <w:pPr>
        <w:pStyle w:val="14"/>
        <w:spacing w:line="240" w:lineRule="auto"/>
        <w:jc w:val="both"/>
        <w:rPr>
          <w:color w:val="auto"/>
          <w:sz w:val="28"/>
          <w:szCs w:val="28"/>
        </w:rPr>
      </w:pPr>
      <w:r w:rsidRPr="00FE29E7">
        <w:rPr>
          <w:b/>
          <w:bCs/>
          <w:i/>
          <w:iCs/>
          <w:color w:val="auto"/>
          <w:sz w:val="28"/>
          <w:szCs w:val="28"/>
        </w:rPr>
        <w:t>Числа и вычисления</w:t>
      </w:r>
    </w:p>
    <w:p w:rsidR="00FE29E7" w:rsidRPr="00FE29E7" w:rsidRDefault="00FE29E7" w:rsidP="00FE29E7">
      <w:pPr>
        <w:pStyle w:val="14"/>
        <w:numPr>
          <w:ilvl w:val="0"/>
          <w:numId w:val="142"/>
        </w:numPr>
        <w:spacing w:line="240" w:lineRule="auto"/>
        <w:jc w:val="both"/>
        <w:rPr>
          <w:color w:val="auto"/>
          <w:sz w:val="28"/>
          <w:szCs w:val="28"/>
        </w:rPr>
      </w:pPr>
      <w:r w:rsidRPr="00FE29E7">
        <w:rPr>
          <w:color w:val="auto"/>
          <w:sz w:val="28"/>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FE29E7" w:rsidRPr="00FE29E7" w:rsidRDefault="00FE29E7" w:rsidP="00FE29E7">
      <w:pPr>
        <w:pStyle w:val="14"/>
        <w:numPr>
          <w:ilvl w:val="0"/>
          <w:numId w:val="142"/>
        </w:numPr>
        <w:spacing w:line="240" w:lineRule="auto"/>
        <w:jc w:val="both"/>
        <w:rPr>
          <w:color w:val="auto"/>
          <w:sz w:val="28"/>
          <w:szCs w:val="28"/>
        </w:rPr>
      </w:pPr>
      <w:r w:rsidRPr="00FE29E7">
        <w:rPr>
          <w:color w:val="auto"/>
          <w:sz w:val="28"/>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FE29E7" w:rsidRPr="00FE29E7" w:rsidRDefault="00FE29E7" w:rsidP="00FE29E7">
      <w:pPr>
        <w:pStyle w:val="14"/>
        <w:numPr>
          <w:ilvl w:val="0"/>
          <w:numId w:val="142"/>
        </w:numPr>
        <w:spacing w:line="240" w:lineRule="auto"/>
        <w:jc w:val="both"/>
        <w:rPr>
          <w:color w:val="auto"/>
          <w:sz w:val="28"/>
          <w:szCs w:val="28"/>
        </w:rPr>
      </w:pPr>
      <w:r w:rsidRPr="00FE29E7">
        <w:rPr>
          <w:color w:val="auto"/>
          <w:sz w:val="28"/>
          <w:szCs w:val="28"/>
        </w:rPr>
        <w:t>Использовать записи больших и малых чисел с помощью десятичных дробей и степеней числа 10.</w:t>
      </w:r>
    </w:p>
    <w:p w:rsidR="00FE29E7" w:rsidRPr="00FE29E7" w:rsidRDefault="00FE29E7" w:rsidP="00FE29E7">
      <w:pPr>
        <w:pStyle w:val="14"/>
        <w:spacing w:line="240" w:lineRule="auto"/>
        <w:jc w:val="both"/>
        <w:rPr>
          <w:color w:val="auto"/>
          <w:sz w:val="28"/>
          <w:szCs w:val="28"/>
        </w:rPr>
      </w:pPr>
      <w:r w:rsidRPr="00FE29E7">
        <w:rPr>
          <w:b/>
          <w:bCs/>
          <w:i/>
          <w:iCs/>
          <w:color w:val="auto"/>
          <w:sz w:val="28"/>
          <w:szCs w:val="28"/>
        </w:rPr>
        <w:t>Алгебраические выражения</w:t>
      </w:r>
    </w:p>
    <w:p w:rsidR="00FE29E7" w:rsidRPr="00FE29E7" w:rsidRDefault="00FE29E7" w:rsidP="00FE29E7">
      <w:pPr>
        <w:pStyle w:val="14"/>
        <w:numPr>
          <w:ilvl w:val="0"/>
          <w:numId w:val="143"/>
        </w:numPr>
        <w:spacing w:line="240" w:lineRule="auto"/>
        <w:jc w:val="both"/>
        <w:rPr>
          <w:color w:val="auto"/>
          <w:sz w:val="28"/>
          <w:szCs w:val="28"/>
        </w:rPr>
      </w:pPr>
      <w:r w:rsidRPr="00FE29E7">
        <w:rPr>
          <w:color w:val="auto"/>
          <w:sz w:val="28"/>
          <w:szCs w:val="28"/>
        </w:rPr>
        <w:t>Применять понятие степени с целым показателем, выполнять преобразования выражений, содержащих степени с целым показателем.</w:t>
      </w:r>
    </w:p>
    <w:p w:rsidR="00FE29E7" w:rsidRPr="00FE29E7" w:rsidRDefault="00FE29E7" w:rsidP="00FE29E7">
      <w:pPr>
        <w:pStyle w:val="14"/>
        <w:numPr>
          <w:ilvl w:val="0"/>
          <w:numId w:val="143"/>
        </w:numPr>
        <w:spacing w:line="240" w:lineRule="auto"/>
        <w:jc w:val="both"/>
        <w:rPr>
          <w:color w:val="auto"/>
          <w:sz w:val="28"/>
          <w:szCs w:val="28"/>
        </w:rPr>
      </w:pPr>
      <w:r w:rsidRPr="00FE29E7">
        <w:rPr>
          <w:color w:val="auto"/>
          <w:sz w:val="28"/>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rsidR="00FE29E7" w:rsidRPr="00FE29E7" w:rsidRDefault="00FE29E7" w:rsidP="00FE29E7">
      <w:pPr>
        <w:pStyle w:val="14"/>
        <w:numPr>
          <w:ilvl w:val="0"/>
          <w:numId w:val="143"/>
        </w:numPr>
        <w:spacing w:line="240" w:lineRule="auto"/>
        <w:jc w:val="both"/>
        <w:rPr>
          <w:color w:val="auto"/>
          <w:sz w:val="28"/>
          <w:szCs w:val="28"/>
        </w:rPr>
      </w:pPr>
      <w:r w:rsidRPr="00FE29E7">
        <w:rPr>
          <w:color w:val="auto"/>
          <w:sz w:val="28"/>
          <w:szCs w:val="28"/>
        </w:rPr>
        <w:t>Раскладывать квадратный трёхчлен на множители.</w:t>
      </w:r>
    </w:p>
    <w:p w:rsidR="00FE29E7" w:rsidRPr="00FE29E7" w:rsidRDefault="00FE29E7" w:rsidP="00FE29E7">
      <w:pPr>
        <w:pStyle w:val="14"/>
        <w:numPr>
          <w:ilvl w:val="0"/>
          <w:numId w:val="143"/>
        </w:numPr>
        <w:spacing w:line="240" w:lineRule="auto"/>
        <w:jc w:val="both"/>
        <w:rPr>
          <w:color w:val="auto"/>
          <w:sz w:val="28"/>
          <w:szCs w:val="28"/>
        </w:rPr>
      </w:pPr>
      <w:r w:rsidRPr="00FE29E7">
        <w:rPr>
          <w:color w:val="auto"/>
          <w:sz w:val="28"/>
          <w:szCs w:val="28"/>
        </w:rPr>
        <w:t>Применять преобразования выражений для решения различных задач из математики, смежных предметов, из реальной практики.</w:t>
      </w:r>
    </w:p>
    <w:p w:rsidR="00FE29E7" w:rsidRPr="00FE29E7" w:rsidRDefault="00FE29E7" w:rsidP="00FE29E7">
      <w:pPr>
        <w:pStyle w:val="14"/>
        <w:spacing w:line="240" w:lineRule="auto"/>
        <w:jc w:val="both"/>
        <w:rPr>
          <w:color w:val="auto"/>
          <w:sz w:val="28"/>
          <w:szCs w:val="28"/>
        </w:rPr>
      </w:pPr>
      <w:r w:rsidRPr="00FE29E7">
        <w:rPr>
          <w:b/>
          <w:bCs/>
          <w:i/>
          <w:iCs/>
          <w:color w:val="auto"/>
          <w:sz w:val="28"/>
          <w:szCs w:val="28"/>
        </w:rPr>
        <w:t>Уравнения и неравенства</w:t>
      </w:r>
    </w:p>
    <w:p w:rsidR="00FE29E7" w:rsidRPr="00FE29E7" w:rsidRDefault="00FE29E7" w:rsidP="00FE29E7">
      <w:pPr>
        <w:pStyle w:val="14"/>
        <w:numPr>
          <w:ilvl w:val="0"/>
          <w:numId w:val="144"/>
        </w:numPr>
        <w:spacing w:line="240" w:lineRule="auto"/>
        <w:jc w:val="both"/>
        <w:rPr>
          <w:color w:val="auto"/>
          <w:sz w:val="28"/>
          <w:szCs w:val="28"/>
        </w:rPr>
      </w:pPr>
      <w:r w:rsidRPr="00FE29E7">
        <w:rPr>
          <w:color w:val="auto"/>
          <w:sz w:val="28"/>
          <w:szCs w:val="28"/>
        </w:rPr>
        <w:t>Решать линейные, квадратные уравнения и рациональные уравнения, сводящиеся к ним, системы двух уравнений с двумя переменными.</w:t>
      </w:r>
    </w:p>
    <w:p w:rsidR="00FE29E7" w:rsidRPr="00FE29E7" w:rsidRDefault="00FE29E7" w:rsidP="00FE29E7">
      <w:pPr>
        <w:pStyle w:val="14"/>
        <w:numPr>
          <w:ilvl w:val="0"/>
          <w:numId w:val="144"/>
        </w:numPr>
        <w:spacing w:line="240" w:lineRule="auto"/>
        <w:jc w:val="both"/>
        <w:rPr>
          <w:color w:val="auto"/>
          <w:sz w:val="28"/>
          <w:szCs w:val="28"/>
        </w:rPr>
      </w:pPr>
      <w:r w:rsidRPr="00FE29E7">
        <w:rPr>
          <w:color w:val="auto"/>
          <w:sz w:val="28"/>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FE29E7" w:rsidRPr="00FE29E7" w:rsidRDefault="00FE29E7" w:rsidP="00FE29E7">
      <w:pPr>
        <w:pStyle w:val="14"/>
        <w:numPr>
          <w:ilvl w:val="0"/>
          <w:numId w:val="144"/>
        </w:numPr>
        <w:spacing w:line="240" w:lineRule="auto"/>
        <w:jc w:val="both"/>
        <w:rPr>
          <w:color w:val="auto"/>
          <w:sz w:val="28"/>
          <w:szCs w:val="28"/>
        </w:rPr>
      </w:pPr>
      <w:r w:rsidRPr="00FE29E7">
        <w:rPr>
          <w:color w:val="auto"/>
          <w:sz w:val="28"/>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FE29E7" w:rsidRPr="00FE29E7" w:rsidRDefault="00FE29E7" w:rsidP="00FE29E7">
      <w:pPr>
        <w:pStyle w:val="14"/>
        <w:spacing w:line="240" w:lineRule="auto"/>
        <w:jc w:val="both"/>
        <w:rPr>
          <w:color w:val="auto"/>
          <w:sz w:val="28"/>
          <w:szCs w:val="28"/>
        </w:rPr>
      </w:pPr>
      <w:r w:rsidRPr="00FE29E7">
        <w:rPr>
          <w:b/>
          <w:bCs/>
          <w:i/>
          <w:iCs/>
          <w:color w:val="auto"/>
          <w:sz w:val="28"/>
          <w:szCs w:val="28"/>
        </w:rPr>
        <w:t>Функции</w:t>
      </w:r>
    </w:p>
    <w:p w:rsidR="00FE29E7" w:rsidRPr="00FE29E7" w:rsidRDefault="00FE29E7" w:rsidP="00FE29E7">
      <w:pPr>
        <w:pStyle w:val="14"/>
        <w:numPr>
          <w:ilvl w:val="0"/>
          <w:numId w:val="145"/>
        </w:numPr>
        <w:spacing w:line="240" w:lineRule="auto"/>
        <w:jc w:val="both"/>
        <w:rPr>
          <w:color w:val="auto"/>
          <w:sz w:val="28"/>
          <w:szCs w:val="28"/>
        </w:rPr>
      </w:pPr>
      <w:r w:rsidRPr="00FE29E7">
        <w:rPr>
          <w:color w:val="auto"/>
          <w:sz w:val="28"/>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FE29E7" w:rsidRPr="00FE29E7" w:rsidRDefault="00FE29E7" w:rsidP="00FE29E7">
      <w:pPr>
        <w:pStyle w:val="14"/>
        <w:tabs>
          <w:tab w:val="left" w:pos="5438"/>
        </w:tabs>
        <w:spacing w:line="240" w:lineRule="auto"/>
        <w:jc w:val="both"/>
        <w:rPr>
          <w:color w:val="auto"/>
          <w:sz w:val="28"/>
          <w:szCs w:val="28"/>
        </w:rPr>
      </w:pPr>
      <w:r w:rsidRPr="00FE29E7">
        <w:rPr>
          <w:color w:val="auto"/>
          <w:sz w:val="28"/>
          <w:szCs w:val="28"/>
        </w:rPr>
        <w:t>функции по её графику.</w:t>
      </w:r>
    </w:p>
    <w:p w:rsidR="00FE29E7" w:rsidRPr="00FE29E7" w:rsidRDefault="00FE29E7" w:rsidP="00FE29E7">
      <w:pPr>
        <w:pStyle w:val="14"/>
        <w:numPr>
          <w:ilvl w:val="0"/>
          <w:numId w:val="145"/>
        </w:numPr>
        <w:spacing w:line="240" w:lineRule="auto"/>
        <w:jc w:val="both"/>
        <w:rPr>
          <w:color w:val="auto"/>
          <w:sz w:val="28"/>
          <w:szCs w:val="28"/>
        </w:rPr>
      </w:pPr>
      <w:r w:rsidRPr="00FE29E7">
        <w:rPr>
          <w:color w:val="auto"/>
          <w:sz w:val="28"/>
          <w:szCs w:val="28"/>
        </w:rPr>
        <w:t xml:space="preserve">Строить графики элементарных функций вида </w:t>
      </w:r>
      <m:oMath>
        <m:r>
          <w:rPr>
            <w:rFonts w:ascii="Cambria Math" w:hAnsi="Cambria Math"/>
            <w:color w:val="auto"/>
            <w:sz w:val="28"/>
            <w:szCs w:val="28"/>
            <w:lang w:val="en-US" w:bidi="en-US"/>
          </w:rPr>
          <m:t>y</m:t>
        </m:r>
        <m:r>
          <m:rPr>
            <m:sty m:val="p"/>
          </m:rPr>
          <w:rPr>
            <w:rFonts w:ascii="Cambria Math"/>
            <w:color w:val="auto"/>
            <w:sz w:val="28"/>
            <w:szCs w:val="28"/>
            <w:lang w:bidi="en-US"/>
          </w:rPr>
          <m:t>=</m:t>
        </m:r>
        <m:f>
          <m:fPr>
            <m:ctrlPr>
              <w:rPr>
                <w:rFonts w:ascii="Cambria Math" w:hAnsi="Cambria Math"/>
                <w:iCs/>
                <w:color w:val="auto"/>
                <w:sz w:val="28"/>
                <w:szCs w:val="28"/>
                <w:lang w:val="en-US" w:bidi="en-US"/>
              </w:rPr>
            </m:ctrlPr>
          </m:fPr>
          <m:num>
            <m:r>
              <w:rPr>
                <w:rFonts w:ascii="Cambria Math" w:hAnsi="Cambria Math"/>
                <w:color w:val="auto"/>
                <w:sz w:val="28"/>
                <w:szCs w:val="28"/>
                <w:lang w:val="en-US" w:bidi="en-US"/>
              </w:rPr>
              <m:t>k</m:t>
            </m:r>
          </m:num>
          <m:den>
            <m:r>
              <w:rPr>
                <w:rFonts w:ascii="Cambria Math" w:hAnsi="Cambria Math"/>
                <w:color w:val="auto"/>
                <w:sz w:val="28"/>
                <w:szCs w:val="28"/>
                <w:lang w:val="en-US" w:bidi="en-US"/>
              </w:rPr>
              <m:t>x</m:t>
            </m:r>
          </m:den>
        </m:f>
      </m:oMath>
      <w:r w:rsidRPr="00FE29E7">
        <w:rPr>
          <w:i/>
          <w:iCs/>
          <w:color w:val="auto"/>
          <w:sz w:val="28"/>
          <w:szCs w:val="28"/>
        </w:rPr>
        <w:t xml:space="preserve">, </w:t>
      </w:r>
      <m:oMath>
        <m:r>
          <w:rPr>
            <w:rFonts w:ascii="Cambria Math" w:hAnsi="Cambria Math"/>
            <w:color w:val="auto"/>
            <w:sz w:val="28"/>
            <w:szCs w:val="28"/>
            <w:lang w:val="en-US" w:bidi="en-US"/>
          </w:rPr>
          <m:t>y</m:t>
        </m:r>
        <m:r>
          <w:rPr>
            <w:rFonts w:ascii="Cambria Math"/>
            <w:color w:val="auto"/>
            <w:sz w:val="28"/>
            <w:szCs w:val="28"/>
            <w:lang w:bidi="en-US"/>
          </w:rPr>
          <m:t>=</m:t>
        </m:r>
        <m:sSup>
          <m:sSupPr>
            <m:ctrlPr>
              <w:rPr>
                <w:rFonts w:ascii="Cambria Math" w:hAnsi="Cambria Math"/>
                <w:iCs/>
                <w:color w:val="auto"/>
                <w:sz w:val="28"/>
                <w:szCs w:val="28"/>
                <w:lang w:val="en-US" w:bidi="en-US"/>
              </w:rPr>
            </m:ctrlPr>
          </m:sSupPr>
          <m:e>
            <m:r>
              <w:rPr>
                <w:rFonts w:ascii="Cambria Math" w:hAnsi="Cambria Math"/>
                <w:color w:val="auto"/>
                <w:sz w:val="28"/>
                <w:szCs w:val="28"/>
                <w:lang w:val="en-US" w:bidi="en-US"/>
              </w:rPr>
              <m:t>x</m:t>
            </m:r>
          </m:e>
          <m:sup>
            <m:r>
              <w:rPr>
                <w:rFonts w:ascii="Cambria Math"/>
                <w:color w:val="auto"/>
                <w:sz w:val="28"/>
                <w:szCs w:val="28"/>
                <w:lang w:bidi="en-US"/>
              </w:rPr>
              <m:t>2</m:t>
            </m:r>
          </m:sup>
        </m:sSup>
      </m:oMath>
      <w:r w:rsidRPr="00FE29E7">
        <w:rPr>
          <w:i/>
          <w:iCs/>
          <w:color w:val="auto"/>
          <w:sz w:val="28"/>
          <w:szCs w:val="28"/>
        </w:rPr>
        <w:t>,</w:t>
      </w:r>
    </w:p>
    <w:p w:rsidR="00FE29E7" w:rsidRPr="00FE29E7" w:rsidRDefault="00FE29E7" w:rsidP="00FE29E7">
      <w:pPr>
        <w:pStyle w:val="14"/>
        <w:spacing w:line="240" w:lineRule="auto"/>
        <w:jc w:val="both"/>
        <w:rPr>
          <w:color w:val="auto"/>
          <w:sz w:val="28"/>
          <w:szCs w:val="28"/>
        </w:rPr>
      </w:pPr>
      <m:oMath>
        <m:r>
          <w:rPr>
            <w:rFonts w:ascii="Cambria Math" w:hAnsi="Cambria Math"/>
            <w:color w:val="auto"/>
            <w:sz w:val="28"/>
            <w:szCs w:val="28"/>
            <w:lang w:val="en-US" w:bidi="en-US"/>
          </w:rPr>
          <m:t>y</m:t>
        </m:r>
        <m:r>
          <w:rPr>
            <w:rFonts w:ascii="Cambria Math"/>
            <w:color w:val="auto"/>
            <w:sz w:val="28"/>
            <w:szCs w:val="28"/>
            <w:lang w:bidi="en-US"/>
          </w:rPr>
          <m:t>=</m:t>
        </m:r>
        <m:sSup>
          <m:sSupPr>
            <m:ctrlPr>
              <w:rPr>
                <w:rFonts w:ascii="Cambria Math" w:hAnsi="Cambria Math"/>
                <w:iCs/>
                <w:color w:val="auto"/>
                <w:sz w:val="28"/>
                <w:szCs w:val="28"/>
                <w:lang w:val="en-US" w:bidi="en-US"/>
              </w:rPr>
            </m:ctrlPr>
          </m:sSupPr>
          <m:e>
            <m:r>
              <w:rPr>
                <w:rFonts w:ascii="Cambria Math" w:hAnsi="Cambria Math"/>
                <w:color w:val="auto"/>
                <w:sz w:val="28"/>
                <w:szCs w:val="28"/>
                <w:lang w:val="en-US" w:bidi="en-US"/>
              </w:rPr>
              <m:t>x</m:t>
            </m:r>
          </m:e>
          <m:sup>
            <m:r>
              <w:rPr>
                <w:rFonts w:ascii="Cambria Math"/>
                <w:color w:val="auto"/>
                <w:sz w:val="28"/>
                <w:szCs w:val="28"/>
                <w:lang w:bidi="en-US"/>
              </w:rPr>
              <m:t>3</m:t>
            </m:r>
          </m:sup>
        </m:sSup>
      </m:oMath>
      <w:r w:rsidRPr="00FE29E7">
        <w:rPr>
          <w:color w:val="auto"/>
          <w:sz w:val="28"/>
          <w:szCs w:val="28"/>
        </w:rPr>
        <w:t xml:space="preserve">, </w:t>
      </w:r>
      <m:oMath>
        <m:r>
          <w:rPr>
            <w:rFonts w:ascii="Cambria Math" w:hAnsi="Cambria Math"/>
            <w:color w:val="auto"/>
            <w:sz w:val="28"/>
            <w:szCs w:val="28"/>
          </w:rPr>
          <m:t>y</m:t>
        </m:r>
        <m:r>
          <w:rPr>
            <w:rFonts w:ascii="Cambria Math"/>
            <w:color w:val="auto"/>
            <w:sz w:val="28"/>
            <w:szCs w:val="28"/>
          </w:rPr>
          <m:t>=</m:t>
        </m:r>
        <m:rad>
          <m:radPr>
            <m:degHide m:val="1"/>
            <m:ctrlPr>
              <w:rPr>
                <w:rFonts w:ascii="Cambria Math" w:hAnsi="Cambria Math"/>
                <w:color w:val="auto"/>
                <w:sz w:val="28"/>
                <w:szCs w:val="28"/>
              </w:rPr>
            </m:ctrlPr>
          </m:radPr>
          <m:deg/>
          <m:e>
            <m:r>
              <w:rPr>
                <w:rFonts w:ascii="Cambria Math" w:hAnsi="Cambria Math"/>
                <w:color w:val="auto"/>
                <w:sz w:val="28"/>
                <w:szCs w:val="28"/>
              </w:rPr>
              <m:t>x</m:t>
            </m:r>
          </m:e>
        </m:rad>
      </m:oMath>
      <w:r w:rsidRPr="00FE29E7">
        <w:rPr>
          <w:color w:val="auto"/>
          <w:sz w:val="28"/>
          <w:szCs w:val="28"/>
        </w:rPr>
        <w:t xml:space="preserve">, </w:t>
      </w:r>
      <m:oMath>
        <m:r>
          <w:rPr>
            <w:rFonts w:ascii="Cambria Math" w:hAnsi="Cambria Math"/>
            <w:color w:val="auto"/>
            <w:sz w:val="28"/>
            <w:szCs w:val="28"/>
            <w:lang w:val="en-US" w:bidi="en-US"/>
          </w:rPr>
          <m:t>y</m:t>
        </m:r>
        <m:r>
          <w:rPr>
            <w:rFonts w:ascii="Cambria Math"/>
            <w:color w:val="auto"/>
            <w:sz w:val="28"/>
            <w:szCs w:val="28"/>
            <w:lang w:bidi="en-US"/>
          </w:rPr>
          <m:t>=</m:t>
        </m:r>
        <m:r>
          <m:rPr>
            <m:sty m:val="p"/>
          </m:rPr>
          <w:rPr>
            <w:rFonts w:ascii="Cambria Math" w:eastAsia="Arial"/>
            <w:color w:val="auto"/>
            <w:sz w:val="28"/>
            <w:szCs w:val="28"/>
          </w:rPr>
          <m:t>|</m:t>
        </m:r>
        <m:r>
          <w:rPr>
            <w:rFonts w:ascii="Cambria Math"/>
            <w:color w:val="auto"/>
            <w:sz w:val="28"/>
            <w:szCs w:val="28"/>
          </w:rPr>
          <m:t>х</m:t>
        </m:r>
        <m:r>
          <m:rPr>
            <m:sty m:val="p"/>
          </m:rPr>
          <w:rPr>
            <w:rFonts w:ascii="Cambria Math" w:eastAsia="Arial"/>
            <w:color w:val="auto"/>
            <w:sz w:val="28"/>
            <w:szCs w:val="28"/>
          </w:rPr>
          <m:t>|</m:t>
        </m:r>
      </m:oMath>
      <w:r w:rsidRPr="00FE29E7">
        <w:rPr>
          <w:color w:val="auto"/>
          <w:sz w:val="28"/>
          <w:szCs w:val="28"/>
        </w:rPr>
        <w:t>; описывать свойства числовой функции по её графику.</w:t>
      </w:r>
    </w:p>
    <w:p w:rsidR="00FE29E7" w:rsidRPr="00FE29E7" w:rsidRDefault="00FE29E7" w:rsidP="00FE29E7">
      <w:pPr>
        <w:pStyle w:val="ad"/>
        <w:rPr>
          <w:rFonts w:ascii="Times New Roman" w:hAnsi="Times New Roman" w:cs="Times New Roman"/>
          <w:sz w:val="28"/>
          <w:szCs w:val="28"/>
        </w:rPr>
      </w:pPr>
      <w:bookmarkStart w:id="428" w:name="bookmark1285"/>
      <w:r w:rsidRPr="00FE29E7">
        <w:rPr>
          <w:rFonts w:ascii="Times New Roman" w:hAnsi="Times New Roman" w:cs="Times New Roman"/>
          <w:sz w:val="28"/>
          <w:szCs w:val="28"/>
        </w:rPr>
        <w:t>9 класс</w:t>
      </w:r>
      <w:bookmarkEnd w:id="428"/>
    </w:p>
    <w:p w:rsidR="00FE29E7" w:rsidRPr="00FE29E7" w:rsidRDefault="00FE29E7" w:rsidP="00FE29E7">
      <w:pPr>
        <w:pStyle w:val="14"/>
        <w:spacing w:line="240" w:lineRule="auto"/>
        <w:jc w:val="both"/>
        <w:rPr>
          <w:color w:val="auto"/>
          <w:sz w:val="28"/>
          <w:szCs w:val="28"/>
        </w:rPr>
      </w:pPr>
      <w:r w:rsidRPr="00FE29E7">
        <w:rPr>
          <w:b/>
          <w:bCs/>
          <w:i/>
          <w:iCs/>
          <w:color w:val="auto"/>
          <w:sz w:val="28"/>
          <w:szCs w:val="28"/>
        </w:rPr>
        <w:t>Числа и вычисления</w:t>
      </w:r>
    </w:p>
    <w:p w:rsidR="00FE29E7" w:rsidRPr="00FE29E7" w:rsidRDefault="00FE29E7" w:rsidP="00FE29E7">
      <w:pPr>
        <w:pStyle w:val="14"/>
        <w:numPr>
          <w:ilvl w:val="0"/>
          <w:numId w:val="145"/>
        </w:numPr>
        <w:spacing w:line="240" w:lineRule="auto"/>
        <w:jc w:val="both"/>
        <w:rPr>
          <w:color w:val="auto"/>
          <w:sz w:val="28"/>
          <w:szCs w:val="28"/>
        </w:rPr>
      </w:pPr>
      <w:r w:rsidRPr="00FE29E7">
        <w:rPr>
          <w:color w:val="auto"/>
          <w:sz w:val="28"/>
          <w:szCs w:val="28"/>
        </w:rPr>
        <w:t>Сравнивать и упорядочивать рациональные и иррациональные числа.</w:t>
      </w:r>
    </w:p>
    <w:p w:rsidR="00FE29E7" w:rsidRPr="00FE29E7" w:rsidRDefault="00FE29E7" w:rsidP="00FE29E7">
      <w:pPr>
        <w:pStyle w:val="14"/>
        <w:numPr>
          <w:ilvl w:val="0"/>
          <w:numId w:val="145"/>
        </w:numPr>
        <w:spacing w:line="240" w:lineRule="auto"/>
        <w:jc w:val="both"/>
        <w:rPr>
          <w:color w:val="auto"/>
          <w:sz w:val="28"/>
          <w:szCs w:val="28"/>
        </w:rPr>
      </w:pPr>
      <w:r w:rsidRPr="00FE29E7">
        <w:rPr>
          <w:color w:val="auto"/>
          <w:sz w:val="28"/>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FE29E7" w:rsidRPr="00FE29E7" w:rsidRDefault="00FE29E7" w:rsidP="00FE29E7">
      <w:pPr>
        <w:pStyle w:val="14"/>
        <w:numPr>
          <w:ilvl w:val="0"/>
          <w:numId w:val="145"/>
        </w:numPr>
        <w:spacing w:line="240" w:lineRule="auto"/>
        <w:jc w:val="both"/>
        <w:rPr>
          <w:color w:val="auto"/>
          <w:sz w:val="28"/>
          <w:szCs w:val="28"/>
        </w:rPr>
      </w:pPr>
      <w:r w:rsidRPr="00FE29E7">
        <w:rPr>
          <w:color w:val="auto"/>
          <w:sz w:val="28"/>
          <w:szCs w:val="28"/>
        </w:rPr>
        <w:t>Находить значения степеней с целыми показателями и корней; вычислять значения числовых выражений.</w:t>
      </w:r>
    </w:p>
    <w:p w:rsidR="00FE29E7" w:rsidRPr="00FE29E7" w:rsidRDefault="00FE29E7" w:rsidP="00FE29E7">
      <w:pPr>
        <w:pStyle w:val="14"/>
        <w:numPr>
          <w:ilvl w:val="0"/>
          <w:numId w:val="145"/>
        </w:numPr>
        <w:spacing w:line="240" w:lineRule="auto"/>
        <w:jc w:val="both"/>
        <w:rPr>
          <w:color w:val="auto"/>
          <w:sz w:val="28"/>
          <w:szCs w:val="28"/>
        </w:rPr>
      </w:pPr>
      <w:r w:rsidRPr="00FE29E7">
        <w:rPr>
          <w:color w:val="auto"/>
          <w:sz w:val="28"/>
          <w:szCs w:val="28"/>
        </w:rPr>
        <w:t>Округлять действительные числа, выполнять прикидку результата вычислений, оценку числовых выражений.</w:t>
      </w:r>
    </w:p>
    <w:p w:rsidR="00FE29E7" w:rsidRPr="00FE29E7" w:rsidRDefault="00FE29E7" w:rsidP="00FE29E7">
      <w:pPr>
        <w:pStyle w:val="14"/>
        <w:spacing w:line="240" w:lineRule="auto"/>
        <w:jc w:val="both"/>
        <w:rPr>
          <w:color w:val="auto"/>
          <w:sz w:val="28"/>
          <w:szCs w:val="28"/>
        </w:rPr>
      </w:pPr>
      <w:r w:rsidRPr="00FE29E7">
        <w:rPr>
          <w:b/>
          <w:bCs/>
          <w:i/>
          <w:iCs/>
          <w:color w:val="auto"/>
          <w:sz w:val="28"/>
          <w:szCs w:val="28"/>
        </w:rPr>
        <w:t>Уравнения и неравенства</w:t>
      </w:r>
    </w:p>
    <w:p w:rsidR="00FE29E7" w:rsidRPr="00FE29E7" w:rsidRDefault="00FE29E7" w:rsidP="00FE29E7">
      <w:pPr>
        <w:pStyle w:val="14"/>
        <w:numPr>
          <w:ilvl w:val="0"/>
          <w:numId w:val="146"/>
        </w:numPr>
        <w:spacing w:line="240" w:lineRule="auto"/>
        <w:jc w:val="both"/>
        <w:rPr>
          <w:color w:val="auto"/>
          <w:sz w:val="28"/>
          <w:szCs w:val="28"/>
        </w:rPr>
      </w:pPr>
      <w:r w:rsidRPr="00FE29E7">
        <w:rPr>
          <w:color w:val="auto"/>
          <w:sz w:val="28"/>
          <w:szCs w:val="28"/>
        </w:rPr>
        <w:t>Решать линейные и квадратные уравнения, уравнения, сводящиеся к ним, простейшие дробно-рациональные уравнения.</w:t>
      </w:r>
    </w:p>
    <w:p w:rsidR="00FE29E7" w:rsidRPr="00FE29E7" w:rsidRDefault="00FE29E7" w:rsidP="00FE29E7">
      <w:pPr>
        <w:pStyle w:val="14"/>
        <w:numPr>
          <w:ilvl w:val="0"/>
          <w:numId w:val="146"/>
        </w:numPr>
        <w:spacing w:line="240" w:lineRule="auto"/>
        <w:jc w:val="both"/>
        <w:rPr>
          <w:color w:val="auto"/>
          <w:sz w:val="28"/>
          <w:szCs w:val="28"/>
        </w:rPr>
      </w:pPr>
      <w:r w:rsidRPr="00FE29E7">
        <w:rPr>
          <w:color w:val="auto"/>
          <w:sz w:val="28"/>
          <w:szCs w:val="28"/>
        </w:rPr>
        <w:t>Решать системы двух линейных уравнений с двумя переменными и системы двух уравнений, в которых одно уравнение не является линейным.</w:t>
      </w:r>
    </w:p>
    <w:p w:rsidR="00FE29E7" w:rsidRPr="00FE29E7" w:rsidRDefault="00FE29E7" w:rsidP="00FE29E7">
      <w:pPr>
        <w:pStyle w:val="14"/>
        <w:numPr>
          <w:ilvl w:val="0"/>
          <w:numId w:val="146"/>
        </w:numPr>
        <w:spacing w:line="240" w:lineRule="auto"/>
        <w:jc w:val="both"/>
        <w:rPr>
          <w:color w:val="auto"/>
          <w:sz w:val="28"/>
          <w:szCs w:val="28"/>
        </w:rPr>
      </w:pPr>
      <w:r w:rsidRPr="00FE29E7">
        <w:rPr>
          <w:color w:val="auto"/>
          <w:sz w:val="28"/>
          <w:szCs w:val="28"/>
        </w:rPr>
        <w:t>Решать текстовые задачи алгебраическим способом с помощью составления уравнения или системы двух уравнений с двумя переменными.</w:t>
      </w:r>
    </w:p>
    <w:p w:rsidR="00FE29E7" w:rsidRPr="00FE29E7" w:rsidRDefault="00FE29E7" w:rsidP="00FE29E7">
      <w:pPr>
        <w:pStyle w:val="14"/>
        <w:numPr>
          <w:ilvl w:val="0"/>
          <w:numId w:val="146"/>
        </w:numPr>
        <w:spacing w:line="240" w:lineRule="auto"/>
        <w:jc w:val="both"/>
        <w:rPr>
          <w:color w:val="auto"/>
          <w:sz w:val="28"/>
          <w:szCs w:val="28"/>
        </w:rPr>
      </w:pPr>
      <w:r w:rsidRPr="00FE29E7">
        <w:rPr>
          <w:color w:val="auto"/>
          <w:sz w:val="28"/>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FE29E7" w:rsidRPr="00FE29E7" w:rsidRDefault="00FE29E7" w:rsidP="00FE29E7">
      <w:pPr>
        <w:pStyle w:val="14"/>
        <w:numPr>
          <w:ilvl w:val="0"/>
          <w:numId w:val="146"/>
        </w:numPr>
        <w:spacing w:line="240" w:lineRule="auto"/>
        <w:jc w:val="both"/>
        <w:rPr>
          <w:color w:val="auto"/>
          <w:sz w:val="28"/>
          <w:szCs w:val="28"/>
        </w:rPr>
      </w:pPr>
      <w:r w:rsidRPr="00FE29E7">
        <w:rPr>
          <w:color w:val="auto"/>
          <w:sz w:val="28"/>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FE29E7" w:rsidRPr="00FE29E7" w:rsidRDefault="00FE29E7" w:rsidP="00FE29E7">
      <w:pPr>
        <w:pStyle w:val="14"/>
        <w:numPr>
          <w:ilvl w:val="0"/>
          <w:numId w:val="146"/>
        </w:numPr>
        <w:spacing w:line="240" w:lineRule="auto"/>
        <w:jc w:val="both"/>
        <w:rPr>
          <w:color w:val="auto"/>
          <w:sz w:val="28"/>
          <w:szCs w:val="28"/>
        </w:rPr>
      </w:pPr>
      <w:r w:rsidRPr="00FE29E7">
        <w:rPr>
          <w:color w:val="auto"/>
          <w:sz w:val="28"/>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FE29E7" w:rsidRPr="00FE29E7" w:rsidRDefault="00FE29E7" w:rsidP="00FE29E7">
      <w:pPr>
        <w:pStyle w:val="14"/>
        <w:numPr>
          <w:ilvl w:val="0"/>
          <w:numId w:val="146"/>
        </w:numPr>
        <w:spacing w:line="240" w:lineRule="auto"/>
        <w:jc w:val="both"/>
        <w:rPr>
          <w:color w:val="auto"/>
          <w:sz w:val="28"/>
          <w:szCs w:val="28"/>
        </w:rPr>
      </w:pPr>
      <w:r w:rsidRPr="00FE29E7">
        <w:rPr>
          <w:color w:val="auto"/>
          <w:sz w:val="28"/>
          <w:szCs w:val="28"/>
        </w:rPr>
        <w:t>Использовать неравенства при решении различных задач.</w:t>
      </w:r>
    </w:p>
    <w:p w:rsidR="00FE29E7" w:rsidRPr="00FE29E7" w:rsidRDefault="00FE29E7" w:rsidP="00FE29E7">
      <w:pPr>
        <w:pStyle w:val="14"/>
        <w:spacing w:line="240" w:lineRule="auto"/>
        <w:ind w:firstLine="160"/>
        <w:jc w:val="both"/>
        <w:rPr>
          <w:color w:val="auto"/>
          <w:sz w:val="28"/>
          <w:szCs w:val="28"/>
        </w:rPr>
      </w:pPr>
      <w:r w:rsidRPr="00FE29E7">
        <w:rPr>
          <w:b/>
          <w:bCs/>
          <w:i/>
          <w:iCs/>
          <w:color w:val="auto"/>
          <w:sz w:val="28"/>
          <w:szCs w:val="28"/>
        </w:rPr>
        <w:t>Функции</w:t>
      </w:r>
    </w:p>
    <w:p w:rsidR="00FE29E7" w:rsidRPr="00FE29E7" w:rsidRDefault="00FE29E7" w:rsidP="00FE29E7">
      <w:pPr>
        <w:pStyle w:val="14"/>
        <w:numPr>
          <w:ilvl w:val="0"/>
          <w:numId w:val="147"/>
        </w:numPr>
        <w:spacing w:line="240" w:lineRule="auto"/>
        <w:ind w:left="714" w:hanging="357"/>
        <w:jc w:val="both"/>
        <w:rPr>
          <w:color w:val="auto"/>
          <w:sz w:val="28"/>
          <w:szCs w:val="28"/>
        </w:rPr>
      </w:pPr>
      <w:r w:rsidRPr="00FE29E7">
        <w:rPr>
          <w:color w:val="auto"/>
          <w:sz w:val="28"/>
          <w:szCs w:val="28"/>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sz w:val="28"/>
            <w:szCs w:val="28"/>
            <w:lang w:val="en-US" w:bidi="en-US"/>
          </w:rPr>
          <m:t>y</m:t>
        </m:r>
        <m:r>
          <w:rPr>
            <w:rFonts w:ascii="Cambria Math"/>
            <w:color w:val="auto"/>
            <w:sz w:val="28"/>
            <w:szCs w:val="28"/>
            <w:lang w:bidi="en-US"/>
          </w:rPr>
          <m:t>=</m:t>
        </m:r>
        <m:r>
          <m:rPr>
            <m:sty m:val="p"/>
          </m:rPr>
          <w:rPr>
            <w:rFonts w:ascii="Cambria Math"/>
            <w:color w:val="auto"/>
            <w:sz w:val="28"/>
            <w:szCs w:val="28"/>
          </w:rPr>
          <m:t>k</m:t>
        </m:r>
        <m:r>
          <m:rPr>
            <m:sty m:val="p"/>
          </m:rPr>
          <w:rPr>
            <w:rFonts w:ascii="Cambria Math"/>
            <w:color w:val="auto"/>
            <w:sz w:val="28"/>
            <w:szCs w:val="28"/>
            <w:lang w:val="en-US" w:bidi="en-US"/>
          </w:rPr>
          <m:t>x</m:t>
        </m:r>
      </m:oMath>
      <w:r w:rsidRPr="00FE29E7">
        <w:rPr>
          <w:i/>
          <w:iCs/>
          <w:color w:val="auto"/>
          <w:sz w:val="28"/>
          <w:szCs w:val="28"/>
        </w:rPr>
        <w:t xml:space="preserve">, </w:t>
      </w:r>
      <m:oMath>
        <m:r>
          <w:rPr>
            <w:rFonts w:ascii="Cambria Math" w:hAnsi="Cambria Math"/>
            <w:color w:val="auto"/>
            <w:sz w:val="28"/>
            <w:szCs w:val="28"/>
            <w:lang w:val="en-US" w:bidi="en-US"/>
          </w:rPr>
          <m:t>y</m:t>
        </m:r>
        <m:r>
          <w:rPr>
            <w:rFonts w:ascii="Cambria Math"/>
            <w:color w:val="auto"/>
            <w:sz w:val="28"/>
            <w:szCs w:val="28"/>
            <w:lang w:bidi="en-US"/>
          </w:rPr>
          <m:t>=</m:t>
        </m:r>
        <m:r>
          <m:rPr>
            <m:sty m:val="p"/>
          </m:rPr>
          <w:rPr>
            <w:rFonts w:ascii="Cambria Math"/>
            <w:color w:val="auto"/>
            <w:sz w:val="28"/>
            <w:szCs w:val="28"/>
          </w:rPr>
          <m:t>k</m:t>
        </m:r>
        <m:r>
          <m:rPr>
            <m:sty m:val="p"/>
          </m:rPr>
          <w:rPr>
            <w:rFonts w:ascii="Cambria Math"/>
            <w:color w:val="auto"/>
            <w:sz w:val="28"/>
            <w:szCs w:val="28"/>
            <w:lang w:val="en-US" w:bidi="en-US"/>
          </w:rPr>
          <m:t>x</m:t>
        </m:r>
        <m:r>
          <m:rPr>
            <m:sty m:val="p"/>
          </m:rPr>
          <w:rPr>
            <w:rFonts w:ascii="Cambria Math"/>
            <w:color w:val="auto"/>
            <w:sz w:val="28"/>
            <w:szCs w:val="28"/>
            <w:lang w:bidi="en-US"/>
          </w:rPr>
          <m:t>+b</m:t>
        </m:r>
      </m:oMath>
      <w:r w:rsidRPr="00FE29E7">
        <w:rPr>
          <w:i/>
          <w:iCs/>
          <w:color w:val="auto"/>
          <w:sz w:val="28"/>
          <w:szCs w:val="28"/>
        </w:rPr>
        <w:t>,</w:t>
      </w:r>
      <m:oMath>
        <m:r>
          <w:rPr>
            <w:rFonts w:ascii="Cambria Math" w:hAnsi="Cambria Math"/>
            <w:color w:val="auto"/>
            <w:sz w:val="28"/>
            <w:szCs w:val="28"/>
            <w:lang w:val="en-US" w:bidi="en-US"/>
          </w:rPr>
          <m:t>y</m:t>
        </m:r>
        <m:r>
          <m:rPr>
            <m:sty m:val="p"/>
          </m:rPr>
          <w:rPr>
            <w:rFonts w:ascii="Cambria Math"/>
            <w:color w:val="auto"/>
            <w:sz w:val="28"/>
            <w:szCs w:val="28"/>
            <w:lang w:bidi="en-US"/>
          </w:rPr>
          <m:t>=</m:t>
        </m:r>
        <m:f>
          <m:fPr>
            <m:ctrlPr>
              <w:rPr>
                <w:rFonts w:ascii="Cambria Math" w:hAnsi="Cambria Math"/>
                <w:iCs/>
                <w:color w:val="auto"/>
                <w:sz w:val="28"/>
                <w:szCs w:val="28"/>
                <w:lang w:val="en-US" w:bidi="en-US"/>
              </w:rPr>
            </m:ctrlPr>
          </m:fPr>
          <m:num>
            <m:r>
              <w:rPr>
                <w:rFonts w:ascii="Cambria Math" w:hAnsi="Cambria Math"/>
                <w:color w:val="auto"/>
                <w:sz w:val="28"/>
                <w:szCs w:val="28"/>
                <w:lang w:val="en-US" w:bidi="en-US"/>
              </w:rPr>
              <m:t>k</m:t>
            </m:r>
          </m:num>
          <m:den>
            <m:r>
              <w:rPr>
                <w:rFonts w:ascii="Cambria Math" w:hAnsi="Cambria Math"/>
                <w:color w:val="auto"/>
                <w:sz w:val="28"/>
                <w:szCs w:val="28"/>
                <w:lang w:val="en-US" w:bidi="en-US"/>
              </w:rPr>
              <m:t>x</m:t>
            </m:r>
          </m:den>
        </m:f>
      </m:oMath>
      <w:r w:rsidRPr="00FE29E7">
        <w:rPr>
          <w:i/>
          <w:iCs/>
          <w:color w:val="auto"/>
          <w:sz w:val="28"/>
          <w:szCs w:val="28"/>
          <w:lang w:bidi="en-US"/>
        </w:rPr>
        <w:t xml:space="preserve">, </w:t>
      </w:r>
      <w:r w:rsidRPr="00FE29E7">
        <w:rPr>
          <w:color w:val="auto"/>
          <w:sz w:val="28"/>
          <w:szCs w:val="28"/>
          <w:lang w:bidi="en-US"/>
        </w:rPr>
        <w:br/>
      </w:r>
      <m:oMath>
        <m:r>
          <w:rPr>
            <w:rFonts w:ascii="Cambria Math" w:hAnsi="Cambria Math"/>
            <w:color w:val="auto"/>
            <w:sz w:val="28"/>
            <w:szCs w:val="28"/>
            <w:lang w:val="en-US" w:bidi="en-US"/>
          </w:rPr>
          <m:t>y</m:t>
        </m:r>
        <m:r>
          <w:rPr>
            <w:rFonts w:ascii="Cambria Math"/>
            <w:color w:val="auto"/>
            <w:sz w:val="28"/>
            <w:szCs w:val="28"/>
            <w:lang w:bidi="en-US"/>
          </w:rPr>
          <m:t>=</m:t>
        </m:r>
        <m:sSup>
          <m:sSupPr>
            <m:ctrlPr>
              <w:rPr>
                <w:rFonts w:ascii="Cambria Math" w:hAnsi="Cambria Math"/>
                <w:iCs/>
                <w:color w:val="auto"/>
                <w:sz w:val="28"/>
                <w:szCs w:val="28"/>
                <w:lang w:val="en-US" w:bidi="en-US"/>
              </w:rPr>
            </m:ctrlPr>
          </m:sSupPr>
          <m:e>
            <m:r>
              <w:rPr>
                <w:rFonts w:ascii="Cambria Math" w:hAnsi="Cambria Math"/>
                <w:color w:val="auto"/>
                <w:sz w:val="28"/>
                <w:szCs w:val="28"/>
                <w:lang w:val="en-US" w:bidi="en-US"/>
              </w:rPr>
              <m:t>ax</m:t>
            </m:r>
          </m:e>
          <m:sup>
            <m:r>
              <w:rPr>
                <w:rFonts w:ascii="Cambria Math"/>
                <w:color w:val="auto"/>
                <w:sz w:val="28"/>
                <w:szCs w:val="28"/>
                <w:lang w:bidi="en-US"/>
              </w:rPr>
              <m:t>3</m:t>
            </m:r>
          </m:sup>
        </m:sSup>
        <m:r>
          <w:rPr>
            <w:rFonts w:ascii="Cambria Math"/>
            <w:color w:val="auto"/>
            <w:sz w:val="28"/>
            <w:szCs w:val="28"/>
            <w:lang w:bidi="en-US"/>
          </w:rPr>
          <m:t>+</m:t>
        </m:r>
        <m:r>
          <w:rPr>
            <w:rFonts w:ascii="Cambria Math" w:hAnsi="Cambria Math"/>
            <w:color w:val="auto"/>
            <w:sz w:val="28"/>
            <w:szCs w:val="28"/>
            <w:lang w:val="en-US" w:bidi="en-US"/>
          </w:rPr>
          <m:t>bx</m:t>
        </m:r>
        <m:r>
          <w:rPr>
            <w:rFonts w:ascii="Cambria Math"/>
            <w:color w:val="auto"/>
            <w:sz w:val="28"/>
            <w:szCs w:val="28"/>
            <w:lang w:bidi="en-US"/>
          </w:rPr>
          <m:t>+</m:t>
        </m:r>
        <m:r>
          <w:rPr>
            <w:rFonts w:ascii="Cambria Math" w:hAnsi="Cambria Math"/>
            <w:color w:val="auto"/>
            <w:sz w:val="28"/>
            <w:szCs w:val="28"/>
            <w:lang w:val="en-US" w:bidi="en-US"/>
          </w:rPr>
          <m:t>c</m:t>
        </m:r>
      </m:oMath>
      <w:r w:rsidRPr="00FE29E7">
        <w:rPr>
          <w:i/>
          <w:iCs/>
          <w:color w:val="auto"/>
          <w:sz w:val="28"/>
          <w:szCs w:val="28"/>
          <w:lang w:bidi="en-US"/>
        </w:rPr>
        <w:t xml:space="preserve">, </w:t>
      </w:r>
      <m:oMath>
        <m:r>
          <w:rPr>
            <w:rFonts w:ascii="Cambria Math" w:hAnsi="Cambria Math"/>
            <w:color w:val="auto"/>
            <w:sz w:val="28"/>
            <w:szCs w:val="28"/>
            <w:lang w:val="en-US" w:bidi="en-US"/>
          </w:rPr>
          <m:t>y</m:t>
        </m:r>
        <m:r>
          <w:rPr>
            <w:rFonts w:ascii="Cambria Math"/>
            <w:color w:val="auto"/>
            <w:sz w:val="28"/>
            <w:szCs w:val="28"/>
            <w:lang w:bidi="en-US"/>
          </w:rPr>
          <m:t>=</m:t>
        </m:r>
        <m:sSup>
          <m:sSupPr>
            <m:ctrlPr>
              <w:rPr>
                <w:rFonts w:ascii="Cambria Math" w:hAnsi="Cambria Math"/>
                <w:iCs/>
                <w:color w:val="auto"/>
                <w:sz w:val="28"/>
                <w:szCs w:val="28"/>
                <w:lang w:val="en-US" w:bidi="en-US"/>
              </w:rPr>
            </m:ctrlPr>
          </m:sSupPr>
          <m:e>
            <m:r>
              <w:rPr>
                <w:rFonts w:ascii="Cambria Math" w:hAnsi="Cambria Math"/>
                <w:color w:val="auto"/>
                <w:sz w:val="28"/>
                <w:szCs w:val="28"/>
                <w:lang w:val="en-US" w:bidi="en-US"/>
              </w:rPr>
              <m:t>x</m:t>
            </m:r>
          </m:e>
          <m:sup>
            <m:r>
              <w:rPr>
                <w:rFonts w:ascii="Cambria Math"/>
                <w:color w:val="auto"/>
                <w:sz w:val="28"/>
                <w:szCs w:val="28"/>
                <w:lang w:bidi="en-US"/>
              </w:rPr>
              <m:t>3</m:t>
            </m:r>
          </m:sup>
        </m:sSup>
      </m:oMath>
      <w:r w:rsidRPr="00FE29E7">
        <w:rPr>
          <w:color w:val="auto"/>
          <w:sz w:val="28"/>
          <w:szCs w:val="28"/>
          <w:lang w:bidi="en-US"/>
        </w:rPr>
        <w:t xml:space="preserve">, </w:t>
      </w:r>
      <m:oMath>
        <m:r>
          <w:rPr>
            <w:rFonts w:ascii="Cambria Math" w:hAnsi="Cambria Math"/>
            <w:color w:val="auto"/>
            <w:sz w:val="28"/>
            <w:szCs w:val="28"/>
          </w:rPr>
          <m:t>y</m:t>
        </m:r>
        <m:r>
          <w:rPr>
            <w:rFonts w:ascii="Cambria Math"/>
            <w:color w:val="auto"/>
            <w:sz w:val="28"/>
            <w:szCs w:val="28"/>
          </w:rPr>
          <m:t>=</m:t>
        </m:r>
        <m:rad>
          <m:radPr>
            <m:degHide m:val="1"/>
            <m:ctrlPr>
              <w:rPr>
                <w:rFonts w:ascii="Cambria Math" w:hAnsi="Cambria Math"/>
                <w:color w:val="auto"/>
                <w:sz w:val="28"/>
                <w:szCs w:val="28"/>
              </w:rPr>
            </m:ctrlPr>
          </m:radPr>
          <m:deg/>
          <m:e>
            <m:r>
              <w:rPr>
                <w:rFonts w:ascii="Cambria Math" w:hAnsi="Cambria Math"/>
                <w:color w:val="auto"/>
                <w:sz w:val="28"/>
                <w:szCs w:val="28"/>
              </w:rPr>
              <m:t>x</m:t>
            </m:r>
          </m:e>
        </m:rad>
      </m:oMath>
      <w:r w:rsidRPr="00FE29E7">
        <w:rPr>
          <w:i/>
          <w:iCs/>
          <w:color w:val="auto"/>
          <w:sz w:val="28"/>
          <w:szCs w:val="28"/>
          <w:lang w:bidi="en-US"/>
        </w:rPr>
        <w:t xml:space="preserve">, </w:t>
      </w:r>
      <m:oMath>
        <m:r>
          <w:rPr>
            <w:rFonts w:ascii="Cambria Math" w:hAnsi="Cambria Math"/>
            <w:color w:val="auto"/>
            <w:sz w:val="28"/>
            <w:szCs w:val="28"/>
            <w:lang w:val="en-US" w:bidi="en-US"/>
          </w:rPr>
          <m:t>y</m:t>
        </m:r>
        <m:r>
          <w:rPr>
            <w:rFonts w:ascii="Cambria Math"/>
            <w:color w:val="auto"/>
            <w:sz w:val="28"/>
            <w:szCs w:val="28"/>
            <w:lang w:bidi="en-US"/>
          </w:rPr>
          <m:t>=</m:t>
        </m:r>
        <m:r>
          <m:rPr>
            <m:sty m:val="p"/>
          </m:rPr>
          <w:rPr>
            <w:rFonts w:ascii="Cambria Math" w:eastAsia="Arial"/>
            <w:color w:val="auto"/>
            <w:sz w:val="28"/>
            <w:szCs w:val="28"/>
          </w:rPr>
          <m:t>|</m:t>
        </m:r>
        <m:r>
          <w:rPr>
            <w:rFonts w:ascii="Cambria Math"/>
            <w:color w:val="auto"/>
            <w:sz w:val="28"/>
            <w:szCs w:val="28"/>
          </w:rPr>
          <m:t>х</m:t>
        </m:r>
        <m:r>
          <m:rPr>
            <m:sty m:val="p"/>
          </m:rPr>
          <w:rPr>
            <w:rFonts w:ascii="Cambria Math" w:eastAsia="Arial"/>
            <w:color w:val="auto"/>
            <w:sz w:val="28"/>
            <w:szCs w:val="28"/>
          </w:rPr>
          <m:t>|</m:t>
        </m:r>
      </m:oMath>
      <w:r w:rsidRPr="00FE29E7">
        <w:rPr>
          <w:color w:val="auto"/>
          <w:sz w:val="28"/>
          <w:szCs w:val="28"/>
        </w:rPr>
        <w:t>в зависимости от значений коэффициентов; описывать свойства функций.</w:t>
      </w:r>
    </w:p>
    <w:p w:rsidR="00FE29E7" w:rsidRPr="00FE29E7" w:rsidRDefault="00FE29E7" w:rsidP="00FE29E7">
      <w:pPr>
        <w:pStyle w:val="14"/>
        <w:numPr>
          <w:ilvl w:val="0"/>
          <w:numId w:val="147"/>
        </w:numPr>
        <w:spacing w:line="240" w:lineRule="auto"/>
        <w:ind w:left="714" w:hanging="357"/>
        <w:jc w:val="both"/>
        <w:rPr>
          <w:color w:val="auto"/>
          <w:sz w:val="28"/>
          <w:szCs w:val="28"/>
        </w:rPr>
      </w:pPr>
      <w:r w:rsidRPr="00FE29E7">
        <w:rPr>
          <w:color w:val="auto"/>
          <w:sz w:val="28"/>
          <w:szCs w:val="28"/>
        </w:rPr>
        <w:t>Строить и изображать схематически графики квадратичных функций, описывать свойства квадратичных функций по их графикам.</w:t>
      </w:r>
    </w:p>
    <w:p w:rsidR="00FE29E7" w:rsidRPr="00FE29E7" w:rsidRDefault="00FE29E7" w:rsidP="00FE29E7">
      <w:pPr>
        <w:pStyle w:val="14"/>
        <w:numPr>
          <w:ilvl w:val="0"/>
          <w:numId w:val="147"/>
        </w:numPr>
        <w:spacing w:line="240" w:lineRule="auto"/>
        <w:jc w:val="both"/>
        <w:rPr>
          <w:color w:val="auto"/>
          <w:sz w:val="28"/>
          <w:szCs w:val="28"/>
        </w:rPr>
      </w:pPr>
      <w:r w:rsidRPr="00FE29E7">
        <w:rPr>
          <w:color w:val="auto"/>
          <w:sz w:val="28"/>
          <w:szCs w:val="28"/>
        </w:rPr>
        <w:t>Распознавать квадратичную функцию по формуле, приводить примеры квадратичных функций из реальной жизни, физики, геометрии.</w:t>
      </w:r>
    </w:p>
    <w:p w:rsidR="00FE29E7" w:rsidRPr="00FE29E7" w:rsidRDefault="00FE29E7" w:rsidP="00FE29E7">
      <w:pPr>
        <w:pStyle w:val="14"/>
        <w:spacing w:line="240" w:lineRule="auto"/>
        <w:ind w:firstLine="160"/>
        <w:jc w:val="both"/>
        <w:rPr>
          <w:color w:val="auto"/>
          <w:sz w:val="28"/>
          <w:szCs w:val="28"/>
        </w:rPr>
      </w:pPr>
      <w:r w:rsidRPr="00FE29E7">
        <w:rPr>
          <w:b/>
          <w:bCs/>
          <w:i/>
          <w:iCs/>
          <w:color w:val="auto"/>
          <w:sz w:val="28"/>
          <w:szCs w:val="28"/>
        </w:rPr>
        <w:t>Арифметическая и геометрическая прогрессии</w:t>
      </w:r>
    </w:p>
    <w:p w:rsidR="00FE29E7" w:rsidRPr="00FE29E7" w:rsidRDefault="00FE29E7" w:rsidP="00FE29E7">
      <w:pPr>
        <w:pStyle w:val="14"/>
        <w:numPr>
          <w:ilvl w:val="0"/>
          <w:numId w:val="148"/>
        </w:numPr>
        <w:spacing w:line="240" w:lineRule="auto"/>
        <w:jc w:val="both"/>
        <w:rPr>
          <w:color w:val="auto"/>
          <w:sz w:val="28"/>
          <w:szCs w:val="28"/>
        </w:rPr>
      </w:pPr>
      <w:r w:rsidRPr="00FE29E7">
        <w:rPr>
          <w:color w:val="auto"/>
          <w:sz w:val="28"/>
          <w:szCs w:val="28"/>
        </w:rPr>
        <w:t>Распознавать арифметическую и геометрическую прогрессии при разных способах задания.</w:t>
      </w:r>
    </w:p>
    <w:p w:rsidR="00FE29E7" w:rsidRPr="00FE29E7" w:rsidRDefault="00FE29E7" w:rsidP="00FE29E7">
      <w:pPr>
        <w:pStyle w:val="14"/>
        <w:numPr>
          <w:ilvl w:val="0"/>
          <w:numId w:val="148"/>
        </w:numPr>
        <w:spacing w:line="240" w:lineRule="auto"/>
        <w:jc w:val="both"/>
        <w:rPr>
          <w:color w:val="auto"/>
          <w:sz w:val="28"/>
          <w:szCs w:val="28"/>
        </w:rPr>
      </w:pPr>
      <w:r w:rsidRPr="00FE29E7">
        <w:rPr>
          <w:color w:val="auto"/>
          <w:sz w:val="28"/>
          <w:szCs w:val="28"/>
        </w:rPr>
        <w:t xml:space="preserve">Выполнять вычисления с использованием формул </w:t>
      </w:r>
      <w:r w:rsidRPr="00FE29E7">
        <w:rPr>
          <w:i/>
          <w:iCs/>
          <w:color w:val="auto"/>
          <w:sz w:val="28"/>
          <w:szCs w:val="28"/>
          <w:lang w:val="en-US" w:bidi="en-US"/>
        </w:rPr>
        <w:t>n</w:t>
      </w:r>
      <w:r w:rsidRPr="00FE29E7">
        <w:rPr>
          <w:color w:val="auto"/>
          <w:sz w:val="28"/>
          <w:szCs w:val="28"/>
        </w:rPr>
        <w:t xml:space="preserve">-го члена арифметической и геометрической прогрессий, суммы первых </w:t>
      </w:r>
      <w:r w:rsidRPr="00FE29E7">
        <w:rPr>
          <w:i/>
          <w:iCs/>
          <w:color w:val="auto"/>
          <w:sz w:val="28"/>
          <w:szCs w:val="28"/>
          <w:lang w:val="en-US" w:bidi="en-US"/>
        </w:rPr>
        <w:t>n</w:t>
      </w:r>
      <w:r w:rsidRPr="00FE29E7">
        <w:rPr>
          <w:color w:val="auto"/>
          <w:sz w:val="28"/>
          <w:szCs w:val="28"/>
        </w:rPr>
        <w:t>членов.</w:t>
      </w:r>
    </w:p>
    <w:p w:rsidR="00FE29E7" w:rsidRPr="00FE29E7" w:rsidRDefault="00FE29E7" w:rsidP="00FE29E7">
      <w:pPr>
        <w:pStyle w:val="14"/>
        <w:numPr>
          <w:ilvl w:val="0"/>
          <w:numId w:val="148"/>
        </w:numPr>
        <w:spacing w:line="240" w:lineRule="auto"/>
        <w:jc w:val="both"/>
        <w:rPr>
          <w:color w:val="auto"/>
          <w:sz w:val="28"/>
          <w:szCs w:val="28"/>
        </w:rPr>
      </w:pPr>
      <w:r w:rsidRPr="00FE29E7">
        <w:rPr>
          <w:color w:val="auto"/>
          <w:sz w:val="28"/>
          <w:szCs w:val="28"/>
        </w:rPr>
        <w:t>Изображать члены последовательности точками на координатной плоскости.</w:t>
      </w:r>
    </w:p>
    <w:p w:rsidR="00FE29E7" w:rsidRDefault="00FE29E7" w:rsidP="00717E9C">
      <w:pPr>
        <w:pStyle w:val="14"/>
        <w:numPr>
          <w:ilvl w:val="0"/>
          <w:numId w:val="148"/>
        </w:numPr>
        <w:spacing w:line="240" w:lineRule="auto"/>
        <w:jc w:val="both"/>
        <w:rPr>
          <w:color w:val="auto"/>
          <w:sz w:val="28"/>
          <w:szCs w:val="28"/>
        </w:rPr>
      </w:pPr>
      <w:r w:rsidRPr="00FE29E7">
        <w:rPr>
          <w:color w:val="auto"/>
          <w:sz w:val="28"/>
          <w:szCs w:val="28"/>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717E9C" w:rsidRPr="00717E9C" w:rsidRDefault="00717E9C" w:rsidP="00717E9C">
      <w:pPr>
        <w:pStyle w:val="14"/>
        <w:spacing w:line="240" w:lineRule="auto"/>
        <w:ind w:left="720" w:firstLine="0"/>
        <w:jc w:val="both"/>
        <w:rPr>
          <w:color w:val="auto"/>
          <w:sz w:val="28"/>
          <w:szCs w:val="28"/>
        </w:rPr>
      </w:pPr>
    </w:p>
    <w:p w:rsidR="00FE29E7" w:rsidRPr="003F142B" w:rsidRDefault="00FE29E7" w:rsidP="003F142B">
      <w:pPr>
        <w:pStyle w:val="ad"/>
        <w:jc w:val="center"/>
        <w:rPr>
          <w:rFonts w:ascii="Times New Roman" w:hAnsi="Times New Roman" w:cs="Times New Roman"/>
          <w:sz w:val="28"/>
          <w:szCs w:val="28"/>
        </w:rPr>
      </w:pPr>
      <w:r w:rsidRPr="003F142B">
        <w:rPr>
          <w:rFonts w:ascii="Times New Roman" w:hAnsi="Times New Roman" w:cs="Times New Roman"/>
          <w:sz w:val="28"/>
          <w:szCs w:val="28"/>
        </w:rPr>
        <w:t>РАБОЧАЯ ПРОГРАММА</w:t>
      </w:r>
    </w:p>
    <w:p w:rsidR="00FE29E7" w:rsidRPr="003F142B" w:rsidRDefault="00FE29E7" w:rsidP="003F142B">
      <w:pPr>
        <w:pStyle w:val="ad"/>
        <w:pBdr>
          <w:bottom w:val="single" w:sz="12" w:space="1" w:color="auto"/>
        </w:pBdr>
        <w:jc w:val="center"/>
        <w:rPr>
          <w:rFonts w:ascii="Times New Roman" w:hAnsi="Times New Roman" w:cs="Times New Roman"/>
          <w:sz w:val="28"/>
          <w:szCs w:val="28"/>
        </w:rPr>
      </w:pPr>
      <w:r w:rsidRPr="003F142B">
        <w:rPr>
          <w:rFonts w:ascii="Times New Roman" w:hAnsi="Times New Roman" w:cs="Times New Roman"/>
          <w:sz w:val="28"/>
          <w:szCs w:val="28"/>
        </w:rPr>
        <w:t>УЧЕБНОГО КУРСА «ГЕОМЕТРИЯ». 7-9 КЛАССЫ</w:t>
      </w:r>
    </w:p>
    <w:p w:rsidR="00FE29E7" w:rsidRPr="003F142B" w:rsidRDefault="00FE29E7" w:rsidP="003F142B">
      <w:pPr>
        <w:pStyle w:val="ad"/>
        <w:jc w:val="center"/>
        <w:rPr>
          <w:rFonts w:ascii="Times New Roman" w:hAnsi="Times New Roman" w:cs="Times New Roman"/>
          <w:sz w:val="28"/>
          <w:szCs w:val="28"/>
        </w:rPr>
      </w:pPr>
      <w:r w:rsidRPr="003F142B">
        <w:rPr>
          <w:rFonts w:ascii="Times New Roman" w:hAnsi="Times New Roman" w:cs="Times New Roman"/>
          <w:sz w:val="28"/>
          <w:szCs w:val="28"/>
        </w:rPr>
        <w:t>ЦЕЛИ ИЗУЧЕНИЯ УЧЕБНОГО КУРСА</w:t>
      </w:r>
    </w:p>
    <w:p w:rsidR="00FE29E7" w:rsidRPr="003F142B" w:rsidRDefault="00FE29E7" w:rsidP="003F142B">
      <w:pPr>
        <w:pStyle w:val="14"/>
        <w:spacing w:line="240" w:lineRule="auto"/>
        <w:jc w:val="both"/>
        <w:rPr>
          <w:color w:val="auto"/>
          <w:sz w:val="28"/>
          <w:szCs w:val="28"/>
        </w:rPr>
      </w:pPr>
      <w:r w:rsidRPr="003F142B">
        <w:rPr>
          <w:color w:val="auto"/>
          <w:sz w:val="28"/>
          <w:szCs w:val="28"/>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FE29E7" w:rsidRPr="003F142B" w:rsidRDefault="00FE29E7" w:rsidP="003F142B">
      <w:pPr>
        <w:pStyle w:val="14"/>
        <w:spacing w:line="240" w:lineRule="auto"/>
        <w:jc w:val="both"/>
        <w:rPr>
          <w:color w:val="auto"/>
          <w:sz w:val="28"/>
          <w:szCs w:val="28"/>
        </w:rPr>
      </w:pPr>
      <w:r w:rsidRPr="003F142B">
        <w:rPr>
          <w:color w:val="auto"/>
          <w:sz w:val="28"/>
          <w:szCs w:val="28"/>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FE29E7" w:rsidRPr="003F142B" w:rsidRDefault="00FE29E7" w:rsidP="003F142B">
      <w:pPr>
        <w:pStyle w:val="14"/>
        <w:spacing w:line="240" w:lineRule="auto"/>
        <w:jc w:val="both"/>
        <w:rPr>
          <w:color w:val="auto"/>
          <w:sz w:val="28"/>
          <w:szCs w:val="28"/>
        </w:rPr>
      </w:pPr>
      <w:r w:rsidRPr="003F142B">
        <w:rPr>
          <w:color w:val="auto"/>
          <w:sz w:val="28"/>
          <w:szCs w:val="28"/>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FE29E7" w:rsidRPr="003F142B" w:rsidRDefault="00FE29E7" w:rsidP="003F142B">
      <w:pPr>
        <w:pStyle w:val="ad"/>
        <w:rPr>
          <w:rFonts w:ascii="Times New Roman" w:hAnsi="Times New Roman" w:cs="Times New Roman"/>
          <w:sz w:val="28"/>
          <w:szCs w:val="28"/>
        </w:rPr>
      </w:pPr>
      <w:bookmarkStart w:id="429" w:name="bookmark1290"/>
      <w:r w:rsidRPr="003F142B">
        <w:rPr>
          <w:rFonts w:ascii="Times New Roman" w:hAnsi="Times New Roman" w:cs="Times New Roman"/>
          <w:sz w:val="28"/>
          <w:szCs w:val="28"/>
        </w:rPr>
        <w:t>МЕСТО УЧЕБНОГО КУРСА В УЧЕБНОМ ПЛАНЕ</w:t>
      </w:r>
      <w:bookmarkEnd w:id="429"/>
    </w:p>
    <w:p w:rsidR="00FE29E7" w:rsidRPr="003F142B" w:rsidRDefault="00FE29E7" w:rsidP="003F142B">
      <w:pPr>
        <w:pStyle w:val="14"/>
        <w:spacing w:line="240" w:lineRule="auto"/>
        <w:jc w:val="both"/>
        <w:rPr>
          <w:color w:val="auto"/>
          <w:sz w:val="28"/>
          <w:szCs w:val="28"/>
        </w:rPr>
      </w:pPr>
      <w:r w:rsidRPr="003F142B">
        <w:rPr>
          <w:color w:val="auto"/>
          <w:sz w:val="28"/>
          <w:szCs w:val="28"/>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FE29E7" w:rsidRPr="003F142B" w:rsidRDefault="00FE29E7" w:rsidP="003F142B">
      <w:pPr>
        <w:pStyle w:val="14"/>
        <w:spacing w:line="240" w:lineRule="auto"/>
        <w:jc w:val="both"/>
        <w:rPr>
          <w:color w:val="auto"/>
          <w:sz w:val="28"/>
          <w:szCs w:val="28"/>
        </w:rPr>
      </w:pPr>
      <w:r w:rsidRPr="003F142B">
        <w:rPr>
          <w:color w:val="auto"/>
          <w:sz w:val="28"/>
          <w:szCs w:val="28"/>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FE29E7" w:rsidRPr="003F142B" w:rsidRDefault="003F142B" w:rsidP="003F142B">
      <w:pPr>
        <w:pStyle w:val="ad"/>
        <w:jc w:val="center"/>
        <w:rPr>
          <w:rFonts w:ascii="Times New Roman" w:hAnsi="Times New Roman" w:cs="Times New Roman"/>
          <w:sz w:val="28"/>
          <w:szCs w:val="28"/>
        </w:rPr>
      </w:pPr>
      <w:bookmarkStart w:id="430" w:name="bookmark1292"/>
      <w:r>
        <w:rPr>
          <w:rFonts w:ascii="Times New Roman" w:hAnsi="Times New Roman" w:cs="Times New Roman"/>
          <w:sz w:val="28"/>
          <w:szCs w:val="28"/>
        </w:rPr>
        <w:t>1.</w:t>
      </w:r>
      <w:r w:rsidR="00FE29E7" w:rsidRPr="003F142B">
        <w:rPr>
          <w:rFonts w:ascii="Times New Roman" w:hAnsi="Times New Roman" w:cs="Times New Roman"/>
          <w:sz w:val="28"/>
          <w:szCs w:val="28"/>
        </w:rPr>
        <w:t xml:space="preserve">СОДЕРЖАНИЕ УЧЕБНОГО КУРСА </w:t>
      </w:r>
      <w:bookmarkEnd w:id="430"/>
    </w:p>
    <w:p w:rsidR="00FE29E7" w:rsidRPr="003F142B" w:rsidRDefault="00FE29E7" w:rsidP="003F142B">
      <w:pPr>
        <w:pStyle w:val="ad"/>
        <w:rPr>
          <w:rFonts w:ascii="Times New Roman" w:hAnsi="Times New Roman" w:cs="Times New Roman"/>
          <w:sz w:val="28"/>
          <w:szCs w:val="28"/>
        </w:rPr>
      </w:pPr>
      <w:bookmarkStart w:id="431" w:name="bookmark1294"/>
      <w:r w:rsidRPr="003F142B">
        <w:rPr>
          <w:rFonts w:ascii="Times New Roman" w:hAnsi="Times New Roman" w:cs="Times New Roman"/>
          <w:sz w:val="28"/>
          <w:szCs w:val="28"/>
        </w:rPr>
        <w:t>7 класс</w:t>
      </w:r>
      <w:bookmarkEnd w:id="431"/>
    </w:p>
    <w:p w:rsidR="00FE29E7" w:rsidRPr="003F142B" w:rsidRDefault="00FE29E7" w:rsidP="003F142B">
      <w:pPr>
        <w:pStyle w:val="14"/>
        <w:spacing w:line="240" w:lineRule="auto"/>
        <w:jc w:val="both"/>
        <w:rPr>
          <w:color w:val="auto"/>
          <w:sz w:val="28"/>
          <w:szCs w:val="28"/>
        </w:rPr>
      </w:pPr>
      <w:r w:rsidRPr="003F142B">
        <w:rPr>
          <w:color w:val="auto"/>
          <w:sz w:val="28"/>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FE29E7" w:rsidRPr="003F142B" w:rsidRDefault="00FE29E7" w:rsidP="003F142B">
      <w:pPr>
        <w:pStyle w:val="14"/>
        <w:spacing w:line="240" w:lineRule="auto"/>
        <w:jc w:val="both"/>
        <w:rPr>
          <w:color w:val="auto"/>
          <w:sz w:val="28"/>
          <w:szCs w:val="28"/>
        </w:rPr>
      </w:pPr>
      <w:r w:rsidRPr="003F142B">
        <w:rPr>
          <w:color w:val="auto"/>
          <w:sz w:val="28"/>
          <w:szCs w:val="28"/>
        </w:rPr>
        <w:t>Симметричные фигуры. Основные свойства осевой симметрии. Примеры симметрии в окружающем мире.</w:t>
      </w:r>
    </w:p>
    <w:p w:rsidR="00FE29E7" w:rsidRPr="003F142B" w:rsidRDefault="00FE29E7" w:rsidP="003F142B">
      <w:pPr>
        <w:pStyle w:val="14"/>
        <w:spacing w:line="240" w:lineRule="auto"/>
        <w:jc w:val="both"/>
        <w:rPr>
          <w:color w:val="auto"/>
          <w:sz w:val="28"/>
          <w:szCs w:val="28"/>
        </w:rPr>
      </w:pPr>
      <w:r w:rsidRPr="003F142B">
        <w:rPr>
          <w:color w:val="auto"/>
          <w:sz w:val="28"/>
          <w:szCs w:val="28"/>
        </w:rPr>
        <w:t>Основные построения с помощью циркуля и линейки.</w:t>
      </w:r>
    </w:p>
    <w:p w:rsidR="00FE29E7" w:rsidRPr="003F142B" w:rsidRDefault="00FE29E7" w:rsidP="003F142B">
      <w:pPr>
        <w:pStyle w:val="14"/>
        <w:spacing w:line="240" w:lineRule="auto"/>
        <w:jc w:val="both"/>
        <w:rPr>
          <w:color w:val="auto"/>
          <w:sz w:val="28"/>
          <w:szCs w:val="28"/>
        </w:rPr>
      </w:pPr>
      <w:r w:rsidRPr="003F142B">
        <w:rPr>
          <w:color w:val="auto"/>
          <w:sz w:val="28"/>
          <w:szCs w:val="28"/>
        </w:rPr>
        <w:t>Треугольник. Высота, медиана, биссектриса, их свойства. Равнобедренный и равносторонний треугольники. Неравенство треугольника.</w:t>
      </w:r>
    </w:p>
    <w:p w:rsidR="00FE29E7" w:rsidRPr="003F142B" w:rsidRDefault="00FE29E7" w:rsidP="003F142B">
      <w:pPr>
        <w:pStyle w:val="14"/>
        <w:spacing w:line="240" w:lineRule="auto"/>
        <w:jc w:val="both"/>
        <w:rPr>
          <w:color w:val="auto"/>
          <w:sz w:val="28"/>
          <w:szCs w:val="28"/>
        </w:rPr>
      </w:pPr>
      <w:r w:rsidRPr="003F142B">
        <w:rPr>
          <w:color w:val="auto"/>
          <w:sz w:val="28"/>
          <w:szCs w:val="28"/>
        </w:rPr>
        <w:t>Свойства и признаки равнобедренного треугольника. Признаки равенства треугольников.</w:t>
      </w:r>
    </w:p>
    <w:p w:rsidR="00FE29E7" w:rsidRPr="003F142B" w:rsidRDefault="00FE29E7" w:rsidP="003F142B">
      <w:pPr>
        <w:pStyle w:val="14"/>
        <w:spacing w:line="240" w:lineRule="auto"/>
        <w:jc w:val="both"/>
        <w:rPr>
          <w:color w:val="auto"/>
          <w:sz w:val="28"/>
          <w:szCs w:val="28"/>
        </w:rPr>
      </w:pPr>
      <w:r w:rsidRPr="003F142B">
        <w:rPr>
          <w:color w:val="auto"/>
          <w:sz w:val="28"/>
          <w:szCs w:val="28"/>
        </w:rPr>
        <w:t>Свойства и признаки параллельных прямых. Сумма углов треугольника. Внешние углы треугольника.</w:t>
      </w:r>
    </w:p>
    <w:p w:rsidR="00FE29E7" w:rsidRPr="003F142B" w:rsidRDefault="00FE29E7" w:rsidP="003F142B">
      <w:pPr>
        <w:pStyle w:val="14"/>
        <w:spacing w:line="240" w:lineRule="auto"/>
        <w:jc w:val="both"/>
        <w:rPr>
          <w:color w:val="auto"/>
          <w:sz w:val="28"/>
          <w:szCs w:val="28"/>
        </w:rPr>
      </w:pPr>
      <w:r w:rsidRPr="003F142B">
        <w:rPr>
          <w:color w:val="auto"/>
          <w:sz w:val="28"/>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3F142B">
        <w:rPr>
          <w:rFonts w:eastAsia="Arial"/>
          <w:color w:val="auto"/>
          <w:sz w:val="28"/>
          <w:szCs w:val="28"/>
        </w:rPr>
        <w:t>°</w:t>
      </w:r>
      <w:r w:rsidRPr="003F142B">
        <w:rPr>
          <w:color w:val="auto"/>
          <w:sz w:val="28"/>
          <w:szCs w:val="28"/>
        </w:rPr>
        <w:t>.</w:t>
      </w:r>
    </w:p>
    <w:p w:rsidR="00FE29E7" w:rsidRPr="003F142B" w:rsidRDefault="00FE29E7" w:rsidP="003F142B">
      <w:pPr>
        <w:pStyle w:val="14"/>
        <w:spacing w:line="240" w:lineRule="auto"/>
        <w:jc w:val="both"/>
        <w:rPr>
          <w:color w:val="auto"/>
          <w:sz w:val="28"/>
          <w:szCs w:val="28"/>
        </w:rPr>
      </w:pPr>
      <w:r w:rsidRPr="003F142B">
        <w:rPr>
          <w:color w:val="auto"/>
          <w:sz w:val="28"/>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FE29E7" w:rsidRPr="003F142B" w:rsidRDefault="00FE29E7" w:rsidP="003F142B">
      <w:pPr>
        <w:pStyle w:val="14"/>
        <w:spacing w:line="240" w:lineRule="auto"/>
        <w:jc w:val="both"/>
        <w:rPr>
          <w:color w:val="auto"/>
          <w:sz w:val="28"/>
          <w:szCs w:val="28"/>
        </w:rPr>
      </w:pPr>
      <w:r w:rsidRPr="003F142B">
        <w:rPr>
          <w:color w:val="auto"/>
          <w:sz w:val="28"/>
          <w:szCs w:val="28"/>
        </w:rPr>
        <w:t>Геометрическое место точек. Биссектриса угла и серединный перпендикуляр к отрезку как геометрические места точек.</w:t>
      </w:r>
    </w:p>
    <w:p w:rsidR="00FE29E7" w:rsidRPr="003F142B" w:rsidRDefault="00FE29E7" w:rsidP="003F142B">
      <w:pPr>
        <w:pStyle w:val="14"/>
        <w:spacing w:line="240" w:lineRule="auto"/>
        <w:jc w:val="both"/>
        <w:rPr>
          <w:color w:val="auto"/>
          <w:sz w:val="28"/>
          <w:szCs w:val="28"/>
        </w:rPr>
      </w:pPr>
      <w:r w:rsidRPr="003F142B">
        <w:rPr>
          <w:color w:val="auto"/>
          <w:sz w:val="28"/>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FE29E7" w:rsidRPr="003F142B" w:rsidRDefault="00FE29E7" w:rsidP="003F142B">
      <w:pPr>
        <w:pStyle w:val="ad"/>
        <w:rPr>
          <w:rFonts w:ascii="Times New Roman" w:hAnsi="Times New Roman" w:cs="Times New Roman"/>
          <w:sz w:val="28"/>
          <w:szCs w:val="28"/>
        </w:rPr>
      </w:pPr>
      <w:bookmarkStart w:id="432" w:name="bookmark1296"/>
      <w:r w:rsidRPr="003F142B">
        <w:rPr>
          <w:rFonts w:ascii="Times New Roman" w:hAnsi="Times New Roman" w:cs="Times New Roman"/>
          <w:sz w:val="28"/>
          <w:szCs w:val="28"/>
        </w:rPr>
        <w:t>8 класс</w:t>
      </w:r>
      <w:bookmarkEnd w:id="432"/>
    </w:p>
    <w:p w:rsidR="00FE29E7" w:rsidRPr="003F142B" w:rsidRDefault="00FE29E7" w:rsidP="003F142B">
      <w:pPr>
        <w:pStyle w:val="ad"/>
        <w:rPr>
          <w:rFonts w:ascii="Times New Roman" w:hAnsi="Times New Roman" w:cs="Times New Roman"/>
          <w:sz w:val="28"/>
          <w:szCs w:val="28"/>
        </w:rPr>
      </w:pPr>
    </w:p>
    <w:p w:rsidR="00FE29E7" w:rsidRPr="003F142B" w:rsidRDefault="00FE29E7" w:rsidP="003F142B">
      <w:pPr>
        <w:pStyle w:val="14"/>
        <w:spacing w:line="240" w:lineRule="auto"/>
        <w:jc w:val="both"/>
        <w:rPr>
          <w:color w:val="auto"/>
          <w:sz w:val="28"/>
          <w:szCs w:val="28"/>
        </w:rPr>
      </w:pPr>
      <w:r w:rsidRPr="003F142B">
        <w:rPr>
          <w:color w:val="auto"/>
          <w:sz w:val="28"/>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FE29E7" w:rsidRPr="003F142B" w:rsidRDefault="00FE29E7" w:rsidP="003F142B">
      <w:pPr>
        <w:pStyle w:val="14"/>
        <w:spacing w:line="240" w:lineRule="auto"/>
        <w:jc w:val="both"/>
        <w:rPr>
          <w:color w:val="auto"/>
          <w:sz w:val="28"/>
          <w:szCs w:val="28"/>
        </w:rPr>
      </w:pPr>
      <w:r w:rsidRPr="003F142B">
        <w:rPr>
          <w:color w:val="auto"/>
          <w:sz w:val="28"/>
          <w:szCs w:val="28"/>
        </w:rPr>
        <w:t>Центральная симметрия.</w:t>
      </w:r>
    </w:p>
    <w:p w:rsidR="00FE29E7" w:rsidRPr="003F142B" w:rsidRDefault="00FE29E7" w:rsidP="003F142B">
      <w:pPr>
        <w:pStyle w:val="14"/>
        <w:spacing w:line="240" w:lineRule="auto"/>
        <w:jc w:val="both"/>
        <w:rPr>
          <w:color w:val="auto"/>
          <w:sz w:val="28"/>
          <w:szCs w:val="28"/>
        </w:rPr>
      </w:pPr>
      <w:r w:rsidRPr="003F142B">
        <w:rPr>
          <w:color w:val="auto"/>
          <w:sz w:val="28"/>
          <w:szCs w:val="28"/>
        </w:rPr>
        <w:t>Теорема Фалеса и теорема о пропорциональных отрезках.</w:t>
      </w:r>
    </w:p>
    <w:p w:rsidR="00FE29E7" w:rsidRPr="003F142B" w:rsidRDefault="00FE29E7" w:rsidP="003F142B">
      <w:pPr>
        <w:pStyle w:val="14"/>
        <w:spacing w:line="240" w:lineRule="auto"/>
        <w:ind w:firstLine="0"/>
        <w:jc w:val="both"/>
        <w:rPr>
          <w:color w:val="auto"/>
          <w:sz w:val="28"/>
          <w:szCs w:val="28"/>
        </w:rPr>
      </w:pPr>
      <w:r w:rsidRPr="003F142B">
        <w:rPr>
          <w:color w:val="auto"/>
          <w:sz w:val="28"/>
          <w:szCs w:val="28"/>
        </w:rPr>
        <w:t>Средние линии треугольника и трапеции.</w:t>
      </w:r>
    </w:p>
    <w:p w:rsidR="00FE29E7" w:rsidRPr="003F142B" w:rsidRDefault="00FE29E7" w:rsidP="003F142B">
      <w:pPr>
        <w:pStyle w:val="14"/>
        <w:spacing w:line="240" w:lineRule="auto"/>
        <w:jc w:val="both"/>
        <w:rPr>
          <w:color w:val="auto"/>
          <w:sz w:val="28"/>
          <w:szCs w:val="28"/>
        </w:rPr>
      </w:pPr>
      <w:r w:rsidRPr="003F142B">
        <w:rPr>
          <w:color w:val="auto"/>
          <w:sz w:val="28"/>
          <w:szCs w:val="28"/>
        </w:rPr>
        <w:t>Подобие треугольников, коэффициент подобия. Признаки подобия треугольников. Применение подобия при решении практических задач.</w:t>
      </w:r>
    </w:p>
    <w:p w:rsidR="00FE29E7" w:rsidRPr="003F142B" w:rsidRDefault="00FE29E7" w:rsidP="003F142B">
      <w:pPr>
        <w:pStyle w:val="14"/>
        <w:spacing w:line="240" w:lineRule="auto"/>
        <w:jc w:val="both"/>
        <w:rPr>
          <w:color w:val="auto"/>
          <w:sz w:val="28"/>
          <w:szCs w:val="28"/>
        </w:rPr>
      </w:pPr>
      <w:r w:rsidRPr="003F142B">
        <w:rPr>
          <w:color w:val="auto"/>
          <w:sz w:val="28"/>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FE29E7" w:rsidRPr="003F142B" w:rsidRDefault="00FE29E7" w:rsidP="003F142B">
      <w:pPr>
        <w:pStyle w:val="14"/>
        <w:spacing w:line="240" w:lineRule="auto"/>
        <w:jc w:val="both"/>
        <w:rPr>
          <w:color w:val="auto"/>
          <w:sz w:val="28"/>
          <w:szCs w:val="28"/>
        </w:rPr>
      </w:pPr>
      <w:r w:rsidRPr="003F142B">
        <w:rPr>
          <w:color w:val="auto"/>
          <w:sz w:val="28"/>
          <w:szCs w:val="28"/>
        </w:rPr>
        <w:t>Вычисление площадей треугольников и многоугольников на клетчатой бумаге.</w:t>
      </w:r>
    </w:p>
    <w:p w:rsidR="00FE29E7" w:rsidRPr="003F142B" w:rsidRDefault="00FE29E7" w:rsidP="003F142B">
      <w:pPr>
        <w:pStyle w:val="14"/>
        <w:spacing w:line="240" w:lineRule="auto"/>
        <w:jc w:val="both"/>
        <w:rPr>
          <w:color w:val="auto"/>
          <w:sz w:val="28"/>
          <w:szCs w:val="28"/>
        </w:rPr>
      </w:pPr>
      <w:r w:rsidRPr="003F142B">
        <w:rPr>
          <w:color w:val="auto"/>
          <w:sz w:val="28"/>
          <w:szCs w:val="28"/>
        </w:rPr>
        <w:t>Теорема Пифагора. Применение теоремы Пифагора при решении практических задач.</w:t>
      </w:r>
    </w:p>
    <w:p w:rsidR="00FE29E7" w:rsidRPr="003F142B" w:rsidRDefault="00FE29E7" w:rsidP="003F142B">
      <w:pPr>
        <w:pStyle w:val="14"/>
        <w:spacing w:line="240" w:lineRule="auto"/>
        <w:jc w:val="both"/>
        <w:rPr>
          <w:color w:val="auto"/>
          <w:sz w:val="28"/>
          <w:szCs w:val="28"/>
        </w:rPr>
      </w:pPr>
      <w:r w:rsidRPr="003F142B">
        <w:rPr>
          <w:color w:val="auto"/>
          <w:sz w:val="28"/>
          <w:szCs w:val="28"/>
        </w:rPr>
        <w:t>Синус, косинус, тангенс острого угла прямоугольного треугольника. Тригонометрические функции углов в 30</w:t>
      </w:r>
      <w:r w:rsidRPr="003F142B">
        <w:rPr>
          <w:rFonts w:eastAsia="Arial"/>
          <w:color w:val="auto"/>
          <w:sz w:val="28"/>
          <w:szCs w:val="28"/>
        </w:rPr>
        <w:t>°</w:t>
      </w:r>
      <w:r w:rsidRPr="003F142B">
        <w:rPr>
          <w:color w:val="auto"/>
          <w:sz w:val="28"/>
          <w:szCs w:val="28"/>
        </w:rPr>
        <w:t xml:space="preserve">, </w:t>
      </w:r>
      <w:r w:rsidRPr="003F142B">
        <w:rPr>
          <w:i/>
          <w:iCs/>
          <w:color w:val="auto"/>
          <w:sz w:val="28"/>
          <w:szCs w:val="28"/>
        </w:rPr>
        <w:t>45° и 60</w:t>
      </w:r>
      <w:r w:rsidRPr="003F142B">
        <w:rPr>
          <w:rFonts w:eastAsia="Arial"/>
          <w:i/>
          <w:iCs/>
          <w:color w:val="auto"/>
          <w:sz w:val="28"/>
          <w:szCs w:val="28"/>
        </w:rPr>
        <w:t>°</w:t>
      </w:r>
      <w:r w:rsidRPr="003F142B">
        <w:rPr>
          <w:i/>
          <w:iCs/>
          <w:color w:val="auto"/>
          <w:sz w:val="28"/>
          <w:szCs w:val="28"/>
        </w:rPr>
        <w:t>.</w:t>
      </w:r>
    </w:p>
    <w:p w:rsidR="00FE29E7" w:rsidRPr="003F142B" w:rsidRDefault="00FE29E7" w:rsidP="003F142B">
      <w:pPr>
        <w:pStyle w:val="14"/>
        <w:spacing w:line="240" w:lineRule="auto"/>
        <w:jc w:val="both"/>
        <w:rPr>
          <w:color w:val="auto"/>
          <w:sz w:val="28"/>
          <w:szCs w:val="28"/>
        </w:rPr>
      </w:pPr>
      <w:r w:rsidRPr="003F142B">
        <w:rPr>
          <w:color w:val="auto"/>
          <w:sz w:val="28"/>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FE29E7" w:rsidRPr="003F142B" w:rsidRDefault="00FE29E7" w:rsidP="003F142B">
      <w:pPr>
        <w:pStyle w:val="ad"/>
        <w:rPr>
          <w:rFonts w:ascii="Times New Roman" w:hAnsi="Times New Roman" w:cs="Times New Roman"/>
          <w:sz w:val="28"/>
          <w:szCs w:val="28"/>
        </w:rPr>
      </w:pPr>
      <w:bookmarkStart w:id="433" w:name="bookmark1298"/>
      <w:r w:rsidRPr="003F142B">
        <w:rPr>
          <w:rFonts w:ascii="Times New Roman" w:hAnsi="Times New Roman" w:cs="Times New Roman"/>
          <w:sz w:val="28"/>
          <w:szCs w:val="28"/>
        </w:rPr>
        <w:t>9 класс</w:t>
      </w:r>
      <w:bookmarkEnd w:id="433"/>
    </w:p>
    <w:p w:rsidR="00FE29E7" w:rsidRPr="003F142B" w:rsidRDefault="00FE29E7" w:rsidP="003F142B">
      <w:pPr>
        <w:pStyle w:val="14"/>
        <w:spacing w:line="240" w:lineRule="auto"/>
        <w:jc w:val="both"/>
        <w:rPr>
          <w:color w:val="auto"/>
          <w:sz w:val="28"/>
          <w:szCs w:val="28"/>
        </w:rPr>
      </w:pPr>
      <w:r w:rsidRPr="003F142B">
        <w:rPr>
          <w:color w:val="auto"/>
          <w:sz w:val="28"/>
          <w:szCs w:val="28"/>
        </w:rPr>
        <w:t>Синус, косинус, тангенс углов от 0 до 180</w:t>
      </w:r>
      <w:r w:rsidRPr="003F142B">
        <w:rPr>
          <w:rFonts w:eastAsia="Arial"/>
          <w:color w:val="auto"/>
          <w:sz w:val="28"/>
          <w:szCs w:val="28"/>
        </w:rPr>
        <w:t>°</w:t>
      </w:r>
      <w:r w:rsidRPr="003F142B">
        <w:rPr>
          <w:color w:val="auto"/>
          <w:sz w:val="28"/>
          <w:szCs w:val="28"/>
        </w:rPr>
        <w:t>. Основное тригонометрическое тождество. Формулы приведения.</w:t>
      </w:r>
    </w:p>
    <w:p w:rsidR="00FE29E7" w:rsidRPr="003F142B" w:rsidRDefault="00FE29E7" w:rsidP="003F142B">
      <w:pPr>
        <w:pStyle w:val="14"/>
        <w:spacing w:line="240" w:lineRule="auto"/>
        <w:jc w:val="both"/>
        <w:rPr>
          <w:color w:val="auto"/>
          <w:sz w:val="28"/>
          <w:szCs w:val="28"/>
        </w:rPr>
      </w:pPr>
      <w:r w:rsidRPr="003F142B">
        <w:rPr>
          <w:color w:val="auto"/>
          <w:sz w:val="28"/>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FE29E7" w:rsidRPr="003F142B" w:rsidRDefault="00FE29E7" w:rsidP="003F142B">
      <w:pPr>
        <w:pStyle w:val="14"/>
        <w:spacing w:line="240" w:lineRule="auto"/>
        <w:jc w:val="both"/>
        <w:rPr>
          <w:color w:val="auto"/>
          <w:sz w:val="28"/>
          <w:szCs w:val="28"/>
        </w:rPr>
      </w:pPr>
      <w:r w:rsidRPr="003F142B">
        <w:rPr>
          <w:color w:val="auto"/>
          <w:sz w:val="28"/>
          <w:szCs w:val="28"/>
        </w:rPr>
        <w:t>Преобразование подобия. Подобие соответственных элементов.</w:t>
      </w:r>
    </w:p>
    <w:p w:rsidR="00FE29E7" w:rsidRPr="003F142B" w:rsidRDefault="00FE29E7" w:rsidP="003F142B">
      <w:pPr>
        <w:pStyle w:val="14"/>
        <w:spacing w:line="240" w:lineRule="auto"/>
        <w:jc w:val="both"/>
        <w:rPr>
          <w:color w:val="auto"/>
          <w:sz w:val="28"/>
          <w:szCs w:val="28"/>
        </w:rPr>
      </w:pPr>
      <w:r w:rsidRPr="003F142B">
        <w:rPr>
          <w:color w:val="auto"/>
          <w:sz w:val="28"/>
          <w:szCs w:val="28"/>
        </w:rPr>
        <w:t>Теорема о произведении отрезков хорд, теоремы о произведении отрезков секущих, теорема о квадрате касательной.</w:t>
      </w:r>
    </w:p>
    <w:p w:rsidR="00FE29E7" w:rsidRPr="003F142B" w:rsidRDefault="00FE29E7" w:rsidP="003F142B">
      <w:pPr>
        <w:pStyle w:val="14"/>
        <w:spacing w:line="240" w:lineRule="auto"/>
        <w:jc w:val="both"/>
        <w:rPr>
          <w:color w:val="auto"/>
          <w:sz w:val="28"/>
          <w:szCs w:val="28"/>
        </w:rPr>
      </w:pPr>
      <w:r w:rsidRPr="003F142B">
        <w:rPr>
          <w:color w:val="auto"/>
          <w:sz w:val="28"/>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FE29E7" w:rsidRPr="003F142B" w:rsidRDefault="00FE29E7" w:rsidP="003F142B">
      <w:pPr>
        <w:pStyle w:val="14"/>
        <w:spacing w:line="240" w:lineRule="auto"/>
        <w:jc w:val="both"/>
        <w:rPr>
          <w:color w:val="auto"/>
          <w:sz w:val="28"/>
          <w:szCs w:val="28"/>
        </w:rPr>
      </w:pPr>
      <w:r w:rsidRPr="003F142B">
        <w:rPr>
          <w:color w:val="auto"/>
          <w:sz w:val="28"/>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FE29E7" w:rsidRPr="003F142B" w:rsidRDefault="00FE29E7" w:rsidP="003F142B">
      <w:pPr>
        <w:pStyle w:val="14"/>
        <w:spacing w:line="240" w:lineRule="auto"/>
        <w:jc w:val="both"/>
        <w:rPr>
          <w:color w:val="auto"/>
          <w:sz w:val="28"/>
          <w:szCs w:val="28"/>
        </w:rPr>
      </w:pPr>
      <w:r w:rsidRPr="003F142B">
        <w:rPr>
          <w:color w:val="auto"/>
          <w:sz w:val="28"/>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FE29E7" w:rsidRPr="003F142B" w:rsidRDefault="00FE29E7" w:rsidP="003F142B">
      <w:pPr>
        <w:pStyle w:val="14"/>
        <w:spacing w:line="240" w:lineRule="auto"/>
        <w:jc w:val="both"/>
        <w:rPr>
          <w:color w:val="auto"/>
          <w:sz w:val="28"/>
          <w:szCs w:val="28"/>
        </w:rPr>
      </w:pPr>
      <w:r w:rsidRPr="003F142B">
        <w:rPr>
          <w:color w:val="auto"/>
          <w:sz w:val="28"/>
          <w:szCs w:val="28"/>
        </w:rPr>
        <w:t>Движения плоскости и внутренние симметрии фигур (элементарные представления). Параллельный перенос. Поворот.</w:t>
      </w:r>
    </w:p>
    <w:p w:rsidR="00FE29E7" w:rsidRPr="003F142B" w:rsidRDefault="003F142B" w:rsidP="003F142B">
      <w:pPr>
        <w:pStyle w:val="ad"/>
        <w:jc w:val="center"/>
        <w:rPr>
          <w:rFonts w:ascii="Times New Roman" w:hAnsi="Times New Roman" w:cs="Times New Roman"/>
          <w:sz w:val="28"/>
          <w:szCs w:val="28"/>
        </w:rPr>
      </w:pPr>
      <w:r>
        <w:rPr>
          <w:rFonts w:ascii="Times New Roman" w:hAnsi="Times New Roman" w:cs="Times New Roman"/>
          <w:sz w:val="28"/>
          <w:szCs w:val="28"/>
        </w:rPr>
        <w:t xml:space="preserve">2. </w:t>
      </w:r>
      <w:r w:rsidR="00FE29E7" w:rsidRPr="003F142B">
        <w:rPr>
          <w:rFonts w:ascii="Times New Roman" w:hAnsi="Times New Roman" w:cs="Times New Roman"/>
          <w:sz w:val="28"/>
          <w:szCs w:val="28"/>
        </w:rPr>
        <w:t>ПЛАНИРУЕМЫЕ ПРЕДМЕТНЫЕ РЕЗУЛЬТАТЫ ОСВОЕНИЯ ПРИМЕРНОЙ РАБОЧЕЙ ПРОГРАММЫ КУРСА</w:t>
      </w:r>
    </w:p>
    <w:p w:rsidR="00FE29E7" w:rsidRPr="003F142B" w:rsidRDefault="00FE29E7" w:rsidP="003F142B">
      <w:pPr>
        <w:pStyle w:val="14"/>
        <w:spacing w:line="240" w:lineRule="auto"/>
        <w:jc w:val="both"/>
        <w:rPr>
          <w:color w:val="auto"/>
          <w:sz w:val="28"/>
          <w:szCs w:val="28"/>
        </w:rPr>
      </w:pPr>
      <w:r w:rsidRPr="003F142B">
        <w:rPr>
          <w:color w:val="auto"/>
          <w:sz w:val="28"/>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FE29E7" w:rsidRPr="003F142B" w:rsidRDefault="00FE29E7" w:rsidP="003F142B">
      <w:pPr>
        <w:pStyle w:val="ad"/>
        <w:rPr>
          <w:rFonts w:ascii="Times New Roman" w:hAnsi="Times New Roman" w:cs="Times New Roman"/>
          <w:sz w:val="28"/>
          <w:szCs w:val="28"/>
        </w:rPr>
      </w:pPr>
      <w:bookmarkStart w:id="434" w:name="bookmark1300"/>
      <w:r w:rsidRPr="003F142B">
        <w:rPr>
          <w:rFonts w:ascii="Times New Roman" w:hAnsi="Times New Roman" w:cs="Times New Roman"/>
          <w:sz w:val="28"/>
          <w:szCs w:val="28"/>
        </w:rPr>
        <w:t>7 класс</w:t>
      </w:r>
      <w:bookmarkEnd w:id="434"/>
    </w:p>
    <w:p w:rsidR="00FE29E7" w:rsidRPr="003F142B" w:rsidRDefault="00FE29E7" w:rsidP="003F142B">
      <w:pPr>
        <w:pStyle w:val="14"/>
        <w:numPr>
          <w:ilvl w:val="0"/>
          <w:numId w:val="149"/>
        </w:numPr>
        <w:spacing w:line="240" w:lineRule="auto"/>
        <w:jc w:val="both"/>
        <w:rPr>
          <w:color w:val="auto"/>
          <w:sz w:val="28"/>
          <w:szCs w:val="28"/>
        </w:rPr>
      </w:pPr>
      <w:r w:rsidRPr="003F142B">
        <w:rPr>
          <w:color w:val="auto"/>
          <w:sz w:val="28"/>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FE29E7" w:rsidRPr="003F142B" w:rsidRDefault="00FE29E7" w:rsidP="003F142B">
      <w:pPr>
        <w:pStyle w:val="14"/>
        <w:numPr>
          <w:ilvl w:val="0"/>
          <w:numId w:val="149"/>
        </w:numPr>
        <w:spacing w:line="240" w:lineRule="auto"/>
        <w:jc w:val="both"/>
        <w:rPr>
          <w:color w:val="auto"/>
          <w:sz w:val="28"/>
          <w:szCs w:val="28"/>
        </w:rPr>
      </w:pPr>
      <w:r w:rsidRPr="003F142B">
        <w:rPr>
          <w:color w:val="auto"/>
          <w:sz w:val="28"/>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FE29E7" w:rsidRPr="003F142B" w:rsidRDefault="00FE29E7" w:rsidP="003F142B">
      <w:pPr>
        <w:pStyle w:val="14"/>
        <w:numPr>
          <w:ilvl w:val="0"/>
          <w:numId w:val="149"/>
        </w:numPr>
        <w:spacing w:line="240" w:lineRule="auto"/>
        <w:rPr>
          <w:color w:val="auto"/>
          <w:sz w:val="28"/>
          <w:szCs w:val="28"/>
        </w:rPr>
      </w:pPr>
      <w:r w:rsidRPr="003F142B">
        <w:rPr>
          <w:color w:val="auto"/>
          <w:sz w:val="28"/>
          <w:szCs w:val="28"/>
        </w:rPr>
        <w:t>Строить чертежи к геометрическим задачам.</w:t>
      </w:r>
    </w:p>
    <w:p w:rsidR="00FE29E7" w:rsidRPr="003F142B" w:rsidRDefault="00FE29E7" w:rsidP="003F142B">
      <w:pPr>
        <w:pStyle w:val="14"/>
        <w:numPr>
          <w:ilvl w:val="0"/>
          <w:numId w:val="149"/>
        </w:numPr>
        <w:spacing w:line="240" w:lineRule="auto"/>
        <w:jc w:val="both"/>
        <w:rPr>
          <w:color w:val="auto"/>
          <w:sz w:val="28"/>
          <w:szCs w:val="28"/>
        </w:rPr>
      </w:pPr>
      <w:r w:rsidRPr="003F142B">
        <w:rPr>
          <w:color w:val="auto"/>
          <w:sz w:val="28"/>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FE29E7" w:rsidRPr="003F142B" w:rsidRDefault="00FE29E7" w:rsidP="003F142B">
      <w:pPr>
        <w:pStyle w:val="14"/>
        <w:numPr>
          <w:ilvl w:val="0"/>
          <w:numId w:val="149"/>
        </w:numPr>
        <w:spacing w:line="240" w:lineRule="auto"/>
        <w:jc w:val="both"/>
        <w:rPr>
          <w:color w:val="auto"/>
          <w:sz w:val="28"/>
          <w:szCs w:val="28"/>
        </w:rPr>
      </w:pPr>
      <w:r w:rsidRPr="003F142B">
        <w:rPr>
          <w:color w:val="auto"/>
          <w:sz w:val="28"/>
          <w:szCs w:val="28"/>
        </w:rPr>
        <w:t>Проводить логические рассуждения с использованием геометрических теорем.</w:t>
      </w:r>
    </w:p>
    <w:p w:rsidR="00FE29E7" w:rsidRPr="003F142B" w:rsidRDefault="00FE29E7" w:rsidP="003F142B">
      <w:pPr>
        <w:pStyle w:val="14"/>
        <w:numPr>
          <w:ilvl w:val="0"/>
          <w:numId w:val="149"/>
        </w:numPr>
        <w:spacing w:line="240" w:lineRule="auto"/>
        <w:jc w:val="both"/>
        <w:rPr>
          <w:color w:val="auto"/>
          <w:sz w:val="28"/>
          <w:szCs w:val="28"/>
        </w:rPr>
      </w:pPr>
      <w:r w:rsidRPr="003F142B">
        <w:rPr>
          <w:color w:val="auto"/>
          <w:sz w:val="28"/>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FE29E7" w:rsidRPr="003F142B" w:rsidRDefault="00FE29E7" w:rsidP="003F142B">
      <w:pPr>
        <w:pStyle w:val="14"/>
        <w:numPr>
          <w:ilvl w:val="0"/>
          <w:numId w:val="149"/>
        </w:numPr>
        <w:spacing w:line="240" w:lineRule="auto"/>
        <w:jc w:val="both"/>
        <w:rPr>
          <w:color w:val="auto"/>
          <w:sz w:val="28"/>
          <w:szCs w:val="28"/>
        </w:rPr>
      </w:pPr>
      <w:r w:rsidRPr="003F142B">
        <w:rPr>
          <w:color w:val="auto"/>
          <w:sz w:val="28"/>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FE29E7" w:rsidRPr="003F142B" w:rsidRDefault="00FE29E7" w:rsidP="003F142B">
      <w:pPr>
        <w:pStyle w:val="14"/>
        <w:numPr>
          <w:ilvl w:val="0"/>
          <w:numId w:val="149"/>
        </w:numPr>
        <w:spacing w:line="240" w:lineRule="auto"/>
        <w:jc w:val="both"/>
        <w:rPr>
          <w:color w:val="auto"/>
          <w:sz w:val="28"/>
          <w:szCs w:val="28"/>
        </w:rPr>
      </w:pPr>
      <w:r w:rsidRPr="003F142B">
        <w:rPr>
          <w:color w:val="auto"/>
          <w:sz w:val="28"/>
          <w:szCs w:val="28"/>
        </w:rPr>
        <w:t>Решать задачи на клетчатой бумаге.</w:t>
      </w:r>
    </w:p>
    <w:p w:rsidR="00FE29E7" w:rsidRPr="003F142B" w:rsidRDefault="00FE29E7" w:rsidP="003F142B">
      <w:pPr>
        <w:pStyle w:val="14"/>
        <w:numPr>
          <w:ilvl w:val="0"/>
          <w:numId w:val="149"/>
        </w:numPr>
        <w:spacing w:line="240" w:lineRule="auto"/>
        <w:jc w:val="both"/>
        <w:rPr>
          <w:color w:val="auto"/>
          <w:sz w:val="28"/>
          <w:szCs w:val="28"/>
        </w:rPr>
      </w:pPr>
      <w:r w:rsidRPr="003F142B">
        <w:rPr>
          <w:color w:val="auto"/>
          <w:sz w:val="28"/>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FE29E7" w:rsidRPr="003F142B" w:rsidRDefault="00FE29E7" w:rsidP="003F142B">
      <w:pPr>
        <w:pStyle w:val="14"/>
        <w:numPr>
          <w:ilvl w:val="0"/>
          <w:numId w:val="149"/>
        </w:numPr>
        <w:spacing w:line="240" w:lineRule="auto"/>
        <w:jc w:val="both"/>
        <w:rPr>
          <w:color w:val="auto"/>
          <w:sz w:val="28"/>
          <w:szCs w:val="28"/>
        </w:rPr>
      </w:pPr>
      <w:r w:rsidRPr="003F142B">
        <w:rPr>
          <w:color w:val="auto"/>
          <w:sz w:val="28"/>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FE29E7" w:rsidRPr="003F142B" w:rsidRDefault="00FE29E7" w:rsidP="003F142B">
      <w:pPr>
        <w:pStyle w:val="14"/>
        <w:numPr>
          <w:ilvl w:val="0"/>
          <w:numId w:val="149"/>
        </w:numPr>
        <w:spacing w:line="240" w:lineRule="auto"/>
        <w:jc w:val="both"/>
        <w:rPr>
          <w:color w:val="auto"/>
          <w:sz w:val="28"/>
          <w:szCs w:val="28"/>
        </w:rPr>
      </w:pPr>
      <w:r w:rsidRPr="003F142B">
        <w:rPr>
          <w:color w:val="auto"/>
          <w:sz w:val="28"/>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FE29E7" w:rsidRPr="003F142B" w:rsidRDefault="00FE29E7" w:rsidP="003F142B">
      <w:pPr>
        <w:pStyle w:val="14"/>
        <w:numPr>
          <w:ilvl w:val="0"/>
          <w:numId w:val="149"/>
        </w:numPr>
        <w:spacing w:line="240" w:lineRule="auto"/>
        <w:jc w:val="both"/>
        <w:rPr>
          <w:color w:val="auto"/>
          <w:sz w:val="28"/>
          <w:szCs w:val="28"/>
        </w:rPr>
      </w:pPr>
      <w:r w:rsidRPr="003F142B">
        <w:rPr>
          <w:color w:val="auto"/>
          <w:sz w:val="28"/>
          <w:szCs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FE29E7" w:rsidRPr="003F142B" w:rsidRDefault="00FE29E7" w:rsidP="003F142B">
      <w:pPr>
        <w:pStyle w:val="14"/>
        <w:numPr>
          <w:ilvl w:val="0"/>
          <w:numId w:val="149"/>
        </w:numPr>
        <w:spacing w:line="240" w:lineRule="auto"/>
        <w:jc w:val="both"/>
        <w:rPr>
          <w:color w:val="auto"/>
          <w:sz w:val="28"/>
          <w:szCs w:val="28"/>
        </w:rPr>
      </w:pPr>
      <w:r w:rsidRPr="003F142B">
        <w:rPr>
          <w:color w:val="auto"/>
          <w:sz w:val="28"/>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FE29E7" w:rsidRPr="003F142B" w:rsidRDefault="00FE29E7" w:rsidP="003F142B">
      <w:pPr>
        <w:pStyle w:val="14"/>
        <w:numPr>
          <w:ilvl w:val="0"/>
          <w:numId w:val="149"/>
        </w:numPr>
        <w:spacing w:line="240" w:lineRule="auto"/>
        <w:jc w:val="both"/>
        <w:rPr>
          <w:color w:val="auto"/>
          <w:sz w:val="28"/>
          <w:szCs w:val="28"/>
        </w:rPr>
      </w:pPr>
      <w:r w:rsidRPr="003F142B">
        <w:rPr>
          <w:color w:val="auto"/>
          <w:sz w:val="28"/>
          <w:szCs w:val="28"/>
        </w:rPr>
        <w:t>Пользоваться простейшими геометрическими неравенствами, понимать их практический смысл.</w:t>
      </w:r>
    </w:p>
    <w:p w:rsidR="00FE29E7" w:rsidRPr="003F142B" w:rsidRDefault="00FE29E7" w:rsidP="003F142B">
      <w:pPr>
        <w:pStyle w:val="14"/>
        <w:numPr>
          <w:ilvl w:val="0"/>
          <w:numId w:val="149"/>
        </w:numPr>
        <w:spacing w:line="240" w:lineRule="auto"/>
        <w:jc w:val="both"/>
        <w:rPr>
          <w:color w:val="auto"/>
          <w:sz w:val="28"/>
          <w:szCs w:val="28"/>
        </w:rPr>
      </w:pPr>
      <w:r w:rsidRPr="003F142B">
        <w:rPr>
          <w:color w:val="auto"/>
          <w:sz w:val="28"/>
          <w:szCs w:val="28"/>
        </w:rPr>
        <w:t>Проводить основные геометрические построения с помощью циркуля и линейки.</w:t>
      </w:r>
    </w:p>
    <w:p w:rsidR="00FE29E7" w:rsidRPr="003F142B" w:rsidRDefault="00FE29E7" w:rsidP="003F142B">
      <w:pPr>
        <w:pStyle w:val="ad"/>
        <w:rPr>
          <w:rFonts w:ascii="Times New Roman" w:hAnsi="Times New Roman" w:cs="Times New Roman"/>
          <w:sz w:val="28"/>
          <w:szCs w:val="28"/>
        </w:rPr>
      </w:pPr>
      <w:bookmarkStart w:id="435" w:name="bookmark1302"/>
    </w:p>
    <w:p w:rsidR="00FE29E7" w:rsidRPr="003F142B" w:rsidRDefault="00FE29E7" w:rsidP="003F142B">
      <w:pPr>
        <w:pStyle w:val="ad"/>
        <w:rPr>
          <w:rFonts w:ascii="Times New Roman" w:hAnsi="Times New Roman" w:cs="Times New Roman"/>
          <w:sz w:val="28"/>
          <w:szCs w:val="28"/>
        </w:rPr>
      </w:pPr>
      <w:r w:rsidRPr="003F142B">
        <w:rPr>
          <w:rFonts w:ascii="Times New Roman" w:hAnsi="Times New Roman" w:cs="Times New Roman"/>
          <w:sz w:val="28"/>
          <w:szCs w:val="28"/>
        </w:rPr>
        <w:t>8 класс</w:t>
      </w:r>
      <w:bookmarkEnd w:id="435"/>
    </w:p>
    <w:p w:rsidR="00FE29E7" w:rsidRPr="003F142B" w:rsidRDefault="00FE29E7" w:rsidP="003F142B">
      <w:pPr>
        <w:pStyle w:val="ad"/>
        <w:rPr>
          <w:rFonts w:ascii="Times New Roman" w:hAnsi="Times New Roman" w:cs="Times New Roman"/>
          <w:sz w:val="28"/>
          <w:szCs w:val="28"/>
        </w:rPr>
      </w:pPr>
    </w:p>
    <w:p w:rsidR="00FE29E7" w:rsidRPr="003F142B" w:rsidRDefault="00FE29E7" w:rsidP="003F142B">
      <w:pPr>
        <w:pStyle w:val="14"/>
        <w:numPr>
          <w:ilvl w:val="0"/>
          <w:numId w:val="150"/>
        </w:numPr>
        <w:spacing w:line="240" w:lineRule="auto"/>
        <w:jc w:val="both"/>
        <w:rPr>
          <w:color w:val="auto"/>
          <w:sz w:val="28"/>
          <w:szCs w:val="28"/>
        </w:rPr>
      </w:pPr>
      <w:r w:rsidRPr="003F142B">
        <w:rPr>
          <w:color w:val="auto"/>
          <w:sz w:val="28"/>
          <w:szCs w:val="28"/>
        </w:rPr>
        <w:t>Распознавать основные виды четырёхугольников, их элементы, пользоваться их свойствами при решении геометрических задач.</w:t>
      </w:r>
    </w:p>
    <w:p w:rsidR="00FE29E7" w:rsidRPr="003F142B" w:rsidRDefault="00FE29E7" w:rsidP="003F142B">
      <w:pPr>
        <w:pStyle w:val="14"/>
        <w:numPr>
          <w:ilvl w:val="0"/>
          <w:numId w:val="150"/>
        </w:numPr>
        <w:spacing w:line="240" w:lineRule="auto"/>
        <w:jc w:val="both"/>
        <w:rPr>
          <w:color w:val="auto"/>
          <w:sz w:val="28"/>
          <w:szCs w:val="28"/>
        </w:rPr>
      </w:pPr>
      <w:r w:rsidRPr="003F142B">
        <w:rPr>
          <w:color w:val="auto"/>
          <w:sz w:val="28"/>
          <w:szCs w:val="28"/>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FE29E7" w:rsidRPr="003F142B" w:rsidRDefault="00FE29E7" w:rsidP="003F142B">
      <w:pPr>
        <w:pStyle w:val="14"/>
        <w:numPr>
          <w:ilvl w:val="0"/>
          <w:numId w:val="150"/>
        </w:numPr>
        <w:spacing w:line="240" w:lineRule="auto"/>
        <w:jc w:val="both"/>
        <w:rPr>
          <w:color w:val="auto"/>
          <w:sz w:val="28"/>
          <w:szCs w:val="28"/>
        </w:rPr>
      </w:pPr>
      <w:r w:rsidRPr="003F142B">
        <w:rPr>
          <w:color w:val="auto"/>
          <w:sz w:val="28"/>
          <w:szCs w:val="28"/>
        </w:rPr>
        <w:t>Применять признаки подобия треугольников в решении геометрических задач.</w:t>
      </w:r>
    </w:p>
    <w:p w:rsidR="00FE29E7" w:rsidRPr="003F142B" w:rsidRDefault="00FE29E7" w:rsidP="003F142B">
      <w:pPr>
        <w:pStyle w:val="14"/>
        <w:numPr>
          <w:ilvl w:val="0"/>
          <w:numId w:val="150"/>
        </w:numPr>
        <w:spacing w:line="240" w:lineRule="auto"/>
        <w:jc w:val="both"/>
        <w:rPr>
          <w:color w:val="auto"/>
          <w:sz w:val="28"/>
          <w:szCs w:val="28"/>
        </w:rPr>
      </w:pPr>
      <w:r w:rsidRPr="003F142B">
        <w:rPr>
          <w:color w:val="auto"/>
          <w:sz w:val="28"/>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FE29E7" w:rsidRPr="003F142B" w:rsidRDefault="00FE29E7" w:rsidP="003F142B">
      <w:pPr>
        <w:pStyle w:val="14"/>
        <w:numPr>
          <w:ilvl w:val="0"/>
          <w:numId w:val="150"/>
        </w:numPr>
        <w:spacing w:line="240" w:lineRule="auto"/>
        <w:jc w:val="both"/>
        <w:rPr>
          <w:color w:val="auto"/>
          <w:sz w:val="28"/>
          <w:szCs w:val="28"/>
        </w:rPr>
      </w:pPr>
      <w:r w:rsidRPr="003F142B">
        <w:rPr>
          <w:color w:val="auto"/>
          <w:sz w:val="28"/>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FE29E7" w:rsidRPr="003F142B" w:rsidRDefault="00FE29E7" w:rsidP="003F142B">
      <w:pPr>
        <w:pStyle w:val="14"/>
        <w:numPr>
          <w:ilvl w:val="0"/>
          <w:numId w:val="150"/>
        </w:numPr>
        <w:spacing w:line="240" w:lineRule="auto"/>
        <w:jc w:val="both"/>
        <w:rPr>
          <w:color w:val="auto"/>
          <w:sz w:val="28"/>
          <w:szCs w:val="28"/>
        </w:rPr>
      </w:pPr>
      <w:r w:rsidRPr="003F142B">
        <w:rPr>
          <w:color w:val="auto"/>
          <w:sz w:val="28"/>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FE29E7" w:rsidRPr="003F142B" w:rsidRDefault="00FE29E7" w:rsidP="003F142B">
      <w:pPr>
        <w:pStyle w:val="14"/>
        <w:numPr>
          <w:ilvl w:val="0"/>
          <w:numId w:val="150"/>
        </w:numPr>
        <w:spacing w:line="240" w:lineRule="auto"/>
        <w:jc w:val="both"/>
        <w:rPr>
          <w:color w:val="auto"/>
          <w:sz w:val="28"/>
          <w:szCs w:val="28"/>
        </w:rPr>
      </w:pPr>
      <w:r w:rsidRPr="003F142B">
        <w:rPr>
          <w:color w:val="auto"/>
          <w:sz w:val="28"/>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FE29E7" w:rsidRPr="003F142B" w:rsidRDefault="00FE29E7" w:rsidP="003F142B">
      <w:pPr>
        <w:pStyle w:val="14"/>
        <w:numPr>
          <w:ilvl w:val="0"/>
          <w:numId w:val="150"/>
        </w:numPr>
        <w:spacing w:line="240" w:lineRule="auto"/>
        <w:jc w:val="both"/>
        <w:rPr>
          <w:color w:val="auto"/>
          <w:sz w:val="28"/>
          <w:szCs w:val="28"/>
        </w:rPr>
      </w:pPr>
      <w:r w:rsidRPr="003F142B">
        <w:rPr>
          <w:color w:val="auto"/>
          <w:sz w:val="28"/>
          <w:szCs w:val="28"/>
        </w:rPr>
        <w:t>Владеть понятием описанного четырёхугольника, применять свойства описанного четырёхугольника при решении задач.</w:t>
      </w:r>
    </w:p>
    <w:p w:rsidR="00FE29E7" w:rsidRPr="003F142B" w:rsidRDefault="00FE29E7" w:rsidP="003F142B">
      <w:pPr>
        <w:pStyle w:val="14"/>
        <w:numPr>
          <w:ilvl w:val="0"/>
          <w:numId w:val="150"/>
        </w:numPr>
        <w:spacing w:line="240" w:lineRule="auto"/>
        <w:jc w:val="both"/>
        <w:rPr>
          <w:color w:val="auto"/>
          <w:sz w:val="28"/>
          <w:szCs w:val="28"/>
        </w:rPr>
      </w:pPr>
      <w:r w:rsidRPr="003F142B">
        <w:rPr>
          <w:color w:val="auto"/>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E29E7" w:rsidRPr="003F142B" w:rsidRDefault="00FE29E7" w:rsidP="003F142B">
      <w:pPr>
        <w:pStyle w:val="ad"/>
        <w:rPr>
          <w:rFonts w:ascii="Times New Roman" w:hAnsi="Times New Roman" w:cs="Times New Roman"/>
          <w:sz w:val="28"/>
          <w:szCs w:val="28"/>
        </w:rPr>
      </w:pPr>
      <w:bookmarkStart w:id="436" w:name="bookmark1304"/>
      <w:r w:rsidRPr="003F142B">
        <w:rPr>
          <w:rFonts w:ascii="Times New Roman" w:hAnsi="Times New Roman" w:cs="Times New Roman"/>
          <w:sz w:val="28"/>
          <w:szCs w:val="28"/>
        </w:rPr>
        <w:t>9 класс</w:t>
      </w:r>
      <w:bookmarkEnd w:id="436"/>
    </w:p>
    <w:p w:rsidR="00FE29E7" w:rsidRPr="003F142B" w:rsidRDefault="00FE29E7" w:rsidP="003F142B">
      <w:pPr>
        <w:pStyle w:val="14"/>
        <w:numPr>
          <w:ilvl w:val="0"/>
          <w:numId w:val="151"/>
        </w:numPr>
        <w:spacing w:line="240" w:lineRule="auto"/>
        <w:jc w:val="both"/>
        <w:rPr>
          <w:color w:val="auto"/>
          <w:sz w:val="28"/>
          <w:szCs w:val="28"/>
        </w:rPr>
      </w:pPr>
      <w:r w:rsidRPr="003F142B">
        <w:rPr>
          <w:color w:val="auto"/>
          <w:sz w:val="28"/>
          <w:szCs w:val="28"/>
        </w:rPr>
        <w:t>Использовать тригонометрические функции острых углов для нахождения различных элементов прямоугольного треугольника.</w:t>
      </w:r>
    </w:p>
    <w:p w:rsidR="00FE29E7" w:rsidRPr="003F142B" w:rsidRDefault="00FE29E7" w:rsidP="003F142B">
      <w:pPr>
        <w:pStyle w:val="14"/>
        <w:numPr>
          <w:ilvl w:val="0"/>
          <w:numId w:val="151"/>
        </w:numPr>
        <w:spacing w:line="240" w:lineRule="auto"/>
        <w:jc w:val="both"/>
        <w:rPr>
          <w:color w:val="auto"/>
          <w:sz w:val="28"/>
          <w:szCs w:val="28"/>
        </w:rPr>
      </w:pPr>
      <w:r w:rsidRPr="003F142B">
        <w:rPr>
          <w:color w:val="auto"/>
          <w:sz w:val="28"/>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FE29E7" w:rsidRPr="003F142B" w:rsidRDefault="00FE29E7" w:rsidP="003F142B">
      <w:pPr>
        <w:pStyle w:val="14"/>
        <w:numPr>
          <w:ilvl w:val="0"/>
          <w:numId w:val="151"/>
        </w:numPr>
        <w:spacing w:line="240" w:lineRule="auto"/>
        <w:jc w:val="both"/>
        <w:rPr>
          <w:color w:val="auto"/>
          <w:sz w:val="28"/>
          <w:szCs w:val="28"/>
        </w:rPr>
      </w:pPr>
      <w:r w:rsidRPr="003F142B">
        <w:rPr>
          <w:color w:val="auto"/>
          <w:sz w:val="28"/>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FE29E7" w:rsidRPr="003F142B" w:rsidRDefault="00FE29E7" w:rsidP="003F142B">
      <w:pPr>
        <w:pStyle w:val="14"/>
        <w:numPr>
          <w:ilvl w:val="0"/>
          <w:numId w:val="151"/>
        </w:numPr>
        <w:spacing w:line="240" w:lineRule="auto"/>
        <w:jc w:val="both"/>
        <w:rPr>
          <w:color w:val="auto"/>
          <w:sz w:val="28"/>
          <w:szCs w:val="28"/>
        </w:rPr>
      </w:pPr>
      <w:r w:rsidRPr="003F142B">
        <w:rPr>
          <w:color w:val="auto"/>
          <w:sz w:val="28"/>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FE29E7" w:rsidRPr="003F142B" w:rsidRDefault="00FE29E7" w:rsidP="003F142B">
      <w:pPr>
        <w:pStyle w:val="14"/>
        <w:numPr>
          <w:ilvl w:val="0"/>
          <w:numId w:val="151"/>
        </w:numPr>
        <w:spacing w:line="240" w:lineRule="auto"/>
        <w:jc w:val="both"/>
        <w:rPr>
          <w:color w:val="auto"/>
          <w:sz w:val="28"/>
          <w:szCs w:val="28"/>
        </w:rPr>
      </w:pPr>
      <w:r w:rsidRPr="003F142B">
        <w:rPr>
          <w:color w:val="auto"/>
          <w:sz w:val="28"/>
          <w:szCs w:val="28"/>
        </w:rPr>
        <w:t>Пользоваться теоремами о произведении отрезков хорд, о произведении отрезков секущих, о квадрате касательной.</w:t>
      </w:r>
    </w:p>
    <w:p w:rsidR="00FE29E7" w:rsidRPr="003F142B" w:rsidRDefault="00FE29E7" w:rsidP="003F142B">
      <w:pPr>
        <w:pStyle w:val="14"/>
        <w:numPr>
          <w:ilvl w:val="0"/>
          <w:numId w:val="151"/>
        </w:numPr>
        <w:spacing w:line="240" w:lineRule="auto"/>
        <w:jc w:val="both"/>
        <w:rPr>
          <w:color w:val="auto"/>
          <w:sz w:val="28"/>
          <w:szCs w:val="28"/>
        </w:rPr>
      </w:pPr>
      <w:r w:rsidRPr="003F142B">
        <w:rPr>
          <w:color w:val="auto"/>
          <w:sz w:val="28"/>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FE29E7" w:rsidRPr="003F142B" w:rsidRDefault="00FE29E7" w:rsidP="003F142B">
      <w:pPr>
        <w:pStyle w:val="14"/>
        <w:numPr>
          <w:ilvl w:val="0"/>
          <w:numId w:val="151"/>
        </w:numPr>
        <w:tabs>
          <w:tab w:val="left" w:pos="198"/>
        </w:tabs>
        <w:spacing w:line="240" w:lineRule="auto"/>
        <w:jc w:val="both"/>
        <w:rPr>
          <w:color w:val="auto"/>
          <w:sz w:val="28"/>
          <w:szCs w:val="28"/>
        </w:rPr>
      </w:pPr>
      <w:r w:rsidRPr="003F142B">
        <w:rPr>
          <w:color w:val="auto"/>
          <w:sz w:val="28"/>
          <w:szCs w:val="28"/>
        </w:rPr>
        <w:t>Пользоваться методом координат на плоскости, применять его в решении геометрических и практических задач.</w:t>
      </w:r>
    </w:p>
    <w:p w:rsidR="00FE29E7" w:rsidRPr="003F142B" w:rsidRDefault="00FE29E7" w:rsidP="003F142B">
      <w:pPr>
        <w:pStyle w:val="14"/>
        <w:numPr>
          <w:ilvl w:val="0"/>
          <w:numId w:val="151"/>
        </w:numPr>
        <w:tabs>
          <w:tab w:val="left" w:pos="198"/>
        </w:tabs>
        <w:spacing w:line="240" w:lineRule="auto"/>
        <w:jc w:val="both"/>
        <w:rPr>
          <w:color w:val="auto"/>
          <w:sz w:val="28"/>
          <w:szCs w:val="28"/>
        </w:rPr>
      </w:pPr>
      <w:r w:rsidRPr="003F142B">
        <w:rPr>
          <w:color w:val="auto"/>
          <w:sz w:val="28"/>
          <w:szCs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FE29E7" w:rsidRPr="003F142B" w:rsidRDefault="00FE29E7" w:rsidP="003F142B">
      <w:pPr>
        <w:pStyle w:val="14"/>
        <w:numPr>
          <w:ilvl w:val="0"/>
          <w:numId w:val="151"/>
        </w:numPr>
        <w:tabs>
          <w:tab w:val="left" w:pos="198"/>
        </w:tabs>
        <w:spacing w:line="240" w:lineRule="auto"/>
        <w:jc w:val="both"/>
        <w:rPr>
          <w:color w:val="auto"/>
          <w:sz w:val="28"/>
          <w:szCs w:val="28"/>
        </w:rPr>
      </w:pPr>
      <w:r w:rsidRPr="003F142B">
        <w:rPr>
          <w:color w:val="auto"/>
          <w:sz w:val="28"/>
          <w:szCs w:val="28"/>
        </w:rPr>
        <w:t>Находить оси (или центры) симметрии фигур, применять движения плоскости в простейших случаях.</w:t>
      </w:r>
    </w:p>
    <w:p w:rsidR="003F142B" w:rsidRDefault="00FE29E7" w:rsidP="003F142B">
      <w:pPr>
        <w:pStyle w:val="14"/>
        <w:spacing w:line="240" w:lineRule="auto"/>
        <w:jc w:val="both"/>
        <w:rPr>
          <w:color w:val="auto"/>
          <w:sz w:val="28"/>
          <w:szCs w:val="28"/>
        </w:rPr>
      </w:pPr>
      <w:r w:rsidRPr="003F142B">
        <w:rPr>
          <w:color w:val="auto"/>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3F142B" w:rsidRDefault="003F142B" w:rsidP="003F142B">
      <w:pPr>
        <w:rPr>
          <w:lang w:eastAsia="en-US"/>
        </w:rPr>
      </w:pPr>
    </w:p>
    <w:p w:rsidR="003F142B" w:rsidRPr="003F142B" w:rsidRDefault="003F142B" w:rsidP="003F142B">
      <w:pPr>
        <w:pStyle w:val="ad"/>
        <w:jc w:val="center"/>
        <w:rPr>
          <w:rFonts w:ascii="Times New Roman" w:hAnsi="Times New Roman" w:cs="Times New Roman"/>
          <w:sz w:val="28"/>
          <w:szCs w:val="28"/>
        </w:rPr>
      </w:pPr>
      <w:bookmarkStart w:id="437" w:name="bookmark1306"/>
      <w:r w:rsidRPr="003F142B">
        <w:rPr>
          <w:rFonts w:ascii="Times New Roman" w:hAnsi="Times New Roman" w:cs="Times New Roman"/>
          <w:sz w:val="28"/>
          <w:szCs w:val="28"/>
        </w:rPr>
        <w:t>РАБОЧАЯ ПРОГРАММА</w:t>
      </w:r>
      <w:bookmarkEnd w:id="437"/>
    </w:p>
    <w:p w:rsidR="003F142B" w:rsidRPr="003F142B" w:rsidRDefault="003F142B" w:rsidP="003F142B">
      <w:pPr>
        <w:pStyle w:val="ad"/>
        <w:jc w:val="center"/>
        <w:rPr>
          <w:rFonts w:ascii="Times New Roman" w:hAnsi="Times New Roman" w:cs="Times New Roman"/>
          <w:sz w:val="28"/>
          <w:szCs w:val="28"/>
        </w:rPr>
      </w:pPr>
      <w:r w:rsidRPr="003F142B">
        <w:rPr>
          <w:rFonts w:ascii="Times New Roman" w:hAnsi="Times New Roman" w:cs="Times New Roman"/>
          <w:sz w:val="28"/>
          <w:szCs w:val="28"/>
        </w:rPr>
        <w:t>УЧЕБНОГО КУРСА «ВЕРОЯТНОСТЬ И СТАТИСТИКА».</w:t>
      </w:r>
    </w:p>
    <w:p w:rsidR="003F142B" w:rsidRPr="003F142B" w:rsidRDefault="003F142B" w:rsidP="003F142B">
      <w:pPr>
        <w:pStyle w:val="ad"/>
        <w:pBdr>
          <w:bottom w:val="single" w:sz="12" w:space="1" w:color="auto"/>
        </w:pBdr>
        <w:jc w:val="center"/>
        <w:rPr>
          <w:rFonts w:ascii="Times New Roman" w:hAnsi="Times New Roman" w:cs="Times New Roman"/>
          <w:sz w:val="28"/>
          <w:szCs w:val="28"/>
        </w:rPr>
      </w:pPr>
      <w:r w:rsidRPr="003F142B">
        <w:rPr>
          <w:rFonts w:ascii="Times New Roman" w:hAnsi="Times New Roman" w:cs="Times New Roman"/>
          <w:sz w:val="28"/>
          <w:szCs w:val="28"/>
        </w:rPr>
        <w:t>7—9 КЛАССЫ</w:t>
      </w:r>
    </w:p>
    <w:p w:rsidR="003F142B" w:rsidRDefault="003F142B" w:rsidP="003F142B">
      <w:pPr>
        <w:pStyle w:val="ad"/>
      </w:pPr>
    </w:p>
    <w:p w:rsidR="003F142B" w:rsidRPr="003F142B" w:rsidRDefault="003F142B" w:rsidP="003F142B">
      <w:pPr>
        <w:pStyle w:val="ad"/>
        <w:rPr>
          <w:rFonts w:ascii="Times New Roman" w:hAnsi="Times New Roman" w:cs="Times New Roman"/>
          <w:sz w:val="28"/>
          <w:szCs w:val="28"/>
        </w:rPr>
      </w:pPr>
      <w:r w:rsidRPr="003F142B">
        <w:rPr>
          <w:rFonts w:ascii="Times New Roman" w:hAnsi="Times New Roman" w:cs="Times New Roman"/>
          <w:sz w:val="28"/>
          <w:szCs w:val="28"/>
        </w:rPr>
        <w:t>ЦЕЛИ ИЗУЧЕНИЯ УЧЕБНОГО КУРСА</w:t>
      </w:r>
    </w:p>
    <w:p w:rsidR="003F142B" w:rsidRPr="003F142B" w:rsidRDefault="003F142B" w:rsidP="003F142B">
      <w:pPr>
        <w:pStyle w:val="14"/>
        <w:spacing w:line="240" w:lineRule="auto"/>
        <w:jc w:val="both"/>
        <w:rPr>
          <w:color w:val="auto"/>
          <w:sz w:val="28"/>
          <w:szCs w:val="28"/>
        </w:rPr>
      </w:pPr>
      <w:r w:rsidRPr="003F142B">
        <w:rPr>
          <w:color w:val="auto"/>
          <w:sz w:val="28"/>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3F142B" w:rsidRPr="003F142B" w:rsidRDefault="003F142B" w:rsidP="003F142B">
      <w:pPr>
        <w:pStyle w:val="14"/>
        <w:spacing w:line="240" w:lineRule="auto"/>
        <w:jc w:val="both"/>
        <w:rPr>
          <w:color w:val="auto"/>
          <w:sz w:val="28"/>
          <w:szCs w:val="28"/>
        </w:rPr>
      </w:pPr>
      <w:r w:rsidRPr="003F142B">
        <w:rPr>
          <w:color w:val="auto"/>
          <w:sz w:val="28"/>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3F142B" w:rsidRPr="003F142B" w:rsidRDefault="003F142B" w:rsidP="003F142B">
      <w:pPr>
        <w:pStyle w:val="14"/>
        <w:spacing w:line="240" w:lineRule="auto"/>
        <w:jc w:val="both"/>
        <w:rPr>
          <w:color w:val="auto"/>
          <w:sz w:val="28"/>
          <w:szCs w:val="28"/>
        </w:rPr>
      </w:pPr>
      <w:r w:rsidRPr="003F142B">
        <w:rPr>
          <w:color w:val="auto"/>
          <w:sz w:val="28"/>
          <w:szCs w:val="28"/>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3F142B" w:rsidRPr="003F142B" w:rsidRDefault="003F142B" w:rsidP="003F142B">
      <w:pPr>
        <w:pStyle w:val="14"/>
        <w:spacing w:line="240" w:lineRule="auto"/>
        <w:jc w:val="both"/>
        <w:rPr>
          <w:color w:val="auto"/>
          <w:sz w:val="28"/>
          <w:szCs w:val="28"/>
        </w:rPr>
      </w:pPr>
      <w:r w:rsidRPr="003F142B">
        <w:rPr>
          <w:color w:val="auto"/>
          <w:sz w:val="28"/>
          <w:szCs w:val="28"/>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3F142B" w:rsidRPr="003F142B" w:rsidRDefault="003F142B" w:rsidP="003F142B">
      <w:pPr>
        <w:pStyle w:val="14"/>
        <w:spacing w:line="240" w:lineRule="auto"/>
        <w:jc w:val="both"/>
        <w:rPr>
          <w:color w:val="auto"/>
          <w:sz w:val="28"/>
          <w:szCs w:val="28"/>
        </w:rPr>
      </w:pPr>
      <w:r w:rsidRPr="003F142B">
        <w:rPr>
          <w:color w:val="auto"/>
          <w:sz w:val="28"/>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3F142B" w:rsidRPr="003F142B" w:rsidRDefault="003F142B" w:rsidP="003F142B">
      <w:pPr>
        <w:pStyle w:val="14"/>
        <w:spacing w:line="240" w:lineRule="auto"/>
        <w:jc w:val="both"/>
        <w:rPr>
          <w:color w:val="auto"/>
          <w:sz w:val="28"/>
          <w:szCs w:val="28"/>
        </w:rPr>
      </w:pPr>
      <w:r w:rsidRPr="003F142B">
        <w:rPr>
          <w:color w:val="auto"/>
          <w:sz w:val="28"/>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3F142B" w:rsidRPr="003F142B" w:rsidRDefault="003F142B" w:rsidP="003F142B">
      <w:pPr>
        <w:pStyle w:val="14"/>
        <w:spacing w:line="240" w:lineRule="auto"/>
        <w:jc w:val="both"/>
        <w:rPr>
          <w:color w:val="auto"/>
          <w:sz w:val="28"/>
          <w:szCs w:val="28"/>
        </w:rPr>
      </w:pPr>
      <w:r w:rsidRPr="003F142B">
        <w:rPr>
          <w:color w:val="auto"/>
          <w:sz w:val="28"/>
          <w:szCs w:val="28"/>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3F142B" w:rsidRPr="003F142B" w:rsidRDefault="003F142B" w:rsidP="003F142B">
      <w:pPr>
        <w:pStyle w:val="14"/>
        <w:spacing w:line="240" w:lineRule="auto"/>
        <w:jc w:val="both"/>
        <w:rPr>
          <w:color w:val="auto"/>
          <w:sz w:val="28"/>
          <w:szCs w:val="28"/>
        </w:rPr>
      </w:pPr>
      <w:r w:rsidRPr="003F142B">
        <w:rPr>
          <w:color w:val="auto"/>
          <w:sz w:val="28"/>
          <w:szCs w:val="28"/>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3F142B" w:rsidRPr="003F142B" w:rsidRDefault="003F142B" w:rsidP="003F142B">
      <w:pPr>
        <w:pStyle w:val="ad"/>
        <w:rPr>
          <w:rFonts w:ascii="Times New Roman" w:hAnsi="Times New Roman" w:cs="Times New Roman"/>
          <w:sz w:val="28"/>
          <w:szCs w:val="28"/>
        </w:rPr>
      </w:pPr>
      <w:r w:rsidRPr="003F142B">
        <w:rPr>
          <w:rFonts w:ascii="Times New Roman" w:hAnsi="Times New Roman" w:cs="Times New Roman"/>
          <w:sz w:val="28"/>
          <w:szCs w:val="28"/>
        </w:rPr>
        <w:t>МЕСТО УЧЕБНОГО КУРСА В УЧЕБНОМ ПЛАНЕ</w:t>
      </w:r>
    </w:p>
    <w:p w:rsidR="003F142B" w:rsidRPr="003F142B" w:rsidRDefault="003F142B" w:rsidP="003F142B">
      <w:pPr>
        <w:pStyle w:val="14"/>
        <w:spacing w:line="240" w:lineRule="auto"/>
        <w:jc w:val="both"/>
        <w:rPr>
          <w:color w:val="auto"/>
          <w:sz w:val="28"/>
          <w:szCs w:val="28"/>
        </w:rPr>
      </w:pPr>
      <w:r w:rsidRPr="003F142B">
        <w:rPr>
          <w:color w:val="auto"/>
          <w:sz w:val="28"/>
          <w:szCs w:val="28"/>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3F142B" w:rsidRPr="003F142B" w:rsidRDefault="003F142B" w:rsidP="003F142B">
      <w:pPr>
        <w:pStyle w:val="14"/>
        <w:spacing w:line="240" w:lineRule="auto"/>
        <w:jc w:val="both"/>
        <w:rPr>
          <w:color w:val="auto"/>
          <w:sz w:val="28"/>
          <w:szCs w:val="28"/>
        </w:rPr>
      </w:pPr>
      <w:r w:rsidRPr="003F142B">
        <w:rPr>
          <w:color w:val="auto"/>
          <w:sz w:val="28"/>
          <w:szCs w:val="28"/>
        </w:rPr>
        <w:t>На изучение данного курса отводит 1 учебный час в неделю в течение каждого года обучения, всего 102 учебных часа.</w:t>
      </w:r>
    </w:p>
    <w:p w:rsidR="003F142B" w:rsidRDefault="003F142B" w:rsidP="003F142B">
      <w:pPr>
        <w:pStyle w:val="ad"/>
        <w:jc w:val="center"/>
        <w:rPr>
          <w:rFonts w:ascii="Times New Roman" w:hAnsi="Times New Roman" w:cs="Times New Roman"/>
          <w:sz w:val="28"/>
          <w:szCs w:val="28"/>
        </w:rPr>
      </w:pPr>
      <w:bookmarkStart w:id="438" w:name="bookmark1309"/>
      <w:r>
        <w:rPr>
          <w:rFonts w:ascii="Times New Roman" w:hAnsi="Times New Roman" w:cs="Times New Roman"/>
          <w:sz w:val="28"/>
          <w:szCs w:val="28"/>
        </w:rPr>
        <w:t xml:space="preserve">1. </w:t>
      </w:r>
      <w:r w:rsidRPr="003F142B">
        <w:rPr>
          <w:rFonts w:ascii="Times New Roman" w:hAnsi="Times New Roman" w:cs="Times New Roman"/>
          <w:sz w:val="28"/>
          <w:szCs w:val="28"/>
        </w:rPr>
        <w:t>СОДЕРЖАНИЕ УЧЕБНОГО КУРСА</w:t>
      </w:r>
      <w:bookmarkStart w:id="439" w:name="bookmark1311"/>
      <w:bookmarkEnd w:id="438"/>
    </w:p>
    <w:p w:rsidR="003F142B" w:rsidRPr="003F142B" w:rsidRDefault="003F142B" w:rsidP="003F142B">
      <w:pPr>
        <w:pStyle w:val="ad"/>
        <w:rPr>
          <w:rFonts w:ascii="Times New Roman" w:hAnsi="Times New Roman" w:cs="Times New Roman"/>
          <w:sz w:val="28"/>
          <w:szCs w:val="28"/>
        </w:rPr>
      </w:pPr>
      <w:r w:rsidRPr="003F142B">
        <w:rPr>
          <w:rFonts w:ascii="Times New Roman" w:hAnsi="Times New Roman" w:cs="Times New Roman"/>
          <w:sz w:val="28"/>
          <w:szCs w:val="28"/>
        </w:rPr>
        <w:t>7класс</w:t>
      </w:r>
      <w:bookmarkEnd w:id="439"/>
    </w:p>
    <w:p w:rsidR="003F142B" w:rsidRPr="003F142B" w:rsidRDefault="003F142B" w:rsidP="003F142B">
      <w:pPr>
        <w:pStyle w:val="14"/>
        <w:spacing w:line="240" w:lineRule="auto"/>
        <w:jc w:val="both"/>
        <w:rPr>
          <w:color w:val="auto"/>
          <w:sz w:val="28"/>
          <w:szCs w:val="28"/>
        </w:rPr>
      </w:pPr>
      <w:r w:rsidRPr="003F142B">
        <w:rPr>
          <w:color w:val="auto"/>
          <w:sz w:val="28"/>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3F142B" w:rsidRPr="003F142B" w:rsidRDefault="003F142B" w:rsidP="003F142B">
      <w:pPr>
        <w:pStyle w:val="14"/>
        <w:spacing w:line="240" w:lineRule="auto"/>
        <w:jc w:val="both"/>
        <w:rPr>
          <w:color w:val="auto"/>
          <w:sz w:val="28"/>
          <w:szCs w:val="28"/>
        </w:rPr>
      </w:pPr>
      <w:r w:rsidRPr="003F142B">
        <w:rPr>
          <w:color w:val="auto"/>
          <w:sz w:val="28"/>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3F142B" w:rsidRPr="003F142B" w:rsidRDefault="003F142B" w:rsidP="003F142B">
      <w:pPr>
        <w:pStyle w:val="14"/>
        <w:spacing w:line="240" w:lineRule="auto"/>
        <w:jc w:val="both"/>
        <w:rPr>
          <w:color w:val="auto"/>
          <w:sz w:val="28"/>
          <w:szCs w:val="28"/>
        </w:rPr>
      </w:pPr>
      <w:r w:rsidRPr="003F142B">
        <w:rPr>
          <w:color w:val="auto"/>
          <w:sz w:val="28"/>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3F142B" w:rsidRPr="003F142B" w:rsidRDefault="003F142B" w:rsidP="003F142B">
      <w:pPr>
        <w:pStyle w:val="14"/>
        <w:spacing w:line="240" w:lineRule="auto"/>
        <w:jc w:val="both"/>
        <w:rPr>
          <w:color w:val="auto"/>
          <w:sz w:val="28"/>
          <w:szCs w:val="28"/>
        </w:rPr>
      </w:pPr>
      <w:r w:rsidRPr="003F142B">
        <w:rPr>
          <w:color w:val="auto"/>
          <w:sz w:val="28"/>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3F142B" w:rsidRPr="003F142B" w:rsidRDefault="003F142B" w:rsidP="003F142B">
      <w:pPr>
        <w:pStyle w:val="ad"/>
        <w:rPr>
          <w:rFonts w:ascii="Times New Roman" w:hAnsi="Times New Roman" w:cs="Times New Roman"/>
          <w:sz w:val="28"/>
          <w:szCs w:val="28"/>
        </w:rPr>
      </w:pPr>
      <w:bookmarkStart w:id="440" w:name="bookmark1313"/>
      <w:r w:rsidRPr="003F142B">
        <w:rPr>
          <w:rFonts w:ascii="Times New Roman" w:hAnsi="Times New Roman" w:cs="Times New Roman"/>
          <w:sz w:val="28"/>
          <w:szCs w:val="28"/>
        </w:rPr>
        <w:t>8 класс</w:t>
      </w:r>
      <w:bookmarkEnd w:id="440"/>
    </w:p>
    <w:p w:rsidR="003F142B" w:rsidRPr="003F142B" w:rsidRDefault="003F142B" w:rsidP="003F142B">
      <w:pPr>
        <w:pStyle w:val="14"/>
        <w:spacing w:line="240" w:lineRule="auto"/>
        <w:jc w:val="both"/>
        <w:rPr>
          <w:color w:val="auto"/>
          <w:sz w:val="28"/>
          <w:szCs w:val="28"/>
        </w:rPr>
      </w:pPr>
      <w:r w:rsidRPr="003F142B">
        <w:rPr>
          <w:color w:val="auto"/>
          <w:sz w:val="28"/>
          <w:szCs w:val="28"/>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3F142B" w:rsidRPr="003F142B" w:rsidRDefault="003F142B" w:rsidP="003F142B">
      <w:pPr>
        <w:pStyle w:val="14"/>
        <w:spacing w:line="240" w:lineRule="auto"/>
        <w:jc w:val="both"/>
        <w:rPr>
          <w:color w:val="auto"/>
          <w:sz w:val="28"/>
          <w:szCs w:val="28"/>
        </w:rPr>
      </w:pPr>
      <w:r w:rsidRPr="003F142B">
        <w:rPr>
          <w:color w:val="auto"/>
          <w:sz w:val="28"/>
          <w:szCs w:val="28"/>
        </w:rPr>
        <w:t>Измерение рассеивания данных. Дисперсия и стандартное отклонение числовых наборов. Диаграмма рассеивания.</w:t>
      </w:r>
    </w:p>
    <w:p w:rsidR="003F142B" w:rsidRPr="003F142B" w:rsidRDefault="003F142B" w:rsidP="003F142B">
      <w:pPr>
        <w:pStyle w:val="14"/>
        <w:spacing w:line="240" w:lineRule="auto"/>
        <w:jc w:val="both"/>
        <w:rPr>
          <w:color w:val="auto"/>
          <w:sz w:val="28"/>
          <w:szCs w:val="28"/>
        </w:rPr>
      </w:pPr>
      <w:r w:rsidRPr="003F142B">
        <w:rPr>
          <w:color w:val="auto"/>
          <w:sz w:val="28"/>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3F142B" w:rsidRPr="003F142B" w:rsidRDefault="003F142B" w:rsidP="003F142B">
      <w:pPr>
        <w:pStyle w:val="14"/>
        <w:spacing w:line="240" w:lineRule="auto"/>
        <w:jc w:val="both"/>
        <w:rPr>
          <w:color w:val="auto"/>
          <w:sz w:val="28"/>
          <w:szCs w:val="28"/>
        </w:rPr>
      </w:pPr>
      <w:r w:rsidRPr="003F142B">
        <w:rPr>
          <w:color w:val="auto"/>
          <w:sz w:val="28"/>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3F142B" w:rsidRPr="003F142B" w:rsidRDefault="003F142B" w:rsidP="003F142B">
      <w:pPr>
        <w:pStyle w:val="14"/>
        <w:spacing w:line="240" w:lineRule="auto"/>
        <w:jc w:val="both"/>
        <w:rPr>
          <w:color w:val="auto"/>
          <w:sz w:val="28"/>
          <w:szCs w:val="28"/>
        </w:rPr>
      </w:pPr>
      <w:r w:rsidRPr="003F142B">
        <w:rPr>
          <w:color w:val="auto"/>
          <w:sz w:val="28"/>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3F142B" w:rsidRPr="003F142B" w:rsidRDefault="003F142B" w:rsidP="003F142B">
      <w:pPr>
        <w:pStyle w:val="ad"/>
        <w:rPr>
          <w:rFonts w:ascii="Times New Roman" w:hAnsi="Times New Roman" w:cs="Times New Roman"/>
          <w:sz w:val="28"/>
          <w:szCs w:val="28"/>
        </w:rPr>
      </w:pPr>
      <w:bookmarkStart w:id="441" w:name="bookmark1315"/>
      <w:r w:rsidRPr="003F142B">
        <w:rPr>
          <w:rFonts w:ascii="Times New Roman" w:hAnsi="Times New Roman" w:cs="Times New Roman"/>
          <w:sz w:val="28"/>
          <w:szCs w:val="28"/>
        </w:rPr>
        <w:t>9 класс</w:t>
      </w:r>
      <w:bookmarkEnd w:id="441"/>
    </w:p>
    <w:p w:rsidR="003F142B" w:rsidRPr="003F142B" w:rsidRDefault="003F142B" w:rsidP="003F142B">
      <w:pPr>
        <w:pStyle w:val="14"/>
        <w:spacing w:line="240" w:lineRule="auto"/>
        <w:jc w:val="both"/>
        <w:rPr>
          <w:color w:val="auto"/>
          <w:sz w:val="28"/>
          <w:szCs w:val="28"/>
        </w:rPr>
      </w:pPr>
      <w:r w:rsidRPr="003F142B">
        <w:rPr>
          <w:color w:val="auto"/>
          <w:sz w:val="28"/>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3F142B" w:rsidRPr="003F142B" w:rsidRDefault="003F142B" w:rsidP="003F142B">
      <w:pPr>
        <w:pStyle w:val="14"/>
        <w:spacing w:line="240" w:lineRule="auto"/>
        <w:jc w:val="both"/>
        <w:rPr>
          <w:color w:val="auto"/>
          <w:sz w:val="28"/>
          <w:szCs w:val="28"/>
        </w:rPr>
      </w:pPr>
      <w:r w:rsidRPr="003F142B">
        <w:rPr>
          <w:color w:val="auto"/>
          <w:sz w:val="28"/>
          <w:szCs w:val="28"/>
        </w:rPr>
        <w:t>Перестановки и факториал. Сочетания и число сочетаний. Треугольник Паскаля. Решение задач с использованием комбинаторики.</w:t>
      </w:r>
    </w:p>
    <w:p w:rsidR="003F142B" w:rsidRPr="003F142B" w:rsidRDefault="003F142B" w:rsidP="003F142B">
      <w:pPr>
        <w:pStyle w:val="14"/>
        <w:spacing w:line="240" w:lineRule="auto"/>
        <w:jc w:val="both"/>
        <w:rPr>
          <w:color w:val="auto"/>
          <w:sz w:val="28"/>
          <w:szCs w:val="28"/>
        </w:rPr>
      </w:pPr>
      <w:r w:rsidRPr="003F142B">
        <w:rPr>
          <w:color w:val="auto"/>
          <w:sz w:val="28"/>
          <w:szCs w:val="28"/>
        </w:rPr>
        <w:t>Геометрическая вероятность. Случайный выбор точки из фигуры на плоскости, из отрезка и из дуги окружности.</w:t>
      </w:r>
    </w:p>
    <w:p w:rsidR="003F142B" w:rsidRPr="003F142B" w:rsidRDefault="003F142B" w:rsidP="003F142B">
      <w:pPr>
        <w:pStyle w:val="14"/>
        <w:spacing w:line="240" w:lineRule="auto"/>
        <w:jc w:val="both"/>
        <w:rPr>
          <w:color w:val="auto"/>
          <w:sz w:val="28"/>
          <w:szCs w:val="28"/>
        </w:rPr>
      </w:pPr>
      <w:r w:rsidRPr="003F142B">
        <w:rPr>
          <w:color w:val="auto"/>
          <w:sz w:val="28"/>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3F142B" w:rsidRPr="003F142B" w:rsidRDefault="003F142B" w:rsidP="003F142B">
      <w:pPr>
        <w:pStyle w:val="14"/>
        <w:spacing w:line="240" w:lineRule="auto"/>
        <w:jc w:val="both"/>
        <w:rPr>
          <w:color w:val="auto"/>
          <w:sz w:val="28"/>
          <w:szCs w:val="28"/>
        </w:rPr>
      </w:pPr>
      <w:r w:rsidRPr="003F142B">
        <w:rPr>
          <w:color w:val="auto"/>
          <w:sz w:val="28"/>
          <w:szCs w:val="28"/>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3F142B" w:rsidRPr="003F142B" w:rsidRDefault="003F142B" w:rsidP="003F142B">
      <w:pPr>
        <w:pStyle w:val="14"/>
        <w:spacing w:line="240" w:lineRule="auto"/>
        <w:jc w:val="both"/>
        <w:rPr>
          <w:color w:val="auto"/>
          <w:sz w:val="28"/>
          <w:szCs w:val="28"/>
        </w:rPr>
      </w:pPr>
      <w:r w:rsidRPr="003F142B">
        <w:rPr>
          <w:color w:val="auto"/>
          <w:sz w:val="28"/>
          <w:szCs w:val="28"/>
        </w:rPr>
        <w:t>Понятие о законе больших чисел. Измерение вероятностей с помощью частот. Роль и значение закона больших чисел в природе и обществе.</w:t>
      </w:r>
    </w:p>
    <w:p w:rsidR="003F142B" w:rsidRPr="003F142B" w:rsidRDefault="003F142B" w:rsidP="003F142B">
      <w:pPr>
        <w:pStyle w:val="ad"/>
        <w:jc w:val="center"/>
        <w:rPr>
          <w:rFonts w:ascii="Times New Roman" w:hAnsi="Times New Roman" w:cs="Times New Roman"/>
          <w:sz w:val="28"/>
          <w:szCs w:val="28"/>
        </w:rPr>
      </w:pPr>
      <w:r>
        <w:rPr>
          <w:rFonts w:ascii="Times New Roman" w:hAnsi="Times New Roman" w:cs="Times New Roman"/>
          <w:sz w:val="28"/>
          <w:szCs w:val="28"/>
        </w:rPr>
        <w:t xml:space="preserve">2. </w:t>
      </w:r>
      <w:r w:rsidRPr="003F142B">
        <w:rPr>
          <w:rFonts w:ascii="Times New Roman" w:hAnsi="Times New Roman" w:cs="Times New Roman"/>
          <w:sz w:val="28"/>
          <w:szCs w:val="28"/>
        </w:rPr>
        <w:t>ПЛАНИРУЕМЫЕ ПРЕДМЕТНЫЕ РЕЗУЛЬТАТЫ ОСВОЕНИЯ РАБОЧЕЙ ПРОГРАММЫ КУРСА</w:t>
      </w:r>
    </w:p>
    <w:p w:rsidR="003F142B" w:rsidRPr="003F142B" w:rsidRDefault="003F142B" w:rsidP="003F142B">
      <w:pPr>
        <w:pStyle w:val="14"/>
        <w:spacing w:line="240" w:lineRule="auto"/>
        <w:jc w:val="both"/>
        <w:rPr>
          <w:color w:val="auto"/>
          <w:sz w:val="28"/>
          <w:szCs w:val="28"/>
        </w:rPr>
      </w:pPr>
      <w:r w:rsidRPr="003F142B">
        <w:rPr>
          <w:color w:val="auto"/>
          <w:sz w:val="28"/>
          <w:szCs w:val="28"/>
        </w:rPr>
        <w:t>Предметные результаты освоения курса «Вероятность и статистика» в 7—9 классах характеризуются следующими умениями.</w:t>
      </w:r>
    </w:p>
    <w:p w:rsidR="003F142B" w:rsidRPr="003F142B" w:rsidRDefault="003F142B" w:rsidP="003F142B">
      <w:pPr>
        <w:pStyle w:val="ad"/>
        <w:rPr>
          <w:rFonts w:ascii="Times New Roman" w:hAnsi="Times New Roman" w:cs="Times New Roman"/>
          <w:sz w:val="28"/>
          <w:szCs w:val="28"/>
        </w:rPr>
      </w:pPr>
      <w:bookmarkStart w:id="442" w:name="bookmark1317"/>
      <w:r w:rsidRPr="003F142B">
        <w:rPr>
          <w:rFonts w:ascii="Times New Roman" w:hAnsi="Times New Roman" w:cs="Times New Roman"/>
          <w:sz w:val="28"/>
          <w:szCs w:val="28"/>
        </w:rPr>
        <w:t>7 класс</w:t>
      </w:r>
      <w:bookmarkEnd w:id="442"/>
    </w:p>
    <w:p w:rsidR="003F142B" w:rsidRPr="003F142B" w:rsidRDefault="003F142B" w:rsidP="003F142B">
      <w:pPr>
        <w:pStyle w:val="ad"/>
        <w:rPr>
          <w:rFonts w:ascii="Times New Roman" w:hAnsi="Times New Roman" w:cs="Times New Roman"/>
          <w:sz w:val="28"/>
          <w:szCs w:val="28"/>
        </w:rPr>
      </w:pPr>
    </w:p>
    <w:p w:rsidR="003F142B" w:rsidRPr="003F142B" w:rsidRDefault="003F142B" w:rsidP="003F142B">
      <w:pPr>
        <w:pStyle w:val="14"/>
        <w:numPr>
          <w:ilvl w:val="0"/>
          <w:numId w:val="152"/>
        </w:numPr>
        <w:spacing w:line="240" w:lineRule="auto"/>
        <w:jc w:val="both"/>
        <w:rPr>
          <w:color w:val="auto"/>
          <w:sz w:val="28"/>
          <w:szCs w:val="28"/>
        </w:rPr>
      </w:pPr>
      <w:r w:rsidRPr="003F142B">
        <w:rPr>
          <w:color w:val="auto"/>
          <w:sz w:val="28"/>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3F142B" w:rsidRPr="003F142B" w:rsidRDefault="003F142B" w:rsidP="003F142B">
      <w:pPr>
        <w:pStyle w:val="14"/>
        <w:numPr>
          <w:ilvl w:val="0"/>
          <w:numId w:val="152"/>
        </w:numPr>
        <w:spacing w:line="240" w:lineRule="auto"/>
        <w:jc w:val="both"/>
        <w:rPr>
          <w:color w:val="auto"/>
          <w:sz w:val="28"/>
          <w:szCs w:val="28"/>
        </w:rPr>
      </w:pPr>
      <w:r w:rsidRPr="003F142B">
        <w:rPr>
          <w:color w:val="auto"/>
          <w:sz w:val="28"/>
          <w:szCs w:val="28"/>
        </w:rPr>
        <w:t>Описывать и интерпретировать реальные числовые данные, представленные в таблицах, на диаграммах, графиках.</w:t>
      </w:r>
    </w:p>
    <w:p w:rsidR="003F142B" w:rsidRPr="003F142B" w:rsidRDefault="003F142B" w:rsidP="003F142B">
      <w:pPr>
        <w:pStyle w:val="14"/>
        <w:numPr>
          <w:ilvl w:val="0"/>
          <w:numId w:val="152"/>
        </w:numPr>
        <w:spacing w:line="240" w:lineRule="auto"/>
        <w:jc w:val="both"/>
        <w:rPr>
          <w:color w:val="auto"/>
          <w:sz w:val="28"/>
          <w:szCs w:val="28"/>
        </w:rPr>
      </w:pPr>
      <w:r w:rsidRPr="003F142B">
        <w:rPr>
          <w:color w:val="auto"/>
          <w:sz w:val="28"/>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3F142B" w:rsidRPr="003F142B" w:rsidRDefault="003F142B" w:rsidP="003F142B">
      <w:pPr>
        <w:pStyle w:val="14"/>
        <w:numPr>
          <w:ilvl w:val="0"/>
          <w:numId w:val="152"/>
        </w:numPr>
        <w:spacing w:line="240" w:lineRule="auto"/>
        <w:jc w:val="both"/>
        <w:rPr>
          <w:color w:val="auto"/>
          <w:sz w:val="28"/>
          <w:szCs w:val="28"/>
        </w:rPr>
      </w:pPr>
      <w:r w:rsidRPr="003F142B">
        <w:rPr>
          <w:color w:val="auto"/>
          <w:sz w:val="28"/>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3F142B" w:rsidRPr="003F142B" w:rsidRDefault="003F142B" w:rsidP="003F142B">
      <w:pPr>
        <w:pStyle w:val="ad"/>
        <w:rPr>
          <w:rFonts w:ascii="Times New Roman" w:hAnsi="Times New Roman" w:cs="Times New Roman"/>
          <w:sz w:val="28"/>
          <w:szCs w:val="28"/>
        </w:rPr>
      </w:pPr>
      <w:bookmarkStart w:id="443" w:name="bookmark1319"/>
      <w:r w:rsidRPr="003F142B">
        <w:rPr>
          <w:rFonts w:ascii="Times New Roman" w:hAnsi="Times New Roman" w:cs="Times New Roman"/>
          <w:sz w:val="28"/>
          <w:szCs w:val="28"/>
        </w:rPr>
        <w:t>8 класс</w:t>
      </w:r>
      <w:bookmarkEnd w:id="443"/>
    </w:p>
    <w:p w:rsidR="003F142B" w:rsidRPr="003F142B" w:rsidRDefault="003F142B" w:rsidP="003F142B">
      <w:pPr>
        <w:pStyle w:val="14"/>
        <w:numPr>
          <w:ilvl w:val="0"/>
          <w:numId w:val="153"/>
        </w:numPr>
        <w:spacing w:line="240" w:lineRule="auto"/>
        <w:jc w:val="both"/>
        <w:rPr>
          <w:color w:val="auto"/>
          <w:sz w:val="28"/>
          <w:szCs w:val="28"/>
        </w:rPr>
      </w:pPr>
      <w:r w:rsidRPr="003F142B">
        <w:rPr>
          <w:color w:val="auto"/>
          <w:sz w:val="28"/>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3F142B" w:rsidRPr="003F142B" w:rsidRDefault="003F142B" w:rsidP="003F142B">
      <w:pPr>
        <w:pStyle w:val="14"/>
        <w:numPr>
          <w:ilvl w:val="0"/>
          <w:numId w:val="153"/>
        </w:numPr>
        <w:spacing w:line="240" w:lineRule="auto"/>
        <w:jc w:val="both"/>
        <w:rPr>
          <w:color w:val="auto"/>
          <w:sz w:val="28"/>
          <w:szCs w:val="28"/>
        </w:rPr>
      </w:pPr>
      <w:r w:rsidRPr="003F142B">
        <w:rPr>
          <w:color w:val="auto"/>
          <w:sz w:val="28"/>
          <w:szCs w:val="28"/>
        </w:rPr>
        <w:t>Описывать данные с помощью статистических показателей: средних значений и мер рассеивания (размах, дисперсия и стандартное отклонение).</w:t>
      </w:r>
    </w:p>
    <w:p w:rsidR="003F142B" w:rsidRPr="003F142B" w:rsidRDefault="003F142B" w:rsidP="003F142B">
      <w:pPr>
        <w:pStyle w:val="14"/>
        <w:numPr>
          <w:ilvl w:val="0"/>
          <w:numId w:val="153"/>
        </w:numPr>
        <w:spacing w:line="240" w:lineRule="auto"/>
        <w:jc w:val="both"/>
        <w:rPr>
          <w:color w:val="auto"/>
          <w:sz w:val="28"/>
          <w:szCs w:val="28"/>
        </w:rPr>
      </w:pPr>
      <w:r w:rsidRPr="003F142B">
        <w:rPr>
          <w:color w:val="auto"/>
          <w:sz w:val="28"/>
          <w:szCs w:val="28"/>
        </w:rPr>
        <w:t>Находить частоты числовых значений и частоты событий, в том числе по результатам измерений и наблюдений.</w:t>
      </w:r>
    </w:p>
    <w:p w:rsidR="003F142B" w:rsidRPr="003F142B" w:rsidRDefault="003F142B" w:rsidP="003F142B">
      <w:pPr>
        <w:pStyle w:val="14"/>
        <w:numPr>
          <w:ilvl w:val="0"/>
          <w:numId w:val="153"/>
        </w:numPr>
        <w:spacing w:line="240" w:lineRule="auto"/>
        <w:jc w:val="both"/>
        <w:rPr>
          <w:color w:val="auto"/>
          <w:sz w:val="28"/>
          <w:szCs w:val="28"/>
        </w:rPr>
      </w:pPr>
      <w:r w:rsidRPr="003F142B">
        <w:rPr>
          <w:color w:val="auto"/>
          <w:sz w:val="28"/>
          <w:szCs w:val="28"/>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3F142B" w:rsidRPr="003F142B" w:rsidRDefault="003F142B" w:rsidP="003F142B">
      <w:pPr>
        <w:pStyle w:val="14"/>
        <w:numPr>
          <w:ilvl w:val="0"/>
          <w:numId w:val="153"/>
        </w:numPr>
        <w:spacing w:line="240" w:lineRule="auto"/>
        <w:jc w:val="both"/>
        <w:rPr>
          <w:color w:val="auto"/>
          <w:sz w:val="28"/>
          <w:szCs w:val="28"/>
        </w:rPr>
      </w:pPr>
      <w:r w:rsidRPr="003F142B">
        <w:rPr>
          <w:color w:val="auto"/>
          <w:sz w:val="28"/>
          <w:szCs w:val="28"/>
        </w:rPr>
        <w:t>Использовать графические модели: дерево случайного эксперимента, диаграммы Эйлера, числовая прямая.</w:t>
      </w:r>
    </w:p>
    <w:p w:rsidR="003F142B" w:rsidRPr="003F142B" w:rsidRDefault="003F142B" w:rsidP="003F142B">
      <w:pPr>
        <w:pStyle w:val="14"/>
        <w:numPr>
          <w:ilvl w:val="0"/>
          <w:numId w:val="153"/>
        </w:numPr>
        <w:spacing w:line="240" w:lineRule="auto"/>
        <w:jc w:val="both"/>
        <w:rPr>
          <w:color w:val="auto"/>
          <w:sz w:val="28"/>
          <w:szCs w:val="28"/>
        </w:rPr>
      </w:pPr>
      <w:r w:rsidRPr="003F142B">
        <w:rPr>
          <w:color w:val="auto"/>
          <w:sz w:val="28"/>
          <w:szCs w:val="28"/>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3F142B" w:rsidRPr="003F142B" w:rsidRDefault="003F142B" w:rsidP="003F142B">
      <w:pPr>
        <w:pStyle w:val="14"/>
        <w:numPr>
          <w:ilvl w:val="0"/>
          <w:numId w:val="153"/>
        </w:numPr>
        <w:spacing w:line="240" w:lineRule="auto"/>
        <w:jc w:val="both"/>
        <w:rPr>
          <w:color w:val="auto"/>
          <w:sz w:val="28"/>
          <w:szCs w:val="28"/>
        </w:rPr>
      </w:pPr>
      <w:r w:rsidRPr="003F142B">
        <w:rPr>
          <w:color w:val="auto"/>
          <w:sz w:val="28"/>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3F142B" w:rsidRPr="003F142B" w:rsidRDefault="003F142B" w:rsidP="003F142B">
      <w:pPr>
        <w:pStyle w:val="ad"/>
        <w:rPr>
          <w:rFonts w:ascii="Times New Roman" w:hAnsi="Times New Roman" w:cs="Times New Roman"/>
          <w:sz w:val="28"/>
          <w:szCs w:val="28"/>
        </w:rPr>
      </w:pPr>
      <w:bookmarkStart w:id="444" w:name="bookmark1321"/>
      <w:r w:rsidRPr="003F142B">
        <w:rPr>
          <w:rFonts w:ascii="Times New Roman" w:hAnsi="Times New Roman" w:cs="Times New Roman"/>
          <w:sz w:val="28"/>
          <w:szCs w:val="28"/>
        </w:rPr>
        <w:t>9 класс</w:t>
      </w:r>
      <w:bookmarkEnd w:id="444"/>
    </w:p>
    <w:p w:rsidR="003F142B" w:rsidRPr="003F142B" w:rsidRDefault="003F142B" w:rsidP="003F142B">
      <w:pPr>
        <w:pStyle w:val="14"/>
        <w:numPr>
          <w:ilvl w:val="0"/>
          <w:numId w:val="154"/>
        </w:numPr>
        <w:spacing w:line="240" w:lineRule="auto"/>
        <w:jc w:val="both"/>
        <w:rPr>
          <w:color w:val="auto"/>
          <w:sz w:val="28"/>
          <w:szCs w:val="28"/>
        </w:rPr>
      </w:pPr>
      <w:r w:rsidRPr="003F142B">
        <w:rPr>
          <w:color w:val="auto"/>
          <w:sz w:val="28"/>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3F142B" w:rsidRPr="003F142B" w:rsidRDefault="003F142B" w:rsidP="003F142B">
      <w:pPr>
        <w:pStyle w:val="14"/>
        <w:numPr>
          <w:ilvl w:val="0"/>
          <w:numId w:val="154"/>
        </w:numPr>
        <w:spacing w:line="240" w:lineRule="auto"/>
        <w:jc w:val="both"/>
        <w:rPr>
          <w:color w:val="auto"/>
          <w:sz w:val="28"/>
          <w:szCs w:val="28"/>
        </w:rPr>
      </w:pPr>
      <w:r w:rsidRPr="003F142B">
        <w:rPr>
          <w:color w:val="auto"/>
          <w:sz w:val="28"/>
          <w:szCs w:val="28"/>
        </w:rPr>
        <w:t>Решать задачи организованным перебором вариантов, а также с использованием комбинаторных правил и методов.</w:t>
      </w:r>
    </w:p>
    <w:p w:rsidR="003F142B" w:rsidRPr="003F142B" w:rsidRDefault="003F142B" w:rsidP="003F142B">
      <w:pPr>
        <w:pStyle w:val="14"/>
        <w:numPr>
          <w:ilvl w:val="0"/>
          <w:numId w:val="154"/>
        </w:numPr>
        <w:spacing w:line="240" w:lineRule="auto"/>
        <w:jc w:val="both"/>
        <w:rPr>
          <w:color w:val="auto"/>
          <w:sz w:val="28"/>
          <w:szCs w:val="28"/>
        </w:rPr>
      </w:pPr>
      <w:r w:rsidRPr="003F142B">
        <w:rPr>
          <w:color w:val="auto"/>
          <w:sz w:val="28"/>
          <w:szCs w:val="28"/>
        </w:rPr>
        <w:t>Использовать описательные характеристики для массивов числовых данных, в том числе средние значения и меры рассеивания.</w:t>
      </w:r>
    </w:p>
    <w:p w:rsidR="003F142B" w:rsidRPr="003F142B" w:rsidRDefault="003F142B" w:rsidP="003F142B">
      <w:pPr>
        <w:pStyle w:val="14"/>
        <w:numPr>
          <w:ilvl w:val="0"/>
          <w:numId w:val="154"/>
        </w:numPr>
        <w:spacing w:line="240" w:lineRule="auto"/>
        <w:jc w:val="both"/>
        <w:rPr>
          <w:color w:val="auto"/>
          <w:sz w:val="28"/>
          <w:szCs w:val="28"/>
        </w:rPr>
      </w:pPr>
      <w:r w:rsidRPr="003F142B">
        <w:rPr>
          <w:color w:val="auto"/>
          <w:sz w:val="28"/>
          <w:szCs w:val="28"/>
        </w:rPr>
        <w:t>Находить частоты значений и частоты события, в том числе пользуясь результатами проведённых измерений и наблюдений.</w:t>
      </w:r>
    </w:p>
    <w:p w:rsidR="003F142B" w:rsidRPr="003F142B" w:rsidRDefault="003F142B" w:rsidP="003F142B">
      <w:pPr>
        <w:pStyle w:val="14"/>
        <w:numPr>
          <w:ilvl w:val="0"/>
          <w:numId w:val="154"/>
        </w:numPr>
        <w:spacing w:line="240" w:lineRule="auto"/>
        <w:jc w:val="both"/>
        <w:rPr>
          <w:color w:val="auto"/>
          <w:sz w:val="28"/>
          <w:szCs w:val="28"/>
        </w:rPr>
      </w:pPr>
      <w:r w:rsidRPr="003F142B">
        <w:rPr>
          <w:color w:val="auto"/>
          <w:sz w:val="28"/>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3F142B" w:rsidRPr="003F142B" w:rsidRDefault="003F142B" w:rsidP="003F142B">
      <w:pPr>
        <w:pStyle w:val="14"/>
        <w:numPr>
          <w:ilvl w:val="0"/>
          <w:numId w:val="154"/>
        </w:numPr>
        <w:spacing w:line="240" w:lineRule="auto"/>
        <w:jc w:val="both"/>
        <w:rPr>
          <w:color w:val="auto"/>
          <w:sz w:val="28"/>
          <w:szCs w:val="28"/>
        </w:rPr>
      </w:pPr>
      <w:r w:rsidRPr="003F142B">
        <w:rPr>
          <w:color w:val="auto"/>
          <w:sz w:val="28"/>
          <w:szCs w:val="28"/>
        </w:rPr>
        <w:t>Иметь представление о случайной величине и о распределении вероятностей.</w:t>
      </w:r>
    </w:p>
    <w:p w:rsidR="003F142B" w:rsidRDefault="003F142B" w:rsidP="003F142B">
      <w:pPr>
        <w:tabs>
          <w:tab w:val="left" w:pos="1721"/>
        </w:tabs>
        <w:rPr>
          <w:rFonts w:ascii="Times New Roman" w:hAnsi="Times New Roman" w:cs="Times New Roman"/>
          <w:sz w:val="28"/>
          <w:szCs w:val="28"/>
          <w:lang w:eastAsia="en-US"/>
        </w:rPr>
      </w:pPr>
      <w:r w:rsidRPr="003F142B">
        <w:rPr>
          <w:rFonts w:ascii="Times New Roman" w:hAnsi="Times New Roman" w:cs="Times New Roman"/>
          <w:sz w:val="28"/>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3F142B" w:rsidRPr="003F142B" w:rsidRDefault="003F142B" w:rsidP="003F142B">
      <w:pPr>
        <w:jc w:val="center"/>
        <w:rPr>
          <w:rFonts w:ascii="Times New Roman" w:hAnsi="Times New Roman" w:cs="Times New Roman"/>
          <w:sz w:val="28"/>
          <w:szCs w:val="28"/>
          <w:lang w:eastAsia="en-US"/>
        </w:rPr>
      </w:pPr>
    </w:p>
    <w:p w:rsidR="003F142B" w:rsidRPr="003F142B" w:rsidRDefault="003F142B" w:rsidP="003F142B">
      <w:pPr>
        <w:pStyle w:val="31"/>
        <w:pBdr>
          <w:bottom w:val="single" w:sz="12" w:space="1" w:color="auto"/>
        </w:pBdr>
        <w:spacing w:after="0" w:line="240" w:lineRule="auto"/>
        <w:jc w:val="center"/>
        <w:rPr>
          <w:rFonts w:ascii="Times New Roman" w:hAnsi="Times New Roman" w:cs="Times New Roman"/>
          <w:sz w:val="28"/>
          <w:szCs w:val="28"/>
        </w:rPr>
      </w:pPr>
      <w:bookmarkStart w:id="445" w:name="bookmark1323"/>
      <w:bookmarkStart w:id="446" w:name="_Toc105502790"/>
      <w:r w:rsidRPr="003F142B">
        <w:rPr>
          <w:rFonts w:ascii="Times New Roman" w:hAnsi="Times New Roman" w:cs="Times New Roman"/>
          <w:sz w:val="28"/>
          <w:szCs w:val="28"/>
        </w:rPr>
        <w:t xml:space="preserve">2.1.9. </w:t>
      </w:r>
      <w:bookmarkStart w:id="447" w:name="a13"/>
      <w:bookmarkEnd w:id="447"/>
      <w:r w:rsidRPr="003F142B">
        <w:rPr>
          <w:rFonts w:ascii="Times New Roman" w:hAnsi="Times New Roman" w:cs="Times New Roman"/>
          <w:sz w:val="28"/>
          <w:szCs w:val="28"/>
        </w:rPr>
        <w:t>ИНФОРМАТИКА</w:t>
      </w:r>
      <w:bookmarkEnd w:id="445"/>
      <w:bookmarkEnd w:id="446"/>
    </w:p>
    <w:p w:rsidR="003F142B" w:rsidRPr="003F142B" w:rsidRDefault="003F142B" w:rsidP="003F142B">
      <w:pPr>
        <w:pStyle w:val="ad"/>
        <w:pBdr>
          <w:bottom w:val="single" w:sz="12" w:space="1" w:color="auto"/>
        </w:pBdr>
        <w:jc w:val="center"/>
        <w:rPr>
          <w:rFonts w:ascii="Times New Roman" w:hAnsi="Times New Roman" w:cs="Times New Roman"/>
          <w:sz w:val="28"/>
          <w:szCs w:val="28"/>
        </w:rPr>
      </w:pPr>
      <w:bookmarkStart w:id="448" w:name="bookmark1325"/>
      <w:r w:rsidRPr="003F142B">
        <w:rPr>
          <w:rFonts w:ascii="Times New Roman" w:hAnsi="Times New Roman" w:cs="Times New Roman"/>
          <w:sz w:val="28"/>
          <w:szCs w:val="28"/>
        </w:rPr>
        <w:t>ПОЯСНИТЕЛЬНАЯ ЗАПИСКА</w:t>
      </w:r>
      <w:bookmarkEnd w:id="448"/>
    </w:p>
    <w:p w:rsidR="003F142B" w:rsidRPr="003F142B" w:rsidRDefault="003F142B" w:rsidP="003F142B">
      <w:pPr>
        <w:pStyle w:val="ad"/>
        <w:rPr>
          <w:rFonts w:ascii="Times New Roman" w:hAnsi="Times New Roman" w:cs="Times New Roman"/>
          <w:sz w:val="28"/>
          <w:szCs w:val="28"/>
        </w:rPr>
      </w:pPr>
      <w:bookmarkStart w:id="449" w:name="bookmark1327"/>
      <w:r w:rsidRPr="003F142B">
        <w:rPr>
          <w:rFonts w:ascii="Times New Roman" w:hAnsi="Times New Roman" w:cs="Times New Roman"/>
          <w:sz w:val="28"/>
          <w:szCs w:val="28"/>
        </w:rPr>
        <w:t>ЦЕЛИ ИЗУЧЕНИЯ УЧЕБНОГО ПРЕДМЕТА «ИНФОРМАТИКА»</w:t>
      </w:r>
      <w:bookmarkEnd w:id="449"/>
    </w:p>
    <w:p w:rsidR="003F142B" w:rsidRPr="003F142B" w:rsidRDefault="003F142B" w:rsidP="003F142B">
      <w:pPr>
        <w:pStyle w:val="14"/>
        <w:spacing w:line="240" w:lineRule="auto"/>
        <w:jc w:val="both"/>
        <w:rPr>
          <w:color w:val="auto"/>
          <w:sz w:val="28"/>
          <w:szCs w:val="28"/>
        </w:rPr>
      </w:pPr>
      <w:r w:rsidRPr="003F142B">
        <w:rPr>
          <w:color w:val="auto"/>
          <w:sz w:val="28"/>
          <w:szCs w:val="28"/>
        </w:rPr>
        <w:t>Целями изучения информатики на уровне основного общего образования являются:</w:t>
      </w:r>
    </w:p>
    <w:p w:rsidR="003F142B" w:rsidRPr="003F142B" w:rsidRDefault="003F142B" w:rsidP="003F142B">
      <w:pPr>
        <w:pStyle w:val="14"/>
        <w:numPr>
          <w:ilvl w:val="0"/>
          <w:numId w:val="155"/>
        </w:numPr>
        <w:spacing w:line="240" w:lineRule="auto"/>
        <w:ind w:left="0" w:firstLine="360"/>
        <w:jc w:val="both"/>
        <w:rPr>
          <w:color w:val="auto"/>
          <w:sz w:val="28"/>
          <w:szCs w:val="28"/>
        </w:rPr>
      </w:pPr>
      <w:r w:rsidRPr="003F142B">
        <w:rPr>
          <w:color w:val="auto"/>
          <w:sz w:val="28"/>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3F142B" w:rsidRPr="003F142B" w:rsidRDefault="003F142B" w:rsidP="003F142B">
      <w:pPr>
        <w:pStyle w:val="14"/>
        <w:numPr>
          <w:ilvl w:val="0"/>
          <w:numId w:val="155"/>
        </w:numPr>
        <w:spacing w:line="240" w:lineRule="auto"/>
        <w:ind w:left="0" w:firstLine="360"/>
        <w:jc w:val="both"/>
        <w:rPr>
          <w:color w:val="auto"/>
          <w:sz w:val="28"/>
          <w:szCs w:val="28"/>
        </w:rPr>
      </w:pPr>
      <w:r w:rsidRPr="003F142B">
        <w:rPr>
          <w:color w:val="auto"/>
          <w:sz w:val="28"/>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3F142B" w:rsidRPr="003F142B" w:rsidRDefault="003F142B" w:rsidP="003F142B">
      <w:pPr>
        <w:pStyle w:val="14"/>
        <w:numPr>
          <w:ilvl w:val="0"/>
          <w:numId w:val="155"/>
        </w:numPr>
        <w:spacing w:line="240" w:lineRule="auto"/>
        <w:ind w:left="0" w:firstLine="360"/>
        <w:jc w:val="both"/>
        <w:rPr>
          <w:color w:val="auto"/>
          <w:sz w:val="28"/>
          <w:szCs w:val="28"/>
        </w:rPr>
      </w:pPr>
      <w:r w:rsidRPr="003F142B">
        <w:rPr>
          <w:color w:val="auto"/>
          <w:sz w:val="28"/>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3F142B" w:rsidRPr="003F142B" w:rsidRDefault="003F142B" w:rsidP="003F142B">
      <w:pPr>
        <w:pStyle w:val="14"/>
        <w:numPr>
          <w:ilvl w:val="0"/>
          <w:numId w:val="155"/>
        </w:numPr>
        <w:spacing w:line="240" w:lineRule="auto"/>
        <w:ind w:left="0" w:firstLine="360"/>
        <w:jc w:val="both"/>
        <w:rPr>
          <w:color w:val="auto"/>
          <w:sz w:val="28"/>
          <w:szCs w:val="28"/>
        </w:rPr>
      </w:pPr>
      <w:r w:rsidRPr="003F142B">
        <w:rPr>
          <w:color w:val="auto"/>
          <w:sz w:val="28"/>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3F142B" w:rsidRPr="003F142B" w:rsidRDefault="003F142B" w:rsidP="003F142B">
      <w:pPr>
        <w:pStyle w:val="ad"/>
        <w:rPr>
          <w:rFonts w:ascii="Times New Roman" w:hAnsi="Times New Roman" w:cs="Times New Roman"/>
          <w:sz w:val="28"/>
          <w:szCs w:val="28"/>
        </w:rPr>
      </w:pPr>
      <w:bookmarkStart w:id="450" w:name="bookmark1329"/>
      <w:r w:rsidRPr="003F142B">
        <w:rPr>
          <w:rFonts w:ascii="Times New Roman" w:hAnsi="Times New Roman" w:cs="Times New Roman"/>
          <w:sz w:val="28"/>
          <w:szCs w:val="28"/>
        </w:rPr>
        <w:t>ОБЩАЯ ХАРАКТЕРИСТИКА</w:t>
      </w:r>
      <w:bookmarkEnd w:id="450"/>
    </w:p>
    <w:p w:rsidR="003F142B" w:rsidRPr="003F142B" w:rsidRDefault="003F142B" w:rsidP="003F142B">
      <w:pPr>
        <w:pStyle w:val="ad"/>
        <w:rPr>
          <w:rFonts w:ascii="Times New Roman" w:hAnsi="Times New Roman" w:cs="Times New Roman"/>
          <w:sz w:val="28"/>
          <w:szCs w:val="28"/>
        </w:rPr>
      </w:pPr>
      <w:r w:rsidRPr="003F142B">
        <w:rPr>
          <w:rFonts w:ascii="Times New Roman" w:hAnsi="Times New Roman" w:cs="Times New Roman"/>
          <w:sz w:val="28"/>
          <w:szCs w:val="28"/>
        </w:rPr>
        <w:t>УЧЕБНОГО ПРЕДМЕТА «ИНФОРМАТИКА»</w:t>
      </w:r>
    </w:p>
    <w:p w:rsidR="003F142B" w:rsidRPr="003F142B" w:rsidRDefault="003F142B" w:rsidP="003F142B">
      <w:pPr>
        <w:pStyle w:val="14"/>
        <w:spacing w:line="240" w:lineRule="auto"/>
        <w:jc w:val="both"/>
        <w:rPr>
          <w:color w:val="auto"/>
          <w:sz w:val="28"/>
          <w:szCs w:val="28"/>
        </w:rPr>
      </w:pPr>
      <w:r w:rsidRPr="003F142B">
        <w:rPr>
          <w:b/>
          <w:bCs/>
          <w:color w:val="auto"/>
          <w:sz w:val="28"/>
          <w:szCs w:val="28"/>
        </w:rPr>
        <w:t>Учебный предмет «Информатика» в основном общем образовании отражает:</w:t>
      </w:r>
    </w:p>
    <w:p w:rsidR="003F142B" w:rsidRPr="003F142B" w:rsidRDefault="003F142B" w:rsidP="003F142B">
      <w:pPr>
        <w:pStyle w:val="14"/>
        <w:numPr>
          <w:ilvl w:val="0"/>
          <w:numId w:val="156"/>
        </w:numPr>
        <w:spacing w:line="240" w:lineRule="auto"/>
        <w:jc w:val="both"/>
        <w:rPr>
          <w:color w:val="auto"/>
          <w:sz w:val="28"/>
          <w:szCs w:val="28"/>
        </w:rPr>
      </w:pPr>
      <w:r w:rsidRPr="003F142B">
        <w:rPr>
          <w:color w:val="auto"/>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3F142B" w:rsidRPr="003F142B" w:rsidRDefault="003F142B" w:rsidP="003F142B">
      <w:pPr>
        <w:pStyle w:val="14"/>
        <w:numPr>
          <w:ilvl w:val="0"/>
          <w:numId w:val="156"/>
        </w:numPr>
        <w:spacing w:line="240" w:lineRule="auto"/>
        <w:jc w:val="both"/>
        <w:rPr>
          <w:color w:val="auto"/>
          <w:sz w:val="28"/>
          <w:szCs w:val="28"/>
        </w:rPr>
      </w:pPr>
      <w:r w:rsidRPr="003F142B">
        <w:rPr>
          <w:color w:val="auto"/>
          <w:sz w:val="28"/>
          <w:szCs w:val="28"/>
        </w:rPr>
        <w:t>основные области применения информатики, прежде всего информационные технологии, управление и социальную сферу;</w:t>
      </w:r>
    </w:p>
    <w:p w:rsidR="003F142B" w:rsidRPr="003F142B" w:rsidRDefault="003F142B" w:rsidP="003F142B">
      <w:pPr>
        <w:pStyle w:val="14"/>
        <w:numPr>
          <w:ilvl w:val="0"/>
          <w:numId w:val="156"/>
        </w:numPr>
        <w:spacing w:line="240" w:lineRule="auto"/>
        <w:jc w:val="both"/>
        <w:rPr>
          <w:color w:val="auto"/>
          <w:sz w:val="28"/>
          <w:szCs w:val="28"/>
        </w:rPr>
      </w:pPr>
      <w:r w:rsidRPr="003F142B">
        <w:rPr>
          <w:color w:val="auto"/>
          <w:sz w:val="28"/>
          <w:szCs w:val="28"/>
        </w:rPr>
        <w:t>междисциплинарный характер информатики и информационной деятельности.</w:t>
      </w:r>
    </w:p>
    <w:p w:rsidR="003F142B" w:rsidRPr="003F142B" w:rsidRDefault="003F142B" w:rsidP="003F142B">
      <w:pPr>
        <w:pStyle w:val="14"/>
        <w:spacing w:line="240" w:lineRule="auto"/>
        <w:jc w:val="both"/>
        <w:rPr>
          <w:color w:val="auto"/>
          <w:sz w:val="28"/>
          <w:szCs w:val="28"/>
        </w:rPr>
      </w:pPr>
      <w:r w:rsidRPr="003F142B">
        <w:rPr>
          <w:color w:val="auto"/>
          <w:sz w:val="28"/>
          <w:szCs w:val="28"/>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3F142B">
        <w:rPr>
          <w:rStyle w:val="22"/>
          <w:rFonts w:eastAsia="Arial"/>
          <w:color w:val="auto"/>
          <w:sz w:val="28"/>
          <w:szCs w:val="28"/>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3F142B" w:rsidRPr="003F142B" w:rsidRDefault="003F142B" w:rsidP="003F142B">
      <w:pPr>
        <w:pStyle w:val="14"/>
        <w:spacing w:line="240" w:lineRule="auto"/>
        <w:jc w:val="both"/>
        <w:rPr>
          <w:color w:val="auto"/>
          <w:sz w:val="28"/>
          <w:szCs w:val="28"/>
        </w:rPr>
      </w:pPr>
      <w:r w:rsidRPr="003F142B">
        <w:rPr>
          <w:b/>
          <w:bCs/>
          <w:color w:val="auto"/>
          <w:sz w:val="28"/>
          <w:szCs w:val="28"/>
        </w:rPr>
        <w:t xml:space="preserve">Основные задачи учебного предмета «Информатика» — </w:t>
      </w:r>
      <w:r w:rsidRPr="003F142B">
        <w:rPr>
          <w:rFonts w:eastAsia="Courier New"/>
          <w:color w:val="auto"/>
          <w:sz w:val="28"/>
          <w:szCs w:val="28"/>
        </w:rPr>
        <w:t>сформировать у обучающихся:</w:t>
      </w:r>
    </w:p>
    <w:p w:rsidR="003F142B" w:rsidRPr="003F142B" w:rsidRDefault="003F142B" w:rsidP="003F142B">
      <w:pPr>
        <w:pStyle w:val="23"/>
        <w:numPr>
          <w:ilvl w:val="0"/>
          <w:numId w:val="157"/>
        </w:numPr>
        <w:spacing w:line="240" w:lineRule="auto"/>
        <w:jc w:val="both"/>
        <w:rPr>
          <w:rFonts w:ascii="Times New Roman" w:hAnsi="Times New Roman" w:cs="Times New Roman"/>
          <w:sz w:val="28"/>
          <w:szCs w:val="28"/>
        </w:rPr>
      </w:pPr>
      <w:r w:rsidRPr="003F142B">
        <w:rPr>
          <w:rFonts w:ascii="Times New Roman" w:hAnsi="Times New Roman" w:cs="Times New Roman"/>
          <w:sz w:val="28"/>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3F142B" w:rsidRPr="003F142B" w:rsidRDefault="003F142B" w:rsidP="003F142B">
      <w:pPr>
        <w:pStyle w:val="23"/>
        <w:numPr>
          <w:ilvl w:val="0"/>
          <w:numId w:val="157"/>
        </w:numPr>
        <w:spacing w:line="240" w:lineRule="auto"/>
        <w:jc w:val="both"/>
        <w:rPr>
          <w:rFonts w:ascii="Times New Roman" w:hAnsi="Times New Roman" w:cs="Times New Roman"/>
          <w:sz w:val="28"/>
          <w:szCs w:val="28"/>
        </w:rPr>
      </w:pPr>
      <w:r w:rsidRPr="003F142B">
        <w:rPr>
          <w:rFonts w:ascii="Times New Roman" w:hAnsi="Times New Roman" w:cs="Times New Roman"/>
          <w:sz w:val="28"/>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3F142B" w:rsidRPr="003F142B" w:rsidRDefault="003F142B" w:rsidP="003F142B">
      <w:pPr>
        <w:pStyle w:val="23"/>
        <w:numPr>
          <w:ilvl w:val="0"/>
          <w:numId w:val="157"/>
        </w:numPr>
        <w:spacing w:line="240" w:lineRule="auto"/>
        <w:jc w:val="both"/>
        <w:rPr>
          <w:rFonts w:ascii="Times New Roman" w:hAnsi="Times New Roman" w:cs="Times New Roman"/>
          <w:sz w:val="28"/>
          <w:szCs w:val="28"/>
        </w:rPr>
      </w:pPr>
      <w:r w:rsidRPr="003F142B">
        <w:rPr>
          <w:rFonts w:ascii="Times New Roman" w:hAnsi="Times New Roman" w:cs="Times New Roman"/>
          <w:sz w:val="28"/>
          <w:szCs w:val="28"/>
        </w:rPr>
        <w:t>базовые знания об информационном моделировании, в том числе о математическом моделировании;</w:t>
      </w:r>
    </w:p>
    <w:p w:rsidR="003F142B" w:rsidRPr="003F142B" w:rsidRDefault="003F142B" w:rsidP="003F142B">
      <w:pPr>
        <w:pStyle w:val="23"/>
        <w:numPr>
          <w:ilvl w:val="0"/>
          <w:numId w:val="157"/>
        </w:numPr>
        <w:spacing w:line="240" w:lineRule="auto"/>
        <w:jc w:val="both"/>
        <w:rPr>
          <w:rFonts w:ascii="Times New Roman" w:hAnsi="Times New Roman" w:cs="Times New Roman"/>
          <w:sz w:val="28"/>
          <w:szCs w:val="28"/>
        </w:rPr>
      </w:pPr>
      <w:r w:rsidRPr="003F142B">
        <w:rPr>
          <w:rFonts w:ascii="Times New Roman" w:hAnsi="Times New Roman" w:cs="Times New Roman"/>
          <w:sz w:val="28"/>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3F142B" w:rsidRPr="003F142B" w:rsidRDefault="003F142B" w:rsidP="003F142B">
      <w:pPr>
        <w:pStyle w:val="23"/>
        <w:numPr>
          <w:ilvl w:val="0"/>
          <w:numId w:val="157"/>
        </w:numPr>
        <w:spacing w:line="240" w:lineRule="auto"/>
        <w:jc w:val="both"/>
        <w:rPr>
          <w:rFonts w:ascii="Times New Roman" w:hAnsi="Times New Roman" w:cs="Times New Roman"/>
          <w:sz w:val="28"/>
          <w:szCs w:val="28"/>
        </w:rPr>
      </w:pPr>
      <w:r w:rsidRPr="003F142B">
        <w:rPr>
          <w:rFonts w:ascii="Times New Roman" w:hAnsi="Times New Roman" w:cs="Times New Roman"/>
          <w:sz w:val="28"/>
          <w:szCs w:val="28"/>
        </w:rPr>
        <w:t>умения и навыки составления простых программ по построенному алгоритму на одном из языков программирования высокого уровня;</w:t>
      </w:r>
    </w:p>
    <w:p w:rsidR="003F142B" w:rsidRPr="003F142B" w:rsidRDefault="003F142B" w:rsidP="003F142B">
      <w:pPr>
        <w:pStyle w:val="23"/>
        <w:numPr>
          <w:ilvl w:val="0"/>
          <w:numId w:val="157"/>
        </w:numPr>
        <w:spacing w:line="240" w:lineRule="auto"/>
        <w:jc w:val="both"/>
        <w:rPr>
          <w:rFonts w:ascii="Times New Roman" w:hAnsi="Times New Roman" w:cs="Times New Roman"/>
          <w:sz w:val="28"/>
          <w:szCs w:val="28"/>
        </w:rPr>
      </w:pPr>
      <w:r w:rsidRPr="003F142B">
        <w:rPr>
          <w:rFonts w:ascii="Times New Roman" w:hAnsi="Times New Roman" w:cs="Times New Roman"/>
          <w:sz w:val="28"/>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3F142B" w:rsidRPr="003F142B" w:rsidRDefault="003F142B" w:rsidP="003F142B">
      <w:pPr>
        <w:pStyle w:val="23"/>
        <w:numPr>
          <w:ilvl w:val="0"/>
          <w:numId w:val="157"/>
        </w:numPr>
        <w:spacing w:line="240" w:lineRule="auto"/>
        <w:jc w:val="both"/>
        <w:rPr>
          <w:rFonts w:ascii="Times New Roman" w:hAnsi="Times New Roman" w:cs="Times New Roman"/>
          <w:sz w:val="28"/>
          <w:szCs w:val="28"/>
        </w:rPr>
      </w:pPr>
      <w:r w:rsidRPr="003F142B">
        <w:rPr>
          <w:rFonts w:ascii="Times New Roman" w:hAnsi="Times New Roman" w:cs="Times New Roman"/>
          <w:sz w:val="28"/>
          <w:szCs w:val="28"/>
        </w:rPr>
        <w:t>умения и навыки безопасного для здоровья использования различных электронных средств обучения;</w:t>
      </w:r>
    </w:p>
    <w:p w:rsidR="003F142B" w:rsidRPr="003F142B" w:rsidRDefault="003F142B" w:rsidP="003F142B">
      <w:pPr>
        <w:pStyle w:val="23"/>
        <w:numPr>
          <w:ilvl w:val="0"/>
          <w:numId w:val="157"/>
        </w:numPr>
        <w:spacing w:line="240" w:lineRule="auto"/>
        <w:jc w:val="both"/>
        <w:rPr>
          <w:rFonts w:ascii="Times New Roman" w:hAnsi="Times New Roman" w:cs="Times New Roman"/>
          <w:sz w:val="28"/>
          <w:szCs w:val="28"/>
        </w:rPr>
      </w:pPr>
      <w:r w:rsidRPr="003F142B">
        <w:rPr>
          <w:rFonts w:ascii="Times New Roman" w:hAnsi="Times New Roman" w:cs="Times New Roman"/>
          <w:sz w:val="28"/>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3F142B" w:rsidRPr="003F142B" w:rsidRDefault="003F142B" w:rsidP="003F142B">
      <w:pPr>
        <w:pStyle w:val="23"/>
        <w:spacing w:line="240" w:lineRule="auto"/>
        <w:ind w:left="0" w:firstLine="240"/>
        <w:jc w:val="both"/>
        <w:rPr>
          <w:rFonts w:ascii="Times New Roman" w:hAnsi="Times New Roman" w:cs="Times New Roman"/>
          <w:sz w:val="28"/>
          <w:szCs w:val="28"/>
        </w:rPr>
      </w:pPr>
      <w:r w:rsidRPr="003F142B">
        <w:rPr>
          <w:rFonts w:ascii="Times New Roman" w:eastAsia="Times New Roman" w:hAnsi="Times New Roman" w:cs="Times New Roman"/>
          <w:b/>
          <w:bCs/>
          <w:sz w:val="28"/>
          <w:szCs w:val="28"/>
        </w:rPr>
        <w:t xml:space="preserve">Цели и задачи изучения информатики на уровне основного общего образования </w:t>
      </w:r>
      <w:r w:rsidRPr="003F142B">
        <w:rPr>
          <w:rFonts w:ascii="Times New Roman" w:hAnsi="Times New Roman" w:cs="Times New Roman"/>
          <w:sz w:val="28"/>
          <w:szCs w:val="28"/>
        </w:rPr>
        <w:t>определяют структуру основного содержания учебного предмета в виде следующих четырёх тематических разделов:</w:t>
      </w:r>
    </w:p>
    <w:p w:rsidR="003F142B" w:rsidRPr="003F142B" w:rsidRDefault="003F142B" w:rsidP="003F142B">
      <w:pPr>
        <w:pStyle w:val="23"/>
        <w:numPr>
          <w:ilvl w:val="0"/>
          <w:numId w:val="158"/>
        </w:numPr>
        <w:tabs>
          <w:tab w:val="left" w:pos="543"/>
        </w:tabs>
        <w:spacing w:line="240" w:lineRule="auto"/>
        <w:ind w:left="0" w:firstLine="240"/>
        <w:jc w:val="both"/>
        <w:rPr>
          <w:rFonts w:ascii="Times New Roman" w:hAnsi="Times New Roman" w:cs="Times New Roman"/>
          <w:sz w:val="28"/>
          <w:szCs w:val="28"/>
        </w:rPr>
      </w:pPr>
      <w:r w:rsidRPr="003F142B">
        <w:rPr>
          <w:rFonts w:ascii="Times New Roman" w:hAnsi="Times New Roman" w:cs="Times New Roman"/>
          <w:sz w:val="28"/>
          <w:szCs w:val="28"/>
        </w:rPr>
        <w:t>цифровая грамотность;</w:t>
      </w:r>
    </w:p>
    <w:p w:rsidR="003F142B" w:rsidRPr="003F142B" w:rsidRDefault="003F142B" w:rsidP="003F142B">
      <w:pPr>
        <w:pStyle w:val="23"/>
        <w:numPr>
          <w:ilvl w:val="0"/>
          <w:numId w:val="158"/>
        </w:numPr>
        <w:tabs>
          <w:tab w:val="left" w:pos="553"/>
        </w:tabs>
        <w:spacing w:line="240" w:lineRule="auto"/>
        <w:ind w:left="0" w:firstLine="240"/>
        <w:jc w:val="both"/>
        <w:rPr>
          <w:rFonts w:ascii="Times New Roman" w:hAnsi="Times New Roman" w:cs="Times New Roman"/>
          <w:sz w:val="28"/>
          <w:szCs w:val="28"/>
        </w:rPr>
      </w:pPr>
      <w:r w:rsidRPr="003F142B">
        <w:rPr>
          <w:rFonts w:ascii="Times New Roman" w:hAnsi="Times New Roman" w:cs="Times New Roman"/>
          <w:sz w:val="28"/>
          <w:szCs w:val="28"/>
        </w:rPr>
        <w:t>теоретические основы информатики;</w:t>
      </w:r>
    </w:p>
    <w:p w:rsidR="003F142B" w:rsidRPr="003F142B" w:rsidRDefault="003F142B" w:rsidP="003F142B">
      <w:pPr>
        <w:pStyle w:val="23"/>
        <w:numPr>
          <w:ilvl w:val="0"/>
          <w:numId w:val="158"/>
        </w:numPr>
        <w:tabs>
          <w:tab w:val="left" w:pos="553"/>
        </w:tabs>
        <w:spacing w:line="240" w:lineRule="auto"/>
        <w:ind w:left="0" w:firstLine="240"/>
        <w:jc w:val="both"/>
        <w:rPr>
          <w:rFonts w:ascii="Times New Roman" w:hAnsi="Times New Roman" w:cs="Times New Roman"/>
          <w:sz w:val="28"/>
          <w:szCs w:val="28"/>
        </w:rPr>
      </w:pPr>
      <w:r w:rsidRPr="003F142B">
        <w:rPr>
          <w:rFonts w:ascii="Times New Roman" w:hAnsi="Times New Roman" w:cs="Times New Roman"/>
          <w:sz w:val="28"/>
          <w:szCs w:val="28"/>
        </w:rPr>
        <w:t>алгоритмы и программирование;</w:t>
      </w:r>
    </w:p>
    <w:p w:rsidR="003F142B" w:rsidRPr="003F142B" w:rsidRDefault="003F142B" w:rsidP="003F142B">
      <w:pPr>
        <w:pStyle w:val="23"/>
        <w:numPr>
          <w:ilvl w:val="0"/>
          <w:numId w:val="158"/>
        </w:numPr>
        <w:tabs>
          <w:tab w:val="left" w:pos="553"/>
        </w:tabs>
        <w:spacing w:line="240" w:lineRule="auto"/>
        <w:ind w:left="0" w:firstLine="240"/>
        <w:jc w:val="both"/>
        <w:rPr>
          <w:rFonts w:ascii="Times New Roman" w:hAnsi="Times New Roman" w:cs="Times New Roman"/>
          <w:sz w:val="28"/>
          <w:szCs w:val="28"/>
        </w:rPr>
      </w:pPr>
      <w:r w:rsidRPr="003F142B">
        <w:rPr>
          <w:rFonts w:ascii="Times New Roman" w:hAnsi="Times New Roman" w:cs="Times New Roman"/>
          <w:sz w:val="28"/>
          <w:szCs w:val="28"/>
        </w:rPr>
        <w:t>информационные технологии.</w:t>
      </w:r>
    </w:p>
    <w:p w:rsidR="003F142B" w:rsidRPr="003F142B" w:rsidRDefault="003F142B" w:rsidP="003F142B">
      <w:pPr>
        <w:pStyle w:val="ad"/>
        <w:rPr>
          <w:rFonts w:ascii="Times New Roman" w:hAnsi="Times New Roman" w:cs="Times New Roman"/>
          <w:sz w:val="28"/>
          <w:szCs w:val="28"/>
        </w:rPr>
      </w:pPr>
      <w:bookmarkStart w:id="451" w:name="bookmark1332"/>
      <w:r w:rsidRPr="003F142B">
        <w:rPr>
          <w:rFonts w:ascii="Times New Roman" w:hAnsi="Times New Roman" w:cs="Times New Roman"/>
          <w:sz w:val="28"/>
          <w:szCs w:val="28"/>
        </w:rPr>
        <w:t>МЕСТО УЧЕБНОГО ПРЕДМЕТА «ИНФОРМАТИКА»</w:t>
      </w:r>
      <w:bookmarkEnd w:id="451"/>
    </w:p>
    <w:p w:rsidR="003F142B" w:rsidRPr="003F142B" w:rsidRDefault="003F142B" w:rsidP="003F142B">
      <w:pPr>
        <w:pStyle w:val="ad"/>
        <w:rPr>
          <w:rFonts w:ascii="Times New Roman" w:hAnsi="Times New Roman" w:cs="Times New Roman"/>
          <w:sz w:val="28"/>
          <w:szCs w:val="28"/>
        </w:rPr>
      </w:pPr>
      <w:r w:rsidRPr="003F142B">
        <w:rPr>
          <w:rFonts w:ascii="Times New Roman" w:hAnsi="Times New Roman" w:cs="Times New Roman"/>
          <w:sz w:val="28"/>
          <w:szCs w:val="28"/>
        </w:rPr>
        <w:t>В УЧЕБНОМ ПЛАНЕ</w:t>
      </w:r>
    </w:p>
    <w:p w:rsidR="003F142B" w:rsidRPr="003F142B" w:rsidRDefault="003F142B" w:rsidP="003F142B">
      <w:pPr>
        <w:pStyle w:val="23"/>
        <w:spacing w:line="240" w:lineRule="auto"/>
        <w:ind w:left="0" w:firstLine="240"/>
        <w:jc w:val="both"/>
        <w:rPr>
          <w:rFonts w:ascii="Times New Roman" w:hAnsi="Times New Roman" w:cs="Times New Roman"/>
          <w:sz w:val="28"/>
          <w:szCs w:val="28"/>
        </w:rPr>
      </w:pPr>
      <w:r w:rsidRPr="003F142B">
        <w:rPr>
          <w:rFonts w:ascii="Times New Roman" w:hAnsi="Times New Roman" w:cs="Times New Roman"/>
          <w:sz w:val="28"/>
          <w:szCs w:val="28"/>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3F142B" w:rsidRPr="003F142B" w:rsidRDefault="003F142B" w:rsidP="003F142B">
      <w:pPr>
        <w:pStyle w:val="23"/>
        <w:spacing w:line="240" w:lineRule="auto"/>
        <w:ind w:left="0" w:firstLine="240"/>
        <w:jc w:val="both"/>
        <w:rPr>
          <w:rFonts w:ascii="Times New Roman" w:hAnsi="Times New Roman" w:cs="Times New Roman"/>
          <w:sz w:val="28"/>
          <w:szCs w:val="28"/>
        </w:rPr>
      </w:pPr>
      <w:r w:rsidRPr="003F142B">
        <w:rPr>
          <w:rFonts w:ascii="Times New Roman" w:hAnsi="Times New Roman" w:cs="Times New Roman"/>
          <w:sz w:val="28"/>
          <w:szCs w:val="28"/>
        </w:rPr>
        <w:t>Учебным планом на изучение информатики на базовом уровне отведено 102 учебных часа — по 1 часу в неделю в 7, 8 и 9 классах соответственно.</w:t>
      </w:r>
    </w:p>
    <w:p w:rsidR="003F142B" w:rsidRDefault="003F142B" w:rsidP="003F142B">
      <w:pPr>
        <w:pStyle w:val="23"/>
        <w:spacing w:line="240" w:lineRule="auto"/>
        <w:ind w:left="0" w:firstLine="240"/>
        <w:jc w:val="both"/>
        <w:rPr>
          <w:rFonts w:ascii="Times New Roman" w:hAnsi="Times New Roman" w:cs="Times New Roman"/>
          <w:sz w:val="28"/>
          <w:szCs w:val="28"/>
        </w:rPr>
      </w:pPr>
      <w:r w:rsidRPr="003F142B">
        <w:rPr>
          <w:rFonts w:ascii="Times New Roman" w:hAnsi="Times New Roman" w:cs="Times New Roman"/>
          <w:sz w:val="28"/>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bookmarkStart w:id="452" w:name="bookmark1335"/>
    </w:p>
    <w:p w:rsidR="003F142B" w:rsidRPr="003F142B" w:rsidRDefault="003F142B" w:rsidP="003F142B">
      <w:pPr>
        <w:pStyle w:val="23"/>
        <w:spacing w:line="240" w:lineRule="auto"/>
        <w:ind w:left="0" w:firstLine="240"/>
        <w:jc w:val="center"/>
        <w:rPr>
          <w:rFonts w:ascii="Times New Roman" w:hAnsi="Times New Roman" w:cs="Times New Roman"/>
          <w:b/>
          <w:sz w:val="28"/>
          <w:szCs w:val="28"/>
        </w:rPr>
      </w:pPr>
      <w:r w:rsidRPr="003F142B">
        <w:rPr>
          <w:rFonts w:ascii="Times New Roman" w:hAnsi="Times New Roman" w:cs="Times New Roman"/>
          <w:b/>
          <w:sz w:val="28"/>
          <w:szCs w:val="28"/>
        </w:rPr>
        <w:t>1. СОДЕРЖАНИЕ УЧЕБНОГО ПРЕДМЕТА «ИНФОРМАТИКА»</w:t>
      </w:r>
      <w:bookmarkEnd w:id="452"/>
    </w:p>
    <w:p w:rsidR="003F142B" w:rsidRPr="003F142B" w:rsidRDefault="003F142B" w:rsidP="003F142B">
      <w:pPr>
        <w:pStyle w:val="ad"/>
        <w:rPr>
          <w:rFonts w:ascii="Times New Roman" w:hAnsi="Times New Roman" w:cs="Times New Roman"/>
          <w:sz w:val="28"/>
          <w:szCs w:val="28"/>
        </w:rPr>
      </w:pPr>
      <w:bookmarkStart w:id="453" w:name="bookmark1337"/>
      <w:r w:rsidRPr="003F142B">
        <w:rPr>
          <w:rFonts w:ascii="Times New Roman" w:hAnsi="Times New Roman" w:cs="Times New Roman"/>
          <w:sz w:val="28"/>
          <w:szCs w:val="28"/>
        </w:rPr>
        <w:t>7 класс</w:t>
      </w:r>
      <w:bookmarkEnd w:id="453"/>
    </w:p>
    <w:p w:rsidR="003F142B" w:rsidRPr="003F142B" w:rsidRDefault="003F142B" w:rsidP="003F142B">
      <w:pPr>
        <w:pStyle w:val="ad"/>
        <w:rPr>
          <w:rFonts w:ascii="Times New Roman" w:hAnsi="Times New Roman" w:cs="Times New Roman"/>
          <w:sz w:val="28"/>
          <w:szCs w:val="28"/>
        </w:rPr>
      </w:pPr>
      <w:r w:rsidRPr="003F142B">
        <w:rPr>
          <w:rFonts w:ascii="Times New Roman" w:hAnsi="Times New Roman" w:cs="Times New Roman"/>
          <w:sz w:val="28"/>
          <w:szCs w:val="28"/>
        </w:rPr>
        <w:t>Цифровая грамотность</w:t>
      </w:r>
    </w:p>
    <w:p w:rsidR="003F142B" w:rsidRPr="003F142B" w:rsidRDefault="003F142B" w:rsidP="003F142B">
      <w:pPr>
        <w:pStyle w:val="14"/>
        <w:spacing w:line="240" w:lineRule="auto"/>
        <w:ind w:firstLine="0"/>
        <w:jc w:val="both"/>
        <w:rPr>
          <w:color w:val="auto"/>
          <w:sz w:val="28"/>
          <w:szCs w:val="28"/>
        </w:rPr>
      </w:pPr>
      <w:r w:rsidRPr="003F142B">
        <w:rPr>
          <w:b/>
          <w:bCs/>
          <w:color w:val="auto"/>
          <w:sz w:val="28"/>
          <w:szCs w:val="28"/>
        </w:rPr>
        <w:t>Компьютер — универсальное устройствообработки данных</w:t>
      </w:r>
    </w:p>
    <w:p w:rsidR="003F142B" w:rsidRPr="003F142B" w:rsidRDefault="003F142B" w:rsidP="003F142B">
      <w:pPr>
        <w:pStyle w:val="14"/>
        <w:spacing w:line="240" w:lineRule="auto"/>
        <w:jc w:val="both"/>
        <w:rPr>
          <w:color w:val="auto"/>
          <w:sz w:val="28"/>
          <w:szCs w:val="28"/>
        </w:rPr>
      </w:pPr>
      <w:r w:rsidRPr="003F142B">
        <w:rPr>
          <w:color w:val="auto"/>
          <w:sz w:val="28"/>
          <w:szCs w:val="28"/>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3F142B" w:rsidRPr="003F142B" w:rsidRDefault="003F142B" w:rsidP="003F142B">
      <w:pPr>
        <w:pStyle w:val="14"/>
        <w:spacing w:line="240" w:lineRule="auto"/>
        <w:jc w:val="both"/>
        <w:rPr>
          <w:color w:val="auto"/>
          <w:sz w:val="28"/>
          <w:szCs w:val="28"/>
        </w:rPr>
      </w:pPr>
      <w:r w:rsidRPr="003F142B">
        <w:rPr>
          <w:color w:val="auto"/>
          <w:sz w:val="28"/>
          <w:szCs w:val="2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3F142B" w:rsidRPr="003F142B" w:rsidRDefault="003F142B" w:rsidP="003F142B">
      <w:pPr>
        <w:pStyle w:val="14"/>
        <w:spacing w:line="240" w:lineRule="auto"/>
        <w:jc w:val="both"/>
        <w:rPr>
          <w:color w:val="auto"/>
          <w:sz w:val="28"/>
          <w:szCs w:val="28"/>
        </w:rPr>
      </w:pPr>
      <w:r w:rsidRPr="003F142B">
        <w:rPr>
          <w:color w:val="auto"/>
          <w:sz w:val="28"/>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3F142B" w:rsidRPr="003F142B" w:rsidRDefault="003F142B" w:rsidP="003F142B">
      <w:pPr>
        <w:pStyle w:val="14"/>
        <w:spacing w:line="240" w:lineRule="auto"/>
        <w:jc w:val="both"/>
        <w:rPr>
          <w:color w:val="auto"/>
          <w:sz w:val="28"/>
          <w:szCs w:val="28"/>
        </w:rPr>
      </w:pPr>
      <w:r w:rsidRPr="003F142B">
        <w:rPr>
          <w:color w:val="auto"/>
          <w:sz w:val="28"/>
          <w:szCs w:val="28"/>
        </w:rPr>
        <w:t>Параллельные вычисления.</w:t>
      </w:r>
    </w:p>
    <w:p w:rsidR="003F142B" w:rsidRPr="003F142B" w:rsidRDefault="003F142B" w:rsidP="003F142B">
      <w:pPr>
        <w:pStyle w:val="14"/>
        <w:spacing w:line="240" w:lineRule="auto"/>
        <w:jc w:val="both"/>
        <w:rPr>
          <w:color w:val="auto"/>
          <w:sz w:val="28"/>
          <w:szCs w:val="28"/>
        </w:rPr>
      </w:pPr>
      <w:r w:rsidRPr="003F142B">
        <w:rPr>
          <w:color w:val="auto"/>
          <w:sz w:val="28"/>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3F142B" w:rsidRPr="003F142B" w:rsidRDefault="003F142B" w:rsidP="003F142B">
      <w:pPr>
        <w:pStyle w:val="14"/>
        <w:spacing w:line="240" w:lineRule="auto"/>
        <w:jc w:val="both"/>
        <w:rPr>
          <w:color w:val="auto"/>
          <w:sz w:val="28"/>
          <w:szCs w:val="28"/>
        </w:rPr>
      </w:pPr>
      <w:r w:rsidRPr="003F142B">
        <w:rPr>
          <w:color w:val="auto"/>
          <w:sz w:val="28"/>
          <w:szCs w:val="28"/>
        </w:rPr>
        <w:t>Техника безопасности и правила работы на компьютере.</w:t>
      </w:r>
    </w:p>
    <w:p w:rsidR="003F142B" w:rsidRPr="003F142B" w:rsidRDefault="003F142B" w:rsidP="003F142B">
      <w:pPr>
        <w:pStyle w:val="14"/>
        <w:spacing w:line="240" w:lineRule="auto"/>
        <w:ind w:firstLine="0"/>
        <w:jc w:val="both"/>
        <w:rPr>
          <w:color w:val="auto"/>
          <w:sz w:val="28"/>
          <w:szCs w:val="28"/>
        </w:rPr>
      </w:pPr>
      <w:r w:rsidRPr="003F142B">
        <w:rPr>
          <w:b/>
          <w:bCs/>
          <w:color w:val="auto"/>
          <w:sz w:val="28"/>
          <w:szCs w:val="28"/>
        </w:rPr>
        <w:t>Программы и данные</w:t>
      </w:r>
    </w:p>
    <w:p w:rsidR="003F142B" w:rsidRPr="003F142B" w:rsidRDefault="003F142B" w:rsidP="003F142B">
      <w:pPr>
        <w:pStyle w:val="14"/>
        <w:spacing w:line="240" w:lineRule="auto"/>
        <w:jc w:val="both"/>
        <w:rPr>
          <w:color w:val="auto"/>
          <w:sz w:val="28"/>
          <w:szCs w:val="28"/>
        </w:rPr>
      </w:pPr>
      <w:r w:rsidRPr="003F142B">
        <w:rPr>
          <w:color w:val="auto"/>
          <w:sz w:val="28"/>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3F142B" w:rsidRPr="003F142B" w:rsidRDefault="003F142B" w:rsidP="003F142B">
      <w:pPr>
        <w:pStyle w:val="14"/>
        <w:spacing w:line="240" w:lineRule="auto"/>
        <w:jc w:val="both"/>
        <w:rPr>
          <w:color w:val="auto"/>
          <w:sz w:val="28"/>
          <w:szCs w:val="28"/>
        </w:rPr>
      </w:pPr>
      <w:r w:rsidRPr="003F142B">
        <w:rPr>
          <w:color w:val="auto"/>
          <w:sz w:val="28"/>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3F142B" w:rsidRPr="003F142B" w:rsidRDefault="003F142B" w:rsidP="003F142B">
      <w:pPr>
        <w:pStyle w:val="14"/>
        <w:spacing w:line="240" w:lineRule="auto"/>
        <w:jc w:val="both"/>
        <w:rPr>
          <w:color w:val="auto"/>
          <w:sz w:val="28"/>
          <w:szCs w:val="28"/>
        </w:rPr>
      </w:pPr>
      <w:r w:rsidRPr="003F142B">
        <w:rPr>
          <w:color w:val="auto"/>
          <w:sz w:val="28"/>
          <w:szCs w:val="28"/>
        </w:rPr>
        <w:t>Компьютерные вирусы и другие вредоносные программы. Программы для защиты от вирусов.</w:t>
      </w:r>
    </w:p>
    <w:p w:rsidR="003F142B" w:rsidRPr="003F142B" w:rsidRDefault="003F142B" w:rsidP="003F142B">
      <w:pPr>
        <w:pStyle w:val="14"/>
        <w:spacing w:line="240" w:lineRule="auto"/>
        <w:ind w:firstLine="0"/>
        <w:jc w:val="both"/>
        <w:rPr>
          <w:color w:val="auto"/>
          <w:sz w:val="28"/>
          <w:szCs w:val="28"/>
        </w:rPr>
      </w:pPr>
      <w:r w:rsidRPr="003F142B">
        <w:rPr>
          <w:b/>
          <w:bCs/>
          <w:color w:val="auto"/>
          <w:sz w:val="28"/>
          <w:szCs w:val="28"/>
        </w:rPr>
        <w:t>Компьютерные сети</w:t>
      </w:r>
    </w:p>
    <w:p w:rsidR="003F142B" w:rsidRPr="003F142B" w:rsidRDefault="003F142B" w:rsidP="003F142B">
      <w:pPr>
        <w:pStyle w:val="14"/>
        <w:spacing w:line="240" w:lineRule="auto"/>
        <w:jc w:val="both"/>
        <w:rPr>
          <w:color w:val="auto"/>
          <w:sz w:val="28"/>
          <w:szCs w:val="28"/>
        </w:rPr>
      </w:pPr>
      <w:r w:rsidRPr="003F142B">
        <w:rPr>
          <w:color w:val="auto"/>
          <w:sz w:val="28"/>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3F142B" w:rsidRPr="003F142B" w:rsidRDefault="003F142B" w:rsidP="003F142B">
      <w:pPr>
        <w:pStyle w:val="14"/>
        <w:spacing w:line="240" w:lineRule="auto"/>
        <w:jc w:val="both"/>
        <w:rPr>
          <w:color w:val="auto"/>
          <w:sz w:val="28"/>
          <w:szCs w:val="28"/>
        </w:rPr>
      </w:pPr>
      <w:r w:rsidRPr="003F142B">
        <w:rPr>
          <w:color w:val="auto"/>
          <w:sz w:val="28"/>
          <w:szCs w:val="28"/>
        </w:rPr>
        <w:t>Современные сервисы интернет-коммуникаций.</w:t>
      </w:r>
    </w:p>
    <w:p w:rsidR="003F142B" w:rsidRPr="003F142B" w:rsidRDefault="003F142B" w:rsidP="003F142B">
      <w:pPr>
        <w:pStyle w:val="14"/>
        <w:spacing w:line="240" w:lineRule="auto"/>
        <w:jc w:val="both"/>
        <w:rPr>
          <w:color w:val="auto"/>
          <w:sz w:val="28"/>
          <w:szCs w:val="28"/>
        </w:rPr>
      </w:pPr>
      <w:r w:rsidRPr="003F142B">
        <w:rPr>
          <w:color w:val="auto"/>
          <w:sz w:val="28"/>
          <w:szCs w:val="28"/>
        </w:rPr>
        <w:t>Сетевой этикет, базовые нормы информационной этики и права при работе в сети Интернет. Стратегии безопасного поведения в Интернете.</w:t>
      </w:r>
    </w:p>
    <w:p w:rsidR="003F142B" w:rsidRPr="003F142B" w:rsidRDefault="003F142B" w:rsidP="003F142B">
      <w:pPr>
        <w:pStyle w:val="ad"/>
        <w:rPr>
          <w:rFonts w:ascii="Times New Roman" w:hAnsi="Times New Roman" w:cs="Times New Roman"/>
          <w:sz w:val="28"/>
          <w:szCs w:val="28"/>
        </w:rPr>
      </w:pPr>
      <w:r w:rsidRPr="003F142B">
        <w:rPr>
          <w:rFonts w:ascii="Times New Roman" w:hAnsi="Times New Roman" w:cs="Times New Roman"/>
          <w:sz w:val="28"/>
          <w:szCs w:val="28"/>
        </w:rPr>
        <w:t>Теоретические основы информатики</w:t>
      </w:r>
    </w:p>
    <w:p w:rsidR="003F142B" w:rsidRPr="003F142B" w:rsidRDefault="003F142B" w:rsidP="003F142B">
      <w:pPr>
        <w:pStyle w:val="14"/>
        <w:spacing w:line="240" w:lineRule="auto"/>
        <w:ind w:firstLine="0"/>
        <w:jc w:val="both"/>
        <w:rPr>
          <w:color w:val="auto"/>
          <w:sz w:val="28"/>
          <w:szCs w:val="28"/>
        </w:rPr>
      </w:pPr>
      <w:r w:rsidRPr="003F142B">
        <w:rPr>
          <w:b/>
          <w:bCs/>
          <w:color w:val="auto"/>
          <w:sz w:val="28"/>
          <w:szCs w:val="28"/>
        </w:rPr>
        <w:t>Информация и информационные процессы</w:t>
      </w:r>
    </w:p>
    <w:p w:rsidR="003F142B" w:rsidRPr="003F142B" w:rsidRDefault="003F142B" w:rsidP="003F142B">
      <w:pPr>
        <w:pStyle w:val="14"/>
        <w:spacing w:line="240" w:lineRule="auto"/>
        <w:jc w:val="both"/>
        <w:rPr>
          <w:color w:val="auto"/>
          <w:sz w:val="28"/>
          <w:szCs w:val="28"/>
        </w:rPr>
      </w:pPr>
      <w:r w:rsidRPr="003F142B">
        <w:rPr>
          <w:color w:val="auto"/>
          <w:sz w:val="28"/>
          <w:szCs w:val="28"/>
        </w:rPr>
        <w:t>Информация — одно из основных понятий современной науки.</w:t>
      </w:r>
    </w:p>
    <w:p w:rsidR="003F142B" w:rsidRPr="003F142B" w:rsidRDefault="003F142B" w:rsidP="003F142B">
      <w:pPr>
        <w:pStyle w:val="14"/>
        <w:spacing w:line="240" w:lineRule="auto"/>
        <w:jc w:val="both"/>
        <w:rPr>
          <w:color w:val="auto"/>
          <w:sz w:val="28"/>
          <w:szCs w:val="28"/>
        </w:rPr>
      </w:pPr>
      <w:r w:rsidRPr="003F142B">
        <w:rPr>
          <w:color w:val="auto"/>
          <w:sz w:val="28"/>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3F142B" w:rsidRPr="003F142B" w:rsidRDefault="003F142B" w:rsidP="003F142B">
      <w:pPr>
        <w:pStyle w:val="14"/>
        <w:spacing w:line="240" w:lineRule="auto"/>
        <w:jc w:val="both"/>
        <w:rPr>
          <w:color w:val="auto"/>
          <w:sz w:val="28"/>
          <w:szCs w:val="28"/>
        </w:rPr>
      </w:pPr>
      <w:r w:rsidRPr="003F142B">
        <w:rPr>
          <w:color w:val="auto"/>
          <w:sz w:val="28"/>
          <w:szCs w:val="28"/>
        </w:rPr>
        <w:t>Дискретность данных. Возможность описания непрерывных объектов и процессов с помощью дискретных данных.</w:t>
      </w:r>
    </w:p>
    <w:p w:rsidR="003F142B" w:rsidRPr="003F142B" w:rsidRDefault="003F142B" w:rsidP="003F142B">
      <w:pPr>
        <w:pStyle w:val="14"/>
        <w:spacing w:line="240" w:lineRule="auto"/>
        <w:jc w:val="both"/>
        <w:rPr>
          <w:color w:val="auto"/>
          <w:sz w:val="28"/>
          <w:szCs w:val="28"/>
        </w:rPr>
      </w:pPr>
      <w:r w:rsidRPr="003F142B">
        <w:rPr>
          <w:color w:val="auto"/>
          <w:sz w:val="28"/>
          <w:szCs w:val="28"/>
        </w:rPr>
        <w:t>Информационные процессы — процессы, связанные с хранением, преобразованием и передачей данных.</w:t>
      </w:r>
    </w:p>
    <w:p w:rsidR="003F142B" w:rsidRPr="003F142B" w:rsidRDefault="003F142B" w:rsidP="003F142B">
      <w:pPr>
        <w:pStyle w:val="14"/>
        <w:spacing w:line="240" w:lineRule="auto"/>
        <w:ind w:firstLine="0"/>
        <w:jc w:val="both"/>
        <w:rPr>
          <w:color w:val="auto"/>
          <w:sz w:val="28"/>
          <w:szCs w:val="28"/>
        </w:rPr>
      </w:pPr>
      <w:r w:rsidRPr="003F142B">
        <w:rPr>
          <w:b/>
          <w:bCs/>
          <w:color w:val="auto"/>
          <w:sz w:val="28"/>
          <w:szCs w:val="28"/>
        </w:rPr>
        <w:t>Представление информации</w:t>
      </w:r>
    </w:p>
    <w:p w:rsidR="003F142B" w:rsidRPr="003F142B" w:rsidRDefault="003F142B" w:rsidP="003F142B">
      <w:pPr>
        <w:pStyle w:val="14"/>
        <w:spacing w:line="240" w:lineRule="auto"/>
        <w:jc w:val="both"/>
        <w:rPr>
          <w:color w:val="auto"/>
          <w:sz w:val="28"/>
          <w:szCs w:val="28"/>
        </w:rPr>
      </w:pPr>
      <w:r w:rsidRPr="003F142B">
        <w:rPr>
          <w:color w:val="auto"/>
          <w:sz w:val="28"/>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3F142B" w:rsidRPr="003F142B" w:rsidRDefault="003F142B" w:rsidP="003F142B">
      <w:pPr>
        <w:pStyle w:val="14"/>
        <w:spacing w:line="240" w:lineRule="auto"/>
        <w:jc w:val="both"/>
        <w:rPr>
          <w:color w:val="auto"/>
          <w:sz w:val="28"/>
          <w:szCs w:val="28"/>
        </w:rPr>
      </w:pPr>
      <w:r w:rsidRPr="003F142B">
        <w:rPr>
          <w:color w:val="auto"/>
          <w:sz w:val="28"/>
          <w:szCs w:val="28"/>
        </w:rPr>
        <w:t>Кодирование символов одного алфавита с помощью кодовых слов в другом алфавите; кодовая таблица, декодирование.</w:t>
      </w:r>
    </w:p>
    <w:p w:rsidR="003F142B" w:rsidRPr="003F142B" w:rsidRDefault="003F142B" w:rsidP="003F142B">
      <w:pPr>
        <w:pStyle w:val="14"/>
        <w:spacing w:line="240" w:lineRule="auto"/>
        <w:jc w:val="both"/>
        <w:rPr>
          <w:color w:val="auto"/>
          <w:sz w:val="28"/>
          <w:szCs w:val="28"/>
        </w:rPr>
      </w:pPr>
      <w:r w:rsidRPr="003F142B">
        <w:rPr>
          <w:color w:val="auto"/>
          <w:sz w:val="28"/>
          <w:szCs w:val="28"/>
        </w:rPr>
        <w:t>Двоичный код. Представление данных в компьютере как текстов в двоичном алфавите.</w:t>
      </w:r>
    </w:p>
    <w:p w:rsidR="003F142B" w:rsidRPr="003F142B" w:rsidRDefault="003F142B" w:rsidP="003F142B">
      <w:pPr>
        <w:pStyle w:val="14"/>
        <w:spacing w:line="240" w:lineRule="auto"/>
        <w:jc w:val="both"/>
        <w:rPr>
          <w:color w:val="auto"/>
          <w:sz w:val="28"/>
          <w:szCs w:val="28"/>
        </w:rPr>
      </w:pPr>
      <w:r w:rsidRPr="003F142B">
        <w:rPr>
          <w:color w:val="auto"/>
          <w:sz w:val="28"/>
          <w:szCs w:val="28"/>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3F142B" w:rsidRPr="003F142B" w:rsidRDefault="003F142B" w:rsidP="003F142B">
      <w:pPr>
        <w:pStyle w:val="14"/>
        <w:spacing w:line="240" w:lineRule="auto"/>
        <w:jc w:val="both"/>
        <w:rPr>
          <w:color w:val="auto"/>
          <w:sz w:val="28"/>
          <w:szCs w:val="28"/>
        </w:rPr>
      </w:pPr>
      <w:r w:rsidRPr="003F142B">
        <w:rPr>
          <w:color w:val="auto"/>
          <w:sz w:val="28"/>
          <w:szCs w:val="28"/>
        </w:rPr>
        <w:t>Скорость передачи данных. Единицы скорости передачи данных.</w:t>
      </w:r>
    </w:p>
    <w:p w:rsidR="003F142B" w:rsidRPr="003F142B" w:rsidRDefault="003F142B" w:rsidP="003F142B">
      <w:pPr>
        <w:pStyle w:val="14"/>
        <w:spacing w:line="240" w:lineRule="auto"/>
        <w:jc w:val="both"/>
        <w:rPr>
          <w:color w:val="auto"/>
          <w:sz w:val="28"/>
          <w:szCs w:val="28"/>
        </w:rPr>
      </w:pPr>
      <w:r w:rsidRPr="003F142B">
        <w:rPr>
          <w:color w:val="auto"/>
          <w:sz w:val="28"/>
          <w:szCs w:val="28"/>
        </w:rPr>
        <w:t xml:space="preserve">Кодирование текстов. Равномерный код. Неравномерный код. Кодировка </w:t>
      </w:r>
      <w:r w:rsidRPr="003F142B">
        <w:rPr>
          <w:color w:val="auto"/>
          <w:sz w:val="28"/>
          <w:szCs w:val="28"/>
          <w:lang w:val="en-US" w:bidi="en-US"/>
        </w:rPr>
        <w:t>ASCII</w:t>
      </w:r>
      <w:r w:rsidRPr="003F142B">
        <w:rPr>
          <w:color w:val="auto"/>
          <w:sz w:val="28"/>
          <w:szCs w:val="28"/>
          <w:lang w:bidi="en-US"/>
        </w:rPr>
        <w:t xml:space="preserve">. </w:t>
      </w:r>
      <w:r w:rsidRPr="003F142B">
        <w:rPr>
          <w:color w:val="auto"/>
          <w:sz w:val="28"/>
          <w:szCs w:val="28"/>
        </w:rPr>
        <w:t xml:space="preserve">Восьмибитные кодировки. Понятие о кодировках </w:t>
      </w:r>
      <w:r w:rsidRPr="003F142B">
        <w:rPr>
          <w:color w:val="auto"/>
          <w:sz w:val="28"/>
          <w:szCs w:val="28"/>
          <w:lang w:val="en-US" w:bidi="en-US"/>
        </w:rPr>
        <w:t>UNICODE</w:t>
      </w:r>
      <w:r w:rsidRPr="003F142B">
        <w:rPr>
          <w:color w:val="auto"/>
          <w:sz w:val="28"/>
          <w:szCs w:val="28"/>
          <w:lang w:bidi="en-US"/>
        </w:rPr>
        <w:t xml:space="preserve">. </w:t>
      </w:r>
      <w:r w:rsidRPr="003F142B">
        <w:rPr>
          <w:color w:val="auto"/>
          <w:sz w:val="28"/>
          <w:szCs w:val="28"/>
        </w:rPr>
        <w:t>Декодирование сообщений с использованием равномерного и неравномерного кода. Информационный объём текста.</w:t>
      </w:r>
    </w:p>
    <w:p w:rsidR="003F142B" w:rsidRPr="003F142B" w:rsidRDefault="003F142B" w:rsidP="003F142B">
      <w:pPr>
        <w:pStyle w:val="14"/>
        <w:spacing w:line="240" w:lineRule="auto"/>
        <w:jc w:val="both"/>
        <w:rPr>
          <w:color w:val="auto"/>
          <w:sz w:val="28"/>
          <w:szCs w:val="28"/>
        </w:rPr>
      </w:pPr>
      <w:r w:rsidRPr="003F142B">
        <w:rPr>
          <w:color w:val="auto"/>
          <w:sz w:val="28"/>
          <w:szCs w:val="28"/>
        </w:rPr>
        <w:t>Искажение информации при передаче.</w:t>
      </w:r>
    </w:p>
    <w:p w:rsidR="003F142B" w:rsidRPr="003F142B" w:rsidRDefault="003F142B" w:rsidP="003F142B">
      <w:pPr>
        <w:pStyle w:val="14"/>
        <w:spacing w:line="240" w:lineRule="auto"/>
        <w:jc w:val="both"/>
        <w:rPr>
          <w:color w:val="auto"/>
          <w:sz w:val="28"/>
          <w:szCs w:val="28"/>
        </w:rPr>
      </w:pPr>
      <w:r w:rsidRPr="003F142B">
        <w:rPr>
          <w:color w:val="auto"/>
          <w:sz w:val="28"/>
          <w:szCs w:val="28"/>
        </w:rPr>
        <w:t>Общее представление о цифровом представлении аудиовизуальных и других непрерывных данных.</w:t>
      </w:r>
    </w:p>
    <w:p w:rsidR="003F142B" w:rsidRPr="003F142B" w:rsidRDefault="003F142B" w:rsidP="003F142B">
      <w:pPr>
        <w:pStyle w:val="14"/>
        <w:spacing w:line="240" w:lineRule="auto"/>
        <w:jc w:val="both"/>
        <w:rPr>
          <w:color w:val="auto"/>
          <w:sz w:val="28"/>
          <w:szCs w:val="28"/>
        </w:rPr>
      </w:pPr>
      <w:r w:rsidRPr="003F142B">
        <w:rPr>
          <w:color w:val="auto"/>
          <w:sz w:val="28"/>
          <w:szCs w:val="28"/>
        </w:rPr>
        <w:t xml:space="preserve">Кодирование цвета. Цветовые модели. Модель </w:t>
      </w:r>
      <w:r w:rsidRPr="003F142B">
        <w:rPr>
          <w:color w:val="auto"/>
          <w:sz w:val="28"/>
          <w:szCs w:val="28"/>
          <w:lang w:val="en-US" w:bidi="en-US"/>
        </w:rPr>
        <w:t>RGB</w:t>
      </w:r>
      <w:r w:rsidRPr="003F142B">
        <w:rPr>
          <w:color w:val="auto"/>
          <w:sz w:val="28"/>
          <w:szCs w:val="28"/>
          <w:lang w:bidi="en-US"/>
        </w:rPr>
        <w:t xml:space="preserve">. </w:t>
      </w:r>
      <w:r w:rsidRPr="003F142B">
        <w:rPr>
          <w:color w:val="auto"/>
          <w:sz w:val="28"/>
          <w:szCs w:val="28"/>
        </w:rPr>
        <w:t>Глубина кодирования. Палитра.</w:t>
      </w:r>
    </w:p>
    <w:p w:rsidR="003F142B" w:rsidRPr="003F142B" w:rsidRDefault="003F142B" w:rsidP="003F142B">
      <w:pPr>
        <w:pStyle w:val="14"/>
        <w:spacing w:line="240" w:lineRule="auto"/>
        <w:jc w:val="both"/>
        <w:rPr>
          <w:color w:val="auto"/>
          <w:sz w:val="28"/>
          <w:szCs w:val="28"/>
        </w:rPr>
      </w:pPr>
      <w:r w:rsidRPr="003F142B">
        <w:rPr>
          <w:color w:val="auto"/>
          <w:sz w:val="28"/>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rsidR="003F142B" w:rsidRPr="003F142B" w:rsidRDefault="003F142B" w:rsidP="003F142B">
      <w:pPr>
        <w:pStyle w:val="14"/>
        <w:spacing w:line="240" w:lineRule="auto"/>
        <w:jc w:val="both"/>
        <w:rPr>
          <w:color w:val="auto"/>
          <w:sz w:val="28"/>
          <w:szCs w:val="28"/>
        </w:rPr>
      </w:pPr>
      <w:r w:rsidRPr="003F142B">
        <w:rPr>
          <w:color w:val="auto"/>
          <w:sz w:val="28"/>
          <w:szCs w:val="28"/>
        </w:rPr>
        <w:t>Кодирование звука. Разрядность и частота записи. Количество каналов записи.</w:t>
      </w:r>
    </w:p>
    <w:p w:rsidR="003F142B" w:rsidRPr="003F142B" w:rsidRDefault="003F142B" w:rsidP="003F142B">
      <w:pPr>
        <w:pStyle w:val="14"/>
        <w:spacing w:line="240" w:lineRule="auto"/>
        <w:jc w:val="both"/>
        <w:rPr>
          <w:color w:val="auto"/>
          <w:sz w:val="28"/>
          <w:szCs w:val="28"/>
        </w:rPr>
      </w:pPr>
      <w:r w:rsidRPr="003F142B">
        <w:rPr>
          <w:color w:val="auto"/>
          <w:sz w:val="28"/>
          <w:szCs w:val="28"/>
        </w:rPr>
        <w:t>Оценка количественных параметров, связанных с представлением и хранением звуковых файлов.</w:t>
      </w:r>
    </w:p>
    <w:p w:rsidR="003F142B" w:rsidRPr="003F142B" w:rsidRDefault="003F142B" w:rsidP="003F142B">
      <w:pPr>
        <w:pStyle w:val="ad"/>
        <w:rPr>
          <w:rFonts w:ascii="Times New Roman" w:hAnsi="Times New Roman" w:cs="Times New Roman"/>
          <w:sz w:val="28"/>
          <w:szCs w:val="28"/>
        </w:rPr>
      </w:pPr>
      <w:r w:rsidRPr="003F142B">
        <w:rPr>
          <w:rFonts w:ascii="Times New Roman" w:hAnsi="Times New Roman" w:cs="Times New Roman"/>
          <w:sz w:val="28"/>
          <w:szCs w:val="28"/>
        </w:rPr>
        <w:t>Информационные технологии</w:t>
      </w:r>
    </w:p>
    <w:p w:rsidR="003F142B" w:rsidRPr="003F142B" w:rsidRDefault="003F142B" w:rsidP="003F142B">
      <w:pPr>
        <w:pStyle w:val="14"/>
        <w:spacing w:line="240" w:lineRule="auto"/>
        <w:ind w:firstLine="0"/>
        <w:jc w:val="both"/>
        <w:rPr>
          <w:color w:val="auto"/>
          <w:sz w:val="28"/>
          <w:szCs w:val="28"/>
        </w:rPr>
      </w:pPr>
      <w:r w:rsidRPr="003F142B">
        <w:rPr>
          <w:b/>
          <w:bCs/>
          <w:color w:val="auto"/>
          <w:sz w:val="28"/>
          <w:szCs w:val="28"/>
        </w:rPr>
        <w:t>Текстовые документы</w:t>
      </w:r>
    </w:p>
    <w:p w:rsidR="003F142B" w:rsidRPr="003F142B" w:rsidRDefault="003F142B" w:rsidP="003F142B">
      <w:pPr>
        <w:pStyle w:val="14"/>
        <w:spacing w:line="240" w:lineRule="auto"/>
        <w:jc w:val="both"/>
        <w:rPr>
          <w:color w:val="auto"/>
          <w:sz w:val="28"/>
          <w:szCs w:val="28"/>
        </w:rPr>
      </w:pPr>
      <w:r w:rsidRPr="003F142B">
        <w:rPr>
          <w:color w:val="auto"/>
          <w:sz w:val="28"/>
          <w:szCs w:val="28"/>
        </w:rPr>
        <w:t>Текстовые документы и их структурные элементы (страница, абзац, строка, слово, символ).</w:t>
      </w:r>
    </w:p>
    <w:p w:rsidR="003F142B" w:rsidRPr="003F142B" w:rsidRDefault="003F142B" w:rsidP="003F142B">
      <w:pPr>
        <w:pStyle w:val="14"/>
        <w:spacing w:line="240" w:lineRule="auto"/>
        <w:jc w:val="both"/>
        <w:rPr>
          <w:color w:val="auto"/>
          <w:sz w:val="28"/>
          <w:szCs w:val="28"/>
        </w:rPr>
      </w:pPr>
      <w:r w:rsidRPr="003F142B">
        <w:rPr>
          <w:color w:val="auto"/>
          <w:sz w:val="28"/>
          <w:szCs w:val="28"/>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3F142B" w:rsidRPr="003F142B" w:rsidRDefault="003F142B" w:rsidP="003F142B">
      <w:pPr>
        <w:pStyle w:val="14"/>
        <w:spacing w:line="240" w:lineRule="auto"/>
        <w:jc w:val="both"/>
        <w:rPr>
          <w:color w:val="auto"/>
          <w:sz w:val="28"/>
          <w:szCs w:val="28"/>
        </w:rPr>
      </w:pPr>
      <w:r w:rsidRPr="003F142B">
        <w:rPr>
          <w:color w:val="auto"/>
          <w:sz w:val="28"/>
          <w:szCs w:val="28"/>
        </w:rPr>
        <w:t>Структурирование информации с помощью списков и таблиц. Многоуровневые списки. Добавление таблиц в текстовые документы.</w:t>
      </w:r>
    </w:p>
    <w:p w:rsidR="003F142B" w:rsidRPr="003F142B" w:rsidRDefault="003F142B" w:rsidP="003F142B">
      <w:pPr>
        <w:pStyle w:val="14"/>
        <w:spacing w:line="240" w:lineRule="auto"/>
        <w:jc w:val="both"/>
        <w:rPr>
          <w:color w:val="auto"/>
          <w:sz w:val="28"/>
          <w:szCs w:val="28"/>
        </w:rPr>
      </w:pPr>
      <w:r w:rsidRPr="003F142B">
        <w:rPr>
          <w:color w:val="auto"/>
          <w:sz w:val="28"/>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3F142B" w:rsidRPr="003F142B" w:rsidRDefault="003F142B" w:rsidP="003F142B">
      <w:pPr>
        <w:pStyle w:val="14"/>
        <w:spacing w:line="240" w:lineRule="auto"/>
        <w:jc w:val="both"/>
        <w:rPr>
          <w:color w:val="auto"/>
          <w:sz w:val="28"/>
          <w:szCs w:val="28"/>
        </w:rPr>
      </w:pPr>
      <w:r w:rsidRPr="003F142B">
        <w:rPr>
          <w:color w:val="auto"/>
          <w:sz w:val="28"/>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3F142B" w:rsidRPr="003F142B" w:rsidRDefault="003F142B" w:rsidP="003F142B">
      <w:pPr>
        <w:pStyle w:val="14"/>
        <w:spacing w:line="240" w:lineRule="auto"/>
        <w:ind w:firstLine="0"/>
        <w:jc w:val="both"/>
        <w:rPr>
          <w:color w:val="auto"/>
          <w:sz w:val="28"/>
          <w:szCs w:val="28"/>
        </w:rPr>
      </w:pPr>
      <w:r w:rsidRPr="003F142B">
        <w:rPr>
          <w:b/>
          <w:bCs/>
          <w:color w:val="auto"/>
          <w:sz w:val="28"/>
          <w:szCs w:val="28"/>
        </w:rPr>
        <w:t>Компьютерная графика</w:t>
      </w:r>
    </w:p>
    <w:p w:rsidR="003F142B" w:rsidRPr="003F142B" w:rsidRDefault="003F142B" w:rsidP="003F142B">
      <w:pPr>
        <w:pStyle w:val="14"/>
        <w:spacing w:line="240" w:lineRule="auto"/>
        <w:jc w:val="both"/>
        <w:rPr>
          <w:color w:val="auto"/>
          <w:sz w:val="28"/>
          <w:szCs w:val="28"/>
        </w:rPr>
      </w:pPr>
      <w:r w:rsidRPr="003F142B">
        <w:rPr>
          <w:color w:val="auto"/>
          <w:sz w:val="28"/>
          <w:szCs w:val="28"/>
        </w:rPr>
        <w:t>Знакомство с графическими редакторами. Растровые рисунки. Использование графических примитивов.</w:t>
      </w:r>
    </w:p>
    <w:p w:rsidR="003F142B" w:rsidRPr="003F142B" w:rsidRDefault="003F142B" w:rsidP="003F142B">
      <w:pPr>
        <w:pStyle w:val="14"/>
        <w:spacing w:line="240" w:lineRule="auto"/>
        <w:jc w:val="both"/>
        <w:rPr>
          <w:color w:val="auto"/>
          <w:sz w:val="28"/>
          <w:szCs w:val="28"/>
        </w:rPr>
      </w:pPr>
      <w:r w:rsidRPr="003F142B">
        <w:rPr>
          <w:color w:val="auto"/>
          <w:sz w:val="28"/>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3F142B" w:rsidRPr="003F142B" w:rsidRDefault="003F142B" w:rsidP="003F142B">
      <w:pPr>
        <w:pStyle w:val="14"/>
        <w:spacing w:line="240" w:lineRule="auto"/>
        <w:jc w:val="both"/>
        <w:rPr>
          <w:color w:val="auto"/>
          <w:sz w:val="28"/>
          <w:szCs w:val="28"/>
        </w:rPr>
      </w:pPr>
      <w:r w:rsidRPr="003F142B">
        <w:rPr>
          <w:color w:val="auto"/>
          <w:sz w:val="28"/>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3F142B" w:rsidRPr="003F142B" w:rsidRDefault="003F142B" w:rsidP="003F142B">
      <w:pPr>
        <w:pStyle w:val="14"/>
        <w:spacing w:line="240" w:lineRule="auto"/>
        <w:ind w:firstLine="0"/>
        <w:jc w:val="both"/>
        <w:rPr>
          <w:color w:val="auto"/>
          <w:sz w:val="28"/>
          <w:szCs w:val="28"/>
        </w:rPr>
      </w:pPr>
      <w:r w:rsidRPr="003F142B">
        <w:rPr>
          <w:b/>
          <w:bCs/>
          <w:color w:val="auto"/>
          <w:sz w:val="28"/>
          <w:szCs w:val="28"/>
        </w:rPr>
        <w:t>Мультимедийные презентации</w:t>
      </w:r>
    </w:p>
    <w:p w:rsidR="003F142B" w:rsidRPr="003F142B" w:rsidRDefault="003F142B" w:rsidP="003F142B">
      <w:pPr>
        <w:pStyle w:val="14"/>
        <w:spacing w:line="240" w:lineRule="auto"/>
        <w:jc w:val="both"/>
        <w:rPr>
          <w:color w:val="auto"/>
          <w:sz w:val="28"/>
          <w:szCs w:val="28"/>
        </w:rPr>
      </w:pPr>
      <w:r w:rsidRPr="003F142B">
        <w:rPr>
          <w:color w:val="auto"/>
          <w:sz w:val="28"/>
          <w:szCs w:val="28"/>
        </w:rPr>
        <w:t>Подготовка мультимедийных презентаций. Слайд. Добавление на слайд текста и изображений. Работа с несколькими слайдами.</w:t>
      </w:r>
    </w:p>
    <w:p w:rsidR="003F142B" w:rsidRPr="003F142B" w:rsidRDefault="003F142B" w:rsidP="003F142B">
      <w:pPr>
        <w:pStyle w:val="14"/>
        <w:spacing w:line="240" w:lineRule="auto"/>
        <w:jc w:val="both"/>
        <w:rPr>
          <w:color w:val="auto"/>
          <w:sz w:val="28"/>
          <w:szCs w:val="28"/>
        </w:rPr>
      </w:pPr>
      <w:r w:rsidRPr="003F142B">
        <w:rPr>
          <w:color w:val="auto"/>
          <w:sz w:val="28"/>
          <w:szCs w:val="28"/>
        </w:rPr>
        <w:t>Добавление на слайд аудиовизуальных данных. Анимация. Гиперссылки.</w:t>
      </w:r>
    </w:p>
    <w:p w:rsidR="003F142B" w:rsidRPr="003F142B" w:rsidRDefault="003F142B" w:rsidP="003F142B">
      <w:pPr>
        <w:pStyle w:val="ad"/>
        <w:rPr>
          <w:rFonts w:ascii="Times New Roman" w:hAnsi="Times New Roman" w:cs="Times New Roman"/>
          <w:sz w:val="28"/>
          <w:szCs w:val="28"/>
        </w:rPr>
      </w:pPr>
      <w:bookmarkStart w:id="454" w:name="bookmark1339"/>
      <w:r w:rsidRPr="003F142B">
        <w:rPr>
          <w:rFonts w:ascii="Times New Roman" w:hAnsi="Times New Roman" w:cs="Times New Roman"/>
          <w:sz w:val="28"/>
          <w:szCs w:val="28"/>
        </w:rPr>
        <w:t>8 класс</w:t>
      </w:r>
      <w:bookmarkEnd w:id="454"/>
    </w:p>
    <w:p w:rsidR="003F142B" w:rsidRPr="003F142B" w:rsidRDefault="003F142B" w:rsidP="003F142B">
      <w:pPr>
        <w:pStyle w:val="ad"/>
        <w:rPr>
          <w:rFonts w:ascii="Times New Roman" w:hAnsi="Times New Roman" w:cs="Times New Roman"/>
          <w:sz w:val="28"/>
          <w:szCs w:val="28"/>
        </w:rPr>
      </w:pPr>
      <w:r w:rsidRPr="003F142B">
        <w:rPr>
          <w:rFonts w:ascii="Times New Roman" w:hAnsi="Times New Roman" w:cs="Times New Roman"/>
          <w:sz w:val="28"/>
          <w:szCs w:val="28"/>
        </w:rPr>
        <w:t>Теоретические основы информатики</w:t>
      </w:r>
    </w:p>
    <w:p w:rsidR="003F142B" w:rsidRPr="003F142B" w:rsidRDefault="003F142B" w:rsidP="003F142B">
      <w:pPr>
        <w:pStyle w:val="14"/>
        <w:spacing w:line="240" w:lineRule="auto"/>
        <w:ind w:firstLine="0"/>
        <w:jc w:val="both"/>
        <w:rPr>
          <w:color w:val="auto"/>
          <w:sz w:val="28"/>
          <w:szCs w:val="28"/>
        </w:rPr>
      </w:pPr>
      <w:r w:rsidRPr="003F142B">
        <w:rPr>
          <w:b/>
          <w:bCs/>
          <w:color w:val="auto"/>
          <w:sz w:val="28"/>
          <w:szCs w:val="28"/>
        </w:rPr>
        <w:t>Системы счисления</w:t>
      </w:r>
    </w:p>
    <w:p w:rsidR="003F142B" w:rsidRPr="003F142B" w:rsidRDefault="003F142B" w:rsidP="003F142B">
      <w:pPr>
        <w:pStyle w:val="14"/>
        <w:spacing w:line="240" w:lineRule="auto"/>
        <w:jc w:val="both"/>
        <w:rPr>
          <w:color w:val="auto"/>
          <w:sz w:val="28"/>
          <w:szCs w:val="28"/>
        </w:rPr>
      </w:pPr>
      <w:r w:rsidRPr="003F142B">
        <w:rPr>
          <w:color w:val="auto"/>
          <w:sz w:val="28"/>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3F142B" w:rsidRPr="003F142B" w:rsidRDefault="003F142B" w:rsidP="003F142B">
      <w:pPr>
        <w:pStyle w:val="14"/>
        <w:spacing w:line="240" w:lineRule="auto"/>
        <w:jc w:val="both"/>
        <w:rPr>
          <w:color w:val="auto"/>
          <w:sz w:val="28"/>
          <w:szCs w:val="28"/>
        </w:rPr>
      </w:pPr>
      <w:r w:rsidRPr="003F142B">
        <w:rPr>
          <w:color w:val="auto"/>
          <w:sz w:val="28"/>
          <w:szCs w:val="28"/>
        </w:rPr>
        <w:t>Римская система счисления.</w:t>
      </w:r>
    </w:p>
    <w:p w:rsidR="003F142B" w:rsidRPr="003F142B" w:rsidRDefault="003F142B" w:rsidP="003F142B">
      <w:pPr>
        <w:pStyle w:val="14"/>
        <w:spacing w:line="240" w:lineRule="auto"/>
        <w:jc w:val="both"/>
        <w:rPr>
          <w:color w:val="auto"/>
          <w:sz w:val="28"/>
          <w:szCs w:val="28"/>
        </w:rPr>
      </w:pPr>
      <w:r w:rsidRPr="003F142B">
        <w:rPr>
          <w:color w:val="auto"/>
          <w:sz w:val="28"/>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3F142B" w:rsidRPr="003F142B" w:rsidRDefault="003F142B" w:rsidP="003F142B">
      <w:pPr>
        <w:pStyle w:val="14"/>
        <w:spacing w:line="240" w:lineRule="auto"/>
        <w:jc w:val="both"/>
        <w:rPr>
          <w:color w:val="auto"/>
          <w:sz w:val="28"/>
          <w:szCs w:val="28"/>
        </w:rPr>
      </w:pPr>
      <w:r w:rsidRPr="003F142B">
        <w:rPr>
          <w:color w:val="auto"/>
          <w:sz w:val="28"/>
          <w:szCs w:val="28"/>
        </w:rPr>
        <w:t xml:space="preserve">Арифметические операции в двоичной системе счисления. </w:t>
      </w:r>
      <w:r w:rsidRPr="003F142B">
        <w:rPr>
          <w:b/>
          <w:bCs/>
          <w:color w:val="auto"/>
          <w:sz w:val="28"/>
          <w:szCs w:val="28"/>
        </w:rPr>
        <w:t>Элементы математической логики</w:t>
      </w:r>
    </w:p>
    <w:p w:rsidR="003F142B" w:rsidRPr="003F142B" w:rsidRDefault="003F142B" w:rsidP="003F142B">
      <w:pPr>
        <w:pStyle w:val="14"/>
        <w:spacing w:line="240" w:lineRule="auto"/>
        <w:jc w:val="both"/>
        <w:rPr>
          <w:color w:val="auto"/>
          <w:sz w:val="28"/>
          <w:szCs w:val="28"/>
        </w:rPr>
      </w:pPr>
      <w:r w:rsidRPr="003F142B">
        <w:rPr>
          <w:color w:val="auto"/>
          <w:sz w:val="28"/>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3F142B" w:rsidRPr="003F142B" w:rsidRDefault="003F142B" w:rsidP="003F142B">
      <w:pPr>
        <w:pStyle w:val="14"/>
        <w:spacing w:line="240" w:lineRule="auto"/>
        <w:jc w:val="both"/>
        <w:rPr>
          <w:color w:val="auto"/>
          <w:sz w:val="28"/>
          <w:szCs w:val="28"/>
        </w:rPr>
      </w:pPr>
      <w:r w:rsidRPr="003F142B">
        <w:rPr>
          <w:color w:val="auto"/>
          <w:sz w:val="28"/>
          <w:szCs w:val="28"/>
        </w:rPr>
        <w:t>Логические элементы. Знакомство с логическими основами компьютера.</w:t>
      </w:r>
    </w:p>
    <w:p w:rsidR="003F142B" w:rsidRPr="003F142B" w:rsidRDefault="003F142B" w:rsidP="003F142B">
      <w:pPr>
        <w:pStyle w:val="ad"/>
        <w:rPr>
          <w:rFonts w:ascii="Times New Roman" w:hAnsi="Times New Roman" w:cs="Times New Roman"/>
          <w:sz w:val="28"/>
          <w:szCs w:val="28"/>
        </w:rPr>
      </w:pPr>
      <w:r w:rsidRPr="003F142B">
        <w:rPr>
          <w:rFonts w:ascii="Times New Roman" w:hAnsi="Times New Roman" w:cs="Times New Roman"/>
          <w:sz w:val="28"/>
          <w:szCs w:val="28"/>
        </w:rPr>
        <w:t>Алгоритмы и программирование</w:t>
      </w:r>
    </w:p>
    <w:p w:rsidR="003F142B" w:rsidRPr="003F142B" w:rsidRDefault="003F142B" w:rsidP="003F142B">
      <w:pPr>
        <w:pStyle w:val="14"/>
        <w:spacing w:line="240" w:lineRule="auto"/>
        <w:ind w:firstLine="0"/>
        <w:jc w:val="both"/>
        <w:rPr>
          <w:color w:val="auto"/>
          <w:sz w:val="28"/>
          <w:szCs w:val="28"/>
        </w:rPr>
      </w:pPr>
      <w:r w:rsidRPr="003F142B">
        <w:rPr>
          <w:b/>
          <w:bCs/>
          <w:color w:val="auto"/>
          <w:sz w:val="28"/>
          <w:szCs w:val="28"/>
        </w:rPr>
        <w:t>Исполнители и алгоритмы. Алгоритмические конструкции</w:t>
      </w:r>
    </w:p>
    <w:p w:rsidR="003F142B" w:rsidRPr="003F142B" w:rsidRDefault="003F142B" w:rsidP="003F142B">
      <w:pPr>
        <w:pStyle w:val="14"/>
        <w:spacing w:line="240" w:lineRule="auto"/>
        <w:jc w:val="both"/>
        <w:rPr>
          <w:color w:val="auto"/>
          <w:sz w:val="28"/>
          <w:szCs w:val="28"/>
        </w:rPr>
      </w:pPr>
      <w:r w:rsidRPr="003F142B">
        <w:rPr>
          <w:color w:val="auto"/>
          <w:sz w:val="28"/>
          <w:szCs w:val="28"/>
        </w:rPr>
        <w:t>Понятие алгоритма. Исполнители алгоритмов. Алгоритм как план управления исполнителем.</w:t>
      </w:r>
    </w:p>
    <w:p w:rsidR="003F142B" w:rsidRPr="003F142B" w:rsidRDefault="003F142B" w:rsidP="003F142B">
      <w:pPr>
        <w:pStyle w:val="14"/>
        <w:spacing w:line="240" w:lineRule="auto"/>
        <w:jc w:val="both"/>
        <w:rPr>
          <w:color w:val="auto"/>
          <w:sz w:val="28"/>
          <w:szCs w:val="28"/>
        </w:rPr>
      </w:pPr>
      <w:r w:rsidRPr="003F142B">
        <w:rPr>
          <w:color w:val="auto"/>
          <w:sz w:val="28"/>
          <w:szCs w:val="28"/>
        </w:rPr>
        <w:t>Свойства алгоритма. Способы записи алгоритма (словесный, в виде блок-схемы, программа).</w:t>
      </w:r>
    </w:p>
    <w:p w:rsidR="003F142B" w:rsidRPr="003F142B" w:rsidRDefault="003F142B" w:rsidP="003F142B">
      <w:pPr>
        <w:pStyle w:val="14"/>
        <w:spacing w:line="240" w:lineRule="auto"/>
        <w:jc w:val="both"/>
        <w:rPr>
          <w:color w:val="auto"/>
          <w:sz w:val="28"/>
          <w:szCs w:val="28"/>
        </w:rPr>
      </w:pPr>
      <w:r w:rsidRPr="003F142B">
        <w:rPr>
          <w:color w:val="auto"/>
          <w:sz w:val="28"/>
          <w:szCs w:val="28"/>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3F142B" w:rsidRPr="003F142B" w:rsidRDefault="003F142B" w:rsidP="003F142B">
      <w:pPr>
        <w:pStyle w:val="14"/>
        <w:spacing w:line="240" w:lineRule="auto"/>
        <w:jc w:val="both"/>
        <w:rPr>
          <w:color w:val="auto"/>
          <w:sz w:val="28"/>
          <w:szCs w:val="28"/>
        </w:rPr>
      </w:pPr>
      <w:r w:rsidRPr="003F142B">
        <w:rPr>
          <w:color w:val="auto"/>
          <w:sz w:val="28"/>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3F142B" w:rsidRPr="003F142B" w:rsidRDefault="003F142B" w:rsidP="003F142B">
      <w:pPr>
        <w:pStyle w:val="14"/>
        <w:spacing w:line="240" w:lineRule="auto"/>
        <w:jc w:val="both"/>
        <w:rPr>
          <w:color w:val="auto"/>
          <w:sz w:val="28"/>
          <w:szCs w:val="28"/>
        </w:rPr>
      </w:pPr>
      <w:r w:rsidRPr="003F142B">
        <w:rPr>
          <w:color w:val="auto"/>
          <w:sz w:val="28"/>
          <w:szCs w:val="28"/>
        </w:rPr>
        <w:t>Конструкция «повторения»: циклы с заданным числом повторений, с условием выполнения, с переменной цикла.</w:t>
      </w:r>
    </w:p>
    <w:p w:rsidR="003F142B" w:rsidRPr="003F142B" w:rsidRDefault="003F142B" w:rsidP="003F142B">
      <w:pPr>
        <w:pStyle w:val="14"/>
        <w:spacing w:line="240" w:lineRule="auto"/>
        <w:jc w:val="both"/>
        <w:rPr>
          <w:color w:val="auto"/>
          <w:sz w:val="28"/>
          <w:szCs w:val="28"/>
        </w:rPr>
      </w:pPr>
      <w:r w:rsidRPr="003F142B">
        <w:rPr>
          <w:color w:val="auto"/>
          <w:sz w:val="28"/>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3F142B" w:rsidRPr="003F142B" w:rsidRDefault="003F142B" w:rsidP="003F142B">
      <w:pPr>
        <w:pStyle w:val="14"/>
        <w:spacing w:line="240" w:lineRule="auto"/>
        <w:ind w:firstLine="0"/>
        <w:jc w:val="both"/>
        <w:rPr>
          <w:color w:val="auto"/>
          <w:sz w:val="28"/>
          <w:szCs w:val="28"/>
        </w:rPr>
      </w:pPr>
      <w:r w:rsidRPr="003F142B">
        <w:rPr>
          <w:b/>
          <w:bCs/>
          <w:color w:val="auto"/>
          <w:sz w:val="28"/>
          <w:szCs w:val="28"/>
        </w:rPr>
        <w:t>Язык программирования</w:t>
      </w:r>
    </w:p>
    <w:p w:rsidR="003F142B" w:rsidRPr="003F142B" w:rsidRDefault="003F142B" w:rsidP="003F142B">
      <w:pPr>
        <w:pStyle w:val="14"/>
        <w:spacing w:line="240" w:lineRule="auto"/>
        <w:jc w:val="both"/>
        <w:rPr>
          <w:color w:val="auto"/>
          <w:sz w:val="28"/>
          <w:szCs w:val="28"/>
        </w:rPr>
      </w:pPr>
      <w:r w:rsidRPr="003F142B">
        <w:rPr>
          <w:color w:val="auto"/>
          <w:sz w:val="28"/>
          <w:szCs w:val="28"/>
        </w:rPr>
        <w:t xml:space="preserve">Язык программирования </w:t>
      </w:r>
      <w:r w:rsidRPr="003F142B">
        <w:rPr>
          <w:color w:val="auto"/>
          <w:sz w:val="28"/>
          <w:szCs w:val="28"/>
          <w:lang w:bidi="en-US"/>
        </w:rPr>
        <w:t>(</w:t>
      </w:r>
      <w:r w:rsidRPr="003F142B">
        <w:rPr>
          <w:color w:val="auto"/>
          <w:sz w:val="28"/>
          <w:szCs w:val="28"/>
          <w:lang w:val="en-US" w:bidi="en-US"/>
        </w:rPr>
        <w:t>Python</w:t>
      </w:r>
      <w:r w:rsidRPr="003F142B">
        <w:rPr>
          <w:color w:val="auto"/>
          <w:sz w:val="28"/>
          <w:szCs w:val="28"/>
          <w:lang w:bidi="en-US"/>
        </w:rPr>
        <w:t xml:space="preserve">, </w:t>
      </w:r>
      <w:r w:rsidRPr="003F142B">
        <w:rPr>
          <w:color w:val="auto"/>
          <w:sz w:val="28"/>
          <w:szCs w:val="28"/>
          <w:lang w:val="en-US" w:bidi="en-US"/>
        </w:rPr>
        <w:t>C</w:t>
      </w:r>
      <w:r w:rsidRPr="003F142B">
        <w:rPr>
          <w:color w:val="auto"/>
          <w:sz w:val="28"/>
          <w:szCs w:val="28"/>
          <w:lang w:bidi="en-US"/>
        </w:rPr>
        <w:t xml:space="preserve">++, </w:t>
      </w:r>
      <w:r w:rsidRPr="003F142B">
        <w:rPr>
          <w:color w:val="auto"/>
          <w:sz w:val="28"/>
          <w:szCs w:val="28"/>
        </w:rPr>
        <w:t xml:space="preserve">Паскаль, </w:t>
      </w:r>
      <w:r w:rsidRPr="003F142B">
        <w:rPr>
          <w:color w:val="auto"/>
          <w:sz w:val="28"/>
          <w:szCs w:val="28"/>
          <w:lang w:val="en-US" w:bidi="en-US"/>
        </w:rPr>
        <w:t>Java</w:t>
      </w:r>
      <w:r w:rsidRPr="003F142B">
        <w:rPr>
          <w:color w:val="auto"/>
          <w:sz w:val="28"/>
          <w:szCs w:val="28"/>
          <w:lang w:bidi="en-US"/>
        </w:rPr>
        <w:t xml:space="preserve">, </w:t>
      </w:r>
      <w:r w:rsidRPr="003F142B">
        <w:rPr>
          <w:color w:val="auto"/>
          <w:sz w:val="28"/>
          <w:szCs w:val="28"/>
          <w:lang w:val="en-US" w:bidi="en-US"/>
        </w:rPr>
        <w:t>C</w:t>
      </w:r>
      <w:r w:rsidRPr="003F142B">
        <w:rPr>
          <w:color w:val="auto"/>
          <w:sz w:val="28"/>
          <w:szCs w:val="28"/>
          <w:lang w:bidi="en-US"/>
        </w:rPr>
        <w:t xml:space="preserve">#, </w:t>
      </w:r>
      <w:r w:rsidRPr="003F142B">
        <w:rPr>
          <w:color w:val="auto"/>
          <w:sz w:val="28"/>
          <w:szCs w:val="28"/>
        </w:rPr>
        <w:t>Школьный Алгоритмический Язык).</w:t>
      </w:r>
    </w:p>
    <w:p w:rsidR="003F142B" w:rsidRPr="003F142B" w:rsidRDefault="003F142B" w:rsidP="003F142B">
      <w:pPr>
        <w:pStyle w:val="14"/>
        <w:spacing w:line="240" w:lineRule="auto"/>
        <w:jc w:val="both"/>
        <w:rPr>
          <w:color w:val="auto"/>
          <w:sz w:val="28"/>
          <w:szCs w:val="28"/>
        </w:rPr>
      </w:pPr>
      <w:r w:rsidRPr="003F142B">
        <w:rPr>
          <w:color w:val="auto"/>
          <w:sz w:val="28"/>
          <w:szCs w:val="28"/>
        </w:rPr>
        <w:t>Система программирования: редактор текста программ, транслятор, отладчик.</w:t>
      </w:r>
    </w:p>
    <w:p w:rsidR="003F142B" w:rsidRPr="003F142B" w:rsidRDefault="003F142B" w:rsidP="003F142B">
      <w:pPr>
        <w:pStyle w:val="14"/>
        <w:spacing w:line="240" w:lineRule="auto"/>
        <w:jc w:val="both"/>
        <w:rPr>
          <w:color w:val="auto"/>
          <w:sz w:val="28"/>
          <w:szCs w:val="28"/>
        </w:rPr>
      </w:pPr>
      <w:r w:rsidRPr="003F142B">
        <w:rPr>
          <w:color w:val="auto"/>
          <w:sz w:val="28"/>
          <w:szCs w:val="28"/>
        </w:rPr>
        <w:t>Переменная: тип, имя, значение. Целые, вещественные и символьные переменные.</w:t>
      </w:r>
    </w:p>
    <w:p w:rsidR="003F142B" w:rsidRPr="003F142B" w:rsidRDefault="003F142B" w:rsidP="003F142B">
      <w:pPr>
        <w:pStyle w:val="14"/>
        <w:spacing w:line="240" w:lineRule="auto"/>
        <w:jc w:val="both"/>
        <w:rPr>
          <w:color w:val="auto"/>
          <w:sz w:val="28"/>
          <w:szCs w:val="28"/>
        </w:rPr>
      </w:pPr>
      <w:r w:rsidRPr="003F142B">
        <w:rPr>
          <w:color w:val="auto"/>
          <w:sz w:val="28"/>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3F142B" w:rsidRPr="003F142B" w:rsidRDefault="003F142B" w:rsidP="003F142B">
      <w:pPr>
        <w:pStyle w:val="14"/>
        <w:spacing w:line="240" w:lineRule="auto"/>
        <w:jc w:val="both"/>
        <w:rPr>
          <w:color w:val="auto"/>
          <w:sz w:val="28"/>
          <w:szCs w:val="28"/>
        </w:rPr>
      </w:pPr>
      <w:r w:rsidRPr="003F142B">
        <w:rPr>
          <w:color w:val="auto"/>
          <w:sz w:val="28"/>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3F142B" w:rsidRPr="003F142B" w:rsidRDefault="003F142B" w:rsidP="003F142B">
      <w:pPr>
        <w:pStyle w:val="14"/>
        <w:spacing w:line="240" w:lineRule="auto"/>
        <w:jc w:val="both"/>
        <w:rPr>
          <w:color w:val="auto"/>
          <w:sz w:val="28"/>
          <w:szCs w:val="28"/>
        </w:rPr>
      </w:pPr>
      <w:r w:rsidRPr="003F142B">
        <w:rPr>
          <w:color w:val="auto"/>
          <w:sz w:val="28"/>
          <w:szCs w:val="28"/>
        </w:rPr>
        <w:t>Диалоговая отладка программ: пошаговое выполнение, просмотр значений величин, отладочный вывод, выбор точки останова.</w:t>
      </w:r>
    </w:p>
    <w:p w:rsidR="003F142B" w:rsidRPr="003F142B" w:rsidRDefault="003F142B" w:rsidP="003F142B">
      <w:pPr>
        <w:pStyle w:val="14"/>
        <w:spacing w:line="240" w:lineRule="auto"/>
        <w:jc w:val="both"/>
        <w:rPr>
          <w:color w:val="auto"/>
          <w:sz w:val="28"/>
          <w:szCs w:val="28"/>
        </w:rPr>
      </w:pPr>
      <w:r w:rsidRPr="003F142B">
        <w:rPr>
          <w:color w:val="auto"/>
          <w:sz w:val="28"/>
          <w:szCs w:val="2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3F142B" w:rsidRPr="003F142B" w:rsidRDefault="003F142B" w:rsidP="003F142B">
      <w:pPr>
        <w:pStyle w:val="14"/>
        <w:spacing w:line="240" w:lineRule="auto"/>
        <w:jc w:val="both"/>
        <w:rPr>
          <w:color w:val="auto"/>
          <w:sz w:val="28"/>
          <w:szCs w:val="28"/>
        </w:rPr>
      </w:pPr>
      <w:r w:rsidRPr="003F142B">
        <w:rPr>
          <w:color w:val="auto"/>
          <w:sz w:val="28"/>
          <w:szCs w:val="28"/>
        </w:rPr>
        <w:t>Цикл с переменной. Алгоритмы проверки делимости одного целого числа на другое, проверки натурального числа на простоту.</w:t>
      </w:r>
    </w:p>
    <w:p w:rsidR="003F142B" w:rsidRPr="003F142B" w:rsidRDefault="003F142B" w:rsidP="003F142B">
      <w:pPr>
        <w:pStyle w:val="14"/>
        <w:spacing w:line="240" w:lineRule="auto"/>
        <w:jc w:val="both"/>
        <w:rPr>
          <w:color w:val="auto"/>
          <w:sz w:val="28"/>
          <w:szCs w:val="28"/>
        </w:rPr>
      </w:pPr>
      <w:r w:rsidRPr="003F142B">
        <w:rPr>
          <w:color w:val="auto"/>
          <w:sz w:val="28"/>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3F142B" w:rsidRPr="003F142B" w:rsidRDefault="003F142B" w:rsidP="003F142B">
      <w:pPr>
        <w:pStyle w:val="14"/>
        <w:spacing w:line="240" w:lineRule="auto"/>
        <w:ind w:firstLine="0"/>
        <w:jc w:val="both"/>
        <w:rPr>
          <w:color w:val="auto"/>
          <w:sz w:val="28"/>
          <w:szCs w:val="28"/>
        </w:rPr>
      </w:pPr>
      <w:r w:rsidRPr="003F142B">
        <w:rPr>
          <w:b/>
          <w:bCs/>
          <w:color w:val="auto"/>
          <w:sz w:val="28"/>
          <w:szCs w:val="28"/>
        </w:rPr>
        <w:t>Анализ алгоритмов</w:t>
      </w:r>
    </w:p>
    <w:p w:rsidR="003F142B" w:rsidRPr="003F142B" w:rsidRDefault="003F142B" w:rsidP="003F142B">
      <w:pPr>
        <w:pStyle w:val="14"/>
        <w:spacing w:line="240" w:lineRule="auto"/>
        <w:jc w:val="both"/>
        <w:rPr>
          <w:color w:val="auto"/>
          <w:sz w:val="28"/>
          <w:szCs w:val="28"/>
        </w:rPr>
      </w:pPr>
      <w:r w:rsidRPr="003F142B">
        <w:rPr>
          <w:color w:val="auto"/>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3F142B" w:rsidRPr="003F142B" w:rsidRDefault="003F142B" w:rsidP="003F142B">
      <w:pPr>
        <w:pStyle w:val="ad"/>
        <w:rPr>
          <w:rFonts w:ascii="Times New Roman" w:hAnsi="Times New Roman" w:cs="Times New Roman"/>
          <w:sz w:val="28"/>
          <w:szCs w:val="28"/>
        </w:rPr>
      </w:pPr>
      <w:bookmarkStart w:id="455" w:name="bookmark1341"/>
      <w:r w:rsidRPr="003F142B">
        <w:rPr>
          <w:rFonts w:ascii="Times New Roman" w:hAnsi="Times New Roman" w:cs="Times New Roman"/>
          <w:sz w:val="28"/>
          <w:szCs w:val="28"/>
        </w:rPr>
        <w:t>9 класс</w:t>
      </w:r>
      <w:bookmarkEnd w:id="455"/>
    </w:p>
    <w:p w:rsidR="003F142B" w:rsidRPr="003F142B" w:rsidRDefault="003F142B" w:rsidP="003F142B">
      <w:pPr>
        <w:pStyle w:val="ad"/>
        <w:rPr>
          <w:rFonts w:ascii="Times New Roman" w:hAnsi="Times New Roman" w:cs="Times New Roman"/>
          <w:sz w:val="28"/>
          <w:szCs w:val="28"/>
        </w:rPr>
      </w:pPr>
    </w:p>
    <w:p w:rsidR="003F142B" w:rsidRPr="003F142B" w:rsidRDefault="003F142B" w:rsidP="003F142B">
      <w:pPr>
        <w:pStyle w:val="ad"/>
        <w:rPr>
          <w:rFonts w:ascii="Times New Roman" w:hAnsi="Times New Roman" w:cs="Times New Roman"/>
          <w:sz w:val="28"/>
          <w:szCs w:val="28"/>
        </w:rPr>
      </w:pPr>
      <w:r w:rsidRPr="003F142B">
        <w:rPr>
          <w:rFonts w:ascii="Times New Roman" w:hAnsi="Times New Roman" w:cs="Times New Roman"/>
          <w:sz w:val="28"/>
          <w:szCs w:val="28"/>
        </w:rPr>
        <w:t>Цифровая грамотность</w:t>
      </w:r>
    </w:p>
    <w:p w:rsidR="003F142B" w:rsidRPr="003F142B" w:rsidRDefault="003F142B" w:rsidP="003F142B">
      <w:pPr>
        <w:pStyle w:val="14"/>
        <w:spacing w:line="240" w:lineRule="auto"/>
        <w:ind w:firstLine="0"/>
        <w:jc w:val="both"/>
        <w:rPr>
          <w:color w:val="auto"/>
          <w:sz w:val="28"/>
          <w:szCs w:val="28"/>
        </w:rPr>
      </w:pPr>
      <w:r w:rsidRPr="003F142B">
        <w:rPr>
          <w:b/>
          <w:bCs/>
          <w:color w:val="auto"/>
          <w:sz w:val="28"/>
          <w:szCs w:val="28"/>
        </w:rPr>
        <w:t>Глобальная сеть Интернет и стратегии безопасного поведения в ней</w:t>
      </w:r>
    </w:p>
    <w:p w:rsidR="003F142B" w:rsidRPr="003F142B" w:rsidRDefault="003F142B" w:rsidP="003F142B">
      <w:pPr>
        <w:pStyle w:val="14"/>
        <w:spacing w:line="240" w:lineRule="auto"/>
        <w:jc w:val="both"/>
        <w:rPr>
          <w:color w:val="auto"/>
          <w:sz w:val="28"/>
          <w:szCs w:val="28"/>
        </w:rPr>
      </w:pPr>
      <w:r w:rsidRPr="003F142B">
        <w:rPr>
          <w:color w:val="auto"/>
          <w:sz w:val="28"/>
          <w:szCs w:val="28"/>
        </w:rPr>
        <w:t xml:space="preserve">Глобальная сеть Интернет. </w:t>
      </w:r>
      <w:r w:rsidRPr="003F142B">
        <w:rPr>
          <w:color w:val="auto"/>
          <w:sz w:val="28"/>
          <w:szCs w:val="28"/>
          <w:lang w:val="en-US" w:bidi="en-US"/>
        </w:rPr>
        <w:t>IP</w:t>
      </w:r>
      <w:r w:rsidRPr="003F142B">
        <w:rPr>
          <w:color w:val="auto"/>
          <w:sz w:val="28"/>
          <w:szCs w:val="28"/>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3F142B" w:rsidRPr="003F142B" w:rsidRDefault="003F142B" w:rsidP="003F142B">
      <w:pPr>
        <w:pStyle w:val="14"/>
        <w:spacing w:line="240" w:lineRule="auto"/>
        <w:jc w:val="both"/>
        <w:rPr>
          <w:color w:val="auto"/>
          <w:sz w:val="28"/>
          <w:szCs w:val="28"/>
        </w:rPr>
      </w:pPr>
      <w:r w:rsidRPr="003F142B">
        <w:rPr>
          <w:color w:val="auto"/>
          <w:sz w:val="28"/>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3F142B" w:rsidRPr="003F142B" w:rsidRDefault="003F142B" w:rsidP="003F142B">
      <w:pPr>
        <w:pStyle w:val="14"/>
        <w:spacing w:line="240" w:lineRule="auto"/>
        <w:ind w:firstLine="0"/>
        <w:jc w:val="both"/>
        <w:rPr>
          <w:color w:val="auto"/>
          <w:sz w:val="28"/>
          <w:szCs w:val="28"/>
        </w:rPr>
      </w:pPr>
      <w:r w:rsidRPr="003F142B">
        <w:rPr>
          <w:b/>
          <w:bCs/>
          <w:color w:val="auto"/>
          <w:sz w:val="28"/>
          <w:szCs w:val="28"/>
        </w:rPr>
        <w:t>Работа в информационном пространстве</w:t>
      </w:r>
    </w:p>
    <w:p w:rsidR="003F142B" w:rsidRPr="003F142B" w:rsidRDefault="003F142B" w:rsidP="003F142B">
      <w:pPr>
        <w:pStyle w:val="14"/>
        <w:spacing w:line="240" w:lineRule="auto"/>
        <w:jc w:val="both"/>
        <w:rPr>
          <w:color w:val="auto"/>
          <w:sz w:val="28"/>
          <w:szCs w:val="28"/>
        </w:rPr>
      </w:pPr>
      <w:r w:rsidRPr="003F142B">
        <w:rPr>
          <w:color w:val="auto"/>
          <w:sz w:val="28"/>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3F142B" w:rsidRPr="003F142B" w:rsidRDefault="003F142B" w:rsidP="003F142B">
      <w:pPr>
        <w:pStyle w:val="ad"/>
        <w:rPr>
          <w:rFonts w:ascii="Times New Roman" w:hAnsi="Times New Roman" w:cs="Times New Roman"/>
          <w:sz w:val="28"/>
          <w:szCs w:val="28"/>
        </w:rPr>
      </w:pPr>
      <w:r w:rsidRPr="003F142B">
        <w:rPr>
          <w:rFonts w:ascii="Times New Roman" w:hAnsi="Times New Roman" w:cs="Times New Roman"/>
          <w:sz w:val="28"/>
          <w:szCs w:val="28"/>
        </w:rPr>
        <w:t>Теоретические основы информатики</w:t>
      </w:r>
    </w:p>
    <w:p w:rsidR="003F142B" w:rsidRPr="003F142B" w:rsidRDefault="003F142B" w:rsidP="003F142B">
      <w:pPr>
        <w:pStyle w:val="14"/>
        <w:spacing w:line="240" w:lineRule="auto"/>
        <w:ind w:firstLine="0"/>
        <w:jc w:val="both"/>
        <w:rPr>
          <w:color w:val="auto"/>
          <w:sz w:val="28"/>
          <w:szCs w:val="28"/>
        </w:rPr>
      </w:pPr>
      <w:r w:rsidRPr="003F142B">
        <w:rPr>
          <w:b/>
          <w:bCs/>
          <w:color w:val="auto"/>
          <w:sz w:val="28"/>
          <w:szCs w:val="28"/>
        </w:rPr>
        <w:t>Моделирование как метод познания</w:t>
      </w:r>
    </w:p>
    <w:p w:rsidR="003F142B" w:rsidRPr="003F142B" w:rsidRDefault="003F142B" w:rsidP="003F142B">
      <w:pPr>
        <w:pStyle w:val="14"/>
        <w:spacing w:line="240" w:lineRule="auto"/>
        <w:jc w:val="both"/>
        <w:rPr>
          <w:color w:val="auto"/>
          <w:sz w:val="28"/>
          <w:szCs w:val="28"/>
        </w:rPr>
      </w:pPr>
      <w:r w:rsidRPr="003F142B">
        <w:rPr>
          <w:color w:val="auto"/>
          <w:sz w:val="28"/>
          <w:szCs w:val="2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3F142B" w:rsidRPr="003F142B" w:rsidRDefault="003F142B" w:rsidP="003F142B">
      <w:pPr>
        <w:pStyle w:val="14"/>
        <w:spacing w:line="240" w:lineRule="auto"/>
        <w:jc w:val="both"/>
        <w:rPr>
          <w:color w:val="auto"/>
          <w:sz w:val="28"/>
          <w:szCs w:val="28"/>
        </w:rPr>
      </w:pPr>
      <w:r w:rsidRPr="003F142B">
        <w:rPr>
          <w:color w:val="auto"/>
          <w:sz w:val="28"/>
          <w:szCs w:val="28"/>
        </w:rPr>
        <w:t>Табличные модели. Таблица как представление отношения.</w:t>
      </w:r>
    </w:p>
    <w:p w:rsidR="003F142B" w:rsidRPr="003F142B" w:rsidRDefault="003F142B" w:rsidP="003F142B">
      <w:pPr>
        <w:pStyle w:val="14"/>
        <w:spacing w:line="240" w:lineRule="auto"/>
        <w:jc w:val="both"/>
        <w:rPr>
          <w:color w:val="auto"/>
          <w:sz w:val="28"/>
          <w:szCs w:val="28"/>
        </w:rPr>
      </w:pPr>
      <w:r w:rsidRPr="003F142B">
        <w:rPr>
          <w:color w:val="auto"/>
          <w:sz w:val="28"/>
          <w:szCs w:val="28"/>
        </w:rPr>
        <w:t>Базы данных. Отбор в таблице строк, удовлетворяющих заданному условию.</w:t>
      </w:r>
    </w:p>
    <w:p w:rsidR="003F142B" w:rsidRPr="003F142B" w:rsidRDefault="003F142B" w:rsidP="003F142B">
      <w:pPr>
        <w:pStyle w:val="14"/>
        <w:spacing w:line="240" w:lineRule="auto"/>
        <w:jc w:val="both"/>
        <w:rPr>
          <w:color w:val="auto"/>
          <w:sz w:val="28"/>
          <w:szCs w:val="28"/>
        </w:rPr>
      </w:pPr>
      <w:r w:rsidRPr="003F142B">
        <w:rPr>
          <w:color w:val="auto"/>
          <w:sz w:val="28"/>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3F142B" w:rsidRPr="003F142B" w:rsidRDefault="003F142B" w:rsidP="003F142B">
      <w:pPr>
        <w:pStyle w:val="14"/>
        <w:spacing w:line="240" w:lineRule="auto"/>
        <w:jc w:val="both"/>
        <w:rPr>
          <w:color w:val="auto"/>
          <w:sz w:val="28"/>
          <w:szCs w:val="28"/>
        </w:rPr>
      </w:pPr>
      <w:r w:rsidRPr="003F142B">
        <w:rPr>
          <w:color w:val="auto"/>
          <w:sz w:val="28"/>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3F142B" w:rsidRPr="003F142B" w:rsidRDefault="003F142B" w:rsidP="003F142B">
      <w:pPr>
        <w:pStyle w:val="14"/>
        <w:spacing w:line="240" w:lineRule="auto"/>
        <w:jc w:val="both"/>
        <w:rPr>
          <w:color w:val="auto"/>
          <w:sz w:val="28"/>
          <w:szCs w:val="28"/>
        </w:rPr>
      </w:pPr>
      <w:r w:rsidRPr="003F142B">
        <w:rPr>
          <w:color w:val="auto"/>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3F142B" w:rsidRPr="003F142B" w:rsidRDefault="003F142B" w:rsidP="003F142B">
      <w:pPr>
        <w:pStyle w:val="14"/>
        <w:spacing w:line="240" w:lineRule="auto"/>
        <w:jc w:val="both"/>
        <w:rPr>
          <w:color w:val="auto"/>
          <w:sz w:val="28"/>
          <w:szCs w:val="28"/>
        </w:rPr>
      </w:pPr>
      <w:r w:rsidRPr="003F142B">
        <w:rPr>
          <w:color w:val="auto"/>
          <w:sz w:val="28"/>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3F142B" w:rsidRPr="003F142B" w:rsidRDefault="003F142B" w:rsidP="003F142B">
      <w:pPr>
        <w:pStyle w:val="ad"/>
        <w:rPr>
          <w:rFonts w:ascii="Times New Roman" w:hAnsi="Times New Roman" w:cs="Times New Roman"/>
          <w:sz w:val="28"/>
          <w:szCs w:val="28"/>
        </w:rPr>
      </w:pPr>
      <w:r w:rsidRPr="003F142B">
        <w:rPr>
          <w:rFonts w:ascii="Times New Roman" w:hAnsi="Times New Roman" w:cs="Times New Roman"/>
          <w:sz w:val="28"/>
          <w:szCs w:val="28"/>
        </w:rPr>
        <w:t>Алгоритмы и программирование</w:t>
      </w:r>
    </w:p>
    <w:p w:rsidR="003F142B" w:rsidRPr="003F142B" w:rsidRDefault="003F142B" w:rsidP="003F142B">
      <w:pPr>
        <w:pStyle w:val="14"/>
        <w:spacing w:line="240" w:lineRule="auto"/>
        <w:ind w:firstLine="0"/>
        <w:jc w:val="both"/>
        <w:rPr>
          <w:color w:val="auto"/>
          <w:sz w:val="28"/>
          <w:szCs w:val="28"/>
        </w:rPr>
      </w:pPr>
      <w:r w:rsidRPr="003F142B">
        <w:rPr>
          <w:b/>
          <w:bCs/>
          <w:color w:val="auto"/>
          <w:sz w:val="28"/>
          <w:szCs w:val="28"/>
        </w:rPr>
        <w:t>Разработка алгоритмов и программ</w:t>
      </w:r>
    </w:p>
    <w:p w:rsidR="003F142B" w:rsidRPr="003F142B" w:rsidRDefault="003F142B" w:rsidP="003F142B">
      <w:pPr>
        <w:pStyle w:val="14"/>
        <w:spacing w:line="240" w:lineRule="auto"/>
        <w:jc w:val="both"/>
        <w:rPr>
          <w:color w:val="auto"/>
          <w:sz w:val="28"/>
          <w:szCs w:val="28"/>
        </w:rPr>
      </w:pPr>
      <w:r w:rsidRPr="003F142B">
        <w:rPr>
          <w:color w:val="auto"/>
          <w:sz w:val="28"/>
          <w:szCs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3F142B" w:rsidRPr="003F142B" w:rsidRDefault="003F142B" w:rsidP="003F142B">
      <w:pPr>
        <w:pStyle w:val="14"/>
        <w:spacing w:line="240" w:lineRule="auto"/>
        <w:jc w:val="both"/>
        <w:rPr>
          <w:color w:val="auto"/>
          <w:sz w:val="28"/>
          <w:szCs w:val="28"/>
        </w:rPr>
      </w:pPr>
      <w:r w:rsidRPr="003F142B">
        <w:rPr>
          <w:color w:val="auto"/>
          <w:sz w:val="28"/>
          <w:szCs w:val="28"/>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3F142B">
        <w:rPr>
          <w:color w:val="auto"/>
          <w:sz w:val="28"/>
          <w:szCs w:val="28"/>
          <w:lang w:bidi="en-US"/>
        </w:rPr>
        <w:t>(</w:t>
      </w:r>
      <w:r w:rsidRPr="003F142B">
        <w:rPr>
          <w:color w:val="auto"/>
          <w:sz w:val="28"/>
          <w:szCs w:val="28"/>
          <w:lang w:val="en-US" w:bidi="en-US"/>
        </w:rPr>
        <w:t>Python</w:t>
      </w:r>
      <w:r w:rsidRPr="003F142B">
        <w:rPr>
          <w:color w:val="auto"/>
          <w:sz w:val="28"/>
          <w:szCs w:val="28"/>
          <w:lang w:bidi="en-US"/>
        </w:rPr>
        <w:t xml:space="preserve">, </w:t>
      </w:r>
      <w:r w:rsidRPr="003F142B">
        <w:rPr>
          <w:color w:val="auto"/>
          <w:sz w:val="28"/>
          <w:szCs w:val="28"/>
          <w:lang w:val="en-US" w:bidi="en-US"/>
        </w:rPr>
        <w:t>C</w:t>
      </w:r>
      <w:r w:rsidRPr="003F142B">
        <w:rPr>
          <w:color w:val="auto"/>
          <w:sz w:val="28"/>
          <w:szCs w:val="28"/>
          <w:lang w:bidi="en-US"/>
        </w:rPr>
        <w:t xml:space="preserve">++, </w:t>
      </w:r>
      <w:r w:rsidRPr="003F142B">
        <w:rPr>
          <w:color w:val="auto"/>
          <w:sz w:val="28"/>
          <w:szCs w:val="28"/>
        </w:rPr>
        <w:t xml:space="preserve">Паскаль, </w:t>
      </w:r>
      <w:r w:rsidRPr="003F142B">
        <w:rPr>
          <w:color w:val="auto"/>
          <w:sz w:val="28"/>
          <w:szCs w:val="28"/>
          <w:lang w:val="en-US" w:bidi="en-US"/>
        </w:rPr>
        <w:t>Java</w:t>
      </w:r>
      <w:r w:rsidRPr="003F142B">
        <w:rPr>
          <w:color w:val="auto"/>
          <w:sz w:val="28"/>
          <w:szCs w:val="28"/>
          <w:lang w:bidi="en-US"/>
        </w:rPr>
        <w:t xml:space="preserve">, </w:t>
      </w:r>
      <w:r w:rsidRPr="003F142B">
        <w:rPr>
          <w:color w:val="auto"/>
          <w:sz w:val="28"/>
          <w:szCs w:val="28"/>
          <w:lang w:val="en-US" w:bidi="en-US"/>
        </w:rPr>
        <w:t>C</w:t>
      </w:r>
      <w:r w:rsidRPr="003F142B">
        <w:rPr>
          <w:color w:val="auto"/>
          <w:sz w:val="28"/>
          <w:szCs w:val="28"/>
          <w:lang w:bidi="en-US"/>
        </w:rPr>
        <w:t xml:space="preserve">#, </w:t>
      </w:r>
      <w:r w:rsidRPr="003F142B">
        <w:rPr>
          <w:color w:val="auto"/>
          <w:sz w:val="28"/>
          <w:szCs w:val="28"/>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3F142B" w:rsidRPr="003F142B" w:rsidRDefault="003F142B" w:rsidP="003F142B">
      <w:pPr>
        <w:pStyle w:val="14"/>
        <w:spacing w:line="240" w:lineRule="auto"/>
        <w:jc w:val="both"/>
        <w:rPr>
          <w:color w:val="auto"/>
          <w:sz w:val="28"/>
          <w:szCs w:val="28"/>
        </w:rPr>
      </w:pPr>
      <w:r w:rsidRPr="003F142B">
        <w:rPr>
          <w:color w:val="auto"/>
          <w:sz w:val="28"/>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3F142B" w:rsidRPr="003F142B" w:rsidRDefault="003F142B" w:rsidP="003F142B">
      <w:pPr>
        <w:pStyle w:val="14"/>
        <w:spacing w:line="240" w:lineRule="auto"/>
        <w:ind w:firstLine="0"/>
        <w:jc w:val="both"/>
        <w:rPr>
          <w:color w:val="auto"/>
          <w:sz w:val="28"/>
          <w:szCs w:val="28"/>
        </w:rPr>
      </w:pPr>
      <w:r w:rsidRPr="003F142B">
        <w:rPr>
          <w:b/>
          <w:bCs/>
          <w:color w:val="auto"/>
          <w:sz w:val="28"/>
          <w:szCs w:val="28"/>
        </w:rPr>
        <w:t>Управление</w:t>
      </w:r>
    </w:p>
    <w:p w:rsidR="003F142B" w:rsidRPr="003F142B" w:rsidRDefault="003F142B" w:rsidP="003F142B">
      <w:pPr>
        <w:pStyle w:val="14"/>
        <w:spacing w:line="240" w:lineRule="auto"/>
        <w:jc w:val="both"/>
        <w:rPr>
          <w:color w:val="auto"/>
          <w:sz w:val="28"/>
          <w:szCs w:val="28"/>
        </w:rPr>
      </w:pPr>
      <w:r w:rsidRPr="003F142B">
        <w:rPr>
          <w:color w:val="auto"/>
          <w:sz w:val="28"/>
          <w:szCs w:val="28"/>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3F142B" w:rsidRPr="003F142B" w:rsidRDefault="003F142B" w:rsidP="003F142B">
      <w:pPr>
        <w:pStyle w:val="14"/>
        <w:spacing w:line="240" w:lineRule="auto"/>
        <w:jc w:val="both"/>
        <w:rPr>
          <w:color w:val="auto"/>
          <w:sz w:val="28"/>
          <w:szCs w:val="28"/>
        </w:rPr>
      </w:pPr>
      <w:r w:rsidRPr="003F142B">
        <w:rPr>
          <w:color w:val="auto"/>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3F142B" w:rsidRPr="003F142B" w:rsidRDefault="003F142B" w:rsidP="003F142B">
      <w:pPr>
        <w:pStyle w:val="ad"/>
        <w:rPr>
          <w:rFonts w:ascii="Times New Roman" w:hAnsi="Times New Roman" w:cs="Times New Roman"/>
          <w:sz w:val="28"/>
          <w:szCs w:val="28"/>
        </w:rPr>
      </w:pPr>
      <w:r w:rsidRPr="003F142B">
        <w:rPr>
          <w:rFonts w:ascii="Times New Roman" w:hAnsi="Times New Roman" w:cs="Times New Roman"/>
          <w:sz w:val="28"/>
          <w:szCs w:val="28"/>
        </w:rPr>
        <w:t>Информационные технологии</w:t>
      </w:r>
    </w:p>
    <w:p w:rsidR="003F142B" w:rsidRPr="003F142B" w:rsidRDefault="003F142B" w:rsidP="003F142B">
      <w:pPr>
        <w:pStyle w:val="14"/>
        <w:spacing w:line="240" w:lineRule="auto"/>
        <w:ind w:firstLine="0"/>
        <w:jc w:val="both"/>
        <w:rPr>
          <w:color w:val="auto"/>
          <w:sz w:val="28"/>
          <w:szCs w:val="28"/>
        </w:rPr>
      </w:pPr>
      <w:r w:rsidRPr="003F142B">
        <w:rPr>
          <w:b/>
          <w:bCs/>
          <w:color w:val="auto"/>
          <w:sz w:val="28"/>
          <w:szCs w:val="28"/>
        </w:rPr>
        <w:t>Электронные таблицы</w:t>
      </w:r>
    </w:p>
    <w:p w:rsidR="003F142B" w:rsidRPr="003F142B" w:rsidRDefault="003F142B" w:rsidP="003F142B">
      <w:pPr>
        <w:pStyle w:val="14"/>
        <w:spacing w:line="240" w:lineRule="auto"/>
        <w:jc w:val="both"/>
        <w:rPr>
          <w:color w:val="auto"/>
          <w:sz w:val="28"/>
          <w:szCs w:val="28"/>
        </w:rPr>
      </w:pPr>
      <w:r w:rsidRPr="003F142B">
        <w:rPr>
          <w:color w:val="auto"/>
          <w:sz w:val="28"/>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3F142B" w:rsidRPr="003F142B" w:rsidRDefault="003F142B" w:rsidP="003F142B">
      <w:pPr>
        <w:pStyle w:val="14"/>
        <w:spacing w:line="240" w:lineRule="auto"/>
        <w:jc w:val="both"/>
        <w:rPr>
          <w:color w:val="auto"/>
          <w:sz w:val="28"/>
          <w:szCs w:val="28"/>
        </w:rPr>
      </w:pPr>
      <w:r w:rsidRPr="003F142B">
        <w:rPr>
          <w:color w:val="auto"/>
          <w:sz w:val="28"/>
          <w:szCs w:val="28"/>
        </w:rPr>
        <w:t>Преобразование формул при копировании. Относительная, абсолютная и смешанная адресация.</w:t>
      </w:r>
    </w:p>
    <w:p w:rsidR="003F142B" w:rsidRPr="003F142B" w:rsidRDefault="003F142B" w:rsidP="003F142B">
      <w:pPr>
        <w:pStyle w:val="14"/>
        <w:spacing w:line="240" w:lineRule="auto"/>
        <w:jc w:val="both"/>
        <w:rPr>
          <w:color w:val="auto"/>
          <w:sz w:val="28"/>
          <w:szCs w:val="28"/>
        </w:rPr>
      </w:pPr>
      <w:r w:rsidRPr="003F142B">
        <w:rPr>
          <w:color w:val="auto"/>
          <w:sz w:val="28"/>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3F142B" w:rsidRPr="003F142B" w:rsidRDefault="003F142B" w:rsidP="003F142B">
      <w:pPr>
        <w:pStyle w:val="14"/>
        <w:spacing w:line="240" w:lineRule="auto"/>
        <w:ind w:firstLine="0"/>
        <w:jc w:val="both"/>
        <w:rPr>
          <w:color w:val="auto"/>
          <w:sz w:val="28"/>
          <w:szCs w:val="28"/>
        </w:rPr>
      </w:pPr>
      <w:r w:rsidRPr="003F142B">
        <w:rPr>
          <w:b/>
          <w:bCs/>
          <w:color w:val="auto"/>
          <w:sz w:val="28"/>
          <w:szCs w:val="28"/>
        </w:rPr>
        <w:t>Информационные технологии в современном обществе</w:t>
      </w:r>
    </w:p>
    <w:p w:rsidR="003F142B" w:rsidRPr="003F142B" w:rsidRDefault="003F142B" w:rsidP="003F142B">
      <w:pPr>
        <w:pStyle w:val="14"/>
        <w:spacing w:line="240" w:lineRule="auto"/>
        <w:jc w:val="both"/>
        <w:rPr>
          <w:color w:val="auto"/>
          <w:sz w:val="28"/>
          <w:szCs w:val="28"/>
        </w:rPr>
      </w:pPr>
      <w:r w:rsidRPr="003F142B">
        <w:rPr>
          <w:color w:val="auto"/>
          <w:sz w:val="28"/>
          <w:szCs w:val="28"/>
        </w:rPr>
        <w:t>Роль информационных технологий в развитии экономики мира, страны, региона. Открытые образовательные ресурсы.</w:t>
      </w:r>
    </w:p>
    <w:p w:rsidR="003F142B" w:rsidRPr="003F142B" w:rsidRDefault="003F142B" w:rsidP="003F142B">
      <w:pPr>
        <w:pStyle w:val="14"/>
        <w:spacing w:line="240" w:lineRule="auto"/>
        <w:jc w:val="both"/>
        <w:rPr>
          <w:color w:val="auto"/>
          <w:sz w:val="28"/>
          <w:szCs w:val="28"/>
        </w:rPr>
      </w:pPr>
      <w:r w:rsidRPr="003F142B">
        <w:rPr>
          <w:color w:val="auto"/>
          <w:sz w:val="28"/>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3F142B" w:rsidRPr="003F142B" w:rsidRDefault="003F142B" w:rsidP="003F142B">
      <w:pPr>
        <w:pStyle w:val="ad"/>
        <w:pBdr>
          <w:bottom w:val="single" w:sz="12" w:space="1" w:color="auto"/>
        </w:pBdr>
        <w:jc w:val="center"/>
        <w:rPr>
          <w:rFonts w:ascii="Times New Roman" w:hAnsi="Times New Roman" w:cs="Times New Roman"/>
          <w:sz w:val="28"/>
          <w:szCs w:val="28"/>
        </w:rPr>
      </w:pPr>
      <w:r>
        <w:rPr>
          <w:rFonts w:ascii="Times New Roman" w:hAnsi="Times New Roman" w:cs="Times New Roman"/>
          <w:sz w:val="28"/>
          <w:szCs w:val="28"/>
        </w:rPr>
        <w:t xml:space="preserve">2. </w:t>
      </w:r>
      <w:r w:rsidRPr="003F142B">
        <w:rPr>
          <w:rFonts w:ascii="Times New Roman" w:hAnsi="Times New Roman" w:cs="Times New Roman"/>
          <w:sz w:val="28"/>
          <w:szCs w:val="28"/>
        </w:rPr>
        <w:t>ПЛАНИРУЕМЫЕ РЕЗУЛЬТАТЫ ОСВОЕНИЯ УЧЕБНОГО ПРЕДМЕТА «ИНФОРМАТИКА»</w:t>
      </w:r>
    </w:p>
    <w:p w:rsidR="003F142B" w:rsidRPr="003F142B" w:rsidRDefault="003F142B" w:rsidP="003F142B">
      <w:pPr>
        <w:pStyle w:val="14"/>
        <w:spacing w:line="240" w:lineRule="auto"/>
        <w:jc w:val="both"/>
        <w:rPr>
          <w:color w:val="auto"/>
          <w:sz w:val="28"/>
          <w:szCs w:val="28"/>
        </w:rPr>
      </w:pPr>
      <w:r w:rsidRPr="003F142B">
        <w:rPr>
          <w:color w:val="auto"/>
          <w:sz w:val="28"/>
          <w:szCs w:val="28"/>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3F142B" w:rsidRPr="003F142B" w:rsidRDefault="003F142B" w:rsidP="003F142B">
      <w:pPr>
        <w:pStyle w:val="ad"/>
        <w:rPr>
          <w:rFonts w:ascii="Times New Roman" w:hAnsi="Times New Roman" w:cs="Times New Roman"/>
          <w:sz w:val="28"/>
          <w:szCs w:val="28"/>
        </w:rPr>
      </w:pPr>
      <w:bookmarkStart w:id="456" w:name="bookmark1345"/>
      <w:r w:rsidRPr="003F142B">
        <w:rPr>
          <w:rFonts w:ascii="Times New Roman" w:hAnsi="Times New Roman" w:cs="Times New Roman"/>
          <w:sz w:val="28"/>
          <w:szCs w:val="28"/>
        </w:rPr>
        <w:t>ЛИЧНОСТНЫЕ РЕЗУЛЬТАТЫ</w:t>
      </w:r>
      <w:bookmarkEnd w:id="456"/>
    </w:p>
    <w:p w:rsidR="003F142B" w:rsidRPr="003F142B" w:rsidRDefault="003F142B" w:rsidP="003F142B">
      <w:pPr>
        <w:pStyle w:val="14"/>
        <w:spacing w:line="240" w:lineRule="auto"/>
        <w:jc w:val="both"/>
        <w:rPr>
          <w:color w:val="auto"/>
          <w:sz w:val="28"/>
          <w:szCs w:val="28"/>
        </w:rPr>
      </w:pPr>
      <w:r w:rsidRPr="003F142B">
        <w:rPr>
          <w:color w:val="auto"/>
          <w:sz w:val="28"/>
          <w:szCs w:val="28"/>
        </w:rPr>
        <w:t>Личностные результаты имеют направленность на решение задач воспитания, развития и социализации обучающихся средствами предмета.</w:t>
      </w:r>
    </w:p>
    <w:p w:rsidR="003F142B" w:rsidRPr="003F142B" w:rsidRDefault="003F142B" w:rsidP="003F142B">
      <w:pPr>
        <w:pStyle w:val="14"/>
        <w:spacing w:line="240" w:lineRule="auto"/>
        <w:jc w:val="both"/>
        <w:rPr>
          <w:color w:val="auto"/>
          <w:sz w:val="28"/>
          <w:szCs w:val="28"/>
        </w:rPr>
      </w:pPr>
      <w:r w:rsidRPr="003F142B">
        <w:rPr>
          <w:b/>
          <w:bCs/>
          <w:i/>
          <w:iCs/>
          <w:color w:val="auto"/>
          <w:sz w:val="28"/>
          <w:szCs w:val="28"/>
        </w:rPr>
        <w:t>Патриотическое воспитание</w:t>
      </w:r>
      <w:r w:rsidRPr="003F142B">
        <w:rPr>
          <w:b/>
          <w:bCs/>
          <w:color w:val="auto"/>
          <w:sz w:val="28"/>
          <w:szCs w:val="28"/>
        </w:rPr>
        <w:t>:</w:t>
      </w:r>
    </w:p>
    <w:p w:rsidR="003F142B" w:rsidRPr="003F142B" w:rsidRDefault="003F142B" w:rsidP="003F142B">
      <w:pPr>
        <w:pStyle w:val="14"/>
        <w:numPr>
          <w:ilvl w:val="0"/>
          <w:numId w:val="159"/>
        </w:numPr>
        <w:spacing w:line="240" w:lineRule="auto"/>
        <w:jc w:val="both"/>
        <w:rPr>
          <w:color w:val="auto"/>
          <w:sz w:val="28"/>
          <w:szCs w:val="28"/>
        </w:rPr>
      </w:pPr>
      <w:r w:rsidRPr="003F142B">
        <w:rPr>
          <w:color w:val="auto"/>
          <w:sz w:val="28"/>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3F142B" w:rsidRPr="003F142B" w:rsidRDefault="003F142B" w:rsidP="003F142B">
      <w:pPr>
        <w:pStyle w:val="14"/>
        <w:spacing w:line="240" w:lineRule="auto"/>
        <w:rPr>
          <w:color w:val="auto"/>
          <w:sz w:val="28"/>
          <w:szCs w:val="28"/>
        </w:rPr>
      </w:pPr>
      <w:r w:rsidRPr="003F142B">
        <w:rPr>
          <w:b/>
          <w:bCs/>
          <w:i/>
          <w:iCs/>
          <w:color w:val="auto"/>
          <w:sz w:val="28"/>
          <w:szCs w:val="28"/>
        </w:rPr>
        <w:t>Духовно-нравственное воспитание</w:t>
      </w:r>
      <w:r w:rsidRPr="003F142B">
        <w:rPr>
          <w:b/>
          <w:bCs/>
          <w:color w:val="auto"/>
          <w:sz w:val="28"/>
          <w:szCs w:val="28"/>
        </w:rPr>
        <w:t>:</w:t>
      </w:r>
    </w:p>
    <w:p w:rsidR="003F142B" w:rsidRPr="003F142B" w:rsidRDefault="003F142B" w:rsidP="003F142B">
      <w:pPr>
        <w:pStyle w:val="14"/>
        <w:numPr>
          <w:ilvl w:val="0"/>
          <w:numId w:val="159"/>
        </w:numPr>
        <w:spacing w:line="240" w:lineRule="auto"/>
        <w:jc w:val="both"/>
        <w:rPr>
          <w:color w:val="auto"/>
          <w:sz w:val="28"/>
          <w:szCs w:val="28"/>
        </w:rPr>
      </w:pPr>
      <w:r w:rsidRPr="003F142B">
        <w:rPr>
          <w:color w:val="auto"/>
          <w:sz w:val="28"/>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3F142B" w:rsidRPr="003F142B" w:rsidRDefault="003F142B" w:rsidP="003F142B">
      <w:pPr>
        <w:pStyle w:val="14"/>
        <w:spacing w:line="240" w:lineRule="auto"/>
        <w:rPr>
          <w:color w:val="auto"/>
          <w:sz w:val="28"/>
          <w:szCs w:val="28"/>
        </w:rPr>
      </w:pPr>
      <w:r w:rsidRPr="003F142B">
        <w:rPr>
          <w:b/>
          <w:bCs/>
          <w:i/>
          <w:iCs/>
          <w:color w:val="auto"/>
          <w:sz w:val="28"/>
          <w:szCs w:val="28"/>
        </w:rPr>
        <w:t>Гражданское воспитание</w:t>
      </w:r>
      <w:r w:rsidRPr="003F142B">
        <w:rPr>
          <w:b/>
          <w:bCs/>
          <w:color w:val="auto"/>
          <w:sz w:val="28"/>
          <w:szCs w:val="28"/>
        </w:rPr>
        <w:t>:</w:t>
      </w:r>
    </w:p>
    <w:p w:rsidR="003F142B" w:rsidRPr="003F142B" w:rsidRDefault="003F142B" w:rsidP="003F142B">
      <w:pPr>
        <w:pStyle w:val="14"/>
        <w:numPr>
          <w:ilvl w:val="0"/>
          <w:numId w:val="159"/>
        </w:numPr>
        <w:spacing w:line="240" w:lineRule="auto"/>
        <w:jc w:val="both"/>
        <w:rPr>
          <w:color w:val="auto"/>
          <w:sz w:val="28"/>
          <w:szCs w:val="28"/>
        </w:rPr>
      </w:pPr>
      <w:r w:rsidRPr="003F142B">
        <w:rPr>
          <w:color w:val="auto"/>
          <w:sz w:val="28"/>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3F142B" w:rsidRPr="003F142B" w:rsidRDefault="003F142B" w:rsidP="003F142B">
      <w:pPr>
        <w:pStyle w:val="14"/>
        <w:spacing w:line="240" w:lineRule="auto"/>
        <w:ind w:firstLine="160"/>
        <w:jc w:val="both"/>
        <w:rPr>
          <w:color w:val="auto"/>
          <w:sz w:val="28"/>
          <w:szCs w:val="28"/>
        </w:rPr>
      </w:pPr>
      <w:r w:rsidRPr="003F142B">
        <w:rPr>
          <w:b/>
          <w:bCs/>
          <w:i/>
          <w:iCs/>
          <w:color w:val="auto"/>
          <w:sz w:val="28"/>
          <w:szCs w:val="28"/>
        </w:rPr>
        <w:t>Ценности научного познания</w:t>
      </w:r>
      <w:r w:rsidRPr="003F142B">
        <w:rPr>
          <w:b/>
          <w:bCs/>
          <w:color w:val="auto"/>
          <w:sz w:val="28"/>
          <w:szCs w:val="28"/>
        </w:rPr>
        <w:t>:</w:t>
      </w:r>
    </w:p>
    <w:p w:rsidR="003F142B" w:rsidRPr="003F142B" w:rsidRDefault="003F142B" w:rsidP="003F142B">
      <w:pPr>
        <w:pStyle w:val="14"/>
        <w:numPr>
          <w:ilvl w:val="0"/>
          <w:numId w:val="159"/>
        </w:numPr>
        <w:spacing w:line="240" w:lineRule="auto"/>
        <w:jc w:val="both"/>
        <w:rPr>
          <w:color w:val="auto"/>
          <w:sz w:val="28"/>
          <w:szCs w:val="28"/>
        </w:rPr>
      </w:pPr>
      <w:r w:rsidRPr="003F142B">
        <w:rPr>
          <w:color w:val="auto"/>
          <w:sz w:val="28"/>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3F142B" w:rsidRPr="003F142B" w:rsidRDefault="003F142B" w:rsidP="003F142B">
      <w:pPr>
        <w:pStyle w:val="14"/>
        <w:numPr>
          <w:ilvl w:val="0"/>
          <w:numId w:val="159"/>
        </w:numPr>
        <w:spacing w:line="240" w:lineRule="auto"/>
        <w:jc w:val="both"/>
        <w:rPr>
          <w:color w:val="auto"/>
          <w:sz w:val="28"/>
          <w:szCs w:val="28"/>
        </w:rPr>
      </w:pPr>
      <w:r w:rsidRPr="003F142B">
        <w:rPr>
          <w:color w:val="auto"/>
          <w:sz w:val="28"/>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3F142B" w:rsidRPr="003F142B" w:rsidRDefault="003F142B" w:rsidP="003F142B">
      <w:pPr>
        <w:pStyle w:val="14"/>
        <w:numPr>
          <w:ilvl w:val="0"/>
          <w:numId w:val="159"/>
        </w:numPr>
        <w:spacing w:line="240" w:lineRule="auto"/>
        <w:jc w:val="both"/>
        <w:rPr>
          <w:color w:val="auto"/>
          <w:sz w:val="28"/>
          <w:szCs w:val="28"/>
        </w:rPr>
      </w:pPr>
      <w:r w:rsidRPr="003F142B">
        <w:rPr>
          <w:color w:val="auto"/>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F142B" w:rsidRPr="003F142B" w:rsidRDefault="003F142B" w:rsidP="003F142B">
      <w:pPr>
        <w:pStyle w:val="14"/>
        <w:numPr>
          <w:ilvl w:val="0"/>
          <w:numId w:val="159"/>
        </w:numPr>
        <w:spacing w:line="240" w:lineRule="auto"/>
        <w:jc w:val="both"/>
        <w:rPr>
          <w:color w:val="auto"/>
          <w:sz w:val="28"/>
          <w:szCs w:val="28"/>
        </w:rPr>
      </w:pPr>
      <w:r w:rsidRPr="003F142B">
        <w:rPr>
          <w:color w:val="auto"/>
          <w:sz w:val="28"/>
          <w:szCs w:val="28"/>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3F142B" w:rsidRPr="003F142B" w:rsidRDefault="003F142B" w:rsidP="003F142B">
      <w:pPr>
        <w:pStyle w:val="14"/>
        <w:spacing w:line="240" w:lineRule="auto"/>
        <w:ind w:firstLine="160"/>
        <w:jc w:val="both"/>
        <w:rPr>
          <w:color w:val="auto"/>
          <w:sz w:val="28"/>
          <w:szCs w:val="28"/>
        </w:rPr>
      </w:pPr>
      <w:r w:rsidRPr="003F142B">
        <w:rPr>
          <w:b/>
          <w:bCs/>
          <w:i/>
          <w:iCs/>
          <w:color w:val="auto"/>
          <w:sz w:val="28"/>
          <w:szCs w:val="28"/>
        </w:rPr>
        <w:t>Формирование культуры здоровья</w:t>
      </w:r>
      <w:r w:rsidRPr="003F142B">
        <w:rPr>
          <w:b/>
          <w:bCs/>
          <w:color w:val="auto"/>
          <w:sz w:val="28"/>
          <w:szCs w:val="28"/>
        </w:rPr>
        <w:t>:</w:t>
      </w:r>
    </w:p>
    <w:p w:rsidR="003F142B" w:rsidRPr="003F142B" w:rsidRDefault="003F142B" w:rsidP="003F142B">
      <w:pPr>
        <w:pStyle w:val="14"/>
        <w:numPr>
          <w:ilvl w:val="0"/>
          <w:numId w:val="160"/>
        </w:numPr>
        <w:spacing w:line="240" w:lineRule="auto"/>
        <w:jc w:val="both"/>
        <w:rPr>
          <w:color w:val="auto"/>
          <w:sz w:val="28"/>
          <w:szCs w:val="28"/>
        </w:rPr>
      </w:pPr>
      <w:r w:rsidRPr="003F142B">
        <w:rPr>
          <w:color w:val="auto"/>
          <w:sz w:val="28"/>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3F142B" w:rsidRPr="003F142B" w:rsidRDefault="003F142B" w:rsidP="003F142B">
      <w:pPr>
        <w:pStyle w:val="14"/>
        <w:spacing w:line="240" w:lineRule="auto"/>
        <w:ind w:firstLine="160"/>
        <w:jc w:val="both"/>
        <w:rPr>
          <w:color w:val="auto"/>
          <w:sz w:val="28"/>
          <w:szCs w:val="28"/>
        </w:rPr>
      </w:pPr>
      <w:r w:rsidRPr="003F142B">
        <w:rPr>
          <w:b/>
          <w:bCs/>
          <w:i/>
          <w:iCs/>
          <w:color w:val="auto"/>
          <w:sz w:val="28"/>
          <w:szCs w:val="28"/>
        </w:rPr>
        <w:t>Трудовое воспитание</w:t>
      </w:r>
      <w:r w:rsidRPr="003F142B">
        <w:rPr>
          <w:b/>
          <w:bCs/>
          <w:color w:val="auto"/>
          <w:sz w:val="28"/>
          <w:szCs w:val="28"/>
        </w:rPr>
        <w:t>:</w:t>
      </w:r>
    </w:p>
    <w:p w:rsidR="003F142B" w:rsidRPr="003F142B" w:rsidRDefault="003F142B" w:rsidP="003F142B">
      <w:pPr>
        <w:pStyle w:val="14"/>
        <w:numPr>
          <w:ilvl w:val="0"/>
          <w:numId w:val="160"/>
        </w:numPr>
        <w:spacing w:line="240" w:lineRule="auto"/>
        <w:jc w:val="both"/>
        <w:rPr>
          <w:color w:val="auto"/>
          <w:sz w:val="28"/>
          <w:szCs w:val="28"/>
        </w:rPr>
      </w:pPr>
      <w:r w:rsidRPr="003F142B">
        <w:rPr>
          <w:color w:val="auto"/>
          <w:sz w:val="28"/>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3F142B" w:rsidRPr="003F142B" w:rsidRDefault="003F142B" w:rsidP="003F142B">
      <w:pPr>
        <w:pStyle w:val="14"/>
        <w:numPr>
          <w:ilvl w:val="0"/>
          <w:numId w:val="160"/>
        </w:numPr>
        <w:spacing w:line="240" w:lineRule="auto"/>
        <w:jc w:val="both"/>
        <w:rPr>
          <w:color w:val="auto"/>
          <w:sz w:val="28"/>
          <w:szCs w:val="28"/>
        </w:rPr>
      </w:pPr>
      <w:r w:rsidRPr="003F142B">
        <w:rPr>
          <w:color w:val="auto"/>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F142B" w:rsidRPr="003F142B" w:rsidRDefault="003F142B" w:rsidP="003F142B">
      <w:pPr>
        <w:pStyle w:val="14"/>
        <w:spacing w:line="240" w:lineRule="auto"/>
        <w:ind w:firstLine="160"/>
        <w:jc w:val="both"/>
        <w:rPr>
          <w:color w:val="auto"/>
          <w:sz w:val="28"/>
          <w:szCs w:val="28"/>
        </w:rPr>
      </w:pPr>
      <w:r w:rsidRPr="003F142B">
        <w:rPr>
          <w:b/>
          <w:bCs/>
          <w:i/>
          <w:iCs/>
          <w:color w:val="auto"/>
          <w:sz w:val="28"/>
          <w:szCs w:val="28"/>
        </w:rPr>
        <w:t>Экологическое воспитание</w:t>
      </w:r>
      <w:r w:rsidRPr="003F142B">
        <w:rPr>
          <w:b/>
          <w:bCs/>
          <w:color w:val="auto"/>
          <w:sz w:val="28"/>
          <w:szCs w:val="28"/>
        </w:rPr>
        <w:t>:</w:t>
      </w:r>
    </w:p>
    <w:p w:rsidR="003F142B" w:rsidRPr="003F142B" w:rsidRDefault="003F142B" w:rsidP="003F142B">
      <w:pPr>
        <w:pStyle w:val="14"/>
        <w:numPr>
          <w:ilvl w:val="0"/>
          <w:numId w:val="161"/>
        </w:numPr>
        <w:spacing w:line="240" w:lineRule="auto"/>
        <w:jc w:val="both"/>
        <w:rPr>
          <w:color w:val="auto"/>
          <w:sz w:val="28"/>
          <w:szCs w:val="28"/>
        </w:rPr>
      </w:pPr>
      <w:r w:rsidRPr="003F142B">
        <w:rPr>
          <w:color w:val="auto"/>
          <w:sz w:val="28"/>
          <w:szCs w:val="28"/>
        </w:rPr>
        <w:t>осознание глобального характера экологических проблем и путей их решения, в том числе с учётом возможностей ИКТ.</w:t>
      </w:r>
    </w:p>
    <w:p w:rsidR="003F142B" w:rsidRPr="003F142B" w:rsidRDefault="003F142B" w:rsidP="003F142B">
      <w:pPr>
        <w:pStyle w:val="14"/>
        <w:spacing w:line="240" w:lineRule="auto"/>
        <w:jc w:val="both"/>
        <w:rPr>
          <w:color w:val="auto"/>
          <w:sz w:val="28"/>
          <w:szCs w:val="28"/>
        </w:rPr>
      </w:pPr>
      <w:r w:rsidRPr="003F142B">
        <w:rPr>
          <w:b/>
          <w:bCs/>
          <w:i/>
          <w:iCs/>
          <w:color w:val="auto"/>
          <w:sz w:val="28"/>
          <w:szCs w:val="28"/>
        </w:rPr>
        <w:t>Адаптация обучающегося к изменяющимся условиям социальной среды</w:t>
      </w:r>
      <w:r w:rsidRPr="003F142B">
        <w:rPr>
          <w:b/>
          <w:bCs/>
          <w:color w:val="auto"/>
          <w:sz w:val="28"/>
          <w:szCs w:val="28"/>
        </w:rPr>
        <w:t>:</w:t>
      </w:r>
    </w:p>
    <w:p w:rsidR="003F142B" w:rsidRPr="003F142B" w:rsidRDefault="003F142B" w:rsidP="003F142B">
      <w:pPr>
        <w:pStyle w:val="14"/>
        <w:numPr>
          <w:ilvl w:val="0"/>
          <w:numId w:val="161"/>
        </w:numPr>
        <w:spacing w:line="240" w:lineRule="auto"/>
        <w:jc w:val="both"/>
        <w:rPr>
          <w:color w:val="auto"/>
          <w:sz w:val="28"/>
          <w:szCs w:val="28"/>
        </w:rPr>
      </w:pPr>
      <w:r w:rsidRPr="003F142B">
        <w:rPr>
          <w:color w:val="auto"/>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3F142B" w:rsidRPr="003F142B" w:rsidRDefault="003F142B" w:rsidP="003F142B">
      <w:pPr>
        <w:pStyle w:val="ad"/>
        <w:rPr>
          <w:rFonts w:ascii="Times New Roman" w:hAnsi="Times New Roman" w:cs="Times New Roman"/>
          <w:sz w:val="28"/>
          <w:szCs w:val="28"/>
        </w:rPr>
      </w:pPr>
      <w:bookmarkStart w:id="457" w:name="bookmark1347"/>
      <w:r w:rsidRPr="003F142B">
        <w:rPr>
          <w:rFonts w:ascii="Times New Roman" w:hAnsi="Times New Roman" w:cs="Times New Roman"/>
          <w:sz w:val="28"/>
          <w:szCs w:val="28"/>
        </w:rPr>
        <w:t>МЕТАПРЕДМЕТНЫЕ РЕЗУЛЬТАТЫ</w:t>
      </w:r>
      <w:bookmarkEnd w:id="457"/>
    </w:p>
    <w:p w:rsidR="003F142B" w:rsidRPr="003F142B" w:rsidRDefault="003F142B" w:rsidP="003F142B">
      <w:pPr>
        <w:pStyle w:val="14"/>
        <w:spacing w:line="240" w:lineRule="auto"/>
        <w:jc w:val="both"/>
        <w:rPr>
          <w:color w:val="auto"/>
          <w:sz w:val="28"/>
          <w:szCs w:val="28"/>
        </w:rPr>
      </w:pPr>
      <w:r w:rsidRPr="003F142B">
        <w:rPr>
          <w:color w:val="auto"/>
          <w:sz w:val="28"/>
          <w:szCs w:val="28"/>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3F142B" w:rsidRPr="003F142B" w:rsidRDefault="003F142B" w:rsidP="003F142B">
      <w:pPr>
        <w:pStyle w:val="ad"/>
        <w:rPr>
          <w:rFonts w:ascii="Times New Roman" w:hAnsi="Times New Roman" w:cs="Times New Roman"/>
          <w:sz w:val="28"/>
          <w:szCs w:val="28"/>
        </w:rPr>
      </w:pPr>
      <w:r w:rsidRPr="003F142B">
        <w:rPr>
          <w:rFonts w:ascii="Times New Roman" w:hAnsi="Times New Roman" w:cs="Times New Roman"/>
          <w:sz w:val="28"/>
          <w:szCs w:val="28"/>
        </w:rPr>
        <w:t>Универсальные познавательные действия</w:t>
      </w:r>
    </w:p>
    <w:p w:rsidR="003F142B" w:rsidRPr="003F142B" w:rsidRDefault="003F142B" w:rsidP="003F142B">
      <w:pPr>
        <w:pStyle w:val="14"/>
        <w:spacing w:line="240" w:lineRule="auto"/>
        <w:jc w:val="both"/>
        <w:rPr>
          <w:color w:val="auto"/>
          <w:sz w:val="28"/>
          <w:szCs w:val="28"/>
        </w:rPr>
      </w:pPr>
      <w:r w:rsidRPr="003F142B">
        <w:rPr>
          <w:b/>
          <w:bCs/>
          <w:i/>
          <w:iCs/>
          <w:color w:val="auto"/>
          <w:sz w:val="28"/>
          <w:szCs w:val="28"/>
        </w:rPr>
        <w:t>Базовые логические действия</w:t>
      </w:r>
      <w:r w:rsidRPr="003F142B">
        <w:rPr>
          <w:b/>
          <w:bCs/>
          <w:color w:val="auto"/>
          <w:sz w:val="28"/>
          <w:szCs w:val="28"/>
        </w:rPr>
        <w:t>:</w:t>
      </w:r>
    </w:p>
    <w:p w:rsidR="003F142B" w:rsidRPr="003F142B" w:rsidRDefault="003F142B" w:rsidP="003F142B">
      <w:pPr>
        <w:pStyle w:val="14"/>
        <w:numPr>
          <w:ilvl w:val="0"/>
          <w:numId w:val="161"/>
        </w:numPr>
        <w:spacing w:line="240" w:lineRule="auto"/>
        <w:jc w:val="both"/>
        <w:rPr>
          <w:color w:val="auto"/>
          <w:sz w:val="28"/>
          <w:szCs w:val="28"/>
        </w:rPr>
      </w:pPr>
      <w:r w:rsidRPr="003F142B">
        <w:rPr>
          <w:color w:val="auto"/>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3F142B" w:rsidRPr="003F142B" w:rsidRDefault="003F142B" w:rsidP="003F142B">
      <w:pPr>
        <w:pStyle w:val="14"/>
        <w:numPr>
          <w:ilvl w:val="0"/>
          <w:numId w:val="161"/>
        </w:numPr>
        <w:spacing w:line="240" w:lineRule="auto"/>
        <w:jc w:val="both"/>
        <w:rPr>
          <w:color w:val="auto"/>
          <w:sz w:val="28"/>
          <w:szCs w:val="28"/>
        </w:rPr>
      </w:pPr>
      <w:r w:rsidRPr="003F142B">
        <w:rPr>
          <w:color w:val="auto"/>
          <w:sz w:val="28"/>
          <w:szCs w:val="28"/>
        </w:rPr>
        <w:t>умение создавать, применять и преобразовывать знаки и символы, модели и схемы для решения учебных и познавательных задач;</w:t>
      </w:r>
    </w:p>
    <w:p w:rsidR="003F142B" w:rsidRPr="003F142B" w:rsidRDefault="003F142B" w:rsidP="003F142B">
      <w:pPr>
        <w:pStyle w:val="14"/>
        <w:numPr>
          <w:ilvl w:val="0"/>
          <w:numId w:val="161"/>
        </w:numPr>
        <w:spacing w:line="240" w:lineRule="auto"/>
        <w:jc w:val="both"/>
        <w:rPr>
          <w:color w:val="auto"/>
          <w:sz w:val="28"/>
          <w:szCs w:val="28"/>
        </w:rPr>
      </w:pPr>
      <w:r w:rsidRPr="003F142B">
        <w:rPr>
          <w:color w:val="auto"/>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F142B" w:rsidRPr="003F142B" w:rsidRDefault="003F142B" w:rsidP="003F142B">
      <w:pPr>
        <w:pStyle w:val="14"/>
        <w:spacing w:line="240" w:lineRule="auto"/>
        <w:jc w:val="both"/>
        <w:rPr>
          <w:color w:val="auto"/>
          <w:sz w:val="28"/>
          <w:szCs w:val="28"/>
        </w:rPr>
      </w:pPr>
      <w:r w:rsidRPr="003F142B">
        <w:rPr>
          <w:b/>
          <w:bCs/>
          <w:i/>
          <w:iCs/>
          <w:color w:val="auto"/>
          <w:sz w:val="28"/>
          <w:szCs w:val="28"/>
        </w:rPr>
        <w:t>Базовые исследовательские действия</w:t>
      </w:r>
      <w:r w:rsidRPr="003F142B">
        <w:rPr>
          <w:b/>
          <w:bCs/>
          <w:color w:val="auto"/>
          <w:sz w:val="28"/>
          <w:szCs w:val="28"/>
        </w:rPr>
        <w:t>:</w:t>
      </w:r>
    </w:p>
    <w:p w:rsidR="003F142B" w:rsidRPr="003F142B" w:rsidRDefault="003F142B" w:rsidP="003F142B">
      <w:pPr>
        <w:pStyle w:val="14"/>
        <w:numPr>
          <w:ilvl w:val="0"/>
          <w:numId w:val="162"/>
        </w:numPr>
        <w:spacing w:line="240" w:lineRule="auto"/>
        <w:jc w:val="both"/>
        <w:rPr>
          <w:color w:val="auto"/>
          <w:sz w:val="28"/>
          <w:szCs w:val="28"/>
        </w:rPr>
      </w:pPr>
      <w:r w:rsidRPr="003F142B">
        <w:rPr>
          <w:color w:val="auto"/>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F142B" w:rsidRPr="003F142B" w:rsidRDefault="003F142B" w:rsidP="003F142B">
      <w:pPr>
        <w:pStyle w:val="14"/>
        <w:numPr>
          <w:ilvl w:val="0"/>
          <w:numId w:val="162"/>
        </w:numPr>
        <w:spacing w:line="240" w:lineRule="auto"/>
        <w:jc w:val="both"/>
        <w:rPr>
          <w:color w:val="auto"/>
          <w:sz w:val="28"/>
          <w:szCs w:val="28"/>
        </w:rPr>
      </w:pPr>
      <w:r w:rsidRPr="003F142B">
        <w:rPr>
          <w:color w:val="auto"/>
          <w:sz w:val="28"/>
          <w:szCs w:val="28"/>
        </w:rPr>
        <w:t>оценивать на применимость и достоверность информацию, полученную в ходе исследования;</w:t>
      </w:r>
    </w:p>
    <w:p w:rsidR="003F142B" w:rsidRPr="003F142B" w:rsidRDefault="003F142B" w:rsidP="003F142B">
      <w:pPr>
        <w:pStyle w:val="14"/>
        <w:numPr>
          <w:ilvl w:val="0"/>
          <w:numId w:val="162"/>
        </w:numPr>
        <w:spacing w:line="240" w:lineRule="auto"/>
        <w:jc w:val="both"/>
        <w:rPr>
          <w:color w:val="auto"/>
          <w:sz w:val="28"/>
          <w:szCs w:val="28"/>
        </w:rPr>
      </w:pPr>
      <w:r w:rsidRPr="003F142B">
        <w:rPr>
          <w:color w:val="auto"/>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F142B" w:rsidRPr="003F142B" w:rsidRDefault="003F142B" w:rsidP="003F142B">
      <w:pPr>
        <w:pStyle w:val="14"/>
        <w:spacing w:line="240" w:lineRule="auto"/>
        <w:jc w:val="both"/>
        <w:rPr>
          <w:color w:val="auto"/>
          <w:sz w:val="28"/>
          <w:szCs w:val="28"/>
        </w:rPr>
      </w:pPr>
      <w:r w:rsidRPr="003F142B">
        <w:rPr>
          <w:b/>
          <w:bCs/>
          <w:i/>
          <w:iCs/>
          <w:color w:val="auto"/>
          <w:sz w:val="28"/>
          <w:szCs w:val="28"/>
        </w:rPr>
        <w:t>Работа с информацией</w:t>
      </w:r>
      <w:r w:rsidRPr="003F142B">
        <w:rPr>
          <w:b/>
          <w:bCs/>
          <w:color w:val="auto"/>
          <w:sz w:val="28"/>
          <w:szCs w:val="28"/>
        </w:rPr>
        <w:t>:</w:t>
      </w:r>
    </w:p>
    <w:p w:rsidR="003F142B" w:rsidRPr="003F142B" w:rsidRDefault="003F142B" w:rsidP="003F142B">
      <w:pPr>
        <w:pStyle w:val="14"/>
        <w:numPr>
          <w:ilvl w:val="0"/>
          <w:numId w:val="163"/>
        </w:numPr>
        <w:spacing w:line="240" w:lineRule="auto"/>
        <w:jc w:val="both"/>
        <w:rPr>
          <w:color w:val="auto"/>
          <w:sz w:val="28"/>
          <w:szCs w:val="28"/>
        </w:rPr>
      </w:pPr>
      <w:r w:rsidRPr="003F142B">
        <w:rPr>
          <w:color w:val="auto"/>
          <w:sz w:val="28"/>
          <w:szCs w:val="28"/>
        </w:rPr>
        <w:t>выявлять дефицит информации, данных, необходимых для решения поставленной задачи;</w:t>
      </w:r>
    </w:p>
    <w:p w:rsidR="003F142B" w:rsidRPr="003F142B" w:rsidRDefault="003F142B" w:rsidP="003F142B">
      <w:pPr>
        <w:pStyle w:val="14"/>
        <w:numPr>
          <w:ilvl w:val="0"/>
          <w:numId w:val="163"/>
        </w:numPr>
        <w:spacing w:line="240" w:lineRule="auto"/>
        <w:jc w:val="both"/>
        <w:rPr>
          <w:color w:val="auto"/>
          <w:sz w:val="28"/>
          <w:szCs w:val="28"/>
        </w:rPr>
      </w:pPr>
      <w:r w:rsidRPr="003F142B">
        <w:rPr>
          <w:color w:val="auto"/>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F142B" w:rsidRPr="003F142B" w:rsidRDefault="003F142B" w:rsidP="003F142B">
      <w:pPr>
        <w:pStyle w:val="14"/>
        <w:numPr>
          <w:ilvl w:val="0"/>
          <w:numId w:val="163"/>
        </w:numPr>
        <w:spacing w:line="240" w:lineRule="auto"/>
        <w:jc w:val="both"/>
        <w:rPr>
          <w:color w:val="auto"/>
          <w:sz w:val="28"/>
          <w:szCs w:val="28"/>
        </w:rPr>
      </w:pPr>
      <w:r w:rsidRPr="003F142B">
        <w:rPr>
          <w:color w:val="auto"/>
          <w:sz w:val="28"/>
          <w:szCs w:val="28"/>
        </w:rPr>
        <w:t>выбирать, анализировать, систематизировать и интерпретировать информацию различных видов и форм представления;</w:t>
      </w:r>
    </w:p>
    <w:p w:rsidR="003F142B" w:rsidRPr="003F142B" w:rsidRDefault="003F142B" w:rsidP="003F142B">
      <w:pPr>
        <w:pStyle w:val="14"/>
        <w:numPr>
          <w:ilvl w:val="0"/>
          <w:numId w:val="163"/>
        </w:numPr>
        <w:spacing w:line="240" w:lineRule="auto"/>
        <w:jc w:val="both"/>
        <w:rPr>
          <w:color w:val="auto"/>
          <w:sz w:val="28"/>
          <w:szCs w:val="28"/>
        </w:rPr>
      </w:pPr>
      <w:r w:rsidRPr="003F142B">
        <w:rPr>
          <w:color w:val="auto"/>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F142B" w:rsidRPr="003F142B" w:rsidRDefault="003F142B" w:rsidP="003F142B">
      <w:pPr>
        <w:pStyle w:val="14"/>
        <w:numPr>
          <w:ilvl w:val="0"/>
          <w:numId w:val="163"/>
        </w:numPr>
        <w:spacing w:line="240" w:lineRule="auto"/>
        <w:jc w:val="both"/>
        <w:rPr>
          <w:color w:val="auto"/>
          <w:sz w:val="28"/>
          <w:szCs w:val="28"/>
        </w:rPr>
      </w:pPr>
      <w:r w:rsidRPr="003F142B">
        <w:rPr>
          <w:color w:val="auto"/>
          <w:sz w:val="28"/>
          <w:szCs w:val="28"/>
        </w:rPr>
        <w:t>оценивать надёжность информации по критериям, предложенным учителем или сформулированным самостоятельно;</w:t>
      </w:r>
    </w:p>
    <w:p w:rsidR="003F142B" w:rsidRPr="003F142B" w:rsidRDefault="003F142B" w:rsidP="003F142B">
      <w:pPr>
        <w:pStyle w:val="14"/>
        <w:numPr>
          <w:ilvl w:val="0"/>
          <w:numId w:val="163"/>
        </w:numPr>
        <w:spacing w:line="240" w:lineRule="auto"/>
        <w:jc w:val="both"/>
        <w:rPr>
          <w:color w:val="auto"/>
          <w:sz w:val="28"/>
          <w:szCs w:val="28"/>
        </w:rPr>
      </w:pPr>
      <w:r w:rsidRPr="003F142B">
        <w:rPr>
          <w:color w:val="auto"/>
          <w:sz w:val="28"/>
          <w:szCs w:val="28"/>
        </w:rPr>
        <w:t>эффективно запоминать и систематизировать информацию.</w:t>
      </w:r>
    </w:p>
    <w:p w:rsidR="003F142B" w:rsidRPr="003F142B" w:rsidRDefault="003F142B" w:rsidP="003F142B">
      <w:pPr>
        <w:pStyle w:val="ad"/>
        <w:rPr>
          <w:rFonts w:ascii="Times New Roman" w:hAnsi="Times New Roman" w:cs="Times New Roman"/>
          <w:sz w:val="28"/>
          <w:szCs w:val="28"/>
        </w:rPr>
      </w:pPr>
      <w:r w:rsidRPr="003F142B">
        <w:rPr>
          <w:rFonts w:ascii="Times New Roman" w:hAnsi="Times New Roman" w:cs="Times New Roman"/>
          <w:sz w:val="28"/>
          <w:szCs w:val="28"/>
        </w:rPr>
        <w:t>Универсальные коммуникативные действия</w:t>
      </w:r>
    </w:p>
    <w:p w:rsidR="003F142B" w:rsidRPr="003F142B" w:rsidRDefault="003F142B" w:rsidP="003F142B">
      <w:pPr>
        <w:pStyle w:val="14"/>
        <w:spacing w:line="240" w:lineRule="auto"/>
        <w:jc w:val="both"/>
        <w:rPr>
          <w:color w:val="auto"/>
          <w:sz w:val="28"/>
          <w:szCs w:val="28"/>
        </w:rPr>
      </w:pPr>
      <w:r w:rsidRPr="003F142B">
        <w:rPr>
          <w:b/>
          <w:bCs/>
          <w:i/>
          <w:iCs/>
          <w:color w:val="auto"/>
          <w:sz w:val="28"/>
          <w:szCs w:val="28"/>
        </w:rPr>
        <w:t>Общение</w:t>
      </w:r>
      <w:r w:rsidRPr="003F142B">
        <w:rPr>
          <w:b/>
          <w:bCs/>
          <w:color w:val="auto"/>
          <w:sz w:val="28"/>
          <w:szCs w:val="28"/>
        </w:rPr>
        <w:t>:</w:t>
      </w:r>
    </w:p>
    <w:p w:rsidR="003F142B" w:rsidRPr="003F142B" w:rsidRDefault="003F142B" w:rsidP="003F142B">
      <w:pPr>
        <w:pStyle w:val="14"/>
        <w:numPr>
          <w:ilvl w:val="0"/>
          <w:numId w:val="164"/>
        </w:numPr>
        <w:spacing w:line="240" w:lineRule="auto"/>
        <w:jc w:val="both"/>
        <w:rPr>
          <w:color w:val="auto"/>
          <w:sz w:val="28"/>
          <w:szCs w:val="28"/>
        </w:rPr>
      </w:pPr>
      <w:r w:rsidRPr="003F142B">
        <w:rPr>
          <w:color w:val="auto"/>
          <w:sz w:val="28"/>
          <w:szCs w:val="28"/>
        </w:rPr>
        <w:t>сопоставлять свои суждения с суждениями других участников диалога, обнаруживать различие и сходство позиций;</w:t>
      </w:r>
    </w:p>
    <w:p w:rsidR="003F142B" w:rsidRPr="003F142B" w:rsidRDefault="003F142B" w:rsidP="003F142B">
      <w:pPr>
        <w:pStyle w:val="14"/>
        <w:numPr>
          <w:ilvl w:val="0"/>
          <w:numId w:val="164"/>
        </w:numPr>
        <w:spacing w:line="240" w:lineRule="auto"/>
        <w:jc w:val="both"/>
        <w:rPr>
          <w:color w:val="auto"/>
          <w:sz w:val="28"/>
          <w:szCs w:val="28"/>
        </w:rPr>
      </w:pPr>
      <w:r w:rsidRPr="003F142B">
        <w:rPr>
          <w:color w:val="auto"/>
          <w:sz w:val="28"/>
          <w:szCs w:val="28"/>
        </w:rPr>
        <w:t>публично представлять результаты выполненного опыта (эксперимента, исследования, проекта);</w:t>
      </w:r>
    </w:p>
    <w:p w:rsidR="003F142B" w:rsidRPr="003F142B" w:rsidRDefault="003F142B" w:rsidP="003F142B">
      <w:pPr>
        <w:pStyle w:val="14"/>
        <w:numPr>
          <w:ilvl w:val="0"/>
          <w:numId w:val="164"/>
        </w:numPr>
        <w:spacing w:line="240" w:lineRule="auto"/>
        <w:jc w:val="both"/>
        <w:rPr>
          <w:color w:val="auto"/>
          <w:sz w:val="28"/>
          <w:szCs w:val="28"/>
        </w:rPr>
      </w:pPr>
      <w:r w:rsidRPr="003F142B">
        <w:rPr>
          <w:color w:val="auto"/>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F142B" w:rsidRPr="003F142B" w:rsidRDefault="003F142B" w:rsidP="003F142B">
      <w:pPr>
        <w:pStyle w:val="14"/>
        <w:spacing w:line="240" w:lineRule="auto"/>
        <w:jc w:val="both"/>
        <w:rPr>
          <w:color w:val="auto"/>
          <w:sz w:val="28"/>
          <w:szCs w:val="28"/>
        </w:rPr>
      </w:pPr>
      <w:r w:rsidRPr="003F142B">
        <w:rPr>
          <w:b/>
          <w:bCs/>
          <w:i/>
          <w:iCs/>
          <w:color w:val="auto"/>
          <w:sz w:val="28"/>
          <w:szCs w:val="28"/>
        </w:rPr>
        <w:t>Совместная деятельность</w:t>
      </w:r>
      <w:r w:rsidRPr="003F142B">
        <w:rPr>
          <w:b/>
          <w:bCs/>
          <w:color w:val="auto"/>
          <w:sz w:val="28"/>
          <w:szCs w:val="28"/>
        </w:rPr>
        <w:t xml:space="preserve"> (</w:t>
      </w:r>
      <w:r w:rsidRPr="003F142B">
        <w:rPr>
          <w:b/>
          <w:bCs/>
          <w:i/>
          <w:iCs/>
          <w:color w:val="auto"/>
          <w:sz w:val="28"/>
          <w:szCs w:val="28"/>
        </w:rPr>
        <w:t>сотрудничество</w:t>
      </w:r>
      <w:r w:rsidRPr="003F142B">
        <w:rPr>
          <w:b/>
          <w:bCs/>
          <w:color w:val="auto"/>
          <w:sz w:val="28"/>
          <w:szCs w:val="28"/>
        </w:rPr>
        <w:t>):</w:t>
      </w:r>
    </w:p>
    <w:p w:rsidR="003F142B" w:rsidRPr="003F142B" w:rsidRDefault="003F142B" w:rsidP="003F142B">
      <w:pPr>
        <w:pStyle w:val="14"/>
        <w:numPr>
          <w:ilvl w:val="0"/>
          <w:numId w:val="165"/>
        </w:numPr>
        <w:spacing w:line="240" w:lineRule="auto"/>
        <w:jc w:val="both"/>
        <w:rPr>
          <w:color w:val="auto"/>
          <w:sz w:val="28"/>
          <w:szCs w:val="28"/>
        </w:rPr>
      </w:pPr>
      <w:r w:rsidRPr="003F142B">
        <w:rPr>
          <w:color w:val="auto"/>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F142B" w:rsidRPr="003F142B" w:rsidRDefault="003F142B" w:rsidP="003F142B">
      <w:pPr>
        <w:pStyle w:val="14"/>
        <w:numPr>
          <w:ilvl w:val="0"/>
          <w:numId w:val="165"/>
        </w:numPr>
        <w:spacing w:line="240" w:lineRule="auto"/>
        <w:jc w:val="both"/>
        <w:rPr>
          <w:color w:val="auto"/>
          <w:sz w:val="28"/>
          <w:szCs w:val="28"/>
        </w:rPr>
      </w:pPr>
      <w:r w:rsidRPr="003F142B">
        <w:rPr>
          <w:color w:val="auto"/>
          <w:sz w:val="28"/>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3F142B" w:rsidRPr="003F142B" w:rsidRDefault="003F142B" w:rsidP="003F142B">
      <w:pPr>
        <w:pStyle w:val="14"/>
        <w:numPr>
          <w:ilvl w:val="0"/>
          <w:numId w:val="165"/>
        </w:numPr>
        <w:spacing w:line="240" w:lineRule="auto"/>
        <w:jc w:val="both"/>
        <w:rPr>
          <w:color w:val="auto"/>
          <w:sz w:val="28"/>
          <w:szCs w:val="28"/>
        </w:rPr>
      </w:pPr>
      <w:r w:rsidRPr="003F142B">
        <w:rPr>
          <w:color w:val="auto"/>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3F142B" w:rsidRPr="003F142B" w:rsidRDefault="003F142B" w:rsidP="003F142B">
      <w:pPr>
        <w:pStyle w:val="14"/>
        <w:numPr>
          <w:ilvl w:val="0"/>
          <w:numId w:val="165"/>
        </w:numPr>
        <w:spacing w:line="240" w:lineRule="auto"/>
        <w:jc w:val="both"/>
        <w:rPr>
          <w:color w:val="auto"/>
          <w:sz w:val="28"/>
          <w:szCs w:val="28"/>
        </w:rPr>
      </w:pPr>
      <w:r w:rsidRPr="003F142B">
        <w:rPr>
          <w:color w:val="auto"/>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3F142B" w:rsidRPr="003F142B" w:rsidRDefault="003F142B" w:rsidP="003F142B">
      <w:pPr>
        <w:pStyle w:val="14"/>
        <w:numPr>
          <w:ilvl w:val="0"/>
          <w:numId w:val="165"/>
        </w:numPr>
        <w:spacing w:line="240" w:lineRule="auto"/>
        <w:jc w:val="both"/>
        <w:rPr>
          <w:color w:val="auto"/>
          <w:sz w:val="28"/>
          <w:szCs w:val="28"/>
        </w:rPr>
      </w:pPr>
      <w:r w:rsidRPr="003F142B">
        <w:rPr>
          <w:color w:val="auto"/>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F142B" w:rsidRPr="003F142B" w:rsidRDefault="003F142B" w:rsidP="003F142B">
      <w:pPr>
        <w:pStyle w:val="ad"/>
        <w:rPr>
          <w:rFonts w:ascii="Times New Roman" w:hAnsi="Times New Roman" w:cs="Times New Roman"/>
          <w:sz w:val="28"/>
          <w:szCs w:val="28"/>
        </w:rPr>
      </w:pPr>
      <w:r w:rsidRPr="003F142B">
        <w:rPr>
          <w:rFonts w:ascii="Times New Roman" w:hAnsi="Times New Roman" w:cs="Times New Roman"/>
          <w:sz w:val="28"/>
          <w:szCs w:val="28"/>
        </w:rPr>
        <w:t>Универсальные регулятивные действия</w:t>
      </w:r>
    </w:p>
    <w:p w:rsidR="003F142B" w:rsidRPr="003F142B" w:rsidRDefault="003F142B" w:rsidP="003F142B">
      <w:pPr>
        <w:pStyle w:val="14"/>
        <w:spacing w:line="240" w:lineRule="auto"/>
        <w:jc w:val="both"/>
        <w:rPr>
          <w:color w:val="auto"/>
          <w:sz w:val="28"/>
          <w:szCs w:val="28"/>
        </w:rPr>
      </w:pPr>
      <w:r w:rsidRPr="003F142B">
        <w:rPr>
          <w:b/>
          <w:bCs/>
          <w:i/>
          <w:iCs/>
          <w:color w:val="auto"/>
          <w:sz w:val="28"/>
          <w:szCs w:val="28"/>
        </w:rPr>
        <w:t>Самоорганизация</w:t>
      </w:r>
      <w:r w:rsidRPr="003F142B">
        <w:rPr>
          <w:b/>
          <w:bCs/>
          <w:color w:val="auto"/>
          <w:sz w:val="28"/>
          <w:szCs w:val="28"/>
        </w:rPr>
        <w:t>:</w:t>
      </w:r>
    </w:p>
    <w:p w:rsidR="003F142B" w:rsidRPr="003F142B" w:rsidRDefault="003F142B" w:rsidP="003F142B">
      <w:pPr>
        <w:pStyle w:val="14"/>
        <w:numPr>
          <w:ilvl w:val="0"/>
          <w:numId w:val="166"/>
        </w:numPr>
        <w:spacing w:line="240" w:lineRule="auto"/>
        <w:jc w:val="both"/>
        <w:rPr>
          <w:color w:val="auto"/>
          <w:sz w:val="28"/>
          <w:szCs w:val="28"/>
        </w:rPr>
      </w:pPr>
      <w:r w:rsidRPr="003F142B">
        <w:rPr>
          <w:color w:val="auto"/>
          <w:sz w:val="28"/>
          <w:szCs w:val="28"/>
        </w:rPr>
        <w:t>выявлять в жизненных и учебных ситуациях проблемы, требующие решения;</w:t>
      </w:r>
    </w:p>
    <w:p w:rsidR="003F142B" w:rsidRPr="003F142B" w:rsidRDefault="003F142B" w:rsidP="003F142B">
      <w:pPr>
        <w:pStyle w:val="14"/>
        <w:numPr>
          <w:ilvl w:val="0"/>
          <w:numId w:val="166"/>
        </w:numPr>
        <w:spacing w:line="240" w:lineRule="auto"/>
        <w:jc w:val="both"/>
        <w:rPr>
          <w:color w:val="auto"/>
          <w:sz w:val="28"/>
          <w:szCs w:val="28"/>
        </w:rPr>
      </w:pPr>
      <w:r w:rsidRPr="003F142B">
        <w:rPr>
          <w:color w:val="auto"/>
          <w:sz w:val="28"/>
          <w:szCs w:val="28"/>
        </w:rPr>
        <w:t>ориентироваться в различных подходах к принятию решений (индивидуальное принятие решений, принятие решений в группе);</w:t>
      </w:r>
    </w:p>
    <w:p w:rsidR="003F142B" w:rsidRPr="003F142B" w:rsidRDefault="003F142B" w:rsidP="003F142B">
      <w:pPr>
        <w:rPr>
          <w:rFonts w:ascii="Times New Roman" w:hAnsi="Times New Roman" w:cs="Times New Roman"/>
          <w:b/>
          <w:sz w:val="28"/>
          <w:szCs w:val="28"/>
        </w:rPr>
      </w:pPr>
      <w:r w:rsidRPr="003F142B">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w:t>
      </w:r>
    </w:p>
    <w:p w:rsidR="003F142B" w:rsidRPr="003F142B" w:rsidRDefault="003F142B" w:rsidP="003F142B">
      <w:pPr>
        <w:pStyle w:val="14"/>
        <w:numPr>
          <w:ilvl w:val="0"/>
          <w:numId w:val="166"/>
        </w:numPr>
        <w:spacing w:line="240" w:lineRule="auto"/>
        <w:jc w:val="both"/>
        <w:rPr>
          <w:color w:val="auto"/>
          <w:sz w:val="28"/>
          <w:szCs w:val="28"/>
        </w:rPr>
      </w:pPr>
      <w:r w:rsidRPr="003F142B">
        <w:rPr>
          <w:color w:val="auto"/>
          <w:sz w:val="28"/>
          <w:szCs w:val="28"/>
        </w:rPr>
        <w:t>имеющихся ресурсов и собственных возможностей, аргументировать предлагаемые варианты решений;</w:t>
      </w:r>
    </w:p>
    <w:p w:rsidR="003F142B" w:rsidRPr="003F142B" w:rsidRDefault="003F142B" w:rsidP="003F142B">
      <w:pPr>
        <w:pStyle w:val="14"/>
        <w:numPr>
          <w:ilvl w:val="0"/>
          <w:numId w:val="166"/>
        </w:numPr>
        <w:spacing w:line="240" w:lineRule="auto"/>
        <w:jc w:val="both"/>
        <w:rPr>
          <w:color w:val="auto"/>
          <w:sz w:val="28"/>
          <w:szCs w:val="28"/>
        </w:rPr>
      </w:pPr>
      <w:r w:rsidRPr="003F142B">
        <w:rPr>
          <w:color w:val="auto"/>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F142B" w:rsidRPr="003F142B" w:rsidRDefault="003F142B" w:rsidP="003F142B">
      <w:pPr>
        <w:pStyle w:val="14"/>
        <w:numPr>
          <w:ilvl w:val="0"/>
          <w:numId w:val="166"/>
        </w:numPr>
        <w:spacing w:line="240" w:lineRule="auto"/>
        <w:jc w:val="both"/>
        <w:rPr>
          <w:color w:val="auto"/>
          <w:sz w:val="28"/>
          <w:szCs w:val="28"/>
        </w:rPr>
      </w:pPr>
      <w:r w:rsidRPr="003F142B">
        <w:rPr>
          <w:color w:val="auto"/>
          <w:sz w:val="28"/>
          <w:szCs w:val="28"/>
        </w:rPr>
        <w:t>делать выбор в условиях противоречивой информации и брать ответственность за решение.</w:t>
      </w:r>
    </w:p>
    <w:p w:rsidR="003F142B" w:rsidRPr="003F142B" w:rsidRDefault="003F142B" w:rsidP="003F142B">
      <w:pPr>
        <w:pStyle w:val="14"/>
        <w:spacing w:line="240" w:lineRule="auto"/>
        <w:jc w:val="both"/>
        <w:rPr>
          <w:color w:val="auto"/>
          <w:sz w:val="28"/>
          <w:szCs w:val="28"/>
        </w:rPr>
      </w:pPr>
      <w:r w:rsidRPr="003F142B">
        <w:rPr>
          <w:b/>
          <w:bCs/>
          <w:i/>
          <w:iCs/>
          <w:color w:val="auto"/>
          <w:sz w:val="28"/>
          <w:szCs w:val="28"/>
        </w:rPr>
        <w:t>Самоконтроль</w:t>
      </w:r>
      <w:r w:rsidRPr="003F142B">
        <w:rPr>
          <w:b/>
          <w:bCs/>
          <w:color w:val="auto"/>
          <w:sz w:val="28"/>
          <w:szCs w:val="28"/>
        </w:rPr>
        <w:t xml:space="preserve"> (</w:t>
      </w:r>
      <w:r w:rsidRPr="003F142B">
        <w:rPr>
          <w:b/>
          <w:bCs/>
          <w:i/>
          <w:iCs/>
          <w:color w:val="auto"/>
          <w:sz w:val="28"/>
          <w:szCs w:val="28"/>
        </w:rPr>
        <w:t>рефлексия</w:t>
      </w:r>
      <w:r w:rsidRPr="003F142B">
        <w:rPr>
          <w:b/>
          <w:bCs/>
          <w:color w:val="auto"/>
          <w:sz w:val="28"/>
          <w:szCs w:val="28"/>
        </w:rPr>
        <w:t>):</w:t>
      </w:r>
    </w:p>
    <w:p w:rsidR="003F142B" w:rsidRPr="003F142B" w:rsidRDefault="003F142B" w:rsidP="003F142B">
      <w:pPr>
        <w:pStyle w:val="14"/>
        <w:numPr>
          <w:ilvl w:val="0"/>
          <w:numId w:val="167"/>
        </w:numPr>
        <w:spacing w:line="240" w:lineRule="auto"/>
        <w:jc w:val="both"/>
        <w:rPr>
          <w:color w:val="auto"/>
          <w:sz w:val="28"/>
          <w:szCs w:val="28"/>
        </w:rPr>
      </w:pPr>
      <w:r w:rsidRPr="003F142B">
        <w:rPr>
          <w:color w:val="auto"/>
          <w:sz w:val="28"/>
          <w:szCs w:val="28"/>
        </w:rPr>
        <w:t>владеть способами самоконтроля, самомотивации и рефлексии;</w:t>
      </w:r>
    </w:p>
    <w:p w:rsidR="003F142B" w:rsidRPr="003F142B" w:rsidRDefault="003F142B" w:rsidP="003F142B">
      <w:pPr>
        <w:pStyle w:val="14"/>
        <w:numPr>
          <w:ilvl w:val="0"/>
          <w:numId w:val="167"/>
        </w:numPr>
        <w:spacing w:line="240" w:lineRule="auto"/>
        <w:jc w:val="both"/>
        <w:rPr>
          <w:color w:val="auto"/>
          <w:sz w:val="28"/>
          <w:szCs w:val="28"/>
        </w:rPr>
      </w:pPr>
      <w:r w:rsidRPr="003F142B">
        <w:rPr>
          <w:color w:val="auto"/>
          <w:sz w:val="28"/>
          <w:szCs w:val="28"/>
        </w:rPr>
        <w:t>давать адекватную оценку ситуации и предлагать план её изменения;</w:t>
      </w:r>
    </w:p>
    <w:p w:rsidR="003F142B" w:rsidRPr="003F142B" w:rsidRDefault="003F142B" w:rsidP="003F142B">
      <w:pPr>
        <w:pStyle w:val="14"/>
        <w:numPr>
          <w:ilvl w:val="0"/>
          <w:numId w:val="167"/>
        </w:numPr>
        <w:spacing w:line="240" w:lineRule="auto"/>
        <w:jc w:val="both"/>
        <w:rPr>
          <w:color w:val="auto"/>
          <w:sz w:val="28"/>
          <w:szCs w:val="28"/>
        </w:rPr>
      </w:pPr>
      <w:r w:rsidRPr="003F142B">
        <w:rPr>
          <w:color w:val="auto"/>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F142B" w:rsidRPr="003F142B" w:rsidRDefault="003F142B" w:rsidP="003F142B">
      <w:pPr>
        <w:pStyle w:val="14"/>
        <w:numPr>
          <w:ilvl w:val="0"/>
          <w:numId w:val="167"/>
        </w:numPr>
        <w:spacing w:line="240" w:lineRule="auto"/>
        <w:jc w:val="both"/>
        <w:rPr>
          <w:color w:val="auto"/>
          <w:sz w:val="28"/>
          <w:szCs w:val="28"/>
        </w:rPr>
      </w:pPr>
      <w:r w:rsidRPr="003F142B">
        <w:rPr>
          <w:color w:val="auto"/>
          <w:sz w:val="28"/>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3F142B" w:rsidRPr="003F142B" w:rsidRDefault="003F142B" w:rsidP="003F142B">
      <w:pPr>
        <w:pStyle w:val="14"/>
        <w:numPr>
          <w:ilvl w:val="0"/>
          <w:numId w:val="167"/>
        </w:numPr>
        <w:spacing w:line="240" w:lineRule="auto"/>
        <w:jc w:val="both"/>
        <w:rPr>
          <w:color w:val="auto"/>
          <w:sz w:val="28"/>
          <w:szCs w:val="28"/>
        </w:rPr>
      </w:pPr>
      <w:r w:rsidRPr="003F142B">
        <w:rPr>
          <w:color w:val="auto"/>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3F142B" w:rsidRPr="003F142B" w:rsidRDefault="003F142B" w:rsidP="003F142B">
      <w:pPr>
        <w:pStyle w:val="14"/>
        <w:numPr>
          <w:ilvl w:val="0"/>
          <w:numId w:val="167"/>
        </w:numPr>
        <w:spacing w:line="240" w:lineRule="auto"/>
        <w:jc w:val="both"/>
        <w:rPr>
          <w:color w:val="auto"/>
          <w:sz w:val="28"/>
          <w:szCs w:val="28"/>
        </w:rPr>
      </w:pPr>
      <w:r w:rsidRPr="003F142B">
        <w:rPr>
          <w:color w:val="auto"/>
          <w:sz w:val="28"/>
          <w:szCs w:val="28"/>
        </w:rPr>
        <w:t>оценивать соответствие результата цели и условиям.</w:t>
      </w:r>
    </w:p>
    <w:p w:rsidR="003F142B" w:rsidRPr="003F142B" w:rsidRDefault="003F142B" w:rsidP="003F142B">
      <w:pPr>
        <w:pStyle w:val="14"/>
        <w:spacing w:line="240" w:lineRule="auto"/>
        <w:jc w:val="both"/>
        <w:rPr>
          <w:color w:val="auto"/>
          <w:sz w:val="28"/>
          <w:szCs w:val="28"/>
        </w:rPr>
      </w:pPr>
      <w:r w:rsidRPr="003F142B">
        <w:rPr>
          <w:b/>
          <w:bCs/>
          <w:i/>
          <w:iCs/>
          <w:color w:val="auto"/>
          <w:sz w:val="28"/>
          <w:szCs w:val="28"/>
        </w:rPr>
        <w:t>Эмоциональный интеллект</w:t>
      </w:r>
      <w:r w:rsidRPr="003F142B">
        <w:rPr>
          <w:b/>
          <w:bCs/>
          <w:color w:val="auto"/>
          <w:sz w:val="28"/>
          <w:szCs w:val="28"/>
        </w:rPr>
        <w:t>:</w:t>
      </w:r>
    </w:p>
    <w:p w:rsidR="003F142B" w:rsidRPr="003F142B" w:rsidRDefault="003F142B" w:rsidP="003F142B">
      <w:pPr>
        <w:pStyle w:val="14"/>
        <w:numPr>
          <w:ilvl w:val="0"/>
          <w:numId w:val="168"/>
        </w:numPr>
        <w:spacing w:line="240" w:lineRule="auto"/>
        <w:jc w:val="both"/>
        <w:rPr>
          <w:color w:val="auto"/>
          <w:sz w:val="28"/>
          <w:szCs w:val="28"/>
        </w:rPr>
      </w:pPr>
      <w:r w:rsidRPr="003F142B">
        <w:rPr>
          <w:color w:val="auto"/>
          <w:sz w:val="28"/>
          <w:szCs w:val="28"/>
        </w:rPr>
        <w:t>ставить себя на место другого человека, понимать мотивы и намерения другого.</w:t>
      </w:r>
    </w:p>
    <w:p w:rsidR="003F142B" w:rsidRPr="003F142B" w:rsidRDefault="003F142B" w:rsidP="003F142B">
      <w:pPr>
        <w:pStyle w:val="14"/>
        <w:spacing w:line="240" w:lineRule="auto"/>
        <w:jc w:val="both"/>
        <w:rPr>
          <w:color w:val="auto"/>
          <w:sz w:val="28"/>
          <w:szCs w:val="28"/>
        </w:rPr>
      </w:pPr>
      <w:r w:rsidRPr="003F142B">
        <w:rPr>
          <w:b/>
          <w:bCs/>
          <w:i/>
          <w:iCs/>
          <w:color w:val="auto"/>
          <w:sz w:val="28"/>
          <w:szCs w:val="28"/>
        </w:rPr>
        <w:t>Принятие себя и других</w:t>
      </w:r>
      <w:r w:rsidRPr="003F142B">
        <w:rPr>
          <w:b/>
          <w:bCs/>
          <w:color w:val="auto"/>
          <w:sz w:val="28"/>
          <w:szCs w:val="28"/>
        </w:rPr>
        <w:t>:</w:t>
      </w:r>
    </w:p>
    <w:p w:rsidR="003F142B" w:rsidRPr="003F142B" w:rsidRDefault="003F142B" w:rsidP="003F142B">
      <w:pPr>
        <w:pStyle w:val="14"/>
        <w:numPr>
          <w:ilvl w:val="0"/>
          <w:numId w:val="168"/>
        </w:numPr>
        <w:spacing w:line="240" w:lineRule="auto"/>
        <w:jc w:val="both"/>
        <w:rPr>
          <w:color w:val="auto"/>
          <w:sz w:val="28"/>
          <w:szCs w:val="28"/>
        </w:rPr>
      </w:pPr>
      <w:r w:rsidRPr="003F142B">
        <w:rPr>
          <w:color w:val="auto"/>
          <w:sz w:val="28"/>
          <w:szCs w:val="28"/>
        </w:rPr>
        <w:t>осознавать невозможность контролировать всё вокруг даже в условиях открытого доступа к любым объёмам информации.</w:t>
      </w:r>
    </w:p>
    <w:p w:rsidR="003F142B" w:rsidRPr="003F142B" w:rsidRDefault="003F142B" w:rsidP="003F142B">
      <w:pPr>
        <w:pStyle w:val="ad"/>
        <w:rPr>
          <w:rFonts w:ascii="Times New Roman" w:hAnsi="Times New Roman" w:cs="Times New Roman"/>
          <w:sz w:val="28"/>
          <w:szCs w:val="28"/>
        </w:rPr>
      </w:pPr>
      <w:bookmarkStart w:id="458" w:name="bookmark1349"/>
      <w:r w:rsidRPr="003F142B">
        <w:rPr>
          <w:rFonts w:ascii="Times New Roman" w:hAnsi="Times New Roman" w:cs="Times New Roman"/>
          <w:sz w:val="28"/>
          <w:szCs w:val="28"/>
        </w:rPr>
        <w:t>ПРЕДМЕТНЫЕ РЕЗУЛЬТАТЫ</w:t>
      </w:r>
      <w:bookmarkEnd w:id="458"/>
    </w:p>
    <w:p w:rsidR="003F142B" w:rsidRPr="003F142B" w:rsidRDefault="003F142B" w:rsidP="003F142B">
      <w:pPr>
        <w:pStyle w:val="ad"/>
        <w:rPr>
          <w:rFonts w:ascii="Times New Roman" w:hAnsi="Times New Roman" w:cs="Times New Roman"/>
          <w:sz w:val="28"/>
          <w:szCs w:val="28"/>
        </w:rPr>
      </w:pPr>
      <w:bookmarkStart w:id="459" w:name="bookmark1351"/>
      <w:r w:rsidRPr="003F142B">
        <w:rPr>
          <w:rFonts w:ascii="Times New Roman" w:hAnsi="Times New Roman" w:cs="Times New Roman"/>
          <w:sz w:val="28"/>
          <w:szCs w:val="28"/>
        </w:rPr>
        <w:t>7 класс</w:t>
      </w:r>
      <w:bookmarkEnd w:id="459"/>
    </w:p>
    <w:p w:rsidR="003F142B" w:rsidRPr="003F142B" w:rsidRDefault="003F142B" w:rsidP="003F142B">
      <w:pPr>
        <w:pStyle w:val="14"/>
        <w:spacing w:line="240" w:lineRule="auto"/>
        <w:jc w:val="both"/>
        <w:rPr>
          <w:color w:val="auto"/>
          <w:sz w:val="28"/>
          <w:szCs w:val="28"/>
        </w:rPr>
      </w:pPr>
      <w:r w:rsidRPr="003F142B">
        <w:rPr>
          <w:color w:val="auto"/>
          <w:sz w:val="28"/>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3F142B" w:rsidRPr="003F142B" w:rsidRDefault="003F142B" w:rsidP="003F142B">
      <w:pPr>
        <w:pStyle w:val="14"/>
        <w:numPr>
          <w:ilvl w:val="0"/>
          <w:numId w:val="168"/>
        </w:numPr>
        <w:spacing w:line="240" w:lineRule="auto"/>
        <w:jc w:val="both"/>
        <w:rPr>
          <w:color w:val="auto"/>
          <w:sz w:val="28"/>
          <w:szCs w:val="28"/>
        </w:rPr>
      </w:pPr>
      <w:r w:rsidRPr="003F142B">
        <w:rPr>
          <w:color w:val="auto"/>
          <w:sz w:val="28"/>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3F142B" w:rsidRPr="003F142B" w:rsidRDefault="003F142B" w:rsidP="003F142B">
      <w:pPr>
        <w:pStyle w:val="14"/>
        <w:numPr>
          <w:ilvl w:val="0"/>
          <w:numId w:val="168"/>
        </w:numPr>
        <w:spacing w:line="240" w:lineRule="auto"/>
        <w:jc w:val="both"/>
        <w:rPr>
          <w:color w:val="auto"/>
          <w:sz w:val="28"/>
          <w:szCs w:val="28"/>
        </w:rPr>
      </w:pPr>
      <w:r w:rsidRPr="003F142B">
        <w:rPr>
          <w:color w:val="auto"/>
          <w:sz w:val="28"/>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3F142B" w:rsidRPr="003F142B" w:rsidRDefault="003F142B" w:rsidP="003F142B">
      <w:pPr>
        <w:pStyle w:val="14"/>
        <w:numPr>
          <w:ilvl w:val="0"/>
          <w:numId w:val="168"/>
        </w:numPr>
        <w:spacing w:line="240" w:lineRule="auto"/>
        <w:jc w:val="both"/>
        <w:rPr>
          <w:color w:val="auto"/>
          <w:sz w:val="28"/>
          <w:szCs w:val="28"/>
        </w:rPr>
      </w:pPr>
      <w:r w:rsidRPr="003F142B">
        <w:rPr>
          <w:color w:val="auto"/>
          <w:sz w:val="28"/>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3F142B" w:rsidRPr="003F142B" w:rsidRDefault="003F142B" w:rsidP="003F142B">
      <w:pPr>
        <w:pStyle w:val="14"/>
        <w:numPr>
          <w:ilvl w:val="0"/>
          <w:numId w:val="168"/>
        </w:numPr>
        <w:spacing w:line="240" w:lineRule="auto"/>
        <w:jc w:val="both"/>
        <w:rPr>
          <w:color w:val="auto"/>
          <w:sz w:val="28"/>
          <w:szCs w:val="28"/>
        </w:rPr>
      </w:pPr>
      <w:r w:rsidRPr="003F142B">
        <w:rPr>
          <w:color w:val="auto"/>
          <w:sz w:val="28"/>
          <w:szCs w:val="28"/>
        </w:rPr>
        <w:t>оценивать и сравнивать размеры текстовых, графических, звуковых файлов и видеофайлов;</w:t>
      </w:r>
    </w:p>
    <w:p w:rsidR="003F142B" w:rsidRPr="003F142B" w:rsidRDefault="003F142B" w:rsidP="003F142B">
      <w:pPr>
        <w:pStyle w:val="14"/>
        <w:numPr>
          <w:ilvl w:val="0"/>
          <w:numId w:val="168"/>
        </w:numPr>
        <w:spacing w:line="240" w:lineRule="auto"/>
        <w:jc w:val="both"/>
        <w:rPr>
          <w:color w:val="auto"/>
          <w:sz w:val="28"/>
          <w:szCs w:val="28"/>
        </w:rPr>
      </w:pPr>
      <w:r w:rsidRPr="003F142B">
        <w:rPr>
          <w:color w:val="auto"/>
          <w:sz w:val="28"/>
          <w:szCs w:val="28"/>
        </w:rPr>
        <w:t>приводить примеры современных устройств хранения и передачи информации, сравнивать их количественные характеристики;</w:t>
      </w:r>
    </w:p>
    <w:p w:rsidR="003F142B" w:rsidRPr="003F142B" w:rsidRDefault="003F142B" w:rsidP="003F142B">
      <w:pPr>
        <w:pStyle w:val="14"/>
        <w:numPr>
          <w:ilvl w:val="0"/>
          <w:numId w:val="168"/>
        </w:numPr>
        <w:spacing w:line="240" w:lineRule="auto"/>
        <w:jc w:val="both"/>
        <w:rPr>
          <w:color w:val="auto"/>
          <w:sz w:val="28"/>
          <w:szCs w:val="28"/>
        </w:rPr>
      </w:pPr>
      <w:r w:rsidRPr="003F142B">
        <w:rPr>
          <w:color w:val="auto"/>
          <w:sz w:val="28"/>
          <w:szCs w:val="28"/>
        </w:rPr>
        <w:t>выделять основные этапы в истории и понимать тенденции развития компьютеров и программного обеспечения;</w:t>
      </w:r>
    </w:p>
    <w:p w:rsidR="003F142B" w:rsidRPr="003F142B" w:rsidRDefault="003F142B" w:rsidP="003F142B">
      <w:pPr>
        <w:pStyle w:val="14"/>
        <w:numPr>
          <w:ilvl w:val="0"/>
          <w:numId w:val="168"/>
        </w:numPr>
        <w:spacing w:line="240" w:lineRule="auto"/>
        <w:jc w:val="both"/>
        <w:rPr>
          <w:color w:val="auto"/>
          <w:sz w:val="28"/>
          <w:szCs w:val="28"/>
        </w:rPr>
      </w:pPr>
      <w:r w:rsidRPr="003F142B">
        <w:rPr>
          <w:color w:val="auto"/>
          <w:sz w:val="28"/>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3F142B" w:rsidRPr="003F142B" w:rsidRDefault="003F142B" w:rsidP="003F142B">
      <w:pPr>
        <w:pStyle w:val="14"/>
        <w:numPr>
          <w:ilvl w:val="0"/>
          <w:numId w:val="168"/>
        </w:numPr>
        <w:spacing w:line="240" w:lineRule="auto"/>
        <w:jc w:val="both"/>
        <w:rPr>
          <w:color w:val="auto"/>
          <w:sz w:val="28"/>
          <w:szCs w:val="28"/>
        </w:rPr>
      </w:pPr>
      <w:r w:rsidRPr="003F142B">
        <w:rPr>
          <w:color w:val="auto"/>
          <w:sz w:val="28"/>
          <w:szCs w:val="28"/>
        </w:rPr>
        <w:t>соотносить характеристики компьютера с задачами, решаемыми с его помощью;</w:t>
      </w:r>
    </w:p>
    <w:p w:rsidR="003F142B" w:rsidRPr="003F142B" w:rsidRDefault="003F142B" w:rsidP="003F142B">
      <w:pPr>
        <w:pStyle w:val="14"/>
        <w:numPr>
          <w:ilvl w:val="0"/>
          <w:numId w:val="168"/>
        </w:numPr>
        <w:spacing w:line="240" w:lineRule="auto"/>
        <w:jc w:val="both"/>
        <w:rPr>
          <w:color w:val="auto"/>
          <w:sz w:val="28"/>
          <w:szCs w:val="28"/>
        </w:rPr>
      </w:pPr>
      <w:r w:rsidRPr="003F142B">
        <w:rPr>
          <w:color w:val="auto"/>
          <w:sz w:val="28"/>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3F142B" w:rsidRPr="003F142B" w:rsidRDefault="003F142B" w:rsidP="003F142B">
      <w:pPr>
        <w:pStyle w:val="14"/>
        <w:numPr>
          <w:ilvl w:val="0"/>
          <w:numId w:val="168"/>
        </w:numPr>
        <w:spacing w:line="240" w:lineRule="auto"/>
        <w:jc w:val="both"/>
        <w:rPr>
          <w:color w:val="auto"/>
          <w:sz w:val="28"/>
          <w:szCs w:val="28"/>
        </w:rPr>
      </w:pPr>
      <w:r w:rsidRPr="003F142B">
        <w:rPr>
          <w:color w:val="auto"/>
          <w:sz w:val="28"/>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3F142B" w:rsidRPr="003F142B" w:rsidRDefault="003F142B" w:rsidP="003F142B">
      <w:pPr>
        <w:pStyle w:val="14"/>
        <w:numPr>
          <w:ilvl w:val="0"/>
          <w:numId w:val="168"/>
        </w:numPr>
        <w:spacing w:line="240" w:lineRule="auto"/>
        <w:jc w:val="both"/>
        <w:rPr>
          <w:color w:val="auto"/>
          <w:sz w:val="28"/>
          <w:szCs w:val="28"/>
        </w:rPr>
      </w:pPr>
      <w:r w:rsidRPr="003F142B">
        <w:rPr>
          <w:color w:val="auto"/>
          <w:sz w:val="28"/>
          <w:szCs w:val="28"/>
        </w:rPr>
        <w:t>представлять результаты своей деятельности в виде структурированных иллюстрированных документов, мультимедийных презентаций;</w:t>
      </w:r>
    </w:p>
    <w:p w:rsidR="003F142B" w:rsidRPr="003F142B" w:rsidRDefault="003F142B" w:rsidP="003F142B">
      <w:pPr>
        <w:pStyle w:val="14"/>
        <w:numPr>
          <w:ilvl w:val="0"/>
          <w:numId w:val="168"/>
        </w:numPr>
        <w:spacing w:line="240" w:lineRule="auto"/>
        <w:jc w:val="both"/>
        <w:rPr>
          <w:color w:val="auto"/>
          <w:sz w:val="28"/>
          <w:szCs w:val="28"/>
        </w:rPr>
      </w:pPr>
      <w:r w:rsidRPr="003F142B">
        <w:rPr>
          <w:color w:val="auto"/>
          <w:sz w:val="28"/>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3F142B" w:rsidRPr="003F142B" w:rsidRDefault="003F142B" w:rsidP="003F142B">
      <w:pPr>
        <w:pStyle w:val="14"/>
        <w:numPr>
          <w:ilvl w:val="0"/>
          <w:numId w:val="168"/>
        </w:numPr>
        <w:spacing w:line="240" w:lineRule="auto"/>
        <w:jc w:val="both"/>
        <w:rPr>
          <w:color w:val="auto"/>
          <w:sz w:val="28"/>
          <w:szCs w:val="28"/>
        </w:rPr>
      </w:pPr>
      <w:r w:rsidRPr="003F142B">
        <w:rPr>
          <w:color w:val="auto"/>
          <w:sz w:val="28"/>
          <w:szCs w:val="28"/>
        </w:rPr>
        <w:t>понимать структуру адресов веб-ресурсов;</w:t>
      </w:r>
    </w:p>
    <w:p w:rsidR="003F142B" w:rsidRPr="003F142B" w:rsidRDefault="003F142B" w:rsidP="003F142B">
      <w:pPr>
        <w:pStyle w:val="14"/>
        <w:numPr>
          <w:ilvl w:val="0"/>
          <w:numId w:val="168"/>
        </w:numPr>
        <w:spacing w:line="240" w:lineRule="auto"/>
        <w:jc w:val="both"/>
        <w:rPr>
          <w:color w:val="auto"/>
          <w:sz w:val="28"/>
          <w:szCs w:val="28"/>
        </w:rPr>
      </w:pPr>
      <w:r w:rsidRPr="003F142B">
        <w:rPr>
          <w:color w:val="auto"/>
          <w:sz w:val="28"/>
          <w:szCs w:val="28"/>
        </w:rPr>
        <w:t>использовать современные сервисы интернет-коммуникаций;</w:t>
      </w:r>
    </w:p>
    <w:p w:rsidR="003F142B" w:rsidRPr="003F142B" w:rsidRDefault="003F142B" w:rsidP="003F142B">
      <w:pPr>
        <w:pStyle w:val="14"/>
        <w:numPr>
          <w:ilvl w:val="0"/>
          <w:numId w:val="168"/>
        </w:numPr>
        <w:spacing w:line="240" w:lineRule="auto"/>
        <w:jc w:val="both"/>
        <w:rPr>
          <w:color w:val="auto"/>
          <w:sz w:val="28"/>
          <w:szCs w:val="28"/>
        </w:rPr>
      </w:pPr>
      <w:r w:rsidRPr="003F142B">
        <w:rPr>
          <w:color w:val="auto"/>
          <w:sz w:val="28"/>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3F142B" w:rsidRPr="003F142B" w:rsidRDefault="003F142B" w:rsidP="003F142B">
      <w:pPr>
        <w:pStyle w:val="14"/>
        <w:numPr>
          <w:ilvl w:val="0"/>
          <w:numId w:val="168"/>
        </w:numPr>
        <w:spacing w:line="240" w:lineRule="auto"/>
        <w:jc w:val="both"/>
        <w:rPr>
          <w:color w:val="auto"/>
          <w:sz w:val="28"/>
          <w:szCs w:val="28"/>
        </w:rPr>
      </w:pPr>
      <w:r w:rsidRPr="003F142B">
        <w:rPr>
          <w:color w:val="auto"/>
          <w:sz w:val="28"/>
          <w:szCs w:val="28"/>
        </w:rPr>
        <w:t>иметь представление о влиянии использования средств ИКТ на здоровье пользователя и уметь применять методы профилактики.</w:t>
      </w:r>
    </w:p>
    <w:p w:rsidR="003F142B" w:rsidRPr="003F142B" w:rsidRDefault="003F142B" w:rsidP="003F142B">
      <w:pPr>
        <w:pStyle w:val="ad"/>
        <w:rPr>
          <w:rFonts w:ascii="Times New Roman" w:hAnsi="Times New Roman" w:cs="Times New Roman"/>
          <w:sz w:val="28"/>
          <w:szCs w:val="28"/>
        </w:rPr>
      </w:pPr>
      <w:bookmarkStart w:id="460" w:name="bookmark1353"/>
      <w:r w:rsidRPr="003F142B">
        <w:rPr>
          <w:rFonts w:ascii="Times New Roman" w:hAnsi="Times New Roman" w:cs="Times New Roman"/>
          <w:sz w:val="28"/>
          <w:szCs w:val="28"/>
        </w:rPr>
        <w:t>8 класс</w:t>
      </w:r>
      <w:bookmarkEnd w:id="460"/>
    </w:p>
    <w:p w:rsidR="003F142B" w:rsidRPr="003F142B" w:rsidRDefault="003F142B" w:rsidP="003F142B">
      <w:pPr>
        <w:pStyle w:val="14"/>
        <w:spacing w:line="240" w:lineRule="auto"/>
        <w:jc w:val="both"/>
        <w:rPr>
          <w:color w:val="auto"/>
          <w:sz w:val="28"/>
          <w:szCs w:val="28"/>
        </w:rPr>
      </w:pPr>
      <w:r w:rsidRPr="003F142B">
        <w:rPr>
          <w:color w:val="auto"/>
          <w:sz w:val="28"/>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3F142B" w:rsidRPr="003F142B" w:rsidRDefault="003F142B" w:rsidP="003F142B">
      <w:pPr>
        <w:pStyle w:val="14"/>
        <w:numPr>
          <w:ilvl w:val="0"/>
          <w:numId w:val="169"/>
        </w:numPr>
        <w:spacing w:line="240" w:lineRule="auto"/>
        <w:jc w:val="both"/>
        <w:rPr>
          <w:color w:val="auto"/>
          <w:sz w:val="28"/>
          <w:szCs w:val="28"/>
        </w:rPr>
      </w:pPr>
      <w:r w:rsidRPr="003F142B">
        <w:rPr>
          <w:color w:val="auto"/>
          <w:sz w:val="28"/>
          <w:szCs w:val="28"/>
        </w:rPr>
        <w:t>пояснять на примерах различия между позиционными и непозиционными системами счисления;</w:t>
      </w:r>
    </w:p>
    <w:p w:rsidR="003F142B" w:rsidRPr="003F142B" w:rsidRDefault="003F142B" w:rsidP="003F142B">
      <w:pPr>
        <w:pStyle w:val="14"/>
        <w:numPr>
          <w:ilvl w:val="0"/>
          <w:numId w:val="169"/>
        </w:numPr>
        <w:spacing w:line="240" w:lineRule="auto"/>
        <w:jc w:val="both"/>
        <w:rPr>
          <w:color w:val="auto"/>
          <w:sz w:val="28"/>
          <w:szCs w:val="28"/>
        </w:rPr>
      </w:pPr>
      <w:r w:rsidRPr="003F142B">
        <w:rPr>
          <w:color w:val="auto"/>
          <w:sz w:val="28"/>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3F142B" w:rsidRPr="003F142B" w:rsidRDefault="003F142B" w:rsidP="003F142B">
      <w:pPr>
        <w:pStyle w:val="14"/>
        <w:numPr>
          <w:ilvl w:val="0"/>
          <w:numId w:val="169"/>
        </w:numPr>
        <w:spacing w:line="240" w:lineRule="auto"/>
        <w:jc w:val="both"/>
        <w:rPr>
          <w:color w:val="auto"/>
          <w:sz w:val="28"/>
          <w:szCs w:val="28"/>
        </w:rPr>
      </w:pPr>
      <w:r w:rsidRPr="003F142B">
        <w:rPr>
          <w:color w:val="auto"/>
          <w:sz w:val="28"/>
          <w:szCs w:val="28"/>
        </w:rPr>
        <w:t>раскрывать смысл понятий «высказывание», «логическая операция», «логическое выражение»;</w:t>
      </w:r>
    </w:p>
    <w:p w:rsidR="003F142B" w:rsidRPr="003F142B" w:rsidRDefault="003F142B" w:rsidP="003F142B">
      <w:pPr>
        <w:pStyle w:val="14"/>
        <w:numPr>
          <w:ilvl w:val="0"/>
          <w:numId w:val="169"/>
        </w:numPr>
        <w:spacing w:line="240" w:lineRule="auto"/>
        <w:jc w:val="both"/>
        <w:rPr>
          <w:color w:val="auto"/>
          <w:sz w:val="28"/>
          <w:szCs w:val="28"/>
        </w:rPr>
      </w:pPr>
      <w:r w:rsidRPr="003F142B">
        <w:rPr>
          <w:color w:val="auto"/>
          <w:sz w:val="28"/>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3F142B" w:rsidRPr="003F142B" w:rsidRDefault="003F142B" w:rsidP="003F142B">
      <w:pPr>
        <w:pStyle w:val="14"/>
        <w:numPr>
          <w:ilvl w:val="0"/>
          <w:numId w:val="169"/>
        </w:numPr>
        <w:spacing w:line="240" w:lineRule="auto"/>
        <w:jc w:val="both"/>
        <w:rPr>
          <w:color w:val="auto"/>
          <w:sz w:val="28"/>
          <w:szCs w:val="28"/>
        </w:rPr>
      </w:pPr>
      <w:r w:rsidRPr="003F142B">
        <w:rPr>
          <w:color w:val="auto"/>
          <w:sz w:val="28"/>
          <w:szCs w:val="2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3F142B" w:rsidRPr="003F142B" w:rsidRDefault="003F142B" w:rsidP="003F142B">
      <w:pPr>
        <w:pStyle w:val="14"/>
        <w:numPr>
          <w:ilvl w:val="0"/>
          <w:numId w:val="169"/>
        </w:numPr>
        <w:spacing w:line="240" w:lineRule="auto"/>
        <w:jc w:val="both"/>
        <w:rPr>
          <w:color w:val="auto"/>
          <w:sz w:val="28"/>
          <w:szCs w:val="28"/>
        </w:rPr>
      </w:pPr>
      <w:r w:rsidRPr="003F142B">
        <w:rPr>
          <w:color w:val="auto"/>
          <w:sz w:val="28"/>
          <w:szCs w:val="28"/>
        </w:rPr>
        <w:t>описывать алгоритм решения задачи различными способами, в том числе в виде блок-схемы;</w:t>
      </w:r>
    </w:p>
    <w:p w:rsidR="003F142B" w:rsidRPr="003F142B" w:rsidRDefault="003F142B" w:rsidP="003F142B">
      <w:pPr>
        <w:pStyle w:val="14"/>
        <w:numPr>
          <w:ilvl w:val="0"/>
          <w:numId w:val="169"/>
        </w:numPr>
        <w:spacing w:line="240" w:lineRule="auto"/>
        <w:jc w:val="both"/>
        <w:rPr>
          <w:color w:val="auto"/>
          <w:sz w:val="28"/>
          <w:szCs w:val="28"/>
        </w:rPr>
      </w:pPr>
      <w:r w:rsidRPr="003F142B">
        <w:rPr>
          <w:color w:val="auto"/>
          <w:sz w:val="28"/>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3F142B" w:rsidRPr="003F142B" w:rsidRDefault="003F142B" w:rsidP="003F142B">
      <w:pPr>
        <w:pStyle w:val="14"/>
        <w:numPr>
          <w:ilvl w:val="0"/>
          <w:numId w:val="169"/>
        </w:numPr>
        <w:spacing w:line="240" w:lineRule="auto"/>
        <w:jc w:val="both"/>
        <w:rPr>
          <w:color w:val="auto"/>
          <w:sz w:val="28"/>
          <w:szCs w:val="28"/>
        </w:rPr>
      </w:pPr>
      <w:r w:rsidRPr="003F142B">
        <w:rPr>
          <w:color w:val="auto"/>
          <w:sz w:val="28"/>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3F142B" w:rsidRPr="003F142B" w:rsidRDefault="003F142B" w:rsidP="003F142B">
      <w:pPr>
        <w:pStyle w:val="14"/>
        <w:numPr>
          <w:ilvl w:val="0"/>
          <w:numId w:val="169"/>
        </w:numPr>
        <w:spacing w:line="240" w:lineRule="auto"/>
        <w:jc w:val="both"/>
        <w:rPr>
          <w:color w:val="auto"/>
          <w:sz w:val="28"/>
          <w:szCs w:val="28"/>
        </w:rPr>
      </w:pPr>
      <w:r w:rsidRPr="003F142B">
        <w:rPr>
          <w:color w:val="auto"/>
          <w:sz w:val="28"/>
          <w:szCs w:val="28"/>
        </w:rPr>
        <w:t>использовать при разработке программ логические значения, операции и выражения с ними;</w:t>
      </w:r>
    </w:p>
    <w:p w:rsidR="003F142B" w:rsidRPr="003F142B" w:rsidRDefault="003F142B" w:rsidP="003F142B">
      <w:pPr>
        <w:pStyle w:val="14"/>
        <w:numPr>
          <w:ilvl w:val="0"/>
          <w:numId w:val="169"/>
        </w:numPr>
        <w:spacing w:line="240" w:lineRule="auto"/>
        <w:jc w:val="both"/>
        <w:rPr>
          <w:color w:val="auto"/>
          <w:sz w:val="28"/>
          <w:szCs w:val="28"/>
        </w:rPr>
      </w:pPr>
      <w:r w:rsidRPr="003F142B">
        <w:rPr>
          <w:color w:val="auto"/>
          <w:sz w:val="28"/>
          <w:szCs w:val="28"/>
        </w:rPr>
        <w:t>анализировать предложенные алгоритмы, в том числе определять, какие результаты возможны при заданном множестве исходных значений;</w:t>
      </w:r>
    </w:p>
    <w:p w:rsidR="003F142B" w:rsidRPr="003F142B" w:rsidRDefault="003F142B" w:rsidP="003F142B">
      <w:pPr>
        <w:pStyle w:val="14"/>
        <w:numPr>
          <w:ilvl w:val="0"/>
          <w:numId w:val="169"/>
        </w:numPr>
        <w:spacing w:line="240" w:lineRule="auto"/>
        <w:jc w:val="both"/>
        <w:rPr>
          <w:color w:val="auto"/>
          <w:sz w:val="28"/>
          <w:szCs w:val="28"/>
        </w:rPr>
      </w:pPr>
      <w:r w:rsidRPr="003F142B">
        <w:rPr>
          <w:color w:val="auto"/>
          <w:sz w:val="28"/>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3F142B" w:rsidRPr="003F142B" w:rsidRDefault="003F142B" w:rsidP="003F142B">
      <w:pPr>
        <w:pStyle w:val="ad"/>
        <w:rPr>
          <w:rFonts w:ascii="Times New Roman" w:hAnsi="Times New Roman" w:cs="Times New Roman"/>
          <w:sz w:val="28"/>
          <w:szCs w:val="28"/>
        </w:rPr>
      </w:pPr>
      <w:bookmarkStart w:id="461" w:name="bookmark1355"/>
      <w:r w:rsidRPr="003F142B">
        <w:rPr>
          <w:rFonts w:ascii="Times New Roman" w:hAnsi="Times New Roman" w:cs="Times New Roman"/>
          <w:sz w:val="28"/>
          <w:szCs w:val="28"/>
        </w:rPr>
        <w:t>9 класс</w:t>
      </w:r>
      <w:bookmarkEnd w:id="461"/>
    </w:p>
    <w:p w:rsidR="003F142B" w:rsidRPr="003F142B" w:rsidRDefault="003F142B" w:rsidP="003F142B">
      <w:pPr>
        <w:pStyle w:val="14"/>
        <w:spacing w:line="240" w:lineRule="auto"/>
        <w:jc w:val="both"/>
        <w:rPr>
          <w:color w:val="auto"/>
          <w:sz w:val="28"/>
          <w:szCs w:val="28"/>
        </w:rPr>
      </w:pPr>
      <w:r w:rsidRPr="003F142B">
        <w:rPr>
          <w:color w:val="auto"/>
          <w:sz w:val="28"/>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3F142B" w:rsidRPr="003F142B" w:rsidRDefault="003F142B" w:rsidP="003F142B">
      <w:pPr>
        <w:pStyle w:val="14"/>
        <w:numPr>
          <w:ilvl w:val="0"/>
          <w:numId w:val="170"/>
        </w:numPr>
        <w:spacing w:line="240" w:lineRule="auto"/>
        <w:jc w:val="both"/>
        <w:rPr>
          <w:color w:val="auto"/>
          <w:sz w:val="28"/>
          <w:szCs w:val="28"/>
        </w:rPr>
      </w:pPr>
      <w:r w:rsidRPr="003F142B">
        <w:rPr>
          <w:color w:val="auto"/>
          <w:sz w:val="28"/>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3F142B" w:rsidRPr="003F142B" w:rsidRDefault="003F142B" w:rsidP="003F142B">
      <w:pPr>
        <w:pStyle w:val="14"/>
        <w:numPr>
          <w:ilvl w:val="0"/>
          <w:numId w:val="170"/>
        </w:numPr>
        <w:spacing w:line="240" w:lineRule="auto"/>
        <w:jc w:val="both"/>
        <w:rPr>
          <w:color w:val="auto"/>
          <w:sz w:val="28"/>
          <w:szCs w:val="28"/>
        </w:rPr>
      </w:pPr>
      <w:r w:rsidRPr="003F142B">
        <w:rPr>
          <w:color w:val="auto"/>
          <w:sz w:val="28"/>
          <w:szCs w:val="28"/>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3F142B">
        <w:rPr>
          <w:color w:val="auto"/>
          <w:sz w:val="28"/>
          <w:szCs w:val="28"/>
          <w:lang w:bidi="en-US"/>
        </w:rPr>
        <w:t>(</w:t>
      </w:r>
      <w:r w:rsidRPr="003F142B">
        <w:rPr>
          <w:color w:val="auto"/>
          <w:sz w:val="28"/>
          <w:szCs w:val="28"/>
          <w:lang w:val="en-US" w:bidi="en-US"/>
        </w:rPr>
        <w:t>Python</w:t>
      </w:r>
      <w:r w:rsidRPr="003F142B">
        <w:rPr>
          <w:color w:val="auto"/>
          <w:sz w:val="28"/>
          <w:szCs w:val="28"/>
          <w:lang w:bidi="en-US"/>
        </w:rPr>
        <w:t xml:space="preserve">, </w:t>
      </w:r>
      <w:r w:rsidRPr="003F142B">
        <w:rPr>
          <w:color w:val="auto"/>
          <w:sz w:val="28"/>
          <w:szCs w:val="28"/>
          <w:lang w:val="en-US" w:bidi="en-US"/>
        </w:rPr>
        <w:t>C</w:t>
      </w:r>
      <w:r w:rsidRPr="003F142B">
        <w:rPr>
          <w:color w:val="auto"/>
          <w:sz w:val="28"/>
          <w:szCs w:val="28"/>
          <w:lang w:bidi="en-US"/>
        </w:rPr>
        <w:t xml:space="preserve">++, </w:t>
      </w:r>
      <w:r w:rsidRPr="003F142B">
        <w:rPr>
          <w:color w:val="auto"/>
          <w:sz w:val="28"/>
          <w:szCs w:val="28"/>
        </w:rPr>
        <w:t xml:space="preserve">Паскаль, </w:t>
      </w:r>
      <w:r w:rsidRPr="003F142B">
        <w:rPr>
          <w:color w:val="auto"/>
          <w:sz w:val="28"/>
          <w:szCs w:val="28"/>
          <w:lang w:val="en-US" w:bidi="en-US"/>
        </w:rPr>
        <w:t>Java</w:t>
      </w:r>
      <w:r w:rsidRPr="003F142B">
        <w:rPr>
          <w:color w:val="auto"/>
          <w:sz w:val="28"/>
          <w:szCs w:val="28"/>
          <w:lang w:bidi="en-US"/>
        </w:rPr>
        <w:t xml:space="preserve">, </w:t>
      </w:r>
      <w:r w:rsidRPr="003F142B">
        <w:rPr>
          <w:color w:val="auto"/>
          <w:sz w:val="28"/>
          <w:szCs w:val="28"/>
          <w:lang w:val="en-US" w:bidi="en-US"/>
        </w:rPr>
        <w:t>C</w:t>
      </w:r>
      <w:r w:rsidRPr="003F142B">
        <w:rPr>
          <w:color w:val="auto"/>
          <w:sz w:val="28"/>
          <w:szCs w:val="28"/>
          <w:lang w:bidi="en-US"/>
        </w:rPr>
        <w:t xml:space="preserve">#, </w:t>
      </w:r>
      <w:r w:rsidRPr="003F142B">
        <w:rPr>
          <w:color w:val="auto"/>
          <w:sz w:val="28"/>
          <w:szCs w:val="28"/>
        </w:rPr>
        <w:t>Школьный Алгоритмический Язык);</w:t>
      </w:r>
    </w:p>
    <w:p w:rsidR="003F142B" w:rsidRPr="003F142B" w:rsidRDefault="003F142B" w:rsidP="003F142B">
      <w:pPr>
        <w:pStyle w:val="14"/>
        <w:numPr>
          <w:ilvl w:val="0"/>
          <w:numId w:val="170"/>
        </w:numPr>
        <w:spacing w:line="240" w:lineRule="auto"/>
        <w:jc w:val="both"/>
        <w:rPr>
          <w:color w:val="auto"/>
          <w:sz w:val="28"/>
          <w:szCs w:val="28"/>
        </w:rPr>
      </w:pPr>
      <w:r w:rsidRPr="003F142B">
        <w:rPr>
          <w:color w:val="auto"/>
          <w:sz w:val="28"/>
          <w:szCs w:val="2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3F142B" w:rsidRPr="003F142B" w:rsidRDefault="003F142B" w:rsidP="003F142B">
      <w:pPr>
        <w:pStyle w:val="14"/>
        <w:numPr>
          <w:ilvl w:val="0"/>
          <w:numId w:val="170"/>
        </w:numPr>
        <w:spacing w:line="240" w:lineRule="auto"/>
        <w:jc w:val="both"/>
        <w:rPr>
          <w:color w:val="auto"/>
          <w:sz w:val="28"/>
          <w:szCs w:val="28"/>
        </w:rPr>
      </w:pPr>
      <w:r w:rsidRPr="003F142B">
        <w:rPr>
          <w:color w:val="auto"/>
          <w:sz w:val="28"/>
          <w:szCs w:val="28"/>
        </w:rPr>
        <w:t>использовать графы и деревья для моделирования систем сетевой и иерархической структуры; находить кратчайший путь в графе;</w:t>
      </w:r>
    </w:p>
    <w:p w:rsidR="003F142B" w:rsidRPr="003F142B" w:rsidRDefault="003F142B" w:rsidP="003F142B">
      <w:pPr>
        <w:pStyle w:val="14"/>
        <w:numPr>
          <w:ilvl w:val="0"/>
          <w:numId w:val="170"/>
        </w:numPr>
        <w:spacing w:line="240" w:lineRule="auto"/>
        <w:jc w:val="both"/>
        <w:rPr>
          <w:color w:val="auto"/>
          <w:sz w:val="28"/>
          <w:szCs w:val="28"/>
        </w:rPr>
      </w:pPr>
      <w:r w:rsidRPr="003F142B">
        <w:rPr>
          <w:color w:val="auto"/>
          <w:sz w:val="28"/>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3F142B" w:rsidRPr="003F142B" w:rsidRDefault="003F142B" w:rsidP="003F142B">
      <w:pPr>
        <w:pStyle w:val="14"/>
        <w:numPr>
          <w:ilvl w:val="0"/>
          <w:numId w:val="170"/>
        </w:numPr>
        <w:spacing w:line="240" w:lineRule="auto"/>
        <w:jc w:val="both"/>
        <w:rPr>
          <w:color w:val="auto"/>
          <w:sz w:val="28"/>
          <w:szCs w:val="28"/>
        </w:rPr>
      </w:pPr>
      <w:r w:rsidRPr="003F142B">
        <w:rPr>
          <w:color w:val="auto"/>
          <w:sz w:val="28"/>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3F142B" w:rsidRPr="003F142B" w:rsidRDefault="003F142B" w:rsidP="003F142B">
      <w:pPr>
        <w:pStyle w:val="14"/>
        <w:numPr>
          <w:ilvl w:val="0"/>
          <w:numId w:val="170"/>
        </w:numPr>
        <w:spacing w:line="240" w:lineRule="auto"/>
        <w:jc w:val="both"/>
        <w:rPr>
          <w:color w:val="auto"/>
          <w:sz w:val="28"/>
          <w:szCs w:val="28"/>
        </w:rPr>
      </w:pPr>
      <w:r w:rsidRPr="003F142B">
        <w:rPr>
          <w:color w:val="auto"/>
          <w:sz w:val="28"/>
          <w:szCs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3F142B" w:rsidRPr="003F142B" w:rsidRDefault="003F142B" w:rsidP="003F142B">
      <w:pPr>
        <w:pStyle w:val="14"/>
        <w:numPr>
          <w:ilvl w:val="0"/>
          <w:numId w:val="170"/>
        </w:numPr>
        <w:spacing w:line="240" w:lineRule="auto"/>
        <w:jc w:val="both"/>
        <w:rPr>
          <w:color w:val="auto"/>
          <w:sz w:val="28"/>
          <w:szCs w:val="28"/>
        </w:rPr>
      </w:pPr>
      <w:r w:rsidRPr="003F142B">
        <w:rPr>
          <w:color w:val="auto"/>
          <w:sz w:val="28"/>
          <w:szCs w:val="28"/>
        </w:rPr>
        <w:t>использовать электронные таблицы для численного моделирования в простых задачах из разных предметных областей;</w:t>
      </w:r>
    </w:p>
    <w:p w:rsidR="003F142B" w:rsidRPr="003F142B" w:rsidRDefault="003F142B" w:rsidP="003F142B">
      <w:pPr>
        <w:pStyle w:val="14"/>
        <w:numPr>
          <w:ilvl w:val="0"/>
          <w:numId w:val="170"/>
        </w:numPr>
        <w:spacing w:line="240" w:lineRule="auto"/>
        <w:jc w:val="both"/>
        <w:rPr>
          <w:color w:val="auto"/>
          <w:sz w:val="28"/>
          <w:szCs w:val="28"/>
        </w:rPr>
      </w:pPr>
      <w:r w:rsidRPr="003F142B">
        <w:rPr>
          <w:color w:val="auto"/>
          <w:sz w:val="28"/>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3F142B" w:rsidRPr="003F142B" w:rsidRDefault="003F142B" w:rsidP="003F142B">
      <w:pPr>
        <w:pStyle w:val="14"/>
        <w:numPr>
          <w:ilvl w:val="0"/>
          <w:numId w:val="170"/>
        </w:numPr>
        <w:spacing w:line="240" w:lineRule="auto"/>
        <w:jc w:val="both"/>
        <w:rPr>
          <w:color w:val="auto"/>
          <w:sz w:val="28"/>
          <w:szCs w:val="28"/>
        </w:rPr>
      </w:pPr>
      <w:r w:rsidRPr="003F142B">
        <w:rPr>
          <w:color w:val="auto"/>
          <w:sz w:val="28"/>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3F142B" w:rsidRPr="003F142B" w:rsidRDefault="003F142B" w:rsidP="003F142B">
      <w:pPr>
        <w:pStyle w:val="14"/>
        <w:numPr>
          <w:ilvl w:val="0"/>
          <w:numId w:val="170"/>
        </w:numPr>
        <w:spacing w:line="240" w:lineRule="auto"/>
        <w:jc w:val="both"/>
        <w:rPr>
          <w:color w:val="auto"/>
          <w:sz w:val="28"/>
          <w:szCs w:val="28"/>
        </w:rPr>
      </w:pPr>
      <w:r w:rsidRPr="003F142B">
        <w:rPr>
          <w:color w:val="auto"/>
          <w:sz w:val="28"/>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3F142B" w:rsidRDefault="003F142B" w:rsidP="003F142B">
      <w:pPr>
        <w:tabs>
          <w:tab w:val="left" w:pos="1721"/>
        </w:tabs>
        <w:rPr>
          <w:rFonts w:ascii="Times New Roman" w:hAnsi="Times New Roman" w:cs="Times New Roman"/>
          <w:sz w:val="28"/>
          <w:szCs w:val="28"/>
          <w:lang w:eastAsia="en-US"/>
        </w:rPr>
      </w:pPr>
      <w:r w:rsidRPr="003F142B">
        <w:rPr>
          <w:rFonts w:ascii="Times New Roman" w:hAnsi="Times New Roman" w:cs="Times New Roman"/>
          <w:sz w:val="28"/>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3F142B" w:rsidRDefault="003F142B" w:rsidP="003F142B">
      <w:pPr>
        <w:jc w:val="center"/>
        <w:rPr>
          <w:rFonts w:ascii="Times New Roman" w:hAnsi="Times New Roman" w:cs="Times New Roman"/>
          <w:b/>
          <w:sz w:val="28"/>
          <w:szCs w:val="28"/>
          <w:lang w:eastAsia="en-US"/>
        </w:rPr>
      </w:pPr>
      <w:r w:rsidRPr="003F142B">
        <w:rPr>
          <w:rFonts w:ascii="Times New Roman" w:hAnsi="Times New Roman" w:cs="Times New Roman"/>
          <w:b/>
          <w:sz w:val="28"/>
          <w:szCs w:val="28"/>
          <w:lang w:eastAsia="en-US"/>
        </w:rPr>
        <w:t>2.1.10.</w:t>
      </w:r>
      <w:bookmarkStart w:id="462" w:name="a14"/>
      <w:bookmarkEnd w:id="462"/>
      <w:r w:rsidR="00717E9C">
        <w:rPr>
          <w:rFonts w:ascii="Times New Roman" w:hAnsi="Times New Roman" w:cs="Times New Roman"/>
          <w:b/>
          <w:sz w:val="28"/>
          <w:szCs w:val="28"/>
          <w:lang w:eastAsia="en-US"/>
        </w:rPr>
        <w:t xml:space="preserve"> ФИЗИКА</w:t>
      </w:r>
    </w:p>
    <w:p w:rsidR="00717E9C" w:rsidRPr="003F142B" w:rsidRDefault="00717E9C" w:rsidP="003F142B">
      <w:pPr>
        <w:jc w:val="center"/>
        <w:rPr>
          <w:rFonts w:ascii="Times New Roman" w:hAnsi="Times New Roman" w:cs="Times New Roman"/>
          <w:b/>
          <w:sz w:val="28"/>
          <w:szCs w:val="28"/>
          <w:lang w:eastAsia="en-US"/>
        </w:rPr>
      </w:pPr>
    </w:p>
    <w:p w:rsidR="003F142B" w:rsidRPr="003F142B" w:rsidRDefault="003F142B" w:rsidP="003F142B">
      <w:pPr>
        <w:jc w:val="center"/>
        <w:rPr>
          <w:rFonts w:ascii="Times New Roman" w:hAnsi="Times New Roman" w:cs="Times New Roman"/>
          <w:b/>
          <w:sz w:val="28"/>
          <w:szCs w:val="28"/>
          <w:lang w:eastAsia="en-US"/>
        </w:rPr>
      </w:pPr>
      <w:r w:rsidRPr="003F142B">
        <w:rPr>
          <w:rFonts w:ascii="Times New Roman" w:hAnsi="Times New Roman" w:cs="Times New Roman"/>
          <w:b/>
          <w:sz w:val="28"/>
          <w:szCs w:val="28"/>
          <w:lang w:eastAsia="en-US"/>
        </w:rPr>
        <w:t>Пояснительная записка</w:t>
      </w:r>
    </w:p>
    <w:p w:rsidR="003F142B" w:rsidRPr="003F142B" w:rsidRDefault="003F142B" w:rsidP="003F142B">
      <w:pPr>
        <w:pStyle w:val="14"/>
        <w:spacing w:line="240" w:lineRule="auto"/>
        <w:jc w:val="both"/>
        <w:rPr>
          <w:color w:val="auto"/>
          <w:sz w:val="28"/>
          <w:szCs w:val="28"/>
        </w:rPr>
      </w:pPr>
      <w:r w:rsidRPr="003F142B">
        <w:rPr>
          <w:sz w:val="28"/>
          <w:szCs w:val="28"/>
        </w:rPr>
        <w:tab/>
      </w:r>
      <w:r w:rsidRPr="003F142B">
        <w:rPr>
          <w:color w:val="auto"/>
          <w:sz w:val="28"/>
          <w:szCs w:val="28"/>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3F142B" w:rsidRPr="003F142B" w:rsidRDefault="003F142B" w:rsidP="003F142B">
      <w:pPr>
        <w:pStyle w:val="14"/>
        <w:spacing w:line="240" w:lineRule="auto"/>
        <w:jc w:val="both"/>
        <w:rPr>
          <w:color w:val="auto"/>
          <w:sz w:val="28"/>
          <w:szCs w:val="28"/>
        </w:rPr>
      </w:pPr>
      <w:r w:rsidRPr="003F142B">
        <w:rPr>
          <w:color w:val="auto"/>
          <w:sz w:val="28"/>
          <w:szCs w:val="28"/>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3F142B" w:rsidRPr="003F142B" w:rsidRDefault="003F142B" w:rsidP="003F142B">
      <w:pPr>
        <w:pStyle w:val="14"/>
        <w:spacing w:line="240" w:lineRule="auto"/>
        <w:ind w:firstLine="0"/>
        <w:jc w:val="both"/>
        <w:rPr>
          <w:color w:val="auto"/>
          <w:sz w:val="28"/>
          <w:szCs w:val="28"/>
        </w:rPr>
      </w:pPr>
      <w:r w:rsidRPr="003F142B">
        <w:rPr>
          <w:color w:val="auto"/>
          <w:sz w:val="28"/>
          <w:szCs w:val="28"/>
        </w:rPr>
        <w:t>—научно объяснять явления,</w:t>
      </w:r>
    </w:p>
    <w:p w:rsidR="003F142B" w:rsidRPr="003F142B" w:rsidRDefault="003F142B" w:rsidP="003F142B">
      <w:pPr>
        <w:pStyle w:val="14"/>
        <w:spacing w:line="240" w:lineRule="auto"/>
        <w:ind w:firstLine="0"/>
        <w:jc w:val="both"/>
        <w:rPr>
          <w:color w:val="auto"/>
          <w:sz w:val="28"/>
          <w:szCs w:val="28"/>
        </w:rPr>
      </w:pPr>
      <w:r w:rsidRPr="003F142B">
        <w:rPr>
          <w:color w:val="auto"/>
          <w:sz w:val="28"/>
          <w:szCs w:val="28"/>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3F142B" w:rsidRPr="003F142B" w:rsidRDefault="003F142B" w:rsidP="003F142B">
      <w:pPr>
        <w:pStyle w:val="14"/>
        <w:spacing w:line="240" w:lineRule="auto"/>
        <w:jc w:val="both"/>
        <w:rPr>
          <w:color w:val="auto"/>
          <w:sz w:val="28"/>
          <w:szCs w:val="28"/>
        </w:rPr>
      </w:pPr>
      <w:r w:rsidRPr="003F142B">
        <w:rPr>
          <w:color w:val="auto"/>
          <w:sz w:val="28"/>
          <w:szCs w:val="28"/>
        </w:rPr>
        <w:t>Изучение физики способно внести решающий вклад в формирование естественно-научной грамотности обучающихся.</w:t>
      </w:r>
    </w:p>
    <w:p w:rsidR="003F142B" w:rsidRPr="003F142B" w:rsidRDefault="003F142B" w:rsidP="003F142B">
      <w:pPr>
        <w:pStyle w:val="ad"/>
        <w:rPr>
          <w:rFonts w:ascii="Times New Roman" w:hAnsi="Times New Roman" w:cs="Times New Roman"/>
          <w:sz w:val="28"/>
          <w:szCs w:val="28"/>
        </w:rPr>
      </w:pPr>
      <w:bookmarkStart w:id="463" w:name="bookmark1363"/>
      <w:r w:rsidRPr="003F142B">
        <w:rPr>
          <w:rFonts w:ascii="Times New Roman" w:hAnsi="Times New Roman" w:cs="Times New Roman"/>
          <w:sz w:val="28"/>
          <w:szCs w:val="28"/>
        </w:rPr>
        <w:t>ЦЕЛИ ИЗУЧЕНИЯ УЧЕБНОГО ПРЕДМЕТА «ФИЗИКА»</w:t>
      </w:r>
      <w:bookmarkEnd w:id="463"/>
    </w:p>
    <w:p w:rsidR="003F142B" w:rsidRPr="003F142B" w:rsidRDefault="003F142B" w:rsidP="003F142B">
      <w:pPr>
        <w:pStyle w:val="14"/>
        <w:spacing w:line="240" w:lineRule="auto"/>
        <w:jc w:val="both"/>
        <w:rPr>
          <w:color w:val="auto"/>
          <w:sz w:val="28"/>
          <w:szCs w:val="28"/>
        </w:rPr>
      </w:pPr>
      <w:r w:rsidRPr="003F142B">
        <w:rPr>
          <w:color w:val="auto"/>
          <w:sz w:val="28"/>
          <w:szCs w:val="28"/>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3F142B" w:rsidRPr="003F142B" w:rsidRDefault="003F142B" w:rsidP="003F142B">
      <w:pPr>
        <w:pStyle w:val="14"/>
        <w:spacing w:line="240" w:lineRule="auto"/>
        <w:jc w:val="both"/>
        <w:rPr>
          <w:color w:val="auto"/>
          <w:sz w:val="28"/>
          <w:szCs w:val="28"/>
        </w:rPr>
      </w:pPr>
      <w:r w:rsidRPr="003F142B">
        <w:rPr>
          <w:color w:val="auto"/>
          <w:sz w:val="28"/>
          <w:szCs w:val="28"/>
        </w:rPr>
        <w:t>Цели изучения физики:</w:t>
      </w:r>
    </w:p>
    <w:p w:rsidR="003F142B" w:rsidRPr="003F142B" w:rsidRDefault="003F142B" w:rsidP="003F142B">
      <w:pPr>
        <w:pStyle w:val="14"/>
        <w:spacing w:line="240" w:lineRule="auto"/>
        <w:ind w:left="240" w:hanging="240"/>
        <w:jc w:val="both"/>
        <w:rPr>
          <w:color w:val="auto"/>
          <w:sz w:val="28"/>
          <w:szCs w:val="28"/>
        </w:rPr>
      </w:pPr>
      <w:r w:rsidRPr="003F142B">
        <w:rPr>
          <w:color w:val="auto"/>
          <w:sz w:val="28"/>
          <w:szCs w:val="28"/>
        </w:rPr>
        <w:t>—приобретение интереса и стремления обучающихся к научному изучению природы, развитие их интеллектуальных и творческих способностей;</w:t>
      </w:r>
    </w:p>
    <w:p w:rsidR="003F142B" w:rsidRPr="003F142B" w:rsidRDefault="003F142B" w:rsidP="003F142B">
      <w:pPr>
        <w:pStyle w:val="14"/>
        <w:spacing w:line="240" w:lineRule="auto"/>
        <w:ind w:left="240" w:hanging="240"/>
        <w:jc w:val="both"/>
        <w:rPr>
          <w:color w:val="auto"/>
          <w:sz w:val="28"/>
          <w:szCs w:val="28"/>
        </w:rPr>
      </w:pPr>
      <w:r w:rsidRPr="003F142B">
        <w:rPr>
          <w:color w:val="auto"/>
          <w:sz w:val="28"/>
          <w:szCs w:val="28"/>
        </w:rPr>
        <w:t>—развитие представлений о научном методе познания и формирование исследовательского отношения к окружающим явлениям;</w:t>
      </w:r>
    </w:p>
    <w:p w:rsidR="003F142B" w:rsidRPr="003F142B" w:rsidRDefault="003F142B" w:rsidP="003F142B">
      <w:pPr>
        <w:pStyle w:val="14"/>
        <w:spacing w:line="240" w:lineRule="auto"/>
        <w:ind w:left="240" w:hanging="240"/>
        <w:jc w:val="both"/>
        <w:rPr>
          <w:color w:val="auto"/>
          <w:sz w:val="28"/>
          <w:szCs w:val="28"/>
        </w:rPr>
      </w:pPr>
      <w:r w:rsidRPr="003F142B">
        <w:rPr>
          <w:color w:val="auto"/>
          <w:sz w:val="28"/>
          <w:szCs w:val="28"/>
        </w:rPr>
        <w:t>—формирование научного мировоззрения как результата изучения основ строения материи и фундаментальных законов физики;</w:t>
      </w:r>
    </w:p>
    <w:p w:rsidR="003F142B" w:rsidRPr="003F142B" w:rsidRDefault="003F142B" w:rsidP="003F142B">
      <w:pPr>
        <w:pStyle w:val="14"/>
        <w:spacing w:line="240" w:lineRule="auto"/>
        <w:ind w:left="240" w:hanging="240"/>
        <w:jc w:val="both"/>
        <w:rPr>
          <w:color w:val="auto"/>
          <w:sz w:val="28"/>
          <w:szCs w:val="28"/>
        </w:rPr>
      </w:pPr>
      <w:r w:rsidRPr="003F142B">
        <w:rPr>
          <w:color w:val="auto"/>
          <w:sz w:val="28"/>
          <w:szCs w:val="28"/>
        </w:rPr>
        <w:t>—формирование представлений о роли физики для развития других естественных наук, техники и технологий;</w:t>
      </w:r>
    </w:p>
    <w:p w:rsidR="003F142B" w:rsidRPr="003F142B" w:rsidRDefault="003F142B" w:rsidP="003F142B">
      <w:pPr>
        <w:pStyle w:val="14"/>
        <w:spacing w:line="240" w:lineRule="auto"/>
        <w:ind w:left="240" w:hanging="240"/>
        <w:jc w:val="both"/>
        <w:rPr>
          <w:color w:val="auto"/>
          <w:sz w:val="28"/>
          <w:szCs w:val="28"/>
        </w:rPr>
      </w:pPr>
      <w:r w:rsidRPr="003F142B">
        <w:rPr>
          <w:color w:val="auto"/>
          <w:sz w:val="28"/>
          <w:szCs w:val="28"/>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3F142B" w:rsidRPr="003F142B" w:rsidRDefault="003F142B" w:rsidP="003F142B">
      <w:pPr>
        <w:pStyle w:val="14"/>
        <w:spacing w:line="240" w:lineRule="auto"/>
        <w:jc w:val="both"/>
        <w:rPr>
          <w:color w:val="auto"/>
          <w:sz w:val="28"/>
          <w:szCs w:val="28"/>
        </w:rPr>
      </w:pPr>
      <w:r w:rsidRPr="003F142B">
        <w:rPr>
          <w:color w:val="auto"/>
          <w:sz w:val="28"/>
          <w:szCs w:val="28"/>
        </w:rPr>
        <w:t>Достижение этих целей на уровне основного общего образования обеспечивается решением следующих задач:</w:t>
      </w:r>
    </w:p>
    <w:p w:rsidR="003F142B" w:rsidRPr="003F142B" w:rsidRDefault="003F142B" w:rsidP="003F142B">
      <w:pPr>
        <w:pStyle w:val="14"/>
        <w:spacing w:line="240" w:lineRule="auto"/>
        <w:ind w:left="240" w:hanging="240"/>
        <w:jc w:val="both"/>
        <w:rPr>
          <w:color w:val="auto"/>
          <w:sz w:val="28"/>
          <w:szCs w:val="28"/>
        </w:rPr>
      </w:pPr>
      <w:r w:rsidRPr="003F142B">
        <w:rPr>
          <w:color w:val="auto"/>
          <w:sz w:val="28"/>
          <w:szCs w:val="28"/>
        </w:rPr>
        <w:t>—приобретение знаний о дискретном строении вещества, о механических, тепловых, электрических, магнитных и квантовых явлениях;</w:t>
      </w:r>
    </w:p>
    <w:p w:rsidR="003F142B" w:rsidRPr="003F142B" w:rsidRDefault="003F142B" w:rsidP="003F142B">
      <w:pPr>
        <w:pStyle w:val="14"/>
        <w:spacing w:line="240" w:lineRule="auto"/>
        <w:ind w:left="240" w:hanging="240"/>
        <w:jc w:val="both"/>
        <w:rPr>
          <w:color w:val="auto"/>
          <w:sz w:val="28"/>
          <w:szCs w:val="28"/>
        </w:rPr>
      </w:pPr>
      <w:r w:rsidRPr="003F142B">
        <w:rPr>
          <w:color w:val="auto"/>
          <w:sz w:val="28"/>
          <w:szCs w:val="28"/>
        </w:rPr>
        <w:t>—приобретение умений описывать и объяснять физические явления с использованием полученных знаний;</w:t>
      </w:r>
    </w:p>
    <w:p w:rsidR="003F142B" w:rsidRPr="003F142B" w:rsidRDefault="003F142B" w:rsidP="003F142B">
      <w:pPr>
        <w:pStyle w:val="14"/>
        <w:spacing w:line="240" w:lineRule="auto"/>
        <w:ind w:left="240" w:hanging="240"/>
        <w:jc w:val="both"/>
        <w:rPr>
          <w:color w:val="auto"/>
          <w:sz w:val="28"/>
          <w:szCs w:val="28"/>
        </w:rPr>
      </w:pPr>
      <w:r w:rsidRPr="003F142B">
        <w:rPr>
          <w:color w:val="auto"/>
          <w:sz w:val="28"/>
          <w:szCs w:val="28"/>
        </w:rPr>
        <w:t>—освоение методов решения простейших расчётных задач с использованием физических моделей, творческих и практико-ориентированных задач;</w:t>
      </w:r>
    </w:p>
    <w:p w:rsidR="003F142B" w:rsidRPr="003F142B" w:rsidRDefault="003F142B" w:rsidP="003F142B">
      <w:pPr>
        <w:pStyle w:val="14"/>
        <w:spacing w:line="240" w:lineRule="auto"/>
        <w:ind w:left="240" w:hanging="240"/>
        <w:jc w:val="both"/>
        <w:rPr>
          <w:color w:val="auto"/>
          <w:sz w:val="28"/>
          <w:szCs w:val="28"/>
        </w:rPr>
      </w:pPr>
      <w:r w:rsidRPr="003F142B">
        <w:rPr>
          <w:color w:val="auto"/>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3F142B" w:rsidRPr="003F142B" w:rsidRDefault="003F142B" w:rsidP="003F142B">
      <w:pPr>
        <w:pStyle w:val="14"/>
        <w:spacing w:line="240" w:lineRule="auto"/>
        <w:ind w:left="240" w:hanging="240"/>
        <w:jc w:val="both"/>
        <w:rPr>
          <w:color w:val="auto"/>
          <w:sz w:val="28"/>
          <w:szCs w:val="28"/>
        </w:rPr>
      </w:pPr>
      <w:r w:rsidRPr="003F142B">
        <w:rPr>
          <w:color w:val="auto"/>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3F142B" w:rsidRPr="003F142B" w:rsidRDefault="003F142B" w:rsidP="003F142B">
      <w:pPr>
        <w:pStyle w:val="14"/>
        <w:spacing w:line="240" w:lineRule="auto"/>
        <w:ind w:left="240" w:hanging="240"/>
        <w:jc w:val="both"/>
        <w:rPr>
          <w:color w:val="auto"/>
          <w:sz w:val="28"/>
          <w:szCs w:val="28"/>
        </w:rPr>
      </w:pPr>
      <w:r w:rsidRPr="003F142B">
        <w:rPr>
          <w:color w:val="auto"/>
          <w:sz w:val="28"/>
          <w:szCs w:val="28"/>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8C19CB" w:rsidRDefault="008C19CB" w:rsidP="008C19CB">
      <w:pPr>
        <w:tabs>
          <w:tab w:val="left" w:pos="1122"/>
        </w:tabs>
        <w:jc w:val="both"/>
        <w:rPr>
          <w:rFonts w:ascii="Times New Roman" w:hAnsi="Times New Roman" w:cs="Times New Roman"/>
          <w:sz w:val="28"/>
          <w:szCs w:val="28"/>
          <w:lang w:eastAsia="en-US"/>
        </w:rPr>
      </w:pPr>
      <w:r w:rsidRPr="008C19CB">
        <w:rPr>
          <w:rFonts w:ascii="Times New Roman" w:hAnsi="Times New Roman" w:cs="Times New Roman"/>
          <w:sz w:val="28"/>
          <w:szCs w:val="28"/>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8C19CB" w:rsidRPr="008C19CB" w:rsidRDefault="008C19CB" w:rsidP="008C19CB">
      <w:pPr>
        <w:pStyle w:val="ad"/>
        <w:pBdr>
          <w:bottom w:val="single" w:sz="12" w:space="1" w:color="auto"/>
        </w:pBdr>
        <w:jc w:val="center"/>
        <w:rPr>
          <w:rFonts w:ascii="Times New Roman" w:hAnsi="Times New Roman" w:cs="Times New Roman"/>
          <w:sz w:val="28"/>
          <w:szCs w:val="28"/>
        </w:rPr>
      </w:pPr>
      <w:bookmarkStart w:id="464" w:name="bookmark1367"/>
      <w:r w:rsidRPr="008C19CB">
        <w:rPr>
          <w:rFonts w:ascii="Times New Roman" w:hAnsi="Times New Roman" w:cs="Times New Roman"/>
          <w:sz w:val="28"/>
          <w:szCs w:val="28"/>
        </w:rPr>
        <w:t>1. СОДЕРЖАНИЕ УЧЕБНОГО ПРЕДМЕТА «ФИЗИКА»</w:t>
      </w:r>
      <w:bookmarkEnd w:id="464"/>
    </w:p>
    <w:p w:rsidR="008C19CB" w:rsidRPr="00EB2D57" w:rsidRDefault="008C19CB" w:rsidP="008C19CB">
      <w:pPr>
        <w:pStyle w:val="ad"/>
      </w:pPr>
    </w:p>
    <w:p w:rsidR="008C19CB" w:rsidRPr="008C19CB" w:rsidRDefault="008C19CB" w:rsidP="008C19CB">
      <w:pPr>
        <w:pStyle w:val="ad"/>
        <w:rPr>
          <w:rFonts w:ascii="Times New Roman" w:hAnsi="Times New Roman" w:cs="Times New Roman"/>
          <w:sz w:val="28"/>
          <w:szCs w:val="28"/>
        </w:rPr>
      </w:pPr>
      <w:bookmarkStart w:id="465" w:name="bookmark1369"/>
      <w:r w:rsidRPr="008C19CB">
        <w:rPr>
          <w:rFonts w:ascii="Times New Roman" w:hAnsi="Times New Roman" w:cs="Times New Roman"/>
          <w:sz w:val="28"/>
          <w:szCs w:val="28"/>
        </w:rPr>
        <w:t>7 кл</w:t>
      </w:r>
      <w:r>
        <w:rPr>
          <w:rFonts w:ascii="Times New Roman" w:hAnsi="Times New Roman" w:cs="Times New Roman"/>
          <w:sz w:val="28"/>
          <w:szCs w:val="28"/>
        </w:rPr>
        <w:t>а</w:t>
      </w:r>
      <w:r w:rsidRPr="008C19CB">
        <w:rPr>
          <w:rFonts w:ascii="Times New Roman" w:hAnsi="Times New Roman" w:cs="Times New Roman"/>
          <w:sz w:val="28"/>
          <w:szCs w:val="28"/>
        </w:rPr>
        <w:t>сс</w:t>
      </w:r>
      <w:bookmarkEnd w:id="465"/>
    </w:p>
    <w:p w:rsidR="008C19CB" w:rsidRPr="008C19CB" w:rsidRDefault="008C19CB" w:rsidP="008C19CB">
      <w:pPr>
        <w:pStyle w:val="14"/>
        <w:spacing w:line="240" w:lineRule="auto"/>
        <w:jc w:val="both"/>
        <w:rPr>
          <w:color w:val="auto"/>
          <w:sz w:val="28"/>
          <w:szCs w:val="28"/>
        </w:rPr>
      </w:pPr>
      <w:r w:rsidRPr="008C19CB">
        <w:rPr>
          <w:b/>
          <w:bCs/>
          <w:color w:val="auto"/>
          <w:sz w:val="28"/>
          <w:szCs w:val="28"/>
        </w:rPr>
        <w:t>Раздел 1. Физика и её роль в познании окружающего мира</w:t>
      </w:r>
    </w:p>
    <w:p w:rsidR="008C19CB" w:rsidRPr="008C19CB" w:rsidRDefault="008C19CB" w:rsidP="008C19CB">
      <w:pPr>
        <w:pStyle w:val="14"/>
        <w:spacing w:line="240" w:lineRule="auto"/>
        <w:jc w:val="both"/>
        <w:rPr>
          <w:color w:val="auto"/>
          <w:sz w:val="28"/>
          <w:szCs w:val="28"/>
        </w:rPr>
      </w:pPr>
      <w:r w:rsidRPr="008C19CB">
        <w:rPr>
          <w:color w:val="auto"/>
          <w:sz w:val="28"/>
          <w:szCs w:val="28"/>
        </w:rPr>
        <w:t>Физика — наука о природе. Явления природы (МС</w:t>
      </w:r>
      <w:r w:rsidRPr="008C19CB">
        <w:rPr>
          <w:color w:val="auto"/>
          <w:sz w:val="28"/>
          <w:szCs w:val="28"/>
          <w:vertAlign w:val="superscript"/>
        </w:rPr>
        <w:t>1</w:t>
      </w:r>
      <w:r w:rsidRPr="008C19CB">
        <w:rPr>
          <w:color w:val="auto"/>
          <w:sz w:val="28"/>
          <w:szCs w:val="28"/>
        </w:rPr>
        <w:t>). Физические явления: механические, тепловые, электрические, магнитные, световые, звуковые.</w:t>
      </w:r>
    </w:p>
    <w:p w:rsidR="008C19CB" w:rsidRPr="008C19CB" w:rsidRDefault="008C19CB" w:rsidP="008C19CB">
      <w:pPr>
        <w:pStyle w:val="14"/>
        <w:spacing w:line="240" w:lineRule="auto"/>
        <w:jc w:val="both"/>
        <w:rPr>
          <w:color w:val="auto"/>
          <w:sz w:val="28"/>
          <w:szCs w:val="28"/>
        </w:rPr>
      </w:pPr>
      <w:r w:rsidRPr="008C19CB">
        <w:rPr>
          <w:color w:val="auto"/>
          <w:sz w:val="28"/>
          <w:szCs w:val="28"/>
        </w:rPr>
        <w:t>Физические величины. Измерение физических величин. Физические приборы. Погрешность измерений. Международная система единиц.</w:t>
      </w:r>
    </w:p>
    <w:p w:rsidR="008C19CB" w:rsidRPr="008C19CB" w:rsidRDefault="008C19CB" w:rsidP="008C19CB">
      <w:pPr>
        <w:pStyle w:val="14"/>
        <w:spacing w:line="240" w:lineRule="auto"/>
        <w:jc w:val="both"/>
        <w:rPr>
          <w:color w:val="auto"/>
          <w:sz w:val="28"/>
          <w:szCs w:val="28"/>
        </w:rPr>
      </w:pPr>
      <w:r w:rsidRPr="008C19CB">
        <w:rPr>
          <w:color w:val="auto"/>
          <w:sz w:val="28"/>
          <w:szCs w:val="28"/>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Демонстрации</w:t>
      </w:r>
    </w:p>
    <w:p w:rsidR="008C19CB" w:rsidRPr="008C19CB" w:rsidRDefault="008C19CB" w:rsidP="008C19CB">
      <w:pPr>
        <w:pStyle w:val="14"/>
        <w:numPr>
          <w:ilvl w:val="0"/>
          <w:numId w:val="171"/>
        </w:numPr>
        <w:tabs>
          <w:tab w:val="left" w:pos="509"/>
        </w:tabs>
        <w:spacing w:line="240" w:lineRule="auto"/>
        <w:ind w:left="400" w:hanging="240"/>
        <w:jc w:val="both"/>
        <w:rPr>
          <w:color w:val="auto"/>
          <w:sz w:val="28"/>
          <w:szCs w:val="28"/>
        </w:rPr>
      </w:pPr>
      <w:r w:rsidRPr="008C19CB">
        <w:rPr>
          <w:color w:val="auto"/>
          <w:sz w:val="28"/>
          <w:szCs w:val="28"/>
        </w:rPr>
        <w:t>Механические, тепловые, электрические, магнитные, световые явления.</w:t>
      </w:r>
    </w:p>
    <w:p w:rsidR="008C19CB" w:rsidRPr="008C19CB" w:rsidRDefault="008C19CB" w:rsidP="008C19CB">
      <w:pPr>
        <w:pStyle w:val="14"/>
        <w:numPr>
          <w:ilvl w:val="0"/>
          <w:numId w:val="171"/>
        </w:numPr>
        <w:tabs>
          <w:tab w:val="left" w:pos="518"/>
        </w:tabs>
        <w:spacing w:line="240" w:lineRule="auto"/>
        <w:ind w:left="400" w:hanging="240"/>
        <w:jc w:val="both"/>
        <w:rPr>
          <w:color w:val="auto"/>
          <w:sz w:val="28"/>
          <w:szCs w:val="28"/>
        </w:rPr>
      </w:pPr>
      <w:r w:rsidRPr="008C19CB">
        <w:rPr>
          <w:color w:val="auto"/>
          <w:sz w:val="28"/>
          <w:szCs w:val="28"/>
        </w:rPr>
        <w:t>Физические приборы и процедура прямых измерений аналоговым и цифровым прибором.</w:t>
      </w:r>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Лабораторные работы и опыты</w:t>
      </w:r>
      <w:r w:rsidRPr="008C19CB">
        <w:rPr>
          <w:color w:val="auto"/>
          <w:sz w:val="28"/>
          <w:szCs w:val="28"/>
          <w:vertAlign w:val="superscript"/>
        </w:rPr>
        <w:footnoteReference w:id="11"/>
      </w:r>
      <w:r w:rsidRPr="008C19CB">
        <w:rPr>
          <w:color w:val="auto"/>
          <w:sz w:val="28"/>
          <w:szCs w:val="28"/>
          <w:vertAlign w:val="superscript"/>
        </w:rPr>
        <w:footnoteReference w:id="12"/>
      </w:r>
    </w:p>
    <w:p w:rsidR="008C19CB" w:rsidRPr="008C19CB" w:rsidRDefault="008C19CB" w:rsidP="008C19CB">
      <w:pPr>
        <w:pStyle w:val="14"/>
        <w:numPr>
          <w:ilvl w:val="0"/>
          <w:numId w:val="172"/>
        </w:numPr>
        <w:tabs>
          <w:tab w:val="left" w:pos="509"/>
        </w:tabs>
        <w:spacing w:line="240" w:lineRule="auto"/>
        <w:ind w:left="400" w:hanging="240"/>
        <w:jc w:val="both"/>
        <w:rPr>
          <w:color w:val="auto"/>
          <w:sz w:val="28"/>
          <w:szCs w:val="28"/>
        </w:rPr>
      </w:pPr>
      <w:r w:rsidRPr="008C19CB">
        <w:rPr>
          <w:color w:val="auto"/>
          <w:sz w:val="28"/>
          <w:szCs w:val="28"/>
        </w:rPr>
        <w:t>Определение цены деления шкалы измерительного прибора.</w:t>
      </w:r>
    </w:p>
    <w:p w:rsidR="008C19CB" w:rsidRPr="008C19CB" w:rsidRDefault="008C19CB" w:rsidP="008C19CB">
      <w:pPr>
        <w:pStyle w:val="14"/>
        <w:numPr>
          <w:ilvl w:val="0"/>
          <w:numId w:val="172"/>
        </w:numPr>
        <w:tabs>
          <w:tab w:val="left" w:pos="518"/>
        </w:tabs>
        <w:spacing w:line="240" w:lineRule="auto"/>
        <w:ind w:firstLine="160"/>
        <w:jc w:val="both"/>
        <w:rPr>
          <w:color w:val="auto"/>
          <w:sz w:val="28"/>
          <w:szCs w:val="28"/>
        </w:rPr>
      </w:pPr>
      <w:r w:rsidRPr="008C19CB">
        <w:rPr>
          <w:color w:val="auto"/>
          <w:sz w:val="28"/>
          <w:szCs w:val="28"/>
        </w:rPr>
        <w:t>Измерение расстояний.</w:t>
      </w:r>
    </w:p>
    <w:p w:rsidR="008C19CB" w:rsidRPr="008C19CB" w:rsidRDefault="008C19CB" w:rsidP="008C19CB">
      <w:pPr>
        <w:pStyle w:val="14"/>
        <w:numPr>
          <w:ilvl w:val="0"/>
          <w:numId w:val="172"/>
        </w:numPr>
        <w:tabs>
          <w:tab w:val="left" w:pos="518"/>
        </w:tabs>
        <w:spacing w:line="240" w:lineRule="auto"/>
        <w:ind w:firstLine="160"/>
        <w:jc w:val="both"/>
        <w:rPr>
          <w:color w:val="auto"/>
          <w:sz w:val="28"/>
          <w:szCs w:val="28"/>
        </w:rPr>
      </w:pPr>
      <w:r w:rsidRPr="008C19CB">
        <w:rPr>
          <w:color w:val="auto"/>
          <w:sz w:val="28"/>
          <w:szCs w:val="28"/>
        </w:rPr>
        <w:t>Измерение объёма жидкости и твёрдого тела.</w:t>
      </w:r>
    </w:p>
    <w:p w:rsidR="008C19CB" w:rsidRPr="008C19CB" w:rsidRDefault="008C19CB" w:rsidP="008C19CB">
      <w:pPr>
        <w:pStyle w:val="14"/>
        <w:numPr>
          <w:ilvl w:val="0"/>
          <w:numId w:val="172"/>
        </w:numPr>
        <w:tabs>
          <w:tab w:val="left" w:pos="518"/>
        </w:tabs>
        <w:spacing w:line="240" w:lineRule="auto"/>
        <w:ind w:firstLine="160"/>
        <w:jc w:val="both"/>
        <w:rPr>
          <w:color w:val="auto"/>
          <w:sz w:val="28"/>
          <w:szCs w:val="28"/>
        </w:rPr>
      </w:pPr>
      <w:r w:rsidRPr="008C19CB">
        <w:rPr>
          <w:color w:val="auto"/>
          <w:sz w:val="28"/>
          <w:szCs w:val="28"/>
        </w:rPr>
        <w:t>Определение размеров малых тел.</w:t>
      </w:r>
    </w:p>
    <w:p w:rsidR="008C19CB" w:rsidRPr="008C19CB" w:rsidRDefault="008C19CB" w:rsidP="008C19CB">
      <w:pPr>
        <w:pStyle w:val="14"/>
        <w:numPr>
          <w:ilvl w:val="0"/>
          <w:numId w:val="172"/>
        </w:numPr>
        <w:tabs>
          <w:tab w:val="left" w:pos="514"/>
        </w:tabs>
        <w:spacing w:line="240" w:lineRule="auto"/>
        <w:ind w:left="400" w:hanging="240"/>
        <w:jc w:val="both"/>
        <w:rPr>
          <w:color w:val="auto"/>
          <w:sz w:val="28"/>
          <w:szCs w:val="28"/>
        </w:rPr>
      </w:pPr>
      <w:r w:rsidRPr="008C19CB">
        <w:rPr>
          <w:color w:val="auto"/>
          <w:sz w:val="28"/>
          <w:szCs w:val="28"/>
        </w:rPr>
        <w:t>Измерение температуры при помощи жидкостного термометра и датчика температуры.</w:t>
      </w:r>
    </w:p>
    <w:p w:rsidR="008C19CB" w:rsidRPr="008C19CB" w:rsidRDefault="008C19CB" w:rsidP="008C19CB">
      <w:pPr>
        <w:pStyle w:val="14"/>
        <w:numPr>
          <w:ilvl w:val="0"/>
          <w:numId w:val="172"/>
        </w:numPr>
        <w:tabs>
          <w:tab w:val="left" w:pos="518"/>
        </w:tabs>
        <w:spacing w:line="240" w:lineRule="auto"/>
        <w:ind w:left="400" w:hanging="240"/>
        <w:jc w:val="both"/>
        <w:rPr>
          <w:color w:val="auto"/>
          <w:sz w:val="28"/>
          <w:szCs w:val="28"/>
        </w:rPr>
      </w:pPr>
      <w:r w:rsidRPr="008C19CB">
        <w:rPr>
          <w:color w:val="auto"/>
          <w:sz w:val="28"/>
          <w:szCs w:val="28"/>
        </w:rPr>
        <w:t>Проведение исследования по проверке гипотезы: дальность полёта шарика, пущенного горизонтально, тем больше, чем больше высота пуска.</w:t>
      </w:r>
    </w:p>
    <w:p w:rsidR="008C19CB" w:rsidRPr="008C19CB" w:rsidRDefault="008C19CB" w:rsidP="008C19CB">
      <w:pPr>
        <w:pStyle w:val="14"/>
        <w:spacing w:line="240" w:lineRule="auto"/>
        <w:jc w:val="both"/>
        <w:rPr>
          <w:color w:val="auto"/>
          <w:sz w:val="28"/>
          <w:szCs w:val="28"/>
        </w:rPr>
      </w:pPr>
      <w:r w:rsidRPr="008C19CB">
        <w:rPr>
          <w:b/>
          <w:bCs/>
          <w:color w:val="auto"/>
          <w:sz w:val="28"/>
          <w:szCs w:val="28"/>
        </w:rPr>
        <w:t>Раздел 2. Первоначальные сведения о строении вещества</w:t>
      </w:r>
    </w:p>
    <w:p w:rsidR="008C19CB" w:rsidRPr="008C19CB" w:rsidRDefault="008C19CB" w:rsidP="008C19CB">
      <w:pPr>
        <w:pStyle w:val="14"/>
        <w:spacing w:line="240" w:lineRule="auto"/>
        <w:jc w:val="both"/>
        <w:rPr>
          <w:color w:val="auto"/>
          <w:sz w:val="28"/>
          <w:szCs w:val="28"/>
        </w:rPr>
      </w:pPr>
      <w:r w:rsidRPr="008C19CB">
        <w:rPr>
          <w:color w:val="auto"/>
          <w:sz w:val="28"/>
          <w:szCs w:val="28"/>
        </w:rPr>
        <w:t>Строение вещества: атомы и молекулы, их размеры. Опыты, доказывающие дискретное строение вещества.</w:t>
      </w:r>
    </w:p>
    <w:p w:rsidR="008C19CB" w:rsidRPr="008C19CB" w:rsidRDefault="008C19CB" w:rsidP="008C19CB">
      <w:pPr>
        <w:pStyle w:val="14"/>
        <w:spacing w:line="240" w:lineRule="auto"/>
        <w:jc w:val="both"/>
        <w:rPr>
          <w:color w:val="auto"/>
          <w:sz w:val="28"/>
          <w:szCs w:val="28"/>
        </w:rPr>
      </w:pPr>
      <w:r w:rsidRPr="008C19CB">
        <w:rPr>
          <w:color w:val="auto"/>
          <w:sz w:val="28"/>
          <w:szCs w:val="28"/>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8C19CB" w:rsidRPr="008C19CB" w:rsidRDefault="008C19CB" w:rsidP="008C19CB">
      <w:pPr>
        <w:pStyle w:val="14"/>
        <w:spacing w:line="240" w:lineRule="auto"/>
        <w:jc w:val="both"/>
        <w:rPr>
          <w:color w:val="auto"/>
          <w:sz w:val="28"/>
          <w:szCs w:val="28"/>
        </w:rPr>
      </w:pPr>
      <w:r w:rsidRPr="008C19CB">
        <w:rPr>
          <w:color w:val="auto"/>
          <w:sz w:val="28"/>
          <w:szCs w:val="2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Демонстрации</w:t>
      </w:r>
    </w:p>
    <w:p w:rsidR="008C19CB" w:rsidRPr="008C19CB" w:rsidRDefault="008C19CB" w:rsidP="008C19CB">
      <w:pPr>
        <w:pStyle w:val="14"/>
        <w:numPr>
          <w:ilvl w:val="0"/>
          <w:numId w:val="173"/>
        </w:numPr>
        <w:tabs>
          <w:tab w:val="left" w:pos="493"/>
        </w:tabs>
        <w:spacing w:line="240" w:lineRule="auto"/>
        <w:ind w:firstLine="160"/>
        <w:jc w:val="both"/>
        <w:rPr>
          <w:color w:val="auto"/>
          <w:sz w:val="28"/>
          <w:szCs w:val="28"/>
        </w:rPr>
      </w:pPr>
      <w:r w:rsidRPr="008C19CB">
        <w:rPr>
          <w:color w:val="auto"/>
          <w:sz w:val="28"/>
          <w:szCs w:val="28"/>
        </w:rPr>
        <w:t>Наблюдение броуновского движения.</w:t>
      </w:r>
    </w:p>
    <w:p w:rsidR="008C19CB" w:rsidRPr="008C19CB" w:rsidRDefault="008C19CB" w:rsidP="008C19CB">
      <w:pPr>
        <w:pStyle w:val="14"/>
        <w:numPr>
          <w:ilvl w:val="0"/>
          <w:numId w:val="173"/>
        </w:numPr>
        <w:tabs>
          <w:tab w:val="left" w:pos="503"/>
        </w:tabs>
        <w:spacing w:line="240" w:lineRule="auto"/>
        <w:ind w:firstLine="160"/>
        <w:jc w:val="both"/>
        <w:rPr>
          <w:color w:val="auto"/>
          <w:sz w:val="28"/>
          <w:szCs w:val="28"/>
        </w:rPr>
      </w:pPr>
      <w:r w:rsidRPr="008C19CB">
        <w:rPr>
          <w:color w:val="auto"/>
          <w:sz w:val="28"/>
          <w:szCs w:val="28"/>
        </w:rPr>
        <w:t>Наблюдение диффузии.</w:t>
      </w:r>
    </w:p>
    <w:p w:rsidR="008C19CB" w:rsidRPr="008C19CB" w:rsidRDefault="008C19CB" w:rsidP="008C19CB">
      <w:pPr>
        <w:pStyle w:val="14"/>
        <w:numPr>
          <w:ilvl w:val="0"/>
          <w:numId w:val="173"/>
        </w:numPr>
        <w:tabs>
          <w:tab w:val="left" w:pos="503"/>
        </w:tabs>
        <w:spacing w:line="240" w:lineRule="auto"/>
        <w:ind w:left="400" w:hanging="240"/>
        <w:jc w:val="both"/>
        <w:rPr>
          <w:color w:val="auto"/>
          <w:sz w:val="28"/>
          <w:szCs w:val="28"/>
        </w:rPr>
      </w:pPr>
      <w:r w:rsidRPr="008C19CB">
        <w:rPr>
          <w:color w:val="auto"/>
          <w:sz w:val="28"/>
          <w:szCs w:val="28"/>
        </w:rPr>
        <w:t>Наблюдение явлений, объясняющихся притяжением или отталкиванием частиц вещества.</w:t>
      </w:r>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Лабораторные работы и опыты</w:t>
      </w:r>
    </w:p>
    <w:p w:rsidR="008C19CB" w:rsidRPr="008C19CB" w:rsidRDefault="008C19CB" w:rsidP="008C19CB">
      <w:pPr>
        <w:pStyle w:val="14"/>
        <w:numPr>
          <w:ilvl w:val="0"/>
          <w:numId w:val="174"/>
        </w:numPr>
        <w:tabs>
          <w:tab w:val="left" w:pos="493"/>
        </w:tabs>
        <w:spacing w:line="240" w:lineRule="auto"/>
        <w:ind w:left="400" w:hanging="240"/>
        <w:jc w:val="both"/>
        <w:rPr>
          <w:color w:val="auto"/>
          <w:sz w:val="28"/>
          <w:szCs w:val="28"/>
        </w:rPr>
      </w:pPr>
      <w:r w:rsidRPr="008C19CB">
        <w:rPr>
          <w:color w:val="auto"/>
          <w:sz w:val="28"/>
          <w:szCs w:val="28"/>
        </w:rPr>
        <w:t>Оценка диаметра атома методом рядов (с использованием фотографий).</w:t>
      </w:r>
    </w:p>
    <w:p w:rsidR="008C19CB" w:rsidRPr="008C19CB" w:rsidRDefault="008C19CB" w:rsidP="008C19CB">
      <w:pPr>
        <w:pStyle w:val="14"/>
        <w:numPr>
          <w:ilvl w:val="0"/>
          <w:numId w:val="174"/>
        </w:numPr>
        <w:tabs>
          <w:tab w:val="left" w:pos="503"/>
        </w:tabs>
        <w:spacing w:line="240" w:lineRule="auto"/>
        <w:ind w:firstLine="160"/>
        <w:jc w:val="both"/>
        <w:rPr>
          <w:color w:val="auto"/>
          <w:sz w:val="28"/>
          <w:szCs w:val="28"/>
        </w:rPr>
      </w:pPr>
      <w:r w:rsidRPr="008C19CB">
        <w:rPr>
          <w:color w:val="auto"/>
          <w:sz w:val="28"/>
          <w:szCs w:val="28"/>
        </w:rPr>
        <w:t>Опыты по наблюдению теплового расширения газов.</w:t>
      </w:r>
    </w:p>
    <w:p w:rsidR="008C19CB" w:rsidRPr="008C19CB" w:rsidRDefault="008C19CB" w:rsidP="008C19CB">
      <w:pPr>
        <w:pStyle w:val="14"/>
        <w:numPr>
          <w:ilvl w:val="0"/>
          <w:numId w:val="174"/>
        </w:numPr>
        <w:tabs>
          <w:tab w:val="left" w:pos="503"/>
        </w:tabs>
        <w:spacing w:line="240" w:lineRule="auto"/>
        <w:ind w:left="400" w:hanging="240"/>
        <w:jc w:val="both"/>
        <w:rPr>
          <w:color w:val="auto"/>
          <w:sz w:val="28"/>
          <w:szCs w:val="28"/>
        </w:rPr>
      </w:pPr>
      <w:r w:rsidRPr="008C19CB">
        <w:rPr>
          <w:color w:val="auto"/>
          <w:sz w:val="28"/>
          <w:szCs w:val="28"/>
        </w:rPr>
        <w:t>Опыты по обнаружению действия сил молекулярного притяжения.</w:t>
      </w:r>
    </w:p>
    <w:p w:rsidR="008C19CB" w:rsidRPr="008C19CB" w:rsidRDefault="008C19CB" w:rsidP="008C19CB">
      <w:pPr>
        <w:pStyle w:val="14"/>
        <w:spacing w:line="240" w:lineRule="auto"/>
        <w:jc w:val="both"/>
        <w:rPr>
          <w:color w:val="auto"/>
          <w:sz w:val="28"/>
          <w:szCs w:val="28"/>
        </w:rPr>
      </w:pPr>
      <w:r w:rsidRPr="008C19CB">
        <w:rPr>
          <w:b/>
          <w:bCs/>
          <w:color w:val="auto"/>
          <w:sz w:val="28"/>
          <w:szCs w:val="28"/>
        </w:rPr>
        <w:t>Раздел 3. Движение и взаимодействие тел</w:t>
      </w:r>
    </w:p>
    <w:p w:rsidR="008C19CB" w:rsidRPr="008C19CB" w:rsidRDefault="008C19CB" w:rsidP="008C19CB">
      <w:pPr>
        <w:pStyle w:val="14"/>
        <w:spacing w:line="240" w:lineRule="auto"/>
        <w:jc w:val="both"/>
        <w:rPr>
          <w:color w:val="auto"/>
          <w:sz w:val="28"/>
          <w:szCs w:val="28"/>
        </w:rPr>
      </w:pPr>
      <w:r w:rsidRPr="008C19CB">
        <w:rPr>
          <w:color w:val="auto"/>
          <w:sz w:val="28"/>
          <w:szCs w:val="28"/>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8C19CB" w:rsidRPr="008C19CB" w:rsidRDefault="008C19CB" w:rsidP="008C19CB">
      <w:pPr>
        <w:pStyle w:val="14"/>
        <w:spacing w:line="240" w:lineRule="auto"/>
        <w:jc w:val="both"/>
        <w:rPr>
          <w:color w:val="auto"/>
          <w:sz w:val="28"/>
          <w:szCs w:val="28"/>
        </w:rPr>
      </w:pPr>
      <w:r w:rsidRPr="008C19CB">
        <w:rPr>
          <w:color w:val="auto"/>
          <w:sz w:val="28"/>
          <w:szCs w:val="28"/>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8C19CB" w:rsidRPr="008C19CB" w:rsidRDefault="008C19CB" w:rsidP="008C19CB">
      <w:pPr>
        <w:pStyle w:val="14"/>
        <w:spacing w:line="240" w:lineRule="auto"/>
        <w:jc w:val="both"/>
        <w:rPr>
          <w:color w:val="auto"/>
          <w:sz w:val="28"/>
          <w:szCs w:val="28"/>
        </w:rPr>
      </w:pPr>
      <w:r w:rsidRPr="008C19CB">
        <w:rPr>
          <w:color w:val="auto"/>
          <w:sz w:val="28"/>
          <w:szCs w:val="28"/>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Демонстрации</w:t>
      </w:r>
    </w:p>
    <w:p w:rsidR="008C19CB" w:rsidRPr="008C19CB" w:rsidRDefault="008C19CB" w:rsidP="008C19CB">
      <w:pPr>
        <w:pStyle w:val="14"/>
        <w:numPr>
          <w:ilvl w:val="0"/>
          <w:numId w:val="175"/>
        </w:numPr>
        <w:tabs>
          <w:tab w:val="left" w:pos="493"/>
        </w:tabs>
        <w:spacing w:line="240" w:lineRule="auto"/>
        <w:ind w:firstLine="160"/>
        <w:jc w:val="both"/>
        <w:rPr>
          <w:color w:val="auto"/>
          <w:sz w:val="28"/>
          <w:szCs w:val="28"/>
        </w:rPr>
      </w:pPr>
      <w:r w:rsidRPr="008C19CB">
        <w:rPr>
          <w:color w:val="auto"/>
          <w:sz w:val="28"/>
          <w:szCs w:val="28"/>
        </w:rPr>
        <w:t>Наблюдение механического движения тела.</w:t>
      </w:r>
    </w:p>
    <w:p w:rsidR="008C19CB" w:rsidRPr="008C19CB" w:rsidRDefault="008C19CB" w:rsidP="008C19CB">
      <w:pPr>
        <w:pStyle w:val="14"/>
        <w:numPr>
          <w:ilvl w:val="0"/>
          <w:numId w:val="175"/>
        </w:numPr>
        <w:tabs>
          <w:tab w:val="left" w:pos="503"/>
        </w:tabs>
        <w:spacing w:line="240" w:lineRule="auto"/>
        <w:ind w:firstLine="160"/>
        <w:jc w:val="both"/>
        <w:rPr>
          <w:color w:val="auto"/>
          <w:sz w:val="28"/>
          <w:szCs w:val="28"/>
        </w:rPr>
      </w:pPr>
      <w:r w:rsidRPr="008C19CB">
        <w:rPr>
          <w:color w:val="auto"/>
          <w:sz w:val="28"/>
          <w:szCs w:val="28"/>
        </w:rPr>
        <w:t>Измерение скорости прямолинейного движения.</w:t>
      </w:r>
    </w:p>
    <w:p w:rsidR="008C19CB" w:rsidRPr="008C19CB" w:rsidRDefault="008C19CB" w:rsidP="008C19CB">
      <w:pPr>
        <w:pStyle w:val="14"/>
        <w:numPr>
          <w:ilvl w:val="0"/>
          <w:numId w:val="175"/>
        </w:numPr>
        <w:tabs>
          <w:tab w:val="left" w:pos="503"/>
        </w:tabs>
        <w:spacing w:line="240" w:lineRule="auto"/>
        <w:ind w:firstLine="160"/>
        <w:jc w:val="both"/>
        <w:rPr>
          <w:color w:val="auto"/>
          <w:sz w:val="28"/>
          <w:szCs w:val="28"/>
        </w:rPr>
      </w:pPr>
      <w:r w:rsidRPr="008C19CB">
        <w:rPr>
          <w:color w:val="auto"/>
          <w:sz w:val="28"/>
          <w:szCs w:val="28"/>
        </w:rPr>
        <w:t>Наблюдение явления инерции.</w:t>
      </w:r>
    </w:p>
    <w:p w:rsidR="008C19CB" w:rsidRPr="008C19CB" w:rsidRDefault="008C19CB" w:rsidP="008C19CB">
      <w:pPr>
        <w:pStyle w:val="14"/>
        <w:numPr>
          <w:ilvl w:val="0"/>
          <w:numId w:val="175"/>
        </w:numPr>
        <w:tabs>
          <w:tab w:val="left" w:pos="508"/>
        </w:tabs>
        <w:spacing w:line="240" w:lineRule="auto"/>
        <w:ind w:firstLine="160"/>
        <w:jc w:val="both"/>
        <w:rPr>
          <w:color w:val="auto"/>
          <w:sz w:val="28"/>
          <w:szCs w:val="28"/>
        </w:rPr>
      </w:pPr>
      <w:r w:rsidRPr="008C19CB">
        <w:rPr>
          <w:color w:val="auto"/>
          <w:sz w:val="28"/>
          <w:szCs w:val="28"/>
        </w:rPr>
        <w:t>Наблюдение изменения скорости при взаимодействии тел.</w:t>
      </w:r>
    </w:p>
    <w:p w:rsidR="008C19CB" w:rsidRPr="008C19CB" w:rsidRDefault="008C19CB" w:rsidP="008C19CB">
      <w:pPr>
        <w:pStyle w:val="14"/>
        <w:numPr>
          <w:ilvl w:val="0"/>
          <w:numId w:val="175"/>
        </w:numPr>
        <w:tabs>
          <w:tab w:val="left" w:pos="498"/>
        </w:tabs>
        <w:spacing w:line="240" w:lineRule="auto"/>
        <w:ind w:firstLine="160"/>
        <w:jc w:val="both"/>
        <w:rPr>
          <w:color w:val="auto"/>
          <w:sz w:val="28"/>
          <w:szCs w:val="28"/>
        </w:rPr>
      </w:pPr>
      <w:r w:rsidRPr="008C19CB">
        <w:rPr>
          <w:color w:val="auto"/>
          <w:sz w:val="28"/>
          <w:szCs w:val="28"/>
        </w:rPr>
        <w:t>Сравнение масс по взаимодействию тел.</w:t>
      </w:r>
    </w:p>
    <w:p w:rsidR="008C19CB" w:rsidRPr="008C19CB" w:rsidRDefault="008C19CB" w:rsidP="008C19CB">
      <w:pPr>
        <w:pStyle w:val="14"/>
        <w:numPr>
          <w:ilvl w:val="0"/>
          <w:numId w:val="175"/>
        </w:numPr>
        <w:tabs>
          <w:tab w:val="left" w:pos="503"/>
        </w:tabs>
        <w:spacing w:line="240" w:lineRule="auto"/>
        <w:ind w:firstLine="160"/>
        <w:jc w:val="both"/>
        <w:rPr>
          <w:color w:val="auto"/>
          <w:sz w:val="28"/>
          <w:szCs w:val="28"/>
        </w:rPr>
      </w:pPr>
      <w:r w:rsidRPr="008C19CB">
        <w:rPr>
          <w:color w:val="auto"/>
          <w:sz w:val="28"/>
          <w:szCs w:val="28"/>
        </w:rPr>
        <w:t>Сложение сил, направленных по одной прямой.</w:t>
      </w:r>
    </w:p>
    <w:p w:rsidR="008C19CB" w:rsidRPr="008C19CB" w:rsidRDefault="008C19CB" w:rsidP="008C19CB">
      <w:pPr>
        <w:pStyle w:val="72"/>
        <w:spacing w:line="240" w:lineRule="auto"/>
        <w:ind w:firstLine="240"/>
        <w:jc w:val="both"/>
        <w:rPr>
          <w:color w:val="auto"/>
          <w:sz w:val="28"/>
          <w:szCs w:val="28"/>
        </w:rPr>
      </w:pPr>
      <w:r w:rsidRPr="008C19CB">
        <w:rPr>
          <w:b/>
          <w:bCs/>
          <w:i/>
          <w:iCs/>
          <w:color w:val="auto"/>
          <w:sz w:val="28"/>
          <w:szCs w:val="28"/>
        </w:rPr>
        <w:t>Лабораторные работы и опыты</w:t>
      </w:r>
    </w:p>
    <w:p w:rsidR="008C19CB" w:rsidRPr="008C19CB" w:rsidRDefault="008C19CB" w:rsidP="008C19CB">
      <w:pPr>
        <w:pStyle w:val="14"/>
        <w:numPr>
          <w:ilvl w:val="0"/>
          <w:numId w:val="176"/>
        </w:numPr>
        <w:tabs>
          <w:tab w:val="left" w:pos="493"/>
        </w:tabs>
        <w:spacing w:line="240" w:lineRule="auto"/>
        <w:ind w:left="400" w:hanging="240"/>
        <w:jc w:val="both"/>
        <w:rPr>
          <w:color w:val="auto"/>
          <w:sz w:val="28"/>
          <w:szCs w:val="28"/>
        </w:rPr>
      </w:pPr>
      <w:r w:rsidRPr="008C19CB">
        <w:rPr>
          <w:color w:val="auto"/>
          <w:sz w:val="28"/>
          <w:szCs w:val="28"/>
        </w:rPr>
        <w:t>Определение скорости равномерного движения (шарика в жидкости, модели электрического автомобиля и т. п.).</w:t>
      </w:r>
    </w:p>
    <w:p w:rsidR="008C19CB" w:rsidRPr="008C19CB" w:rsidRDefault="008C19CB" w:rsidP="008C19CB">
      <w:pPr>
        <w:pStyle w:val="14"/>
        <w:numPr>
          <w:ilvl w:val="0"/>
          <w:numId w:val="176"/>
        </w:numPr>
        <w:tabs>
          <w:tab w:val="left" w:pos="503"/>
        </w:tabs>
        <w:spacing w:line="240" w:lineRule="auto"/>
        <w:ind w:left="400" w:hanging="240"/>
        <w:jc w:val="both"/>
        <w:rPr>
          <w:color w:val="auto"/>
          <w:sz w:val="28"/>
          <w:szCs w:val="28"/>
        </w:rPr>
      </w:pPr>
      <w:r w:rsidRPr="008C19CB">
        <w:rPr>
          <w:color w:val="auto"/>
          <w:sz w:val="28"/>
          <w:szCs w:val="28"/>
        </w:rPr>
        <w:t>Определение средней скорости скольжения бруска или шарика по наклонной плоскости.</w:t>
      </w:r>
    </w:p>
    <w:p w:rsidR="008C19CB" w:rsidRPr="008C19CB" w:rsidRDefault="008C19CB" w:rsidP="008C19CB">
      <w:pPr>
        <w:pStyle w:val="14"/>
        <w:numPr>
          <w:ilvl w:val="0"/>
          <w:numId w:val="176"/>
        </w:numPr>
        <w:tabs>
          <w:tab w:val="left" w:pos="503"/>
        </w:tabs>
        <w:spacing w:line="240" w:lineRule="auto"/>
        <w:ind w:firstLine="160"/>
        <w:jc w:val="both"/>
        <w:rPr>
          <w:color w:val="auto"/>
          <w:sz w:val="28"/>
          <w:szCs w:val="28"/>
        </w:rPr>
      </w:pPr>
      <w:r w:rsidRPr="008C19CB">
        <w:rPr>
          <w:color w:val="auto"/>
          <w:sz w:val="28"/>
          <w:szCs w:val="28"/>
        </w:rPr>
        <w:t>Определение плотности твёрдого тела.</w:t>
      </w:r>
    </w:p>
    <w:p w:rsidR="008C19CB" w:rsidRPr="008C19CB" w:rsidRDefault="008C19CB" w:rsidP="008C19CB">
      <w:pPr>
        <w:pStyle w:val="14"/>
        <w:numPr>
          <w:ilvl w:val="0"/>
          <w:numId w:val="176"/>
        </w:numPr>
        <w:tabs>
          <w:tab w:val="left" w:pos="508"/>
        </w:tabs>
        <w:spacing w:line="240" w:lineRule="auto"/>
        <w:ind w:left="400" w:hanging="240"/>
        <w:jc w:val="both"/>
        <w:rPr>
          <w:color w:val="auto"/>
          <w:sz w:val="28"/>
          <w:szCs w:val="28"/>
        </w:rPr>
      </w:pPr>
      <w:r w:rsidRPr="008C19CB">
        <w:rPr>
          <w:color w:val="auto"/>
          <w:sz w:val="28"/>
          <w:szCs w:val="28"/>
        </w:rPr>
        <w:t>Опыты, демонстрирующие зависимость растяжения (деформации) пружины от приложенной силы.</w:t>
      </w:r>
    </w:p>
    <w:p w:rsidR="008C19CB" w:rsidRPr="008C19CB" w:rsidRDefault="008C19CB" w:rsidP="008C19CB">
      <w:pPr>
        <w:pStyle w:val="14"/>
        <w:numPr>
          <w:ilvl w:val="0"/>
          <w:numId w:val="176"/>
        </w:numPr>
        <w:tabs>
          <w:tab w:val="left" w:pos="498"/>
        </w:tabs>
        <w:spacing w:line="240" w:lineRule="auto"/>
        <w:ind w:left="400" w:hanging="240"/>
        <w:jc w:val="both"/>
        <w:rPr>
          <w:color w:val="auto"/>
          <w:sz w:val="28"/>
          <w:szCs w:val="28"/>
        </w:rPr>
      </w:pPr>
      <w:r w:rsidRPr="008C19CB">
        <w:rPr>
          <w:color w:val="auto"/>
          <w:sz w:val="28"/>
          <w:szCs w:val="28"/>
        </w:rPr>
        <w:t>Опыты, демонстрирующие зависимость силы трения скольжения от силы давления и характера соприкасающихся поверхностей.</w:t>
      </w:r>
    </w:p>
    <w:p w:rsidR="008C19CB" w:rsidRPr="008C19CB" w:rsidRDefault="008C19CB" w:rsidP="008C19CB">
      <w:pPr>
        <w:pStyle w:val="14"/>
        <w:spacing w:line="240" w:lineRule="auto"/>
        <w:jc w:val="both"/>
        <w:rPr>
          <w:color w:val="auto"/>
          <w:sz w:val="28"/>
          <w:szCs w:val="28"/>
        </w:rPr>
      </w:pPr>
      <w:r w:rsidRPr="008C19CB">
        <w:rPr>
          <w:b/>
          <w:bCs/>
          <w:color w:val="auto"/>
          <w:sz w:val="28"/>
          <w:szCs w:val="28"/>
        </w:rPr>
        <w:t>Раздел 4. Давление твёрдых тел, жидкостей и газов</w:t>
      </w:r>
    </w:p>
    <w:p w:rsidR="008C19CB" w:rsidRPr="008C19CB" w:rsidRDefault="008C19CB" w:rsidP="008C19CB">
      <w:pPr>
        <w:pStyle w:val="14"/>
        <w:spacing w:line="240" w:lineRule="auto"/>
        <w:jc w:val="both"/>
        <w:rPr>
          <w:color w:val="auto"/>
          <w:sz w:val="28"/>
          <w:szCs w:val="28"/>
        </w:rPr>
      </w:pPr>
      <w:r w:rsidRPr="008C19CB">
        <w:rPr>
          <w:color w:val="auto"/>
          <w:sz w:val="28"/>
          <w:szCs w:val="28"/>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8C19CB" w:rsidRPr="008C19CB" w:rsidRDefault="008C19CB" w:rsidP="008C19CB">
      <w:pPr>
        <w:pStyle w:val="14"/>
        <w:spacing w:line="240" w:lineRule="auto"/>
        <w:jc w:val="both"/>
        <w:rPr>
          <w:color w:val="auto"/>
          <w:sz w:val="28"/>
          <w:szCs w:val="28"/>
        </w:rPr>
      </w:pPr>
      <w:r w:rsidRPr="008C19CB">
        <w:rPr>
          <w:color w:val="auto"/>
          <w:sz w:val="28"/>
          <w:szCs w:val="28"/>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8C19CB" w:rsidRPr="008C19CB" w:rsidRDefault="008C19CB" w:rsidP="008C19CB">
      <w:pPr>
        <w:pStyle w:val="14"/>
        <w:spacing w:line="240" w:lineRule="auto"/>
        <w:jc w:val="both"/>
        <w:rPr>
          <w:color w:val="auto"/>
          <w:sz w:val="28"/>
          <w:szCs w:val="28"/>
        </w:rPr>
      </w:pPr>
      <w:r w:rsidRPr="008C19CB">
        <w:rPr>
          <w:color w:val="auto"/>
          <w:sz w:val="28"/>
          <w:szCs w:val="28"/>
        </w:rPr>
        <w:t>Действие жидкости и газа на погружённое в них тело. Выталкивающая (архимедова) сила. Закон Архимеда. Плавание тел. Воздухоплавание.</w:t>
      </w:r>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Демонстрации</w:t>
      </w:r>
    </w:p>
    <w:p w:rsidR="008C19CB" w:rsidRPr="008C19CB" w:rsidRDefault="008C19CB" w:rsidP="008C19CB">
      <w:pPr>
        <w:pStyle w:val="14"/>
        <w:numPr>
          <w:ilvl w:val="0"/>
          <w:numId w:val="177"/>
        </w:numPr>
        <w:tabs>
          <w:tab w:val="left" w:pos="493"/>
        </w:tabs>
        <w:spacing w:line="240" w:lineRule="auto"/>
        <w:ind w:firstLine="160"/>
        <w:jc w:val="both"/>
        <w:rPr>
          <w:color w:val="auto"/>
          <w:sz w:val="28"/>
          <w:szCs w:val="28"/>
        </w:rPr>
      </w:pPr>
      <w:r w:rsidRPr="008C19CB">
        <w:rPr>
          <w:color w:val="auto"/>
          <w:sz w:val="28"/>
          <w:szCs w:val="28"/>
        </w:rPr>
        <w:t>Зависимость давления газа от температуры.</w:t>
      </w:r>
    </w:p>
    <w:p w:rsidR="008C19CB" w:rsidRPr="008C19CB" w:rsidRDefault="008C19CB" w:rsidP="008C19CB">
      <w:pPr>
        <w:pStyle w:val="14"/>
        <w:numPr>
          <w:ilvl w:val="0"/>
          <w:numId w:val="177"/>
        </w:numPr>
        <w:tabs>
          <w:tab w:val="left" w:pos="503"/>
        </w:tabs>
        <w:spacing w:line="240" w:lineRule="auto"/>
        <w:ind w:firstLine="160"/>
        <w:jc w:val="both"/>
        <w:rPr>
          <w:color w:val="auto"/>
          <w:sz w:val="28"/>
          <w:szCs w:val="28"/>
        </w:rPr>
      </w:pPr>
      <w:r w:rsidRPr="008C19CB">
        <w:rPr>
          <w:color w:val="auto"/>
          <w:sz w:val="28"/>
          <w:szCs w:val="28"/>
        </w:rPr>
        <w:t>Передача давления жидкостью и газом.</w:t>
      </w:r>
    </w:p>
    <w:p w:rsidR="008C19CB" w:rsidRPr="008C19CB" w:rsidRDefault="008C19CB" w:rsidP="008C19CB">
      <w:pPr>
        <w:pStyle w:val="14"/>
        <w:numPr>
          <w:ilvl w:val="0"/>
          <w:numId w:val="177"/>
        </w:numPr>
        <w:tabs>
          <w:tab w:val="left" w:pos="503"/>
        </w:tabs>
        <w:spacing w:line="240" w:lineRule="auto"/>
        <w:ind w:firstLine="160"/>
        <w:jc w:val="both"/>
        <w:rPr>
          <w:color w:val="auto"/>
          <w:sz w:val="28"/>
          <w:szCs w:val="28"/>
        </w:rPr>
      </w:pPr>
      <w:r w:rsidRPr="008C19CB">
        <w:rPr>
          <w:color w:val="auto"/>
          <w:sz w:val="28"/>
          <w:szCs w:val="28"/>
        </w:rPr>
        <w:t>Сообщающиеся сосуды.</w:t>
      </w:r>
    </w:p>
    <w:p w:rsidR="008C19CB" w:rsidRPr="008C19CB" w:rsidRDefault="008C19CB" w:rsidP="008C19CB">
      <w:pPr>
        <w:pStyle w:val="14"/>
        <w:numPr>
          <w:ilvl w:val="0"/>
          <w:numId w:val="177"/>
        </w:numPr>
        <w:tabs>
          <w:tab w:val="left" w:pos="508"/>
        </w:tabs>
        <w:spacing w:line="240" w:lineRule="auto"/>
        <w:ind w:firstLine="160"/>
        <w:jc w:val="both"/>
        <w:rPr>
          <w:color w:val="auto"/>
          <w:sz w:val="28"/>
          <w:szCs w:val="28"/>
        </w:rPr>
      </w:pPr>
      <w:r w:rsidRPr="008C19CB">
        <w:rPr>
          <w:color w:val="auto"/>
          <w:sz w:val="28"/>
          <w:szCs w:val="28"/>
        </w:rPr>
        <w:t>Гидравлический пресс.</w:t>
      </w:r>
    </w:p>
    <w:p w:rsidR="008C19CB" w:rsidRPr="008C19CB" w:rsidRDefault="008C19CB" w:rsidP="008C19CB">
      <w:pPr>
        <w:pStyle w:val="14"/>
        <w:numPr>
          <w:ilvl w:val="0"/>
          <w:numId w:val="177"/>
        </w:numPr>
        <w:tabs>
          <w:tab w:val="left" w:pos="498"/>
        </w:tabs>
        <w:spacing w:line="240" w:lineRule="auto"/>
        <w:ind w:firstLine="160"/>
        <w:jc w:val="both"/>
        <w:rPr>
          <w:color w:val="auto"/>
          <w:sz w:val="28"/>
          <w:szCs w:val="28"/>
        </w:rPr>
      </w:pPr>
      <w:r w:rsidRPr="008C19CB">
        <w:rPr>
          <w:color w:val="auto"/>
          <w:sz w:val="28"/>
          <w:szCs w:val="28"/>
        </w:rPr>
        <w:t>Проявление действия атмосферного давления.</w:t>
      </w:r>
    </w:p>
    <w:p w:rsidR="008C19CB" w:rsidRPr="008C19CB" w:rsidRDefault="008C19CB" w:rsidP="008C19CB">
      <w:pPr>
        <w:pStyle w:val="14"/>
        <w:numPr>
          <w:ilvl w:val="0"/>
          <w:numId w:val="177"/>
        </w:numPr>
        <w:tabs>
          <w:tab w:val="left" w:pos="503"/>
        </w:tabs>
        <w:spacing w:line="240" w:lineRule="auto"/>
        <w:ind w:left="400" w:hanging="240"/>
        <w:jc w:val="both"/>
        <w:rPr>
          <w:color w:val="auto"/>
          <w:sz w:val="28"/>
          <w:szCs w:val="28"/>
        </w:rPr>
      </w:pPr>
      <w:r w:rsidRPr="008C19CB">
        <w:rPr>
          <w:color w:val="auto"/>
          <w:sz w:val="28"/>
          <w:szCs w:val="28"/>
        </w:rPr>
        <w:t>Зависимость выталкивающей силы от объёма погружённой части тела и плотности жидкости.</w:t>
      </w:r>
    </w:p>
    <w:p w:rsidR="008C19CB" w:rsidRPr="008C19CB" w:rsidRDefault="008C19CB" w:rsidP="008C19CB">
      <w:pPr>
        <w:pStyle w:val="14"/>
        <w:numPr>
          <w:ilvl w:val="0"/>
          <w:numId w:val="177"/>
        </w:numPr>
        <w:tabs>
          <w:tab w:val="left" w:pos="493"/>
        </w:tabs>
        <w:spacing w:line="240" w:lineRule="auto"/>
        <w:ind w:left="400" w:hanging="240"/>
        <w:jc w:val="both"/>
        <w:rPr>
          <w:color w:val="auto"/>
          <w:sz w:val="28"/>
          <w:szCs w:val="28"/>
        </w:rPr>
      </w:pPr>
      <w:r w:rsidRPr="008C19CB">
        <w:rPr>
          <w:color w:val="auto"/>
          <w:sz w:val="28"/>
          <w:szCs w:val="28"/>
        </w:rPr>
        <w:t>Равенство выталкивающей силы весу вытесненной жидкости.</w:t>
      </w:r>
    </w:p>
    <w:p w:rsidR="008C19CB" w:rsidRPr="008C19CB" w:rsidRDefault="008C19CB" w:rsidP="008C19CB">
      <w:pPr>
        <w:pStyle w:val="14"/>
        <w:numPr>
          <w:ilvl w:val="0"/>
          <w:numId w:val="177"/>
        </w:numPr>
        <w:tabs>
          <w:tab w:val="left" w:pos="503"/>
        </w:tabs>
        <w:spacing w:line="240" w:lineRule="auto"/>
        <w:ind w:left="400" w:hanging="240"/>
        <w:jc w:val="both"/>
        <w:rPr>
          <w:color w:val="auto"/>
          <w:sz w:val="28"/>
          <w:szCs w:val="28"/>
        </w:rPr>
      </w:pPr>
      <w:r w:rsidRPr="008C19CB">
        <w:rPr>
          <w:color w:val="auto"/>
          <w:sz w:val="28"/>
          <w:szCs w:val="28"/>
        </w:rPr>
        <w:t>Условие плавания тел: плавание или погружение тел в зависимости от соотношения плотностей тела и жидкости.</w:t>
      </w:r>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Лабораторные работы и опыты</w:t>
      </w:r>
    </w:p>
    <w:p w:rsidR="008C19CB" w:rsidRPr="008C19CB" w:rsidRDefault="008C19CB" w:rsidP="008C19CB">
      <w:pPr>
        <w:pStyle w:val="14"/>
        <w:numPr>
          <w:ilvl w:val="0"/>
          <w:numId w:val="178"/>
        </w:numPr>
        <w:tabs>
          <w:tab w:val="left" w:pos="493"/>
        </w:tabs>
        <w:spacing w:line="240" w:lineRule="auto"/>
        <w:ind w:left="400" w:hanging="240"/>
        <w:jc w:val="both"/>
        <w:rPr>
          <w:color w:val="auto"/>
          <w:sz w:val="28"/>
          <w:szCs w:val="28"/>
        </w:rPr>
      </w:pPr>
      <w:r w:rsidRPr="008C19CB">
        <w:rPr>
          <w:color w:val="auto"/>
          <w:sz w:val="28"/>
          <w:szCs w:val="28"/>
        </w:rPr>
        <w:t>Исследование зависимости веса тела в воде от объёма погружённой в жидкость части тела.</w:t>
      </w:r>
    </w:p>
    <w:p w:rsidR="008C19CB" w:rsidRPr="008C19CB" w:rsidRDefault="008C19CB" w:rsidP="008C19CB">
      <w:pPr>
        <w:pStyle w:val="14"/>
        <w:numPr>
          <w:ilvl w:val="0"/>
          <w:numId w:val="178"/>
        </w:numPr>
        <w:tabs>
          <w:tab w:val="left" w:pos="505"/>
        </w:tabs>
        <w:spacing w:line="240" w:lineRule="auto"/>
        <w:ind w:left="400" w:hanging="240"/>
        <w:jc w:val="both"/>
        <w:rPr>
          <w:color w:val="auto"/>
          <w:sz w:val="28"/>
          <w:szCs w:val="28"/>
        </w:rPr>
      </w:pPr>
      <w:r w:rsidRPr="008C19CB">
        <w:rPr>
          <w:color w:val="auto"/>
          <w:sz w:val="28"/>
          <w:szCs w:val="28"/>
        </w:rPr>
        <w:t>Определение выталкивающей силы, действующей на тело, погружённое в жидкость.</w:t>
      </w:r>
    </w:p>
    <w:p w:rsidR="008C19CB" w:rsidRPr="008C19CB" w:rsidRDefault="008C19CB" w:rsidP="008C19CB">
      <w:pPr>
        <w:pStyle w:val="14"/>
        <w:numPr>
          <w:ilvl w:val="0"/>
          <w:numId w:val="178"/>
        </w:numPr>
        <w:tabs>
          <w:tab w:val="left" w:pos="505"/>
        </w:tabs>
        <w:spacing w:line="240" w:lineRule="auto"/>
        <w:ind w:left="400" w:hanging="240"/>
        <w:jc w:val="both"/>
        <w:rPr>
          <w:color w:val="auto"/>
          <w:sz w:val="28"/>
          <w:szCs w:val="28"/>
        </w:rPr>
      </w:pPr>
      <w:r w:rsidRPr="008C19CB">
        <w:rPr>
          <w:color w:val="auto"/>
          <w:sz w:val="28"/>
          <w:szCs w:val="28"/>
        </w:rPr>
        <w:t>Проверка независимости выталкивающей силы, действующей на тело в жидкости, от массы тела.</w:t>
      </w:r>
    </w:p>
    <w:p w:rsidR="008C19CB" w:rsidRPr="008C19CB" w:rsidRDefault="008C19CB" w:rsidP="008C19CB">
      <w:pPr>
        <w:pStyle w:val="14"/>
        <w:numPr>
          <w:ilvl w:val="0"/>
          <w:numId w:val="178"/>
        </w:numPr>
        <w:tabs>
          <w:tab w:val="left" w:pos="510"/>
        </w:tabs>
        <w:spacing w:line="240" w:lineRule="auto"/>
        <w:ind w:left="400" w:hanging="240"/>
        <w:jc w:val="both"/>
        <w:rPr>
          <w:color w:val="auto"/>
          <w:sz w:val="28"/>
          <w:szCs w:val="28"/>
        </w:rPr>
      </w:pPr>
      <w:r w:rsidRPr="008C19CB">
        <w:rPr>
          <w:color w:val="auto"/>
          <w:sz w:val="28"/>
          <w:szCs w:val="28"/>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8C19CB" w:rsidRPr="008C19CB" w:rsidRDefault="008C19CB" w:rsidP="008C19CB">
      <w:pPr>
        <w:pStyle w:val="14"/>
        <w:numPr>
          <w:ilvl w:val="0"/>
          <w:numId w:val="178"/>
        </w:numPr>
        <w:tabs>
          <w:tab w:val="left" w:pos="500"/>
        </w:tabs>
        <w:spacing w:line="240" w:lineRule="auto"/>
        <w:ind w:left="400" w:hanging="240"/>
        <w:jc w:val="both"/>
        <w:rPr>
          <w:color w:val="auto"/>
          <w:sz w:val="28"/>
          <w:szCs w:val="28"/>
        </w:rPr>
      </w:pPr>
      <w:r w:rsidRPr="008C19CB">
        <w:rPr>
          <w:color w:val="auto"/>
          <w:sz w:val="28"/>
          <w:szCs w:val="28"/>
        </w:rPr>
        <w:t>Конструирование ареометра или конструирование лодки и определение её грузоподъёмности.</w:t>
      </w:r>
    </w:p>
    <w:p w:rsidR="008C19CB" w:rsidRPr="008C19CB" w:rsidRDefault="008C19CB" w:rsidP="008C19CB">
      <w:pPr>
        <w:pStyle w:val="14"/>
        <w:spacing w:line="240" w:lineRule="auto"/>
        <w:jc w:val="both"/>
        <w:rPr>
          <w:color w:val="auto"/>
          <w:sz w:val="28"/>
          <w:szCs w:val="28"/>
        </w:rPr>
      </w:pPr>
      <w:r w:rsidRPr="008C19CB">
        <w:rPr>
          <w:b/>
          <w:bCs/>
          <w:color w:val="auto"/>
          <w:sz w:val="28"/>
          <w:szCs w:val="28"/>
        </w:rPr>
        <w:t>Раздел 5. Работа и мощность. Энергия</w:t>
      </w:r>
    </w:p>
    <w:p w:rsidR="008C19CB" w:rsidRPr="008C19CB" w:rsidRDefault="008C19CB" w:rsidP="008C19CB">
      <w:pPr>
        <w:pStyle w:val="14"/>
        <w:spacing w:line="240" w:lineRule="auto"/>
        <w:jc w:val="both"/>
        <w:rPr>
          <w:color w:val="auto"/>
          <w:sz w:val="28"/>
          <w:szCs w:val="28"/>
        </w:rPr>
      </w:pPr>
      <w:r w:rsidRPr="008C19CB">
        <w:rPr>
          <w:color w:val="auto"/>
          <w:sz w:val="28"/>
          <w:szCs w:val="28"/>
        </w:rPr>
        <w:t>Механическая работа. Мощность.</w:t>
      </w:r>
    </w:p>
    <w:p w:rsidR="008C19CB" w:rsidRPr="008C19CB" w:rsidRDefault="008C19CB" w:rsidP="008C19CB">
      <w:pPr>
        <w:pStyle w:val="14"/>
        <w:spacing w:line="240" w:lineRule="auto"/>
        <w:jc w:val="both"/>
        <w:rPr>
          <w:color w:val="auto"/>
          <w:sz w:val="28"/>
          <w:szCs w:val="28"/>
        </w:rPr>
      </w:pPr>
      <w:r w:rsidRPr="008C19CB">
        <w:rPr>
          <w:color w:val="auto"/>
          <w:sz w:val="28"/>
          <w:szCs w:val="2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8C19CB" w:rsidRPr="008C19CB" w:rsidRDefault="008C19CB" w:rsidP="008C19CB">
      <w:pPr>
        <w:pStyle w:val="14"/>
        <w:spacing w:line="240" w:lineRule="auto"/>
        <w:jc w:val="both"/>
        <w:rPr>
          <w:color w:val="auto"/>
          <w:sz w:val="28"/>
          <w:szCs w:val="28"/>
        </w:rPr>
      </w:pPr>
      <w:r w:rsidRPr="008C19CB">
        <w:rPr>
          <w:color w:val="auto"/>
          <w:sz w:val="28"/>
          <w:szCs w:val="28"/>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Демонстрации</w:t>
      </w:r>
    </w:p>
    <w:p w:rsidR="008C19CB" w:rsidRPr="008C19CB" w:rsidRDefault="008C19CB" w:rsidP="008C19CB">
      <w:pPr>
        <w:pStyle w:val="14"/>
        <w:spacing w:line="240" w:lineRule="auto"/>
        <w:ind w:firstLine="160"/>
        <w:jc w:val="both"/>
        <w:rPr>
          <w:color w:val="auto"/>
          <w:sz w:val="28"/>
          <w:szCs w:val="28"/>
        </w:rPr>
      </w:pPr>
      <w:r w:rsidRPr="008C19CB">
        <w:rPr>
          <w:color w:val="auto"/>
          <w:sz w:val="28"/>
          <w:szCs w:val="28"/>
        </w:rPr>
        <w:t>1. Примеры простых механизмов.</w:t>
      </w:r>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Лабораторные работы и опыты</w:t>
      </w:r>
    </w:p>
    <w:p w:rsidR="008C19CB" w:rsidRPr="008C19CB" w:rsidRDefault="008C19CB" w:rsidP="008C19CB">
      <w:pPr>
        <w:pStyle w:val="14"/>
        <w:numPr>
          <w:ilvl w:val="0"/>
          <w:numId w:val="179"/>
        </w:numPr>
        <w:tabs>
          <w:tab w:val="left" w:pos="495"/>
        </w:tabs>
        <w:spacing w:line="240" w:lineRule="auto"/>
        <w:ind w:left="400" w:hanging="240"/>
        <w:jc w:val="both"/>
        <w:rPr>
          <w:color w:val="auto"/>
          <w:sz w:val="28"/>
          <w:szCs w:val="28"/>
        </w:rPr>
      </w:pPr>
      <w:r w:rsidRPr="008C19CB">
        <w:rPr>
          <w:color w:val="auto"/>
          <w:sz w:val="28"/>
          <w:szCs w:val="28"/>
        </w:rPr>
        <w:t>Определение работы силы трения при равномерном движении тела по горизонтальной поверхности.</w:t>
      </w:r>
    </w:p>
    <w:p w:rsidR="008C19CB" w:rsidRPr="008C19CB" w:rsidRDefault="008C19CB" w:rsidP="008C19CB">
      <w:pPr>
        <w:pStyle w:val="14"/>
        <w:numPr>
          <w:ilvl w:val="0"/>
          <w:numId w:val="179"/>
        </w:numPr>
        <w:tabs>
          <w:tab w:val="left" w:pos="505"/>
        </w:tabs>
        <w:spacing w:line="240" w:lineRule="auto"/>
        <w:ind w:firstLine="160"/>
        <w:jc w:val="both"/>
        <w:rPr>
          <w:color w:val="auto"/>
          <w:sz w:val="28"/>
          <w:szCs w:val="28"/>
        </w:rPr>
      </w:pPr>
      <w:r w:rsidRPr="008C19CB">
        <w:rPr>
          <w:color w:val="auto"/>
          <w:sz w:val="28"/>
          <w:szCs w:val="28"/>
        </w:rPr>
        <w:t>Исследование условий равновесия рычага.</w:t>
      </w:r>
    </w:p>
    <w:p w:rsidR="008C19CB" w:rsidRPr="008C19CB" w:rsidRDefault="008C19CB" w:rsidP="008C19CB">
      <w:pPr>
        <w:pStyle w:val="14"/>
        <w:numPr>
          <w:ilvl w:val="0"/>
          <w:numId w:val="179"/>
        </w:numPr>
        <w:tabs>
          <w:tab w:val="left" w:pos="505"/>
        </w:tabs>
        <w:spacing w:line="240" w:lineRule="auto"/>
        <w:ind w:firstLine="160"/>
        <w:jc w:val="both"/>
        <w:rPr>
          <w:color w:val="auto"/>
          <w:sz w:val="28"/>
          <w:szCs w:val="28"/>
        </w:rPr>
      </w:pPr>
      <w:r w:rsidRPr="008C19CB">
        <w:rPr>
          <w:color w:val="auto"/>
          <w:sz w:val="28"/>
          <w:szCs w:val="28"/>
        </w:rPr>
        <w:t>Измерение КПД наклонной плоскости.</w:t>
      </w:r>
    </w:p>
    <w:p w:rsidR="008C19CB" w:rsidRPr="008C19CB" w:rsidRDefault="008C19CB" w:rsidP="008C19CB">
      <w:pPr>
        <w:pStyle w:val="14"/>
        <w:numPr>
          <w:ilvl w:val="0"/>
          <w:numId w:val="179"/>
        </w:numPr>
        <w:tabs>
          <w:tab w:val="left" w:pos="505"/>
        </w:tabs>
        <w:spacing w:line="240" w:lineRule="auto"/>
        <w:ind w:firstLine="160"/>
        <w:jc w:val="both"/>
        <w:rPr>
          <w:color w:val="auto"/>
          <w:sz w:val="28"/>
          <w:szCs w:val="28"/>
        </w:rPr>
      </w:pPr>
      <w:r w:rsidRPr="008C19CB">
        <w:rPr>
          <w:color w:val="auto"/>
          <w:sz w:val="28"/>
          <w:szCs w:val="28"/>
        </w:rPr>
        <w:t>Изучение закона сохранения механической энергии.</w:t>
      </w:r>
    </w:p>
    <w:p w:rsidR="008C19CB" w:rsidRPr="008C19CB" w:rsidRDefault="008C19CB" w:rsidP="008C19CB">
      <w:pPr>
        <w:pStyle w:val="ad"/>
        <w:rPr>
          <w:rFonts w:ascii="Times New Roman" w:hAnsi="Times New Roman" w:cs="Times New Roman"/>
          <w:sz w:val="28"/>
          <w:szCs w:val="28"/>
        </w:rPr>
      </w:pPr>
      <w:bookmarkStart w:id="466" w:name="bookmark1371"/>
      <w:r w:rsidRPr="008C19CB">
        <w:rPr>
          <w:rFonts w:ascii="Times New Roman" w:hAnsi="Times New Roman" w:cs="Times New Roman"/>
          <w:sz w:val="28"/>
          <w:szCs w:val="28"/>
        </w:rPr>
        <w:t>8 класс</w:t>
      </w:r>
      <w:bookmarkEnd w:id="466"/>
    </w:p>
    <w:p w:rsidR="008C19CB" w:rsidRPr="008C19CB" w:rsidRDefault="008C19CB" w:rsidP="008C19CB">
      <w:pPr>
        <w:pStyle w:val="14"/>
        <w:spacing w:line="240" w:lineRule="auto"/>
        <w:jc w:val="both"/>
        <w:rPr>
          <w:color w:val="auto"/>
          <w:sz w:val="28"/>
          <w:szCs w:val="28"/>
        </w:rPr>
      </w:pPr>
      <w:r w:rsidRPr="008C19CB">
        <w:rPr>
          <w:b/>
          <w:bCs/>
          <w:color w:val="auto"/>
          <w:sz w:val="28"/>
          <w:szCs w:val="28"/>
        </w:rPr>
        <w:t>Раздел 6. Тепловые явления</w:t>
      </w:r>
    </w:p>
    <w:p w:rsidR="008C19CB" w:rsidRPr="008C19CB" w:rsidRDefault="008C19CB" w:rsidP="008C19CB">
      <w:pPr>
        <w:pStyle w:val="14"/>
        <w:spacing w:line="240" w:lineRule="auto"/>
        <w:jc w:val="both"/>
        <w:rPr>
          <w:color w:val="auto"/>
          <w:sz w:val="28"/>
          <w:szCs w:val="28"/>
        </w:rPr>
      </w:pPr>
      <w:r w:rsidRPr="008C19CB">
        <w:rPr>
          <w:color w:val="auto"/>
          <w:sz w:val="28"/>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8C19CB" w:rsidRPr="008C19CB" w:rsidRDefault="008C19CB" w:rsidP="008C19CB">
      <w:pPr>
        <w:pStyle w:val="14"/>
        <w:spacing w:line="240" w:lineRule="auto"/>
        <w:jc w:val="both"/>
        <w:rPr>
          <w:color w:val="auto"/>
          <w:sz w:val="28"/>
          <w:szCs w:val="28"/>
        </w:rPr>
      </w:pPr>
      <w:r w:rsidRPr="008C19CB">
        <w:rPr>
          <w:color w:val="auto"/>
          <w:sz w:val="28"/>
          <w:szCs w:val="28"/>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8C19CB" w:rsidRPr="008C19CB" w:rsidRDefault="008C19CB" w:rsidP="008C19CB">
      <w:pPr>
        <w:pStyle w:val="14"/>
        <w:spacing w:line="240" w:lineRule="auto"/>
        <w:ind w:firstLine="238"/>
        <w:jc w:val="both"/>
        <w:rPr>
          <w:color w:val="auto"/>
          <w:sz w:val="28"/>
          <w:szCs w:val="28"/>
        </w:rPr>
      </w:pPr>
      <w:r w:rsidRPr="008C19CB">
        <w:rPr>
          <w:color w:val="auto"/>
          <w:sz w:val="28"/>
          <w:szCs w:val="28"/>
        </w:rPr>
        <w:t>Температура. Связь температуры со скоростью теплового движения частиц.</w:t>
      </w:r>
    </w:p>
    <w:p w:rsidR="008C19CB" w:rsidRPr="008C19CB" w:rsidRDefault="008C19CB" w:rsidP="008C19CB">
      <w:pPr>
        <w:pStyle w:val="14"/>
        <w:spacing w:line="240" w:lineRule="auto"/>
        <w:ind w:firstLine="238"/>
        <w:jc w:val="both"/>
        <w:rPr>
          <w:color w:val="auto"/>
          <w:sz w:val="28"/>
          <w:szCs w:val="28"/>
        </w:rPr>
      </w:pPr>
      <w:r w:rsidRPr="008C19CB">
        <w:rPr>
          <w:color w:val="auto"/>
          <w:sz w:val="28"/>
          <w:szCs w:val="28"/>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8C19CB" w:rsidRPr="008C19CB" w:rsidRDefault="008C19CB" w:rsidP="008C19CB">
      <w:pPr>
        <w:pStyle w:val="14"/>
        <w:spacing w:line="240" w:lineRule="auto"/>
        <w:ind w:firstLine="238"/>
        <w:jc w:val="both"/>
        <w:rPr>
          <w:color w:val="auto"/>
          <w:sz w:val="28"/>
          <w:szCs w:val="28"/>
        </w:rPr>
      </w:pPr>
      <w:r w:rsidRPr="008C19CB">
        <w:rPr>
          <w:color w:val="auto"/>
          <w:sz w:val="28"/>
          <w:szCs w:val="28"/>
        </w:rPr>
        <w:t>Количество теплоты. Удельная теплоёмкость вещества. Теплообмен и тепловое равновесие. Уравнение теплового баланса.</w:t>
      </w:r>
    </w:p>
    <w:p w:rsidR="008C19CB" w:rsidRPr="008C19CB" w:rsidRDefault="008C19CB" w:rsidP="008C19CB">
      <w:pPr>
        <w:pStyle w:val="14"/>
        <w:spacing w:line="240" w:lineRule="auto"/>
        <w:ind w:firstLine="238"/>
        <w:jc w:val="both"/>
        <w:rPr>
          <w:color w:val="auto"/>
          <w:sz w:val="28"/>
          <w:szCs w:val="28"/>
        </w:rPr>
      </w:pPr>
      <w:r w:rsidRPr="008C19CB">
        <w:rPr>
          <w:color w:val="auto"/>
          <w:sz w:val="28"/>
          <w:szCs w:val="28"/>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8C19CB" w:rsidRPr="008C19CB" w:rsidRDefault="008C19CB" w:rsidP="008C19CB">
      <w:pPr>
        <w:pStyle w:val="14"/>
        <w:spacing w:line="240" w:lineRule="auto"/>
        <w:jc w:val="both"/>
        <w:rPr>
          <w:color w:val="auto"/>
          <w:sz w:val="28"/>
          <w:szCs w:val="28"/>
        </w:rPr>
      </w:pPr>
      <w:r w:rsidRPr="008C19CB">
        <w:rPr>
          <w:color w:val="auto"/>
          <w:sz w:val="28"/>
          <w:szCs w:val="28"/>
        </w:rPr>
        <w:t>Энергия топлива. Удельная теплота сгорания.</w:t>
      </w:r>
    </w:p>
    <w:p w:rsidR="008C19CB" w:rsidRPr="008C19CB" w:rsidRDefault="008C19CB" w:rsidP="008C19CB">
      <w:pPr>
        <w:pStyle w:val="14"/>
        <w:spacing w:line="240" w:lineRule="auto"/>
        <w:jc w:val="both"/>
        <w:rPr>
          <w:color w:val="auto"/>
          <w:sz w:val="28"/>
          <w:szCs w:val="28"/>
        </w:rPr>
      </w:pPr>
      <w:r w:rsidRPr="008C19CB">
        <w:rPr>
          <w:color w:val="auto"/>
          <w:sz w:val="28"/>
          <w:szCs w:val="28"/>
        </w:rPr>
        <w:t>Принципы работы тепловых двигателей. КПД теплового двигателя. Тепловые двигатели и защита окружающей среды (МС).</w:t>
      </w:r>
    </w:p>
    <w:p w:rsidR="008C19CB" w:rsidRPr="008C19CB" w:rsidRDefault="008C19CB" w:rsidP="008C19CB">
      <w:pPr>
        <w:pStyle w:val="14"/>
        <w:spacing w:line="240" w:lineRule="auto"/>
        <w:jc w:val="both"/>
        <w:rPr>
          <w:color w:val="auto"/>
          <w:sz w:val="28"/>
          <w:szCs w:val="28"/>
        </w:rPr>
      </w:pPr>
      <w:r w:rsidRPr="008C19CB">
        <w:rPr>
          <w:color w:val="auto"/>
          <w:sz w:val="28"/>
          <w:szCs w:val="28"/>
        </w:rPr>
        <w:t>Закон сохранения и превращения энергии в тепловых процессах (МС).</w:t>
      </w:r>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Демонстрации</w:t>
      </w:r>
    </w:p>
    <w:p w:rsidR="008C19CB" w:rsidRPr="008C19CB" w:rsidRDefault="008C19CB" w:rsidP="008C19CB">
      <w:pPr>
        <w:pStyle w:val="14"/>
        <w:numPr>
          <w:ilvl w:val="0"/>
          <w:numId w:val="180"/>
        </w:numPr>
        <w:tabs>
          <w:tab w:val="left" w:pos="426"/>
          <w:tab w:val="left" w:pos="567"/>
          <w:tab w:val="left" w:pos="709"/>
        </w:tabs>
        <w:spacing w:line="240" w:lineRule="auto"/>
        <w:ind w:left="426" w:hanging="284"/>
        <w:jc w:val="both"/>
        <w:rPr>
          <w:color w:val="auto"/>
          <w:sz w:val="28"/>
          <w:szCs w:val="28"/>
        </w:rPr>
      </w:pPr>
      <w:r w:rsidRPr="008C19CB">
        <w:rPr>
          <w:color w:val="auto"/>
          <w:sz w:val="28"/>
          <w:szCs w:val="28"/>
        </w:rPr>
        <w:t>Наблюдение броуновского движения.</w:t>
      </w:r>
    </w:p>
    <w:p w:rsidR="008C19CB" w:rsidRPr="008C19CB" w:rsidRDefault="008C19CB" w:rsidP="008C19CB">
      <w:pPr>
        <w:pStyle w:val="14"/>
        <w:numPr>
          <w:ilvl w:val="0"/>
          <w:numId w:val="180"/>
        </w:numPr>
        <w:tabs>
          <w:tab w:val="left" w:pos="426"/>
          <w:tab w:val="left" w:pos="567"/>
          <w:tab w:val="left" w:pos="709"/>
        </w:tabs>
        <w:spacing w:line="240" w:lineRule="auto"/>
        <w:ind w:left="426" w:hanging="284"/>
        <w:jc w:val="both"/>
        <w:rPr>
          <w:color w:val="auto"/>
          <w:sz w:val="28"/>
          <w:szCs w:val="28"/>
        </w:rPr>
      </w:pPr>
      <w:r w:rsidRPr="008C19CB">
        <w:rPr>
          <w:color w:val="auto"/>
          <w:sz w:val="28"/>
          <w:szCs w:val="28"/>
        </w:rPr>
        <w:t>Наблюдение диффузии.</w:t>
      </w:r>
    </w:p>
    <w:p w:rsidR="008C19CB" w:rsidRPr="008C19CB" w:rsidRDefault="008C19CB" w:rsidP="008C19CB">
      <w:pPr>
        <w:pStyle w:val="14"/>
        <w:numPr>
          <w:ilvl w:val="0"/>
          <w:numId w:val="180"/>
        </w:numPr>
        <w:tabs>
          <w:tab w:val="left" w:pos="426"/>
          <w:tab w:val="left" w:pos="567"/>
          <w:tab w:val="left" w:pos="709"/>
        </w:tabs>
        <w:spacing w:line="240" w:lineRule="auto"/>
        <w:ind w:left="426" w:hanging="284"/>
        <w:jc w:val="both"/>
        <w:rPr>
          <w:color w:val="auto"/>
          <w:sz w:val="28"/>
          <w:szCs w:val="28"/>
        </w:rPr>
      </w:pPr>
      <w:r w:rsidRPr="008C19CB">
        <w:rPr>
          <w:color w:val="auto"/>
          <w:sz w:val="28"/>
          <w:szCs w:val="28"/>
        </w:rPr>
        <w:t>Наблюдение явлений смачивания и капиллярных явлений.</w:t>
      </w:r>
    </w:p>
    <w:p w:rsidR="008C19CB" w:rsidRPr="008C19CB" w:rsidRDefault="008C19CB" w:rsidP="008C19CB">
      <w:pPr>
        <w:pStyle w:val="14"/>
        <w:numPr>
          <w:ilvl w:val="0"/>
          <w:numId w:val="180"/>
        </w:numPr>
        <w:tabs>
          <w:tab w:val="left" w:pos="426"/>
          <w:tab w:val="left" w:pos="567"/>
          <w:tab w:val="left" w:pos="709"/>
        </w:tabs>
        <w:spacing w:line="240" w:lineRule="auto"/>
        <w:ind w:left="426" w:hanging="284"/>
        <w:jc w:val="both"/>
        <w:rPr>
          <w:color w:val="auto"/>
          <w:sz w:val="28"/>
          <w:szCs w:val="28"/>
        </w:rPr>
      </w:pPr>
      <w:r w:rsidRPr="008C19CB">
        <w:rPr>
          <w:color w:val="auto"/>
          <w:sz w:val="28"/>
          <w:szCs w:val="28"/>
        </w:rPr>
        <w:t>Наблюдение теплового расширения тел.</w:t>
      </w:r>
    </w:p>
    <w:p w:rsidR="008C19CB" w:rsidRPr="008C19CB" w:rsidRDefault="008C19CB" w:rsidP="008C19CB">
      <w:pPr>
        <w:pStyle w:val="14"/>
        <w:numPr>
          <w:ilvl w:val="0"/>
          <w:numId w:val="180"/>
        </w:numPr>
        <w:tabs>
          <w:tab w:val="left" w:pos="426"/>
          <w:tab w:val="left" w:pos="567"/>
          <w:tab w:val="left" w:pos="709"/>
        </w:tabs>
        <w:spacing w:line="240" w:lineRule="auto"/>
        <w:ind w:left="426" w:hanging="284"/>
        <w:jc w:val="both"/>
        <w:rPr>
          <w:color w:val="auto"/>
          <w:sz w:val="28"/>
          <w:szCs w:val="28"/>
        </w:rPr>
      </w:pPr>
      <w:r w:rsidRPr="008C19CB">
        <w:rPr>
          <w:color w:val="auto"/>
          <w:sz w:val="28"/>
          <w:szCs w:val="28"/>
        </w:rPr>
        <w:t>Изменение давления газа при изменении объёма и нагревании или охлаждении.</w:t>
      </w:r>
    </w:p>
    <w:p w:rsidR="008C19CB" w:rsidRPr="008C19CB" w:rsidRDefault="008C19CB" w:rsidP="008C19CB">
      <w:pPr>
        <w:pStyle w:val="14"/>
        <w:numPr>
          <w:ilvl w:val="0"/>
          <w:numId w:val="180"/>
        </w:numPr>
        <w:tabs>
          <w:tab w:val="left" w:pos="426"/>
          <w:tab w:val="left" w:pos="567"/>
          <w:tab w:val="left" w:pos="709"/>
        </w:tabs>
        <w:spacing w:line="240" w:lineRule="auto"/>
        <w:ind w:left="426" w:hanging="284"/>
        <w:jc w:val="both"/>
        <w:rPr>
          <w:color w:val="auto"/>
          <w:sz w:val="28"/>
          <w:szCs w:val="28"/>
        </w:rPr>
      </w:pPr>
      <w:r w:rsidRPr="008C19CB">
        <w:rPr>
          <w:color w:val="auto"/>
          <w:sz w:val="28"/>
          <w:szCs w:val="28"/>
        </w:rPr>
        <w:t>Правила измерения температуры.</w:t>
      </w:r>
    </w:p>
    <w:p w:rsidR="008C19CB" w:rsidRPr="008C19CB" w:rsidRDefault="008C19CB" w:rsidP="008C19CB">
      <w:pPr>
        <w:pStyle w:val="14"/>
        <w:numPr>
          <w:ilvl w:val="0"/>
          <w:numId w:val="180"/>
        </w:numPr>
        <w:tabs>
          <w:tab w:val="left" w:pos="426"/>
          <w:tab w:val="left" w:pos="567"/>
          <w:tab w:val="left" w:pos="709"/>
        </w:tabs>
        <w:spacing w:line="240" w:lineRule="auto"/>
        <w:ind w:left="426" w:hanging="284"/>
        <w:jc w:val="both"/>
        <w:rPr>
          <w:color w:val="auto"/>
          <w:sz w:val="28"/>
          <w:szCs w:val="28"/>
        </w:rPr>
      </w:pPr>
      <w:r w:rsidRPr="008C19CB">
        <w:rPr>
          <w:color w:val="auto"/>
          <w:sz w:val="28"/>
          <w:szCs w:val="28"/>
        </w:rPr>
        <w:t>Виды теплопередачи.</w:t>
      </w:r>
    </w:p>
    <w:p w:rsidR="008C19CB" w:rsidRPr="008C19CB" w:rsidRDefault="008C19CB" w:rsidP="008C19CB">
      <w:pPr>
        <w:pStyle w:val="14"/>
        <w:numPr>
          <w:ilvl w:val="0"/>
          <w:numId w:val="180"/>
        </w:numPr>
        <w:tabs>
          <w:tab w:val="left" w:pos="426"/>
          <w:tab w:val="left" w:pos="567"/>
          <w:tab w:val="left" w:pos="709"/>
        </w:tabs>
        <w:spacing w:line="240" w:lineRule="auto"/>
        <w:ind w:left="426" w:hanging="284"/>
        <w:jc w:val="both"/>
        <w:rPr>
          <w:color w:val="auto"/>
          <w:sz w:val="28"/>
          <w:szCs w:val="28"/>
        </w:rPr>
      </w:pPr>
      <w:r w:rsidRPr="008C19CB">
        <w:rPr>
          <w:color w:val="auto"/>
          <w:sz w:val="28"/>
          <w:szCs w:val="28"/>
        </w:rPr>
        <w:t>Охлаждение при совершении работы.</w:t>
      </w:r>
    </w:p>
    <w:p w:rsidR="008C19CB" w:rsidRPr="008C19CB" w:rsidRDefault="008C19CB" w:rsidP="008C19CB">
      <w:pPr>
        <w:pStyle w:val="14"/>
        <w:numPr>
          <w:ilvl w:val="0"/>
          <w:numId w:val="180"/>
        </w:numPr>
        <w:tabs>
          <w:tab w:val="left" w:pos="426"/>
          <w:tab w:val="left" w:pos="567"/>
          <w:tab w:val="left" w:pos="709"/>
        </w:tabs>
        <w:spacing w:line="240" w:lineRule="auto"/>
        <w:ind w:left="426" w:hanging="284"/>
        <w:jc w:val="both"/>
        <w:rPr>
          <w:color w:val="auto"/>
          <w:sz w:val="28"/>
          <w:szCs w:val="28"/>
        </w:rPr>
      </w:pPr>
      <w:r w:rsidRPr="008C19CB">
        <w:rPr>
          <w:color w:val="auto"/>
          <w:sz w:val="28"/>
          <w:szCs w:val="28"/>
        </w:rPr>
        <w:t>Нагревание при совершении работы внешними силами.</w:t>
      </w:r>
    </w:p>
    <w:p w:rsidR="008C19CB" w:rsidRPr="008C19CB" w:rsidRDefault="008C19CB" w:rsidP="008C19CB">
      <w:pPr>
        <w:pStyle w:val="14"/>
        <w:numPr>
          <w:ilvl w:val="0"/>
          <w:numId w:val="180"/>
        </w:numPr>
        <w:tabs>
          <w:tab w:val="left" w:pos="426"/>
          <w:tab w:val="left" w:pos="469"/>
          <w:tab w:val="left" w:pos="567"/>
          <w:tab w:val="left" w:pos="709"/>
        </w:tabs>
        <w:spacing w:line="240" w:lineRule="auto"/>
        <w:ind w:left="426" w:hanging="284"/>
        <w:jc w:val="both"/>
        <w:rPr>
          <w:color w:val="auto"/>
          <w:sz w:val="28"/>
          <w:szCs w:val="28"/>
        </w:rPr>
      </w:pPr>
      <w:r w:rsidRPr="008C19CB">
        <w:rPr>
          <w:color w:val="auto"/>
          <w:sz w:val="28"/>
          <w:szCs w:val="28"/>
        </w:rPr>
        <w:t>Сравнение теплоёмкостей различных веществ.</w:t>
      </w:r>
    </w:p>
    <w:p w:rsidR="008C19CB" w:rsidRPr="008C19CB" w:rsidRDefault="008C19CB" w:rsidP="008C19CB">
      <w:pPr>
        <w:pStyle w:val="14"/>
        <w:numPr>
          <w:ilvl w:val="0"/>
          <w:numId w:val="180"/>
        </w:numPr>
        <w:tabs>
          <w:tab w:val="left" w:pos="426"/>
          <w:tab w:val="left" w:pos="469"/>
          <w:tab w:val="left" w:pos="567"/>
          <w:tab w:val="left" w:pos="709"/>
        </w:tabs>
        <w:spacing w:line="240" w:lineRule="auto"/>
        <w:ind w:left="426" w:hanging="284"/>
        <w:jc w:val="both"/>
        <w:rPr>
          <w:color w:val="auto"/>
          <w:sz w:val="28"/>
          <w:szCs w:val="28"/>
        </w:rPr>
      </w:pPr>
      <w:r w:rsidRPr="008C19CB">
        <w:rPr>
          <w:color w:val="auto"/>
          <w:sz w:val="28"/>
          <w:szCs w:val="28"/>
        </w:rPr>
        <w:t>Наблюдение кипения.</w:t>
      </w:r>
    </w:p>
    <w:p w:rsidR="008C19CB" w:rsidRPr="008C19CB" w:rsidRDefault="008C19CB" w:rsidP="008C19CB">
      <w:pPr>
        <w:pStyle w:val="14"/>
        <w:numPr>
          <w:ilvl w:val="0"/>
          <w:numId w:val="180"/>
        </w:numPr>
        <w:tabs>
          <w:tab w:val="left" w:pos="426"/>
          <w:tab w:val="left" w:pos="469"/>
          <w:tab w:val="left" w:pos="567"/>
          <w:tab w:val="left" w:pos="709"/>
        </w:tabs>
        <w:spacing w:line="240" w:lineRule="auto"/>
        <w:ind w:left="426" w:hanging="284"/>
        <w:jc w:val="both"/>
        <w:rPr>
          <w:color w:val="auto"/>
          <w:sz w:val="28"/>
          <w:szCs w:val="28"/>
        </w:rPr>
      </w:pPr>
      <w:r w:rsidRPr="008C19CB">
        <w:rPr>
          <w:color w:val="auto"/>
          <w:sz w:val="28"/>
          <w:szCs w:val="28"/>
        </w:rPr>
        <w:t>Наблюдение постоянства температуры при плавлении.</w:t>
      </w:r>
    </w:p>
    <w:p w:rsidR="008C19CB" w:rsidRPr="008C19CB" w:rsidRDefault="008C19CB" w:rsidP="008C19CB">
      <w:pPr>
        <w:pStyle w:val="14"/>
        <w:numPr>
          <w:ilvl w:val="0"/>
          <w:numId w:val="180"/>
        </w:numPr>
        <w:tabs>
          <w:tab w:val="left" w:pos="426"/>
          <w:tab w:val="left" w:pos="469"/>
          <w:tab w:val="left" w:pos="567"/>
          <w:tab w:val="left" w:pos="709"/>
        </w:tabs>
        <w:spacing w:line="240" w:lineRule="auto"/>
        <w:ind w:left="426" w:hanging="284"/>
        <w:jc w:val="both"/>
        <w:rPr>
          <w:color w:val="auto"/>
          <w:sz w:val="28"/>
          <w:szCs w:val="28"/>
        </w:rPr>
      </w:pPr>
      <w:r w:rsidRPr="008C19CB">
        <w:rPr>
          <w:color w:val="auto"/>
          <w:sz w:val="28"/>
          <w:szCs w:val="28"/>
        </w:rPr>
        <w:t>Модели тепловых двигателей.</w:t>
      </w:r>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Лабораторные работы и опыты</w:t>
      </w:r>
    </w:p>
    <w:p w:rsidR="008C19CB" w:rsidRPr="008C19CB" w:rsidRDefault="008C19CB" w:rsidP="008C19CB">
      <w:pPr>
        <w:pStyle w:val="14"/>
        <w:numPr>
          <w:ilvl w:val="0"/>
          <w:numId w:val="181"/>
        </w:numPr>
        <w:tabs>
          <w:tab w:val="left" w:pos="509"/>
        </w:tabs>
        <w:spacing w:line="240" w:lineRule="auto"/>
        <w:ind w:left="400" w:hanging="240"/>
        <w:jc w:val="both"/>
        <w:rPr>
          <w:color w:val="auto"/>
          <w:sz w:val="28"/>
          <w:szCs w:val="28"/>
        </w:rPr>
      </w:pPr>
      <w:r w:rsidRPr="008C19CB">
        <w:rPr>
          <w:color w:val="auto"/>
          <w:sz w:val="28"/>
          <w:szCs w:val="28"/>
        </w:rPr>
        <w:t>Опыты по обнаружению действия сил молекулярного притяжения.</w:t>
      </w:r>
    </w:p>
    <w:p w:rsidR="008C19CB" w:rsidRPr="008C19CB" w:rsidRDefault="008C19CB" w:rsidP="008C19CB">
      <w:pPr>
        <w:pStyle w:val="14"/>
        <w:numPr>
          <w:ilvl w:val="0"/>
          <w:numId w:val="181"/>
        </w:numPr>
        <w:tabs>
          <w:tab w:val="left" w:pos="509"/>
        </w:tabs>
        <w:spacing w:line="240" w:lineRule="auto"/>
        <w:ind w:left="400" w:hanging="240"/>
        <w:jc w:val="both"/>
        <w:rPr>
          <w:color w:val="auto"/>
          <w:sz w:val="28"/>
          <w:szCs w:val="28"/>
        </w:rPr>
      </w:pPr>
      <w:r w:rsidRPr="008C19CB">
        <w:rPr>
          <w:color w:val="auto"/>
          <w:sz w:val="28"/>
          <w:szCs w:val="28"/>
        </w:rPr>
        <w:t>Опыты по выращиванию кристаллов поваренной соли или сахара.</w:t>
      </w:r>
    </w:p>
    <w:p w:rsidR="008C19CB" w:rsidRPr="008C19CB" w:rsidRDefault="008C19CB" w:rsidP="008C19CB">
      <w:pPr>
        <w:pStyle w:val="14"/>
        <w:numPr>
          <w:ilvl w:val="0"/>
          <w:numId w:val="181"/>
        </w:numPr>
        <w:tabs>
          <w:tab w:val="left" w:pos="509"/>
        </w:tabs>
        <w:spacing w:line="240" w:lineRule="auto"/>
        <w:ind w:left="400" w:hanging="240"/>
        <w:jc w:val="both"/>
        <w:rPr>
          <w:color w:val="auto"/>
          <w:sz w:val="28"/>
          <w:szCs w:val="28"/>
        </w:rPr>
      </w:pPr>
      <w:r w:rsidRPr="008C19CB">
        <w:rPr>
          <w:color w:val="auto"/>
          <w:sz w:val="28"/>
          <w:szCs w:val="28"/>
        </w:rPr>
        <w:t>Опыты по наблюдению теплового расширения газов, жидкостей и твёрдых тел.</w:t>
      </w:r>
    </w:p>
    <w:p w:rsidR="008C19CB" w:rsidRPr="008C19CB" w:rsidRDefault="008C19CB" w:rsidP="008C19CB">
      <w:pPr>
        <w:pStyle w:val="14"/>
        <w:numPr>
          <w:ilvl w:val="0"/>
          <w:numId w:val="181"/>
        </w:numPr>
        <w:tabs>
          <w:tab w:val="left" w:pos="509"/>
        </w:tabs>
        <w:spacing w:line="240" w:lineRule="auto"/>
        <w:ind w:left="400" w:hanging="240"/>
        <w:jc w:val="both"/>
        <w:rPr>
          <w:color w:val="auto"/>
          <w:sz w:val="28"/>
          <w:szCs w:val="28"/>
        </w:rPr>
      </w:pPr>
      <w:r w:rsidRPr="008C19CB">
        <w:rPr>
          <w:color w:val="auto"/>
          <w:sz w:val="28"/>
          <w:szCs w:val="28"/>
        </w:rPr>
        <w:t>Определение давления воздуха в баллоне шприца.</w:t>
      </w:r>
    </w:p>
    <w:p w:rsidR="008C19CB" w:rsidRPr="008C19CB" w:rsidRDefault="008C19CB" w:rsidP="008C19CB">
      <w:pPr>
        <w:pStyle w:val="14"/>
        <w:numPr>
          <w:ilvl w:val="0"/>
          <w:numId w:val="181"/>
        </w:numPr>
        <w:tabs>
          <w:tab w:val="left" w:pos="509"/>
        </w:tabs>
        <w:spacing w:line="240" w:lineRule="auto"/>
        <w:ind w:left="400" w:hanging="240"/>
        <w:jc w:val="both"/>
        <w:rPr>
          <w:color w:val="auto"/>
          <w:sz w:val="28"/>
          <w:szCs w:val="28"/>
        </w:rPr>
      </w:pPr>
      <w:r w:rsidRPr="008C19CB">
        <w:rPr>
          <w:color w:val="auto"/>
          <w:sz w:val="28"/>
          <w:szCs w:val="28"/>
        </w:rPr>
        <w:t>Опыты, демонстрирующие зависимость давления воздуха от его объёма и нагревания или охлаждения.</w:t>
      </w:r>
    </w:p>
    <w:p w:rsidR="008C19CB" w:rsidRPr="008C19CB" w:rsidRDefault="008C19CB" w:rsidP="008C19CB">
      <w:pPr>
        <w:pStyle w:val="14"/>
        <w:numPr>
          <w:ilvl w:val="0"/>
          <w:numId w:val="181"/>
        </w:numPr>
        <w:tabs>
          <w:tab w:val="left" w:pos="459"/>
          <w:tab w:val="left" w:pos="509"/>
        </w:tabs>
        <w:spacing w:line="240" w:lineRule="auto"/>
        <w:ind w:left="400" w:hanging="240"/>
        <w:jc w:val="both"/>
        <w:rPr>
          <w:color w:val="auto"/>
          <w:sz w:val="28"/>
          <w:szCs w:val="28"/>
        </w:rPr>
      </w:pPr>
      <w:r w:rsidRPr="008C19CB">
        <w:rPr>
          <w:color w:val="auto"/>
          <w:sz w:val="28"/>
          <w:szCs w:val="28"/>
        </w:rPr>
        <w:t>Проверка гипотезы линейной зависимости длины столбика жидкости в термометрической трубке от температуры.</w:t>
      </w:r>
    </w:p>
    <w:p w:rsidR="008C19CB" w:rsidRPr="008C19CB" w:rsidRDefault="008C19CB" w:rsidP="008C19CB">
      <w:pPr>
        <w:pStyle w:val="14"/>
        <w:numPr>
          <w:ilvl w:val="0"/>
          <w:numId w:val="181"/>
        </w:numPr>
        <w:tabs>
          <w:tab w:val="left" w:pos="450"/>
          <w:tab w:val="left" w:pos="509"/>
        </w:tabs>
        <w:spacing w:line="240" w:lineRule="auto"/>
        <w:ind w:left="400" w:hanging="240"/>
        <w:jc w:val="both"/>
        <w:rPr>
          <w:color w:val="auto"/>
          <w:sz w:val="28"/>
          <w:szCs w:val="28"/>
        </w:rPr>
      </w:pPr>
      <w:r w:rsidRPr="008C19CB">
        <w:rPr>
          <w:color w:val="auto"/>
          <w:sz w:val="28"/>
          <w:szCs w:val="28"/>
        </w:rPr>
        <w:t>Наблюдение изменения внутренней энергии тела в результате теплопередачи и работы внешних сил.</w:t>
      </w:r>
    </w:p>
    <w:p w:rsidR="008C19CB" w:rsidRPr="008C19CB" w:rsidRDefault="008C19CB" w:rsidP="008C19CB">
      <w:pPr>
        <w:pStyle w:val="14"/>
        <w:numPr>
          <w:ilvl w:val="0"/>
          <w:numId w:val="181"/>
        </w:numPr>
        <w:tabs>
          <w:tab w:val="left" w:pos="459"/>
          <w:tab w:val="left" w:pos="509"/>
        </w:tabs>
        <w:spacing w:line="240" w:lineRule="auto"/>
        <w:ind w:left="400" w:hanging="240"/>
        <w:jc w:val="both"/>
        <w:rPr>
          <w:color w:val="auto"/>
          <w:sz w:val="28"/>
          <w:szCs w:val="28"/>
        </w:rPr>
      </w:pPr>
      <w:r w:rsidRPr="008C19CB">
        <w:rPr>
          <w:color w:val="auto"/>
          <w:sz w:val="28"/>
          <w:szCs w:val="28"/>
        </w:rPr>
        <w:t>Исследование явления теплообмена при смешивании холодной и горячей воды.</w:t>
      </w:r>
    </w:p>
    <w:p w:rsidR="008C19CB" w:rsidRPr="008C19CB" w:rsidRDefault="008C19CB" w:rsidP="008C19CB">
      <w:pPr>
        <w:pStyle w:val="14"/>
        <w:numPr>
          <w:ilvl w:val="0"/>
          <w:numId w:val="181"/>
        </w:numPr>
        <w:tabs>
          <w:tab w:val="left" w:pos="459"/>
          <w:tab w:val="left" w:pos="509"/>
        </w:tabs>
        <w:spacing w:line="240" w:lineRule="auto"/>
        <w:ind w:left="400" w:hanging="240"/>
        <w:jc w:val="both"/>
        <w:rPr>
          <w:color w:val="auto"/>
          <w:sz w:val="28"/>
          <w:szCs w:val="28"/>
        </w:rPr>
      </w:pPr>
      <w:r w:rsidRPr="008C19CB">
        <w:rPr>
          <w:color w:val="auto"/>
          <w:sz w:val="28"/>
          <w:szCs w:val="28"/>
        </w:rPr>
        <w:t>Определение количества теплоты, полученного водой при теплообмене с нагретым металлическим цилиндром.</w:t>
      </w:r>
    </w:p>
    <w:p w:rsidR="008C19CB" w:rsidRPr="008C19CB" w:rsidRDefault="008C19CB" w:rsidP="008C19CB">
      <w:pPr>
        <w:pStyle w:val="14"/>
        <w:numPr>
          <w:ilvl w:val="0"/>
          <w:numId w:val="181"/>
        </w:numPr>
        <w:tabs>
          <w:tab w:val="left" w:pos="410"/>
          <w:tab w:val="left" w:pos="509"/>
        </w:tabs>
        <w:spacing w:line="240" w:lineRule="auto"/>
        <w:ind w:left="400" w:hanging="240"/>
        <w:jc w:val="both"/>
        <w:rPr>
          <w:color w:val="auto"/>
          <w:sz w:val="28"/>
          <w:szCs w:val="28"/>
        </w:rPr>
      </w:pPr>
      <w:r w:rsidRPr="008C19CB">
        <w:rPr>
          <w:color w:val="auto"/>
          <w:sz w:val="28"/>
          <w:szCs w:val="28"/>
        </w:rPr>
        <w:t>Определение удельной теплоёмкости вещества.</w:t>
      </w:r>
    </w:p>
    <w:p w:rsidR="008C19CB" w:rsidRPr="008C19CB" w:rsidRDefault="008C19CB" w:rsidP="008C19CB">
      <w:pPr>
        <w:pStyle w:val="14"/>
        <w:numPr>
          <w:ilvl w:val="0"/>
          <w:numId w:val="181"/>
        </w:numPr>
        <w:tabs>
          <w:tab w:val="left" w:pos="410"/>
          <w:tab w:val="left" w:pos="509"/>
        </w:tabs>
        <w:spacing w:line="240" w:lineRule="auto"/>
        <w:ind w:left="400" w:hanging="240"/>
        <w:jc w:val="both"/>
        <w:rPr>
          <w:color w:val="auto"/>
          <w:sz w:val="28"/>
          <w:szCs w:val="28"/>
        </w:rPr>
      </w:pPr>
      <w:r w:rsidRPr="008C19CB">
        <w:rPr>
          <w:color w:val="auto"/>
          <w:sz w:val="28"/>
          <w:szCs w:val="28"/>
        </w:rPr>
        <w:t>Исследование процесса испарения.</w:t>
      </w:r>
    </w:p>
    <w:p w:rsidR="008C19CB" w:rsidRPr="008C19CB" w:rsidRDefault="008C19CB" w:rsidP="008C19CB">
      <w:pPr>
        <w:pStyle w:val="14"/>
        <w:numPr>
          <w:ilvl w:val="0"/>
          <w:numId w:val="181"/>
        </w:numPr>
        <w:tabs>
          <w:tab w:val="left" w:pos="410"/>
          <w:tab w:val="left" w:pos="509"/>
        </w:tabs>
        <w:spacing w:line="240" w:lineRule="auto"/>
        <w:ind w:left="400" w:hanging="240"/>
        <w:jc w:val="both"/>
        <w:rPr>
          <w:color w:val="auto"/>
          <w:sz w:val="28"/>
          <w:szCs w:val="28"/>
        </w:rPr>
      </w:pPr>
      <w:r w:rsidRPr="008C19CB">
        <w:rPr>
          <w:color w:val="auto"/>
          <w:sz w:val="28"/>
          <w:szCs w:val="28"/>
        </w:rPr>
        <w:t>Определение относительной влажности воздуха.</w:t>
      </w:r>
    </w:p>
    <w:p w:rsidR="008C19CB" w:rsidRPr="008C19CB" w:rsidRDefault="008C19CB" w:rsidP="008C19CB">
      <w:pPr>
        <w:pStyle w:val="14"/>
        <w:numPr>
          <w:ilvl w:val="0"/>
          <w:numId w:val="181"/>
        </w:numPr>
        <w:tabs>
          <w:tab w:val="left" w:pos="410"/>
          <w:tab w:val="left" w:pos="509"/>
        </w:tabs>
        <w:spacing w:after="120" w:line="240" w:lineRule="auto"/>
        <w:ind w:left="400" w:hanging="240"/>
        <w:jc w:val="both"/>
        <w:rPr>
          <w:color w:val="auto"/>
          <w:sz w:val="28"/>
          <w:szCs w:val="28"/>
        </w:rPr>
      </w:pPr>
      <w:r w:rsidRPr="008C19CB">
        <w:rPr>
          <w:color w:val="auto"/>
          <w:sz w:val="28"/>
          <w:szCs w:val="28"/>
        </w:rPr>
        <w:t>Определение удельной теплоты плавления льда.</w:t>
      </w:r>
    </w:p>
    <w:p w:rsidR="008C19CB" w:rsidRPr="008C19CB" w:rsidRDefault="008C19CB" w:rsidP="008C19CB">
      <w:pPr>
        <w:pStyle w:val="14"/>
        <w:spacing w:line="240" w:lineRule="auto"/>
        <w:jc w:val="both"/>
        <w:rPr>
          <w:color w:val="auto"/>
          <w:sz w:val="28"/>
          <w:szCs w:val="28"/>
        </w:rPr>
      </w:pPr>
      <w:r w:rsidRPr="008C19CB">
        <w:rPr>
          <w:b/>
          <w:bCs/>
          <w:color w:val="auto"/>
          <w:sz w:val="28"/>
          <w:szCs w:val="28"/>
        </w:rPr>
        <w:t>Раздел 7. Электрические и магнитные явления</w:t>
      </w:r>
    </w:p>
    <w:p w:rsidR="008C19CB" w:rsidRPr="008C19CB" w:rsidRDefault="008C19CB" w:rsidP="008C19CB">
      <w:pPr>
        <w:pStyle w:val="14"/>
        <w:spacing w:line="240" w:lineRule="auto"/>
        <w:jc w:val="both"/>
        <w:rPr>
          <w:color w:val="auto"/>
          <w:sz w:val="28"/>
          <w:szCs w:val="28"/>
        </w:rPr>
      </w:pPr>
      <w:r w:rsidRPr="008C19CB">
        <w:rPr>
          <w:color w:val="auto"/>
          <w:sz w:val="28"/>
          <w:szCs w:val="28"/>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8C19CB" w:rsidRPr="008C19CB" w:rsidRDefault="008C19CB" w:rsidP="008C19CB">
      <w:pPr>
        <w:pStyle w:val="14"/>
        <w:spacing w:line="240" w:lineRule="auto"/>
        <w:jc w:val="both"/>
        <w:rPr>
          <w:color w:val="auto"/>
          <w:sz w:val="28"/>
          <w:szCs w:val="28"/>
        </w:rPr>
      </w:pPr>
      <w:r w:rsidRPr="008C19CB">
        <w:rPr>
          <w:color w:val="auto"/>
          <w:sz w:val="28"/>
          <w:szCs w:val="28"/>
        </w:rPr>
        <w:t>Электрическое поле. Напряжённость электрического поля. Принцип суперпозиции электрических полей (на качественном уровне).</w:t>
      </w:r>
    </w:p>
    <w:p w:rsidR="008C19CB" w:rsidRPr="008C19CB" w:rsidRDefault="008C19CB" w:rsidP="008C19CB">
      <w:pPr>
        <w:pStyle w:val="14"/>
        <w:spacing w:line="240" w:lineRule="auto"/>
        <w:jc w:val="both"/>
        <w:rPr>
          <w:color w:val="auto"/>
          <w:sz w:val="28"/>
          <w:szCs w:val="28"/>
        </w:rPr>
      </w:pPr>
      <w:r w:rsidRPr="008C19CB">
        <w:rPr>
          <w:color w:val="auto"/>
          <w:sz w:val="28"/>
          <w:szCs w:val="28"/>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8C19CB" w:rsidRPr="008C19CB" w:rsidRDefault="008C19CB" w:rsidP="008C19CB">
      <w:pPr>
        <w:pStyle w:val="14"/>
        <w:spacing w:line="240" w:lineRule="auto"/>
        <w:jc w:val="both"/>
        <w:rPr>
          <w:color w:val="auto"/>
          <w:sz w:val="28"/>
          <w:szCs w:val="28"/>
        </w:rPr>
      </w:pPr>
      <w:r w:rsidRPr="008C19CB">
        <w:rPr>
          <w:color w:val="auto"/>
          <w:sz w:val="28"/>
          <w:szCs w:val="28"/>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8C19CB" w:rsidRPr="008C19CB" w:rsidRDefault="008C19CB" w:rsidP="008C19CB">
      <w:pPr>
        <w:pStyle w:val="14"/>
        <w:spacing w:line="240" w:lineRule="auto"/>
        <w:jc w:val="both"/>
        <w:rPr>
          <w:color w:val="auto"/>
          <w:sz w:val="28"/>
          <w:szCs w:val="28"/>
        </w:rPr>
      </w:pPr>
      <w:r w:rsidRPr="008C19CB">
        <w:rPr>
          <w:color w:val="auto"/>
          <w:sz w:val="28"/>
          <w:szCs w:val="28"/>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8C19CB" w:rsidRPr="008C19CB" w:rsidRDefault="008C19CB" w:rsidP="008C19CB">
      <w:pPr>
        <w:pStyle w:val="14"/>
        <w:spacing w:line="240" w:lineRule="auto"/>
        <w:jc w:val="both"/>
        <w:rPr>
          <w:color w:val="auto"/>
          <w:sz w:val="28"/>
          <w:szCs w:val="28"/>
        </w:rPr>
      </w:pPr>
      <w:r w:rsidRPr="008C19CB">
        <w:rPr>
          <w:color w:val="auto"/>
          <w:sz w:val="28"/>
          <w:szCs w:val="28"/>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8C19CB" w:rsidRPr="008C19CB" w:rsidRDefault="008C19CB" w:rsidP="008C19CB">
      <w:pPr>
        <w:pStyle w:val="14"/>
        <w:spacing w:line="240" w:lineRule="auto"/>
        <w:jc w:val="both"/>
        <w:rPr>
          <w:color w:val="auto"/>
          <w:sz w:val="28"/>
          <w:szCs w:val="28"/>
        </w:rPr>
      </w:pPr>
      <w:r w:rsidRPr="008C19CB">
        <w:rPr>
          <w:color w:val="auto"/>
          <w:sz w:val="28"/>
          <w:szCs w:val="28"/>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8C19CB" w:rsidRPr="008C19CB" w:rsidRDefault="008C19CB" w:rsidP="008C19CB">
      <w:pPr>
        <w:pStyle w:val="14"/>
        <w:spacing w:line="240" w:lineRule="auto"/>
        <w:jc w:val="both"/>
        <w:rPr>
          <w:color w:val="auto"/>
          <w:sz w:val="28"/>
          <w:szCs w:val="28"/>
        </w:rPr>
      </w:pPr>
      <w:r w:rsidRPr="008C19CB">
        <w:rPr>
          <w:color w:val="auto"/>
          <w:sz w:val="28"/>
          <w:szCs w:val="28"/>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Демонстрации</w:t>
      </w:r>
    </w:p>
    <w:p w:rsidR="008C19CB" w:rsidRPr="008C19CB" w:rsidRDefault="008C19CB" w:rsidP="008C19CB">
      <w:pPr>
        <w:pStyle w:val="14"/>
        <w:numPr>
          <w:ilvl w:val="0"/>
          <w:numId w:val="182"/>
        </w:numPr>
        <w:tabs>
          <w:tab w:val="left" w:pos="426"/>
        </w:tabs>
        <w:spacing w:line="240" w:lineRule="auto"/>
        <w:ind w:firstLine="160"/>
        <w:jc w:val="both"/>
        <w:rPr>
          <w:color w:val="auto"/>
          <w:sz w:val="28"/>
          <w:szCs w:val="28"/>
        </w:rPr>
      </w:pPr>
      <w:r w:rsidRPr="008C19CB">
        <w:rPr>
          <w:color w:val="auto"/>
          <w:sz w:val="28"/>
          <w:szCs w:val="28"/>
        </w:rPr>
        <w:t>Электризация тел.</w:t>
      </w:r>
    </w:p>
    <w:p w:rsidR="008C19CB" w:rsidRPr="008C19CB" w:rsidRDefault="008C19CB" w:rsidP="008C19CB">
      <w:pPr>
        <w:pStyle w:val="14"/>
        <w:numPr>
          <w:ilvl w:val="0"/>
          <w:numId w:val="182"/>
        </w:numPr>
        <w:tabs>
          <w:tab w:val="left" w:pos="426"/>
        </w:tabs>
        <w:spacing w:line="240" w:lineRule="auto"/>
        <w:ind w:firstLine="160"/>
        <w:jc w:val="both"/>
        <w:rPr>
          <w:color w:val="auto"/>
          <w:sz w:val="28"/>
          <w:szCs w:val="28"/>
        </w:rPr>
      </w:pPr>
      <w:r w:rsidRPr="008C19CB">
        <w:rPr>
          <w:color w:val="auto"/>
          <w:sz w:val="28"/>
          <w:szCs w:val="28"/>
        </w:rPr>
        <w:t>Два рода электрических зарядов и взаимодействие заряженных тел.</w:t>
      </w:r>
    </w:p>
    <w:p w:rsidR="008C19CB" w:rsidRPr="008C19CB" w:rsidRDefault="008C19CB" w:rsidP="008C19CB">
      <w:pPr>
        <w:pStyle w:val="14"/>
        <w:numPr>
          <w:ilvl w:val="0"/>
          <w:numId w:val="182"/>
        </w:numPr>
        <w:tabs>
          <w:tab w:val="left" w:pos="426"/>
        </w:tabs>
        <w:spacing w:line="240" w:lineRule="auto"/>
        <w:ind w:firstLine="160"/>
        <w:jc w:val="both"/>
        <w:rPr>
          <w:color w:val="auto"/>
          <w:sz w:val="28"/>
          <w:szCs w:val="28"/>
        </w:rPr>
      </w:pPr>
      <w:r w:rsidRPr="008C19CB">
        <w:rPr>
          <w:color w:val="auto"/>
          <w:sz w:val="28"/>
          <w:szCs w:val="28"/>
        </w:rPr>
        <w:t>Устройство и действие электроскопа.</w:t>
      </w:r>
    </w:p>
    <w:p w:rsidR="008C19CB" w:rsidRPr="008C19CB" w:rsidRDefault="008C19CB" w:rsidP="008C19CB">
      <w:pPr>
        <w:pStyle w:val="14"/>
        <w:numPr>
          <w:ilvl w:val="0"/>
          <w:numId w:val="182"/>
        </w:numPr>
        <w:tabs>
          <w:tab w:val="left" w:pos="426"/>
        </w:tabs>
        <w:spacing w:line="240" w:lineRule="auto"/>
        <w:ind w:firstLine="160"/>
        <w:jc w:val="both"/>
        <w:rPr>
          <w:color w:val="auto"/>
          <w:sz w:val="28"/>
          <w:szCs w:val="28"/>
        </w:rPr>
      </w:pPr>
      <w:r w:rsidRPr="008C19CB">
        <w:rPr>
          <w:color w:val="auto"/>
          <w:sz w:val="28"/>
          <w:szCs w:val="28"/>
        </w:rPr>
        <w:t>Электростатическая индукция.</w:t>
      </w:r>
    </w:p>
    <w:p w:rsidR="008C19CB" w:rsidRPr="008C19CB" w:rsidRDefault="008C19CB" w:rsidP="008C19CB">
      <w:pPr>
        <w:pStyle w:val="14"/>
        <w:numPr>
          <w:ilvl w:val="0"/>
          <w:numId w:val="182"/>
        </w:numPr>
        <w:tabs>
          <w:tab w:val="left" w:pos="426"/>
        </w:tabs>
        <w:spacing w:line="240" w:lineRule="auto"/>
        <w:ind w:firstLine="160"/>
        <w:jc w:val="both"/>
        <w:rPr>
          <w:color w:val="auto"/>
          <w:sz w:val="28"/>
          <w:szCs w:val="28"/>
        </w:rPr>
      </w:pPr>
      <w:r w:rsidRPr="008C19CB">
        <w:rPr>
          <w:color w:val="auto"/>
          <w:sz w:val="28"/>
          <w:szCs w:val="28"/>
        </w:rPr>
        <w:t>Закон сохранения электрических зарядов.</w:t>
      </w:r>
    </w:p>
    <w:p w:rsidR="008C19CB" w:rsidRPr="008C19CB" w:rsidRDefault="008C19CB" w:rsidP="008C19CB">
      <w:pPr>
        <w:pStyle w:val="14"/>
        <w:numPr>
          <w:ilvl w:val="0"/>
          <w:numId w:val="182"/>
        </w:numPr>
        <w:tabs>
          <w:tab w:val="left" w:pos="426"/>
        </w:tabs>
        <w:spacing w:line="240" w:lineRule="auto"/>
        <w:ind w:firstLine="160"/>
        <w:jc w:val="both"/>
        <w:rPr>
          <w:color w:val="auto"/>
          <w:sz w:val="28"/>
          <w:szCs w:val="28"/>
        </w:rPr>
      </w:pPr>
      <w:r w:rsidRPr="008C19CB">
        <w:rPr>
          <w:color w:val="auto"/>
          <w:sz w:val="28"/>
          <w:szCs w:val="28"/>
        </w:rPr>
        <w:t>Проводники и диэлектрики.</w:t>
      </w:r>
    </w:p>
    <w:p w:rsidR="008C19CB" w:rsidRPr="008C19CB" w:rsidRDefault="008C19CB" w:rsidP="008C19CB">
      <w:pPr>
        <w:pStyle w:val="14"/>
        <w:numPr>
          <w:ilvl w:val="0"/>
          <w:numId w:val="182"/>
        </w:numPr>
        <w:tabs>
          <w:tab w:val="left" w:pos="426"/>
        </w:tabs>
        <w:spacing w:line="240" w:lineRule="auto"/>
        <w:ind w:firstLine="160"/>
        <w:jc w:val="both"/>
        <w:rPr>
          <w:color w:val="auto"/>
          <w:sz w:val="28"/>
          <w:szCs w:val="28"/>
        </w:rPr>
      </w:pPr>
      <w:r w:rsidRPr="008C19CB">
        <w:rPr>
          <w:color w:val="auto"/>
          <w:sz w:val="28"/>
          <w:szCs w:val="28"/>
        </w:rPr>
        <w:t>Моделирование силовых линий электрического поля.</w:t>
      </w:r>
    </w:p>
    <w:p w:rsidR="008C19CB" w:rsidRPr="008C19CB" w:rsidRDefault="008C19CB" w:rsidP="008C19CB">
      <w:pPr>
        <w:pStyle w:val="14"/>
        <w:numPr>
          <w:ilvl w:val="0"/>
          <w:numId w:val="182"/>
        </w:numPr>
        <w:tabs>
          <w:tab w:val="left" w:pos="426"/>
        </w:tabs>
        <w:spacing w:line="240" w:lineRule="auto"/>
        <w:ind w:firstLine="160"/>
        <w:jc w:val="both"/>
        <w:rPr>
          <w:color w:val="auto"/>
          <w:sz w:val="28"/>
          <w:szCs w:val="28"/>
        </w:rPr>
      </w:pPr>
      <w:r w:rsidRPr="008C19CB">
        <w:rPr>
          <w:color w:val="auto"/>
          <w:sz w:val="28"/>
          <w:szCs w:val="28"/>
        </w:rPr>
        <w:t>Источники постоянного тока.</w:t>
      </w:r>
    </w:p>
    <w:p w:rsidR="008C19CB" w:rsidRPr="008C19CB" w:rsidRDefault="008C19CB" w:rsidP="008C19CB">
      <w:pPr>
        <w:pStyle w:val="14"/>
        <w:numPr>
          <w:ilvl w:val="0"/>
          <w:numId w:val="182"/>
        </w:numPr>
        <w:tabs>
          <w:tab w:val="left" w:pos="426"/>
        </w:tabs>
        <w:spacing w:line="240" w:lineRule="auto"/>
        <w:ind w:firstLine="160"/>
        <w:jc w:val="both"/>
        <w:rPr>
          <w:color w:val="auto"/>
          <w:sz w:val="28"/>
          <w:szCs w:val="28"/>
        </w:rPr>
      </w:pPr>
      <w:r w:rsidRPr="008C19CB">
        <w:rPr>
          <w:color w:val="auto"/>
          <w:sz w:val="28"/>
          <w:szCs w:val="28"/>
        </w:rPr>
        <w:t>Действия электрического тока.</w:t>
      </w:r>
    </w:p>
    <w:p w:rsidR="008C19CB" w:rsidRPr="008C19CB" w:rsidRDefault="008C19CB" w:rsidP="008C19CB">
      <w:pPr>
        <w:pStyle w:val="14"/>
        <w:numPr>
          <w:ilvl w:val="0"/>
          <w:numId w:val="182"/>
        </w:numPr>
        <w:tabs>
          <w:tab w:val="left" w:pos="426"/>
          <w:tab w:val="left" w:pos="469"/>
        </w:tabs>
        <w:spacing w:line="240" w:lineRule="auto"/>
        <w:ind w:firstLine="160"/>
        <w:jc w:val="both"/>
        <w:rPr>
          <w:color w:val="auto"/>
          <w:sz w:val="28"/>
          <w:szCs w:val="28"/>
        </w:rPr>
      </w:pPr>
      <w:r w:rsidRPr="008C19CB">
        <w:rPr>
          <w:color w:val="auto"/>
          <w:sz w:val="28"/>
          <w:szCs w:val="28"/>
        </w:rPr>
        <w:t>Электрический ток в жидкости.</w:t>
      </w:r>
    </w:p>
    <w:p w:rsidR="008C19CB" w:rsidRPr="008C19CB" w:rsidRDefault="008C19CB" w:rsidP="008C19CB">
      <w:pPr>
        <w:pStyle w:val="14"/>
        <w:numPr>
          <w:ilvl w:val="0"/>
          <w:numId w:val="182"/>
        </w:numPr>
        <w:tabs>
          <w:tab w:val="left" w:pos="426"/>
          <w:tab w:val="left" w:pos="469"/>
        </w:tabs>
        <w:spacing w:line="240" w:lineRule="auto"/>
        <w:ind w:firstLine="160"/>
        <w:jc w:val="both"/>
        <w:rPr>
          <w:color w:val="auto"/>
          <w:sz w:val="28"/>
          <w:szCs w:val="28"/>
        </w:rPr>
      </w:pPr>
      <w:r w:rsidRPr="008C19CB">
        <w:rPr>
          <w:color w:val="auto"/>
          <w:sz w:val="28"/>
          <w:szCs w:val="28"/>
        </w:rPr>
        <w:t>Газовый разряд.</w:t>
      </w:r>
    </w:p>
    <w:p w:rsidR="008C19CB" w:rsidRPr="008C19CB" w:rsidRDefault="008C19CB" w:rsidP="008C19CB">
      <w:pPr>
        <w:pStyle w:val="14"/>
        <w:numPr>
          <w:ilvl w:val="0"/>
          <w:numId w:val="182"/>
        </w:numPr>
        <w:tabs>
          <w:tab w:val="left" w:pos="426"/>
          <w:tab w:val="left" w:pos="469"/>
        </w:tabs>
        <w:spacing w:line="240" w:lineRule="auto"/>
        <w:ind w:firstLine="160"/>
        <w:jc w:val="both"/>
        <w:rPr>
          <w:color w:val="auto"/>
          <w:sz w:val="28"/>
          <w:szCs w:val="28"/>
        </w:rPr>
      </w:pPr>
      <w:r w:rsidRPr="008C19CB">
        <w:rPr>
          <w:color w:val="auto"/>
          <w:sz w:val="28"/>
          <w:szCs w:val="28"/>
        </w:rPr>
        <w:t>Измерение силы тока амперметром.</w:t>
      </w:r>
    </w:p>
    <w:p w:rsidR="008C19CB" w:rsidRPr="008C19CB" w:rsidRDefault="008C19CB" w:rsidP="008C19CB">
      <w:pPr>
        <w:pStyle w:val="14"/>
        <w:numPr>
          <w:ilvl w:val="0"/>
          <w:numId w:val="182"/>
        </w:numPr>
        <w:tabs>
          <w:tab w:val="left" w:pos="426"/>
          <w:tab w:val="left" w:pos="469"/>
        </w:tabs>
        <w:spacing w:line="240" w:lineRule="auto"/>
        <w:ind w:firstLine="160"/>
        <w:jc w:val="both"/>
        <w:rPr>
          <w:color w:val="auto"/>
          <w:sz w:val="28"/>
          <w:szCs w:val="28"/>
        </w:rPr>
      </w:pPr>
      <w:r w:rsidRPr="008C19CB">
        <w:rPr>
          <w:color w:val="auto"/>
          <w:sz w:val="28"/>
          <w:szCs w:val="28"/>
        </w:rPr>
        <w:t>Измерение электрического напряжения вольтметром.</w:t>
      </w:r>
    </w:p>
    <w:p w:rsidR="008C19CB" w:rsidRPr="008C19CB" w:rsidRDefault="008C19CB" w:rsidP="008C19CB">
      <w:pPr>
        <w:pStyle w:val="14"/>
        <w:numPr>
          <w:ilvl w:val="0"/>
          <w:numId w:val="182"/>
        </w:numPr>
        <w:tabs>
          <w:tab w:val="left" w:pos="426"/>
          <w:tab w:val="left" w:pos="469"/>
        </w:tabs>
        <w:spacing w:line="240" w:lineRule="auto"/>
        <w:ind w:firstLine="160"/>
        <w:jc w:val="both"/>
        <w:rPr>
          <w:color w:val="auto"/>
          <w:sz w:val="28"/>
          <w:szCs w:val="28"/>
        </w:rPr>
      </w:pPr>
      <w:r w:rsidRPr="008C19CB">
        <w:rPr>
          <w:color w:val="auto"/>
          <w:sz w:val="28"/>
          <w:szCs w:val="28"/>
        </w:rPr>
        <w:t>Реостат и магазин сопротивлений.</w:t>
      </w:r>
    </w:p>
    <w:p w:rsidR="008C19CB" w:rsidRPr="008C19CB" w:rsidRDefault="008C19CB" w:rsidP="008C19CB">
      <w:pPr>
        <w:pStyle w:val="14"/>
        <w:numPr>
          <w:ilvl w:val="0"/>
          <w:numId w:val="182"/>
        </w:numPr>
        <w:tabs>
          <w:tab w:val="left" w:pos="426"/>
          <w:tab w:val="left" w:pos="469"/>
        </w:tabs>
        <w:spacing w:line="240" w:lineRule="auto"/>
        <w:ind w:firstLine="160"/>
        <w:jc w:val="both"/>
        <w:rPr>
          <w:color w:val="auto"/>
          <w:sz w:val="28"/>
          <w:szCs w:val="28"/>
        </w:rPr>
      </w:pPr>
      <w:r w:rsidRPr="008C19CB">
        <w:rPr>
          <w:color w:val="auto"/>
          <w:sz w:val="28"/>
          <w:szCs w:val="28"/>
        </w:rPr>
        <w:t>Взаимодействие постоянных магнитов.</w:t>
      </w:r>
    </w:p>
    <w:p w:rsidR="008C19CB" w:rsidRPr="008C19CB" w:rsidRDefault="008C19CB" w:rsidP="008C19CB">
      <w:pPr>
        <w:pStyle w:val="14"/>
        <w:numPr>
          <w:ilvl w:val="0"/>
          <w:numId w:val="182"/>
        </w:numPr>
        <w:tabs>
          <w:tab w:val="left" w:pos="426"/>
          <w:tab w:val="left" w:pos="469"/>
        </w:tabs>
        <w:spacing w:line="240" w:lineRule="auto"/>
        <w:ind w:firstLine="160"/>
        <w:jc w:val="both"/>
        <w:rPr>
          <w:color w:val="auto"/>
          <w:sz w:val="28"/>
          <w:szCs w:val="28"/>
        </w:rPr>
      </w:pPr>
      <w:r w:rsidRPr="008C19CB">
        <w:rPr>
          <w:color w:val="auto"/>
          <w:sz w:val="28"/>
          <w:szCs w:val="28"/>
        </w:rPr>
        <w:t>Моделирование невозможности разделения полюсов магнита.</w:t>
      </w:r>
    </w:p>
    <w:p w:rsidR="008C19CB" w:rsidRPr="008C19CB" w:rsidRDefault="008C19CB" w:rsidP="008C19CB">
      <w:pPr>
        <w:pStyle w:val="14"/>
        <w:numPr>
          <w:ilvl w:val="0"/>
          <w:numId w:val="182"/>
        </w:numPr>
        <w:tabs>
          <w:tab w:val="left" w:pos="426"/>
          <w:tab w:val="left" w:pos="469"/>
        </w:tabs>
        <w:spacing w:line="240" w:lineRule="auto"/>
        <w:ind w:firstLine="160"/>
        <w:rPr>
          <w:color w:val="auto"/>
          <w:sz w:val="28"/>
          <w:szCs w:val="28"/>
        </w:rPr>
      </w:pPr>
      <w:r w:rsidRPr="008C19CB">
        <w:rPr>
          <w:color w:val="auto"/>
          <w:sz w:val="28"/>
          <w:szCs w:val="28"/>
        </w:rPr>
        <w:t>Моделирование магнитных полей постоянных магнитов.</w:t>
      </w:r>
    </w:p>
    <w:p w:rsidR="008C19CB" w:rsidRPr="008C19CB" w:rsidRDefault="008C19CB" w:rsidP="008C19CB">
      <w:pPr>
        <w:pStyle w:val="14"/>
        <w:numPr>
          <w:ilvl w:val="0"/>
          <w:numId w:val="182"/>
        </w:numPr>
        <w:tabs>
          <w:tab w:val="left" w:pos="426"/>
          <w:tab w:val="left" w:pos="469"/>
        </w:tabs>
        <w:spacing w:line="240" w:lineRule="auto"/>
        <w:ind w:firstLine="160"/>
        <w:rPr>
          <w:color w:val="auto"/>
          <w:sz w:val="28"/>
          <w:szCs w:val="28"/>
        </w:rPr>
      </w:pPr>
      <w:r w:rsidRPr="008C19CB">
        <w:rPr>
          <w:color w:val="auto"/>
          <w:sz w:val="28"/>
          <w:szCs w:val="28"/>
        </w:rPr>
        <w:t>Опыт Эрстеда.</w:t>
      </w:r>
    </w:p>
    <w:p w:rsidR="008C19CB" w:rsidRPr="008C19CB" w:rsidRDefault="008C19CB" w:rsidP="008C19CB">
      <w:pPr>
        <w:pStyle w:val="14"/>
        <w:numPr>
          <w:ilvl w:val="0"/>
          <w:numId w:val="182"/>
        </w:numPr>
        <w:tabs>
          <w:tab w:val="left" w:pos="426"/>
          <w:tab w:val="left" w:pos="469"/>
        </w:tabs>
        <w:spacing w:line="240" w:lineRule="auto"/>
        <w:ind w:firstLine="160"/>
        <w:rPr>
          <w:color w:val="auto"/>
          <w:sz w:val="28"/>
          <w:szCs w:val="28"/>
        </w:rPr>
      </w:pPr>
      <w:r w:rsidRPr="008C19CB">
        <w:rPr>
          <w:color w:val="auto"/>
          <w:sz w:val="28"/>
          <w:szCs w:val="28"/>
        </w:rPr>
        <w:t>Магнитное поле тока. Электромагнит.</w:t>
      </w:r>
    </w:p>
    <w:p w:rsidR="008C19CB" w:rsidRPr="008C19CB" w:rsidRDefault="008C19CB" w:rsidP="008C19CB">
      <w:pPr>
        <w:pStyle w:val="14"/>
        <w:numPr>
          <w:ilvl w:val="0"/>
          <w:numId w:val="182"/>
        </w:numPr>
        <w:tabs>
          <w:tab w:val="left" w:pos="426"/>
          <w:tab w:val="left" w:pos="474"/>
        </w:tabs>
        <w:spacing w:line="240" w:lineRule="auto"/>
        <w:ind w:firstLine="160"/>
        <w:rPr>
          <w:color w:val="auto"/>
          <w:sz w:val="28"/>
          <w:szCs w:val="28"/>
        </w:rPr>
      </w:pPr>
      <w:r w:rsidRPr="008C19CB">
        <w:rPr>
          <w:color w:val="auto"/>
          <w:sz w:val="28"/>
          <w:szCs w:val="28"/>
        </w:rPr>
        <w:t>Действие магнитного поля на проводник с током.</w:t>
      </w:r>
    </w:p>
    <w:p w:rsidR="008C19CB" w:rsidRPr="008C19CB" w:rsidRDefault="008C19CB" w:rsidP="008C19CB">
      <w:pPr>
        <w:pStyle w:val="14"/>
        <w:numPr>
          <w:ilvl w:val="0"/>
          <w:numId w:val="182"/>
        </w:numPr>
        <w:tabs>
          <w:tab w:val="left" w:pos="426"/>
          <w:tab w:val="left" w:pos="474"/>
        </w:tabs>
        <w:spacing w:line="240" w:lineRule="auto"/>
        <w:ind w:firstLine="160"/>
        <w:rPr>
          <w:color w:val="auto"/>
          <w:sz w:val="28"/>
          <w:szCs w:val="28"/>
        </w:rPr>
      </w:pPr>
      <w:r w:rsidRPr="008C19CB">
        <w:rPr>
          <w:color w:val="auto"/>
          <w:sz w:val="28"/>
          <w:szCs w:val="28"/>
        </w:rPr>
        <w:t>Электродвигатель постоянного тока.</w:t>
      </w:r>
    </w:p>
    <w:p w:rsidR="008C19CB" w:rsidRPr="008C19CB" w:rsidRDefault="008C19CB" w:rsidP="008C19CB">
      <w:pPr>
        <w:pStyle w:val="14"/>
        <w:numPr>
          <w:ilvl w:val="0"/>
          <w:numId w:val="182"/>
        </w:numPr>
        <w:tabs>
          <w:tab w:val="left" w:pos="426"/>
        </w:tabs>
        <w:spacing w:line="240" w:lineRule="auto"/>
        <w:ind w:firstLine="160"/>
        <w:jc w:val="both"/>
        <w:rPr>
          <w:color w:val="auto"/>
          <w:sz w:val="28"/>
          <w:szCs w:val="28"/>
        </w:rPr>
      </w:pPr>
      <w:r w:rsidRPr="008C19CB">
        <w:rPr>
          <w:color w:val="auto"/>
          <w:sz w:val="28"/>
          <w:szCs w:val="28"/>
        </w:rPr>
        <w:t>Исследование явления электромагнитной индукции.</w:t>
      </w:r>
    </w:p>
    <w:p w:rsidR="008C19CB" w:rsidRPr="008C19CB" w:rsidRDefault="008C19CB" w:rsidP="008C19CB">
      <w:pPr>
        <w:pStyle w:val="14"/>
        <w:numPr>
          <w:ilvl w:val="0"/>
          <w:numId w:val="182"/>
        </w:numPr>
        <w:tabs>
          <w:tab w:val="left" w:pos="426"/>
        </w:tabs>
        <w:spacing w:line="240" w:lineRule="auto"/>
        <w:ind w:firstLine="160"/>
        <w:jc w:val="both"/>
        <w:rPr>
          <w:color w:val="auto"/>
          <w:sz w:val="28"/>
          <w:szCs w:val="28"/>
        </w:rPr>
      </w:pPr>
      <w:r w:rsidRPr="008C19CB">
        <w:rPr>
          <w:color w:val="auto"/>
          <w:sz w:val="28"/>
          <w:szCs w:val="28"/>
        </w:rPr>
        <w:t>Опыты Фарадея.</w:t>
      </w:r>
    </w:p>
    <w:p w:rsidR="008C19CB" w:rsidRPr="008C19CB" w:rsidRDefault="008C19CB" w:rsidP="008C19CB">
      <w:pPr>
        <w:pStyle w:val="14"/>
        <w:numPr>
          <w:ilvl w:val="0"/>
          <w:numId w:val="182"/>
        </w:numPr>
        <w:tabs>
          <w:tab w:val="left" w:pos="426"/>
        </w:tabs>
        <w:spacing w:line="240" w:lineRule="auto"/>
        <w:ind w:firstLine="160"/>
        <w:jc w:val="both"/>
        <w:rPr>
          <w:color w:val="auto"/>
          <w:sz w:val="28"/>
          <w:szCs w:val="28"/>
        </w:rPr>
      </w:pPr>
      <w:r w:rsidRPr="008C19CB">
        <w:rPr>
          <w:color w:val="auto"/>
          <w:sz w:val="28"/>
          <w:szCs w:val="28"/>
        </w:rPr>
        <w:t>Зависимость направления индукционного тока от условий его возникновения.</w:t>
      </w:r>
    </w:p>
    <w:p w:rsidR="008C19CB" w:rsidRPr="008C19CB" w:rsidRDefault="008C19CB" w:rsidP="008C19CB">
      <w:pPr>
        <w:pStyle w:val="14"/>
        <w:numPr>
          <w:ilvl w:val="0"/>
          <w:numId w:val="182"/>
        </w:numPr>
        <w:tabs>
          <w:tab w:val="left" w:pos="426"/>
        </w:tabs>
        <w:spacing w:line="240" w:lineRule="auto"/>
        <w:ind w:firstLine="160"/>
        <w:jc w:val="both"/>
        <w:rPr>
          <w:color w:val="auto"/>
          <w:sz w:val="28"/>
          <w:szCs w:val="28"/>
        </w:rPr>
      </w:pPr>
      <w:r w:rsidRPr="008C19CB">
        <w:rPr>
          <w:color w:val="auto"/>
          <w:sz w:val="28"/>
          <w:szCs w:val="28"/>
        </w:rPr>
        <w:t>Электрогенератор постоянного тока.</w:t>
      </w:r>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Лабораторные работы и опыты</w:t>
      </w:r>
    </w:p>
    <w:p w:rsidR="008C19CB" w:rsidRPr="008C19CB" w:rsidRDefault="008C19CB" w:rsidP="008C19CB">
      <w:pPr>
        <w:pStyle w:val="14"/>
        <w:numPr>
          <w:ilvl w:val="0"/>
          <w:numId w:val="183"/>
        </w:numPr>
        <w:tabs>
          <w:tab w:val="left" w:pos="426"/>
        </w:tabs>
        <w:spacing w:line="240" w:lineRule="auto"/>
        <w:ind w:left="400" w:hanging="240"/>
        <w:jc w:val="both"/>
        <w:rPr>
          <w:color w:val="auto"/>
          <w:sz w:val="28"/>
          <w:szCs w:val="28"/>
        </w:rPr>
      </w:pPr>
      <w:r w:rsidRPr="008C19CB">
        <w:rPr>
          <w:color w:val="auto"/>
          <w:sz w:val="28"/>
          <w:szCs w:val="28"/>
        </w:rPr>
        <w:t>Опыты по наблюдению электризации тел индукцией и при соприкосновении.</w:t>
      </w:r>
    </w:p>
    <w:p w:rsidR="008C19CB" w:rsidRPr="008C19CB" w:rsidRDefault="008C19CB" w:rsidP="008C19CB">
      <w:pPr>
        <w:pStyle w:val="14"/>
        <w:numPr>
          <w:ilvl w:val="0"/>
          <w:numId w:val="183"/>
        </w:numPr>
        <w:tabs>
          <w:tab w:val="left" w:pos="426"/>
        </w:tabs>
        <w:spacing w:line="240" w:lineRule="auto"/>
        <w:ind w:left="400" w:hanging="240"/>
        <w:jc w:val="both"/>
        <w:rPr>
          <w:color w:val="auto"/>
          <w:sz w:val="28"/>
          <w:szCs w:val="28"/>
        </w:rPr>
      </w:pPr>
      <w:r w:rsidRPr="008C19CB">
        <w:rPr>
          <w:color w:val="auto"/>
          <w:sz w:val="28"/>
          <w:szCs w:val="28"/>
        </w:rPr>
        <w:t>Исследование действия электрического поля на проводники и диэлектрики.</w:t>
      </w:r>
    </w:p>
    <w:p w:rsidR="008C19CB" w:rsidRPr="008C19CB" w:rsidRDefault="008C19CB" w:rsidP="008C19CB">
      <w:pPr>
        <w:pStyle w:val="14"/>
        <w:numPr>
          <w:ilvl w:val="0"/>
          <w:numId w:val="183"/>
        </w:numPr>
        <w:tabs>
          <w:tab w:val="left" w:pos="426"/>
        </w:tabs>
        <w:spacing w:line="240" w:lineRule="auto"/>
        <w:ind w:left="400" w:hanging="240"/>
        <w:jc w:val="both"/>
        <w:rPr>
          <w:color w:val="auto"/>
          <w:sz w:val="28"/>
          <w:szCs w:val="28"/>
        </w:rPr>
      </w:pPr>
      <w:r w:rsidRPr="008C19CB">
        <w:rPr>
          <w:color w:val="auto"/>
          <w:sz w:val="28"/>
          <w:szCs w:val="28"/>
        </w:rPr>
        <w:t>Сборка и проверка работы электрической цепи постоянного тока.</w:t>
      </w:r>
    </w:p>
    <w:p w:rsidR="008C19CB" w:rsidRPr="008C19CB" w:rsidRDefault="008C19CB" w:rsidP="008C19CB">
      <w:pPr>
        <w:pStyle w:val="14"/>
        <w:numPr>
          <w:ilvl w:val="0"/>
          <w:numId w:val="183"/>
        </w:numPr>
        <w:tabs>
          <w:tab w:val="left" w:pos="426"/>
        </w:tabs>
        <w:spacing w:line="240" w:lineRule="auto"/>
        <w:ind w:firstLine="160"/>
        <w:jc w:val="both"/>
        <w:rPr>
          <w:color w:val="auto"/>
          <w:sz w:val="28"/>
          <w:szCs w:val="28"/>
        </w:rPr>
      </w:pPr>
      <w:r w:rsidRPr="008C19CB">
        <w:rPr>
          <w:color w:val="auto"/>
          <w:sz w:val="28"/>
          <w:szCs w:val="28"/>
        </w:rPr>
        <w:t>Измерение и регулирование силы тока.</w:t>
      </w:r>
    </w:p>
    <w:p w:rsidR="008C19CB" w:rsidRPr="008C19CB" w:rsidRDefault="008C19CB" w:rsidP="008C19CB">
      <w:pPr>
        <w:pStyle w:val="14"/>
        <w:numPr>
          <w:ilvl w:val="0"/>
          <w:numId w:val="183"/>
        </w:numPr>
        <w:tabs>
          <w:tab w:val="left" w:pos="426"/>
        </w:tabs>
        <w:spacing w:line="240" w:lineRule="auto"/>
        <w:ind w:firstLine="160"/>
        <w:jc w:val="both"/>
        <w:rPr>
          <w:color w:val="auto"/>
          <w:sz w:val="28"/>
          <w:szCs w:val="28"/>
        </w:rPr>
      </w:pPr>
      <w:r w:rsidRPr="008C19CB">
        <w:rPr>
          <w:color w:val="auto"/>
          <w:sz w:val="28"/>
          <w:szCs w:val="28"/>
        </w:rPr>
        <w:t>Измерение и регулирование напряжения.</w:t>
      </w:r>
    </w:p>
    <w:p w:rsidR="008C19CB" w:rsidRPr="008C19CB" w:rsidRDefault="008C19CB" w:rsidP="008C19CB">
      <w:pPr>
        <w:pStyle w:val="14"/>
        <w:numPr>
          <w:ilvl w:val="0"/>
          <w:numId w:val="183"/>
        </w:numPr>
        <w:tabs>
          <w:tab w:val="left" w:pos="426"/>
        </w:tabs>
        <w:spacing w:line="240" w:lineRule="auto"/>
        <w:ind w:left="400" w:hanging="240"/>
        <w:jc w:val="both"/>
        <w:rPr>
          <w:color w:val="auto"/>
          <w:sz w:val="28"/>
          <w:szCs w:val="28"/>
        </w:rPr>
      </w:pPr>
      <w:r w:rsidRPr="008C19CB">
        <w:rPr>
          <w:color w:val="auto"/>
          <w:sz w:val="28"/>
          <w:szCs w:val="28"/>
        </w:rPr>
        <w:t>Исследование зависимости силы тока, идущего через резистор, от сопротивления резистора и напряжения на резисторе.</w:t>
      </w:r>
    </w:p>
    <w:p w:rsidR="008C19CB" w:rsidRPr="008C19CB" w:rsidRDefault="008C19CB" w:rsidP="008C19CB">
      <w:pPr>
        <w:pStyle w:val="14"/>
        <w:numPr>
          <w:ilvl w:val="0"/>
          <w:numId w:val="183"/>
        </w:numPr>
        <w:tabs>
          <w:tab w:val="left" w:pos="426"/>
        </w:tabs>
        <w:spacing w:line="240" w:lineRule="auto"/>
        <w:ind w:left="400" w:hanging="240"/>
        <w:jc w:val="both"/>
        <w:rPr>
          <w:color w:val="auto"/>
          <w:sz w:val="28"/>
          <w:szCs w:val="28"/>
        </w:rPr>
      </w:pPr>
      <w:r w:rsidRPr="008C19CB">
        <w:rPr>
          <w:color w:val="auto"/>
          <w:sz w:val="28"/>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8C19CB" w:rsidRPr="008C19CB" w:rsidRDefault="008C19CB" w:rsidP="008C19CB">
      <w:pPr>
        <w:pStyle w:val="14"/>
        <w:numPr>
          <w:ilvl w:val="0"/>
          <w:numId w:val="183"/>
        </w:numPr>
        <w:tabs>
          <w:tab w:val="left" w:pos="426"/>
        </w:tabs>
        <w:spacing w:line="240" w:lineRule="auto"/>
        <w:ind w:left="400" w:hanging="240"/>
        <w:jc w:val="both"/>
        <w:rPr>
          <w:color w:val="auto"/>
          <w:sz w:val="28"/>
          <w:szCs w:val="28"/>
        </w:rPr>
      </w:pPr>
      <w:r w:rsidRPr="008C19CB">
        <w:rPr>
          <w:color w:val="auto"/>
          <w:sz w:val="28"/>
          <w:szCs w:val="28"/>
        </w:rPr>
        <w:t>Проверка правила сложения напряжений при последовательном соединении двух резисторов.</w:t>
      </w:r>
    </w:p>
    <w:p w:rsidR="008C19CB" w:rsidRPr="008C19CB" w:rsidRDefault="008C19CB" w:rsidP="008C19CB">
      <w:pPr>
        <w:pStyle w:val="14"/>
        <w:numPr>
          <w:ilvl w:val="0"/>
          <w:numId w:val="183"/>
        </w:numPr>
        <w:tabs>
          <w:tab w:val="left" w:pos="426"/>
        </w:tabs>
        <w:spacing w:line="240" w:lineRule="auto"/>
        <w:ind w:left="400" w:hanging="240"/>
        <w:jc w:val="both"/>
        <w:rPr>
          <w:color w:val="auto"/>
          <w:sz w:val="28"/>
          <w:szCs w:val="28"/>
        </w:rPr>
      </w:pPr>
      <w:r w:rsidRPr="008C19CB">
        <w:rPr>
          <w:color w:val="auto"/>
          <w:sz w:val="28"/>
          <w:szCs w:val="28"/>
        </w:rPr>
        <w:t>Проверка правила для силы тока при параллельном соединении резисторов.</w:t>
      </w:r>
    </w:p>
    <w:p w:rsidR="008C19CB" w:rsidRPr="008C19CB" w:rsidRDefault="008C19CB" w:rsidP="008C19CB">
      <w:pPr>
        <w:pStyle w:val="14"/>
        <w:numPr>
          <w:ilvl w:val="0"/>
          <w:numId w:val="183"/>
        </w:numPr>
        <w:tabs>
          <w:tab w:val="left" w:pos="426"/>
        </w:tabs>
        <w:spacing w:line="240" w:lineRule="auto"/>
        <w:ind w:left="400" w:hanging="400"/>
        <w:jc w:val="both"/>
        <w:rPr>
          <w:color w:val="auto"/>
          <w:sz w:val="28"/>
          <w:szCs w:val="28"/>
        </w:rPr>
      </w:pPr>
      <w:r w:rsidRPr="008C19CB">
        <w:rPr>
          <w:color w:val="auto"/>
          <w:sz w:val="28"/>
          <w:szCs w:val="28"/>
        </w:rPr>
        <w:t>Определение работы электрического тока, идущего через резистор.</w:t>
      </w:r>
    </w:p>
    <w:p w:rsidR="008C19CB" w:rsidRPr="008C19CB" w:rsidRDefault="008C19CB" w:rsidP="008C19CB">
      <w:pPr>
        <w:pStyle w:val="14"/>
        <w:numPr>
          <w:ilvl w:val="0"/>
          <w:numId w:val="183"/>
        </w:numPr>
        <w:tabs>
          <w:tab w:val="left" w:pos="426"/>
        </w:tabs>
        <w:spacing w:line="240" w:lineRule="auto"/>
        <w:ind w:left="400" w:hanging="400"/>
        <w:jc w:val="both"/>
        <w:rPr>
          <w:color w:val="auto"/>
          <w:sz w:val="28"/>
          <w:szCs w:val="28"/>
        </w:rPr>
      </w:pPr>
      <w:r w:rsidRPr="008C19CB">
        <w:rPr>
          <w:color w:val="auto"/>
          <w:sz w:val="28"/>
          <w:szCs w:val="28"/>
        </w:rPr>
        <w:t>Определение мощности электрического тока, выделяемой на резисторе.</w:t>
      </w:r>
    </w:p>
    <w:p w:rsidR="008C19CB" w:rsidRPr="008C19CB" w:rsidRDefault="008C19CB" w:rsidP="008C19CB">
      <w:pPr>
        <w:pStyle w:val="14"/>
        <w:numPr>
          <w:ilvl w:val="0"/>
          <w:numId w:val="183"/>
        </w:numPr>
        <w:tabs>
          <w:tab w:val="left" w:pos="426"/>
        </w:tabs>
        <w:spacing w:line="240" w:lineRule="auto"/>
        <w:ind w:left="400" w:hanging="400"/>
        <w:jc w:val="both"/>
        <w:rPr>
          <w:color w:val="auto"/>
          <w:sz w:val="28"/>
          <w:szCs w:val="28"/>
        </w:rPr>
      </w:pPr>
      <w:r w:rsidRPr="008C19CB">
        <w:rPr>
          <w:color w:val="auto"/>
          <w:sz w:val="28"/>
          <w:szCs w:val="28"/>
        </w:rPr>
        <w:t>Исследование зависимости силы тока, идущего через лампочку, от напряжения на ней.</w:t>
      </w:r>
    </w:p>
    <w:p w:rsidR="008C19CB" w:rsidRPr="008C19CB" w:rsidRDefault="008C19CB" w:rsidP="008C19CB">
      <w:pPr>
        <w:pStyle w:val="14"/>
        <w:numPr>
          <w:ilvl w:val="0"/>
          <w:numId w:val="183"/>
        </w:numPr>
        <w:tabs>
          <w:tab w:val="left" w:pos="426"/>
        </w:tabs>
        <w:spacing w:line="240" w:lineRule="auto"/>
        <w:ind w:firstLine="0"/>
        <w:jc w:val="both"/>
        <w:rPr>
          <w:color w:val="auto"/>
          <w:sz w:val="28"/>
          <w:szCs w:val="28"/>
        </w:rPr>
      </w:pPr>
      <w:r w:rsidRPr="008C19CB">
        <w:rPr>
          <w:color w:val="auto"/>
          <w:sz w:val="28"/>
          <w:szCs w:val="28"/>
        </w:rPr>
        <w:t>Определение КПД нагревателя.</w:t>
      </w:r>
    </w:p>
    <w:p w:rsidR="008C19CB" w:rsidRPr="008C19CB" w:rsidRDefault="008C19CB" w:rsidP="008C19CB">
      <w:pPr>
        <w:pStyle w:val="14"/>
        <w:numPr>
          <w:ilvl w:val="0"/>
          <w:numId w:val="183"/>
        </w:numPr>
        <w:tabs>
          <w:tab w:val="left" w:pos="426"/>
        </w:tabs>
        <w:spacing w:line="240" w:lineRule="auto"/>
        <w:ind w:left="400" w:hanging="400"/>
        <w:jc w:val="both"/>
        <w:rPr>
          <w:color w:val="auto"/>
          <w:sz w:val="28"/>
          <w:szCs w:val="28"/>
        </w:rPr>
      </w:pPr>
      <w:r w:rsidRPr="008C19CB">
        <w:rPr>
          <w:color w:val="auto"/>
          <w:sz w:val="28"/>
          <w:szCs w:val="28"/>
        </w:rPr>
        <w:t>Исследование магнитного взаимодействия постоянных магнитов.</w:t>
      </w:r>
    </w:p>
    <w:p w:rsidR="008C19CB" w:rsidRPr="008C19CB" w:rsidRDefault="008C19CB" w:rsidP="008C19CB">
      <w:pPr>
        <w:pStyle w:val="14"/>
        <w:numPr>
          <w:ilvl w:val="0"/>
          <w:numId w:val="183"/>
        </w:numPr>
        <w:tabs>
          <w:tab w:val="left" w:pos="426"/>
        </w:tabs>
        <w:spacing w:line="240" w:lineRule="auto"/>
        <w:ind w:left="400" w:hanging="400"/>
        <w:jc w:val="both"/>
        <w:rPr>
          <w:color w:val="auto"/>
          <w:sz w:val="28"/>
          <w:szCs w:val="28"/>
        </w:rPr>
      </w:pPr>
      <w:r w:rsidRPr="008C19CB">
        <w:rPr>
          <w:color w:val="auto"/>
          <w:sz w:val="28"/>
          <w:szCs w:val="28"/>
        </w:rPr>
        <w:t>Изучение магнитного поля постоянных магнитов при их объединении и разделении.</w:t>
      </w:r>
    </w:p>
    <w:p w:rsidR="008C19CB" w:rsidRPr="008C19CB" w:rsidRDefault="008C19CB" w:rsidP="008C19CB">
      <w:pPr>
        <w:pStyle w:val="14"/>
        <w:numPr>
          <w:ilvl w:val="0"/>
          <w:numId w:val="183"/>
        </w:numPr>
        <w:tabs>
          <w:tab w:val="left" w:pos="426"/>
        </w:tabs>
        <w:spacing w:line="240" w:lineRule="auto"/>
        <w:ind w:left="400" w:hanging="400"/>
        <w:jc w:val="both"/>
        <w:rPr>
          <w:color w:val="auto"/>
          <w:sz w:val="28"/>
          <w:szCs w:val="28"/>
        </w:rPr>
      </w:pPr>
      <w:r w:rsidRPr="008C19CB">
        <w:rPr>
          <w:color w:val="auto"/>
          <w:sz w:val="28"/>
          <w:szCs w:val="28"/>
        </w:rPr>
        <w:t>Исследование действия электрического тока на магнитную стрелку.</w:t>
      </w:r>
    </w:p>
    <w:p w:rsidR="008C19CB" w:rsidRPr="008C19CB" w:rsidRDefault="008C19CB" w:rsidP="008C19CB">
      <w:pPr>
        <w:pStyle w:val="14"/>
        <w:numPr>
          <w:ilvl w:val="0"/>
          <w:numId w:val="183"/>
        </w:numPr>
        <w:tabs>
          <w:tab w:val="left" w:pos="426"/>
        </w:tabs>
        <w:spacing w:line="240" w:lineRule="auto"/>
        <w:ind w:left="400" w:hanging="400"/>
        <w:jc w:val="both"/>
        <w:rPr>
          <w:color w:val="auto"/>
          <w:sz w:val="28"/>
          <w:szCs w:val="28"/>
        </w:rPr>
      </w:pPr>
      <w:r w:rsidRPr="008C19CB">
        <w:rPr>
          <w:color w:val="auto"/>
          <w:sz w:val="28"/>
          <w:szCs w:val="28"/>
        </w:rPr>
        <w:t>Опыты, демонстрирующие зависимость силы взаимодействия катушки с током и магнита от силы тока и направления тока в катушке.</w:t>
      </w:r>
    </w:p>
    <w:p w:rsidR="008C19CB" w:rsidRPr="008C19CB" w:rsidRDefault="008C19CB" w:rsidP="008C19CB">
      <w:pPr>
        <w:pStyle w:val="14"/>
        <w:numPr>
          <w:ilvl w:val="0"/>
          <w:numId w:val="183"/>
        </w:numPr>
        <w:tabs>
          <w:tab w:val="left" w:pos="426"/>
        </w:tabs>
        <w:spacing w:line="240" w:lineRule="auto"/>
        <w:ind w:firstLine="0"/>
        <w:jc w:val="both"/>
        <w:rPr>
          <w:color w:val="auto"/>
          <w:sz w:val="28"/>
          <w:szCs w:val="28"/>
        </w:rPr>
      </w:pPr>
      <w:r w:rsidRPr="008C19CB">
        <w:rPr>
          <w:color w:val="auto"/>
          <w:sz w:val="28"/>
          <w:szCs w:val="28"/>
        </w:rPr>
        <w:t>Изучение действия магнитного поля на проводник с током.</w:t>
      </w:r>
    </w:p>
    <w:p w:rsidR="008C19CB" w:rsidRPr="008C19CB" w:rsidRDefault="008C19CB" w:rsidP="008C19CB">
      <w:pPr>
        <w:pStyle w:val="14"/>
        <w:numPr>
          <w:ilvl w:val="0"/>
          <w:numId w:val="183"/>
        </w:numPr>
        <w:tabs>
          <w:tab w:val="left" w:pos="426"/>
        </w:tabs>
        <w:spacing w:line="240" w:lineRule="auto"/>
        <w:ind w:firstLine="0"/>
        <w:jc w:val="both"/>
        <w:rPr>
          <w:color w:val="auto"/>
          <w:sz w:val="28"/>
          <w:szCs w:val="28"/>
        </w:rPr>
      </w:pPr>
      <w:r w:rsidRPr="008C19CB">
        <w:rPr>
          <w:color w:val="auto"/>
          <w:sz w:val="28"/>
          <w:szCs w:val="28"/>
        </w:rPr>
        <w:t>Конструирование и изучение работы электродвигателя.</w:t>
      </w:r>
    </w:p>
    <w:p w:rsidR="008C19CB" w:rsidRPr="008C19CB" w:rsidRDefault="008C19CB" w:rsidP="008C19CB">
      <w:pPr>
        <w:pStyle w:val="14"/>
        <w:numPr>
          <w:ilvl w:val="0"/>
          <w:numId w:val="183"/>
        </w:numPr>
        <w:tabs>
          <w:tab w:val="left" w:pos="426"/>
        </w:tabs>
        <w:spacing w:line="240" w:lineRule="auto"/>
        <w:ind w:firstLine="0"/>
        <w:jc w:val="both"/>
        <w:rPr>
          <w:color w:val="auto"/>
          <w:sz w:val="28"/>
          <w:szCs w:val="28"/>
        </w:rPr>
      </w:pPr>
      <w:r w:rsidRPr="008C19CB">
        <w:rPr>
          <w:color w:val="auto"/>
          <w:sz w:val="28"/>
          <w:szCs w:val="28"/>
        </w:rPr>
        <w:t>Измерение КПД электродвигательной установки.</w:t>
      </w:r>
    </w:p>
    <w:p w:rsidR="008C19CB" w:rsidRPr="008C19CB" w:rsidRDefault="008C19CB" w:rsidP="008C19CB">
      <w:pPr>
        <w:pStyle w:val="14"/>
        <w:numPr>
          <w:ilvl w:val="0"/>
          <w:numId w:val="183"/>
        </w:numPr>
        <w:tabs>
          <w:tab w:val="left" w:pos="426"/>
        </w:tabs>
        <w:spacing w:line="240" w:lineRule="auto"/>
        <w:ind w:left="400" w:hanging="400"/>
        <w:jc w:val="both"/>
        <w:rPr>
          <w:color w:val="auto"/>
          <w:sz w:val="28"/>
          <w:szCs w:val="28"/>
        </w:rPr>
      </w:pPr>
      <w:r w:rsidRPr="008C19CB">
        <w:rPr>
          <w:color w:val="auto"/>
          <w:sz w:val="28"/>
          <w:szCs w:val="28"/>
        </w:rPr>
        <w:t>Опыты по исследованию явления электромагнитной индукции: исследование изменений значения и направления индукционного тока.</w:t>
      </w:r>
    </w:p>
    <w:p w:rsidR="008C19CB" w:rsidRPr="008C19CB" w:rsidRDefault="008C19CB" w:rsidP="008C19CB">
      <w:pPr>
        <w:pStyle w:val="ad"/>
        <w:rPr>
          <w:rFonts w:ascii="Times New Roman" w:hAnsi="Times New Roman" w:cs="Times New Roman"/>
          <w:sz w:val="28"/>
          <w:szCs w:val="28"/>
        </w:rPr>
      </w:pPr>
      <w:bookmarkStart w:id="467" w:name="bookmark1373"/>
      <w:r w:rsidRPr="008C19CB">
        <w:rPr>
          <w:rFonts w:ascii="Times New Roman" w:hAnsi="Times New Roman" w:cs="Times New Roman"/>
          <w:sz w:val="28"/>
          <w:szCs w:val="28"/>
        </w:rPr>
        <w:t>9 класс</w:t>
      </w:r>
      <w:bookmarkEnd w:id="467"/>
    </w:p>
    <w:p w:rsidR="008C19CB" w:rsidRPr="008C19CB" w:rsidRDefault="008C19CB" w:rsidP="008C19CB">
      <w:pPr>
        <w:pStyle w:val="14"/>
        <w:spacing w:line="240" w:lineRule="auto"/>
        <w:jc w:val="both"/>
        <w:rPr>
          <w:color w:val="auto"/>
          <w:sz w:val="28"/>
          <w:szCs w:val="28"/>
        </w:rPr>
      </w:pPr>
      <w:r w:rsidRPr="008C19CB">
        <w:rPr>
          <w:b/>
          <w:bCs/>
          <w:color w:val="auto"/>
          <w:sz w:val="28"/>
          <w:szCs w:val="28"/>
        </w:rPr>
        <w:t>Раздел 8. Механические явления</w:t>
      </w:r>
    </w:p>
    <w:p w:rsidR="008C19CB" w:rsidRPr="008C19CB" w:rsidRDefault="008C19CB" w:rsidP="008C19CB">
      <w:pPr>
        <w:pStyle w:val="14"/>
        <w:spacing w:line="240" w:lineRule="auto"/>
        <w:jc w:val="both"/>
        <w:rPr>
          <w:color w:val="auto"/>
          <w:sz w:val="28"/>
          <w:szCs w:val="28"/>
        </w:rPr>
      </w:pPr>
      <w:r w:rsidRPr="008C19CB">
        <w:rPr>
          <w:color w:val="auto"/>
          <w:sz w:val="28"/>
          <w:szCs w:val="28"/>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8C19CB" w:rsidRPr="008C19CB" w:rsidRDefault="008C19CB" w:rsidP="008C19CB">
      <w:pPr>
        <w:pStyle w:val="14"/>
        <w:spacing w:line="240" w:lineRule="auto"/>
        <w:jc w:val="both"/>
        <w:rPr>
          <w:color w:val="auto"/>
          <w:sz w:val="28"/>
          <w:szCs w:val="28"/>
        </w:rPr>
      </w:pPr>
      <w:r w:rsidRPr="008C19CB">
        <w:rPr>
          <w:color w:val="auto"/>
          <w:sz w:val="28"/>
          <w:szCs w:val="28"/>
        </w:rPr>
        <w:t>Ускорение. Равноускоренное прямолинейное движение. Свободное падение. Опыты Галилея.</w:t>
      </w:r>
    </w:p>
    <w:p w:rsidR="008C19CB" w:rsidRPr="008C19CB" w:rsidRDefault="008C19CB" w:rsidP="008C19CB">
      <w:pPr>
        <w:pStyle w:val="14"/>
        <w:spacing w:line="240" w:lineRule="auto"/>
        <w:jc w:val="both"/>
        <w:rPr>
          <w:color w:val="auto"/>
          <w:sz w:val="28"/>
          <w:szCs w:val="28"/>
        </w:rPr>
      </w:pPr>
      <w:r w:rsidRPr="008C19CB">
        <w:rPr>
          <w:color w:val="auto"/>
          <w:sz w:val="28"/>
          <w:szCs w:val="28"/>
        </w:rPr>
        <w:t>Равномерное движение по окружности. Период и частота обращения. Линейная и угловая скорости. Центростремительное ускорение.</w:t>
      </w:r>
    </w:p>
    <w:p w:rsidR="008C19CB" w:rsidRPr="008C19CB" w:rsidRDefault="008C19CB" w:rsidP="008C19CB">
      <w:pPr>
        <w:pStyle w:val="14"/>
        <w:spacing w:line="240" w:lineRule="auto"/>
        <w:jc w:val="both"/>
        <w:rPr>
          <w:color w:val="auto"/>
          <w:sz w:val="28"/>
          <w:szCs w:val="28"/>
        </w:rPr>
      </w:pPr>
      <w:r w:rsidRPr="008C19CB">
        <w:rPr>
          <w:color w:val="auto"/>
          <w:sz w:val="28"/>
          <w:szCs w:val="28"/>
        </w:rPr>
        <w:t>Первый закон Ньютона. Второй закон Ньютона. Третий закон Ньютона. Принцип суперпозиции сил.</w:t>
      </w:r>
    </w:p>
    <w:p w:rsidR="008C19CB" w:rsidRPr="008C19CB" w:rsidRDefault="008C19CB" w:rsidP="008C19CB">
      <w:pPr>
        <w:pStyle w:val="14"/>
        <w:spacing w:line="240" w:lineRule="auto"/>
        <w:jc w:val="both"/>
        <w:rPr>
          <w:color w:val="auto"/>
          <w:sz w:val="28"/>
          <w:szCs w:val="28"/>
        </w:rPr>
      </w:pPr>
      <w:r w:rsidRPr="008C19CB">
        <w:rPr>
          <w:color w:val="auto"/>
          <w:sz w:val="28"/>
          <w:szCs w:val="28"/>
        </w:rPr>
        <w:t>Сила упругости. Закон Гука. Сила трения: сила трения скольжения, сила трения покоя, другие виды трения.</w:t>
      </w:r>
    </w:p>
    <w:p w:rsidR="008C19CB" w:rsidRPr="008C19CB" w:rsidRDefault="008C19CB" w:rsidP="008C19CB">
      <w:pPr>
        <w:pStyle w:val="14"/>
        <w:spacing w:line="240" w:lineRule="auto"/>
        <w:jc w:val="both"/>
        <w:rPr>
          <w:color w:val="auto"/>
          <w:sz w:val="28"/>
          <w:szCs w:val="28"/>
        </w:rPr>
      </w:pPr>
      <w:r w:rsidRPr="008C19CB">
        <w:rPr>
          <w:color w:val="auto"/>
          <w:sz w:val="28"/>
          <w:szCs w:val="28"/>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8C19CB" w:rsidRPr="008C19CB" w:rsidRDefault="008C19CB" w:rsidP="008C19CB">
      <w:pPr>
        <w:pStyle w:val="14"/>
        <w:spacing w:line="240" w:lineRule="auto"/>
        <w:jc w:val="both"/>
        <w:rPr>
          <w:color w:val="auto"/>
          <w:sz w:val="28"/>
          <w:szCs w:val="28"/>
        </w:rPr>
      </w:pPr>
      <w:r w:rsidRPr="008C19CB">
        <w:rPr>
          <w:color w:val="auto"/>
          <w:sz w:val="28"/>
          <w:szCs w:val="28"/>
        </w:rPr>
        <w:t>Равновесие материальной точки. Абсолютно твёрдое тело. Равновесие твёрдого тела с закреплённой осью вращения. Момент силы. Центр тяжести.</w:t>
      </w:r>
    </w:p>
    <w:p w:rsidR="008C19CB" w:rsidRPr="008C19CB" w:rsidRDefault="008C19CB" w:rsidP="008C19CB">
      <w:pPr>
        <w:pStyle w:val="14"/>
        <w:spacing w:line="240" w:lineRule="auto"/>
        <w:jc w:val="both"/>
        <w:rPr>
          <w:color w:val="auto"/>
          <w:sz w:val="28"/>
          <w:szCs w:val="28"/>
        </w:rPr>
      </w:pPr>
      <w:r w:rsidRPr="008C19CB">
        <w:rPr>
          <w:color w:val="auto"/>
          <w:sz w:val="28"/>
          <w:szCs w:val="28"/>
        </w:rPr>
        <w:t>Импульс тела. Изменение импульса. Импульс силы. Закон сохранения импульса. Реактивное движение (МС).</w:t>
      </w:r>
    </w:p>
    <w:p w:rsidR="008C19CB" w:rsidRPr="008C19CB" w:rsidRDefault="008C19CB" w:rsidP="008C19CB">
      <w:pPr>
        <w:pStyle w:val="14"/>
        <w:spacing w:line="240" w:lineRule="auto"/>
        <w:jc w:val="both"/>
        <w:rPr>
          <w:color w:val="auto"/>
          <w:sz w:val="28"/>
          <w:szCs w:val="28"/>
        </w:rPr>
      </w:pPr>
      <w:r w:rsidRPr="008C19CB">
        <w:rPr>
          <w:color w:val="auto"/>
          <w:sz w:val="28"/>
          <w:szCs w:val="28"/>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Демонстрации</w:t>
      </w:r>
    </w:p>
    <w:p w:rsidR="008C19CB" w:rsidRPr="008C19CB" w:rsidRDefault="008C19CB" w:rsidP="008C19CB">
      <w:pPr>
        <w:pStyle w:val="14"/>
        <w:numPr>
          <w:ilvl w:val="0"/>
          <w:numId w:val="184"/>
        </w:numPr>
        <w:spacing w:line="240" w:lineRule="auto"/>
        <w:ind w:left="567" w:hanging="283"/>
        <w:jc w:val="both"/>
        <w:rPr>
          <w:color w:val="auto"/>
          <w:sz w:val="28"/>
          <w:szCs w:val="28"/>
        </w:rPr>
      </w:pPr>
      <w:r w:rsidRPr="008C19CB">
        <w:rPr>
          <w:color w:val="auto"/>
          <w:sz w:val="28"/>
          <w:szCs w:val="28"/>
        </w:rPr>
        <w:t>Наблюдение механического движения тела относительно разных тел отсчёта.</w:t>
      </w:r>
    </w:p>
    <w:p w:rsidR="008C19CB" w:rsidRPr="008C19CB" w:rsidRDefault="008C19CB" w:rsidP="008C19CB">
      <w:pPr>
        <w:pStyle w:val="14"/>
        <w:numPr>
          <w:ilvl w:val="0"/>
          <w:numId w:val="184"/>
        </w:numPr>
        <w:spacing w:line="240" w:lineRule="auto"/>
        <w:ind w:left="567" w:hanging="283"/>
        <w:jc w:val="both"/>
        <w:rPr>
          <w:color w:val="auto"/>
          <w:sz w:val="28"/>
          <w:szCs w:val="28"/>
        </w:rPr>
      </w:pPr>
      <w:r w:rsidRPr="008C19CB">
        <w:rPr>
          <w:color w:val="auto"/>
          <w:sz w:val="28"/>
          <w:szCs w:val="28"/>
        </w:rPr>
        <w:t>Сравнение путей и траекторий движения одного и того же тела относительно разных тел отсчёта.</w:t>
      </w:r>
    </w:p>
    <w:p w:rsidR="008C19CB" w:rsidRPr="008C19CB" w:rsidRDefault="008C19CB" w:rsidP="008C19CB">
      <w:pPr>
        <w:pStyle w:val="14"/>
        <w:numPr>
          <w:ilvl w:val="0"/>
          <w:numId w:val="184"/>
        </w:numPr>
        <w:spacing w:line="240" w:lineRule="auto"/>
        <w:ind w:left="567" w:hanging="283"/>
        <w:jc w:val="both"/>
        <w:rPr>
          <w:color w:val="auto"/>
          <w:sz w:val="28"/>
          <w:szCs w:val="28"/>
        </w:rPr>
      </w:pPr>
      <w:r w:rsidRPr="008C19CB">
        <w:rPr>
          <w:color w:val="auto"/>
          <w:sz w:val="28"/>
          <w:szCs w:val="28"/>
        </w:rPr>
        <w:t>Измерение скорости и ускорения прямолинейного движения.</w:t>
      </w:r>
    </w:p>
    <w:p w:rsidR="008C19CB" w:rsidRPr="008C19CB" w:rsidRDefault="008C19CB" w:rsidP="008C19CB">
      <w:pPr>
        <w:pStyle w:val="14"/>
        <w:numPr>
          <w:ilvl w:val="0"/>
          <w:numId w:val="184"/>
        </w:numPr>
        <w:spacing w:line="240" w:lineRule="auto"/>
        <w:ind w:left="567" w:hanging="283"/>
        <w:jc w:val="both"/>
        <w:rPr>
          <w:color w:val="auto"/>
          <w:sz w:val="28"/>
          <w:szCs w:val="28"/>
        </w:rPr>
      </w:pPr>
      <w:r w:rsidRPr="008C19CB">
        <w:rPr>
          <w:color w:val="auto"/>
          <w:sz w:val="28"/>
          <w:szCs w:val="28"/>
        </w:rPr>
        <w:t>Исследование признаков равноускоренного движения.</w:t>
      </w:r>
    </w:p>
    <w:p w:rsidR="008C19CB" w:rsidRPr="008C19CB" w:rsidRDefault="008C19CB" w:rsidP="008C19CB">
      <w:pPr>
        <w:pStyle w:val="14"/>
        <w:numPr>
          <w:ilvl w:val="0"/>
          <w:numId w:val="184"/>
        </w:numPr>
        <w:spacing w:line="240" w:lineRule="auto"/>
        <w:ind w:left="567" w:hanging="283"/>
        <w:jc w:val="both"/>
        <w:rPr>
          <w:color w:val="auto"/>
          <w:sz w:val="28"/>
          <w:szCs w:val="28"/>
        </w:rPr>
      </w:pPr>
      <w:r w:rsidRPr="008C19CB">
        <w:rPr>
          <w:color w:val="auto"/>
          <w:sz w:val="28"/>
          <w:szCs w:val="28"/>
        </w:rPr>
        <w:t>Наблюдение движения тела по окружности.</w:t>
      </w:r>
    </w:p>
    <w:p w:rsidR="008C19CB" w:rsidRPr="008C19CB" w:rsidRDefault="008C19CB" w:rsidP="008C19CB">
      <w:pPr>
        <w:pStyle w:val="14"/>
        <w:numPr>
          <w:ilvl w:val="0"/>
          <w:numId w:val="184"/>
        </w:numPr>
        <w:spacing w:line="240" w:lineRule="auto"/>
        <w:ind w:left="567" w:hanging="283"/>
        <w:jc w:val="both"/>
        <w:rPr>
          <w:color w:val="auto"/>
          <w:sz w:val="28"/>
          <w:szCs w:val="28"/>
        </w:rPr>
      </w:pPr>
      <w:r w:rsidRPr="008C19CB">
        <w:rPr>
          <w:color w:val="auto"/>
          <w:sz w:val="28"/>
          <w:szCs w:val="28"/>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8C19CB" w:rsidRPr="008C19CB" w:rsidRDefault="008C19CB" w:rsidP="008C19CB">
      <w:pPr>
        <w:pStyle w:val="14"/>
        <w:numPr>
          <w:ilvl w:val="0"/>
          <w:numId w:val="184"/>
        </w:numPr>
        <w:spacing w:line="240" w:lineRule="auto"/>
        <w:ind w:left="567" w:hanging="283"/>
        <w:jc w:val="both"/>
        <w:rPr>
          <w:color w:val="auto"/>
          <w:sz w:val="28"/>
          <w:szCs w:val="28"/>
        </w:rPr>
      </w:pPr>
      <w:r w:rsidRPr="008C19CB">
        <w:rPr>
          <w:color w:val="auto"/>
          <w:sz w:val="28"/>
          <w:szCs w:val="28"/>
        </w:rPr>
        <w:t>Зависимость ускорения тела от массы тела и действующей на него силы.</w:t>
      </w:r>
    </w:p>
    <w:p w:rsidR="008C19CB" w:rsidRPr="008C19CB" w:rsidRDefault="008C19CB" w:rsidP="008C19CB">
      <w:pPr>
        <w:pStyle w:val="14"/>
        <w:numPr>
          <w:ilvl w:val="0"/>
          <w:numId w:val="184"/>
        </w:numPr>
        <w:spacing w:line="240" w:lineRule="auto"/>
        <w:ind w:left="567" w:hanging="283"/>
        <w:jc w:val="both"/>
        <w:rPr>
          <w:color w:val="auto"/>
          <w:sz w:val="28"/>
          <w:szCs w:val="28"/>
        </w:rPr>
      </w:pPr>
      <w:r w:rsidRPr="008C19CB">
        <w:rPr>
          <w:color w:val="auto"/>
          <w:sz w:val="28"/>
          <w:szCs w:val="28"/>
        </w:rPr>
        <w:t>Наблюдение равенства сил при взаимодействии тел.</w:t>
      </w:r>
    </w:p>
    <w:p w:rsidR="008C19CB" w:rsidRPr="008C19CB" w:rsidRDefault="008C19CB" w:rsidP="008C19CB">
      <w:pPr>
        <w:pStyle w:val="14"/>
        <w:numPr>
          <w:ilvl w:val="0"/>
          <w:numId w:val="184"/>
        </w:numPr>
        <w:spacing w:line="240" w:lineRule="auto"/>
        <w:ind w:left="567" w:hanging="283"/>
        <w:jc w:val="both"/>
        <w:rPr>
          <w:color w:val="auto"/>
          <w:sz w:val="28"/>
          <w:szCs w:val="28"/>
        </w:rPr>
      </w:pPr>
      <w:r w:rsidRPr="008C19CB">
        <w:rPr>
          <w:color w:val="auto"/>
          <w:sz w:val="28"/>
          <w:szCs w:val="28"/>
        </w:rPr>
        <w:t>Изменение веса тела при ускоренном движении.</w:t>
      </w:r>
    </w:p>
    <w:p w:rsidR="008C19CB" w:rsidRPr="008C19CB" w:rsidRDefault="008C19CB" w:rsidP="008C19CB">
      <w:pPr>
        <w:pStyle w:val="14"/>
        <w:numPr>
          <w:ilvl w:val="0"/>
          <w:numId w:val="184"/>
        </w:numPr>
        <w:tabs>
          <w:tab w:val="left" w:pos="452"/>
        </w:tabs>
        <w:spacing w:line="240" w:lineRule="auto"/>
        <w:ind w:left="567" w:hanging="283"/>
        <w:jc w:val="both"/>
        <w:rPr>
          <w:color w:val="auto"/>
          <w:sz w:val="28"/>
          <w:szCs w:val="28"/>
        </w:rPr>
      </w:pPr>
      <w:r w:rsidRPr="008C19CB">
        <w:rPr>
          <w:color w:val="auto"/>
          <w:sz w:val="28"/>
          <w:szCs w:val="28"/>
        </w:rPr>
        <w:t>Передача импульса при взаимодействии тел.</w:t>
      </w:r>
    </w:p>
    <w:p w:rsidR="008C19CB" w:rsidRPr="008C19CB" w:rsidRDefault="008C19CB" w:rsidP="008C19CB">
      <w:pPr>
        <w:pStyle w:val="14"/>
        <w:numPr>
          <w:ilvl w:val="0"/>
          <w:numId w:val="184"/>
        </w:numPr>
        <w:tabs>
          <w:tab w:val="left" w:pos="452"/>
        </w:tabs>
        <w:spacing w:line="240" w:lineRule="auto"/>
        <w:ind w:left="567" w:hanging="283"/>
        <w:jc w:val="both"/>
        <w:rPr>
          <w:color w:val="auto"/>
          <w:sz w:val="28"/>
          <w:szCs w:val="28"/>
        </w:rPr>
      </w:pPr>
      <w:r w:rsidRPr="008C19CB">
        <w:rPr>
          <w:color w:val="auto"/>
          <w:sz w:val="28"/>
          <w:szCs w:val="28"/>
        </w:rPr>
        <w:t>Преобразования энергии при взаимодействии тел.</w:t>
      </w:r>
    </w:p>
    <w:p w:rsidR="008C19CB" w:rsidRPr="008C19CB" w:rsidRDefault="008C19CB" w:rsidP="008C19CB">
      <w:pPr>
        <w:pStyle w:val="14"/>
        <w:numPr>
          <w:ilvl w:val="0"/>
          <w:numId w:val="184"/>
        </w:numPr>
        <w:tabs>
          <w:tab w:val="left" w:pos="452"/>
        </w:tabs>
        <w:spacing w:line="240" w:lineRule="auto"/>
        <w:ind w:left="567" w:hanging="283"/>
        <w:jc w:val="both"/>
        <w:rPr>
          <w:color w:val="auto"/>
          <w:sz w:val="28"/>
          <w:szCs w:val="28"/>
        </w:rPr>
      </w:pPr>
      <w:r w:rsidRPr="008C19CB">
        <w:rPr>
          <w:color w:val="auto"/>
          <w:sz w:val="28"/>
          <w:szCs w:val="28"/>
        </w:rPr>
        <w:t>Сохранение импульса при неупругом взаимодействии.</w:t>
      </w:r>
    </w:p>
    <w:p w:rsidR="008C19CB" w:rsidRPr="008C19CB" w:rsidRDefault="008C19CB" w:rsidP="008C19CB">
      <w:pPr>
        <w:pStyle w:val="14"/>
        <w:numPr>
          <w:ilvl w:val="0"/>
          <w:numId w:val="184"/>
        </w:numPr>
        <w:tabs>
          <w:tab w:val="left" w:pos="458"/>
        </w:tabs>
        <w:spacing w:line="240" w:lineRule="auto"/>
        <w:ind w:left="567" w:hanging="283"/>
        <w:jc w:val="both"/>
        <w:rPr>
          <w:color w:val="auto"/>
          <w:sz w:val="28"/>
          <w:szCs w:val="28"/>
        </w:rPr>
      </w:pPr>
      <w:r w:rsidRPr="008C19CB">
        <w:rPr>
          <w:color w:val="auto"/>
          <w:sz w:val="28"/>
          <w:szCs w:val="28"/>
        </w:rPr>
        <w:t>Сохранение импульса при абсолютно упругом взаимодействии.</w:t>
      </w:r>
    </w:p>
    <w:p w:rsidR="008C19CB" w:rsidRPr="008C19CB" w:rsidRDefault="008C19CB" w:rsidP="008C19CB">
      <w:pPr>
        <w:pStyle w:val="14"/>
        <w:numPr>
          <w:ilvl w:val="0"/>
          <w:numId w:val="184"/>
        </w:numPr>
        <w:tabs>
          <w:tab w:val="left" w:pos="458"/>
        </w:tabs>
        <w:spacing w:line="240" w:lineRule="auto"/>
        <w:ind w:left="567" w:hanging="283"/>
        <w:jc w:val="both"/>
        <w:rPr>
          <w:color w:val="auto"/>
          <w:sz w:val="28"/>
          <w:szCs w:val="28"/>
        </w:rPr>
      </w:pPr>
      <w:r w:rsidRPr="008C19CB">
        <w:rPr>
          <w:color w:val="auto"/>
          <w:sz w:val="28"/>
          <w:szCs w:val="28"/>
        </w:rPr>
        <w:t>Наблюдение реактивного движения.</w:t>
      </w:r>
    </w:p>
    <w:p w:rsidR="008C19CB" w:rsidRPr="008C19CB" w:rsidRDefault="008C19CB" w:rsidP="008C19CB">
      <w:pPr>
        <w:pStyle w:val="14"/>
        <w:numPr>
          <w:ilvl w:val="0"/>
          <w:numId w:val="184"/>
        </w:numPr>
        <w:tabs>
          <w:tab w:val="left" w:pos="458"/>
        </w:tabs>
        <w:spacing w:line="240" w:lineRule="auto"/>
        <w:ind w:left="567" w:hanging="283"/>
        <w:jc w:val="both"/>
        <w:rPr>
          <w:color w:val="auto"/>
          <w:sz w:val="28"/>
          <w:szCs w:val="28"/>
        </w:rPr>
      </w:pPr>
      <w:r w:rsidRPr="008C19CB">
        <w:rPr>
          <w:color w:val="auto"/>
          <w:sz w:val="28"/>
          <w:szCs w:val="28"/>
        </w:rPr>
        <w:t>Сохранение механической энергии при свободном падении.</w:t>
      </w:r>
    </w:p>
    <w:p w:rsidR="008C19CB" w:rsidRPr="008C19CB" w:rsidRDefault="008C19CB" w:rsidP="008C19CB">
      <w:pPr>
        <w:pStyle w:val="14"/>
        <w:numPr>
          <w:ilvl w:val="0"/>
          <w:numId w:val="184"/>
        </w:numPr>
        <w:tabs>
          <w:tab w:val="left" w:pos="458"/>
        </w:tabs>
        <w:spacing w:line="240" w:lineRule="auto"/>
        <w:ind w:left="567" w:hanging="283"/>
        <w:jc w:val="both"/>
        <w:rPr>
          <w:color w:val="auto"/>
          <w:sz w:val="28"/>
          <w:szCs w:val="28"/>
        </w:rPr>
      </w:pPr>
      <w:r w:rsidRPr="008C19CB">
        <w:rPr>
          <w:color w:val="auto"/>
          <w:sz w:val="28"/>
          <w:szCs w:val="28"/>
        </w:rPr>
        <w:t>Сохранение механической энергии при движении тела под действием пружины.</w:t>
      </w:r>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Лабораторные работы и опыты</w:t>
      </w:r>
    </w:p>
    <w:p w:rsidR="008C19CB" w:rsidRPr="008C19CB" w:rsidRDefault="008C19CB" w:rsidP="008C19CB">
      <w:pPr>
        <w:pStyle w:val="14"/>
        <w:numPr>
          <w:ilvl w:val="0"/>
          <w:numId w:val="186"/>
        </w:numPr>
        <w:tabs>
          <w:tab w:val="left" w:pos="567"/>
        </w:tabs>
        <w:spacing w:line="240" w:lineRule="auto"/>
        <w:ind w:left="567" w:hanging="283"/>
        <w:jc w:val="both"/>
        <w:rPr>
          <w:color w:val="auto"/>
          <w:sz w:val="28"/>
          <w:szCs w:val="28"/>
        </w:rPr>
      </w:pPr>
      <w:r w:rsidRPr="008C19CB">
        <w:rPr>
          <w:color w:val="auto"/>
          <w:sz w:val="28"/>
          <w:szCs w:val="28"/>
        </w:rPr>
        <w:t>Конструирование тракта для разгона и дальнейшего равномерного движения шарика или тележки.</w:t>
      </w:r>
    </w:p>
    <w:p w:rsidR="008C19CB" w:rsidRPr="008C19CB" w:rsidRDefault="008C19CB" w:rsidP="008C19CB">
      <w:pPr>
        <w:pStyle w:val="14"/>
        <w:numPr>
          <w:ilvl w:val="0"/>
          <w:numId w:val="186"/>
        </w:numPr>
        <w:tabs>
          <w:tab w:val="left" w:pos="567"/>
        </w:tabs>
        <w:spacing w:line="240" w:lineRule="auto"/>
        <w:ind w:left="567" w:hanging="283"/>
        <w:jc w:val="both"/>
        <w:rPr>
          <w:color w:val="auto"/>
          <w:sz w:val="28"/>
          <w:szCs w:val="28"/>
        </w:rPr>
      </w:pPr>
      <w:r w:rsidRPr="008C19CB">
        <w:rPr>
          <w:color w:val="auto"/>
          <w:sz w:val="28"/>
          <w:szCs w:val="28"/>
        </w:rPr>
        <w:t>Определение средней скорости скольжения бруска или движения шарика по наклонной плоскости.</w:t>
      </w:r>
    </w:p>
    <w:p w:rsidR="008C19CB" w:rsidRPr="008C19CB" w:rsidRDefault="008C19CB" w:rsidP="008C19CB">
      <w:pPr>
        <w:pStyle w:val="14"/>
        <w:numPr>
          <w:ilvl w:val="0"/>
          <w:numId w:val="186"/>
        </w:numPr>
        <w:tabs>
          <w:tab w:val="left" w:pos="567"/>
        </w:tabs>
        <w:spacing w:line="240" w:lineRule="auto"/>
        <w:ind w:left="567" w:hanging="283"/>
        <w:jc w:val="both"/>
        <w:rPr>
          <w:color w:val="auto"/>
          <w:sz w:val="28"/>
          <w:szCs w:val="28"/>
        </w:rPr>
      </w:pPr>
      <w:r w:rsidRPr="008C19CB">
        <w:rPr>
          <w:color w:val="auto"/>
          <w:sz w:val="28"/>
          <w:szCs w:val="28"/>
        </w:rPr>
        <w:t>Определение ускорения тела при равноускоренном движении по наклонной плоскости.</w:t>
      </w:r>
    </w:p>
    <w:p w:rsidR="008C19CB" w:rsidRPr="008C19CB" w:rsidRDefault="008C19CB" w:rsidP="008C19CB">
      <w:pPr>
        <w:pStyle w:val="14"/>
        <w:numPr>
          <w:ilvl w:val="0"/>
          <w:numId w:val="186"/>
        </w:numPr>
        <w:tabs>
          <w:tab w:val="left" w:pos="567"/>
        </w:tabs>
        <w:spacing w:line="240" w:lineRule="auto"/>
        <w:ind w:left="567" w:hanging="283"/>
        <w:jc w:val="both"/>
        <w:rPr>
          <w:color w:val="auto"/>
          <w:sz w:val="28"/>
          <w:szCs w:val="28"/>
        </w:rPr>
      </w:pPr>
      <w:r w:rsidRPr="008C19CB">
        <w:rPr>
          <w:color w:val="auto"/>
          <w:sz w:val="28"/>
          <w:szCs w:val="28"/>
        </w:rPr>
        <w:t>Исследование зависимости пути от времени при равноускоренном движении без начальной скорости.</w:t>
      </w:r>
    </w:p>
    <w:p w:rsidR="008C19CB" w:rsidRPr="008C19CB" w:rsidRDefault="008C19CB" w:rsidP="008C19CB">
      <w:pPr>
        <w:pStyle w:val="14"/>
        <w:numPr>
          <w:ilvl w:val="0"/>
          <w:numId w:val="186"/>
        </w:numPr>
        <w:tabs>
          <w:tab w:val="left" w:pos="567"/>
        </w:tabs>
        <w:spacing w:line="240" w:lineRule="auto"/>
        <w:ind w:left="567" w:hanging="283"/>
        <w:jc w:val="both"/>
        <w:rPr>
          <w:color w:val="auto"/>
          <w:sz w:val="28"/>
          <w:szCs w:val="28"/>
        </w:rPr>
      </w:pPr>
      <w:r w:rsidRPr="008C19CB">
        <w:rPr>
          <w:color w:val="auto"/>
          <w:sz w:val="28"/>
          <w:szCs w:val="28"/>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8C19CB" w:rsidRPr="008C19CB" w:rsidRDefault="008C19CB" w:rsidP="008C19CB">
      <w:pPr>
        <w:pStyle w:val="14"/>
        <w:numPr>
          <w:ilvl w:val="0"/>
          <w:numId w:val="186"/>
        </w:numPr>
        <w:tabs>
          <w:tab w:val="left" w:pos="567"/>
        </w:tabs>
        <w:spacing w:line="240" w:lineRule="auto"/>
        <w:ind w:left="567" w:hanging="283"/>
        <w:jc w:val="both"/>
        <w:rPr>
          <w:color w:val="auto"/>
          <w:sz w:val="28"/>
          <w:szCs w:val="28"/>
        </w:rPr>
      </w:pPr>
      <w:r w:rsidRPr="008C19CB">
        <w:rPr>
          <w:color w:val="auto"/>
          <w:sz w:val="28"/>
          <w:szCs w:val="28"/>
        </w:rPr>
        <w:t>Исследование зависимости силы трения скольжения от силы нормального давления.</w:t>
      </w:r>
    </w:p>
    <w:p w:rsidR="008C19CB" w:rsidRPr="008C19CB" w:rsidRDefault="008C19CB" w:rsidP="008C19CB">
      <w:pPr>
        <w:pStyle w:val="14"/>
        <w:numPr>
          <w:ilvl w:val="0"/>
          <w:numId w:val="186"/>
        </w:numPr>
        <w:tabs>
          <w:tab w:val="left" w:pos="567"/>
        </w:tabs>
        <w:spacing w:line="240" w:lineRule="auto"/>
        <w:ind w:left="567" w:hanging="283"/>
        <w:jc w:val="both"/>
        <w:rPr>
          <w:color w:val="auto"/>
          <w:sz w:val="28"/>
          <w:szCs w:val="28"/>
        </w:rPr>
      </w:pPr>
      <w:r w:rsidRPr="008C19CB">
        <w:rPr>
          <w:color w:val="auto"/>
          <w:sz w:val="28"/>
          <w:szCs w:val="28"/>
        </w:rPr>
        <w:t>Определение коэффициента трения скольжения.</w:t>
      </w:r>
    </w:p>
    <w:p w:rsidR="008C19CB" w:rsidRPr="008C19CB" w:rsidRDefault="008C19CB" w:rsidP="008C19CB">
      <w:pPr>
        <w:pStyle w:val="14"/>
        <w:numPr>
          <w:ilvl w:val="0"/>
          <w:numId w:val="186"/>
        </w:numPr>
        <w:tabs>
          <w:tab w:val="left" w:pos="567"/>
        </w:tabs>
        <w:spacing w:line="240" w:lineRule="auto"/>
        <w:ind w:left="567" w:hanging="283"/>
        <w:jc w:val="both"/>
        <w:rPr>
          <w:color w:val="auto"/>
          <w:sz w:val="28"/>
          <w:szCs w:val="28"/>
        </w:rPr>
      </w:pPr>
      <w:r w:rsidRPr="008C19CB">
        <w:rPr>
          <w:color w:val="auto"/>
          <w:sz w:val="28"/>
          <w:szCs w:val="28"/>
        </w:rPr>
        <w:t>Определение жёсткости пружины.</w:t>
      </w:r>
    </w:p>
    <w:p w:rsidR="008C19CB" w:rsidRPr="008C19CB" w:rsidRDefault="008C19CB" w:rsidP="008C19CB">
      <w:pPr>
        <w:pStyle w:val="14"/>
        <w:numPr>
          <w:ilvl w:val="0"/>
          <w:numId w:val="186"/>
        </w:numPr>
        <w:tabs>
          <w:tab w:val="left" w:pos="567"/>
        </w:tabs>
        <w:spacing w:line="240" w:lineRule="auto"/>
        <w:ind w:left="567" w:hanging="283"/>
        <w:jc w:val="both"/>
        <w:rPr>
          <w:color w:val="auto"/>
          <w:sz w:val="28"/>
          <w:szCs w:val="28"/>
        </w:rPr>
      </w:pPr>
      <w:r w:rsidRPr="008C19CB">
        <w:rPr>
          <w:color w:val="auto"/>
          <w:sz w:val="28"/>
          <w:szCs w:val="28"/>
        </w:rPr>
        <w:t>Определение работы силы трения при равномерном движении тела по горизонтальной поверхности.</w:t>
      </w:r>
    </w:p>
    <w:p w:rsidR="008C19CB" w:rsidRPr="008C19CB" w:rsidRDefault="008C19CB" w:rsidP="008C19CB">
      <w:pPr>
        <w:pStyle w:val="14"/>
        <w:numPr>
          <w:ilvl w:val="0"/>
          <w:numId w:val="186"/>
        </w:numPr>
        <w:tabs>
          <w:tab w:val="left" w:pos="458"/>
          <w:tab w:val="left" w:pos="567"/>
        </w:tabs>
        <w:spacing w:line="240" w:lineRule="auto"/>
        <w:ind w:left="567" w:hanging="283"/>
        <w:jc w:val="both"/>
        <w:rPr>
          <w:color w:val="auto"/>
          <w:sz w:val="28"/>
          <w:szCs w:val="28"/>
        </w:rPr>
      </w:pPr>
      <w:r w:rsidRPr="008C19CB">
        <w:rPr>
          <w:color w:val="auto"/>
          <w:sz w:val="28"/>
          <w:szCs w:val="28"/>
        </w:rPr>
        <w:t>Определение работы силы упругости при подъёме груза с использованием неподвижного и подвижного блоков.</w:t>
      </w:r>
    </w:p>
    <w:p w:rsidR="008C19CB" w:rsidRPr="008C19CB" w:rsidRDefault="008C19CB" w:rsidP="008C19CB">
      <w:pPr>
        <w:pStyle w:val="14"/>
        <w:numPr>
          <w:ilvl w:val="0"/>
          <w:numId w:val="186"/>
        </w:numPr>
        <w:tabs>
          <w:tab w:val="left" w:pos="458"/>
          <w:tab w:val="left" w:pos="567"/>
        </w:tabs>
        <w:spacing w:after="160" w:line="240" w:lineRule="auto"/>
        <w:ind w:left="567" w:hanging="283"/>
        <w:jc w:val="both"/>
        <w:rPr>
          <w:color w:val="auto"/>
          <w:sz w:val="28"/>
          <w:szCs w:val="28"/>
        </w:rPr>
      </w:pPr>
      <w:r w:rsidRPr="008C19CB">
        <w:rPr>
          <w:color w:val="auto"/>
          <w:sz w:val="28"/>
          <w:szCs w:val="28"/>
        </w:rPr>
        <w:t>Изучение закона сохранения энергии.</w:t>
      </w:r>
    </w:p>
    <w:p w:rsidR="008C19CB" w:rsidRPr="008C19CB" w:rsidRDefault="008C19CB" w:rsidP="008C19CB">
      <w:pPr>
        <w:pStyle w:val="14"/>
        <w:spacing w:line="240" w:lineRule="auto"/>
        <w:jc w:val="both"/>
        <w:rPr>
          <w:color w:val="auto"/>
          <w:sz w:val="28"/>
          <w:szCs w:val="28"/>
        </w:rPr>
      </w:pPr>
      <w:r w:rsidRPr="008C19CB">
        <w:rPr>
          <w:b/>
          <w:bCs/>
          <w:color w:val="auto"/>
          <w:sz w:val="28"/>
          <w:szCs w:val="28"/>
        </w:rPr>
        <w:t>Раздел 9. Механические колебания и волны</w:t>
      </w:r>
    </w:p>
    <w:p w:rsidR="008C19CB" w:rsidRPr="008C19CB" w:rsidRDefault="008C19CB" w:rsidP="008C19CB">
      <w:pPr>
        <w:pStyle w:val="14"/>
        <w:spacing w:line="240" w:lineRule="auto"/>
        <w:jc w:val="both"/>
        <w:rPr>
          <w:color w:val="auto"/>
          <w:sz w:val="28"/>
          <w:szCs w:val="28"/>
        </w:rPr>
      </w:pPr>
      <w:r w:rsidRPr="008C19CB">
        <w:rPr>
          <w:color w:val="auto"/>
          <w:sz w:val="28"/>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8C19CB" w:rsidRPr="008C19CB" w:rsidRDefault="008C19CB" w:rsidP="008C19CB">
      <w:pPr>
        <w:pStyle w:val="14"/>
        <w:spacing w:line="240" w:lineRule="auto"/>
        <w:jc w:val="both"/>
        <w:rPr>
          <w:color w:val="auto"/>
          <w:sz w:val="28"/>
          <w:szCs w:val="28"/>
        </w:rPr>
      </w:pPr>
      <w:r w:rsidRPr="008C19CB">
        <w:rPr>
          <w:color w:val="auto"/>
          <w:sz w:val="28"/>
          <w:szCs w:val="28"/>
        </w:rPr>
        <w:t>Затухающие колебания. Вынужденные колебания. Резонанс.</w:t>
      </w:r>
    </w:p>
    <w:p w:rsidR="008C19CB" w:rsidRPr="008C19CB" w:rsidRDefault="008C19CB" w:rsidP="008C19CB">
      <w:pPr>
        <w:pStyle w:val="14"/>
        <w:spacing w:line="240" w:lineRule="auto"/>
        <w:jc w:val="both"/>
        <w:rPr>
          <w:color w:val="auto"/>
          <w:sz w:val="28"/>
          <w:szCs w:val="28"/>
        </w:rPr>
      </w:pPr>
      <w:r w:rsidRPr="008C19CB">
        <w:rPr>
          <w:color w:val="auto"/>
          <w:sz w:val="28"/>
          <w:szCs w:val="28"/>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8C19CB" w:rsidRPr="008C19CB" w:rsidRDefault="008C19CB" w:rsidP="008C19CB">
      <w:pPr>
        <w:pStyle w:val="14"/>
        <w:spacing w:after="80" w:line="240" w:lineRule="auto"/>
        <w:jc w:val="both"/>
        <w:rPr>
          <w:color w:val="auto"/>
          <w:sz w:val="28"/>
          <w:szCs w:val="28"/>
        </w:rPr>
      </w:pPr>
      <w:r w:rsidRPr="008C19CB">
        <w:rPr>
          <w:color w:val="auto"/>
          <w:sz w:val="28"/>
          <w:szCs w:val="28"/>
        </w:rPr>
        <w:t>Звук. Громкость звука и высота тона. Отражение звука. Инфразвук и ультразвук.</w:t>
      </w:r>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Демонстрации</w:t>
      </w:r>
    </w:p>
    <w:p w:rsidR="008C19CB" w:rsidRPr="008C19CB" w:rsidRDefault="008C19CB" w:rsidP="008C19CB">
      <w:pPr>
        <w:pStyle w:val="14"/>
        <w:numPr>
          <w:ilvl w:val="0"/>
          <w:numId w:val="187"/>
        </w:numPr>
        <w:tabs>
          <w:tab w:val="left" w:pos="426"/>
        </w:tabs>
        <w:spacing w:line="240" w:lineRule="auto"/>
        <w:ind w:left="400" w:hanging="240"/>
        <w:jc w:val="both"/>
        <w:rPr>
          <w:color w:val="auto"/>
          <w:sz w:val="28"/>
          <w:szCs w:val="28"/>
        </w:rPr>
      </w:pPr>
      <w:r w:rsidRPr="008C19CB">
        <w:rPr>
          <w:color w:val="auto"/>
          <w:sz w:val="28"/>
          <w:szCs w:val="28"/>
        </w:rPr>
        <w:t>Наблюдение колебаний тел под действием силы тяжести и силы упругости.</w:t>
      </w:r>
    </w:p>
    <w:p w:rsidR="008C19CB" w:rsidRPr="008C19CB" w:rsidRDefault="008C19CB" w:rsidP="008C19CB">
      <w:pPr>
        <w:pStyle w:val="14"/>
        <w:numPr>
          <w:ilvl w:val="0"/>
          <w:numId w:val="187"/>
        </w:numPr>
        <w:tabs>
          <w:tab w:val="left" w:pos="426"/>
        </w:tabs>
        <w:spacing w:line="240" w:lineRule="auto"/>
        <w:ind w:firstLine="160"/>
        <w:jc w:val="both"/>
        <w:rPr>
          <w:color w:val="auto"/>
          <w:sz w:val="28"/>
          <w:szCs w:val="28"/>
        </w:rPr>
      </w:pPr>
      <w:r w:rsidRPr="008C19CB">
        <w:rPr>
          <w:color w:val="auto"/>
          <w:sz w:val="28"/>
          <w:szCs w:val="28"/>
        </w:rPr>
        <w:t>Наблюдение колебаний груза на нити и на пружине.</w:t>
      </w:r>
    </w:p>
    <w:p w:rsidR="008C19CB" w:rsidRPr="008C19CB" w:rsidRDefault="008C19CB" w:rsidP="008C19CB">
      <w:pPr>
        <w:pStyle w:val="14"/>
        <w:numPr>
          <w:ilvl w:val="0"/>
          <w:numId w:val="187"/>
        </w:numPr>
        <w:tabs>
          <w:tab w:val="left" w:pos="426"/>
        </w:tabs>
        <w:spacing w:line="240" w:lineRule="auto"/>
        <w:ind w:firstLine="160"/>
        <w:jc w:val="both"/>
        <w:rPr>
          <w:color w:val="auto"/>
          <w:sz w:val="28"/>
          <w:szCs w:val="28"/>
        </w:rPr>
      </w:pPr>
      <w:r w:rsidRPr="008C19CB">
        <w:rPr>
          <w:color w:val="auto"/>
          <w:sz w:val="28"/>
          <w:szCs w:val="28"/>
        </w:rPr>
        <w:t>Наблюдение вынужденных колебаний и резонанса.</w:t>
      </w:r>
    </w:p>
    <w:p w:rsidR="008C19CB" w:rsidRPr="008C19CB" w:rsidRDefault="008C19CB" w:rsidP="008C19CB">
      <w:pPr>
        <w:pStyle w:val="14"/>
        <w:numPr>
          <w:ilvl w:val="0"/>
          <w:numId w:val="187"/>
        </w:numPr>
        <w:tabs>
          <w:tab w:val="left" w:pos="426"/>
        </w:tabs>
        <w:spacing w:line="240" w:lineRule="auto"/>
        <w:ind w:left="400" w:hanging="240"/>
        <w:jc w:val="both"/>
        <w:rPr>
          <w:color w:val="auto"/>
          <w:sz w:val="28"/>
          <w:szCs w:val="28"/>
        </w:rPr>
      </w:pPr>
      <w:r w:rsidRPr="008C19CB">
        <w:rPr>
          <w:color w:val="auto"/>
          <w:sz w:val="28"/>
          <w:szCs w:val="28"/>
        </w:rPr>
        <w:t>Распространение продольных и поперечных волн (на модели).</w:t>
      </w:r>
    </w:p>
    <w:p w:rsidR="008C19CB" w:rsidRPr="008C19CB" w:rsidRDefault="008C19CB" w:rsidP="008C19CB">
      <w:pPr>
        <w:pStyle w:val="14"/>
        <w:numPr>
          <w:ilvl w:val="0"/>
          <w:numId w:val="187"/>
        </w:numPr>
        <w:tabs>
          <w:tab w:val="left" w:pos="426"/>
        </w:tabs>
        <w:spacing w:line="240" w:lineRule="auto"/>
        <w:ind w:firstLine="160"/>
        <w:jc w:val="both"/>
        <w:rPr>
          <w:color w:val="auto"/>
          <w:sz w:val="28"/>
          <w:szCs w:val="28"/>
        </w:rPr>
      </w:pPr>
      <w:r w:rsidRPr="008C19CB">
        <w:rPr>
          <w:color w:val="auto"/>
          <w:sz w:val="28"/>
          <w:szCs w:val="28"/>
        </w:rPr>
        <w:t>Наблюдение зависимости высоты звука от частоты.</w:t>
      </w:r>
    </w:p>
    <w:p w:rsidR="008C19CB" w:rsidRPr="008C19CB" w:rsidRDefault="008C19CB" w:rsidP="008C19CB">
      <w:pPr>
        <w:pStyle w:val="14"/>
        <w:numPr>
          <w:ilvl w:val="0"/>
          <w:numId w:val="187"/>
        </w:numPr>
        <w:tabs>
          <w:tab w:val="left" w:pos="426"/>
        </w:tabs>
        <w:spacing w:line="240" w:lineRule="auto"/>
        <w:ind w:firstLine="160"/>
        <w:jc w:val="both"/>
        <w:rPr>
          <w:color w:val="auto"/>
          <w:sz w:val="28"/>
          <w:szCs w:val="28"/>
        </w:rPr>
      </w:pPr>
      <w:r w:rsidRPr="008C19CB">
        <w:rPr>
          <w:color w:val="auto"/>
          <w:sz w:val="28"/>
          <w:szCs w:val="28"/>
        </w:rPr>
        <w:t>Акустический резонанс.</w:t>
      </w:r>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Лабораторные работы и опыты</w:t>
      </w:r>
    </w:p>
    <w:p w:rsidR="008C19CB" w:rsidRPr="008C19CB" w:rsidRDefault="008C19CB" w:rsidP="008C19CB">
      <w:pPr>
        <w:pStyle w:val="14"/>
        <w:numPr>
          <w:ilvl w:val="0"/>
          <w:numId w:val="188"/>
        </w:numPr>
        <w:tabs>
          <w:tab w:val="left" w:pos="509"/>
        </w:tabs>
        <w:spacing w:line="240" w:lineRule="auto"/>
        <w:ind w:left="400" w:hanging="240"/>
        <w:jc w:val="both"/>
        <w:rPr>
          <w:color w:val="auto"/>
          <w:sz w:val="28"/>
          <w:szCs w:val="28"/>
        </w:rPr>
      </w:pPr>
      <w:r w:rsidRPr="008C19CB">
        <w:rPr>
          <w:color w:val="auto"/>
          <w:sz w:val="28"/>
          <w:szCs w:val="28"/>
        </w:rPr>
        <w:t>Определение частоты и периода колебаний математического маятника.</w:t>
      </w:r>
    </w:p>
    <w:p w:rsidR="008C19CB" w:rsidRPr="008C19CB" w:rsidRDefault="008C19CB" w:rsidP="008C19CB">
      <w:pPr>
        <w:pStyle w:val="14"/>
        <w:numPr>
          <w:ilvl w:val="0"/>
          <w:numId w:val="188"/>
        </w:numPr>
        <w:tabs>
          <w:tab w:val="left" w:pos="518"/>
        </w:tabs>
        <w:spacing w:line="240" w:lineRule="auto"/>
        <w:ind w:left="400" w:hanging="240"/>
        <w:jc w:val="both"/>
        <w:rPr>
          <w:color w:val="auto"/>
          <w:sz w:val="28"/>
          <w:szCs w:val="28"/>
        </w:rPr>
      </w:pPr>
      <w:r w:rsidRPr="008C19CB">
        <w:rPr>
          <w:color w:val="auto"/>
          <w:sz w:val="28"/>
          <w:szCs w:val="28"/>
        </w:rPr>
        <w:t>Определение частоты и периода колебаний пружинного маятника.</w:t>
      </w:r>
    </w:p>
    <w:p w:rsidR="008C19CB" w:rsidRPr="008C19CB" w:rsidRDefault="008C19CB" w:rsidP="008C19CB">
      <w:pPr>
        <w:pStyle w:val="14"/>
        <w:numPr>
          <w:ilvl w:val="0"/>
          <w:numId w:val="188"/>
        </w:numPr>
        <w:tabs>
          <w:tab w:val="left" w:pos="518"/>
        </w:tabs>
        <w:spacing w:line="240" w:lineRule="auto"/>
        <w:ind w:left="400" w:hanging="240"/>
        <w:jc w:val="both"/>
        <w:rPr>
          <w:color w:val="auto"/>
          <w:sz w:val="28"/>
          <w:szCs w:val="28"/>
        </w:rPr>
      </w:pPr>
      <w:r w:rsidRPr="008C19CB">
        <w:rPr>
          <w:color w:val="auto"/>
          <w:sz w:val="28"/>
          <w:szCs w:val="28"/>
        </w:rPr>
        <w:t>Исследование зависимости периода колебаний подвешенного к нити груза от длины нити.</w:t>
      </w:r>
    </w:p>
    <w:p w:rsidR="008C19CB" w:rsidRPr="008C19CB" w:rsidRDefault="008C19CB" w:rsidP="008C19CB">
      <w:pPr>
        <w:pStyle w:val="14"/>
        <w:numPr>
          <w:ilvl w:val="0"/>
          <w:numId w:val="188"/>
        </w:numPr>
        <w:tabs>
          <w:tab w:val="left" w:pos="523"/>
        </w:tabs>
        <w:spacing w:line="240" w:lineRule="auto"/>
        <w:ind w:left="400" w:hanging="240"/>
        <w:jc w:val="both"/>
        <w:rPr>
          <w:color w:val="auto"/>
          <w:sz w:val="28"/>
          <w:szCs w:val="28"/>
        </w:rPr>
      </w:pPr>
      <w:r w:rsidRPr="008C19CB">
        <w:rPr>
          <w:color w:val="auto"/>
          <w:sz w:val="28"/>
          <w:szCs w:val="28"/>
        </w:rPr>
        <w:t>Исследование зависимости периода колебаний пружинного маятника от массы груза.</w:t>
      </w:r>
    </w:p>
    <w:p w:rsidR="008C19CB" w:rsidRPr="008C19CB" w:rsidRDefault="008C19CB" w:rsidP="008C19CB">
      <w:pPr>
        <w:pStyle w:val="14"/>
        <w:numPr>
          <w:ilvl w:val="0"/>
          <w:numId w:val="188"/>
        </w:numPr>
        <w:tabs>
          <w:tab w:val="left" w:pos="514"/>
        </w:tabs>
        <w:spacing w:line="240" w:lineRule="auto"/>
        <w:ind w:left="400" w:hanging="240"/>
        <w:jc w:val="both"/>
        <w:rPr>
          <w:color w:val="auto"/>
          <w:sz w:val="28"/>
          <w:szCs w:val="28"/>
        </w:rPr>
      </w:pPr>
      <w:r w:rsidRPr="008C19CB">
        <w:rPr>
          <w:color w:val="auto"/>
          <w:sz w:val="28"/>
          <w:szCs w:val="28"/>
        </w:rPr>
        <w:t>Проверка независимости периода колебаний груза, подвешенного к нити, от массы груза.</w:t>
      </w:r>
    </w:p>
    <w:p w:rsidR="008C19CB" w:rsidRPr="008C19CB" w:rsidRDefault="008C19CB" w:rsidP="008C19CB">
      <w:pPr>
        <w:pStyle w:val="14"/>
        <w:numPr>
          <w:ilvl w:val="0"/>
          <w:numId w:val="188"/>
        </w:numPr>
        <w:tabs>
          <w:tab w:val="left" w:pos="518"/>
        </w:tabs>
        <w:spacing w:line="240" w:lineRule="auto"/>
        <w:ind w:left="400" w:hanging="240"/>
        <w:jc w:val="both"/>
        <w:rPr>
          <w:color w:val="auto"/>
          <w:sz w:val="28"/>
          <w:szCs w:val="28"/>
        </w:rPr>
      </w:pPr>
      <w:r w:rsidRPr="008C19CB">
        <w:rPr>
          <w:color w:val="auto"/>
          <w:sz w:val="28"/>
          <w:szCs w:val="28"/>
        </w:rPr>
        <w:t>Опыты, демонстрирующие зависимость периода колебаний пружинного маятника от массы груза и жёсткости пружины.</w:t>
      </w:r>
    </w:p>
    <w:p w:rsidR="008C19CB" w:rsidRPr="008C19CB" w:rsidRDefault="008C19CB" w:rsidP="008C19CB">
      <w:pPr>
        <w:pStyle w:val="14"/>
        <w:numPr>
          <w:ilvl w:val="0"/>
          <w:numId w:val="188"/>
        </w:numPr>
        <w:tabs>
          <w:tab w:val="left" w:pos="426"/>
        </w:tabs>
        <w:spacing w:after="120" w:line="240" w:lineRule="auto"/>
        <w:ind w:firstLine="160"/>
        <w:jc w:val="both"/>
        <w:rPr>
          <w:color w:val="auto"/>
          <w:sz w:val="28"/>
          <w:szCs w:val="28"/>
        </w:rPr>
      </w:pPr>
      <w:r w:rsidRPr="008C19CB">
        <w:rPr>
          <w:color w:val="auto"/>
          <w:sz w:val="28"/>
          <w:szCs w:val="28"/>
        </w:rPr>
        <w:t>Измерение ускорения свободного падения.</w:t>
      </w:r>
    </w:p>
    <w:p w:rsidR="008C19CB" w:rsidRPr="008C19CB" w:rsidRDefault="008C19CB" w:rsidP="008C19CB">
      <w:pPr>
        <w:pStyle w:val="14"/>
        <w:spacing w:line="240" w:lineRule="auto"/>
        <w:jc w:val="both"/>
        <w:rPr>
          <w:color w:val="auto"/>
          <w:sz w:val="28"/>
          <w:szCs w:val="28"/>
        </w:rPr>
      </w:pPr>
      <w:r w:rsidRPr="008C19CB">
        <w:rPr>
          <w:b/>
          <w:bCs/>
          <w:color w:val="auto"/>
          <w:sz w:val="28"/>
          <w:szCs w:val="28"/>
        </w:rPr>
        <w:t>Раздел 10. Электромагнитное поле и электромагнитные волны</w:t>
      </w:r>
    </w:p>
    <w:p w:rsidR="008C19CB" w:rsidRPr="008C19CB" w:rsidRDefault="008C19CB" w:rsidP="008C19CB">
      <w:pPr>
        <w:pStyle w:val="14"/>
        <w:spacing w:line="240" w:lineRule="auto"/>
        <w:jc w:val="both"/>
        <w:rPr>
          <w:color w:val="auto"/>
          <w:sz w:val="28"/>
          <w:szCs w:val="28"/>
        </w:rPr>
      </w:pPr>
      <w:r w:rsidRPr="008C19CB">
        <w:rPr>
          <w:color w:val="auto"/>
          <w:sz w:val="28"/>
          <w:szCs w:val="28"/>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8C19CB" w:rsidRPr="008C19CB" w:rsidRDefault="008C19CB" w:rsidP="008C19CB">
      <w:pPr>
        <w:pStyle w:val="14"/>
        <w:spacing w:line="240" w:lineRule="auto"/>
        <w:jc w:val="both"/>
        <w:rPr>
          <w:color w:val="auto"/>
          <w:sz w:val="28"/>
          <w:szCs w:val="28"/>
        </w:rPr>
      </w:pPr>
      <w:r w:rsidRPr="008C19CB">
        <w:rPr>
          <w:color w:val="auto"/>
          <w:sz w:val="28"/>
          <w:szCs w:val="28"/>
        </w:rPr>
        <w:t>Электромагнитная природа света. Скорость света. Волновые свойства света.</w:t>
      </w:r>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Демонстрации</w:t>
      </w:r>
    </w:p>
    <w:p w:rsidR="008C19CB" w:rsidRPr="008C19CB" w:rsidRDefault="008C19CB" w:rsidP="008C19CB">
      <w:pPr>
        <w:pStyle w:val="14"/>
        <w:numPr>
          <w:ilvl w:val="0"/>
          <w:numId w:val="185"/>
        </w:numPr>
        <w:tabs>
          <w:tab w:val="left" w:pos="509"/>
        </w:tabs>
        <w:spacing w:line="240" w:lineRule="auto"/>
        <w:ind w:firstLine="160"/>
        <w:jc w:val="both"/>
        <w:rPr>
          <w:color w:val="auto"/>
          <w:sz w:val="28"/>
          <w:szCs w:val="28"/>
        </w:rPr>
      </w:pPr>
      <w:r w:rsidRPr="008C19CB">
        <w:rPr>
          <w:color w:val="auto"/>
          <w:sz w:val="28"/>
          <w:szCs w:val="28"/>
        </w:rPr>
        <w:t>Свойства электромагнитных волн.</w:t>
      </w:r>
    </w:p>
    <w:p w:rsidR="008C19CB" w:rsidRPr="008C19CB" w:rsidRDefault="008C19CB" w:rsidP="008C19CB">
      <w:pPr>
        <w:pStyle w:val="14"/>
        <w:numPr>
          <w:ilvl w:val="0"/>
          <w:numId w:val="185"/>
        </w:numPr>
        <w:tabs>
          <w:tab w:val="left" w:pos="518"/>
        </w:tabs>
        <w:spacing w:line="240" w:lineRule="auto"/>
        <w:ind w:firstLine="160"/>
        <w:jc w:val="both"/>
        <w:rPr>
          <w:color w:val="auto"/>
          <w:sz w:val="28"/>
          <w:szCs w:val="28"/>
        </w:rPr>
      </w:pPr>
      <w:r w:rsidRPr="008C19CB">
        <w:rPr>
          <w:color w:val="auto"/>
          <w:sz w:val="28"/>
          <w:szCs w:val="28"/>
        </w:rPr>
        <w:t>Волновые свойства света.</w:t>
      </w:r>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Лабораторные работы и опыты</w:t>
      </w:r>
    </w:p>
    <w:p w:rsidR="008C19CB" w:rsidRPr="008C19CB" w:rsidRDefault="008C19CB" w:rsidP="008C19CB">
      <w:pPr>
        <w:pStyle w:val="14"/>
        <w:spacing w:after="120" w:line="240" w:lineRule="auto"/>
        <w:ind w:left="400" w:hanging="240"/>
        <w:jc w:val="both"/>
        <w:rPr>
          <w:color w:val="auto"/>
          <w:sz w:val="28"/>
          <w:szCs w:val="28"/>
        </w:rPr>
      </w:pPr>
      <w:r w:rsidRPr="008C19CB">
        <w:rPr>
          <w:color w:val="auto"/>
          <w:sz w:val="28"/>
          <w:szCs w:val="28"/>
        </w:rPr>
        <w:t>1. Изучение свойств электромагнитных волн с помощью мобильного телефона.</w:t>
      </w:r>
    </w:p>
    <w:p w:rsidR="008C19CB" w:rsidRPr="008C19CB" w:rsidRDefault="008C19CB" w:rsidP="008C19CB">
      <w:pPr>
        <w:pStyle w:val="14"/>
        <w:spacing w:line="240" w:lineRule="auto"/>
        <w:jc w:val="both"/>
        <w:rPr>
          <w:color w:val="auto"/>
          <w:sz w:val="28"/>
          <w:szCs w:val="28"/>
        </w:rPr>
      </w:pPr>
      <w:r w:rsidRPr="008C19CB">
        <w:rPr>
          <w:b/>
          <w:bCs/>
          <w:color w:val="auto"/>
          <w:sz w:val="28"/>
          <w:szCs w:val="28"/>
        </w:rPr>
        <w:t>Раздел 11. Световые явления</w:t>
      </w:r>
    </w:p>
    <w:p w:rsidR="008C19CB" w:rsidRPr="008C19CB" w:rsidRDefault="008C19CB" w:rsidP="008C19CB">
      <w:pPr>
        <w:pStyle w:val="14"/>
        <w:spacing w:line="240" w:lineRule="auto"/>
        <w:jc w:val="both"/>
        <w:rPr>
          <w:color w:val="auto"/>
          <w:sz w:val="28"/>
          <w:szCs w:val="28"/>
        </w:rPr>
      </w:pPr>
      <w:r w:rsidRPr="008C19CB">
        <w:rPr>
          <w:color w:val="auto"/>
          <w:sz w:val="28"/>
          <w:szCs w:val="28"/>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8C19CB" w:rsidRPr="008C19CB" w:rsidRDefault="008C19CB" w:rsidP="008C19CB">
      <w:pPr>
        <w:pStyle w:val="14"/>
        <w:spacing w:line="240" w:lineRule="auto"/>
        <w:jc w:val="both"/>
        <w:rPr>
          <w:color w:val="auto"/>
          <w:sz w:val="28"/>
          <w:szCs w:val="28"/>
        </w:rPr>
      </w:pPr>
      <w:r w:rsidRPr="008C19CB">
        <w:rPr>
          <w:color w:val="auto"/>
          <w:sz w:val="28"/>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8C19CB" w:rsidRPr="008C19CB" w:rsidRDefault="008C19CB" w:rsidP="008C19CB">
      <w:pPr>
        <w:pStyle w:val="14"/>
        <w:spacing w:line="240" w:lineRule="auto"/>
        <w:jc w:val="both"/>
        <w:rPr>
          <w:color w:val="auto"/>
          <w:sz w:val="28"/>
          <w:szCs w:val="28"/>
        </w:rPr>
      </w:pPr>
      <w:r w:rsidRPr="008C19CB">
        <w:rPr>
          <w:color w:val="auto"/>
          <w:sz w:val="28"/>
          <w:szCs w:val="28"/>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8C19CB" w:rsidRPr="008C19CB" w:rsidRDefault="008C19CB" w:rsidP="008C19CB">
      <w:pPr>
        <w:pStyle w:val="14"/>
        <w:spacing w:line="240" w:lineRule="auto"/>
        <w:jc w:val="both"/>
        <w:rPr>
          <w:color w:val="auto"/>
          <w:sz w:val="28"/>
          <w:szCs w:val="28"/>
        </w:rPr>
      </w:pPr>
      <w:r w:rsidRPr="008C19CB">
        <w:rPr>
          <w:color w:val="auto"/>
          <w:sz w:val="28"/>
          <w:szCs w:val="28"/>
        </w:rPr>
        <w:t>Разложение белого света в спектр. Опыты Ньютона. Сложение спектральных цветов. Дисперсия света.</w:t>
      </w:r>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Демонстрации</w:t>
      </w:r>
    </w:p>
    <w:p w:rsidR="008C19CB" w:rsidRPr="008C19CB" w:rsidRDefault="008C19CB" w:rsidP="008C19CB">
      <w:pPr>
        <w:pStyle w:val="14"/>
        <w:numPr>
          <w:ilvl w:val="0"/>
          <w:numId w:val="190"/>
        </w:numPr>
        <w:tabs>
          <w:tab w:val="left" w:pos="509"/>
          <w:tab w:val="left" w:pos="567"/>
        </w:tabs>
        <w:spacing w:line="240" w:lineRule="auto"/>
        <w:ind w:left="426" w:hanging="142"/>
        <w:jc w:val="both"/>
        <w:rPr>
          <w:color w:val="auto"/>
          <w:sz w:val="28"/>
          <w:szCs w:val="28"/>
        </w:rPr>
      </w:pPr>
      <w:r w:rsidRPr="008C19CB">
        <w:rPr>
          <w:color w:val="auto"/>
          <w:sz w:val="28"/>
          <w:szCs w:val="28"/>
        </w:rPr>
        <w:t>Прямолинейное распространение света.</w:t>
      </w:r>
    </w:p>
    <w:p w:rsidR="008C19CB" w:rsidRPr="008C19CB" w:rsidRDefault="008C19CB" w:rsidP="008C19CB">
      <w:pPr>
        <w:pStyle w:val="14"/>
        <w:numPr>
          <w:ilvl w:val="0"/>
          <w:numId w:val="190"/>
        </w:numPr>
        <w:tabs>
          <w:tab w:val="left" w:pos="518"/>
          <w:tab w:val="left" w:pos="567"/>
        </w:tabs>
        <w:spacing w:line="240" w:lineRule="auto"/>
        <w:ind w:left="426" w:hanging="142"/>
        <w:jc w:val="both"/>
        <w:rPr>
          <w:color w:val="auto"/>
          <w:sz w:val="28"/>
          <w:szCs w:val="28"/>
        </w:rPr>
      </w:pPr>
      <w:r w:rsidRPr="008C19CB">
        <w:rPr>
          <w:color w:val="auto"/>
          <w:sz w:val="28"/>
          <w:szCs w:val="28"/>
        </w:rPr>
        <w:t>Отражение света.</w:t>
      </w:r>
    </w:p>
    <w:p w:rsidR="008C19CB" w:rsidRPr="008C19CB" w:rsidRDefault="008C19CB" w:rsidP="008C19CB">
      <w:pPr>
        <w:pStyle w:val="14"/>
        <w:numPr>
          <w:ilvl w:val="0"/>
          <w:numId w:val="190"/>
        </w:numPr>
        <w:tabs>
          <w:tab w:val="left" w:pos="518"/>
          <w:tab w:val="left" w:pos="567"/>
        </w:tabs>
        <w:spacing w:line="240" w:lineRule="auto"/>
        <w:ind w:left="426" w:hanging="142"/>
        <w:jc w:val="both"/>
        <w:rPr>
          <w:color w:val="auto"/>
          <w:sz w:val="28"/>
          <w:szCs w:val="28"/>
        </w:rPr>
      </w:pPr>
      <w:r w:rsidRPr="008C19CB">
        <w:rPr>
          <w:color w:val="auto"/>
          <w:sz w:val="28"/>
          <w:szCs w:val="28"/>
        </w:rPr>
        <w:t>Получение изображений в плоском, вогнутом и выпуклом зеркалах.</w:t>
      </w:r>
    </w:p>
    <w:p w:rsidR="008C19CB" w:rsidRPr="008C19CB" w:rsidRDefault="008C19CB" w:rsidP="008C19CB">
      <w:pPr>
        <w:pStyle w:val="14"/>
        <w:numPr>
          <w:ilvl w:val="0"/>
          <w:numId w:val="190"/>
        </w:numPr>
        <w:tabs>
          <w:tab w:val="left" w:pos="523"/>
          <w:tab w:val="left" w:pos="567"/>
        </w:tabs>
        <w:spacing w:line="240" w:lineRule="auto"/>
        <w:ind w:left="426" w:hanging="142"/>
        <w:jc w:val="both"/>
        <w:rPr>
          <w:color w:val="auto"/>
          <w:sz w:val="28"/>
          <w:szCs w:val="28"/>
        </w:rPr>
      </w:pPr>
      <w:r w:rsidRPr="008C19CB">
        <w:rPr>
          <w:color w:val="auto"/>
          <w:sz w:val="28"/>
          <w:szCs w:val="28"/>
        </w:rPr>
        <w:t>Преломление света.</w:t>
      </w:r>
    </w:p>
    <w:p w:rsidR="008C19CB" w:rsidRPr="008C19CB" w:rsidRDefault="008C19CB" w:rsidP="008C19CB">
      <w:pPr>
        <w:pStyle w:val="14"/>
        <w:numPr>
          <w:ilvl w:val="0"/>
          <w:numId w:val="190"/>
        </w:numPr>
        <w:tabs>
          <w:tab w:val="left" w:pos="514"/>
          <w:tab w:val="left" w:pos="567"/>
        </w:tabs>
        <w:spacing w:line="240" w:lineRule="auto"/>
        <w:ind w:left="426" w:hanging="142"/>
        <w:jc w:val="both"/>
        <w:rPr>
          <w:color w:val="auto"/>
          <w:sz w:val="28"/>
          <w:szCs w:val="28"/>
        </w:rPr>
      </w:pPr>
      <w:r w:rsidRPr="008C19CB">
        <w:rPr>
          <w:color w:val="auto"/>
          <w:sz w:val="28"/>
          <w:szCs w:val="28"/>
        </w:rPr>
        <w:t>Оптический световод.</w:t>
      </w:r>
    </w:p>
    <w:p w:rsidR="008C19CB" w:rsidRPr="008C19CB" w:rsidRDefault="008C19CB" w:rsidP="008C19CB">
      <w:pPr>
        <w:pStyle w:val="14"/>
        <w:numPr>
          <w:ilvl w:val="0"/>
          <w:numId w:val="190"/>
        </w:numPr>
        <w:tabs>
          <w:tab w:val="left" w:pos="518"/>
          <w:tab w:val="left" w:pos="567"/>
        </w:tabs>
        <w:spacing w:line="240" w:lineRule="auto"/>
        <w:ind w:left="426" w:hanging="142"/>
        <w:jc w:val="both"/>
        <w:rPr>
          <w:color w:val="auto"/>
          <w:sz w:val="28"/>
          <w:szCs w:val="28"/>
        </w:rPr>
      </w:pPr>
      <w:r w:rsidRPr="008C19CB">
        <w:rPr>
          <w:color w:val="auto"/>
          <w:sz w:val="28"/>
          <w:szCs w:val="28"/>
        </w:rPr>
        <w:t>Ход лучей в собирающей линзе.</w:t>
      </w:r>
    </w:p>
    <w:p w:rsidR="008C19CB" w:rsidRPr="008C19CB" w:rsidRDefault="008C19CB" w:rsidP="008C19CB">
      <w:pPr>
        <w:pStyle w:val="14"/>
        <w:numPr>
          <w:ilvl w:val="0"/>
          <w:numId w:val="190"/>
        </w:numPr>
        <w:tabs>
          <w:tab w:val="left" w:pos="509"/>
          <w:tab w:val="left" w:pos="567"/>
        </w:tabs>
        <w:spacing w:line="240" w:lineRule="auto"/>
        <w:ind w:left="426" w:hanging="142"/>
        <w:jc w:val="both"/>
        <w:rPr>
          <w:color w:val="auto"/>
          <w:sz w:val="28"/>
          <w:szCs w:val="28"/>
        </w:rPr>
      </w:pPr>
      <w:r w:rsidRPr="008C19CB">
        <w:rPr>
          <w:color w:val="auto"/>
          <w:sz w:val="28"/>
          <w:szCs w:val="28"/>
        </w:rPr>
        <w:t>Ход лучей в рассеивающей линзе.</w:t>
      </w:r>
    </w:p>
    <w:p w:rsidR="008C19CB" w:rsidRPr="008C19CB" w:rsidRDefault="008C19CB" w:rsidP="008C19CB">
      <w:pPr>
        <w:pStyle w:val="14"/>
        <w:numPr>
          <w:ilvl w:val="0"/>
          <w:numId w:val="190"/>
        </w:numPr>
        <w:tabs>
          <w:tab w:val="left" w:pos="518"/>
          <w:tab w:val="left" w:pos="567"/>
        </w:tabs>
        <w:spacing w:line="240" w:lineRule="auto"/>
        <w:ind w:left="426" w:hanging="142"/>
        <w:jc w:val="both"/>
        <w:rPr>
          <w:color w:val="auto"/>
          <w:sz w:val="28"/>
          <w:szCs w:val="28"/>
        </w:rPr>
      </w:pPr>
      <w:r w:rsidRPr="008C19CB">
        <w:rPr>
          <w:color w:val="auto"/>
          <w:sz w:val="28"/>
          <w:szCs w:val="28"/>
        </w:rPr>
        <w:t>Получение изображений с помощью линз.</w:t>
      </w:r>
    </w:p>
    <w:p w:rsidR="008C19CB" w:rsidRPr="008C19CB" w:rsidRDefault="008C19CB" w:rsidP="008C19CB">
      <w:pPr>
        <w:pStyle w:val="14"/>
        <w:numPr>
          <w:ilvl w:val="0"/>
          <w:numId w:val="190"/>
        </w:numPr>
        <w:tabs>
          <w:tab w:val="left" w:pos="518"/>
          <w:tab w:val="left" w:pos="567"/>
        </w:tabs>
        <w:spacing w:line="240" w:lineRule="auto"/>
        <w:ind w:left="426" w:hanging="142"/>
        <w:jc w:val="both"/>
        <w:rPr>
          <w:color w:val="auto"/>
          <w:sz w:val="28"/>
          <w:szCs w:val="28"/>
        </w:rPr>
      </w:pPr>
      <w:r w:rsidRPr="008C19CB">
        <w:rPr>
          <w:color w:val="auto"/>
          <w:sz w:val="28"/>
          <w:szCs w:val="28"/>
        </w:rPr>
        <w:t>Принцип действия фотоаппарата, микроскопа и телескопа.</w:t>
      </w:r>
    </w:p>
    <w:p w:rsidR="008C19CB" w:rsidRPr="008C19CB" w:rsidRDefault="008C19CB" w:rsidP="008C19CB">
      <w:pPr>
        <w:pStyle w:val="14"/>
        <w:numPr>
          <w:ilvl w:val="0"/>
          <w:numId w:val="190"/>
        </w:numPr>
        <w:tabs>
          <w:tab w:val="left" w:pos="469"/>
          <w:tab w:val="left" w:pos="567"/>
        </w:tabs>
        <w:spacing w:line="240" w:lineRule="auto"/>
        <w:ind w:left="426" w:hanging="142"/>
        <w:jc w:val="both"/>
        <w:rPr>
          <w:color w:val="auto"/>
          <w:sz w:val="28"/>
          <w:szCs w:val="28"/>
        </w:rPr>
      </w:pPr>
      <w:r w:rsidRPr="008C19CB">
        <w:rPr>
          <w:color w:val="auto"/>
          <w:sz w:val="28"/>
          <w:szCs w:val="28"/>
        </w:rPr>
        <w:t>Модель глаза.</w:t>
      </w:r>
    </w:p>
    <w:p w:rsidR="008C19CB" w:rsidRPr="008C19CB" w:rsidRDefault="008C19CB" w:rsidP="008C19CB">
      <w:pPr>
        <w:pStyle w:val="14"/>
        <w:numPr>
          <w:ilvl w:val="0"/>
          <w:numId w:val="190"/>
        </w:numPr>
        <w:tabs>
          <w:tab w:val="left" w:pos="469"/>
          <w:tab w:val="left" w:pos="567"/>
        </w:tabs>
        <w:spacing w:line="240" w:lineRule="auto"/>
        <w:ind w:left="426" w:hanging="142"/>
        <w:jc w:val="both"/>
        <w:rPr>
          <w:color w:val="auto"/>
          <w:sz w:val="28"/>
          <w:szCs w:val="28"/>
        </w:rPr>
      </w:pPr>
      <w:r w:rsidRPr="008C19CB">
        <w:rPr>
          <w:color w:val="auto"/>
          <w:sz w:val="28"/>
          <w:szCs w:val="28"/>
        </w:rPr>
        <w:t>Разложение белого света в спектр.</w:t>
      </w:r>
    </w:p>
    <w:p w:rsidR="008C19CB" w:rsidRPr="008C19CB" w:rsidRDefault="008C19CB" w:rsidP="008C19CB">
      <w:pPr>
        <w:pStyle w:val="14"/>
        <w:numPr>
          <w:ilvl w:val="0"/>
          <w:numId w:val="190"/>
        </w:numPr>
        <w:tabs>
          <w:tab w:val="left" w:pos="469"/>
          <w:tab w:val="left" w:pos="567"/>
        </w:tabs>
        <w:spacing w:line="240" w:lineRule="auto"/>
        <w:ind w:left="426" w:hanging="142"/>
        <w:jc w:val="both"/>
        <w:rPr>
          <w:color w:val="auto"/>
          <w:sz w:val="28"/>
          <w:szCs w:val="28"/>
        </w:rPr>
      </w:pPr>
      <w:r w:rsidRPr="008C19CB">
        <w:rPr>
          <w:color w:val="auto"/>
          <w:sz w:val="28"/>
          <w:szCs w:val="28"/>
        </w:rPr>
        <w:t>Получение белого света при сложении света разных цветов.</w:t>
      </w:r>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Лабораторные работы и опыты</w:t>
      </w:r>
    </w:p>
    <w:p w:rsidR="008C19CB" w:rsidRPr="008C19CB" w:rsidRDefault="008C19CB" w:rsidP="008C19CB">
      <w:pPr>
        <w:pStyle w:val="14"/>
        <w:numPr>
          <w:ilvl w:val="0"/>
          <w:numId w:val="191"/>
        </w:numPr>
        <w:tabs>
          <w:tab w:val="left" w:pos="426"/>
        </w:tabs>
        <w:spacing w:line="240" w:lineRule="auto"/>
        <w:ind w:left="400" w:hanging="240"/>
        <w:jc w:val="both"/>
        <w:rPr>
          <w:color w:val="auto"/>
          <w:sz w:val="28"/>
          <w:szCs w:val="28"/>
        </w:rPr>
      </w:pPr>
      <w:r w:rsidRPr="008C19CB">
        <w:rPr>
          <w:color w:val="auto"/>
          <w:sz w:val="28"/>
          <w:szCs w:val="28"/>
        </w:rPr>
        <w:t>Исследование зависимости угла отражения светового луча от угла падения.</w:t>
      </w:r>
    </w:p>
    <w:p w:rsidR="008C19CB" w:rsidRPr="008C19CB" w:rsidRDefault="008C19CB" w:rsidP="008C19CB">
      <w:pPr>
        <w:pStyle w:val="14"/>
        <w:numPr>
          <w:ilvl w:val="0"/>
          <w:numId w:val="191"/>
        </w:numPr>
        <w:tabs>
          <w:tab w:val="left" w:pos="426"/>
        </w:tabs>
        <w:spacing w:line="240" w:lineRule="auto"/>
        <w:ind w:left="400" w:hanging="240"/>
        <w:jc w:val="both"/>
        <w:rPr>
          <w:color w:val="auto"/>
          <w:sz w:val="28"/>
          <w:szCs w:val="28"/>
        </w:rPr>
      </w:pPr>
      <w:r w:rsidRPr="008C19CB">
        <w:rPr>
          <w:color w:val="auto"/>
          <w:sz w:val="28"/>
          <w:szCs w:val="28"/>
        </w:rPr>
        <w:t>Изучение характеристик изображения предмета в плоском зеркале.</w:t>
      </w:r>
    </w:p>
    <w:p w:rsidR="008C19CB" w:rsidRPr="008C19CB" w:rsidRDefault="008C19CB" w:rsidP="008C19CB">
      <w:pPr>
        <w:pStyle w:val="14"/>
        <w:numPr>
          <w:ilvl w:val="0"/>
          <w:numId w:val="191"/>
        </w:numPr>
        <w:tabs>
          <w:tab w:val="left" w:pos="426"/>
        </w:tabs>
        <w:spacing w:line="240" w:lineRule="auto"/>
        <w:ind w:left="400" w:hanging="240"/>
        <w:jc w:val="both"/>
        <w:rPr>
          <w:color w:val="auto"/>
          <w:sz w:val="28"/>
          <w:szCs w:val="28"/>
        </w:rPr>
      </w:pPr>
      <w:r w:rsidRPr="008C19CB">
        <w:rPr>
          <w:color w:val="auto"/>
          <w:sz w:val="28"/>
          <w:szCs w:val="28"/>
        </w:rPr>
        <w:t>Исследование зависимости угла преломления светового луча от угла падения на границе «воздух—стекло».</w:t>
      </w:r>
    </w:p>
    <w:p w:rsidR="008C19CB" w:rsidRPr="008C19CB" w:rsidRDefault="008C19CB" w:rsidP="008C19CB">
      <w:pPr>
        <w:pStyle w:val="14"/>
        <w:numPr>
          <w:ilvl w:val="0"/>
          <w:numId w:val="191"/>
        </w:numPr>
        <w:tabs>
          <w:tab w:val="left" w:pos="426"/>
        </w:tabs>
        <w:spacing w:line="240" w:lineRule="auto"/>
        <w:ind w:firstLine="160"/>
        <w:jc w:val="both"/>
        <w:rPr>
          <w:color w:val="auto"/>
          <w:sz w:val="28"/>
          <w:szCs w:val="28"/>
        </w:rPr>
      </w:pPr>
      <w:r w:rsidRPr="008C19CB">
        <w:rPr>
          <w:color w:val="auto"/>
          <w:sz w:val="28"/>
          <w:szCs w:val="28"/>
        </w:rPr>
        <w:t>Получение изображений с помощью собирающей линзы.</w:t>
      </w:r>
    </w:p>
    <w:p w:rsidR="008C19CB" w:rsidRPr="008C19CB" w:rsidRDefault="008C19CB" w:rsidP="008C19CB">
      <w:pPr>
        <w:pStyle w:val="14"/>
        <w:numPr>
          <w:ilvl w:val="0"/>
          <w:numId w:val="191"/>
        </w:numPr>
        <w:tabs>
          <w:tab w:val="left" w:pos="426"/>
        </w:tabs>
        <w:spacing w:line="240" w:lineRule="auto"/>
        <w:ind w:left="400" w:hanging="240"/>
        <w:jc w:val="both"/>
        <w:rPr>
          <w:color w:val="auto"/>
          <w:sz w:val="28"/>
          <w:szCs w:val="28"/>
        </w:rPr>
      </w:pPr>
      <w:r w:rsidRPr="008C19CB">
        <w:rPr>
          <w:color w:val="auto"/>
          <w:sz w:val="28"/>
          <w:szCs w:val="28"/>
        </w:rPr>
        <w:t>Определение фокусного расстояния и оптической силы собирающей линзы.</w:t>
      </w:r>
    </w:p>
    <w:p w:rsidR="008C19CB" w:rsidRPr="008C19CB" w:rsidRDefault="008C19CB" w:rsidP="008C19CB">
      <w:pPr>
        <w:pStyle w:val="14"/>
        <w:numPr>
          <w:ilvl w:val="0"/>
          <w:numId w:val="191"/>
        </w:numPr>
        <w:tabs>
          <w:tab w:val="left" w:pos="426"/>
        </w:tabs>
        <w:spacing w:line="240" w:lineRule="auto"/>
        <w:ind w:firstLine="160"/>
        <w:jc w:val="both"/>
        <w:rPr>
          <w:color w:val="auto"/>
          <w:sz w:val="28"/>
          <w:szCs w:val="28"/>
        </w:rPr>
      </w:pPr>
      <w:r w:rsidRPr="008C19CB">
        <w:rPr>
          <w:color w:val="auto"/>
          <w:sz w:val="28"/>
          <w:szCs w:val="28"/>
        </w:rPr>
        <w:t>Опыты по разложению белого света в спектр.</w:t>
      </w:r>
    </w:p>
    <w:p w:rsidR="008C19CB" w:rsidRPr="008C19CB" w:rsidRDefault="008C19CB" w:rsidP="008C19CB">
      <w:pPr>
        <w:pStyle w:val="14"/>
        <w:numPr>
          <w:ilvl w:val="0"/>
          <w:numId w:val="191"/>
        </w:numPr>
        <w:tabs>
          <w:tab w:val="left" w:pos="426"/>
        </w:tabs>
        <w:spacing w:after="100" w:line="240" w:lineRule="auto"/>
        <w:ind w:left="400" w:hanging="240"/>
        <w:jc w:val="both"/>
        <w:rPr>
          <w:color w:val="auto"/>
          <w:sz w:val="28"/>
          <w:szCs w:val="28"/>
        </w:rPr>
      </w:pPr>
      <w:r w:rsidRPr="008C19CB">
        <w:rPr>
          <w:color w:val="auto"/>
          <w:sz w:val="28"/>
          <w:szCs w:val="28"/>
        </w:rPr>
        <w:t>Опыты по восприятию цвета предметов при их наблюдении через цветовые фильтры.</w:t>
      </w:r>
    </w:p>
    <w:p w:rsidR="008C19CB" w:rsidRPr="008C19CB" w:rsidRDefault="008C19CB" w:rsidP="008C19CB">
      <w:pPr>
        <w:pStyle w:val="14"/>
        <w:spacing w:line="240" w:lineRule="auto"/>
        <w:jc w:val="both"/>
        <w:rPr>
          <w:color w:val="auto"/>
          <w:sz w:val="28"/>
          <w:szCs w:val="28"/>
        </w:rPr>
      </w:pPr>
      <w:r w:rsidRPr="008C19CB">
        <w:rPr>
          <w:b/>
          <w:bCs/>
          <w:color w:val="auto"/>
          <w:sz w:val="28"/>
          <w:szCs w:val="28"/>
        </w:rPr>
        <w:t>Раздел 12. Квантовые явления</w:t>
      </w:r>
    </w:p>
    <w:p w:rsidR="008C19CB" w:rsidRPr="008C19CB" w:rsidRDefault="008C19CB" w:rsidP="008C19CB">
      <w:pPr>
        <w:pStyle w:val="14"/>
        <w:spacing w:line="240" w:lineRule="auto"/>
        <w:jc w:val="both"/>
        <w:rPr>
          <w:color w:val="auto"/>
          <w:sz w:val="28"/>
          <w:szCs w:val="28"/>
        </w:rPr>
      </w:pPr>
      <w:r w:rsidRPr="008C19CB">
        <w:rPr>
          <w:color w:val="auto"/>
          <w:sz w:val="28"/>
          <w:szCs w:val="28"/>
        </w:rPr>
        <w:t>Опыты Резерфорда и планетарная модель атома. Модель атома Бора. Испускание и поглощение света атомом. Кванты. Линейчатые спектры.</w:t>
      </w:r>
    </w:p>
    <w:p w:rsidR="008C19CB" w:rsidRPr="008C19CB" w:rsidRDefault="008C19CB" w:rsidP="008C19CB">
      <w:pPr>
        <w:pStyle w:val="14"/>
        <w:spacing w:line="240" w:lineRule="auto"/>
        <w:jc w:val="both"/>
        <w:rPr>
          <w:color w:val="auto"/>
          <w:sz w:val="28"/>
          <w:szCs w:val="28"/>
        </w:rPr>
      </w:pPr>
      <w:r w:rsidRPr="008C19CB">
        <w:rPr>
          <w:color w:val="auto"/>
          <w:sz w:val="28"/>
          <w:szCs w:val="28"/>
        </w:rPr>
        <w:t>Радиоактивность. Альфа-, бета- и гамма-излучения. Строение атомного ядра. Нуклонная модель атомного ядра. Изотопы.</w:t>
      </w:r>
    </w:p>
    <w:p w:rsidR="008C19CB" w:rsidRPr="008C19CB" w:rsidRDefault="008C19CB" w:rsidP="008C19CB">
      <w:pPr>
        <w:pStyle w:val="14"/>
        <w:spacing w:line="240" w:lineRule="auto"/>
        <w:ind w:firstLine="0"/>
        <w:jc w:val="both"/>
        <w:rPr>
          <w:color w:val="auto"/>
          <w:sz w:val="28"/>
          <w:szCs w:val="28"/>
        </w:rPr>
      </w:pPr>
      <w:r w:rsidRPr="008C19CB">
        <w:rPr>
          <w:color w:val="auto"/>
          <w:sz w:val="28"/>
          <w:szCs w:val="28"/>
        </w:rPr>
        <w:t>Радиоактивные превращения. Период полураспада атомных ядер.</w:t>
      </w:r>
    </w:p>
    <w:p w:rsidR="008C19CB" w:rsidRPr="008C19CB" w:rsidRDefault="008C19CB" w:rsidP="008C19CB">
      <w:pPr>
        <w:pStyle w:val="14"/>
        <w:spacing w:line="240" w:lineRule="auto"/>
        <w:jc w:val="both"/>
        <w:rPr>
          <w:color w:val="auto"/>
          <w:sz w:val="28"/>
          <w:szCs w:val="28"/>
        </w:rPr>
      </w:pPr>
      <w:r w:rsidRPr="008C19CB">
        <w:rPr>
          <w:color w:val="auto"/>
          <w:sz w:val="28"/>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8C19CB" w:rsidRPr="008C19CB" w:rsidRDefault="008C19CB" w:rsidP="008C19CB">
      <w:pPr>
        <w:pStyle w:val="14"/>
        <w:spacing w:line="240" w:lineRule="auto"/>
        <w:jc w:val="both"/>
        <w:rPr>
          <w:color w:val="auto"/>
          <w:sz w:val="28"/>
          <w:szCs w:val="28"/>
        </w:rPr>
      </w:pPr>
      <w:r w:rsidRPr="008C19CB">
        <w:rPr>
          <w:color w:val="auto"/>
          <w:sz w:val="28"/>
          <w:szCs w:val="28"/>
        </w:rPr>
        <w:t>Ядерная энергетика. Действия радиоактивных излучений на живые организмы (МС).</w:t>
      </w:r>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Демонстрации</w:t>
      </w:r>
    </w:p>
    <w:p w:rsidR="008C19CB" w:rsidRPr="008C19CB" w:rsidRDefault="008C19CB" w:rsidP="008C19CB">
      <w:pPr>
        <w:pStyle w:val="14"/>
        <w:numPr>
          <w:ilvl w:val="0"/>
          <w:numId w:val="189"/>
        </w:numPr>
        <w:tabs>
          <w:tab w:val="left" w:pos="426"/>
        </w:tabs>
        <w:spacing w:line="240" w:lineRule="auto"/>
        <w:ind w:firstLine="160"/>
        <w:jc w:val="both"/>
        <w:rPr>
          <w:color w:val="auto"/>
          <w:sz w:val="28"/>
          <w:szCs w:val="28"/>
        </w:rPr>
      </w:pPr>
      <w:r w:rsidRPr="008C19CB">
        <w:rPr>
          <w:color w:val="auto"/>
          <w:sz w:val="28"/>
          <w:szCs w:val="28"/>
        </w:rPr>
        <w:t>Спектры излучения и поглощения.</w:t>
      </w:r>
    </w:p>
    <w:p w:rsidR="008C19CB" w:rsidRPr="008C19CB" w:rsidRDefault="008C19CB" w:rsidP="008C19CB">
      <w:pPr>
        <w:pStyle w:val="14"/>
        <w:numPr>
          <w:ilvl w:val="0"/>
          <w:numId w:val="189"/>
        </w:numPr>
        <w:tabs>
          <w:tab w:val="left" w:pos="426"/>
        </w:tabs>
        <w:spacing w:line="240" w:lineRule="auto"/>
        <w:ind w:firstLine="160"/>
        <w:jc w:val="both"/>
        <w:rPr>
          <w:color w:val="auto"/>
          <w:sz w:val="28"/>
          <w:szCs w:val="28"/>
        </w:rPr>
      </w:pPr>
      <w:r w:rsidRPr="008C19CB">
        <w:rPr>
          <w:color w:val="auto"/>
          <w:sz w:val="28"/>
          <w:szCs w:val="28"/>
        </w:rPr>
        <w:t>Спектры различных газов.</w:t>
      </w:r>
    </w:p>
    <w:p w:rsidR="008C19CB" w:rsidRPr="008C19CB" w:rsidRDefault="008C19CB" w:rsidP="008C19CB">
      <w:pPr>
        <w:pStyle w:val="14"/>
        <w:numPr>
          <w:ilvl w:val="0"/>
          <w:numId w:val="189"/>
        </w:numPr>
        <w:tabs>
          <w:tab w:val="left" w:pos="426"/>
        </w:tabs>
        <w:spacing w:line="240" w:lineRule="auto"/>
        <w:ind w:firstLine="160"/>
        <w:jc w:val="both"/>
        <w:rPr>
          <w:color w:val="auto"/>
          <w:sz w:val="28"/>
          <w:szCs w:val="28"/>
        </w:rPr>
      </w:pPr>
      <w:r w:rsidRPr="008C19CB">
        <w:rPr>
          <w:color w:val="auto"/>
          <w:sz w:val="28"/>
          <w:szCs w:val="28"/>
        </w:rPr>
        <w:t>Спектр водорода.</w:t>
      </w:r>
    </w:p>
    <w:p w:rsidR="008C19CB" w:rsidRPr="008C19CB" w:rsidRDefault="008C19CB" w:rsidP="008C19CB">
      <w:pPr>
        <w:pStyle w:val="14"/>
        <w:numPr>
          <w:ilvl w:val="0"/>
          <w:numId w:val="189"/>
        </w:numPr>
        <w:tabs>
          <w:tab w:val="left" w:pos="426"/>
        </w:tabs>
        <w:spacing w:line="240" w:lineRule="auto"/>
        <w:ind w:firstLine="160"/>
        <w:jc w:val="both"/>
        <w:rPr>
          <w:color w:val="auto"/>
          <w:sz w:val="28"/>
          <w:szCs w:val="28"/>
        </w:rPr>
      </w:pPr>
      <w:r w:rsidRPr="008C19CB">
        <w:rPr>
          <w:color w:val="auto"/>
          <w:sz w:val="28"/>
          <w:szCs w:val="28"/>
        </w:rPr>
        <w:t>Наблюдение треков в камере Вильсона.</w:t>
      </w:r>
    </w:p>
    <w:p w:rsidR="008C19CB" w:rsidRPr="008C19CB" w:rsidRDefault="008C19CB" w:rsidP="008C19CB">
      <w:pPr>
        <w:pStyle w:val="14"/>
        <w:numPr>
          <w:ilvl w:val="0"/>
          <w:numId w:val="189"/>
        </w:numPr>
        <w:tabs>
          <w:tab w:val="left" w:pos="426"/>
        </w:tabs>
        <w:spacing w:line="240" w:lineRule="auto"/>
        <w:ind w:firstLine="160"/>
        <w:jc w:val="both"/>
        <w:rPr>
          <w:color w:val="auto"/>
          <w:sz w:val="28"/>
          <w:szCs w:val="28"/>
        </w:rPr>
      </w:pPr>
      <w:r w:rsidRPr="008C19CB">
        <w:rPr>
          <w:color w:val="auto"/>
          <w:sz w:val="28"/>
          <w:szCs w:val="28"/>
        </w:rPr>
        <w:t>Работа счётчика ионизирующих излучений.</w:t>
      </w:r>
    </w:p>
    <w:p w:rsidR="008C19CB" w:rsidRPr="008C19CB" w:rsidRDefault="008C19CB" w:rsidP="008C19CB">
      <w:pPr>
        <w:pStyle w:val="14"/>
        <w:numPr>
          <w:ilvl w:val="0"/>
          <w:numId w:val="189"/>
        </w:numPr>
        <w:tabs>
          <w:tab w:val="left" w:pos="426"/>
        </w:tabs>
        <w:spacing w:line="240" w:lineRule="auto"/>
        <w:ind w:left="400" w:hanging="240"/>
        <w:jc w:val="both"/>
        <w:rPr>
          <w:color w:val="auto"/>
          <w:sz w:val="28"/>
          <w:szCs w:val="28"/>
        </w:rPr>
      </w:pPr>
      <w:r w:rsidRPr="008C19CB">
        <w:rPr>
          <w:color w:val="auto"/>
          <w:sz w:val="28"/>
          <w:szCs w:val="28"/>
        </w:rPr>
        <w:t>Регистрация излучения природных минералов и продуктов.</w:t>
      </w:r>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Лабораторные работы и опыты</w:t>
      </w:r>
    </w:p>
    <w:p w:rsidR="008C19CB" w:rsidRPr="008C19CB" w:rsidRDefault="008C19CB" w:rsidP="008C19CB">
      <w:pPr>
        <w:pStyle w:val="14"/>
        <w:numPr>
          <w:ilvl w:val="0"/>
          <w:numId w:val="192"/>
        </w:numPr>
        <w:tabs>
          <w:tab w:val="left" w:pos="426"/>
        </w:tabs>
        <w:spacing w:line="240" w:lineRule="auto"/>
        <w:ind w:left="400" w:hanging="240"/>
        <w:jc w:val="both"/>
        <w:rPr>
          <w:color w:val="auto"/>
          <w:sz w:val="28"/>
          <w:szCs w:val="28"/>
        </w:rPr>
      </w:pPr>
      <w:r w:rsidRPr="008C19CB">
        <w:rPr>
          <w:color w:val="auto"/>
          <w:sz w:val="28"/>
          <w:szCs w:val="28"/>
        </w:rPr>
        <w:t>Наблюдение сплошных и линейчатых спектров излучения.</w:t>
      </w:r>
    </w:p>
    <w:p w:rsidR="008C19CB" w:rsidRPr="008C19CB" w:rsidRDefault="008C19CB" w:rsidP="008C19CB">
      <w:pPr>
        <w:pStyle w:val="14"/>
        <w:numPr>
          <w:ilvl w:val="0"/>
          <w:numId w:val="192"/>
        </w:numPr>
        <w:tabs>
          <w:tab w:val="left" w:pos="426"/>
        </w:tabs>
        <w:spacing w:line="240" w:lineRule="auto"/>
        <w:ind w:left="400" w:hanging="240"/>
        <w:jc w:val="both"/>
        <w:rPr>
          <w:color w:val="auto"/>
          <w:sz w:val="28"/>
          <w:szCs w:val="28"/>
        </w:rPr>
      </w:pPr>
      <w:r w:rsidRPr="008C19CB">
        <w:rPr>
          <w:color w:val="auto"/>
          <w:sz w:val="28"/>
          <w:szCs w:val="28"/>
        </w:rPr>
        <w:t>Исследование треков: измерение энергии частицы по тормозному пути (по фотографиям).</w:t>
      </w:r>
    </w:p>
    <w:p w:rsidR="008C19CB" w:rsidRPr="008C19CB" w:rsidRDefault="008C19CB" w:rsidP="008C19CB">
      <w:pPr>
        <w:pStyle w:val="14"/>
        <w:numPr>
          <w:ilvl w:val="0"/>
          <w:numId w:val="192"/>
        </w:numPr>
        <w:tabs>
          <w:tab w:val="left" w:pos="426"/>
        </w:tabs>
        <w:spacing w:line="240" w:lineRule="auto"/>
        <w:ind w:firstLine="160"/>
        <w:jc w:val="both"/>
        <w:rPr>
          <w:color w:val="auto"/>
          <w:sz w:val="28"/>
          <w:szCs w:val="28"/>
        </w:rPr>
      </w:pPr>
      <w:r w:rsidRPr="008C19CB">
        <w:rPr>
          <w:color w:val="auto"/>
          <w:sz w:val="28"/>
          <w:szCs w:val="28"/>
        </w:rPr>
        <w:t>Измерение радиоактивного фона.</w:t>
      </w:r>
    </w:p>
    <w:p w:rsidR="008C19CB" w:rsidRPr="008C19CB" w:rsidRDefault="008C19CB" w:rsidP="008C19CB">
      <w:pPr>
        <w:pStyle w:val="14"/>
        <w:spacing w:line="240" w:lineRule="auto"/>
        <w:jc w:val="both"/>
        <w:rPr>
          <w:color w:val="auto"/>
          <w:sz w:val="28"/>
          <w:szCs w:val="28"/>
        </w:rPr>
      </w:pPr>
      <w:r w:rsidRPr="008C19CB">
        <w:rPr>
          <w:b/>
          <w:bCs/>
          <w:color w:val="auto"/>
          <w:sz w:val="28"/>
          <w:szCs w:val="28"/>
        </w:rPr>
        <w:t>Повторительно-обобщающий модуль</w:t>
      </w:r>
    </w:p>
    <w:p w:rsidR="008C19CB" w:rsidRPr="008C19CB" w:rsidRDefault="008C19CB" w:rsidP="008C19CB">
      <w:pPr>
        <w:pStyle w:val="14"/>
        <w:spacing w:line="240" w:lineRule="auto"/>
        <w:jc w:val="both"/>
        <w:rPr>
          <w:color w:val="auto"/>
          <w:sz w:val="28"/>
          <w:szCs w:val="28"/>
        </w:rPr>
      </w:pPr>
      <w:r w:rsidRPr="008C19CB">
        <w:rPr>
          <w:color w:val="auto"/>
          <w:sz w:val="28"/>
          <w:szCs w:val="28"/>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8C19CB" w:rsidRPr="008C19CB" w:rsidRDefault="008C19CB" w:rsidP="008C19CB">
      <w:pPr>
        <w:pStyle w:val="14"/>
        <w:spacing w:line="240" w:lineRule="auto"/>
        <w:jc w:val="both"/>
        <w:rPr>
          <w:color w:val="auto"/>
          <w:sz w:val="28"/>
          <w:szCs w:val="28"/>
        </w:rPr>
      </w:pPr>
      <w:r w:rsidRPr="008C19CB">
        <w:rPr>
          <w:color w:val="auto"/>
          <w:sz w:val="28"/>
          <w:szCs w:val="28"/>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8C19CB" w:rsidRPr="008C19CB" w:rsidRDefault="008C19CB" w:rsidP="008C19CB">
      <w:pPr>
        <w:pStyle w:val="ad"/>
        <w:jc w:val="center"/>
        <w:rPr>
          <w:rFonts w:ascii="Times New Roman" w:hAnsi="Times New Roman" w:cs="Times New Roman"/>
          <w:sz w:val="28"/>
          <w:szCs w:val="28"/>
        </w:rPr>
      </w:pPr>
      <w:bookmarkStart w:id="468" w:name="bookmark1375"/>
      <w:r w:rsidRPr="008C19CB">
        <w:rPr>
          <w:rFonts w:ascii="Times New Roman" w:hAnsi="Times New Roman" w:cs="Times New Roman"/>
          <w:sz w:val="28"/>
          <w:szCs w:val="28"/>
        </w:rPr>
        <w:t>2. ПЛАНИРУЕМЫЕ РЕЗУЛЬТАТЫ ОСВОЕНИЯ</w:t>
      </w:r>
      <w:bookmarkEnd w:id="468"/>
    </w:p>
    <w:p w:rsidR="008C19CB" w:rsidRPr="008C19CB" w:rsidRDefault="008C19CB" w:rsidP="008C19CB">
      <w:pPr>
        <w:pStyle w:val="ad"/>
        <w:jc w:val="center"/>
        <w:rPr>
          <w:rFonts w:ascii="Times New Roman" w:hAnsi="Times New Roman" w:cs="Times New Roman"/>
          <w:sz w:val="28"/>
          <w:szCs w:val="28"/>
        </w:rPr>
      </w:pPr>
      <w:r w:rsidRPr="008C19CB">
        <w:rPr>
          <w:rFonts w:ascii="Times New Roman" w:hAnsi="Times New Roman" w:cs="Times New Roman"/>
          <w:sz w:val="28"/>
          <w:szCs w:val="28"/>
        </w:rPr>
        <w:t>УЧЕБНОГО ПРЕДМЕТА «ФИЗИКА»</w:t>
      </w:r>
    </w:p>
    <w:p w:rsidR="008C19CB" w:rsidRPr="008C19CB" w:rsidRDefault="008C19CB" w:rsidP="008C19CB">
      <w:pPr>
        <w:pStyle w:val="14"/>
        <w:spacing w:line="240" w:lineRule="auto"/>
        <w:jc w:val="both"/>
        <w:rPr>
          <w:color w:val="auto"/>
          <w:sz w:val="28"/>
          <w:szCs w:val="28"/>
        </w:rPr>
      </w:pPr>
      <w:r w:rsidRPr="008C19CB">
        <w:rPr>
          <w:color w:val="auto"/>
          <w:sz w:val="28"/>
          <w:szCs w:val="28"/>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8C19CB" w:rsidRPr="008C19CB" w:rsidRDefault="008C19CB" w:rsidP="008C19CB">
      <w:pPr>
        <w:pStyle w:val="ad"/>
        <w:rPr>
          <w:rFonts w:ascii="Times New Roman" w:hAnsi="Times New Roman" w:cs="Times New Roman"/>
          <w:sz w:val="28"/>
          <w:szCs w:val="28"/>
        </w:rPr>
      </w:pPr>
      <w:bookmarkStart w:id="469" w:name="bookmark1379"/>
      <w:r w:rsidRPr="008C19CB">
        <w:rPr>
          <w:rFonts w:ascii="Times New Roman" w:hAnsi="Times New Roman" w:cs="Times New Roman"/>
          <w:sz w:val="28"/>
          <w:szCs w:val="28"/>
        </w:rPr>
        <w:t>ЛИЧНОСТНЫЕ РЕЗУЛЬТАТЫ</w:t>
      </w:r>
      <w:bookmarkEnd w:id="469"/>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Патриотическое воспитание</w:t>
      </w:r>
      <w:r w:rsidRPr="008C19CB">
        <w:rPr>
          <w:b/>
          <w:bCs/>
          <w:color w:val="auto"/>
          <w:sz w:val="28"/>
          <w:szCs w:val="28"/>
        </w:rPr>
        <w:t>:</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—проявление интереса к истории и современному состоянию российской физической науки;</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—ценностное отношение к достижениям российских учёных-физиков.</w:t>
      </w:r>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Гражданское и духовно-нравственное воспитание</w:t>
      </w:r>
      <w:r w:rsidRPr="008C19CB">
        <w:rPr>
          <w:b/>
          <w:bCs/>
          <w:color w:val="auto"/>
          <w:sz w:val="28"/>
          <w:szCs w:val="28"/>
        </w:rPr>
        <w:t>:</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—осознание важности морально-этических принципов в деятельности учёного.</w:t>
      </w:r>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Эстетическое воспитание</w:t>
      </w:r>
      <w:r w:rsidRPr="008C19CB">
        <w:rPr>
          <w:b/>
          <w:bCs/>
          <w:color w:val="auto"/>
          <w:sz w:val="28"/>
          <w:szCs w:val="28"/>
        </w:rPr>
        <w:t>:</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—восприятие эстетических качеств физической науки: её гармоничного построения, строгости, точности, лаконичности.</w:t>
      </w:r>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Ценности научного познания</w:t>
      </w:r>
      <w:r w:rsidRPr="008C19CB">
        <w:rPr>
          <w:b/>
          <w:bCs/>
          <w:color w:val="auto"/>
          <w:sz w:val="28"/>
          <w:szCs w:val="28"/>
        </w:rPr>
        <w:t>:</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—развитие научной любознательности, интереса к исследовательской деятельности.</w:t>
      </w:r>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Формирование культуры здоровья и эмоционального благополучия</w:t>
      </w:r>
      <w:r w:rsidRPr="008C19CB">
        <w:rPr>
          <w:b/>
          <w:bCs/>
          <w:color w:val="auto"/>
          <w:sz w:val="28"/>
          <w:szCs w:val="28"/>
        </w:rPr>
        <w:t>:</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—сформированность навыка рефлексии, признание своего права на ошибку и такого же права у другого человека.</w:t>
      </w:r>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Трудовое воспитание</w:t>
      </w:r>
      <w:r w:rsidRPr="008C19CB">
        <w:rPr>
          <w:b/>
          <w:bCs/>
          <w:color w:val="auto"/>
          <w:sz w:val="28"/>
          <w:szCs w:val="28"/>
        </w:rPr>
        <w:t>:</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—интерес к практическому изучению профессий, связанных с физикой.</w:t>
      </w:r>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Экологическое воспитание</w:t>
      </w:r>
      <w:r w:rsidRPr="008C19CB">
        <w:rPr>
          <w:b/>
          <w:bCs/>
          <w:color w:val="auto"/>
          <w:sz w:val="28"/>
          <w:szCs w:val="28"/>
        </w:rPr>
        <w:t>:</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—осознание глобального характера экологических проблем и путей их решения.</w:t>
      </w:r>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Адаптация обучающегося к изменяющимся условиям социальной и природной среды</w:t>
      </w:r>
      <w:r w:rsidRPr="008C19CB">
        <w:rPr>
          <w:b/>
          <w:bCs/>
          <w:color w:val="auto"/>
          <w:sz w:val="28"/>
          <w:szCs w:val="28"/>
        </w:rPr>
        <w:t>:</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—потребность во взаимодействии при выполнении исследований и проектов физической направленности, открытость опыту и знаниям других;</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—повышение уровня своей компетентности через практическую деятельность;</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—потребность в формировании новых знаний, в том числе формулировать идеи, понятия, гипотезы о физических объектах и явлениях;</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—осознание дефицитов собственных знаний и компетентностей в области физики;</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—планирование своего развития в приобретении новых физических знаний;</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—стремление анализировать и выявлять взаимосвязи природы, общества и экономики, в том числе с использованием физических знаний;</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—оценка своих действий с учётом влияния на окружающую среду, возможных глобальных последствий.</w:t>
      </w:r>
    </w:p>
    <w:p w:rsidR="008C19CB" w:rsidRPr="008C19CB" w:rsidRDefault="008C19CB" w:rsidP="008C19CB">
      <w:pPr>
        <w:pStyle w:val="ad"/>
        <w:rPr>
          <w:rFonts w:ascii="Times New Roman" w:hAnsi="Times New Roman" w:cs="Times New Roman"/>
          <w:sz w:val="28"/>
          <w:szCs w:val="28"/>
        </w:rPr>
      </w:pPr>
      <w:bookmarkStart w:id="470" w:name="bookmark1381"/>
      <w:r w:rsidRPr="008C19CB">
        <w:rPr>
          <w:rFonts w:ascii="Times New Roman" w:hAnsi="Times New Roman" w:cs="Times New Roman"/>
          <w:sz w:val="28"/>
          <w:szCs w:val="28"/>
        </w:rPr>
        <w:t>МЕТАПРЕДМЕТНЫЕ РЕЗУЛЬТАТЫ</w:t>
      </w:r>
      <w:bookmarkEnd w:id="470"/>
    </w:p>
    <w:p w:rsidR="008C19CB" w:rsidRPr="008C19CB" w:rsidRDefault="008C19CB" w:rsidP="008C19CB">
      <w:pPr>
        <w:pStyle w:val="ad"/>
        <w:rPr>
          <w:rFonts w:ascii="Times New Roman" w:hAnsi="Times New Roman" w:cs="Times New Roman"/>
          <w:sz w:val="28"/>
          <w:szCs w:val="28"/>
        </w:rPr>
      </w:pPr>
      <w:r w:rsidRPr="008C19CB">
        <w:rPr>
          <w:rFonts w:ascii="Times New Roman" w:hAnsi="Times New Roman" w:cs="Times New Roman"/>
          <w:bCs/>
          <w:sz w:val="28"/>
          <w:szCs w:val="28"/>
        </w:rPr>
        <w:t>Универсальные познавательные действия</w:t>
      </w:r>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Базовые логические действия</w:t>
      </w:r>
      <w:r w:rsidRPr="008C19CB">
        <w:rPr>
          <w:b/>
          <w:bCs/>
          <w:color w:val="auto"/>
          <w:sz w:val="28"/>
          <w:szCs w:val="28"/>
        </w:rPr>
        <w:t>:</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—выявлять и характеризовать существенные признаки объектов (явлений);</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—устанавливать существенный признак классификации, основания для обобщения и сравнения;</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—выявлять закономерности и противоречия в рассматриваемых фактах, данных и наблюдениях, относящихся к физическим явлениям;</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Базовые исследовательские действия</w:t>
      </w:r>
      <w:r w:rsidRPr="008C19CB">
        <w:rPr>
          <w:b/>
          <w:bCs/>
          <w:color w:val="auto"/>
          <w:sz w:val="28"/>
          <w:szCs w:val="28"/>
        </w:rPr>
        <w:t>:</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—использовать вопросы как исследовательский инструмент познания;</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—проводить по самостоятельно составленному плану опыт, несложный физический эксперимент, небольшое исследование физического явления;</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—оценивать на применимость и достоверность информацию, полученную в ходе исследования или эксперимента;</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—самостоятельно формулировать обобщения и выводы по результатам проведённого наблюдения, опыта, исследования;</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Работа с информацией</w:t>
      </w:r>
      <w:r w:rsidRPr="008C19CB">
        <w:rPr>
          <w:b/>
          <w:bCs/>
          <w:color w:val="auto"/>
          <w:sz w:val="28"/>
          <w:szCs w:val="28"/>
        </w:rPr>
        <w:t>:</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—анализировать, систематизировать и интерпретировать информацию различных видов и форм представления;</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C19CB" w:rsidRPr="008C19CB" w:rsidRDefault="008C19CB" w:rsidP="008C19CB">
      <w:pPr>
        <w:pStyle w:val="ad"/>
        <w:rPr>
          <w:rFonts w:ascii="Times New Roman" w:hAnsi="Times New Roman" w:cs="Times New Roman"/>
          <w:sz w:val="28"/>
          <w:szCs w:val="28"/>
        </w:rPr>
      </w:pPr>
      <w:r w:rsidRPr="008C19CB">
        <w:rPr>
          <w:rFonts w:ascii="Times New Roman" w:hAnsi="Times New Roman" w:cs="Times New Roman"/>
          <w:sz w:val="28"/>
          <w:szCs w:val="28"/>
        </w:rPr>
        <w:t>Универсальные коммуникативные действия</w:t>
      </w:r>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Общение</w:t>
      </w:r>
      <w:r w:rsidRPr="008C19CB">
        <w:rPr>
          <w:b/>
          <w:bCs/>
          <w:color w:val="auto"/>
          <w:sz w:val="28"/>
          <w:szCs w:val="28"/>
        </w:rPr>
        <w:t>:</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—сопоставлять свои суждения с суждениями других участников диалога, обнаруживать различие и сходство позиций;</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—выражать свою точку зрения в устных и письменных текстах;</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—публично представлять результаты выполненного физического опыта (эксперимента, исследования, проекта).</w:t>
      </w:r>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Совместная деятельность</w:t>
      </w:r>
      <w:r w:rsidRPr="008C19CB">
        <w:rPr>
          <w:b/>
          <w:bCs/>
          <w:color w:val="auto"/>
          <w:sz w:val="28"/>
          <w:szCs w:val="28"/>
        </w:rPr>
        <w:t xml:space="preserve"> (</w:t>
      </w:r>
      <w:r w:rsidRPr="008C19CB">
        <w:rPr>
          <w:b/>
          <w:bCs/>
          <w:i/>
          <w:iCs/>
          <w:color w:val="auto"/>
          <w:sz w:val="28"/>
          <w:szCs w:val="28"/>
        </w:rPr>
        <w:t>сотрудничество</w:t>
      </w:r>
      <w:r w:rsidRPr="008C19CB">
        <w:rPr>
          <w:b/>
          <w:bCs/>
          <w:color w:val="auto"/>
          <w:sz w:val="28"/>
          <w:szCs w:val="28"/>
        </w:rPr>
        <w:t>):</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—понимать и использовать преимущества командной и индивидуальной работы при решении конкретной физической проблемы;</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8C19CB" w:rsidRPr="008C19CB" w:rsidRDefault="008C19CB" w:rsidP="008C19CB">
      <w:pPr>
        <w:pStyle w:val="ad"/>
        <w:rPr>
          <w:rFonts w:ascii="Times New Roman" w:hAnsi="Times New Roman" w:cs="Times New Roman"/>
          <w:sz w:val="28"/>
          <w:szCs w:val="28"/>
        </w:rPr>
      </w:pPr>
      <w:r w:rsidRPr="008C19CB">
        <w:rPr>
          <w:rFonts w:ascii="Times New Roman" w:hAnsi="Times New Roman" w:cs="Times New Roman"/>
          <w:sz w:val="28"/>
          <w:szCs w:val="28"/>
        </w:rPr>
        <w:t>Универсальные регулятивные действия</w:t>
      </w:r>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Самоорганизация:</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—выявлять проблемы в жизненных и учебных ситуациях, требующих для решения физических знаний;</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—ориентироваться в различных подходах принятия решений (индивидуальное, принятие решения в группе, принятие решений группой);</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8C19CB" w:rsidRPr="008C19CB" w:rsidRDefault="008C19CB" w:rsidP="008C19CB">
      <w:pPr>
        <w:pStyle w:val="14"/>
        <w:spacing w:line="240" w:lineRule="auto"/>
        <w:ind w:firstLine="0"/>
        <w:jc w:val="both"/>
        <w:rPr>
          <w:color w:val="auto"/>
          <w:sz w:val="28"/>
          <w:szCs w:val="28"/>
        </w:rPr>
      </w:pPr>
      <w:r w:rsidRPr="008C19CB">
        <w:rPr>
          <w:color w:val="auto"/>
          <w:sz w:val="28"/>
          <w:szCs w:val="28"/>
        </w:rPr>
        <w:t>—делать выбор и брать ответственность за решение.</w:t>
      </w:r>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Самоконтроль</w:t>
      </w:r>
      <w:r w:rsidRPr="008C19CB">
        <w:rPr>
          <w:b/>
          <w:bCs/>
          <w:color w:val="auto"/>
          <w:sz w:val="28"/>
          <w:szCs w:val="28"/>
        </w:rPr>
        <w:t xml:space="preserve"> (</w:t>
      </w:r>
      <w:r w:rsidRPr="008C19CB">
        <w:rPr>
          <w:b/>
          <w:bCs/>
          <w:i/>
          <w:iCs/>
          <w:color w:val="auto"/>
          <w:sz w:val="28"/>
          <w:szCs w:val="28"/>
        </w:rPr>
        <w:t>рефлексия</w:t>
      </w:r>
      <w:r w:rsidRPr="008C19CB">
        <w:rPr>
          <w:b/>
          <w:bCs/>
          <w:color w:val="auto"/>
          <w:sz w:val="28"/>
          <w:szCs w:val="28"/>
        </w:rPr>
        <w:t>):</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—давать адекватную оценку ситуации и предлагать план её изменения;</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—объяснять причины достижения (недостижения) результатов деятельности, давать оценку приобретённому опыту;</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8C19CB" w:rsidRPr="008C19CB" w:rsidRDefault="008C19CB" w:rsidP="008C19CB">
      <w:pPr>
        <w:pStyle w:val="14"/>
        <w:spacing w:line="240" w:lineRule="auto"/>
        <w:ind w:firstLine="0"/>
        <w:jc w:val="both"/>
        <w:rPr>
          <w:color w:val="auto"/>
          <w:sz w:val="28"/>
          <w:szCs w:val="28"/>
        </w:rPr>
      </w:pPr>
      <w:r w:rsidRPr="008C19CB">
        <w:rPr>
          <w:color w:val="auto"/>
          <w:sz w:val="28"/>
          <w:szCs w:val="28"/>
        </w:rPr>
        <w:t>—оценивать соответствие результата цели и условиям.</w:t>
      </w:r>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Эмоциональный интеллект</w:t>
      </w:r>
      <w:r w:rsidRPr="008C19CB">
        <w:rPr>
          <w:b/>
          <w:bCs/>
          <w:color w:val="auto"/>
          <w:sz w:val="28"/>
          <w:szCs w:val="28"/>
        </w:rPr>
        <w:t>:</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—ставить себя на место другого человека в ходе спора или дискуссии на научную тему, понимать мотивы, намерения и логику другого.</w:t>
      </w:r>
    </w:p>
    <w:p w:rsidR="008C19CB" w:rsidRPr="008C19CB" w:rsidRDefault="008C19CB" w:rsidP="008C19CB">
      <w:pPr>
        <w:pStyle w:val="14"/>
        <w:spacing w:line="240" w:lineRule="auto"/>
        <w:jc w:val="both"/>
        <w:rPr>
          <w:color w:val="auto"/>
          <w:sz w:val="28"/>
          <w:szCs w:val="28"/>
        </w:rPr>
      </w:pPr>
      <w:r w:rsidRPr="008C19CB">
        <w:rPr>
          <w:b/>
          <w:bCs/>
          <w:i/>
          <w:iCs/>
          <w:color w:val="auto"/>
          <w:sz w:val="28"/>
          <w:szCs w:val="28"/>
        </w:rPr>
        <w:t>Принятие себя и других</w:t>
      </w:r>
      <w:r w:rsidRPr="008C19CB">
        <w:rPr>
          <w:b/>
          <w:bCs/>
          <w:color w:val="auto"/>
          <w:sz w:val="28"/>
          <w:szCs w:val="28"/>
        </w:rPr>
        <w:t>:</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—признавать своё право на ошибку при решении физических задач или в утверждениях на научные темы и такое же право другого.</w:t>
      </w:r>
    </w:p>
    <w:p w:rsidR="008C19CB" w:rsidRPr="008C19CB" w:rsidRDefault="008C19CB" w:rsidP="008C19CB">
      <w:pPr>
        <w:pStyle w:val="ad"/>
        <w:rPr>
          <w:rFonts w:ascii="Times New Roman" w:hAnsi="Times New Roman" w:cs="Times New Roman"/>
          <w:sz w:val="28"/>
          <w:szCs w:val="28"/>
        </w:rPr>
      </w:pPr>
      <w:bookmarkStart w:id="471" w:name="bookmark1383"/>
      <w:r w:rsidRPr="008C19CB">
        <w:rPr>
          <w:rFonts w:ascii="Times New Roman" w:hAnsi="Times New Roman" w:cs="Times New Roman"/>
          <w:sz w:val="28"/>
          <w:szCs w:val="28"/>
        </w:rPr>
        <w:t>ПРЕДМЕТНЫЕ РЕЗУЛЬТАТЫ</w:t>
      </w:r>
      <w:bookmarkEnd w:id="471"/>
    </w:p>
    <w:p w:rsidR="008C19CB" w:rsidRPr="008C19CB" w:rsidRDefault="008C19CB" w:rsidP="008C19CB">
      <w:pPr>
        <w:pStyle w:val="ad"/>
        <w:rPr>
          <w:rFonts w:ascii="Times New Roman" w:hAnsi="Times New Roman" w:cs="Times New Roman"/>
          <w:sz w:val="28"/>
          <w:szCs w:val="28"/>
        </w:rPr>
      </w:pPr>
      <w:bookmarkStart w:id="472" w:name="bookmark1385"/>
      <w:r w:rsidRPr="008C19CB">
        <w:rPr>
          <w:rFonts w:ascii="Times New Roman" w:hAnsi="Times New Roman" w:cs="Times New Roman"/>
          <w:sz w:val="28"/>
          <w:szCs w:val="28"/>
        </w:rPr>
        <w:t>7 класс</w:t>
      </w:r>
      <w:bookmarkEnd w:id="472"/>
    </w:p>
    <w:p w:rsidR="008C19CB" w:rsidRPr="008C19CB" w:rsidRDefault="008C19CB" w:rsidP="008C19CB">
      <w:pPr>
        <w:pStyle w:val="ad"/>
        <w:rPr>
          <w:rFonts w:ascii="Times New Roman" w:hAnsi="Times New Roman" w:cs="Times New Roman"/>
          <w:sz w:val="28"/>
          <w:szCs w:val="28"/>
        </w:rPr>
      </w:pPr>
    </w:p>
    <w:p w:rsidR="008C19CB" w:rsidRPr="008C19CB" w:rsidRDefault="008C19CB" w:rsidP="008C19CB">
      <w:pPr>
        <w:pStyle w:val="14"/>
        <w:spacing w:line="240" w:lineRule="auto"/>
        <w:jc w:val="both"/>
        <w:rPr>
          <w:color w:val="auto"/>
          <w:sz w:val="28"/>
          <w:szCs w:val="28"/>
        </w:rPr>
      </w:pPr>
      <w:r w:rsidRPr="008C19CB">
        <w:rPr>
          <w:color w:val="auto"/>
          <w:sz w:val="28"/>
          <w:szCs w:val="28"/>
        </w:rPr>
        <w:t>Предметные результаты на базовом уровне должны отражать сформированность у обучающихся умений:</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—соблюдать правила техники безопасности при работе с лабораторным оборудованием;</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8C19CB" w:rsidRPr="008C19CB" w:rsidRDefault="008C19CB" w:rsidP="008C19CB">
      <w:pPr>
        <w:pStyle w:val="ad"/>
        <w:rPr>
          <w:rFonts w:ascii="Times New Roman" w:hAnsi="Times New Roman" w:cs="Times New Roman"/>
          <w:sz w:val="28"/>
          <w:szCs w:val="28"/>
        </w:rPr>
      </w:pPr>
      <w:bookmarkStart w:id="473" w:name="bookmark1387"/>
      <w:r w:rsidRPr="008C19CB">
        <w:rPr>
          <w:rFonts w:ascii="Times New Roman" w:hAnsi="Times New Roman" w:cs="Times New Roman"/>
          <w:sz w:val="28"/>
          <w:szCs w:val="28"/>
        </w:rPr>
        <w:t>8 класс</w:t>
      </w:r>
      <w:bookmarkEnd w:id="473"/>
    </w:p>
    <w:p w:rsidR="008C19CB" w:rsidRPr="008C19CB" w:rsidRDefault="008C19CB" w:rsidP="008C19CB">
      <w:pPr>
        <w:pStyle w:val="14"/>
        <w:spacing w:line="240" w:lineRule="auto"/>
        <w:jc w:val="both"/>
        <w:rPr>
          <w:color w:val="auto"/>
          <w:sz w:val="28"/>
          <w:szCs w:val="28"/>
        </w:rPr>
      </w:pPr>
      <w:r w:rsidRPr="008C19CB">
        <w:rPr>
          <w:color w:val="auto"/>
          <w:sz w:val="28"/>
          <w:szCs w:val="28"/>
        </w:rPr>
        <w:t>Предметные результаты на базовом уровне должны отражать сформированность у обучающихся умений:</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—соблюдать правила техники безопасности при работе с лабораторным оборудованием;</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8C19CB" w:rsidRPr="008C19CB" w:rsidRDefault="008C19CB" w:rsidP="008C19CB">
      <w:pPr>
        <w:pStyle w:val="ad"/>
        <w:rPr>
          <w:rFonts w:ascii="Times New Roman" w:hAnsi="Times New Roman" w:cs="Times New Roman"/>
          <w:sz w:val="28"/>
          <w:szCs w:val="28"/>
        </w:rPr>
      </w:pPr>
      <w:bookmarkStart w:id="474" w:name="bookmark1389"/>
    </w:p>
    <w:p w:rsidR="008C19CB" w:rsidRPr="008C19CB" w:rsidRDefault="008C19CB" w:rsidP="008C19CB">
      <w:pPr>
        <w:pStyle w:val="ad"/>
        <w:rPr>
          <w:rFonts w:ascii="Times New Roman" w:hAnsi="Times New Roman" w:cs="Times New Roman"/>
          <w:sz w:val="28"/>
          <w:szCs w:val="28"/>
        </w:rPr>
      </w:pPr>
      <w:r w:rsidRPr="008C19CB">
        <w:rPr>
          <w:rFonts w:ascii="Times New Roman" w:hAnsi="Times New Roman" w:cs="Times New Roman"/>
          <w:sz w:val="28"/>
          <w:szCs w:val="28"/>
        </w:rPr>
        <w:t>9 класс</w:t>
      </w:r>
      <w:bookmarkEnd w:id="474"/>
    </w:p>
    <w:p w:rsidR="008C19CB" w:rsidRPr="008C19CB" w:rsidRDefault="008C19CB" w:rsidP="008C19CB">
      <w:pPr>
        <w:pStyle w:val="14"/>
        <w:spacing w:line="240" w:lineRule="auto"/>
        <w:jc w:val="both"/>
        <w:rPr>
          <w:color w:val="auto"/>
          <w:sz w:val="28"/>
          <w:szCs w:val="28"/>
        </w:rPr>
      </w:pPr>
      <w:r w:rsidRPr="008C19CB">
        <w:rPr>
          <w:color w:val="auto"/>
          <w:sz w:val="28"/>
          <w:szCs w:val="28"/>
        </w:rPr>
        <w:t>Предметные результаты на базовом уровне должны отражать сформированность у обучающихся умений:</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—соблюдать правила техники безопасности при работе с лабораторным оборудованием;</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C19CB" w:rsidRPr="008C19CB" w:rsidRDefault="008C19CB" w:rsidP="008C19CB">
      <w:pPr>
        <w:pStyle w:val="14"/>
        <w:spacing w:line="240" w:lineRule="auto"/>
        <w:ind w:left="240" w:hanging="240"/>
        <w:jc w:val="both"/>
        <w:rPr>
          <w:color w:val="auto"/>
          <w:sz w:val="28"/>
          <w:szCs w:val="28"/>
        </w:rPr>
      </w:pPr>
      <w:r w:rsidRPr="008C19CB">
        <w:rPr>
          <w:color w:val="auto"/>
          <w:sz w:val="28"/>
          <w:szCs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8C19CB" w:rsidRDefault="008C19CB" w:rsidP="008C19CB">
      <w:pPr>
        <w:pStyle w:val="14"/>
        <w:spacing w:line="240" w:lineRule="auto"/>
        <w:jc w:val="both"/>
        <w:rPr>
          <w:color w:val="auto"/>
        </w:rPr>
      </w:pPr>
    </w:p>
    <w:p w:rsidR="008C19CB" w:rsidRDefault="008C19CB" w:rsidP="008C19CB">
      <w:pPr>
        <w:pStyle w:val="14"/>
        <w:spacing w:line="240" w:lineRule="auto"/>
        <w:jc w:val="center"/>
        <w:rPr>
          <w:b/>
          <w:color w:val="auto"/>
          <w:sz w:val="28"/>
          <w:szCs w:val="28"/>
        </w:rPr>
      </w:pPr>
      <w:r w:rsidRPr="008C19CB">
        <w:rPr>
          <w:b/>
          <w:color w:val="auto"/>
          <w:sz w:val="28"/>
          <w:szCs w:val="28"/>
        </w:rPr>
        <w:t>2.1.11. Б</w:t>
      </w:r>
      <w:bookmarkStart w:id="475" w:name="a15"/>
      <w:bookmarkEnd w:id="475"/>
      <w:r w:rsidR="00717E9C">
        <w:rPr>
          <w:b/>
          <w:color w:val="auto"/>
          <w:sz w:val="28"/>
          <w:szCs w:val="28"/>
        </w:rPr>
        <w:t>ИОЛОГИЯ</w:t>
      </w:r>
    </w:p>
    <w:p w:rsidR="00717E9C" w:rsidRPr="008C19CB" w:rsidRDefault="00717E9C" w:rsidP="008C19CB">
      <w:pPr>
        <w:pStyle w:val="14"/>
        <w:spacing w:line="240" w:lineRule="auto"/>
        <w:jc w:val="center"/>
        <w:rPr>
          <w:b/>
          <w:color w:val="auto"/>
          <w:sz w:val="28"/>
          <w:szCs w:val="28"/>
        </w:rPr>
      </w:pPr>
    </w:p>
    <w:p w:rsidR="008C19CB" w:rsidRPr="008C19CB" w:rsidRDefault="008C19CB" w:rsidP="008C19CB">
      <w:pPr>
        <w:pStyle w:val="14"/>
        <w:spacing w:line="240" w:lineRule="auto"/>
        <w:jc w:val="center"/>
        <w:rPr>
          <w:b/>
          <w:color w:val="auto"/>
          <w:sz w:val="28"/>
          <w:szCs w:val="28"/>
        </w:rPr>
      </w:pPr>
      <w:r w:rsidRPr="008C19CB">
        <w:rPr>
          <w:b/>
          <w:color w:val="auto"/>
          <w:sz w:val="28"/>
          <w:szCs w:val="28"/>
        </w:rPr>
        <w:t>Пояснительная записка</w:t>
      </w:r>
    </w:p>
    <w:p w:rsidR="008C19CB" w:rsidRPr="008C19CB" w:rsidRDefault="008C19CB" w:rsidP="008C19CB">
      <w:pPr>
        <w:pStyle w:val="14"/>
        <w:spacing w:line="240" w:lineRule="auto"/>
        <w:jc w:val="both"/>
        <w:rPr>
          <w:color w:val="auto"/>
          <w:sz w:val="28"/>
          <w:szCs w:val="28"/>
        </w:rPr>
      </w:pPr>
      <w:r w:rsidRPr="008C19CB">
        <w:rPr>
          <w:color w:val="auto"/>
          <w:sz w:val="28"/>
          <w:szCs w:val="28"/>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8C19CB" w:rsidRPr="008C19CB" w:rsidRDefault="008C19CB" w:rsidP="008C19CB">
      <w:pPr>
        <w:pStyle w:val="14"/>
        <w:spacing w:line="240" w:lineRule="auto"/>
        <w:jc w:val="both"/>
        <w:rPr>
          <w:color w:val="auto"/>
          <w:sz w:val="28"/>
          <w:szCs w:val="28"/>
        </w:rPr>
      </w:pPr>
      <w:r w:rsidRPr="008C19CB">
        <w:rPr>
          <w:color w:val="auto"/>
          <w:sz w:val="28"/>
          <w:szCs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8C19CB" w:rsidRPr="008C19CB" w:rsidRDefault="008C19CB" w:rsidP="008C19CB">
      <w:pPr>
        <w:pStyle w:val="ad"/>
        <w:rPr>
          <w:rFonts w:ascii="Times New Roman" w:hAnsi="Times New Roman" w:cs="Times New Roman"/>
          <w:sz w:val="28"/>
          <w:szCs w:val="28"/>
        </w:rPr>
      </w:pPr>
      <w:bookmarkStart w:id="476" w:name="bookmark1397"/>
      <w:r w:rsidRPr="008C19CB">
        <w:rPr>
          <w:rFonts w:ascii="Times New Roman" w:hAnsi="Times New Roman" w:cs="Times New Roman"/>
          <w:sz w:val="28"/>
          <w:szCs w:val="28"/>
        </w:rPr>
        <w:t>ЦЕЛИ ИЗУЧЕНИЯ УЧЕБНОГО ПРЕДМЕТА «БИОЛОГИЯ»</w:t>
      </w:r>
      <w:bookmarkEnd w:id="476"/>
    </w:p>
    <w:p w:rsidR="008C19CB" w:rsidRPr="008C19CB" w:rsidRDefault="008C19CB" w:rsidP="008C19CB">
      <w:pPr>
        <w:pStyle w:val="14"/>
        <w:spacing w:line="240" w:lineRule="auto"/>
        <w:jc w:val="both"/>
        <w:rPr>
          <w:color w:val="auto"/>
          <w:sz w:val="28"/>
          <w:szCs w:val="28"/>
        </w:rPr>
      </w:pPr>
      <w:r w:rsidRPr="008C19CB">
        <w:rPr>
          <w:color w:val="auto"/>
          <w:sz w:val="28"/>
          <w:szCs w:val="28"/>
        </w:rPr>
        <w:t>Целями изучения биологии на уровне основного общего образования являются:</w:t>
      </w:r>
    </w:p>
    <w:p w:rsidR="008C19CB" w:rsidRPr="008C19CB" w:rsidRDefault="008C19CB" w:rsidP="008C19CB">
      <w:pPr>
        <w:pStyle w:val="14"/>
        <w:numPr>
          <w:ilvl w:val="0"/>
          <w:numId w:val="193"/>
        </w:numPr>
        <w:tabs>
          <w:tab w:val="left" w:pos="182"/>
        </w:tabs>
        <w:spacing w:line="240" w:lineRule="auto"/>
        <w:ind w:left="240" w:hanging="240"/>
        <w:jc w:val="both"/>
        <w:rPr>
          <w:color w:val="auto"/>
          <w:sz w:val="28"/>
          <w:szCs w:val="28"/>
        </w:rPr>
      </w:pPr>
      <w:r w:rsidRPr="008C19CB">
        <w:rPr>
          <w:color w:val="auto"/>
          <w:sz w:val="28"/>
          <w:szCs w:val="28"/>
        </w:rPr>
        <w:t>формирование системы знаний о признаках и процессах жизнедеятельности биологических систем разного уровня организации;</w:t>
      </w:r>
    </w:p>
    <w:p w:rsidR="008C19CB" w:rsidRPr="008C19CB" w:rsidRDefault="008C19CB" w:rsidP="008C19CB">
      <w:pPr>
        <w:pStyle w:val="14"/>
        <w:numPr>
          <w:ilvl w:val="0"/>
          <w:numId w:val="193"/>
        </w:numPr>
        <w:tabs>
          <w:tab w:val="left" w:pos="182"/>
        </w:tabs>
        <w:spacing w:line="240" w:lineRule="auto"/>
        <w:ind w:left="240" w:hanging="240"/>
        <w:jc w:val="both"/>
        <w:rPr>
          <w:color w:val="auto"/>
          <w:sz w:val="28"/>
          <w:szCs w:val="28"/>
        </w:rPr>
      </w:pPr>
      <w:r w:rsidRPr="008C19CB">
        <w:rPr>
          <w:color w:val="auto"/>
          <w:sz w:val="28"/>
          <w:szCs w:val="28"/>
        </w:rPr>
        <w:t>формирование системы знаний об особенностях строения, жизнедеятельности организма человека, условиях сохранения его здоровья;</w:t>
      </w:r>
    </w:p>
    <w:p w:rsidR="008C19CB" w:rsidRPr="008C19CB" w:rsidRDefault="008C19CB" w:rsidP="008C19CB">
      <w:pPr>
        <w:pStyle w:val="14"/>
        <w:numPr>
          <w:ilvl w:val="0"/>
          <w:numId w:val="193"/>
        </w:numPr>
        <w:tabs>
          <w:tab w:val="left" w:pos="182"/>
        </w:tabs>
        <w:spacing w:line="240" w:lineRule="auto"/>
        <w:ind w:left="240" w:hanging="240"/>
        <w:jc w:val="both"/>
        <w:rPr>
          <w:color w:val="auto"/>
          <w:sz w:val="28"/>
          <w:szCs w:val="28"/>
        </w:rPr>
      </w:pPr>
      <w:r w:rsidRPr="008C19CB">
        <w:rPr>
          <w:color w:val="auto"/>
          <w:sz w:val="28"/>
          <w:szCs w:val="28"/>
        </w:rPr>
        <w:t>формирование умений применять методы биологической науки для изучения биологических систем, в том числе и организма человека;</w:t>
      </w:r>
    </w:p>
    <w:p w:rsidR="008C19CB" w:rsidRPr="008C19CB" w:rsidRDefault="008C19CB" w:rsidP="008C19CB">
      <w:pPr>
        <w:pStyle w:val="14"/>
        <w:numPr>
          <w:ilvl w:val="0"/>
          <w:numId w:val="193"/>
        </w:numPr>
        <w:tabs>
          <w:tab w:val="left" w:pos="182"/>
        </w:tabs>
        <w:spacing w:line="240" w:lineRule="auto"/>
        <w:ind w:left="240" w:hanging="240"/>
        <w:jc w:val="both"/>
        <w:rPr>
          <w:color w:val="auto"/>
          <w:sz w:val="28"/>
          <w:szCs w:val="28"/>
        </w:rPr>
      </w:pPr>
      <w:r w:rsidRPr="008C19CB">
        <w:rPr>
          <w:color w:val="auto"/>
          <w:sz w:val="28"/>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8C19CB" w:rsidRPr="008C19CB" w:rsidRDefault="008C19CB" w:rsidP="008C19CB">
      <w:pPr>
        <w:pStyle w:val="14"/>
        <w:numPr>
          <w:ilvl w:val="0"/>
          <w:numId w:val="193"/>
        </w:numPr>
        <w:tabs>
          <w:tab w:val="left" w:pos="182"/>
        </w:tabs>
        <w:spacing w:line="240" w:lineRule="auto"/>
        <w:ind w:left="240" w:hanging="240"/>
        <w:jc w:val="both"/>
        <w:rPr>
          <w:color w:val="auto"/>
          <w:sz w:val="28"/>
          <w:szCs w:val="28"/>
        </w:rPr>
      </w:pPr>
      <w:r w:rsidRPr="008C19CB">
        <w:rPr>
          <w:color w:val="auto"/>
          <w:sz w:val="28"/>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8C19CB" w:rsidRPr="008C19CB" w:rsidRDefault="008C19CB" w:rsidP="008C19CB">
      <w:pPr>
        <w:pStyle w:val="14"/>
        <w:numPr>
          <w:ilvl w:val="0"/>
          <w:numId w:val="193"/>
        </w:numPr>
        <w:tabs>
          <w:tab w:val="left" w:pos="182"/>
        </w:tabs>
        <w:spacing w:line="240" w:lineRule="auto"/>
        <w:ind w:left="240" w:hanging="240"/>
        <w:jc w:val="both"/>
        <w:rPr>
          <w:color w:val="auto"/>
          <w:sz w:val="28"/>
          <w:szCs w:val="28"/>
        </w:rPr>
      </w:pPr>
      <w:r w:rsidRPr="008C19CB">
        <w:rPr>
          <w:color w:val="auto"/>
          <w:sz w:val="28"/>
          <w:szCs w:val="28"/>
        </w:rPr>
        <w:t>формирование экологической культуры в целях сохранения собственного здоровья и охраны окружающей среды.</w:t>
      </w:r>
    </w:p>
    <w:p w:rsidR="008C19CB" w:rsidRPr="008C19CB" w:rsidRDefault="008C19CB" w:rsidP="008C19CB">
      <w:pPr>
        <w:pStyle w:val="14"/>
        <w:spacing w:line="240" w:lineRule="auto"/>
        <w:jc w:val="both"/>
        <w:rPr>
          <w:color w:val="auto"/>
          <w:sz w:val="28"/>
          <w:szCs w:val="28"/>
        </w:rPr>
      </w:pPr>
      <w:r w:rsidRPr="008C19CB">
        <w:rPr>
          <w:color w:val="auto"/>
          <w:sz w:val="28"/>
          <w:szCs w:val="28"/>
        </w:rPr>
        <w:t>Достижение целей обеспечивается решением следующих ЗАДАЧ:</w:t>
      </w:r>
    </w:p>
    <w:p w:rsidR="008C19CB" w:rsidRPr="008C19CB" w:rsidRDefault="008C19CB" w:rsidP="008C19CB">
      <w:pPr>
        <w:pStyle w:val="14"/>
        <w:numPr>
          <w:ilvl w:val="0"/>
          <w:numId w:val="193"/>
        </w:numPr>
        <w:tabs>
          <w:tab w:val="left" w:pos="182"/>
        </w:tabs>
        <w:spacing w:line="240" w:lineRule="auto"/>
        <w:ind w:left="240" w:hanging="240"/>
        <w:jc w:val="both"/>
        <w:rPr>
          <w:color w:val="auto"/>
          <w:sz w:val="28"/>
          <w:szCs w:val="28"/>
        </w:rPr>
      </w:pPr>
      <w:r w:rsidRPr="008C19CB">
        <w:rPr>
          <w:color w:val="auto"/>
          <w:sz w:val="28"/>
          <w:szCs w:val="28"/>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8C19CB" w:rsidRPr="008C19CB" w:rsidRDefault="008C19CB" w:rsidP="008C19CB">
      <w:pPr>
        <w:pStyle w:val="14"/>
        <w:numPr>
          <w:ilvl w:val="0"/>
          <w:numId w:val="193"/>
        </w:numPr>
        <w:tabs>
          <w:tab w:val="left" w:pos="196"/>
        </w:tabs>
        <w:spacing w:line="240" w:lineRule="auto"/>
        <w:ind w:left="240" w:hanging="240"/>
        <w:jc w:val="both"/>
        <w:rPr>
          <w:color w:val="auto"/>
          <w:sz w:val="28"/>
          <w:szCs w:val="28"/>
        </w:rPr>
      </w:pPr>
      <w:r w:rsidRPr="008C19CB">
        <w:rPr>
          <w:color w:val="auto"/>
          <w:sz w:val="28"/>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8C19CB" w:rsidRPr="008C19CB" w:rsidRDefault="008C19CB" w:rsidP="008C19CB">
      <w:pPr>
        <w:pStyle w:val="14"/>
        <w:numPr>
          <w:ilvl w:val="0"/>
          <w:numId w:val="193"/>
        </w:numPr>
        <w:tabs>
          <w:tab w:val="left" w:pos="196"/>
        </w:tabs>
        <w:spacing w:line="240" w:lineRule="auto"/>
        <w:ind w:left="240" w:hanging="240"/>
        <w:jc w:val="both"/>
        <w:rPr>
          <w:color w:val="auto"/>
          <w:sz w:val="28"/>
          <w:szCs w:val="28"/>
        </w:rPr>
      </w:pPr>
      <w:r w:rsidRPr="008C19CB">
        <w:rPr>
          <w:color w:val="auto"/>
          <w:sz w:val="28"/>
          <w:szCs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8C19CB" w:rsidRPr="008C19CB" w:rsidRDefault="008C19CB" w:rsidP="008C19CB">
      <w:pPr>
        <w:pStyle w:val="14"/>
        <w:numPr>
          <w:ilvl w:val="0"/>
          <w:numId w:val="193"/>
        </w:numPr>
        <w:tabs>
          <w:tab w:val="left" w:pos="196"/>
        </w:tabs>
        <w:spacing w:line="240" w:lineRule="auto"/>
        <w:ind w:left="240" w:hanging="240"/>
        <w:jc w:val="both"/>
        <w:rPr>
          <w:color w:val="auto"/>
          <w:sz w:val="28"/>
          <w:szCs w:val="28"/>
        </w:rPr>
      </w:pPr>
      <w:r w:rsidRPr="008C19CB">
        <w:rPr>
          <w:color w:val="auto"/>
          <w:sz w:val="28"/>
          <w:szCs w:val="28"/>
        </w:rPr>
        <w:t>воспитание биологически и экологически грамотной личности, готовой к сохранению собственного здоровья и охраны окружающей среды.</w:t>
      </w:r>
    </w:p>
    <w:p w:rsidR="008C19CB" w:rsidRPr="008C19CB" w:rsidRDefault="008C19CB" w:rsidP="008C19CB">
      <w:pPr>
        <w:pStyle w:val="ad"/>
        <w:rPr>
          <w:rFonts w:ascii="Times New Roman" w:hAnsi="Times New Roman" w:cs="Times New Roman"/>
          <w:sz w:val="28"/>
          <w:szCs w:val="28"/>
        </w:rPr>
      </w:pPr>
      <w:bookmarkStart w:id="477" w:name="bookmark1399"/>
      <w:r w:rsidRPr="008C19CB">
        <w:rPr>
          <w:rFonts w:ascii="Times New Roman" w:hAnsi="Times New Roman" w:cs="Times New Roman"/>
          <w:sz w:val="28"/>
          <w:szCs w:val="28"/>
        </w:rPr>
        <w:t>МЕСТО УЧЕБНОГО ПРЕДМЕТА «БИОЛОГИЯ»</w:t>
      </w:r>
      <w:bookmarkEnd w:id="477"/>
    </w:p>
    <w:p w:rsidR="008C19CB" w:rsidRPr="008C19CB" w:rsidRDefault="008C19CB" w:rsidP="008C19CB">
      <w:pPr>
        <w:pStyle w:val="ad"/>
        <w:rPr>
          <w:rFonts w:ascii="Times New Roman" w:hAnsi="Times New Roman" w:cs="Times New Roman"/>
          <w:sz w:val="28"/>
          <w:szCs w:val="28"/>
        </w:rPr>
      </w:pPr>
      <w:r w:rsidRPr="008C19CB">
        <w:rPr>
          <w:rFonts w:ascii="Times New Roman" w:hAnsi="Times New Roman" w:cs="Times New Roman"/>
          <w:sz w:val="28"/>
          <w:szCs w:val="28"/>
        </w:rPr>
        <w:t>В УЧЕБНОМ ПЛАНЕ</w:t>
      </w:r>
    </w:p>
    <w:p w:rsidR="008C19CB" w:rsidRPr="008C19CB" w:rsidRDefault="008C19CB" w:rsidP="008C19CB">
      <w:pPr>
        <w:pStyle w:val="14"/>
        <w:spacing w:line="240" w:lineRule="auto"/>
        <w:jc w:val="both"/>
        <w:rPr>
          <w:color w:val="auto"/>
          <w:sz w:val="28"/>
          <w:szCs w:val="28"/>
        </w:rPr>
      </w:pPr>
      <w:r w:rsidRPr="008C19CB">
        <w:rPr>
          <w:color w:val="auto"/>
          <w:sz w:val="28"/>
          <w:szCs w:val="28"/>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8C19CB" w:rsidRPr="008C19CB" w:rsidRDefault="008C19CB" w:rsidP="008C19CB">
      <w:pPr>
        <w:pStyle w:val="ad"/>
        <w:pBdr>
          <w:bottom w:val="single" w:sz="12" w:space="1" w:color="auto"/>
        </w:pBdr>
        <w:jc w:val="center"/>
        <w:rPr>
          <w:rFonts w:ascii="Times New Roman" w:hAnsi="Times New Roman" w:cs="Times New Roman"/>
          <w:sz w:val="28"/>
          <w:szCs w:val="28"/>
        </w:rPr>
      </w:pPr>
      <w:bookmarkStart w:id="478" w:name="bookmark1402"/>
      <w:r w:rsidRPr="008C19CB">
        <w:rPr>
          <w:rFonts w:ascii="Times New Roman" w:hAnsi="Times New Roman" w:cs="Times New Roman"/>
          <w:sz w:val="28"/>
          <w:szCs w:val="28"/>
        </w:rPr>
        <w:t>1. СОДЕРЖАНИЕ УЧЕБНОГО ПРЕДМЕТА «БИОЛОГИЯ»</w:t>
      </w:r>
      <w:bookmarkEnd w:id="478"/>
    </w:p>
    <w:p w:rsidR="008C19CB" w:rsidRDefault="008C19CB" w:rsidP="008C19CB">
      <w:pPr>
        <w:pStyle w:val="ad"/>
      </w:pPr>
      <w:bookmarkStart w:id="479" w:name="bookmark1404"/>
    </w:p>
    <w:p w:rsidR="008C19CB" w:rsidRPr="008C19CB" w:rsidRDefault="008C19CB" w:rsidP="008C19CB">
      <w:pPr>
        <w:pStyle w:val="ad"/>
        <w:rPr>
          <w:rFonts w:ascii="Times New Roman" w:hAnsi="Times New Roman" w:cs="Times New Roman"/>
          <w:sz w:val="28"/>
          <w:szCs w:val="28"/>
        </w:rPr>
      </w:pPr>
      <w:r w:rsidRPr="008C19CB">
        <w:rPr>
          <w:rFonts w:ascii="Times New Roman" w:hAnsi="Times New Roman" w:cs="Times New Roman"/>
          <w:sz w:val="28"/>
          <w:szCs w:val="28"/>
        </w:rPr>
        <w:t>5 КЛАСС</w:t>
      </w:r>
      <w:bookmarkEnd w:id="479"/>
    </w:p>
    <w:p w:rsidR="008C19CB" w:rsidRPr="008C19CB" w:rsidRDefault="008C19CB" w:rsidP="008C19CB">
      <w:pPr>
        <w:pStyle w:val="ad"/>
        <w:rPr>
          <w:rFonts w:ascii="Times New Roman" w:hAnsi="Times New Roman" w:cs="Times New Roman"/>
          <w:sz w:val="28"/>
          <w:szCs w:val="28"/>
        </w:rPr>
      </w:pPr>
      <w:bookmarkStart w:id="480" w:name="bookmark1406"/>
      <w:r w:rsidRPr="008C19CB">
        <w:rPr>
          <w:rFonts w:ascii="Times New Roman" w:hAnsi="Times New Roman" w:cs="Times New Roman"/>
          <w:sz w:val="28"/>
          <w:szCs w:val="28"/>
        </w:rPr>
        <w:t>1. Биология — наука о живой природе</w:t>
      </w:r>
      <w:bookmarkEnd w:id="480"/>
    </w:p>
    <w:p w:rsidR="008C19CB" w:rsidRPr="008C19CB" w:rsidRDefault="008C19CB" w:rsidP="008C19CB">
      <w:pPr>
        <w:pStyle w:val="14"/>
        <w:spacing w:line="240" w:lineRule="auto"/>
        <w:jc w:val="both"/>
        <w:rPr>
          <w:color w:val="auto"/>
          <w:sz w:val="28"/>
          <w:szCs w:val="28"/>
        </w:rPr>
      </w:pPr>
      <w:r w:rsidRPr="008C19CB">
        <w:rPr>
          <w:color w:val="auto"/>
          <w:sz w:val="28"/>
          <w:szCs w:val="28"/>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8C19CB" w:rsidRPr="008C19CB" w:rsidRDefault="008C19CB" w:rsidP="008C19CB">
      <w:pPr>
        <w:pStyle w:val="14"/>
        <w:spacing w:line="240" w:lineRule="auto"/>
        <w:jc w:val="both"/>
        <w:rPr>
          <w:color w:val="auto"/>
          <w:sz w:val="28"/>
          <w:szCs w:val="28"/>
        </w:rPr>
      </w:pPr>
      <w:r w:rsidRPr="008C19CB">
        <w:rPr>
          <w:color w:val="auto"/>
          <w:sz w:val="28"/>
          <w:szCs w:val="28"/>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8C19CB" w:rsidRPr="008C19CB" w:rsidRDefault="008C19CB" w:rsidP="008C19CB">
      <w:pPr>
        <w:pStyle w:val="14"/>
        <w:spacing w:line="240" w:lineRule="auto"/>
        <w:jc w:val="both"/>
        <w:rPr>
          <w:color w:val="auto"/>
          <w:sz w:val="28"/>
          <w:szCs w:val="28"/>
        </w:rPr>
      </w:pPr>
      <w:r w:rsidRPr="008C19CB">
        <w:rPr>
          <w:color w:val="auto"/>
          <w:sz w:val="28"/>
          <w:szCs w:val="28"/>
        </w:rPr>
        <w:t>Кабинет биологии. Правила поведения и работы в кабинете с биологическими приборами и инструментами.</w:t>
      </w:r>
    </w:p>
    <w:p w:rsidR="008C19CB" w:rsidRPr="008C19CB" w:rsidRDefault="008C19CB" w:rsidP="008C19CB">
      <w:pPr>
        <w:pStyle w:val="14"/>
        <w:spacing w:line="240" w:lineRule="auto"/>
        <w:jc w:val="both"/>
        <w:rPr>
          <w:color w:val="auto"/>
          <w:sz w:val="28"/>
          <w:szCs w:val="28"/>
        </w:rPr>
      </w:pPr>
      <w:r w:rsidRPr="008C19CB">
        <w:rPr>
          <w:color w:val="auto"/>
          <w:sz w:val="28"/>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8C19CB" w:rsidRPr="008C19CB" w:rsidRDefault="008C19CB" w:rsidP="008C19CB">
      <w:pPr>
        <w:pStyle w:val="ad"/>
        <w:rPr>
          <w:rFonts w:ascii="Times New Roman" w:hAnsi="Times New Roman" w:cs="Times New Roman"/>
          <w:sz w:val="28"/>
          <w:szCs w:val="28"/>
        </w:rPr>
      </w:pPr>
      <w:bookmarkStart w:id="481" w:name="bookmark1408"/>
      <w:r w:rsidRPr="008C19CB">
        <w:rPr>
          <w:rFonts w:ascii="Times New Roman" w:hAnsi="Times New Roman" w:cs="Times New Roman"/>
          <w:sz w:val="28"/>
          <w:szCs w:val="28"/>
        </w:rPr>
        <w:t>2. Методы изучения живой природы</w:t>
      </w:r>
      <w:bookmarkEnd w:id="481"/>
    </w:p>
    <w:p w:rsidR="008C19CB" w:rsidRPr="008C19CB" w:rsidRDefault="008C19CB" w:rsidP="008C19CB">
      <w:pPr>
        <w:pStyle w:val="14"/>
        <w:spacing w:line="240" w:lineRule="auto"/>
        <w:jc w:val="both"/>
        <w:rPr>
          <w:color w:val="auto"/>
          <w:sz w:val="28"/>
          <w:szCs w:val="28"/>
        </w:rPr>
      </w:pPr>
      <w:r w:rsidRPr="008C19CB">
        <w:rPr>
          <w:color w:val="auto"/>
          <w:sz w:val="28"/>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8C19CB" w:rsidRPr="008C19CB" w:rsidRDefault="008C19CB" w:rsidP="008C19CB">
      <w:pPr>
        <w:pStyle w:val="14"/>
        <w:spacing w:line="240" w:lineRule="auto"/>
        <w:jc w:val="both"/>
        <w:rPr>
          <w:color w:val="auto"/>
          <w:sz w:val="28"/>
          <w:szCs w:val="28"/>
        </w:rPr>
      </w:pPr>
      <w:r w:rsidRPr="008C19CB">
        <w:rPr>
          <w:color w:val="auto"/>
          <w:sz w:val="28"/>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8C19CB" w:rsidRPr="008C19CB" w:rsidRDefault="008C19CB" w:rsidP="008C19CB">
      <w:pPr>
        <w:pStyle w:val="80"/>
        <w:jc w:val="both"/>
        <w:rPr>
          <w:rFonts w:ascii="Times New Roman" w:hAnsi="Times New Roman" w:cs="Times New Roman"/>
          <w:color w:val="auto"/>
          <w:sz w:val="28"/>
          <w:szCs w:val="28"/>
        </w:rPr>
      </w:pPr>
      <w:r w:rsidRPr="008C19CB">
        <w:rPr>
          <w:rFonts w:ascii="Times New Roman" w:hAnsi="Times New Roman" w:cs="Times New Roman"/>
          <w:color w:val="auto"/>
          <w:sz w:val="28"/>
          <w:szCs w:val="28"/>
        </w:rPr>
        <w:t>Лабораторные и практические работы</w:t>
      </w:r>
      <w:r w:rsidRPr="008C19CB">
        <w:rPr>
          <w:rFonts w:ascii="Times New Roman" w:hAnsi="Times New Roman" w:cs="Times New Roman"/>
          <w:i w:val="0"/>
          <w:iCs w:val="0"/>
          <w:color w:val="auto"/>
          <w:sz w:val="28"/>
          <w:szCs w:val="28"/>
          <w:vertAlign w:val="superscript"/>
        </w:rPr>
        <w:footnoteReference w:id="13"/>
      </w:r>
    </w:p>
    <w:p w:rsidR="008C19CB" w:rsidRPr="008C19CB" w:rsidRDefault="008C19CB" w:rsidP="008C19CB">
      <w:pPr>
        <w:pStyle w:val="14"/>
        <w:numPr>
          <w:ilvl w:val="0"/>
          <w:numId w:val="194"/>
        </w:numPr>
        <w:tabs>
          <w:tab w:val="left" w:pos="556"/>
        </w:tabs>
        <w:spacing w:line="240" w:lineRule="auto"/>
        <w:jc w:val="both"/>
        <w:rPr>
          <w:color w:val="auto"/>
          <w:sz w:val="28"/>
          <w:szCs w:val="28"/>
        </w:rPr>
      </w:pPr>
      <w:r w:rsidRPr="008C19CB">
        <w:rPr>
          <w:color w:val="auto"/>
          <w:sz w:val="28"/>
          <w:szCs w:val="28"/>
        </w:rPr>
        <w:t>Изучение лабораторного оборудования: термометры, весы, чашки Петри, пробирки, мензурки. Правила работы с оборудованием в школьном кабинете.</w:t>
      </w:r>
    </w:p>
    <w:p w:rsidR="008C19CB" w:rsidRPr="008C19CB" w:rsidRDefault="008C19CB" w:rsidP="008C19CB">
      <w:pPr>
        <w:pStyle w:val="14"/>
        <w:numPr>
          <w:ilvl w:val="0"/>
          <w:numId w:val="194"/>
        </w:numPr>
        <w:tabs>
          <w:tab w:val="left" w:pos="551"/>
        </w:tabs>
        <w:spacing w:line="240" w:lineRule="auto"/>
        <w:jc w:val="both"/>
        <w:rPr>
          <w:color w:val="auto"/>
          <w:sz w:val="28"/>
          <w:szCs w:val="28"/>
        </w:rPr>
      </w:pPr>
      <w:r w:rsidRPr="008C19CB">
        <w:rPr>
          <w:color w:val="auto"/>
          <w:sz w:val="28"/>
          <w:szCs w:val="28"/>
        </w:rPr>
        <w:t>Ознакомление с устройством лупы, светового микроскопа, правила работы с ними.</w:t>
      </w:r>
    </w:p>
    <w:p w:rsidR="008C19CB" w:rsidRPr="008C19CB" w:rsidRDefault="008C19CB" w:rsidP="008C19CB">
      <w:pPr>
        <w:pStyle w:val="14"/>
        <w:numPr>
          <w:ilvl w:val="0"/>
          <w:numId w:val="194"/>
        </w:numPr>
        <w:tabs>
          <w:tab w:val="left" w:pos="551"/>
        </w:tabs>
        <w:spacing w:line="240" w:lineRule="auto"/>
        <w:jc w:val="both"/>
        <w:rPr>
          <w:color w:val="auto"/>
          <w:sz w:val="28"/>
          <w:szCs w:val="28"/>
        </w:rPr>
      </w:pPr>
      <w:r w:rsidRPr="008C19CB">
        <w:rPr>
          <w:color w:val="auto"/>
          <w:sz w:val="28"/>
          <w:szCs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Экскурсии или видеоэкскурсии</w:t>
      </w:r>
    </w:p>
    <w:p w:rsidR="008C19CB" w:rsidRPr="008C19CB" w:rsidRDefault="008C19CB" w:rsidP="008C19CB">
      <w:pPr>
        <w:pStyle w:val="14"/>
        <w:spacing w:line="240" w:lineRule="auto"/>
        <w:jc w:val="both"/>
        <w:rPr>
          <w:color w:val="auto"/>
          <w:sz w:val="28"/>
          <w:szCs w:val="28"/>
        </w:rPr>
      </w:pPr>
      <w:r w:rsidRPr="008C19CB">
        <w:rPr>
          <w:color w:val="auto"/>
          <w:sz w:val="28"/>
          <w:szCs w:val="28"/>
        </w:rPr>
        <w:t>Овладение методами изучения живой природы — наблюдением и экспериментом.</w:t>
      </w:r>
    </w:p>
    <w:p w:rsidR="008C19CB" w:rsidRPr="008C19CB" w:rsidRDefault="008C19CB" w:rsidP="008C19CB">
      <w:pPr>
        <w:pStyle w:val="ad"/>
        <w:rPr>
          <w:rFonts w:ascii="Times New Roman" w:hAnsi="Times New Roman" w:cs="Times New Roman"/>
          <w:sz w:val="28"/>
          <w:szCs w:val="28"/>
        </w:rPr>
      </w:pPr>
      <w:bookmarkStart w:id="482" w:name="bookmark1410"/>
      <w:r w:rsidRPr="008C19CB">
        <w:rPr>
          <w:rFonts w:ascii="Times New Roman" w:hAnsi="Times New Roman" w:cs="Times New Roman"/>
          <w:sz w:val="28"/>
          <w:szCs w:val="28"/>
        </w:rPr>
        <w:t>3. Организмы — тела живой природы</w:t>
      </w:r>
      <w:bookmarkEnd w:id="482"/>
    </w:p>
    <w:p w:rsidR="008C19CB" w:rsidRPr="008C19CB" w:rsidRDefault="008C19CB" w:rsidP="008C19CB">
      <w:pPr>
        <w:pStyle w:val="14"/>
        <w:spacing w:line="240" w:lineRule="auto"/>
        <w:jc w:val="both"/>
        <w:rPr>
          <w:color w:val="auto"/>
          <w:sz w:val="28"/>
          <w:szCs w:val="28"/>
        </w:rPr>
      </w:pPr>
      <w:r w:rsidRPr="008C19CB">
        <w:rPr>
          <w:color w:val="auto"/>
          <w:sz w:val="28"/>
          <w:szCs w:val="28"/>
        </w:rPr>
        <w:t>Понятие об организме. Доядерные и ядерные организмы.</w:t>
      </w:r>
    </w:p>
    <w:p w:rsidR="008C19CB" w:rsidRPr="008C19CB" w:rsidRDefault="008C19CB" w:rsidP="008C19CB">
      <w:pPr>
        <w:pStyle w:val="14"/>
        <w:spacing w:line="240" w:lineRule="auto"/>
        <w:jc w:val="both"/>
        <w:rPr>
          <w:color w:val="auto"/>
          <w:sz w:val="28"/>
          <w:szCs w:val="28"/>
        </w:rPr>
      </w:pPr>
      <w:r w:rsidRPr="008C19CB">
        <w:rPr>
          <w:color w:val="auto"/>
          <w:sz w:val="28"/>
          <w:szCs w:val="28"/>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8C19CB" w:rsidRPr="008C19CB" w:rsidRDefault="008C19CB" w:rsidP="008C19CB">
      <w:pPr>
        <w:pStyle w:val="14"/>
        <w:spacing w:line="240" w:lineRule="auto"/>
        <w:jc w:val="both"/>
        <w:rPr>
          <w:color w:val="auto"/>
          <w:sz w:val="28"/>
          <w:szCs w:val="28"/>
        </w:rPr>
      </w:pPr>
      <w:r w:rsidRPr="008C19CB">
        <w:rPr>
          <w:color w:val="auto"/>
          <w:sz w:val="28"/>
          <w:szCs w:val="28"/>
        </w:rPr>
        <w:t>Одноклеточные и многоклеточные организмы. Клетки, ткани, органы, системы органов.</w:t>
      </w:r>
    </w:p>
    <w:p w:rsidR="008C19CB" w:rsidRPr="008C19CB" w:rsidRDefault="008C19CB" w:rsidP="008C19CB">
      <w:pPr>
        <w:pStyle w:val="14"/>
        <w:spacing w:line="240" w:lineRule="auto"/>
        <w:jc w:val="both"/>
        <w:rPr>
          <w:color w:val="auto"/>
          <w:sz w:val="28"/>
          <w:szCs w:val="28"/>
        </w:rPr>
      </w:pPr>
      <w:r w:rsidRPr="008C19CB">
        <w:rPr>
          <w:color w:val="auto"/>
          <w:sz w:val="28"/>
          <w:szCs w:val="28"/>
        </w:rPr>
        <w:t>Жизнедеятельность организмов. Особенности строения и процессов жизнедеятельности у растений, животных, бактерий и грибов.</w:t>
      </w:r>
    </w:p>
    <w:p w:rsidR="008C19CB" w:rsidRPr="008C19CB" w:rsidRDefault="008C19CB" w:rsidP="008C19CB">
      <w:pPr>
        <w:pStyle w:val="14"/>
        <w:spacing w:line="240" w:lineRule="auto"/>
        <w:jc w:val="both"/>
        <w:rPr>
          <w:color w:val="auto"/>
          <w:sz w:val="28"/>
          <w:szCs w:val="28"/>
        </w:rPr>
      </w:pPr>
      <w:r w:rsidRPr="008C19CB">
        <w:rPr>
          <w:color w:val="auto"/>
          <w:sz w:val="28"/>
          <w:szCs w:val="28"/>
        </w:rPr>
        <w:t>Свойства организмов: питание, дыхание, выделение, движение, размножение, развитие, раздражимость, приспособленность. Организм — единое целое.</w:t>
      </w:r>
    </w:p>
    <w:p w:rsidR="008C19CB" w:rsidRPr="008C19CB" w:rsidRDefault="008C19CB" w:rsidP="008C19CB">
      <w:pPr>
        <w:pStyle w:val="14"/>
        <w:spacing w:line="240" w:lineRule="auto"/>
        <w:jc w:val="both"/>
        <w:rPr>
          <w:color w:val="auto"/>
          <w:sz w:val="28"/>
          <w:szCs w:val="28"/>
        </w:rPr>
      </w:pPr>
      <w:r w:rsidRPr="008C19CB">
        <w:rPr>
          <w:color w:val="auto"/>
          <w:sz w:val="28"/>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Лабораторные и практические работы</w:t>
      </w:r>
    </w:p>
    <w:p w:rsidR="008C19CB" w:rsidRPr="008C19CB" w:rsidRDefault="008C19CB" w:rsidP="008C19CB">
      <w:pPr>
        <w:pStyle w:val="14"/>
        <w:numPr>
          <w:ilvl w:val="0"/>
          <w:numId w:val="195"/>
        </w:numPr>
        <w:tabs>
          <w:tab w:val="left" w:pos="584"/>
        </w:tabs>
        <w:spacing w:line="240" w:lineRule="auto"/>
        <w:jc w:val="both"/>
        <w:rPr>
          <w:color w:val="auto"/>
          <w:sz w:val="28"/>
          <w:szCs w:val="28"/>
        </w:rPr>
      </w:pPr>
      <w:r w:rsidRPr="008C19CB">
        <w:rPr>
          <w:color w:val="auto"/>
          <w:sz w:val="28"/>
          <w:szCs w:val="28"/>
        </w:rPr>
        <w:t>Изучение клеток кожицы чешуи лука под лупой и микроскопом (на примере самостоятельно приготовленного микропрепарата).</w:t>
      </w:r>
    </w:p>
    <w:p w:rsidR="008C19CB" w:rsidRPr="008C19CB" w:rsidRDefault="008C19CB" w:rsidP="008C19CB">
      <w:pPr>
        <w:pStyle w:val="14"/>
        <w:numPr>
          <w:ilvl w:val="0"/>
          <w:numId w:val="195"/>
        </w:numPr>
        <w:tabs>
          <w:tab w:val="left" w:pos="747"/>
        </w:tabs>
        <w:spacing w:line="240" w:lineRule="auto"/>
        <w:jc w:val="both"/>
        <w:rPr>
          <w:color w:val="auto"/>
          <w:sz w:val="28"/>
          <w:szCs w:val="28"/>
        </w:rPr>
      </w:pPr>
      <w:r w:rsidRPr="008C19CB">
        <w:rPr>
          <w:color w:val="auto"/>
          <w:sz w:val="28"/>
          <w:szCs w:val="28"/>
        </w:rPr>
        <w:t>Ознакомление с принципами систематики организмов.</w:t>
      </w:r>
    </w:p>
    <w:p w:rsidR="008C19CB" w:rsidRPr="008C19CB" w:rsidRDefault="008C19CB" w:rsidP="008C19CB">
      <w:pPr>
        <w:pStyle w:val="14"/>
        <w:numPr>
          <w:ilvl w:val="0"/>
          <w:numId w:val="195"/>
        </w:numPr>
        <w:tabs>
          <w:tab w:val="left" w:pos="747"/>
        </w:tabs>
        <w:spacing w:line="240" w:lineRule="auto"/>
        <w:jc w:val="both"/>
        <w:rPr>
          <w:color w:val="auto"/>
          <w:sz w:val="28"/>
          <w:szCs w:val="28"/>
        </w:rPr>
      </w:pPr>
      <w:r w:rsidRPr="008C19CB">
        <w:rPr>
          <w:color w:val="auto"/>
          <w:sz w:val="28"/>
          <w:szCs w:val="28"/>
        </w:rPr>
        <w:t>Наблюдение за потреблением воды растением.</w:t>
      </w:r>
    </w:p>
    <w:p w:rsidR="008C19CB" w:rsidRPr="008C19CB" w:rsidRDefault="008C19CB" w:rsidP="008C19CB">
      <w:pPr>
        <w:pStyle w:val="ad"/>
        <w:rPr>
          <w:rFonts w:ascii="Times New Roman" w:hAnsi="Times New Roman" w:cs="Times New Roman"/>
          <w:sz w:val="28"/>
          <w:szCs w:val="28"/>
        </w:rPr>
      </w:pPr>
      <w:r w:rsidRPr="008C19CB">
        <w:rPr>
          <w:rFonts w:ascii="Times New Roman" w:hAnsi="Times New Roman" w:cs="Times New Roman"/>
          <w:sz w:val="28"/>
          <w:szCs w:val="28"/>
        </w:rPr>
        <w:t xml:space="preserve">4. </w:t>
      </w:r>
      <w:bookmarkStart w:id="483" w:name="bookmark1412"/>
      <w:r w:rsidRPr="008C19CB">
        <w:rPr>
          <w:rFonts w:ascii="Times New Roman" w:hAnsi="Times New Roman" w:cs="Times New Roman"/>
          <w:sz w:val="28"/>
          <w:szCs w:val="28"/>
        </w:rPr>
        <w:t>Организмы и среда обитания</w:t>
      </w:r>
      <w:bookmarkEnd w:id="483"/>
    </w:p>
    <w:p w:rsidR="008C19CB" w:rsidRPr="008C19CB" w:rsidRDefault="008C19CB" w:rsidP="008C19CB">
      <w:pPr>
        <w:pStyle w:val="14"/>
        <w:spacing w:line="240" w:lineRule="auto"/>
        <w:ind w:firstLine="340"/>
        <w:jc w:val="both"/>
        <w:rPr>
          <w:color w:val="auto"/>
          <w:sz w:val="28"/>
          <w:szCs w:val="28"/>
        </w:rPr>
      </w:pPr>
      <w:r w:rsidRPr="008C19CB">
        <w:rPr>
          <w:color w:val="auto"/>
          <w:sz w:val="28"/>
          <w:szCs w:val="28"/>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Лабораторные и практические работы</w:t>
      </w:r>
    </w:p>
    <w:p w:rsidR="008C19CB" w:rsidRPr="008C19CB" w:rsidRDefault="008C19CB" w:rsidP="008C19CB">
      <w:pPr>
        <w:pStyle w:val="14"/>
        <w:spacing w:line="240" w:lineRule="auto"/>
        <w:jc w:val="both"/>
        <w:rPr>
          <w:color w:val="auto"/>
          <w:sz w:val="28"/>
          <w:szCs w:val="28"/>
        </w:rPr>
      </w:pPr>
      <w:r w:rsidRPr="008C19CB">
        <w:rPr>
          <w:color w:val="auto"/>
          <w:sz w:val="28"/>
          <w:szCs w:val="28"/>
        </w:rPr>
        <w:t>Выявление приспособлений организмов к среде обитания (на конкретных примерах).</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Экскурсии или видеоэкскурсии</w:t>
      </w:r>
    </w:p>
    <w:p w:rsidR="008C19CB" w:rsidRPr="008C19CB" w:rsidRDefault="008C19CB" w:rsidP="008C19CB">
      <w:pPr>
        <w:pStyle w:val="14"/>
        <w:spacing w:line="240" w:lineRule="auto"/>
        <w:jc w:val="both"/>
        <w:rPr>
          <w:color w:val="auto"/>
          <w:sz w:val="28"/>
          <w:szCs w:val="28"/>
        </w:rPr>
      </w:pPr>
      <w:r w:rsidRPr="008C19CB">
        <w:rPr>
          <w:color w:val="auto"/>
          <w:sz w:val="28"/>
          <w:szCs w:val="28"/>
        </w:rPr>
        <w:t>Растительный и животный мир родного края (краеведение).</w:t>
      </w:r>
    </w:p>
    <w:p w:rsidR="008C19CB" w:rsidRPr="008C19CB" w:rsidRDefault="008C19CB" w:rsidP="008C19CB">
      <w:pPr>
        <w:pStyle w:val="ad"/>
        <w:rPr>
          <w:rFonts w:ascii="Times New Roman" w:hAnsi="Times New Roman" w:cs="Times New Roman"/>
          <w:sz w:val="28"/>
          <w:szCs w:val="28"/>
        </w:rPr>
      </w:pPr>
      <w:r w:rsidRPr="008C19CB">
        <w:rPr>
          <w:rFonts w:ascii="Times New Roman" w:hAnsi="Times New Roman" w:cs="Times New Roman"/>
          <w:sz w:val="28"/>
          <w:szCs w:val="28"/>
        </w:rPr>
        <w:t xml:space="preserve">5. </w:t>
      </w:r>
      <w:bookmarkStart w:id="484" w:name="bookmark1414"/>
      <w:r w:rsidRPr="008C19CB">
        <w:rPr>
          <w:rFonts w:ascii="Times New Roman" w:hAnsi="Times New Roman" w:cs="Times New Roman"/>
          <w:sz w:val="28"/>
          <w:szCs w:val="28"/>
        </w:rPr>
        <w:t>Природные сообщества</w:t>
      </w:r>
      <w:bookmarkEnd w:id="484"/>
    </w:p>
    <w:p w:rsidR="008C19CB" w:rsidRPr="008C19CB" w:rsidRDefault="008C19CB" w:rsidP="008C19CB">
      <w:pPr>
        <w:pStyle w:val="14"/>
        <w:spacing w:line="240" w:lineRule="auto"/>
        <w:jc w:val="both"/>
        <w:rPr>
          <w:color w:val="auto"/>
          <w:sz w:val="28"/>
          <w:szCs w:val="28"/>
        </w:rPr>
      </w:pPr>
      <w:r w:rsidRPr="008C19CB">
        <w:rPr>
          <w:color w:val="auto"/>
          <w:sz w:val="28"/>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8C19CB" w:rsidRPr="008C19CB" w:rsidRDefault="008C19CB" w:rsidP="008C19CB">
      <w:pPr>
        <w:pStyle w:val="14"/>
        <w:spacing w:line="240" w:lineRule="auto"/>
        <w:jc w:val="both"/>
        <w:rPr>
          <w:color w:val="auto"/>
          <w:sz w:val="28"/>
          <w:szCs w:val="28"/>
        </w:rPr>
      </w:pPr>
      <w:r w:rsidRPr="008C19CB">
        <w:rPr>
          <w:color w:val="auto"/>
          <w:sz w:val="28"/>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8C19CB" w:rsidRPr="008C19CB" w:rsidRDefault="008C19CB" w:rsidP="008C19CB">
      <w:pPr>
        <w:pStyle w:val="14"/>
        <w:spacing w:line="240" w:lineRule="auto"/>
        <w:jc w:val="both"/>
        <w:rPr>
          <w:color w:val="auto"/>
          <w:sz w:val="28"/>
          <w:szCs w:val="28"/>
        </w:rPr>
      </w:pPr>
      <w:r w:rsidRPr="008C19CB">
        <w:rPr>
          <w:color w:val="auto"/>
          <w:sz w:val="28"/>
          <w:szCs w:val="28"/>
        </w:rPr>
        <w:t>Природные зоны Земли, их обитатели. Флора и фауна природных зон. Ландшафты: природные и культурные.</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Лабораторные и практические работы</w:t>
      </w:r>
    </w:p>
    <w:p w:rsidR="008C19CB" w:rsidRPr="008C19CB" w:rsidRDefault="008C19CB" w:rsidP="008C19CB">
      <w:pPr>
        <w:pStyle w:val="14"/>
        <w:spacing w:line="240" w:lineRule="auto"/>
        <w:jc w:val="both"/>
        <w:rPr>
          <w:color w:val="auto"/>
          <w:sz w:val="28"/>
          <w:szCs w:val="28"/>
        </w:rPr>
      </w:pPr>
      <w:r w:rsidRPr="008C19CB">
        <w:rPr>
          <w:color w:val="auto"/>
          <w:sz w:val="28"/>
          <w:szCs w:val="28"/>
        </w:rPr>
        <w:t>Изучение искусственных сообществ и их обитателей (на примере аквариума и др.).</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Экскурсии или видеоэкскурсии</w:t>
      </w:r>
    </w:p>
    <w:p w:rsidR="008C19CB" w:rsidRPr="008C19CB" w:rsidRDefault="008C19CB" w:rsidP="008C19CB">
      <w:pPr>
        <w:pStyle w:val="14"/>
        <w:numPr>
          <w:ilvl w:val="0"/>
          <w:numId w:val="196"/>
        </w:numPr>
        <w:tabs>
          <w:tab w:val="left" w:pos="584"/>
        </w:tabs>
        <w:spacing w:line="240" w:lineRule="auto"/>
        <w:jc w:val="both"/>
        <w:rPr>
          <w:color w:val="auto"/>
          <w:sz w:val="28"/>
          <w:szCs w:val="28"/>
        </w:rPr>
      </w:pPr>
      <w:r w:rsidRPr="008C19CB">
        <w:rPr>
          <w:color w:val="auto"/>
          <w:sz w:val="28"/>
          <w:szCs w:val="28"/>
        </w:rPr>
        <w:t>Изучение природных сообществ (на примере леса, озера, пруда, луга и др.).</w:t>
      </w:r>
    </w:p>
    <w:p w:rsidR="008C19CB" w:rsidRPr="008C19CB" w:rsidRDefault="008C19CB" w:rsidP="008C19CB">
      <w:pPr>
        <w:pStyle w:val="14"/>
        <w:numPr>
          <w:ilvl w:val="0"/>
          <w:numId w:val="196"/>
        </w:numPr>
        <w:tabs>
          <w:tab w:val="left" w:pos="747"/>
        </w:tabs>
        <w:spacing w:line="240" w:lineRule="auto"/>
        <w:jc w:val="both"/>
        <w:rPr>
          <w:color w:val="auto"/>
          <w:sz w:val="28"/>
          <w:szCs w:val="28"/>
        </w:rPr>
      </w:pPr>
      <w:r w:rsidRPr="008C19CB">
        <w:rPr>
          <w:color w:val="auto"/>
          <w:sz w:val="28"/>
          <w:szCs w:val="28"/>
        </w:rPr>
        <w:t>Изучение сезонных явлений в жизни природных сообществ.</w:t>
      </w:r>
    </w:p>
    <w:p w:rsidR="008C19CB" w:rsidRPr="008C19CB" w:rsidRDefault="008C19CB" w:rsidP="008C19CB">
      <w:pPr>
        <w:pStyle w:val="ad"/>
        <w:rPr>
          <w:rFonts w:ascii="Times New Roman" w:hAnsi="Times New Roman" w:cs="Times New Roman"/>
          <w:sz w:val="28"/>
          <w:szCs w:val="28"/>
        </w:rPr>
      </w:pPr>
      <w:r w:rsidRPr="008C19CB">
        <w:rPr>
          <w:rFonts w:ascii="Times New Roman" w:hAnsi="Times New Roman" w:cs="Times New Roman"/>
          <w:sz w:val="28"/>
          <w:szCs w:val="28"/>
        </w:rPr>
        <w:t xml:space="preserve">6. </w:t>
      </w:r>
      <w:bookmarkStart w:id="485" w:name="bookmark1416"/>
      <w:r w:rsidRPr="008C19CB">
        <w:rPr>
          <w:rFonts w:ascii="Times New Roman" w:hAnsi="Times New Roman" w:cs="Times New Roman"/>
          <w:sz w:val="28"/>
          <w:szCs w:val="28"/>
        </w:rPr>
        <w:t>Живая природа и человек</w:t>
      </w:r>
      <w:bookmarkEnd w:id="485"/>
    </w:p>
    <w:p w:rsidR="008C19CB" w:rsidRPr="008C19CB" w:rsidRDefault="008C19CB" w:rsidP="008C19CB">
      <w:pPr>
        <w:pStyle w:val="14"/>
        <w:spacing w:line="240" w:lineRule="auto"/>
        <w:jc w:val="both"/>
        <w:rPr>
          <w:color w:val="auto"/>
          <w:sz w:val="28"/>
          <w:szCs w:val="28"/>
        </w:rPr>
      </w:pPr>
      <w:r w:rsidRPr="008C19CB">
        <w:rPr>
          <w:color w:val="auto"/>
          <w:sz w:val="28"/>
          <w:szCs w:val="28"/>
        </w:rPr>
        <w:t>Изменения в природе в связи с развитием сельского хозяйства, производства и ростом численности населения. Влияние человека</w:t>
      </w:r>
    </w:p>
    <w:p w:rsidR="008C19CB" w:rsidRPr="008C19CB" w:rsidRDefault="008C19CB" w:rsidP="008C19CB">
      <w:pPr>
        <w:pStyle w:val="14"/>
        <w:spacing w:line="240" w:lineRule="auto"/>
        <w:ind w:firstLine="0"/>
        <w:jc w:val="both"/>
        <w:rPr>
          <w:color w:val="auto"/>
          <w:sz w:val="28"/>
          <w:szCs w:val="28"/>
        </w:rPr>
      </w:pPr>
      <w:r w:rsidRPr="008C19CB">
        <w:rPr>
          <w:color w:val="auto"/>
          <w:sz w:val="28"/>
          <w:szCs w:val="28"/>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Практические работы</w:t>
      </w:r>
    </w:p>
    <w:p w:rsidR="008C19CB" w:rsidRPr="008C19CB" w:rsidRDefault="008C19CB" w:rsidP="008C19CB">
      <w:pPr>
        <w:pStyle w:val="14"/>
        <w:spacing w:line="240" w:lineRule="auto"/>
        <w:jc w:val="both"/>
        <w:rPr>
          <w:color w:val="auto"/>
          <w:sz w:val="28"/>
          <w:szCs w:val="28"/>
        </w:rPr>
      </w:pPr>
      <w:r w:rsidRPr="008C19CB">
        <w:rPr>
          <w:color w:val="auto"/>
          <w:sz w:val="28"/>
          <w:szCs w:val="28"/>
        </w:rPr>
        <w:t>Проведение акции по уборке мусора в ближайшем лесу, парке, сквере или на пришкольной территории.</w:t>
      </w:r>
    </w:p>
    <w:p w:rsidR="008C19CB" w:rsidRPr="008C19CB" w:rsidRDefault="008C19CB" w:rsidP="008C19CB">
      <w:pPr>
        <w:pStyle w:val="ad"/>
        <w:rPr>
          <w:rFonts w:ascii="Times New Roman" w:hAnsi="Times New Roman" w:cs="Times New Roman"/>
          <w:sz w:val="28"/>
          <w:szCs w:val="28"/>
        </w:rPr>
      </w:pPr>
      <w:bookmarkStart w:id="486" w:name="bookmark1418"/>
      <w:r w:rsidRPr="008C19CB">
        <w:rPr>
          <w:rFonts w:ascii="Times New Roman" w:hAnsi="Times New Roman" w:cs="Times New Roman"/>
          <w:sz w:val="28"/>
          <w:szCs w:val="28"/>
        </w:rPr>
        <w:t>6 КЛАСС</w:t>
      </w:r>
      <w:bookmarkEnd w:id="486"/>
    </w:p>
    <w:p w:rsidR="008C19CB" w:rsidRPr="008C19CB" w:rsidRDefault="008C19CB" w:rsidP="008C19CB">
      <w:pPr>
        <w:pStyle w:val="ad"/>
        <w:rPr>
          <w:rFonts w:ascii="Times New Roman" w:hAnsi="Times New Roman" w:cs="Times New Roman"/>
          <w:sz w:val="28"/>
          <w:szCs w:val="28"/>
        </w:rPr>
      </w:pPr>
      <w:bookmarkStart w:id="487" w:name="bookmark1420"/>
      <w:r w:rsidRPr="008C19CB">
        <w:rPr>
          <w:rFonts w:ascii="Times New Roman" w:hAnsi="Times New Roman" w:cs="Times New Roman"/>
          <w:sz w:val="28"/>
          <w:szCs w:val="28"/>
        </w:rPr>
        <w:t>1. Растительный организм</w:t>
      </w:r>
      <w:bookmarkEnd w:id="487"/>
    </w:p>
    <w:p w:rsidR="008C19CB" w:rsidRPr="008C19CB" w:rsidRDefault="008C19CB" w:rsidP="008C19CB">
      <w:pPr>
        <w:pStyle w:val="14"/>
        <w:spacing w:line="240" w:lineRule="auto"/>
        <w:jc w:val="both"/>
        <w:rPr>
          <w:color w:val="auto"/>
          <w:sz w:val="28"/>
          <w:szCs w:val="28"/>
        </w:rPr>
      </w:pPr>
      <w:r w:rsidRPr="008C19CB">
        <w:rPr>
          <w:color w:val="auto"/>
          <w:sz w:val="28"/>
          <w:szCs w:val="28"/>
        </w:rPr>
        <w:t>Ботаника — наука о растениях. Разделы ботаники. Связь ботаники с другими науками и техникой. Общие признаки растений.</w:t>
      </w:r>
    </w:p>
    <w:p w:rsidR="008C19CB" w:rsidRPr="008C19CB" w:rsidRDefault="008C19CB" w:rsidP="008C19CB">
      <w:pPr>
        <w:pStyle w:val="14"/>
        <w:spacing w:line="240" w:lineRule="auto"/>
        <w:jc w:val="both"/>
        <w:rPr>
          <w:color w:val="auto"/>
          <w:sz w:val="28"/>
          <w:szCs w:val="28"/>
        </w:rPr>
      </w:pPr>
      <w:r w:rsidRPr="008C19CB">
        <w:rPr>
          <w:color w:val="auto"/>
          <w:sz w:val="28"/>
          <w:szCs w:val="28"/>
        </w:rPr>
        <w:t>Разнообразие растений. Уровни организации растительного организма. Высшие и низшие растения. Споровые и семенные растения.</w:t>
      </w:r>
    </w:p>
    <w:p w:rsidR="008C19CB" w:rsidRPr="008C19CB" w:rsidRDefault="008C19CB" w:rsidP="008C19CB">
      <w:pPr>
        <w:pStyle w:val="14"/>
        <w:spacing w:line="240" w:lineRule="auto"/>
        <w:jc w:val="both"/>
        <w:rPr>
          <w:color w:val="auto"/>
          <w:sz w:val="28"/>
          <w:szCs w:val="28"/>
        </w:rPr>
      </w:pPr>
      <w:r w:rsidRPr="008C19CB">
        <w:rPr>
          <w:color w:val="auto"/>
          <w:sz w:val="28"/>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8C19CB" w:rsidRPr="008C19CB" w:rsidRDefault="008C19CB" w:rsidP="008C19CB">
      <w:pPr>
        <w:pStyle w:val="14"/>
        <w:spacing w:line="240" w:lineRule="auto"/>
        <w:jc w:val="both"/>
        <w:rPr>
          <w:color w:val="auto"/>
          <w:sz w:val="28"/>
          <w:szCs w:val="28"/>
        </w:rPr>
      </w:pPr>
      <w:r w:rsidRPr="008C19CB">
        <w:rPr>
          <w:color w:val="auto"/>
          <w:sz w:val="28"/>
          <w:szCs w:val="28"/>
        </w:rPr>
        <w:t>Органы и системы органов растений. Строение органов растительного организма, их роль и связь между собой.</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Лабораторные и практические работы</w:t>
      </w:r>
    </w:p>
    <w:p w:rsidR="008C19CB" w:rsidRPr="008C19CB" w:rsidRDefault="008C19CB" w:rsidP="008C19CB">
      <w:pPr>
        <w:pStyle w:val="14"/>
        <w:numPr>
          <w:ilvl w:val="0"/>
          <w:numId w:val="197"/>
        </w:numPr>
        <w:tabs>
          <w:tab w:val="left" w:pos="568"/>
        </w:tabs>
        <w:spacing w:line="240" w:lineRule="auto"/>
        <w:jc w:val="both"/>
        <w:rPr>
          <w:color w:val="auto"/>
          <w:sz w:val="28"/>
          <w:szCs w:val="28"/>
        </w:rPr>
      </w:pPr>
      <w:r w:rsidRPr="008C19CB">
        <w:rPr>
          <w:color w:val="auto"/>
          <w:sz w:val="28"/>
          <w:szCs w:val="28"/>
        </w:rPr>
        <w:t>Изучение микроскопического строения листа водного растения элодеи.</w:t>
      </w:r>
    </w:p>
    <w:p w:rsidR="008C19CB" w:rsidRPr="008C19CB" w:rsidRDefault="008C19CB" w:rsidP="008C19CB">
      <w:pPr>
        <w:pStyle w:val="14"/>
        <w:numPr>
          <w:ilvl w:val="0"/>
          <w:numId w:val="197"/>
        </w:numPr>
        <w:tabs>
          <w:tab w:val="left" w:pos="568"/>
        </w:tabs>
        <w:spacing w:line="240" w:lineRule="auto"/>
        <w:jc w:val="both"/>
        <w:rPr>
          <w:color w:val="auto"/>
          <w:sz w:val="28"/>
          <w:szCs w:val="28"/>
        </w:rPr>
      </w:pPr>
      <w:r w:rsidRPr="008C19CB">
        <w:rPr>
          <w:color w:val="auto"/>
          <w:sz w:val="28"/>
          <w:szCs w:val="28"/>
        </w:rPr>
        <w:t>Изучение строения растительных тканей (использование микропрепаратов).</w:t>
      </w:r>
    </w:p>
    <w:p w:rsidR="008C19CB" w:rsidRPr="008C19CB" w:rsidRDefault="008C19CB" w:rsidP="008C19CB">
      <w:pPr>
        <w:pStyle w:val="14"/>
        <w:numPr>
          <w:ilvl w:val="0"/>
          <w:numId w:val="197"/>
        </w:numPr>
        <w:tabs>
          <w:tab w:val="left" w:pos="568"/>
        </w:tabs>
        <w:spacing w:line="240" w:lineRule="auto"/>
        <w:jc w:val="both"/>
        <w:rPr>
          <w:color w:val="auto"/>
          <w:sz w:val="28"/>
          <w:szCs w:val="28"/>
        </w:rPr>
      </w:pPr>
      <w:r w:rsidRPr="008C19CB">
        <w:rPr>
          <w:color w:val="auto"/>
          <w:sz w:val="28"/>
          <w:szCs w:val="28"/>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Экскурсии или видеоэкскурсии</w:t>
      </w:r>
    </w:p>
    <w:p w:rsidR="008C19CB" w:rsidRPr="008C19CB" w:rsidRDefault="008C19CB" w:rsidP="008C19CB">
      <w:pPr>
        <w:pStyle w:val="14"/>
        <w:spacing w:line="240" w:lineRule="auto"/>
        <w:jc w:val="both"/>
        <w:rPr>
          <w:color w:val="auto"/>
          <w:sz w:val="28"/>
          <w:szCs w:val="28"/>
        </w:rPr>
      </w:pPr>
      <w:r w:rsidRPr="008C19CB">
        <w:rPr>
          <w:color w:val="auto"/>
          <w:sz w:val="28"/>
          <w:szCs w:val="28"/>
        </w:rPr>
        <w:t>Ознакомление в природе с цветковыми растениями.</w:t>
      </w:r>
    </w:p>
    <w:p w:rsidR="008C19CB" w:rsidRPr="008C19CB" w:rsidRDefault="008C19CB" w:rsidP="008C19CB">
      <w:pPr>
        <w:pStyle w:val="ad"/>
        <w:rPr>
          <w:rFonts w:ascii="Times New Roman" w:hAnsi="Times New Roman" w:cs="Times New Roman"/>
          <w:sz w:val="28"/>
          <w:szCs w:val="28"/>
        </w:rPr>
      </w:pPr>
      <w:r w:rsidRPr="008C19CB">
        <w:rPr>
          <w:rFonts w:ascii="Times New Roman" w:hAnsi="Times New Roman" w:cs="Times New Roman"/>
          <w:sz w:val="28"/>
          <w:szCs w:val="28"/>
        </w:rPr>
        <w:t xml:space="preserve">2. </w:t>
      </w:r>
      <w:bookmarkStart w:id="488" w:name="bookmark1422"/>
      <w:r w:rsidRPr="008C19CB">
        <w:rPr>
          <w:rFonts w:ascii="Times New Roman" w:hAnsi="Times New Roman" w:cs="Times New Roman"/>
          <w:sz w:val="28"/>
          <w:szCs w:val="28"/>
        </w:rPr>
        <w:t>Строение и жизнедеятельность</w:t>
      </w:r>
      <w:bookmarkEnd w:id="488"/>
      <w:r w:rsidRPr="008C19CB">
        <w:rPr>
          <w:rFonts w:ascii="Times New Roman" w:hAnsi="Times New Roman" w:cs="Times New Roman"/>
          <w:sz w:val="28"/>
          <w:szCs w:val="28"/>
        </w:rPr>
        <w:t>растительного организма</w:t>
      </w:r>
    </w:p>
    <w:p w:rsidR="008C19CB" w:rsidRPr="008C19CB" w:rsidRDefault="008C19CB" w:rsidP="008C19CB">
      <w:pPr>
        <w:pStyle w:val="80"/>
        <w:jc w:val="both"/>
        <w:rPr>
          <w:rFonts w:ascii="Times New Roman" w:hAnsi="Times New Roman" w:cs="Times New Roman"/>
          <w:color w:val="auto"/>
          <w:sz w:val="28"/>
          <w:szCs w:val="28"/>
        </w:rPr>
      </w:pPr>
      <w:r w:rsidRPr="008C19CB">
        <w:rPr>
          <w:rFonts w:ascii="Times New Roman" w:hAnsi="Times New Roman" w:cs="Times New Roman"/>
          <w:b/>
          <w:bCs/>
          <w:color w:val="auto"/>
          <w:sz w:val="28"/>
          <w:szCs w:val="28"/>
        </w:rPr>
        <w:t>Питание растения</w:t>
      </w:r>
    </w:p>
    <w:p w:rsidR="008C19CB" w:rsidRPr="008C19CB" w:rsidRDefault="008C19CB" w:rsidP="008C19CB">
      <w:pPr>
        <w:pStyle w:val="14"/>
        <w:spacing w:line="240" w:lineRule="auto"/>
        <w:jc w:val="both"/>
        <w:rPr>
          <w:color w:val="auto"/>
          <w:sz w:val="28"/>
          <w:szCs w:val="28"/>
        </w:rPr>
      </w:pPr>
      <w:r w:rsidRPr="008C19CB">
        <w:rPr>
          <w:color w:val="auto"/>
          <w:sz w:val="28"/>
          <w:szCs w:val="28"/>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8C19CB" w:rsidRPr="008C19CB" w:rsidRDefault="008C19CB" w:rsidP="008C19CB">
      <w:pPr>
        <w:pStyle w:val="14"/>
        <w:spacing w:line="240" w:lineRule="auto"/>
        <w:jc w:val="both"/>
        <w:rPr>
          <w:color w:val="auto"/>
          <w:sz w:val="28"/>
          <w:szCs w:val="28"/>
        </w:rPr>
      </w:pPr>
      <w:r w:rsidRPr="008C19CB">
        <w:rPr>
          <w:color w:val="auto"/>
          <w:sz w:val="28"/>
          <w:szCs w:val="28"/>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Лабораторные и практические работы</w:t>
      </w:r>
    </w:p>
    <w:p w:rsidR="008C19CB" w:rsidRPr="008C19CB" w:rsidRDefault="008C19CB" w:rsidP="008C19CB">
      <w:pPr>
        <w:pStyle w:val="14"/>
        <w:numPr>
          <w:ilvl w:val="0"/>
          <w:numId w:val="198"/>
        </w:numPr>
        <w:tabs>
          <w:tab w:val="left" w:pos="524"/>
        </w:tabs>
        <w:spacing w:line="240" w:lineRule="auto"/>
        <w:jc w:val="both"/>
        <w:rPr>
          <w:color w:val="auto"/>
          <w:sz w:val="28"/>
          <w:szCs w:val="28"/>
        </w:rPr>
      </w:pPr>
      <w:r w:rsidRPr="008C19CB">
        <w:rPr>
          <w:color w:val="auto"/>
          <w:sz w:val="28"/>
          <w:szCs w:val="28"/>
        </w:rPr>
        <w:t>Изучение строения корневых систем (стержневой и мочковатой) на примере гербарных экземпляров или живых растений.</w:t>
      </w:r>
    </w:p>
    <w:p w:rsidR="008C19CB" w:rsidRPr="008C19CB" w:rsidRDefault="008C19CB" w:rsidP="008C19CB">
      <w:pPr>
        <w:pStyle w:val="14"/>
        <w:numPr>
          <w:ilvl w:val="0"/>
          <w:numId w:val="198"/>
        </w:numPr>
        <w:tabs>
          <w:tab w:val="left" w:pos="734"/>
        </w:tabs>
        <w:spacing w:line="240" w:lineRule="auto"/>
        <w:jc w:val="both"/>
        <w:rPr>
          <w:color w:val="auto"/>
          <w:sz w:val="28"/>
          <w:szCs w:val="28"/>
        </w:rPr>
      </w:pPr>
      <w:r w:rsidRPr="008C19CB">
        <w:rPr>
          <w:color w:val="auto"/>
          <w:sz w:val="28"/>
          <w:szCs w:val="28"/>
        </w:rPr>
        <w:t>Изучение микропрепарата клеток корня.</w:t>
      </w:r>
    </w:p>
    <w:p w:rsidR="008C19CB" w:rsidRPr="008C19CB" w:rsidRDefault="008C19CB" w:rsidP="008C19CB">
      <w:pPr>
        <w:pStyle w:val="14"/>
        <w:numPr>
          <w:ilvl w:val="0"/>
          <w:numId w:val="198"/>
        </w:numPr>
        <w:tabs>
          <w:tab w:val="left" w:pos="524"/>
        </w:tabs>
        <w:spacing w:line="240" w:lineRule="auto"/>
        <w:jc w:val="both"/>
        <w:rPr>
          <w:color w:val="auto"/>
          <w:sz w:val="28"/>
          <w:szCs w:val="28"/>
        </w:rPr>
      </w:pPr>
      <w:r w:rsidRPr="008C19CB">
        <w:rPr>
          <w:color w:val="auto"/>
          <w:sz w:val="28"/>
          <w:szCs w:val="28"/>
        </w:rPr>
        <w:t>Изучение строения вегетативных и генеративных почек (на примере сирени, тополя и др.).</w:t>
      </w:r>
    </w:p>
    <w:p w:rsidR="008C19CB" w:rsidRPr="008C19CB" w:rsidRDefault="008C19CB" w:rsidP="008C19CB">
      <w:pPr>
        <w:pStyle w:val="14"/>
        <w:numPr>
          <w:ilvl w:val="0"/>
          <w:numId w:val="198"/>
        </w:numPr>
        <w:tabs>
          <w:tab w:val="left" w:pos="529"/>
        </w:tabs>
        <w:spacing w:line="240" w:lineRule="auto"/>
        <w:jc w:val="both"/>
        <w:rPr>
          <w:color w:val="auto"/>
          <w:sz w:val="28"/>
          <w:szCs w:val="28"/>
        </w:rPr>
      </w:pPr>
      <w:r w:rsidRPr="008C19CB">
        <w:rPr>
          <w:color w:val="auto"/>
          <w:sz w:val="28"/>
          <w:szCs w:val="28"/>
        </w:rPr>
        <w:t>Ознакомление с внешним строением листьев и листорасположением (на комнатных растениях).</w:t>
      </w:r>
    </w:p>
    <w:p w:rsidR="008C19CB" w:rsidRPr="008C19CB" w:rsidRDefault="008C19CB" w:rsidP="008C19CB">
      <w:pPr>
        <w:pStyle w:val="14"/>
        <w:numPr>
          <w:ilvl w:val="0"/>
          <w:numId w:val="198"/>
        </w:numPr>
        <w:tabs>
          <w:tab w:val="left" w:pos="524"/>
        </w:tabs>
        <w:spacing w:line="240" w:lineRule="auto"/>
        <w:jc w:val="both"/>
        <w:rPr>
          <w:color w:val="auto"/>
          <w:sz w:val="28"/>
          <w:szCs w:val="28"/>
        </w:rPr>
      </w:pPr>
      <w:r w:rsidRPr="008C19CB">
        <w:rPr>
          <w:color w:val="auto"/>
          <w:sz w:val="28"/>
          <w:szCs w:val="28"/>
        </w:rPr>
        <w:t>Изучение микроскопического строения листа (на готовых микропрепаратах).</w:t>
      </w:r>
    </w:p>
    <w:p w:rsidR="008C19CB" w:rsidRPr="008C19CB" w:rsidRDefault="008C19CB" w:rsidP="008C19CB">
      <w:pPr>
        <w:pStyle w:val="14"/>
        <w:numPr>
          <w:ilvl w:val="0"/>
          <w:numId w:val="198"/>
        </w:numPr>
        <w:tabs>
          <w:tab w:val="left" w:pos="529"/>
        </w:tabs>
        <w:spacing w:line="240" w:lineRule="auto"/>
        <w:jc w:val="both"/>
        <w:rPr>
          <w:color w:val="auto"/>
          <w:sz w:val="28"/>
          <w:szCs w:val="28"/>
        </w:rPr>
      </w:pPr>
      <w:r w:rsidRPr="008C19CB">
        <w:rPr>
          <w:color w:val="auto"/>
          <w:sz w:val="28"/>
          <w:szCs w:val="28"/>
        </w:rPr>
        <w:t>Наблюдение процесса выделения кислорода на свету аквариумными растениями.</w:t>
      </w:r>
    </w:p>
    <w:p w:rsidR="008C19CB" w:rsidRPr="008C19CB" w:rsidRDefault="008C19CB" w:rsidP="008C19CB">
      <w:pPr>
        <w:pStyle w:val="80"/>
        <w:jc w:val="both"/>
        <w:rPr>
          <w:rFonts w:ascii="Times New Roman" w:hAnsi="Times New Roman" w:cs="Times New Roman"/>
          <w:color w:val="auto"/>
          <w:sz w:val="28"/>
          <w:szCs w:val="28"/>
        </w:rPr>
      </w:pPr>
      <w:r w:rsidRPr="008C19CB">
        <w:rPr>
          <w:rFonts w:ascii="Times New Roman" w:hAnsi="Times New Roman" w:cs="Times New Roman"/>
          <w:b/>
          <w:bCs/>
          <w:color w:val="auto"/>
          <w:sz w:val="28"/>
          <w:szCs w:val="28"/>
        </w:rPr>
        <w:t>Дыхание растения</w:t>
      </w:r>
    </w:p>
    <w:p w:rsidR="008C19CB" w:rsidRPr="008C19CB" w:rsidRDefault="008C19CB" w:rsidP="008C19CB">
      <w:pPr>
        <w:pStyle w:val="14"/>
        <w:spacing w:line="240" w:lineRule="auto"/>
        <w:jc w:val="both"/>
        <w:rPr>
          <w:color w:val="auto"/>
          <w:sz w:val="28"/>
          <w:szCs w:val="28"/>
        </w:rPr>
      </w:pPr>
      <w:r w:rsidRPr="008C19CB">
        <w:rPr>
          <w:color w:val="auto"/>
          <w:sz w:val="28"/>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Лабораторные и практические работы</w:t>
      </w:r>
    </w:p>
    <w:p w:rsidR="008C19CB" w:rsidRPr="008C19CB" w:rsidRDefault="008C19CB" w:rsidP="008C19CB">
      <w:pPr>
        <w:pStyle w:val="14"/>
        <w:spacing w:line="240" w:lineRule="auto"/>
        <w:jc w:val="both"/>
        <w:rPr>
          <w:color w:val="auto"/>
          <w:sz w:val="28"/>
          <w:szCs w:val="28"/>
        </w:rPr>
      </w:pPr>
      <w:r w:rsidRPr="008C19CB">
        <w:rPr>
          <w:color w:val="auto"/>
          <w:sz w:val="28"/>
          <w:szCs w:val="28"/>
        </w:rPr>
        <w:t>Изучение роли рыхления для дыхания корней.</w:t>
      </w:r>
    </w:p>
    <w:p w:rsidR="008C19CB" w:rsidRPr="008C19CB" w:rsidRDefault="008C19CB" w:rsidP="008C19CB">
      <w:pPr>
        <w:pStyle w:val="80"/>
        <w:jc w:val="both"/>
        <w:rPr>
          <w:rFonts w:ascii="Times New Roman" w:hAnsi="Times New Roman" w:cs="Times New Roman"/>
          <w:color w:val="auto"/>
          <w:sz w:val="28"/>
          <w:szCs w:val="28"/>
        </w:rPr>
      </w:pPr>
      <w:r w:rsidRPr="008C19CB">
        <w:rPr>
          <w:rFonts w:ascii="Times New Roman" w:hAnsi="Times New Roman" w:cs="Times New Roman"/>
          <w:b/>
          <w:bCs/>
          <w:color w:val="auto"/>
          <w:sz w:val="28"/>
          <w:szCs w:val="28"/>
        </w:rPr>
        <w:t>Транспорт веществ в растении</w:t>
      </w:r>
    </w:p>
    <w:p w:rsidR="008C19CB" w:rsidRPr="008C19CB" w:rsidRDefault="008C19CB" w:rsidP="008C19CB">
      <w:pPr>
        <w:pStyle w:val="14"/>
        <w:spacing w:line="240" w:lineRule="auto"/>
        <w:jc w:val="both"/>
        <w:rPr>
          <w:color w:val="auto"/>
          <w:sz w:val="28"/>
          <w:szCs w:val="28"/>
        </w:rPr>
      </w:pPr>
      <w:r w:rsidRPr="008C19CB">
        <w:rPr>
          <w:color w:val="auto"/>
          <w:sz w:val="28"/>
          <w:szCs w:val="28"/>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Лабораторные и практические работы</w:t>
      </w:r>
    </w:p>
    <w:p w:rsidR="008C19CB" w:rsidRPr="008C19CB" w:rsidRDefault="008C19CB" w:rsidP="008C19CB">
      <w:pPr>
        <w:pStyle w:val="14"/>
        <w:numPr>
          <w:ilvl w:val="0"/>
          <w:numId w:val="199"/>
        </w:numPr>
        <w:tabs>
          <w:tab w:val="left" w:pos="524"/>
        </w:tabs>
        <w:spacing w:line="240" w:lineRule="auto"/>
        <w:jc w:val="both"/>
        <w:rPr>
          <w:color w:val="auto"/>
          <w:sz w:val="28"/>
          <w:szCs w:val="28"/>
        </w:rPr>
      </w:pPr>
      <w:r w:rsidRPr="008C19CB">
        <w:rPr>
          <w:color w:val="auto"/>
          <w:sz w:val="28"/>
          <w:szCs w:val="28"/>
        </w:rPr>
        <w:t>Обнаружение неорганических и органических веществ в растении.</w:t>
      </w:r>
    </w:p>
    <w:p w:rsidR="008C19CB" w:rsidRPr="008C19CB" w:rsidRDefault="008C19CB" w:rsidP="008C19CB">
      <w:pPr>
        <w:pStyle w:val="14"/>
        <w:numPr>
          <w:ilvl w:val="0"/>
          <w:numId w:val="199"/>
        </w:numPr>
        <w:tabs>
          <w:tab w:val="left" w:pos="524"/>
        </w:tabs>
        <w:spacing w:line="240" w:lineRule="auto"/>
        <w:jc w:val="both"/>
        <w:rPr>
          <w:color w:val="auto"/>
          <w:sz w:val="28"/>
          <w:szCs w:val="28"/>
        </w:rPr>
      </w:pPr>
      <w:r w:rsidRPr="008C19CB">
        <w:rPr>
          <w:color w:val="auto"/>
          <w:sz w:val="28"/>
          <w:szCs w:val="28"/>
        </w:rPr>
        <w:t>Рассматривание микроскопического строения ветки дерева (на готовом микропрепарате).</w:t>
      </w:r>
    </w:p>
    <w:p w:rsidR="008C19CB" w:rsidRPr="008C19CB" w:rsidRDefault="008C19CB" w:rsidP="008C19CB">
      <w:pPr>
        <w:pStyle w:val="14"/>
        <w:numPr>
          <w:ilvl w:val="0"/>
          <w:numId w:val="199"/>
        </w:numPr>
        <w:tabs>
          <w:tab w:val="left" w:pos="529"/>
        </w:tabs>
        <w:spacing w:line="240" w:lineRule="auto"/>
        <w:jc w:val="both"/>
        <w:rPr>
          <w:color w:val="auto"/>
          <w:sz w:val="28"/>
          <w:szCs w:val="28"/>
        </w:rPr>
      </w:pPr>
      <w:r w:rsidRPr="008C19CB">
        <w:rPr>
          <w:color w:val="auto"/>
          <w:sz w:val="28"/>
          <w:szCs w:val="28"/>
        </w:rPr>
        <w:t>Выявление передвижения воды и минеральных веществ по древесине.</w:t>
      </w:r>
    </w:p>
    <w:p w:rsidR="008C19CB" w:rsidRPr="008C19CB" w:rsidRDefault="008C19CB" w:rsidP="008C19CB">
      <w:pPr>
        <w:pStyle w:val="14"/>
        <w:numPr>
          <w:ilvl w:val="0"/>
          <w:numId w:val="199"/>
        </w:numPr>
        <w:tabs>
          <w:tab w:val="left" w:pos="710"/>
        </w:tabs>
        <w:spacing w:line="240" w:lineRule="auto"/>
        <w:jc w:val="both"/>
        <w:rPr>
          <w:color w:val="auto"/>
          <w:sz w:val="28"/>
          <w:szCs w:val="28"/>
        </w:rPr>
      </w:pPr>
      <w:r w:rsidRPr="008C19CB">
        <w:rPr>
          <w:color w:val="auto"/>
          <w:sz w:val="28"/>
          <w:szCs w:val="28"/>
        </w:rPr>
        <w:t>Исследование строения корневища, клубня, луковицы.</w:t>
      </w:r>
    </w:p>
    <w:p w:rsidR="008C19CB" w:rsidRPr="008C19CB" w:rsidRDefault="008C19CB" w:rsidP="008C19CB">
      <w:pPr>
        <w:pStyle w:val="80"/>
        <w:jc w:val="both"/>
        <w:rPr>
          <w:rFonts w:ascii="Times New Roman" w:hAnsi="Times New Roman" w:cs="Times New Roman"/>
          <w:color w:val="auto"/>
          <w:sz w:val="28"/>
          <w:szCs w:val="28"/>
        </w:rPr>
      </w:pPr>
      <w:r w:rsidRPr="008C19CB">
        <w:rPr>
          <w:rFonts w:ascii="Times New Roman" w:hAnsi="Times New Roman" w:cs="Times New Roman"/>
          <w:b/>
          <w:bCs/>
          <w:color w:val="auto"/>
          <w:sz w:val="28"/>
          <w:szCs w:val="28"/>
        </w:rPr>
        <w:t>Рост растения</w:t>
      </w:r>
    </w:p>
    <w:p w:rsidR="008C19CB" w:rsidRPr="008C19CB" w:rsidRDefault="008C19CB" w:rsidP="008C19CB">
      <w:pPr>
        <w:pStyle w:val="14"/>
        <w:spacing w:line="240" w:lineRule="auto"/>
        <w:jc w:val="both"/>
        <w:rPr>
          <w:color w:val="auto"/>
          <w:sz w:val="28"/>
          <w:szCs w:val="28"/>
        </w:rPr>
      </w:pPr>
      <w:r w:rsidRPr="008C19CB">
        <w:rPr>
          <w:color w:val="auto"/>
          <w:sz w:val="28"/>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Лабораторные и практические работы</w:t>
      </w:r>
    </w:p>
    <w:p w:rsidR="008C19CB" w:rsidRPr="008C19CB" w:rsidRDefault="008C19CB" w:rsidP="008C19CB">
      <w:pPr>
        <w:pStyle w:val="14"/>
        <w:numPr>
          <w:ilvl w:val="0"/>
          <w:numId w:val="200"/>
        </w:numPr>
        <w:tabs>
          <w:tab w:val="left" w:pos="524"/>
        </w:tabs>
        <w:spacing w:line="240" w:lineRule="auto"/>
        <w:jc w:val="both"/>
        <w:rPr>
          <w:color w:val="auto"/>
          <w:sz w:val="28"/>
          <w:szCs w:val="28"/>
        </w:rPr>
      </w:pPr>
      <w:r w:rsidRPr="008C19CB">
        <w:rPr>
          <w:color w:val="auto"/>
          <w:sz w:val="28"/>
          <w:szCs w:val="28"/>
        </w:rPr>
        <w:t>Наблюдение за ростом корня.</w:t>
      </w:r>
    </w:p>
    <w:p w:rsidR="008C19CB" w:rsidRPr="008C19CB" w:rsidRDefault="008C19CB" w:rsidP="008C19CB">
      <w:pPr>
        <w:pStyle w:val="14"/>
        <w:numPr>
          <w:ilvl w:val="0"/>
          <w:numId w:val="200"/>
        </w:numPr>
        <w:tabs>
          <w:tab w:val="left" w:pos="534"/>
        </w:tabs>
        <w:spacing w:line="240" w:lineRule="auto"/>
        <w:jc w:val="both"/>
        <w:rPr>
          <w:color w:val="auto"/>
          <w:sz w:val="28"/>
          <w:szCs w:val="28"/>
        </w:rPr>
      </w:pPr>
      <w:r w:rsidRPr="008C19CB">
        <w:rPr>
          <w:color w:val="auto"/>
          <w:sz w:val="28"/>
          <w:szCs w:val="28"/>
        </w:rPr>
        <w:t>Наблюдение за ростом побега.</w:t>
      </w:r>
    </w:p>
    <w:p w:rsidR="008C19CB" w:rsidRPr="008C19CB" w:rsidRDefault="008C19CB" w:rsidP="008C19CB">
      <w:pPr>
        <w:pStyle w:val="14"/>
        <w:numPr>
          <w:ilvl w:val="0"/>
          <w:numId w:val="200"/>
        </w:numPr>
        <w:tabs>
          <w:tab w:val="left" w:pos="534"/>
        </w:tabs>
        <w:spacing w:line="240" w:lineRule="auto"/>
        <w:jc w:val="both"/>
        <w:rPr>
          <w:color w:val="auto"/>
          <w:sz w:val="28"/>
          <w:szCs w:val="28"/>
        </w:rPr>
      </w:pPr>
      <w:r w:rsidRPr="008C19CB">
        <w:rPr>
          <w:color w:val="auto"/>
          <w:sz w:val="28"/>
          <w:szCs w:val="28"/>
        </w:rPr>
        <w:t>Определение возраста дерева по спилу.</w:t>
      </w:r>
    </w:p>
    <w:p w:rsidR="008C19CB" w:rsidRPr="008C19CB" w:rsidRDefault="008C19CB" w:rsidP="008C19CB">
      <w:pPr>
        <w:pStyle w:val="80"/>
        <w:jc w:val="both"/>
        <w:rPr>
          <w:rFonts w:ascii="Times New Roman" w:hAnsi="Times New Roman" w:cs="Times New Roman"/>
          <w:color w:val="auto"/>
          <w:sz w:val="28"/>
          <w:szCs w:val="28"/>
        </w:rPr>
      </w:pPr>
      <w:r w:rsidRPr="008C19CB">
        <w:rPr>
          <w:rFonts w:ascii="Times New Roman" w:hAnsi="Times New Roman" w:cs="Times New Roman"/>
          <w:b/>
          <w:bCs/>
          <w:color w:val="auto"/>
          <w:sz w:val="28"/>
          <w:szCs w:val="28"/>
        </w:rPr>
        <w:t>Размножение растения</w:t>
      </w:r>
    </w:p>
    <w:p w:rsidR="008C19CB" w:rsidRPr="008C19CB" w:rsidRDefault="008C19CB" w:rsidP="008C19CB">
      <w:pPr>
        <w:pStyle w:val="14"/>
        <w:spacing w:line="240" w:lineRule="auto"/>
        <w:jc w:val="both"/>
        <w:rPr>
          <w:color w:val="auto"/>
          <w:sz w:val="28"/>
          <w:szCs w:val="28"/>
        </w:rPr>
      </w:pPr>
      <w:r w:rsidRPr="008C19CB">
        <w:rPr>
          <w:color w:val="auto"/>
          <w:sz w:val="28"/>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Лабораторные и практические работы</w:t>
      </w:r>
    </w:p>
    <w:p w:rsidR="008C19CB" w:rsidRPr="008C19CB" w:rsidRDefault="008C19CB" w:rsidP="008C19CB">
      <w:pPr>
        <w:pStyle w:val="14"/>
        <w:numPr>
          <w:ilvl w:val="0"/>
          <w:numId w:val="201"/>
        </w:numPr>
        <w:tabs>
          <w:tab w:val="left" w:pos="550"/>
        </w:tabs>
        <w:spacing w:line="240" w:lineRule="auto"/>
        <w:jc w:val="both"/>
        <w:rPr>
          <w:color w:val="auto"/>
          <w:sz w:val="28"/>
          <w:szCs w:val="28"/>
        </w:rPr>
      </w:pPr>
      <w:r w:rsidRPr="008C19CB">
        <w:rPr>
          <w:color w:val="auto"/>
          <w:sz w:val="28"/>
          <w:szCs w:val="28"/>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8C19CB" w:rsidRPr="008C19CB" w:rsidRDefault="008C19CB" w:rsidP="008C19CB">
      <w:pPr>
        <w:pStyle w:val="14"/>
        <w:numPr>
          <w:ilvl w:val="0"/>
          <w:numId w:val="201"/>
        </w:numPr>
        <w:tabs>
          <w:tab w:val="left" w:pos="732"/>
        </w:tabs>
        <w:spacing w:line="240" w:lineRule="auto"/>
        <w:jc w:val="both"/>
        <w:rPr>
          <w:color w:val="auto"/>
          <w:sz w:val="28"/>
          <w:szCs w:val="28"/>
        </w:rPr>
      </w:pPr>
      <w:r w:rsidRPr="008C19CB">
        <w:rPr>
          <w:color w:val="auto"/>
          <w:sz w:val="28"/>
          <w:szCs w:val="28"/>
        </w:rPr>
        <w:t>Изучение строения цветков.</w:t>
      </w:r>
    </w:p>
    <w:p w:rsidR="008C19CB" w:rsidRPr="008C19CB" w:rsidRDefault="008C19CB" w:rsidP="008C19CB">
      <w:pPr>
        <w:pStyle w:val="14"/>
        <w:numPr>
          <w:ilvl w:val="0"/>
          <w:numId w:val="201"/>
        </w:numPr>
        <w:tabs>
          <w:tab w:val="left" w:pos="732"/>
        </w:tabs>
        <w:spacing w:line="240" w:lineRule="auto"/>
        <w:jc w:val="both"/>
        <w:rPr>
          <w:color w:val="auto"/>
          <w:sz w:val="28"/>
          <w:szCs w:val="28"/>
        </w:rPr>
      </w:pPr>
      <w:r w:rsidRPr="008C19CB">
        <w:rPr>
          <w:color w:val="auto"/>
          <w:sz w:val="28"/>
          <w:szCs w:val="28"/>
        </w:rPr>
        <w:t>Ознакомление с различными типами соцветий.</w:t>
      </w:r>
    </w:p>
    <w:p w:rsidR="008C19CB" w:rsidRPr="008C19CB" w:rsidRDefault="008C19CB" w:rsidP="008C19CB">
      <w:pPr>
        <w:pStyle w:val="14"/>
        <w:numPr>
          <w:ilvl w:val="0"/>
          <w:numId w:val="201"/>
        </w:numPr>
        <w:tabs>
          <w:tab w:val="left" w:pos="732"/>
        </w:tabs>
        <w:spacing w:line="240" w:lineRule="auto"/>
        <w:jc w:val="both"/>
        <w:rPr>
          <w:color w:val="auto"/>
          <w:sz w:val="28"/>
          <w:szCs w:val="28"/>
        </w:rPr>
      </w:pPr>
      <w:r w:rsidRPr="008C19CB">
        <w:rPr>
          <w:color w:val="auto"/>
          <w:sz w:val="28"/>
          <w:szCs w:val="28"/>
        </w:rPr>
        <w:t>Изучение строения семян двудольных растений.</w:t>
      </w:r>
    </w:p>
    <w:p w:rsidR="008C19CB" w:rsidRPr="008C19CB" w:rsidRDefault="008C19CB" w:rsidP="008C19CB">
      <w:pPr>
        <w:pStyle w:val="14"/>
        <w:numPr>
          <w:ilvl w:val="0"/>
          <w:numId w:val="201"/>
        </w:numPr>
        <w:tabs>
          <w:tab w:val="left" w:pos="732"/>
        </w:tabs>
        <w:spacing w:line="240" w:lineRule="auto"/>
        <w:jc w:val="both"/>
        <w:rPr>
          <w:color w:val="auto"/>
          <w:sz w:val="28"/>
          <w:szCs w:val="28"/>
        </w:rPr>
      </w:pPr>
      <w:r w:rsidRPr="008C19CB">
        <w:rPr>
          <w:color w:val="auto"/>
          <w:sz w:val="28"/>
          <w:szCs w:val="28"/>
        </w:rPr>
        <w:t>Изучение строения семян однодольных растений.</w:t>
      </w:r>
    </w:p>
    <w:p w:rsidR="008C19CB" w:rsidRPr="008C19CB" w:rsidRDefault="008C19CB" w:rsidP="008C19CB">
      <w:pPr>
        <w:pStyle w:val="14"/>
        <w:numPr>
          <w:ilvl w:val="0"/>
          <w:numId w:val="201"/>
        </w:numPr>
        <w:tabs>
          <w:tab w:val="left" w:pos="550"/>
        </w:tabs>
        <w:spacing w:line="240" w:lineRule="auto"/>
        <w:jc w:val="both"/>
        <w:rPr>
          <w:color w:val="auto"/>
          <w:sz w:val="28"/>
          <w:szCs w:val="28"/>
        </w:rPr>
      </w:pPr>
      <w:r w:rsidRPr="008C19CB">
        <w:rPr>
          <w:color w:val="auto"/>
          <w:sz w:val="28"/>
          <w:szCs w:val="28"/>
        </w:rPr>
        <w:t>Определение всхожести семян культурных растений и посев их в грунт.</w:t>
      </w:r>
    </w:p>
    <w:p w:rsidR="008C19CB" w:rsidRPr="008C19CB" w:rsidRDefault="008C19CB" w:rsidP="008C19CB">
      <w:pPr>
        <w:pStyle w:val="80"/>
        <w:jc w:val="both"/>
        <w:rPr>
          <w:rFonts w:ascii="Times New Roman" w:hAnsi="Times New Roman" w:cs="Times New Roman"/>
          <w:color w:val="auto"/>
          <w:sz w:val="28"/>
          <w:szCs w:val="28"/>
        </w:rPr>
      </w:pPr>
      <w:r w:rsidRPr="008C19CB">
        <w:rPr>
          <w:rFonts w:ascii="Times New Roman" w:hAnsi="Times New Roman" w:cs="Times New Roman"/>
          <w:b/>
          <w:bCs/>
          <w:color w:val="auto"/>
          <w:sz w:val="28"/>
          <w:szCs w:val="28"/>
        </w:rPr>
        <w:t>Развитие растения</w:t>
      </w:r>
    </w:p>
    <w:p w:rsidR="008C19CB" w:rsidRPr="008C19CB" w:rsidRDefault="008C19CB" w:rsidP="008C19CB">
      <w:pPr>
        <w:pStyle w:val="14"/>
        <w:spacing w:line="240" w:lineRule="auto"/>
        <w:jc w:val="both"/>
        <w:rPr>
          <w:color w:val="auto"/>
          <w:sz w:val="28"/>
          <w:szCs w:val="28"/>
        </w:rPr>
      </w:pPr>
      <w:r w:rsidRPr="008C19CB">
        <w:rPr>
          <w:color w:val="auto"/>
          <w:sz w:val="28"/>
          <w:szCs w:val="28"/>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Лабораторные и практические работы</w:t>
      </w:r>
    </w:p>
    <w:p w:rsidR="008C19CB" w:rsidRPr="008C19CB" w:rsidRDefault="008C19CB" w:rsidP="008C19CB">
      <w:pPr>
        <w:pStyle w:val="14"/>
        <w:numPr>
          <w:ilvl w:val="0"/>
          <w:numId w:val="202"/>
        </w:numPr>
        <w:tabs>
          <w:tab w:val="left" w:pos="550"/>
        </w:tabs>
        <w:spacing w:line="240" w:lineRule="auto"/>
        <w:jc w:val="both"/>
        <w:rPr>
          <w:color w:val="auto"/>
          <w:sz w:val="28"/>
          <w:szCs w:val="28"/>
        </w:rPr>
      </w:pPr>
      <w:r w:rsidRPr="008C19CB">
        <w:rPr>
          <w:color w:val="auto"/>
          <w:sz w:val="28"/>
          <w:szCs w:val="28"/>
        </w:rPr>
        <w:t>Наблюдение за ростом и развитием цветкового растения в комнатных условиях (на примере фасоли или посевного гороха).</w:t>
      </w:r>
    </w:p>
    <w:p w:rsidR="008C19CB" w:rsidRPr="008C19CB" w:rsidRDefault="008C19CB" w:rsidP="008C19CB">
      <w:pPr>
        <w:pStyle w:val="14"/>
        <w:numPr>
          <w:ilvl w:val="0"/>
          <w:numId w:val="202"/>
        </w:numPr>
        <w:tabs>
          <w:tab w:val="left" w:pos="732"/>
        </w:tabs>
        <w:spacing w:line="240" w:lineRule="auto"/>
        <w:jc w:val="both"/>
        <w:rPr>
          <w:color w:val="auto"/>
          <w:sz w:val="28"/>
          <w:szCs w:val="28"/>
        </w:rPr>
      </w:pPr>
      <w:r w:rsidRPr="008C19CB">
        <w:rPr>
          <w:color w:val="auto"/>
          <w:sz w:val="28"/>
          <w:szCs w:val="28"/>
        </w:rPr>
        <w:t>Определение условий прорастания семян.</w:t>
      </w:r>
    </w:p>
    <w:p w:rsidR="008C19CB" w:rsidRPr="008C19CB" w:rsidRDefault="008C19CB" w:rsidP="008C19CB">
      <w:pPr>
        <w:pStyle w:val="ad"/>
        <w:rPr>
          <w:rFonts w:ascii="Times New Roman" w:hAnsi="Times New Roman" w:cs="Times New Roman"/>
          <w:sz w:val="28"/>
          <w:szCs w:val="28"/>
        </w:rPr>
      </w:pPr>
      <w:bookmarkStart w:id="489" w:name="bookmark1425"/>
      <w:r w:rsidRPr="008C19CB">
        <w:rPr>
          <w:rFonts w:ascii="Times New Roman" w:hAnsi="Times New Roman" w:cs="Times New Roman"/>
          <w:sz w:val="28"/>
          <w:szCs w:val="28"/>
        </w:rPr>
        <w:t>7 КЛАСС</w:t>
      </w:r>
      <w:bookmarkEnd w:id="489"/>
    </w:p>
    <w:p w:rsidR="008C19CB" w:rsidRPr="008C19CB" w:rsidRDefault="008C19CB" w:rsidP="008C19CB">
      <w:pPr>
        <w:pStyle w:val="ad"/>
        <w:rPr>
          <w:rFonts w:ascii="Times New Roman" w:hAnsi="Times New Roman" w:cs="Times New Roman"/>
          <w:sz w:val="28"/>
          <w:szCs w:val="28"/>
        </w:rPr>
      </w:pPr>
      <w:bookmarkStart w:id="490" w:name="bookmark1427"/>
      <w:r w:rsidRPr="008C19CB">
        <w:rPr>
          <w:rFonts w:ascii="Times New Roman" w:hAnsi="Times New Roman" w:cs="Times New Roman"/>
          <w:sz w:val="28"/>
          <w:szCs w:val="28"/>
        </w:rPr>
        <w:t>1. Систематические группы растений</w:t>
      </w:r>
      <w:bookmarkEnd w:id="490"/>
    </w:p>
    <w:p w:rsidR="008C19CB" w:rsidRPr="008C19CB" w:rsidRDefault="008C19CB" w:rsidP="008C19CB">
      <w:pPr>
        <w:pStyle w:val="14"/>
        <w:spacing w:line="240" w:lineRule="auto"/>
        <w:jc w:val="both"/>
        <w:rPr>
          <w:color w:val="auto"/>
          <w:sz w:val="28"/>
          <w:szCs w:val="28"/>
        </w:rPr>
      </w:pPr>
      <w:r w:rsidRPr="008C19CB">
        <w:rPr>
          <w:rFonts w:eastAsia="Courier New"/>
          <w:b/>
          <w:bCs/>
          <w:i/>
          <w:iCs/>
          <w:color w:val="auto"/>
          <w:sz w:val="28"/>
          <w:szCs w:val="28"/>
        </w:rPr>
        <w:t>Классификация растений.</w:t>
      </w:r>
      <w:r w:rsidRPr="008C19CB">
        <w:rPr>
          <w:color w:val="auto"/>
          <w:sz w:val="28"/>
          <w:szCs w:val="28"/>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8C19CB" w:rsidRPr="008C19CB" w:rsidRDefault="008C19CB" w:rsidP="008C19CB">
      <w:pPr>
        <w:pStyle w:val="14"/>
        <w:spacing w:line="240" w:lineRule="auto"/>
        <w:jc w:val="both"/>
        <w:rPr>
          <w:color w:val="auto"/>
          <w:sz w:val="28"/>
          <w:szCs w:val="28"/>
        </w:rPr>
      </w:pPr>
      <w:r w:rsidRPr="008C19CB">
        <w:rPr>
          <w:rFonts w:eastAsia="Courier New"/>
          <w:b/>
          <w:bCs/>
          <w:i/>
          <w:iCs/>
          <w:color w:val="auto"/>
          <w:sz w:val="28"/>
          <w:szCs w:val="28"/>
        </w:rPr>
        <w:t>Низшие растения. Водоросли.</w:t>
      </w:r>
      <w:r w:rsidRPr="008C19CB">
        <w:rPr>
          <w:color w:val="auto"/>
          <w:sz w:val="28"/>
          <w:szCs w:val="28"/>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8C19CB" w:rsidRPr="008C19CB" w:rsidRDefault="008C19CB" w:rsidP="008C19CB">
      <w:pPr>
        <w:pStyle w:val="14"/>
        <w:spacing w:line="240" w:lineRule="auto"/>
        <w:jc w:val="both"/>
        <w:rPr>
          <w:color w:val="auto"/>
          <w:sz w:val="28"/>
          <w:szCs w:val="28"/>
        </w:rPr>
      </w:pPr>
      <w:r w:rsidRPr="008C19CB">
        <w:rPr>
          <w:rFonts w:eastAsia="Courier New"/>
          <w:b/>
          <w:bCs/>
          <w:i/>
          <w:iCs/>
          <w:color w:val="auto"/>
          <w:sz w:val="28"/>
          <w:szCs w:val="28"/>
        </w:rPr>
        <w:t>Высшие споровые растения. Моховидные (Мхи).</w:t>
      </w:r>
      <w:r w:rsidRPr="008C19CB">
        <w:rPr>
          <w:color w:val="auto"/>
          <w:sz w:val="28"/>
          <w:szCs w:val="28"/>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8C19CB" w:rsidRPr="008C19CB" w:rsidRDefault="008C19CB" w:rsidP="008C19CB">
      <w:pPr>
        <w:pStyle w:val="14"/>
        <w:spacing w:line="240" w:lineRule="auto"/>
        <w:ind w:firstLine="260"/>
        <w:jc w:val="both"/>
        <w:rPr>
          <w:color w:val="auto"/>
          <w:sz w:val="28"/>
          <w:szCs w:val="28"/>
        </w:rPr>
      </w:pPr>
      <w:r w:rsidRPr="008C19CB">
        <w:rPr>
          <w:rFonts w:eastAsia="Courier New"/>
          <w:b/>
          <w:bCs/>
          <w:i/>
          <w:iCs/>
          <w:color w:val="auto"/>
          <w:sz w:val="28"/>
          <w:szCs w:val="28"/>
        </w:rPr>
        <w:t>Плауновидные (Плауны). Хвощевидные (Хвощи), Папоротниковидные (Папоротники).</w:t>
      </w:r>
      <w:r w:rsidRPr="008C19CB">
        <w:rPr>
          <w:color w:val="auto"/>
          <w:sz w:val="28"/>
          <w:szCs w:val="28"/>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8C19CB" w:rsidRPr="008C19CB" w:rsidRDefault="008C19CB" w:rsidP="008C19CB">
      <w:pPr>
        <w:pStyle w:val="14"/>
        <w:spacing w:line="240" w:lineRule="auto"/>
        <w:ind w:firstLine="260"/>
        <w:jc w:val="both"/>
        <w:rPr>
          <w:color w:val="auto"/>
          <w:sz w:val="28"/>
          <w:szCs w:val="28"/>
        </w:rPr>
      </w:pPr>
      <w:r w:rsidRPr="008C19CB">
        <w:rPr>
          <w:rFonts w:eastAsia="Courier New"/>
          <w:b/>
          <w:bCs/>
          <w:i/>
          <w:iCs/>
          <w:color w:val="auto"/>
          <w:sz w:val="28"/>
          <w:szCs w:val="28"/>
        </w:rPr>
        <w:t>Высшие семенные растения. Голосеменные</w:t>
      </w:r>
      <w:r w:rsidRPr="008C19CB">
        <w:rPr>
          <w:rFonts w:eastAsia="Courier New"/>
          <w:b/>
          <w:bCs/>
          <w:color w:val="auto"/>
          <w:sz w:val="28"/>
          <w:szCs w:val="28"/>
        </w:rPr>
        <w:t xml:space="preserve">. </w:t>
      </w:r>
      <w:r w:rsidRPr="008C19CB">
        <w:rPr>
          <w:color w:val="auto"/>
          <w:sz w:val="28"/>
          <w:szCs w:val="28"/>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8C19CB" w:rsidRPr="008C19CB" w:rsidRDefault="008C19CB" w:rsidP="008C19CB">
      <w:pPr>
        <w:pStyle w:val="14"/>
        <w:spacing w:line="240" w:lineRule="auto"/>
        <w:ind w:firstLine="260"/>
        <w:jc w:val="both"/>
        <w:rPr>
          <w:color w:val="auto"/>
          <w:sz w:val="28"/>
          <w:szCs w:val="28"/>
        </w:rPr>
      </w:pPr>
      <w:r w:rsidRPr="008C19CB">
        <w:rPr>
          <w:rFonts w:eastAsia="Courier New"/>
          <w:b/>
          <w:bCs/>
          <w:i/>
          <w:iCs/>
          <w:color w:val="auto"/>
          <w:sz w:val="28"/>
          <w:szCs w:val="28"/>
        </w:rPr>
        <w:t>Покрытосеменные (цветковые) растения.</w:t>
      </w:r>
      <w:r w:rsidRPr="008C19CB">
        <w:rPr>
          <w:color w:val="auto"/>
          <w:sz w:val="28"/>
          <w:szCs w:val="28"/>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8C19CB" w:rsidRPr="008C19CB" w:rsidRDefault="008C19CB" w:rsidP="008C19CB">
      <w:pPr>
        <w:pStyle w:val="14"/>
        <w:spacing w:line="240" w:lineRule="auto"/>
        <w:ind w:firstLine="260"/>
        <w:jc w:val="both"/>
        <w:rPr>
          <w:color w:val="auto"/>
          <w:sz w:val="28"/>
          <w:szCs w:val="28"/>
        </w:rPr>
      </w:pPr>
      <w:r w:rsidRPr="008C19CB">
        <w:rPr>
          <w:rFonts w:eastAsia="Courier New"/>
          <w:b/>
          <w:bCs/>
          <w:i/>
          <w:iCs/>
          <w:color w:val="auto"/>
          <w:sz w:val="28"/>
          <w:szCs w:val="28"/>
        </w:rPr>
        <w:t>Семейства покрытосеменных* (цветковых) растений.</w:t>
      </w:r>
      <w:r w:rsidRPr="008C19CB">
        <w:rPr>
          <w:color w:val="auto"/>
          <w:sz w:val="28"/>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8C19CB" w:rsidRPr="008C19CB" w:rsidRDefault="008C19CB" w:rsidP="008C19CB">
      <w:pPr>
        <w:pStyle w:val="14"/>
        <w:tabs>
          <w:tab w:val="left" w:pos="466"/>
        </w:tabs>
        <w:spacing w:line="240" w:lineRule="auto"/>
        <w:ind w:left="260" w:firstLine="0"/>
        <w:jc w:val="both"/>
        <w:rPr>
          <w:color w:val="auto"/>
          <w:sz w:val="28"/>
          <w:szCs w:val="28"/>
        </w:rPr>
      </w:pPr>
      <w:r w:rsidRPr="008C19CB">
        <w:rPr>
          <w:color w:val="auto"/>
          <w:sz w:val="28"/>
          <w:szCs w:val="28"/>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8C19CB" w:rsidRPr="008C19CB" w:rsidRDefault="008C19CB" w:rsidP="008C19CB">
      <w:pPr>
        <w:pStyle w:val="14"/>
        <w:tabs>
          <w:tab w:val="left" w:pos="636"/>
        </w:tabs>
        <w:spacing w:line="240" w:lineRule="auto"/>
        <w:ind w:left="260" w:firstLine="0"/>
        <w:jc w:val="both"/>
        <w:rPr>
          <w:color w:val="auto"/>
          <w:sz w:val="28"/>
          <w:szCs w:val="28"/>
        </w:rPr>
      </w:pPr>
      <w:r w:rsidRPr="008C19CB">
        <w:rPr>
          <w:color w:val="auto"/>
          <w:sz w:val="28"/>
          <w:szCs w:val="28"/>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Лабораторные и практические работы</w:t>
      </w:r>
    </w:p>
    <w:p w:rsidR="008C19CB" w:rsidRPr="008C19CB" w:rsidRDefault="008C19CB" w:rsidP="008C19CB">
      <w:pPr>
        <w:pStyle w:val="14"/>
        <w:numPr>
          <w:ilvl w:val="0"/>
          <w:numId w:val="203"/>
        </w:numPr>
        <w:tabs>
          <w:tab w:val="left" w:pos="529"/>
        </w:tabs>
        <w:spacing w:line="240" w:lineRule="auto"/>
        <w:ind w:firstLine="260"/>
        <w:jc w:val="both"/>
        <w:rPr>
          <w:color w:val="auto"/>
          <w:sz w:val="28"/>
          <w:szCs w:val="28"/>
        </w:rPr>
      </w:pPr>
      <w:r w:rsidRPr="008C19CB">
        <w:rPr>
          <w:color w:val="auto"/>
          <w:sz w:val="28"/>
          <w:szCs w:val="28"/>
        </w:rPr>
        <w:t>Изучение строения одноклеточных водорослей (на примере хламидомонады и хлореллы).</w:t>
      </w:r>
    </w:p>
    <w:p w:rsidR="008C19CB" w:rsidRPr="008C19CB" w:rsidRDefault="008C19CB" w:rsidP="008C19CB">
      <w:pPr>
        <w:pStyle w:val="14"/>
        <w:numPr>
          <w:ilvl w:val="0"/>
          <w:numId w:val="203"/>
        </w:numPr>
        <w:tabs>
          <w:tab w:val="left" w:pos="524"/>
        </w:tabs>
        <w:spacing w:line="240" w:lineRule="auto"/>
        <w:ind w:firstLine="260"/>
        <w:jc w:val="both"/>
        <w:rPr>
          <w:color w:val="auto"/>
          <w:sz w:val="28"/>
          <w:szCs w:val="28"/>
        </w:rPr>
      </w:pPr>
      <w:r w:rsidRPr="008C19CB">
        <w:rPr>
          <w:color w:val="auto"/>
          <w:sz w:val="28"/>
          <w:szCs w:val="28"/>
        </w:rPr>
        <w:t>Изучение строения многоклеточных нитчатых водорослей (на примере спирогиры и улотрикса).</w:t>
      </w:r>
    </w:p>
    <w:p w:rsidR="008C19CB" w:rsidRPr="008C19CB" w:rsidRDefault="008C19CB" w:rsidP="008C19CB">
      <w:pPr>
        <w:pStyle w:val="14"/>
        <w:numPr>
          <w:ilvl w:val="0"/>
          <w:numId w:val="203"/>
        </w:numPr>
        <w:tabs>
          <w:tab w:val="left" w:pos="636"/>
        </w:tabs>
        <w:spacing w:line="240" w:lineRule="auto"/>
        <w:ind w:firstLine="260"/>
        <w:jc w:val="both"/>
        <w:rPr>
          <w:color w:val="auto"/>
          <w:sz w:val="28"/>
          <w:szCs w:val="28"/>
        </w:rPr>
      </w:pPr>
      <w:r w:rsidRPr="008C19CB">
        <w:rPr>
          <w:color w:val="auto"/>
          <w:sz w:val="28"/>
          <w:szCs w:val="28"/>
        </w:rPr>
        <w:t>Изучение внешнего строения мхов (на местных видах).</w:t>
      </w:r>
    </w:p>
    <w:p w:rsidR="008C19CB" w:rsidRPr="008C19CB" w:rsidRDefault="008C19CB" w:rsidP="008C19CB">
      <w:pPr>
        <w:pStyle w:val="14"/>
        <w:numPr>
          <w:ilvl w:val="0"/>
          <w:numId w:val="203"/>
        </w:numPr>
        <w:tabs>
          <w:tab w:val="left" w:pos="687"/>
        </w:tabs>
        <w:spacing w:line="240" w:lineRule="auto"/>
        <w:ind w:firstLine="260"/>
        <w:jc w:val="both"/>
        <w:rPr>
          <w:color w:val="auto"/>
          <w:sz w:val="28"/>
          <w:szCs w:val="28"/>
        </w:rPr>
      </w:pPr>
      <w:r w:rsidRPr="008C19CB">
        <w:rPr>
          <w:color w:val="auto"/>
          <w:sz w:val="28"/>
          <w:szCs w:val="28"/>
        </w:rPr>
        <w:t>Изучение внешнего строения папоротника или хвоща.</w:t>
      </w:r>
    </w:p>
    <w:p w:rsidR="008C19CB" w:rsidRPr="008C19CB" w:rsidRDefault="008C19CB" w:rsidP="008C19CB">
      <w:pPr>
        <w:pStyle w:val="14"/>
        <w:numPr>
          <w:ilvl w:val="0"/>
          <w:numId w:val="203"/>
        </w:numPr>
        <w:tabs>
          <w:tab w:val="left" w:pos="525"/>
        </w:tabs>
        <w:spacing w:line="240" w:lineRule="auto"/>
        <w:ind w:firstLine="260"/>
        <w:jc w:val="both"/>
        <w:rPr>
          <w:color w:val="auto"/>
          <w:sz w:val="28"/>
          <w:szCs w:val="28"/>
        </w:rPr>
      </w:pPr>
      <w:r w:rsidRPr="008C19CB">
        <w:rPr>
          <w:color w:val="auto"/>
          <w:sz w:val="28"/>
          <w:szCs w:val="28"/>
        </w:rPr>
        <w:t>Изучение внешнего строения веток, хвои, шишек и семян голосеменных растений (на примере ели, сосны или лиственницы).</w:t>
      </w:r>
    </w:p>
    <w:p w:rsidR="008C19CB" w:rsidRPr="008C19CB" w:rsidRDefault="008C19CB" w:rsidP="008C19CB">
      <w:pPr>
        <w:pStyle w:val="14"/>
        <w:numPr>
          <w:ilvl w:val="0"/>
          <w:numId w:val="203"/>
        </w:numPr>
        <w:tabs>
          <w:tab w:val="left" w:pos="687"/>
        </w:tabs>
        <w:spacing w:line="240" w:lineRule="auto"/>
        <w:ind w:firstLine="260"/>
        <w:jc w:val="both"/>
        <w:rPr>
          <w:color w:val="auto"/>
          <w:sz w:val="28"/>
          <w:szCs w:val="28"/>
        </w:rPr>
      </w:pPr>
      <w:r w:rsidRPr="008C19CB">
        <w:rPr>
          <w:color w:val="auto"/>
          <w:sz w:val="28"/>
          <w:szCs w:val="28"/>
        </w:rPr>
        <w:t>Изучение внешнего строения покрытосеменных растений.</w:t>
      </w:r>
    </w:p>
    <w:p w:rsidR="008C19CB" w:rsidRPr="008C19CB" w:rsidRDefault="008C19CB" w:rsidP="008C19CB">
      <w:pPr>
        <w:pStyle w:val="14"/>
        <w:numPr>
          <w:ilvl w:val="0"/>
          <w:numId w:val="203"/>
        </w:numPr>
        <w:tabs>
          <w:tab w:val="left" w:pos="525"/>
        </w:tabs>
        <w:spacing w:line="240" w:lineRule="auto"/>
        <w:ind w:firstLine="260"/>
        <w:jc w:val="both"/>
        <w:rPr>
          <w:color w:val="auto"/>
          <w:sz w:val="28"/>
          <w:szCs w:val="28"/>
        </w:rPr>
      </w:pPr>
      <w:r w:rsidRPr="008C19CB">
        <w:rPr>
          <w:color w:val="auto"/>
          <w:sz w:val="28"/>
          <w:szCs w:val="28"/>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8C19CB" w:rsidRPr="008C19CB" w:rsidRDefault="008C19CB" w:rsidP="008C19CB">
      <w:pPr>
        <w:pStyle w:val="14"/>
        <w:numPr>
          <w:ilvl w:val="0"/>
          <w:numId w:val="203"/>
        </w:numPr>
        <w:tabs>
          <w:tab w:val="left" w:pos="525"/>
        </w:tabs>
        <w:spacing w:line="240" w:lineRule="auto"/>
        <w:ind w:firstLine="260"/>
        <w:jc w:val="both"/>
        <w:rPr>
          <w:color w:val="auto"/>
          <w:sz w:val="28"/>
          <w:szCs w:val="28"/>
        </w:rPr>
      </w:pPr>
      <w:r w:rsidRPr="008C19CB">
        <w:rPr>
          <w:color w:val="auto"/>
          <w:sz w:val="28"/>
          <w:szCs w:val="28"/>
        </w:rPr>
        <w:t>Определение видов растений (на примере трёх семейств) с использованием определителей растений или определительных карточек.</w:t>
      </w:r>
    </w:p>
    <w:p w:rsidR="008C19CB" w:rsidRPr="008C19CB" w:rsidRDefault="008C19CB" w:rsidP="008C19CB">
      <w:pPr>
        <w:pStyle w:val="ad"/>
        <w:rPr>
          <w:rFonts w:ascii="Times New Roman" w:hAnsi="Times New Roman" w:cs="Times New Roman"/>
          <w:sz w:val="28"/>
          <w:szCs w:val="28"/>
        </w:rPr>
      </w:pPr>
      <w:bookmarkStart w:id="491" w:name="bookmark1429"/>
      <w:r w:rsidRPr="008C19CB">
        <w:rPr>
          <w:rFonts w:ascii="Times New Roman" w:hAnsi="Times New Roman" w:cs="Times New Roman"/>
          <w:sz w:val="28"/>
          <w:szCs w:val="28"/>
        </w:rPr>
        <w:t>2. Развитие растительного мира на Земле</w:t>
      </w:r>
      <w:bookmarkEnd w:id="491"/>
    </w:p>
    <w:p w:rsidR="008C19CB" w:rsidRPr="008C19CB" w:rsidRDefault="008C19CB" w:rsidP="008C19CB">
      <w:pPr>
        <w:pStyle w:val="14"/>
        <w:spacing w:line="240" w:lineRule="auto"/>
        <w:ind w:firstLine="260"/>
        <w:jc w:val="both"/>
        <w:rPr>
          <w:color w:val="auto"/>
          <w:sz w:val="28"/>
          <w:szCs w:val="28"/>
        </w:rPr>
      </w:pPr>
      <w:r w:rsidRPr="008C19CB">
        <w:rPr>
          <w:color w:val="auto"/>
          <w:sz w:val="28"/>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Экскурсии или видеоэкскурсии</w:t>
      </w:r>
    </w:p>
    <w:p w:rsidR="008C19CB" w:rsidRPr="008C19CB" w:rsidRDefault="008C19CB" w:rsidP="008C19CB">
      <w:pPr>
        <w:pStyle w:val="14"/>
        <w:spacing w:line="240" w:lineRule="auto"/>
        <w:ind w:firstLine="260"/>
        <w:jc w:val="both"/>
        <w:rPr>
          <w:color w:val="auto"/>
          <w:sz w:val="28"/>
          <w:szCs w:val="28"/>
        </w:rPr>
      </w:pPr>
      <w:r w:rsidRPr="008C19CB">
        <w:rPr>
          <w:color w:val="auto"/>
          <w:sz w:val="28"/>
          <w:szCs w:val="28"/>
        </w:rPr>
        <w:t>Развитие растительного мира на Земле (экскурсия в палеонтологический или краеведческий музей).</w:t>
      </w:r>
    </w:p>
    <w:p w:rsidR="008C19CB" w:rsidRPr="008C19CB" w:rsidRDefault="008C19CB" w:rsidP="008C19CB">
      <w:pPr>
        <w:pStyle w:val="ad"/>
        <w:rPr>
          <w:rFonts w:ascii="Times New Roman" w:hAnsi="Times New Roman" w:cs="Times New Roman"/>
          <w:sz w:val="28"/>
          <w:szCs w:val="28"/>
        </w:rPr>
      </w:pPr>
      <w:r w:rsidRPr="008C19CB">
        <w:rPr>
          <w:rFonts w:ascii="Times New Roman" w:hAnsi="Times New Roman" w:cs="Times New Roman"/>
          <w:sz w:val="28"/>
          <w:szCs w:val="28"/>
        </w:rPr>
        <w:t xml:space="preserve">3. </w:t>
      </w:r>
      <w:bookmarkStart w:id="492" w:name="bookmark1431"/>
      <w:r w:rsidRPr="008C19CB">
        <w:rPr>
          <w:rFonts w:ascii="Times New Roman" w:hAnsi="Times New Roman" w:cs="Times New Roman"/>
          <w:sz w:val="28"/>
          <w:szCs w:val="28"/>
        </w:rPr>
        <w:t>Растения в природных сообществах</w:t>
      </w:r>
      <w:bookmarkEnd w:id="492"/>
    </w:p>
    <w:p w:rsidR="008C19CB" w:rsidRPr="008C19CB" w:rsidRDefault="008C19CB" w:rsidP="008C19CB">
      <w:pPr>
        <w:pStyle w:val="14"/>
        <w:spacing w:line="240" w:lineRule="auto"/>
        <w:ind w:firstLine="260"/>
        <w:jc w:val="both"/>
        <w:rPr>
          <w:color w:val="auto"/>
          <w:sz w:val="28"/>
          <w:szCs w:val="28"/>
        </w:rPr>
      </w:pPr>
      <w:r w:rsidRPr="008C19CB">
        <w:rPr>
          <w:color w:val="auto"/>
          <w:sz w:val="28"/>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8C19CB" w:rsidRPr="008C19CB" w:rsidRDefault="008C19CB" w:rsidP="008C19CB">
      <w:pPr>
        <w:pStyle w:val="14"/>
        <w:spacing w:line="240" w:lineRule="auto"/>
        <w:ind w:firstLine="260"/>
        <w:jc w:val="both"/>
        <w:rPr>
          <w:color w:val="auto"/>
          <w:sz w:val="28"/>
          <w:szCs w:val="28"/>
        </w:rPr>
      </w:pPr>
      <w:r w:rsidRPr="008C19CB">
        <w:rPr>
          <w:color w:val="auto"/>
          <w:sz w:val="28"/>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8C19CB" w:rsidRPr="008C19CB" w:rsidRDefault="008C19CB" w:rsidP="008C19CB">
      <w:pPr>
        <w:pStyle w:val="ad"/>
        <w:rPr>
          <w:rFonts w:ascii="Times New Roman" w:hAnsi="Times New Roman" w:cs="Times New Roman"/>
          <w:sz w:val="28"/>
          <w:szCs w:val="28"/>
        </w:rPr>
      </w:pPr>
      <w:r w:rsidRPr="008C19CB">
        <w:rPr>
          <w:rFonts w:ascii="Times New Roman" w:hAnsi="Times New Roman" w:cs="Times New Roman"/>
          <w:sz w:val="28"/>
          <w:szCs w:val="28"/>
        </w:rPr>
        <w:t xml:space="preserve">4. </w:t>
      </w:r>
      <w:bookmarkStart w:id="493" w:name="bookmark1433"/>
      <w:r w:rsidRPr="008C19CB">
        <w:rPr>
          <w:rFonts w:ascii="Times New Roman" w:hAnsi="Times New Roman" w:cs="Times New Roman"/>
          <w:sz w:val="28"/>
          <w:szCs w:val="28"/>
        </w:rPr>
        <w:t>Растения и человек</w:t>
      </w:r>
      <w:bookmarkEnd w:id="493"/>
    </w:p>
    <w:p w:rsidR="008C19CB" w:rsidRPr="008C19CB" w:rsidRDefault="008C19CB" w:rsidP="008C19CB">
      <w:pPr>
        <w:pStyle w:val="14"/>
        <w:spacing w:line="240" w:lineRule="auto"/>
        <w:ind w:firstLine="260"/>
        <w:jc w:val="both"/>
        <w:rPr>
          <w:color w:val="auto"/>
          <w:sz w:val="28"/>
          <w:szCs w:val="28"/>
        </w:rPr>
      </w:pPr>
      <w:r w:rsidRPr="008C19CB">
        <w:rPr>
          <w:color w:val="auto"/>
          <w:sz w:val="28"/>
          <w:szCs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Экскурсии или видеоэкскурсии</w:t>
      </w:r>
    </w:p>
    <w:p w:rsidR="008C19CB" w:rsidRPr="008C19CB" w:rsidRDefault="008C19CB" w:rsidP="008C19CB">
      <w:pPr>
        <w:pStyle w:val="14"/>
        <w:numPr>
          <w:ilvl w:val="0"/>
          <w:numId w:val="204"/>
        </w:numPr>
        <w:tabs>
          <w:tab w:val="left" w:pos="533"/>
        </w:tabs>
        <w:spacing w:line="240" w:lineRule="auto"/>
        <w:jc w:val="both"/>
        <w:rPr>
          <w:color w:val="auto"/>
          <w:sz w:val="28"/>
          <w:szCs w:val="28"/>
        </w:rPr>
      </w:pPr>
      <w:r w:rsidRPr="008C19CB">
        <w:rPr>
          <w:color w:val="auto"/>
          <w:sz w:val="28"/>
          <w:szCs w:val="28"/>
        </w:rPr>
        <w:t>Изучение сельскохозяйственных растений региона.</w:t>
      </w:r>
    </w:p>
    <w:p w:rsidR="008C19CB" w:rsidRPr="008C19CB" w:rsidRDefault="008C19CB" w:rsidP="008C19CB">
      <w:pPr>
        <w:pStyle w:val="14"/>
        <w:numPr>
          <w:ilvl w:val="0"/>
          <w:numId w:val="204"/>
        </w:numPr>
        <w:tabs>
          <w:tab w:val="left" w:pos="543"/>
        </w:tabs>
        <w:spacing w:line="240" w:lineRule="auto"/>
        <w:jc w:val="both"/>
        <w:rPr>
          <w:color w:val="auto"/>
          <w:sz w:val="28"/>
          <w:szCs w:val="28"/>
        </w:rPr>
      </w:pPr>
      <w:r w:rsidRPr="008C19CB">
        <w:rPr>
          <w:color w:val="auto"/>
          <w:sz w:val="28"/>
          <w:szCs w:val="28"/>
        </w:rPr>
        <w:t>Изучение сорных растений региона.</w:t>
      </w:r>
    </w:p>
    <w:p w:rsidR="008C19CB" w:rsidRPr="008C19CB" w:rsidRDefault="008C19CB" w:rsidP="008C19CB">
      <w:pPr>
        <w:pStyle w:val="ad"/>
        <w:rPr>
          <w:rFonts w:ascii="Times New Roman" w:hAnsi="Times New Roman" w:cs="Times New Roman"/>
          <w:sz w:val="28"/>
          <w:szCs w:val="28"/>
        </w:rPr>
      </w:pPr>
      <w:r w:rsidRPr="008C19CB">
        <w:rPr>
          <w:rFonts w:ascii="Times New Roman" w:hAnsi="Times New Roman" w:cs="Times New Roman"/>
          <w:sz w:val="28"/>
          <w:szCs w:val="28"/>
        </w:rPr>
        <w:t xml:space="preserve">5. </w:t>
      </w:r>
      <w:bookmarkStart w:id="494" w:name="bookmark1435"/>
      <w:r w:rsidRPr="008C19CB">
        <w:rPr>
          <w:rFonts w:ascii="Times New Roman" w:hAnsi="Times New Roman" w:cs="Times New Roman"/>
          <w:sz w:val="28"/>
          <w:szCs w:val="28"/>
        </w:rPr>
        <w:t>Грибы. Лишайники. Бактерии</w:t>
      </w:r>
      <w:bookmarkEnd w:id="494"/>
    </w:p>
    <w:p w:rsidR="008C19CB" w:rsidRPr="008C19CB" w:rsidRDefault="008C19CB" w:rsidP="008C19CB">
      <w:pPr>
        <w:pStyle w:val="14"/>
        <w:spacing w:line="240" w:lineRule="auto"/>
        <w:jc w:val="both"/>
        <w:rPr>
          <w:color w:val="auto"/>
          <w:sz w:val="28"/>
          <w:szCs w:val="28"/>
        </w:rPr>
      </w:pPr>
      <w:r w:rsidRPr="008C19CB">
        <w:rPr>
          <w:color w:val="auto"/>
          <w:sz w:val="28"/>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8C19CB" w:rsidRPr="008C19CB" w:rsidRDefault="008C19CB" w:rsidP="008C19CB">
      <w:pPr>
        <w:pStyle w:val="14"/>
        <w:spacing w:line="240" w:lineRule="auto"/>
        <w:jc w:val="both"/>
        <w:rPr>
          <w:color w:val="auto"/>
          <w:sz w:val="28"/>
          <w:szCs w:val="28"/>
        </w:rPr>
      </w:pPr>
      <w:r w:rsidRPr="008C19CB">
        <w:rPr>
          <w:color w:val="auto"/>
          <w:sz w:val="28"/>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8C19CB" w:rsidRPr="008C19CB" w:rsidRDefault="008C19CB" w:rsidP="008C19CB">
      <w:pPr>
        <w:pStyle w:val="14"/>
        <w:spacing w:line="240" w:lineRule="auto"/>
        <w:jc w:val="both"/>
        <w:rPr>
          <w:color w:val="auto"/>
          <w:sz w:val="28"/>
          <w:szCs w:val="28"/>
        </w:rPr>
      </w:pPr>
      <w:r w:rsidRPr="008C19CB">
        <w:rPr>
          <w:color w:val="auto"/>
          <w:sz w:val="28"/>
          <w:szCs w:val="28"/>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8C19CB" w:rsidRPr="008C19CB" w:rsidRDefault="008C19CB" w:rsidP="008C19CB">
      <w:pPr>
        <w:pStyle w:val="14"/>
        <w:spacing w:line="240" w:lineRule="auto"/>
        <w:jc w:val="both"/>
        <w:rPr>
          <w:color w:val="auto"/>
          <w:sz w:val="28"/>
          <w:szCs w:val="28"/>
        </w:rPr>
      </w:pPr>
      <w:r w:rsidRPr="008C19CB">
        <w:rPr>
          <w:color w:val="auto"/>
          <w:sz w:val="28"/>
          <w:szCs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8C19CB" w:rsidRPr="008C19CB" w:rsidRDefault="008C19CB" w:rsidP="008C19CB">
      <w:pPr>
        <w:pStyle w:val="14"/>
        <w:spacing w:line="240" w:lineRule="auto"/>
        <w:jc w:val="both"/>
        <w:rPr>
          <w:color w:val="auto"/>
          <w:sz w:val="28"/>
          <w:szCs w:val="28"/>
        </w:rPr>
      </w:pPr>
      <w:r w:rsidRPr="008C19CB">
        <w:rPr>
          <w:color w:val="auto"/>
          <w:sz w:val="28"/>
          <w:szCs w:val="28"/>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Лабораторные и практические работы</w:t>
      </w:r>
    </w:p>
    <w:p w:rsidR="008C19CB" w:rsidRPr="008C19CB" w:rsidRDefault="008C19CB" w:rsidP="008C19CB">
      <w:pPr>
        <w:pStyle w:val="14"/>
        <w:numPr>
          <w:ilvl w:val="0"/>
          <w:numId w:val="205"/>
        </w:numPr>
        <w:tabs>
          <w:tab w:val="left" w:pos="533"/>
        </w:tabs>
        <w:spacing w:line="240" w:lineRule="auto"/>
        <w:jc w:val="both"/>
        <w:rPr>
          <w:color w:val="auto"/>
          <w:sz w:val="28"/>
          <w:szCs w:val="28"/>
        </w:rPr>
      </w:pPr>
      <w:r w:rsidRPr="008C19CB">
        <w:rPr>
          <w:color w:val="auto"/>
          <w:sz w:val="28"/>
          <w:szCs w:val="28"/>
        </w:rPr>
        <w:t>Изучение строения одноклеточных (мукор) и многоклеточных (пеницилл) плесневых грибов.</w:t>
      </w:r>
    </w:p>
    <w:p w:rsidR="008C19CB" w:rsidRPr="008C19CB" w:rsidRDefault="008C19CB" w:rsidP="008C19CB">
      <w:pPr>
        <w:pStyle w:val="14"/>
        <w:numPr>
          <w:ilvl w:val="0"/>
          <w:numId w:val="205"/>
        </w:numPr>
        <w:tabs>
          <w:tab w:val="left" w:pos="533"/>
        </w:tabs>
        <w:spacing w:line="240" w:lineRule="auto"/>
        <w:jc w:val="both"/>
        <w:rPr>
          <w:color w:val="auto"/>
          <w:sz w:val="28"/>
          <w:szCs w:val="28"/>
        </w:rPr>
      </w:pPr>
      <w:r w:rsidRPr="008C19CB">
        <w:rPr>
          <w:color w:val="auto"/>
          <w:sz w:val="28"/>
          <w:szCs w:val="28"/>
        </w:rPr>
        <w:t>Изучение строения плодовых тел шляпочных грибов (или изучение шляпочных грибов на муляжах).</w:t>
      </w:r>
    </w:p>
    <w:p w:rsidR="008C19CB" w:rsidRPr="008C19CB" w:rsidRDefault="008C19CB" w:rsidP="008C19CB">
      <w:pPr>
        <w:pStyle w:val="14"/>
        <w:numPr>
          <w:ilvl w:val="0"/>
          <w:numId w:val="205"/>
        </w:numPr>
        <w:tabs>
          <w:tab w:val="left" w:pos="739"/>
        </w:tabs>
        <w:spacing w:line="240" w:lineRule="auto"/>
        <w:jc w:val="both"/>
        <w:rPr>
          <w:color w:val="auto"/>
          <w:sz w:val="28"/>
          <w:szCs w:val="28"/>
        </w:rPr>
      </w:pPr>
      <w:r w:rsidRPr="008C19CB">
        <w:rPr>
          <w:color w:val="auto"/>
          <w:sz w:val="28"/>
          <w:szCs w:val="28"/>
        </w:rPr>
        <w:t>Изучение строения лишайников.</w:t>
      </w:r>
    </w:p>
    <w:p w:rsidR="008C19CB" w:rsidRPr="008C19CB" w:rsidRDefault="008C19CB" w:rsidP="008C19CB">
      <w:pPr>
        <w:pStyle w:val="14"/>
        <w:numPr>
          <w:ilvl w:val="0"/>
          <w:numId w:val="205"/>
        </w:numPr>
        <w:tabs>
          <w:tab w:val="left" w:pos="739"/>
        </w:tabs>
        <w:spacing w:line="240" w:lineRule="auto"/>
        <w:jc w:val="both"/>
        <w:rPr>
          <w:color w:val="auto"/>
          <w:sz w:val="28"/>
          <w:szCs w:val="28"/>
        </w:rPr>
      </w:pPr>
      <w:r w:rsidRPr="008C19CB">
        <w:rPr>
          <w:color w:val="auto"/>
          <w:sz w:val="28"/>
          <w:szCs w:val="28"/>
        </w:rPr>
        <w:t>Изучение строения бактерий (на готовых микропрепаратах).</w:t>
      </w:r>
    </w:p>
    <w:p w:rsidR="008C19CB" w:rsidRPr="008C19CB" w:rsidRDefault="008C19CB" w:rsidP="008C19CB">
      <w:pPr>
        <w:pStyle w:val="ad"/>
        <w:rPr>
          <w:rFonts w:ascii="Times New Roman" w:hAnsi="Times New Roman" w:cs="Times New Roman"/>
          <w:sz w:val="28"/>
          <w:szCs w:val="28"/>
        </w:rPr>
      </w:pPr>
      <w:bookmarkStart w:id="495" w:name="bookmark1437"/>
      <w:r w:rsidRPr="008C19CB">
        <w:rPr>
          <w:rFonts w:ascii="Times New Roman" w:hAnsi="Times New Roman" w:cs="Times New Roman"/>
          <w:sz w:val="28"/>
          <w:szCs w:val="28"/>
        </w:rPr>
        <w:t>8 КЛАСС</w:t>
      </w:r>
      <w:bookmarkEnd w:id="495"/>
    </w:p>
    <w:p w:rsidR="008C19CB" w:rsidRPr="008C19CB" w:rsidRDefault="008C19CB" w:rsidP="008C19CB">
      <w:pPr>
        <w:pStyle w:val="ad"/>
        <w:rPr>
          <w:rFonts w:ascii="Times New Roman" w:hAnsi="Times New Roman" w:cs="Times New Roman"/>
          <w:sz w:val="28"/>
          <w:szCs w:val="28"/>
        </w:rPr>
      </w:pPr>
      <w:bookmarkStart w:id="496" w:name="bookmark1439"/>
      <w:r w:rsidRPr="008C19CB">
        <w:rPr>
          <w:rFonts w:ascii="Times New Roman" w:hAnsi="Times New Roman" w:cs="Times New Roman"/>
          <w:sz w:val="28"/>
          <w:szCs w:val="28"/>
        </w:rPr>
        <w:t>1. Животный организм</w:t>
      </w:r>
      <w:bookmarkEnd w:id="496"/>
    </w:p>
    <w:p w:rsidR="008C19CB" w:rsidRPr="008C19CB" w:rsidRDefault="008C19CB" w:rsidP="008C19CB">
      <w:pPr>
        <w:pStyle w:val="14"/>
        <w:spacing w:line="240" w:lineRule="auto"/>
        <w:jc w:val="both"/>
        <w:rPr>
          <w:color w:val="auto"/>
          <w:sz w:val="28"/>
          <w:szCs w:val="28"/>
        </w:rPr>
      </w:pPr>
      <w:r w:rsidRPr="008C19CB">
        <w:rPr>
          <w:color w:val="auto"/>
          <w:sz w:val="28"/>
          <w:szCs w:val="28"/>
        </w:rPr>
        <w:t>Зоология — наука о животных. Разделы зоологии. Связь зоологии с другими науками и техникой.</w:t>
      </w:r>
    </w:p>
    <w:p w:rsidR="008C19CB" w:rsidRPr="008C19CB" w:rsidRDefault="008C19CB" w:rsidP="008C19CB">
      <w:pPr>
        <w:pStyle w:val="14"/>
        <w:spacing w:line="240" w:lineRule="auto"/>
        <w:jc w:val="both"/>
        <w:rPr>
          <w:color w:val="auto"/>
          <w:sz w:val="28"/>
          <w:szCs w:val="28"/>
        </w:rPr>
      </w:pPr>
      <w:r w:rsidRPr="008C19CB">
        <w:rPr>
          <w:color w:val="auto"/>
          <w:sz w:val="28"/>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8C19CB" w:rsidRPr="008C19CB" w:rsidRDefault="008C19CB" w:rsidP="008C19CB">
      <w:pPr>
        <w:pStyle w:val="14"/>
        <w:spacing w:line="240" w:lineRule="auto"/>
        <w:jc w:val="both"/>
        <w:rPr>
          <w:color w:val="auto"/>
          <w:sz w:val="28"/>
          <w:szCs w:val="28"/>
        </w:rPr>
      </w:pPr>
      <w:r w:rsidRPr="008C19CB">
        <w:rPr>
          <w:color w:val="auto"/>
          <w:sz w:val="28"/>
          <w:szCs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Лабораторные и практические работы</w:t>
      </w:r>
    </w:p>
    <w:p w:rsidR="008C19CB" w:rsidRPr="008C19CB" w:rsidRDefault="008C19CB" w:rsidP="008C19CB">
      <w:pPr>
        <w:pStyle w:val="14"/>
        <w:spacing w:line="240" w:lineRule="auto"/>
        <w:jc w:val="both"/>
        <w:rPr>
          <w:color w:val="auto"/>
          <w:sz w:val="28"/>
          <w:szCs w:val="28"/>
        </w:rPr>
      </w:pPr>
      <w:r w:rsidRPr="008C19CB">
        <w:rPr>
          <w:color w:val="auto"/>
          <w:sz w:val="28"/>
          <w:szCs w:val="28"/>
        </w:rPr>
        <w:t>Исследование под микроскопом готовых микропрепаратов клеток и тканей животных.</w:t>
      </w:r>
    </w:p>
    <w:p w:rsidR="008C19CB" w:rsidRPr="008C19CB" w:rsidRDefault="008C19CB" w:rsidP="008C19CB">
      <w:pPr>
        <w:pStyle w:val="ad"/>
        <w:rPr>
          <w:rFonts w:ascii="Times New Roman" w:hAnsi="Times New Roman" w:cs="Times New Roman"/>
          <w:sz w:val="28"/>
          <w:szCs w:val="28"/>
        </w:rPr>
      </w:pPr>
      <w:bookmarkStart w:id="497" w:name="bookmark1441"/>
      <w:r w:rsidRPr="008C19CB">
        <w:rPr>
          <w:rFonts w:ascii="Times New Roman" w:hAnsi="Times New Roman" w:cs="Times New Roman"/>
          <w:sz w:val="28"/>
          <w:szCs w:val="28"/>
        </w:rPr>
        <w:t>2. Строение и жизнедеятельность организма животного*</w:t>
      </w:r>
      <w:bookmarkEnd w:id="497"/>
    </w:p>
    <w:p w:rsidR="008C19CB" w:rsidRPr="008C19CB" w:rsidRDefault="008C19CB" w:rsidP="008C19CB">
      <w:pPr>
        <w:pStyle w:val="80"/>
        <w:jc w:val="both"/>
        <w:rPr>
          <w:rFonts w:ascii="Times New Roman" w:hAnsi="Times New Roman" w:cs="Times New Roman"/>
          <w:color w:val="auto"/>
          <w:sz w:val="28"/>
          <w:szCs w:val="28"/>
        </w:rPr>
      </w:pPr>
      <w:r w:rsidRPr="008C19CB">
        <w:rPr>
          <w:rFonts w:ascii="Times New Roman" w:hAnsi="Times New Roman" w:cs="Times New Roman"/>
          <w:b/>
          <w:bCs/>
          <w:i w:val="0"/>
          <w:iCs w:val="0"/>
          <w:color w:val="auto"/>
          <w:sz w:val="28"/>
          <w:szCs w:val="28"/>
        </w:rPr>
        <w:t>*</w:t>
      </w:r>
      <w:r w:rsidRPr="008C19CB">
        <w:rPr>
          <w:rFonts w:ascii="Times New Roman" w:hAnsi="Times New Roman" w:cs="Times New Roman"/>
          <w:color w:val="auto"/>
          <w:sz w:val="28"/>
          <w:szCs w:val="28"/>
        </w:rPr>
        <w:t>(Темы 2 и 3 возможно менять местами по усмотрению учителя, рассматривая содержание темы 2 в качестве обобщения учебного материала)</w:t>
      </w:r>
    </w:p>
    <w:p w:rsidR="008C19CB" w:rsidRPr="008C19CB" w:rsidRDefault="008C19CB" w:rsidP="008C19CB">
      <w:pPr>
        <w:pStyle w:val="14"/>
        <w:spacing w:line="240" w:lineRule="auto"/>
        <w:jc w:val="both"/>
        <w:rPr>
          <w:color w:val="auto"/>
          <w:sz w:val="28"/>
          <w:szCs w:val="28"/>
        </w:rPr>
      </w:pPr>
      <w:r w:rsidRPr="008C19CB">
        <w:rPr>
          <w:rFonts w:eastAsia="Courier New"/>
          <w:b/>
          <w:bCs/>
          <w:i/>
          <w:iCs/>
          <w:color w:val="auto"/>
          <w:sz w:val="28"/>
          <w:szCs w:val="28"/>
        </w:rPr>
        <w:t>Опора и движение животных.</w:t>
      </w:r>
      <w:r w:rsidRPr="008C19CB">
        <w:rPr>
          <w:color w:val="auto"/>
          <w:sz w:val="28"/>
          <w:szCs w:val="28"/>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8C19CB" w:rsidRPr="008C19CB" w:rsidRDefault="008C19CB" w:rsidP="008C19CB">
      <w:pPr>
        <w:pStyle w:val="14"/>
        <w:spacing w:line="240" w:lineRule="auto"/>
        <w:jc w:val="both"/>
        <w:rPr>
          <w:color w:val="auto"/>
          <w:sz w:val="28"/>
          <w:szCs w:val="28"/>
        </w:rPr>
      </w:pPr>
      <w:r w:rsidRPr="008C19CB">
        <w:rPr>
          <w:rFonts w:eastAsia="Courier New"/>
          <w:b/>
          <w:bCs/>
          <w:i/>
          <w:iCs/>
          <w:color w:val="auto"/>
          <w:sz w:val="28"/>
          <w:szCs w:val="28"/>
        </w:rPr>
        <w:t>Питание и пищеварение у животных.</w:t>
      </w:r>
      <w:r w:rsidRPr="008C19CB">
        <w:rPr>
          <w:color w:val="auto"/>
          <w:sz w:val="28"/>
          <w:szCs w:val="28"/>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8C19CB" w:rsidRPr="008C19CB" w:rsidRDefault="008C19CB" w:rsidP="008C19CB">
      <w:pPr>
        <w:pStyle w:val="14"/>
        <w:spacing w:line="240" w:lineRule="auto"/>
        <w:jc w:val="both"/>
        <w:rPr>
          <w:color w:val="auto"/>
          <w:sz w:val="28"/>
          <w:szCs w:val="28"/>
        </w:rPr>
      </w:pPr>
      <w:r w:rsidRPr="008C19CB">
        <w:rPr>
          <w:rFonts w:eastAsia="Courier New"/>
          <w:b/>
          <w:bCs/>
          <w:i/>
          <w:iCs/>
          <w:color w:val="auto"/>
          <w:sz w:val="28"/>
          <w:szCs w:val="28"/>
        </w:rPr>
        <w:t>Дыхание животных.</w:t>
      </w:r>
      <w:r w:rsidRPr="008C19CB">
        <w:rPr>
          <w:color w:val="auto"/>
          <w:sz w:val="28"/>
          <w:szCs w:val="28"/>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8C19CB" w:rsidRPr="008C19CB" w:rsidRDefault="008C19CB" w:rsidP="008C19CB">
      <w:pPr>
        <w:pStyle w:val="14"/>
        <w:spacing w:line="240" w:lineRule="auto"/>
        <w:jc w:val="both"/>
        <w:rPr>
          <w:color w:val="auto"/>
          <w:sz w:val="28"/>
          <w:szCs w:val="28"/>
        </w:rPr>
      </w:pPr>
      <w:r w:rsidRPr="008C19CB">
        <w:rPr>
          <w:rFonts w:eastAsia="Courier New"/>
          <w:b/>
          <w:bCs/>
          <w:i/>
          <w:iCs/>
          <w:color w:val="auto"/>
          <w:sz w:val="28"/>
          <w:szCs w:val="28"/>
        </w:rPr>
        <w:t>Транспорт веществ у животных.</w:t>
      </w:r>
      <w:r w:rsidRPr="008C19CB">
        <w:rPr>
          <w:color w:val="auto"/>
          <w:sz w:val="28"/>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8C19CB" w:rsidRPr="008C19CB" w:rsidRDefault="008C19CB" w:rsidP="008C19CB">
      <w:pPr>
        <w:pStyle w:val="14"/>
        <w:spacing w:line="240" w:lineRule="auto"/>
        <w:jc w:val="both"/>
        <w:rPr>
          <w:color w:val="auto"/>
          <w:sz w:val="28"/>
          <w:szCs w:val="28"/>
        </w:rPr>
      </w:pPr>
      <w:r w:rsidRPr="008C19CB">
        <w:rPr>
          <w:rFonts w:eastAsia="Courier New"/>
          <w:b/>
          <w:bCs/>
          <w:i/>
          <w:iCs/>
          <w:color w:val="auto"/>
          <w:sz w:val="28"/>
          <w:szCs w:val="28"/>
        </w:rPr>
        <w:t>Выделение у животных.</w:t>
      </w:r>
      <w:r w:rsidRPr="008C19CB">
        <w:rPr>
          <w:color w:val="auto"/>
          <w:sz w:val="28"/>
          <w:szCs w:val="28"/>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8C19CB" w:rsidRPr="008C19CB" w:rsidRDefault="008C19CB" w:rsidP="008C19CB">
      <w:pPr>
        <w:pStyle w:val="14"/>
        <w:spacing w:line="240" w:lineRule="auto"/>
        <w:jc w:val="both"/>
        <w:rPr>
          <w:color w:val="auto"/>
          <w:sz w:val="28"/>
          <w:szCs w:val="28"/>
        </w:rPr>
      </w:pPr>
      <w:r w:rsidRPr="008C19CB">
        <w:rPr>
          <w:rFonts w:eastAsia="Courier New"/>
          <w:b/>
          <w:bCs/>
          <w:i/>
          <w:iCs/>
          <w:color w:val="auto"/>
          <w:sz w:val="28"/>
          <w:szCs w:val="28"/>
        </w:rPr>
        <w:t>Покровы тела у животных.</w:t>
      </w:r>
      <w:r w:rsidRPr="008C19CB">
        <w:rPr>
          <w:color w:val="auto"/>
          <w:sz w:val="28"/>
          <w:szCs w:val="28"/>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8C19CB" w:rsidRPr="008C19CB" w:rsidRDefault="008C19CB" w:rsidP="008C19CB">
      <w:pPr>
        <w:pStyle w:val="14"/>
        <w:spacing w:line="240" w:lineRule="auto"/>
        <w:jc w:val="both"/>
        <w:rPr>
          <w:color w:val="auto"/>
          <w:sz w:val="28"/>
          <w:szCs w:val="28"/>
        </w:rPr>
      </w:pPr>
      <w:r w:rsidRPr="008C19CB">
        <w:rPr>
          <w:rFonts w:eastAsia="Courier New"/>
          <w:b/>
          <w:bCs/>
          <w:i/>
          <w:iCs/>
          <w:color w:val="auto"/>
          <w:sz w:val="28"/>
          <w:szCs w:val="28"/>
        </w:rPr>
        <w:t>Координация и регуляция жизнедеятельности у животных.</w:t>
      </w:r>
      <w:r w:rsidRPr="008C19CB">
        <w:rPr>
          <w:color w:val="auto"/>
          <w:sz w:val="28"/>
          <w:szCs w:val="28"/>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8C19CB" w:rsidRPr="008C19CB" w:rsidRDefault="008C19CB" w:rsidP="008C19CB">
      <w:pPr>
        <w:pStyle w:val="14"/>
        <w:spacing w:line="240" w:lineRule="auto"/>
        <w:jc w:val="both"/>
        <w:rPr>
          <w:color w:val="auto"/>
          <w:sz w:val="28"/>
          <w:szCs w:val="28"/>
        </w:rPr>
      </w:pPr>
      <w:r w:rsidRPr="008C19CB">
        <w:rPr>
          <w:rFonts w:eastAsia="Courier New"/>
          <w:b/>
          <w:bCs/>
          <w:i/>
          <w:iCs/>
          <w:color w:val="auto"/>
          <w:sz w:val="28"/>
          <w:szCs w:val="28"/>
        </w:rPr>
        <w:t>Поведение животных.</w:t>
      </w:r>
      <w:r w:rsidRPr="008C19CB">
        <w:rPr>
          <w:color w:val="auto"/>
          <w:sz w:val="28"/>
          <w:szCs w:val="28"/>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8C19CB" w:rsidRPr="008C19CB" w:rsidRDefault="008C19CB" w:rsidP="008C19CB">
      <w:pPr>
        <w:pStyle w:val="14"/>
        <w:spacing w:line="240" w:lineRule="auto"/>
        <w:jc w:val="both"/>
        <w:rPr>
          <w:color w:val="auto"/>
          <w:sz w:val="28"/>
          <w:szCs w:val="28"/>
        </w:rPr>
      </w:pPr>
      <w:r w:rsidRPr="008C19CB">
        <w:rPr>
          <w:rFonts w:eastAsia="Courier New"/>
          <w:b/>
          <w:bCs/>
          <w:i/>
          <w:iCs/>
          <w:color w:val="auto"/>
          <w:sz w:val="28"/>
          <w:szCs w:val="28"/>
        </w:rPr>
        <w:t>Размножение и развитие животных.</w:t>
      </w:r>
      <w:r w:rsidRPr="008C19CB">
        <w:rPr>
          <w:color w:val="auto"/>
          <w:sz w:val="28"/>
          <w:szCs w:val="28"/>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Лабораторные и практические работы</w:t>
      </w:r>
    </w:p>
    <w:p w:rsidR="008C19CB" w:rsidRPr="008C19CB" w:rsidRDefault="008C19CB" w:rsidP="008C19CB">
      <w:pPr>
        <w:pStyle w:val="14"/>
        <w:numPr>
          <w:ilvl w:val="0"/>
          <w:numId w:val="206"/>
        </w:numPr>
        <w:tabs>
          <w:tab w:val="left" w:pos="548"/>
        </w:tabs>
        <w:spacing w:line="240" w:lineRule="auto"/>
        <w:jc w:val="both"/>
        <w:rPr>
          <w:color w:val="auto"/>
          <w:sz w:val="28"/>
          <w:szCs w:val="28"/>
        </w:rPr>
      </w:pPr>
      <w:r w:rsidRPr="008C19CB">
        <w:rPr>
          <w:color w:val="auto"/>
          <w:sz w:val="28"/>
          <w:szCs w:val="28"/>
        </w:rPr>
        <w:t>Ознакомление с органами опоры и движения у животных.</w:t>
      </w:r>
    </w:p>
    <w:p w:rsidR="008C19CB" w:rsidRPr="008C19CB" w:rsidRDefault="008C19CB" w:rsidP="008C19CB">
      <w:pPr>
        <w:pStyle w:val="14"/>
        <w:numPr>
          <w:ilvl w:val="0"/>
          <w:numId w:val="206"/>
        </w:numPr>
        <w:tabs>
          <w:tab w:val="left" w:pos="558"/>
        </w:tabs>
        <w:spacing w:line="240" w:lineRule="auto"/>
        <w:jc w:val="both"/>
        <w:rPr>
          <w:color w:val="auto"/>
          <w:sz w:val="28"/>
          <w:szCs w:val="28"/>
        </w:rPr>
      </w:pPr>
      <w:r w:rsidRPr="008C19CB">
        <w:rPr>
          <w:color w:val="auto"/>
          <w:sz w:val="28"/>
          <w:szCs w:val="28"/>
        </w:rPr>
        <w:t>Изучение способов поглощения пищи у животных.</w:t>
      </w:r>
    </w:p>
    <w:p w:rsidR="008C19CB" w:rsidRPr="008C19CB" w:rsidRDefault="008C19CB" w:rsidP="008C19CB">
      <w:pPr>
        <w:pStyle w:val="14"/>
        <w:numPr>
          <w:ilvl w:val="0"/>
          <w:numId w:val="206"/>
        </w:numPr>
        <w:tabs>
          <w:tab w:val="left" w:pos="558"/>
        </w:tabs>
        <w:spacing w:line="240" w:lineRule="auto"/>
        <w:jc w:val="both"/>
        <w:rPr>
          <w:color w:val="auto"/>
          <w:sz w:val="28"/>
          <w:szCs w:val="28"/>
        </w:rPr>
      </w:pPr>
      <w:r w:rsidRPr="008C19CB">
        <w:rPr>
          <w:color w:val="auto"/>
          <w:sz w:val="28"/>
          <w:szCs w:val="28"/>
        </w:rPr>
        <w:t>Изучение способов дыхания у животных.</w:t>
      </w:r>
    </w:p>
    <w:p w:rsidR="008C19CB" w:rsidRPr="008C19CB" w:rsidRDefault="008C19CB" w:rsidP="008C19CB">
      <w:pPr>
        <w:pStyle w:val="14"/>
        <w:numPr>
          <w:ilvl w:val="0"/>
          <w:numId w:val="206"/>
        </w:numPr>
        <w:tabs>
          <w:tab w:val="left" w:pos="553"/>
        </w:tabs>
        <w:spacing w:line="240" w:lineRule="auto"/>
        <w:jc w:val="both"/>
        <w:rPr>
          <w:color w:val="auto"/>
          <w:sz w:val="28"/>
          <w:szCs w:val="28"/>
        </w:rPr>
      </w:pPr>
      <w:r w:rsidRPr="008C19CB">
        <w:rPr>
          <w:color w:val="auto"/>
          <w:sz w:val="28"/>
          <w:szCs w:val="28"/>
        </w:rPr>
        <w:t>Ознакомление с системами органов транспорта веществ у животных.</w:t>
      </w:r>
    </w:p>
    <w:p w:rsidR="008C19CB" w:rsidRPr="008C19CB" w:rsidRDefault="008C19CB" w:rsidP="008C19CB">
      <w:pPr>
        <w:pStyle w:val="14"/>
        <w:numPr>
          <w:ilvl w:val="0"/>
          <w:numId w:val="206"/>
        </w:numPr>
        <w:tabs>
          <w:tab w:val="left" w:pos="553"/>
        </w:tabs>
        <w:spacing w:line="240" w:lineRule="auto"/>
        <w:jc w:val="both"/>
        <w:rPr>
          <w:color w:val="auto"/>
          <w:sz w:val="28"/>
          <w:szCs w:val="28"/>
        </w:rPr>
      </w:pPr>
      <w:r w:rsidRPr="008C19CB">
        <w:rPr>
          <w:color w:val="auto"/>
          <w:sz w:val="28"/>
          <w:szCs w:val="28"/>
        </w:rPr>
        <w:t>Изучение покровов тела у животных.</w:t>
      </w:r>
    </w:p>
    <w:p w:rsidR="008C19CB" w:rsidRPr="008C19CB" w:rsidRDefault="008C19CB" w:rsidP="008C19CB">
      <w:pPr>
        <w:pStyle w:val="14"/>
        <w:numPr>
          <w:ilvl w:val="0"/>
          <w:numId w:val="206"/>
        </w:numPr>
        <w:tabs>
          <w:tab w:val="left" w:pos="558"/>
        </w:tabs>
        <w:spacing w:line="240" w:lineRule="auto"/>
        <w:jc w:val="both"/>
        <w:rPr>
          <w:color w:val="auto"/>
          <w:sz w:val="28"/>
          <w:szCs w:val="28"/>
        </w:rPr>
      </w:pPr>
      <w:r w:rsidRPr="008C19CB">
        <w:rPr>
          <w:color w:val="auto"/>
          <w:sz w:val="28"/>
          <w:szCs w:val="28"/>
        </w:rPr>
        <w:t>Изучение органов чувств у животных.</w:t>
      </w:r>
    </w:p>
    <w:p w:rsidR="008C19CB" w:rsidRPr="008C19CB" w:rsidRDefault="008C19CB" w:rsidP="008C19CB">
      <w:pPr>
        <w:pStyle w:val="14"/>
        <w:numPr>
          <w:ilvl w:val="0"/>
          <w:numId w:val="206"/>
        </w:numPr>
        <w:tabs>
          <w:tab w:val="left" w:pos="548"/>
        </w:tabs>
        <w:spacing w:line="240" w:lineRule="auto"/>
        <w:jc w:val="both"/>
        <w:rPr>
          <w:color w:val="auto"/>
          <w:sz w:val="28"/>
          <w:szCs w:val="28"/>
        </w:rPr>
      </w:pPr>
      <w:r w:rsidRPr="008C19CB">
        <w:rPr>
          <w:color w:val="auto"/>
          <w:sz w:val="28"/>
          <w:szCs w:val="28"/>
        </w:rPr>
        <w:t>Формирование условных рефлексов у аквариумных рыб.</w:t>
      </w:r>
    </w:p>
    <w:p w:rsidR="008C19CB" w:rsidRPr="008C19CB" w:rsidRDefault="008C19CB" w:rsidP="008C19CB">
      <w:pPr>
        <w:pStyle w:val="14"/>
        <w:numPr>
          <w:ilvl w:val="0"/>
          <w:numId w:val="206"/>
        </w:numPr>
        <w:tabs>
          <w:tab w:val="left" w:pos="558"/>
        </w:tabs>
        <w:spacing w:line="240" w:lineRule="auto"/>
        <w:jc w:val="both"/>
        <w:rPr>
          <w:color w:val="auto"/>
          <w:sz w:val="28"/>
          <w:szCs w:val="28"/>
        </w:rPr>
      </w:pPr>
      <w:r w:rsidRPr="008C19CB">
        <w:rPr>
          <w:color w:val="auto"/>
          <w:sz w:val="28"/>
          <w:szCs w:val="28"/>
        </w:rPr>
        <w:t>Строение яйца и развитие зародыша птицы (курицы).</w:t>
      </w:r>
    </w:p>
    <w:p w:rsidR="008C19CB" w:rsidRPr="008C19CB" w:rsidRDefault="008C19CB" w:rsidP="008C19CB">
      <w:pPr>
        <w:pStyle w:val="ad"/>
        <w:rPr>
          <w:rFonts w:ascii="Times New Roman" w:hAnsi="Times New Roman" w:cs="Times New Roman"/>
          <w:sz w:val="28"/>
          <w:szCs w:val="28"/>
        </w:rPr>
      </w:pPr>
      <w:bookmarkStart w:id="498" w:name="bookmark1443"/>
      <w:r w:rsidRPr="008C19CB">
        <w:rPr>
          <w:rFonts w:ascii="Times New Roman" w:hAnsi="Times New Roman" w:cs="Times New Roman"/>
          <w:sz w:val="28"/>
          <w:szCs w:val="28"/>
        </w:rPr>
        <w:t>3. Систематические группы животных</w:t>
      </w:r>
      <w:bookmarkEnd w:id="498"/>
    </w:p>
    <w:p w:rsidR="008C19CB" w:rsidRPr="008C19CB" w:rsidRDefault="008C19CB" w:rsidP="008C19CB">
      <w:pPr>
        <w:pStyle w:val="14"/>
        <w:spacing w:line="240" w:lineRule="auto"/>
        <w:jc w:val="both"/>
        <w:rPr>
          <w:color w:val="auto"/>
          <w:sz w:val="28"/>
          <w:szCs w:val="28"/>
        </w:rPr>
      </w:pPr>
      <w:r w:rsidRPr="008C19CB">
        <w:rPr>
          <w:rFonts w:eastAsia="Courier New"/>
          <w:b/>
          <w:bCs/>
          <w:i/>
          <w:iCs/>
          <w:color w:val="auto"/>
          <w:sz w:val="28"/>
          <w:szCs w:val="28"/>
        </w:rPr>
        <w:t>Основные категории систематики животных.</w:t>
      </w:r>
      <w:r w:rsidRPr="008C19CB">
        <w:rPr>
          <w:color w:val="auto"/>
          <w:sz w:val="28"/>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8C19CB" w:rsidRPr="008C19CB" w:rsidRDefault="008C19CB" w:rsidP="008C19CB">
      <w:pPr>
        <w:pStyle w:val="14"/>
        <w:spacing w:line="240" w:lineRule="auto"/>
        <w:jc w:val="both"/>
        <w:rPr>
          <w:color w:val="auto"/>
          <w:sz w:val="28"/>
          <w:szCs w:val="28"/>
        </w:rPr>
      </w:pPr>
      <w:r w:rsidRPr="008C19CB">
        <w:rPr>
          <w:rFonts w:eastAsia="Courier New"/>
          <w:b/>
          <w:bCs/>
          <w:i/>
          <w:iCs/>
          <w:color w:val="auto"/>
          <w:sz w:val="28"/>
          <w:szCs w:val="28"/>
        </w:rPr>
        <w:t>Одноклеточные животные — простейшие.</w:t>
      </w:r>
      <w:r w:rsidRPr="008C19CB">
        <w:rPr>
          <w:color w:val="auto"/>
          <w:sz w:val="28"/>
          <w:szCs w:val="28"/>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Лабораторные и практические работы</w:t>
      </w:r>
    </w:p>
    <w:p w:rsidR="008C19CB" w:rsidRPr="008C19CB" w:rsidRDefault="008C19CB" w:rsidP="008C19CB">
      <w:pPr>
        <w:pStyle w:val="14"/>
        <w:numPr>
          <w:ilvl w:val="0"/>
          <w:numId w:val="207"/>
        </w:numPr>
        <w:tabs>
          <w:tab w:val="left" w:pos="548"/>
        </w:tabs>
        <w:spacing w:line="240" w:lineRule="auto"/>
        <w:jc w:val="both"/>
        <w:rPr>
          <w:color w:val="auto"/>
          <w:sz w:val="28"/>
          <w:szCs w:val="28"/>
        </w:rPr>
      </w:pPr>
      <w:r w:rsidRPr="008C19CB">
        <w:rPr>
          <w:color w:val="auto"/>
          <w:sz w:val="28"/>
          <w:szCs w:val="28"/>
        </w:rPr>
        <w:t>Исследование строения инфузории-туфельки и наблюдение за её передвижением. Изучение хемотаксиса.</w:t>
      </w:r>
    </w:p>
    <w:p w:rsidR="008C19CB" w:rsidRPr="008C19CB" w:rsidRDefault="008C19CB" w:rsidP="008C19CB">
      <w:pPr>
        <w:pStyle w:val="14"/>
        <w:numPr>
          <w:ilvl w:val="0"/>
          <w:numId w:val="207"/>
        </w:numPr>
        <w:tabs>
          <w:tab w:val="left" w:pos="730"/>
        </w:tabs>
        <w:spacing w:line="240" w:lineRule="auto"/>
        <w:jc w:val="both"/>
        <w:rPr>
          <w:color w:val="auto"/>
          <w:sz w:val="28"/>
          <w:szCs w:val="28"/>
        </w:rPr>
      </w:pPr>
      <w:r w:rsidRPr="008C19CB">
        <w:rPr>
          <w:color w:val="auto"/>
          <w:sz w:val="28"/>
          <w:szCs w:val="28"/>
        </w:rPr>
        <w:t>Многообразие простейших (на готовых препаратах).</w:t>
      </w:r>
    </w:p>
    <w:p w:rsidR="008C19CB" w:rsidRPr="008C19CB" w:rsidRDefault="008C19CB" w:rsidP="008C19CB">
      <w:pPr>
        <w:pStyle w:val="14"/>
        <w:numPr>
          <w:ilvl w:val="0"/>
          <w:numId w:val="207"/>
        </w:numPr>
        <w:tabs>
          <w:tab w:val="left" w:pos="548"/>
        </w:tabs>
        <w:spacing w:line="240" w:lineRule="auto"/>
        <w:jc w:val="both"/>
        <w:rPr>
          <w:color w:val="auto"/>
          <w:sz w:val="28"/>
          <w:szCs w:val="28"/>
        </w:rPr>
      </w:pPr>
      <w:r w:rsidRPr="008C19CB">
        <w:rPr>
          <w:color w:val="auto"/>
          <w:sz w:val="28"/>
          <w:szCs w:val="28"/>
        </w:rPr>
        <w:t>Изготовление модели клетки простейшего (амёбы, инфузории-туфельки и др.).</w:t>
      </w:r>
    </w:p>
    <w:p w:rsidR="008C19CB" w:rsidRPr="008C19CB" w:rsidRDefault="008C19CB" w:rsidP="008C19CB">
      <w:pPr>
        <w:pStyle w:val="14"/>
        <w:spacing w:line="240" w:lineRule="auto"/>
        <w:jc w:val="both"/>
        <w:rPr>
          <w:color w:val="auto"/>
          <w:sz w:val="28"/>
          <w:szCs w:val="28"/>
        </w:rPr>
      </w:pPr>
      <w:r w:rsidRPr="008C19CB">
        <w:rPr>
          <w:rFonts w:eastAsia="Courier New"/>
          <w:b/>
          <w:bCs/>
          <w:i/>
          <w:iCs/>
          <w:color w:val="auto"/>
          <w:sz w:val="28"/>
          <w:szCs w:val="28"/>
        </w:rPr>
        <w:t>Многоклеточные животные. Кишечнополостные.</w:t>
      </w:r>
      <w:r w:rsidRPr="008C19CB">
        <w:rPr>
          <w:color w:val="auto"/>
          <w:sz w:val="28"/>
          <w:szCs w:val="28"/>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Лабораторные и практические работы</w:t>
      </w:r>
    </w:p>
    <w:p w:rsidR="008C19CB" w:rsidRPr="008C19CB" w:rsidRDefault="008C19CB" w:rsidP="008C19CB">
      <w:pPr>
        <w:pStyle w:val="14"/>
        <w:numPr>
          <w:ilvl w:val="0"/>
          <w:numId w:val="208"/>
        </w:numPr>
        <w:tabs>
          <w:tab w:val="left" w:pos="524"/>
        </w:tabs>
        <w:spacing w:line="240" w:lineRule="auto"/>
        <w:jc w:val="both"/>
        <w:rPr>
          <w:color w:val="auto"/>
          <w:sz w:val="28"/>
          <w:szCs w:val="28"/>
        </w:rPr>
      </w:pPr>
      <w:r w:rsidRPr="008C19CB">
        <w:rPr>
          <w:color w:val="auto"/>
          <w:sz w:val="28"/>
          <w:szCs w:val="28"/>
        </w:rPr>
        <w:t>Исследование строения пресноводной гидры и её передвижения (школьный аквариум).</w:t>
      </w:r>
    </w:p>
    <w:p w:rsidR="008C19CB" w:rsidRPr="008C19CB" w:rsidRDefault="008C19CB" w:rsidP="008C19CB">
      <w:pPr>
        <w:pStyle w:val="14"/>
        <w:numPr>
          <w:ilvl w:val="0"/>
          <w:numId w:val="208"/>
        </w:numPr>
        <w:tabs>
          <w:tab w:val="left" w:pos="524"/>
        </w:tabs>
        <w:spacing w:line="240" w:lineRule="auto"/>
        <w:jc w:val="both"/>
        <w:rPr>
          <w:color w:val="auto"/>
          <w:sz w:val="28"/>
          <w:szCs w:val="28"/>
        </w:rPr>
      </w:pPr>
      <w:r w:rsidRPr="008C19CB">
        <w:rPr>
          <w:color w:val="auto"/>
          <w:sz w:val="28"/>
          <w:szCs w:val="28"/>
        </w:rPr>
        <w:t>Исследование питания гидры дафниями и циклопами (школьный аквариум).</w:t>
      </w:r>
    </w:p>
    <w:p w:rsidR="008C19CB" w:rsidRPr="008C19CB" w:rsidRDefault="008C19CB" w:rsidP="008C19CB">
      <w:pPr>
        <w:pStyle w:val="14"/>
        <w:numPr>
          <w:ilvl w:val="0"/>
          <w:numId w:val="208"/>
        </w:numPr>
        <w:tabs>
          <w:tab w:val="left" w:pos="706"/>
        </w:tabs>
        <w:spacing w:line="240" w:lineRule="auto"/>
        <w:jc w:val="both"/>
        <w:rPr>
          <w:color w:val="auto"/>
          <w:sz w:val="28"/>
          <w:szCs w:val="28"/>
        </w:rPr>
      </w:pPr>
      <w:r w:rsidRPr="008C19CB">
        <w:rPr>
          <w:color w:val="auto"/>
          <w:sz w:val="28"/>
          <w:szCs w:val="28"/>
        </w:rPr>
        <w:t>Изготовление модели пресноводной гидры.</w:t>
      </w:r>
    </w:p>
    <w:p w:rsidR="008C19CB" w:rsidRPr="008C19CB" w:rsidRDefault="008C19CB" w:rsidP="008C19CB">
      <w:pPr>
        <w:pStyle w:val="14"/>
        <w:spacing w:line="240" w:lineRule="auto"/>
        <w:jc w:val="both"/>
        <w:rPr>
          <w:color w:val="auto"/>
          <w:sz w:val="28"/>
          <w:szCs w:val="28"/>
        </w:rPr>
      </w:pPr>
      <w:r w:rsidRPr="008C19CB">
        <w:rPr>
          <w:rFonts w:eastAsia="Courier New"/>
          <w:b/>
          <w:bCs/>
          <w:i/>
          <w:iCs/>
          <w:color w:val="auto"/>
          <w:sz w:val="28"/>
          <w:szCs w:val="28"/>
        </w:rPr>
        <w:t>Плоские, круглые, кольчатые черви.</w:t>
      </w:r>
      <w:r w:rsidRPr="008C19CB">
        <w:rPr>
          <w:color w:val="auto"/>
          <w:sz w:val="28"/>
          <w:szCs w:val="2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Лабораторные и практические работы</w:t>
      </w:r>
    </w:p>
    <w:p w:rsidR="008C19CB" w:rsidRPr="008C19CB" w:rsidRDefault="008C19CB" w:rsidP="008C19CB">
      <w:pPr>
        <w:pStyle w:val="14"/>
        <w:numPr>
          <w:ilvl w:val="0"/>
          <w:numId w:val="209"/>
        </w:numPr>
        <w:tabs>
          <w:tab w:val="left" w:pos="529"/>
        </w:tabs>
        <w:spacing w:line="240" w:lineRule="auto"/>
        <w:jc w:val="both"/>
        <w:rPr>
          <w:color w:val="auto"/>
          <w:sz w:val="28"/>
          <w:szCs w:val="28"/>
        </w:rPr>
      </w:pPr>
      <w:r w:rsidRPr="008C19CB">
        <w:rPr>
          <w:color w:val="auto"/>
          <w:sz w:val="28"/>
          <w:szCs w:val="28"/>
        </w:rPr>
        <w:t>Исследование внешнего строения дождевого червя. Наблюдение за реакцией дождевого червя на раздражители.</w:t>
      </w:r>
    </w:p>
    <w:p w:rsidR="008C19CB" w:rsidRPr="008C19CB" w:rsidRDefault="008C19CB" w:rsidP="008C19CB">
      <w:pPr>
        <w:pStyle w:val="14"/>
        <w:numPr>
          <w:ilvl w:val="0"/>
          <w:numId w:val="209"/>
        </w:numPr>
        <w:tabs>
          <w:tab w:val="left" w:pos="524"/>
        </w:tabs>
        <w:spacing w:line="240" w:lineRule="auto"/>
        <w:jc w:val="both"/>
        <w:rPr>
          <w:color w:val="auto"/>
          <w:sz w:val="28"/>
          <w:szCs w:val="28"/>
        </w:rPr>
      </w:pPr>
      <w:r w:rsidRPr="008C19CB">
        <w:rPr>
          <w:color w:val="auto"/>
          <w:sz w:val="28"/>
          <w:szCs w:val="28"/>
        </w:rPr>
        <w:t>Исследование внутреннего строения дождевого червя (на готовом влажном препарате и микропрепарате).</w:t>
      </w:r>
    </w:p>
    <w:p w:rsidR="008C19CB" w:rsidRPr="008C19CB" w:rsidRDefault="008C19CB" w:rsidP="008C19CB">
      <w:pPr>
        <w:pStyle w:val="14"/>
        <w:numPr>
          <w:ilvl w:val="0"/>
          <w:numId w:val="209"/>
        </w:numPr>
        <w:tabs>
          <w:tab w:val="left" w:pos="524"/>
        </w:tabs>
        <w:spacing w:line="240" w:lineRule="auto"/>
        <w:jc w:val="both"/>
        <w:rPr>
          <w:color w:val="auto"/>
          <w:sz w:val="28"/>
          <w:szCs w:val="28"/>
        </w:rPr>
      </w:pPr>
      <w:r w:rsidRPr="008C19CB">
        <w:rPr>
          <w:color w:val="auto"/>
          <w:sz w:val="28"/>
          <w:szCs w:val="28"/>
        </w:rPr>
        <w:t>Изучение приспособлений паразитических червей к паразитизму (на готовых влажных и микропрепаратах).</w:t>
      </w:r>
    </w:p>
    <w:p w:rsidR="008C19CB" w:rsidRPr="008C19CB" w:rsidRDefault="008C19CB" w:rsidP="008C19CB">
      <w:pPr>
        <w:pStyle w:val="14"/>
        <w:spacing w:line="240" w:lineRule="auto"/>
        <w:jc w:val="both"/>
        <w:rPr>
          <w:color w:val="auto"/>
          <w:sz w:val="28"/>
          <w:szCs w:val="28"/>
        </w:rPr>
      </w:pPr>
      <w:r w:rsidRPr="008C19CB">
        <w:rPr>
          <w:rFonts w:eastAsia="Courier New"/>
          <w:b/>
          <w:bCs/>
          <w:i/>
          <w:iCs/>
          <w:color w:val="auto"/>
          <w:sz w:val="28"/>
          <w:szCs w:val="28"/>
        </w:rPr>
        <w:t>Членистоногие.</w:t>
      </w:r>
      <w:r w:rsidRPr="008C19CB">
        <w:rPr>
          <w:color w:val="auto"/>
          <w:sz w:val="28"/>
          <w:szCs w:val="28"/>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8C19CB" w:rsidRPr="008C19CB" w:rsidRDefault="008C19CB" w:rsidP="008C19CB">
      <w:pPr>
        <w:pStyle w:val="14"/>
        <w:spacing w:line="240" w:lineRule="auto"/>
        <w:jc w:val="both"/>
        <w:rPr>
          <w:color w:val="auto"/>
          <w:sz w:val="28"/>
          <w:szCs w:val="28"/>
        </w:rPr>
      </w:pPr>
      <w:r w:rsidRPr="008C19CB">
        <w:rPr>
          <w:rFonts w:eastAsia="Courier New"/>
          <w:b/>
          <w:bCs/>
          <w:i/>
          <w:iCs/>
          <w:color w:val="auto"/>
          <w:sz w:val="28"/>
          <w:szCs w:val="28"/>
        </w:rPr>
        <w:t>Ракообразные</w:t>
      </w:r>
      <w:r w:rsidRPr="008C19CB">
        <w:rPr>
          <w:rFonts w:eastAsia="Courier New"/>
          <w:i/>
          <w:iCs/>
          <w:color w:val="auto"/>
          <w:sz w:val="28"/>
          <w:szCs w:val="28"/>
        </w:rPr>
        <w:t>.</w:t>
      </w:r>
      <w:r w:rsidRPr="008C19CB">
        <w:rPr>
          <w:color w:val="auto"/>
          <w:sz w:val="28"/>
          <w:szCs w:val="28"/>
        </w:rPr>
        <w:t xml:space="preserve"> Особенности строения и жизнедеятельности. Значение ракообразных в природе и жизни человека.</w:t>
      </w:r>
    </w:p>
    <w:p w:rsidR="008C19CB" w:rsidRPr="008C19CB" w:rsidRDefault="008C19CB" w:rsidP="008C19CB">
      <w:pPr>
        <w:pStyle w:val="14"/>
        <w:spacing w:line="240" w:lineRule="auto"/>
        <w:jc w:val="both"/>
        <w:rPr>
          <w:color w:val="auto"/>
          <w:sz w:val="28"/>
          <w:szCs w:val="28"/>
        </w:rPr>
      </w:pPr>
      <w:r w:rsidRPr="008C19CB">
        <w:rPr>
          <w:rFonts w:eastAsia="Courier New"/>
          <w:b/>
          <w:bCs/>
          <w:i/>
          <w:iCs/>
          <w:color w:val="auto"/>
          <w:sz w:val="28"/>
          <w:szCs w:val="28"/>
        </w:rPr>
        <w:t>Паукообразные</w:t>
      </w:r>
      <w:r w:rsidRPr="008C19CB">
        <w:rPr>
          <w:rFonts w:eastAsia="Courier New"/>
          <w:i/>
          <w:iCs/>
          <w:color w:val="auto"/>
          <w:sz w:val="28"/>
          <w:szCs w:val="28"/>
        </w:rPr>
        <w:t>.</w:t>
      </w:r>
      <w:r w:rsidRPr="008C19CB">
        <w:rPr>
          <w:color w:val="auto"/>
          <w:sz w:val="28"/>
          <w:szCs w:val="28"/>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8C19CB" w:rsidRPr="008C19CB" w:rsidRDefault="008C19CB" w:rsidP="008C19CB">
      <w:pPr>
        <w:pStyle w:val="14"/>
        <w:spacing w:line="240" w:lineRule="auto"/>
        <w:jc w:val="both"/>
        <w:rPr>
          <w:color w:val="auto"/>
          <w:sz w:val="28"/>
          <w:szCs w:val="28"/>
        </w:rPr>
      </w:pPr>
      <w:r w:rsidRPr="008C19CB">
        <w:rPr>
          <w:rFonts w:eastAsia="Courier New"/>
          <w:b/>
          <w:bCs/>
          <w:i/>
          <w:iCs/>
          <w:color w:val="auto"/>
          <w:sz w:val="28"/>
          <w:szCs w:val="28"/>
        </w:rPr>
        <w:t>Насекомые</w:t>
      </w:r>
      <w:r w:rsidRPr="008C19CB">
        <w:rPr>
          <w:rFonts w:eastAsia="Courier New"/>
          <w:i/>
          <w:iCs/>
          <w:color w:val="auto"/>
          <w:sz w:val="28"/>
          <w:szCs w:val="28"/>
        </w:rPr>
        <w:t>.</w:t>
      </w:r>
      <w:r w:rsidRPr="008C19CB">
        <w:rPr>
          <w:color w:val="auto"/>
          <w:sz w:val="28"/>
          <w:szCs w:val="28"/>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8C19CB" w:rsidRPr="008C19CB" w:rsidRDefault="008C19CB" w:rsidP="008C19CB">
      <w:pPr>
        <w:pStyle w:val="14"/>
        <w:spacing w:line="240" w:lineRule="auto"/>
        <w:jc w:val="both"/>
        <w:rPr>
          <w:color w:val="auto"/>
          <w:sz w:val="28"/>
          <w:szCs w:val="28"/>
        </w:rPr>
      </w:pPr>
      <w:r w:rsidRPr="008C19CB">
        <w:rPr>
          <w:color w:val="auto"/>
          <w:sz w:val="28"/>
          <w:szCs w:val="28"/>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Лабораторные и практические работы</w:t>
      </w:r>
    </w:p>
    <w:p w:rsidR="008C19CB" w:rsidRPr="008C19CB" w:rsidRDefault="008C19CB" w:rsidP="008C19CB">
      <w:pPr>
        <w:pStyle w:val="14"/>
        <w:numPr>
          <w:ilvl w:val="0"/>
          <w:numId w:val="210"/>
        </w:numPr>
        <w:tabs>
          <w:tab w:val="left" w:pos="524"/>
        </w:tabs>
        <w:spacing w:line="240" w:lineRule="auto"/>
        <w:jc w:val="both"/>
        <w:rPr>
          <w:color w:val="auto"/>
          <w:sz w:val="28"/>
          <w:szCs w:val="28"/>
        </w:rPr>
      </w:pPr>
      <w:r w:rsidRPr="008C19CB">
        <w:rPr>
          <w:color w:val="auto"/>
          <w:sz w:val="28"/>
          <w:szCs w:val="28"/>
        </w:rPr>
        <w:t>Исследование внешнего строения насекомого (на примере майского жука или других крупных насекомых-вредителей).</w:t>
      </w:r>
    </w:p>
    <w:p w:rsidR="008C19CB" w:rsidRPr="008C19CB" w:rsidRDefault="008C19CB" w:rsidP="008C19CB">
      <w:pPr>
        <w:pStyle w:val="14"/>
        <w:numPr>
          <w:ilvl w:val="0"/>
          <w:numId w:val="210"/>
        </w:numPr>
        <w:tabs>
          <w:tab w:val="left" w:pos="524"/>
        </w:tabs>
        <w:spacing w:line="240" w:lineRule="auto"/>
        <w:jc w:val="both"/>
        <w:rPr>
          <w:color w:val="auto"/>
          <w:sz w:val="28"/>
          <w:szCs w:val="28"/>
        </w:rPr>
      </w:pPr>
      <w:r w:rsidRPr="008C19CB">
        <w:rPr>
          <w:color w:val="auto"/>
          <w:sz w:val="28"/>
          <w:szCs w:val="28"/>
        </w:rPr>
        <w:t>Ознакомление с различными типами развития насекомых (на примере коллекций).</w:t>
      </w:r>
    </w:p>
    <w:p w:rsidR="008C19CB" w:rsidRPr="008C19CB" w:rsidRDefault="008C19CB" w:rsidP="008C19CB">
      <w:pPr>
        <w:pStyle w:val="14"/>
        <w:spacing w:line="240" w:lineRule="auto"/>
        <w:jc w:val="both"/>
        <w:rPr>
          <w:color w:val="auto"/>
          <w:sz w:val="28"/>
          <w:szCs w:val="28"/>
        </w:rPr>
      </w:pPr>
      <w:r w:rsidRPr="008C19CB">
        <w:rPr>
          <w:rFonts w:eastAsia="Courier New"/>
          <w:b/>
          <w:bCs/>
          <w:i/>
          <w:iCs/>
          <w:color w:val="auto"/>
          <w:sz w:val="28"/>
          <w:szCs w:val="28"/>
        </w:rPr>
        <w:t>Моллюски.</w:t>
      </w:r>
      <w:r w:rsidRPr="008C19CB">
        <w:rPr>
          <w:color w:val="auto"/>
          <w:sz w:val="28"/>
          <w:szCs w:val="28"/>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Лабораторные и практические работы</w:t>
      </w:r>
    </w:p>
    <w:p w:rsidR="008C19CB" w:rsidRPr="008C19CB" w:rsidRDefault="008C19CB" w:rsidP="008C19CB">
      <w:pPr>
        <w:pStyle w:val="14"/>
        <w:spacing w:line="240" w:lineRule="auto"/>
        <w:jc w:val="both"/>
        <w:rPr>
          <w:color w:val="auto"/>
          <w:sz w:val="28"/>
          <w:szCs w:val="28"/>
        </w:rPr>
      </w:pPr>
      <w:r w:rsidRPr="008C19CB">
        <w:rPr>
          <w:color w:val="auto"/>
          <w:sz w:val="28"/>
          <w:szCs w:val="28"/>
        </w:rPr>
        <w:t>Исследование внешнего строения раковин пресноводных и морских моллюсков (раковины беззубки, перловицы, прудовика, катушки и др.).</w:t>
      </w:r>
    </w:p>
    <w:p w:rsidR="008C19CB" w:rsidRPr="008C19CB" w:rsidRDefault="008C19CB" w:rsidP="008C19CB">
      <w:pPr>
        <w:pStyle w:val="14"/>
        <w:spacing w:line="240" w:lineRule="auto"/>
        <w:jc w:val="both"/>
        <w:rPr>
          <w:color w:val="auto"/>
          <w:sz w:val="28"/>
          <w:szCs w:val="28"/>
        </w:rPr>
      </w:pPr>
      <w:r w:rsidRPr="008C19CB">
        <w:rPr>
          <w:rFonts w:eastAsia="Courier New"/>
          <w:b/>
          <w:bCs/>
          <w:i/>
          <w:iCs/>
          <w:color w:val="auto"/>
          <w:sz w:val="28"/>
          <w:szCs w:val="28"/>
        </w:rPr>
        <w:t>Хордовые.</w:t>
      </w:r>
      <w:r w:rsidRPr="008C19CB">
        <w:rPr>
          <w:color w:val="auto"/>
          <w:sz w:val="28"/>
          <w:szCs w:val="28"/>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8C19CB" w:rsidRPr="008C19CB" w:rsidRDefault="008C19CB" w:rsidP="008C19CB">
      <w:pPr>
        <w:pStyle w:val="14"/>
        <w:spacing w:line="240" w:lineRule="auto"/>
        <w:jc w:val="both"/>
        <w:rPr>
          <w:color w:val="auto"/>
          <w:sz w:val="28"/>
          <w:szCs w:val="28"/>
        </w:rPr>
      </w:pPr>
      <w:r w:rsidRPr="008C19CB">
        <w:rPr>
          <w:rFonts w:eastAsia="Courier New"/>
          <w:b/>
          <w:bCs/>
          <w:i/>
          <w:iCs/>
          <w:color w:val="auto"/>
          <w:sz w:val="28"/>
          <w:szCs w:val="28"/>
        </w:rPr>
        <w:t>Рыбы.</w:t>
      </w:r>
      <w:r w:rsidRPr="008C19CB">
        <w:rPr>
          <w:color w:val="auto"/>
          <w:sz w:val="28"/>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Лабораторные и практические работы</w:t>
      </w:r>
    </w:p>
    <w:p w:rsidR="008C19CB" w:rsidRPr="008C19CB" w:rsidRDefault="008C19CB" w:rsidP="008C19CB">
      <w:pPr>
        <w:pStyle w:val="14"/>
        <w:numPr>
          <w:ilvl w:val="0"/>
          <w:numId w:val="211"/>
        </w:numPr>
        <w:tabs>
          <w:tab w:val="left" w:pos="524"/>
        </w:tabs>
        <w:spacing w:line="240" w:lineRule="auto"/>
        <w:jc w:val="both"/>
        <w:rPr>
          <w:color w:val="auto"/>
          <w:sz w:val="28"/>
          <w:szCs w:val="28"/>
        </w:rPr>
      </w:pPr>
      <w:r w:rsidRPr="008C19CB">
        <w:rPr>
          <w:color w:val="auto"/>
          <w:sz w:val="28"/>
          <w:szCs w:val="28"/>
        </w:rPr>
        <w:t>Исследование внешнего строения и особенностей передвижения рыбы (на примере живой рыбы в банке с водой).</w:t>
      </w:r>
    </w:p>
    <w:p w:rsidR="008C19CB" w:rsidRPr="008C19CB" w:rsidRDefault="008C19CB" w:rsidP="008C19CB">
      <w:pPr>
        <w:pStyle w:val="14"/>
        <w:numPr>
          <w:ilvl w:val="0"/>
          <w:numId w:val="211"/>
        </w:numPr>
        <w:tabs>
          <w:tab w:val="left" w:pos="524"/>
        </w:tabs>
        <w:spacing w:line="240" w:lineRule="auto"/>
        <w:jc w:val="both"/>
        <w:rPr>
          <w:color w:val="auto"/>
          <w:sz w:val="28"/>
          <w:szCs w:val="28"/>
        </w:rPr>
      </w:pPr>
      <w:r w:rsidRPr="008C19CB">
        <w:rPr>
          <w:color w:val="auto"/>
          <w:sz w:val="28"/>
          <w:szCs w:val="28"/>
        </w:rPr>
        <w:t>Исследование внутреннего строения рыбы (на примере готового влажного препарата).</w:t>
      </w:r>
    </w:p>
    <w:p w:rsidR="008C19CB" w:rsidRPr="008C19CB" w:rsidRDefault="008C19CB" w:rsidP="008C19CB">
      <w:pPr>
        <w:pStyle w:val="14"/>
        <w:spacing w:line="240" w:lineRule="auto"/>
        <w:jc w:val="both"/>
        <w:rPr>
          <w:color w:val="auto"/>
          <w:sz w:val="28"/>
          <w:szCs w:val="28"/>
        </w:rPr>
      </w:pPr>
      <w:r w:rsidRPr="008C19CB">
        <w:rPr>
          <w:rFonts w:eastAsia="Courier New"/>
          <w:b/>
          <w:bCs/>
          <w:i/>
          <w:iCs/>
          <w:color w:val="auto"/>
          <w:sz w:val="28"/>
          <w:szCs w:val="28"/>
        </w:rPr>
        <w:t>Земноводные.</w:t>
      </w:r>
      <w:r w:rsidRPr="008C19CB">
        <w:rPr>
          <w:color w:val="auto"/>
          <w:sz w:val="28"/>
          <w:szCs w:val="28"/>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8C19CB" w:rsidRPr="008C19CB" w:rsidRDefault="008C19CB" w:rsidP="008C19CB">
      <w:pPr>
        <w:pStyle w:val="14"/>
        <w:spacing w:line="240" w:lineRule="auto"/>
        <w:jc w:val="both"/>
        <w:rPr>
          <w:color w:val="auto"/>
          <w:sz w:val="28"/>
          <w:szCs w:val="28"/>
        </w:rPr>
      </w:pPr>
      <w:r w:rsidRPr="008C19CB">
        <w:rPr>
          <w:color w:val="auto"/>
          <w:sz w:val="28"/>
          <w:szCs w:val="28"/>
        </w:rPr>
        <w:t>Многообразие земноводных и их охрана. Значение земноводных в природе и жизни человека.</w:t>
      </w:r>
    </w:p>
    <w:p w:rsidR="008C19CB" w:rsidRPr="008C19CB" w:rsidRDefault="008C19CB" w:rsidP="008C19CB">
      <w:pPr>
        <w:pStyle w:val="14"/>
        <w:spacing w:line="240" w:lineRule="auto"/>
        <w:jc w:val="both"/>
        <w:rPr>
          <w:color w:val="auto"/>
          <w:sz w:val="28"/>
          <w:szCs w:val="28"/>
        </w:rPr>
      </w:pPr>
      <w:r w:rsidRPr="008C19CB">
        <w:rPr>
          <w:rFonts w:eastAsia="Courier New"/>
          <w:b/>
          <w:bCs/>
          <w:i/>
          <w:iCs/>
          <w:color w:val="auto"/>
          <w:sz w:val="28"/>
          <w:szCs w:val="28"/>
        </w:rPr>
        <w:t>Пресмыкающиеся.</w:t>
      </w:r>
      <w:r w:rsidRPr="008C19CB">
        <w:rPr>
          <w:color w:val="auto"/>
          <w:sz w:val="28"/>
          <w:szCs w:val="28"/>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8C19CB" w:rsidRPr="008C19CB" w:rsidRDefault="008C19CB" w:rsidP="008C19CB">
      <w:pPr>
        <w:pStyle w:val="14"/>
        <w:spacing w:line="240" w:lineRule="auto"/>
        <w:jc w:val="both"/>
        <w:rPr>
          <w:color w:val="auto"/>
          <w:sz w:val="28"/>
          <w:szCs w:val="28"/>
        </w:rPr>
      </w:pPr>
      <w:r w:rsidRPr="008C19CB">
        <w:rPr>
          <w:rFonts w:eastAsia="Courier New"/>
          <w:b/>
          <w:bCs/>
          <w:i/>
          <w:iCs/>
          <w:color w:val="auto"/>
          <w:sz w:val="28"/>
          <w:szCs w:val="28"/>
        </w:rPr>
        <w:t>Птицы.</w:t>
      </w:r>
      <w:r w:rsidRPr="008C19CB">
        <w:rPr>
          <w:color w:val="auto"/>
          <w:sz w:val="28"/>
          <w:szCs w:val="28"/>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8C19CB" w:rsidRPr="008C19CB" w:rsidRDefault="008C19CB" w:rsidP="008C19CB">
      <w:pPr>
        <w:pStyle w:val="14"/>
        <w:spacing w:line="240" w:lineRule="auto"/>
        <w:jc w:val="both"/>
        <w:rPr>
          <w:color w:val="auto"/>
          <w:sz w:val="28"/>
          <w:szCs w:val="28"/>
        </w:rPr>
      </w:pPr>
      <w:r w:rsidRPr="008C19CB">
        <w:rPr>
          <w:rFonts w:eastAsia="Courier New"/>
          <w:i/>
          <w:iCs/>
          <w:color w:val="auto"/>
          <w:sz w:val="28"/>
          <w:szCs w:val="28"/>
        </w:rPr>
        <w:t>*</w:t>
      </w:r>
      <w:r w:rsidRPr="008C19CB">
        <w:rPr>
          <w:color w:val="auto"/>
          <w:sz w:val="28"/>
          <w:szCs w:val="28"/>
        </w:rPr>
        <w:t>Многообразие птиц изучается по выбору учителя на примере трёх экологических групп с учётом распространения птиц в своём регионе.</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Лабораторные и практические работы</w:t>
      </w:r>
    </w:p>
    <w:p w:rsidR="008C19CB" w:rsidRPr="008C19CB" w:rsidRDefault="008C19CB" w:rsidP="008C19CB">
      <w:pPr>
        <w:pStyle w:val="14"/>
        <w:numPr>
          <w:ilvl w:val="0"/>
          <w:numId w:val="212"/>
        </w:numPr>
        <w:tabs>
          <w:tab w:val="left" w:pos="519"/>
        </w:tabs>
        <w:spacing w:line="240" w:lineRule="auto"/>
        <w:jc w:val="both"/>
        <w:rPr>
          <w:color w:val="auto"/>
          <w:sz w:val="28"/>
          <w:szCs w:val="28"/>
        </w:rPr>
      </w:pPr>
      <w:r w:rsidRPr="008C19CB">
        <w:rPr>
          <w:color w:val="auto"/>
          <w:sz w:val="28"/>
          <w:szCs w:val="28"/>
        </w:rPr>
        <w:t>Исследование внешнего строения и перьевого покрова птиц (на примере чучела птиц и набора перьев: контурных, пуховых и пуха).</w:t>
      </w:r>
    </w:p>
    <w:p w:rsidR="008C19CB" w:rsidRPr="008C19CB" w:rsidRDefault="008C19CB" w:rsidP="008C19CB">
      <w:pPr>
        <w:pStyle w:val="14"/>
        <w:numPr>
          <w:ilvl w:val="0"/>
          <w:numId w:val="212"/>
        </w:numPr>
        <w:tabs>
          <w:tab w:val="left" w:pos="696"/>
        </w:tabs>
        <w:spacing w:line="240" w:lineRule="auto"/>
        <w:jc w:val="both"/>
        <w:rPr>
          <w:color w:val="auto"/>
          <w:sz w:val="28"/>
          <w:szCs w:val="28"/>
        </w:rPr>
      </w:pPr>
      <w:r w:rsidRPr="008C19CB">
        <w:rPr>
          <w:color w:val="auto"/>
          <w:sz w:val="28"/>
          <w:szCs w:val="28"/>
        </w:rPr>
        <w:t>Исследование особенностей скелета птицы.</w:t>
      </w:r>
    </w:p>
    <w:p w:rsidR="008C19CB" w:rsidRPr="008C19CB" w:rsidRDefault="008C19CB" w:rsidP="008C19CB">
      <w:pPr>
        <w:pStyle w:val="14"/>
        <w:spacing w:line="240" w:lineRule="auto"/>
        <w:jc w:val="both"/>
        <w:rPr>
          <w:color w:val="auto"/>
          <w:sz w:val="28"/>
          <w:szCs w:val="28"/>
        </w:rPr>
      </w:pPr>
      <w:r w:rsidRPr="008C19CB">
        <w:rPr>
          <w:rFonts w:eastAsia="Courier New"/>
          <w:b/>
          <w:bCs/>
          <w:i/>
          <w:iCs/>
          <w:color w:val="auto"/>
          <w:sz w:val="28"/>
          <w:szCs w:val="28"/>
        </w:rPr>
        <w:t>Млекопитающие.</w:t>
      </w:r>
      <w:r w:rsidRPr="008C19CB">
        <w:rPr>
          <w:color w:val="auto"/>
          <w:sz w:val="28"/>
          <w:szCs w:val="28"/>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8C19CB" w:rsidRPr="008C19CB" w:rsidRDefault="008C19CB" w:rsidP="008C19CB">
      <w:pPr>
        <w:pStyle w:val="14"/>
        <w:spacing w:line="240" w:lineRule="auto"/>
        <w:jc w:val="both"/>
        <w:rPr>
          <w:color w:val="auto"/>
          <w:sz w:val="28"/>
          <w:szCs w:val="28"/>
        </w:rPr>
      </w:pPr>
      <w:r w:rsidRPr="008C19CB">
        <w:rPr>
          <w:color w:val="auto"/>
          <w:sz w:val="28"/>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8C19CB" w:rsidRPr="008C19CB" w:rsidRDefault="008C19CB" w:rsidP="008C19CB">
      <w:pPr>
        <w:pStyle w:val="14"/>
        <w:spacing w:line="240" w:lineRule="auto"/>
        <w:jc w:val="both"/>
        <w:rPr>
          <w:color w:val="auto"/>
          <w:sz w:val="28"/>
          <w:szCs w:val="28"/>
        </w:rPr>
      </w:pPr>
      <w:r w:rsidRPr="008C19CB">
        <w:rPr>
          <w:color w:val="auto"/>
          <w:sz w:val="28"/>
          <w:szCs w:val="2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8C19CB" w:rsidRPr="008C19CB" w:rsidRDefault="008C19CB" w:rsidP="008C19CB">
      <w:pPr>
        <w:pStyle w:val="14"/>
        <w:spacing w:line="240" w:lineRule="auto"/>
        <w:jc w:val="both"/>
        <w:rPr>
          <w:color w:val="auto"/>
          <w:sz w:val="28"/>
          <w:szCs w:val="28"/>
        </w:rPr>
      </w:pPr>
      <w:r w:rsidRPr="008C19CB">
        <w:rPr>
          <w:color w:val="auto"/>
          <w:sz w:val="28"/>
          <w:szCs w:val="28"/>
        </w:rPr>
        <w:t>*Изучаются 6 отрядов млекопитающих на примере двух видов из каждого отряда по выбору учителя.</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Лабораторные и практические работы</w:t>
      </w:r>
    </w:p>
    <w:p w:rsidR="008C19CB" w:rsidRPr="008C19CB" w:rsidRDefault="008C19CB" w:rsidP="008C19CB">
      <w:pPr>
        <w:pStyle w:val="14"/>
        <w:numPr>
          <w:ilvl w:val="0"/>
          <w:numId w:val="213"/>
        </w:numPr>
        <w:tabs>
          <w:tab w:val="left" w:pos="544"/>
        </w:tabs>
        <w:spacing w:line="240" w:lineRule="auto"/>
        <w:jc w:val="both"/>
        <w:rPr>
          <w:color w:val="auto"/>
          <w:sz w:val="28"/>
          <w:szCs w:val="28"/>
        </w:rPr>
      </w:pPr>
      <w:r w:rsidRPr="008C19CB">
        <w:rPr>
          <w:color w:val="auto"/>
          <w:sz w:val="28"/>
          <w:szCs w:val="28"/>
        </w:rPr>
        <w:t>Исследование особенностей скелета млекопитающих.</w:t>
      </w:r>
    </w:p>
    <w:p w:rsidR="008C19CB" w:rsidRPr="008C19CB" w:rsidRDefault="008C19CB" w:rsidP="008C19CB">
      <w:pPr>
        <w:pStyle w:val="14"/>
        <w:numPr>
          <w:ilvl w:val="0"/>
          <w:numId w:val="213"/>
        </w:numPr>
        <w:tabs>
          <w:tab w:val="left" w:pos="544"/>
        </w:tabs>
        <w:spacing w:line="240" w:lineRule="auto"/>
        <w:jc w:val="both"/>
        <w:rPr>
          <w:color w:val="auto"/>
          <w:sz w:val="28"/>
          <w:szCs w:val="28"/>
        </w:rPr>
      </w:pPr>
      <w:r w:rsidRPr="008C19CB">
        <w:rPr>
          <w:color w:val="auto"/>
          <w:sz w:val="28"/>
          <w:szCs w:val="28"/>
        </w:rPr>
        <w:t>Исследование особенностей зубной системы млекопитающих.</w:t>
      </w:r>
    </w:p>
    <w:p w:rsidR="008C19CB" w:rsidRPr="008C19CB" w:rsidRDefault="008C19CB" w:rsidP="008C19CB">
      <w:pPr>
        <w:pStyle w:val="ad"/>
        <w:rPr>
          <w:rFonts w:ascii="Times New Roman" w:hAnsi="Times New Roman" w:cs="Times New Roman"/>
          <w:sz w:val="28"/>
          <w:szCs w:val="28"/>
        </w:rPr>
      </w:pPr>
      <w:r w:rsidRPr="008C19CB">
        <w:rPr>
          <w:rFonts w:ascii="Times New Roman" w:hAnsi="Times New Roman" w:cs="Times New Roman"/>
          <w:sz w:val="28"/>
          <w:szCs w:val="28"/>
        </w:rPr>
        <w:t xml:space="preserve">4. </w:t>
      </w:r>
      <w:bookmarkStart w:id="499" w:name="bookmark1445"/>
      <w:r w:rsidRPr="008C19CB">
        <w:rPr>
          <w:rFonts w:ascii="Times New Roman" w:hAnsi="Times New Roman" w:cs="Times New Roman"/>
          <w:sz w:val="28"/>
          <w:szCs w:val="28"/>
        </w:rPr>
        <w:t>Развитие животного мира на Земле</w:t>
      </w:r>
      <w:bookmarkEnd w:id="499"/>
    </w:p>
    <w:p w:rsidR="008C19CB" w:rsidRPr="008C19CB" w:rsidRDefault="008C19CB" w:rsidP="008C19CB">
      <w:pPr>
        <w:pStyle w:val="14"/>
        <w:spacing w:line="240" w:lineRule="auto"/>
        <w:jc w:val="both"/>
        <w:rPr>
          <w:color w:val="auto"/>
          <w:sz w:val="28"/>
          <w:szCs w:val="28"/>
        </w:rPr>
      </w:pPr>
      <w:r w:rsidRPr="008C19CB">
        <w:rPr>
          <w:color w:val="auto"/>
          <w:sz w:val="28"/>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8C19CB" w:rsidRPr="008C19CB" w:rsidRDefault="008C19CB" w:rsidP="008C19CB">
      <w:pPr>
        <w:pStyle w:val="14"/>
        <w:spacing w:line="240" w:lineRule="auto"/>
        <w:jc w:val="both"/>
        <w:rPr>
          <w:color w:val="auto"/>
          <w:sz w:val="28"/>
          <w:szCs w:val="28"/>
        </w:rPr>
      </w:pPr>
      <w:r w:rsidRPr="008C19CB">
        <w:rPr>
          <w:color w:val="auto"/>
          <w:sz w:val="28"/>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Лабораторные и практические работы</w:t>
      </w:r>
    </w:p>
    <w:p w:rsidR="008C19CB" w:rsidRPr="008C19CB" w:rsidRDefault="008C19CB" w:rsidP="008C19CB">
      <w:pPr>
        <w:pStyle w:val="14"/>
        <w:spacing w:line="240" w:lineRule="auto"/>
        <w:jc w:val="both"/>
        <w:rPr>
          <w:color w:val="auto"/>
          <w:sz w:val="28"/>
          <w:szCs w:val="28"/>
        </w:rPr>
      </w:pPr>
      <w:r w:rsidRPr="008C19CB">
        <w:rPr>
          <w:color w:val="auto"/>
          <w:sz w:val="28"/>
          <w:szCs w:val="28"/>
        </w:rPr>
        <w:t>Исследование ископаемых остатков вымерших животных.</w:t>
      </w:r>
    </w:p>
    <w:p w:rsidR="008C19CB" w:rsidRPr="008C19CB" w:rsidRDefault="008C19CB" w:rsidP="008C19CB">
      <w:pPr>
        <w:pStyle w:val="ad"/>
        <w:rPr>
          <w:rFonts w:ascii="Times New Roman" w:hAnsi="Times New Roman" w:cs="Times New Roman"/>
          <w:sz w:val="28"/>
          <w:szCs w:val="28"/>
        </w:rPr>
      </w:pPr>
      <w:r w:rsidRPr="008C19CB">
        <w:rPr>
          <w:rFonts w:ascii="Times New Roman" w:hAnsi="Times New Roman" w:cs="Times New Roman"/>
          <w:sz w:val="28"/>
          <w:szCs w:val="28"/>
        </w:rPr>
        <w:t xml:space="preserve">5. </w:t>
      </w:r>
      <w:bookmarkStart w:id="500" w:name="bookmark1447"/>
      <w:r w:rsidRPr="008C19CB">
        <w:rPr>
          <w:rFonts w:ascii="Times New Roman" w:hAnsi="Times New Roman" w:cs="Times New Roman"/>
          <w:sz w:val="28"/>
          <w:szCs w:val="28"/>
        </w:rPr>
        <w:t>Животные в природных сообществах</w:t>
      </w:r>
      <w:bookmarkEnd w:id="500"/>
    </w:p>
    <w:p w:rsidR="008C19CB" w:rsidRPr="008C19CB" w:rsidRDefault="008C19CB" w:rsidP="008C19CB">
      <w:pPr>
        <w:pStyle w:val="14"/>
        <w:spacing w:line="240" w:lineRule="auto"/>
        <w:jc w:val="both"/>
        <w:rPr>
          <w:color w:val="auto"/>
          <w:sz w:val="28"/>
          <w:szCs w:val="28"/>
        </w:rPr>
      </w:pPr>
      <w:r w:rsidRPr="008C19CB">
        <w:rPr>
          <w:color w:val="auto"/>
          <w:sz w:val="28"/>
          <w:szCs w:val="28"/>
        </w:rPr>
        <w:t>Животные и среда обитания. Влияние света, температуры и влажности на животных. Приспособленность животных к условиям среды обитания.</w:t>
      </w:r>
    </w:p>
    <w:p w:rsidR="008C19CB" w:rsidRPr="008C19CB" w:rsidRDefault="008C19CB" w:rsidP="008C19CB">
      <w:pPr>
        <w:pStyle w:val="14"/>
        <w:spacing w:line="240" w:lineRule="auto"/>
        <w:jc w:val="both"/>
        <w:rPr>
          <w:color w:val="auto"/>
          <w:sz w:val="28"/>
          <w:szCs w:val="28"/>
        </w:rPr>
      </w:pPr>
      <w:r w:rsidRPr="008C19CB">
        <w:rPr>
          <w:color w:val="auto"/>
          <w:sz w:val="28"/>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8C19CB" w:rsidRPr="008C19CB" w:rsidRDefault="008C19CB" w:rsidP="008C19CB">
      <w:pPr>
        <w:pStyle w:val="14"/>
        <w:spacing w:line="240" w:lineRule="auto"/>
        <w:jc w:val="both"/>
        <w:rPr>
          <w:color w:val="auto"/>
          <w:sz w:val="28"/>
          <w:szCs w:val="28"/>
        </w:rPr>
      </w:pPr>
      <w:r w:rsidRPr="008C19CB">
        <w:rPr>
          <w:color w:val="auto"/>
          <w:sz w:val="28"/>
          <w:szCs w:val="28"/>
        </w:rPr>
        <w:t>Животный мир природных зон Земли. Основные закономерности распределения животных на планете. Фауна.</w:t>
      </w:r>
    </w:p>
    <w:p w:rsidR="008C19CB" w:rsidRPr="008C19CB" w:rsidRDefault="008C19CB" w:rsidP="008C19CB">
      <w:pPr>
        <w:pStyle w:val="ad"/>
        <w:rPr>
          <w:rFonts w:ascii="Times New Roman" w:hAnsi="Times New Roman" w:cs="Times New Roman"/>
          <w:sz w:val="28"/>
          <w:szCs w:val="28"/>
        </w:rPr>
      </w:pPr>
      <w:bookmarkStart w:id="501" w:name="bookmark1449"/>
      <w:r w:rsidRPr="008C19CB">
        <w:rPr>
          <w:rFonts w:ascii="Times New Roman" w:hAnsi="Times New Roman" w:cs="Times New Roman"/>
          <w:sz w:val="28"/>
          <w:szCs w:val="28"/>
        </w:rPr>
        <w:t>6. Животные и человек</w:t>
      </w:r>
      <w:bookmarkEnd w:id="501"/>
    </w:p>
    <w:p w:rsidR="008C19CB" w:rsidRPr="008C19CB" w:rsidRDefault="008C19CB" w:rsidP="008C19CB">
      <w:pPr>
        <w:pStyle w:val="14"/>
        <w:spacing w:line="240" w:lineRule="auto"/>
        <w:jc w:val="both"/>
        <w:rPr>
          <w:color w:val="auto"/>
          <w:sz w:val="28"/>
          <w:szCs w:val="28"/>
        </w:rPr>
      </w:pPr>
      <w:r w:rsidRPr="008C19CB">
        <w:rPr>
          <w:color w:val="auto"/>
          <w:sz w:val="28"/>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8C19CB" w:rsidRPr="008C19CB" w:rsidRDefault="008C19CB" w:rsidP="008C19CB">
      <w:pPr>
        <w:pStyle w:val="14"/>
        <w:spacing w:line="240" w:lineRule="auto"/>
        <w:jc w:val="both"/>
        <w:rPr>
          <w:color w:val="auto"/>
          <w:sz w:val="28"/>
          <w:szCs w:val="28"/>
        </w:rPr>
      </w:pPr>
      <w:r w:rsidRPr="008C19CB">
        <w:rPr>
          <w:color w:val="auto"/>
          <w:sz w:val="28"/>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8C19CB" w:rsidRPr="008C19CB" w:rsidRDefault="008C19CB" w:rsidP="008C19CB">
      <w:pPr>
        <w:pStyle w:val="14"/>
        <w:spacing w:line="240" w:lineRule="auto"/>
        <w:jc w:val="both"/>
        <w:rPr>
          <w:color w:val="auto"/>
          <w:sz w:val="28"/>
          <w:szCs w:val="28"/>
        </w:rPr>
      </w:pPr>
      <w:r w:rsidRPr="008C19CB">
        <w:rPr>
          <w:color w:val="auto"/>
          <w:sz w:val="28"/>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8C19CB" w:rsidRPr="008C19CB" w:rsidRDefault="008C19CB" w:rsidP="008C19CB">
      <w:pPr>
        <w:pStyle w:val="ad"/>
        <w:rPr>
          <w:rFonts w:ascii="Times New Roman" w:hAnsi="Times New Roman" w:cs="Times New Roman"/>
          <w:sz w:val="28"/>
          <w:szCs w:val="28"/>
        </w:rPr>
      </w:pPr>
      <w:bookmarkStart w:id="502" w:name="bookmark1451"/>
      <w:r w:rsidRPr="008C19CB">
        <w:rPr>
          <w:rFonts w:ascii="Times New Roman" w:hAnsi="Times New Roman" w:cs="Times New Roman"/>
          <w:sz w:val="28"/>
          <w:szCs w:val="28"/>
        </w:rPr>
        <w:t>9 КЛАСС</w:t>
      </w:r>
      <w:bookmarkEnd w:id="502"/>
    </w:p>
    <w:p w:rsidR="008C19CB" w:rsidRPr="008C19CB" w:rsidRDefault="008C19CB" w:rsidP="008C19CB">
      <w:pPr>
        <w:pStyle w:val="ad"/>
        <w:rPr>
          <w:rFonts w:ascii="Times New Roman" w:hAnsi="Times New Roman" w:cs="Times New Roman"/>
          <w:sz w:val="28"/>
          <w:szCs w:val="28"/>
        </w:rPr>
      </w:pPr>
      <w:bookmarkStart w:id="503" w:name="bookmark1453"/>
      <w:r w:rsidRPr="008C19CB">
        <w:rPr>
          <w:rFonts w:ascii="Times New Roman" w:hAnsi="Times New Roman" w:cs="Times New Roman"/>
          <w:sz w:val="28"/>
          <w:szCs w:val="28"/>
        </w:rPr>
        <w:t>1. Человек — биосоциальный вид</w:t>
      </w:r>
      <w:bookmarkEnd w:id="503"/>
    </w:p>
    <w:p w:rsidR="008C19CB" w:rsidRPr="008C19CB" w:rsidRDefault="008C19CB" w:rsidP="008C19CB">
      <w:pPr>
        <w:pStyle w:val="14"/>
        <w:spacing w:line="240" w:lineRule="auto"/>
        <w:jc w:val="both"/>
        <w:rPr>
          <w:color w:val="auto"/>
          <w:sz w:val="28"/>
          <w:szCs w:val="28"/>
        </w:rPr>
      </w:pPr>
      <w:r w:rsidRPr="008C19CB">
        <w:rPr>
          <w:color w:val="auto"/>
          <w:sz w:val="28"/>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8C19CB" w:rsidRPr="008C19CB" w:rsidRDefault="008C19CB" w:rsidP="008C19CB">
      <w:pPr>
        <w:pStyle w:val="14"/>
        <w:spacing w:line="240" w:lineRule="auto"/>
        <w:jc w:val="both"/>
        <w:rPr>
          <w:color w:val="auto"/>
          <w:sz w:val="28"/>
          <w:szCs w:val="28"/>
        </w:rPr>
      </w:pPr>
      <w:r w:rsidRPr="008C19CB">
        <w:rPr>
          <w:color w:val="auto"/>
          <w:sz w:val="28"/>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8C19CB" w:rsidRPr="008C19CB" w:rsidRDefault="008C19CB" w:rsidP="008C19CB">
      <w:pPr>
        <w:pStyle w:val="ad"/>
        <w:rPr>
          <w:rFonts w:ascii="Times New Roman" w:hAnsi="Times New Roman" w:cs="Times New Roman"/>
          <w:sz w:val="28"/>
          <w:szCs w:val="28"/>
        </w:rPr>
      </w:pPr>
      <w:r w:rsidRPr="008C19CB">
        <w:rPr>
          <w:rFonts w:ascii="Times New Roman" w:hAnsi="Times New Roman" w:cs="Times New Roman"/>
          <w:sz w:val="28"/>
          <w:szCs w:val="28"/>
        </w:rPr>
        <w:t xml:space="preserve">2. </w:t>
      </w:r>
      <w:bookmarkStart w:id="504" w:name="bookmark1455"/>
      <w:r w:rsidRPr="008C19CB">
        <w:rPr>
          <w:rFonts w:ascii="Times New Roman" w:hAnsi="Times New Roman" w:cs="Times New Roman"/>
          <w:sz w:val="28"/>
          <w:szCs w:val="28"/>
        </w:rPr>
        <w:t>Структура организма человека</w:t>
      </w:r>
      <w:bookmarkEnd w:id="504"/>
    </w:p>
    <w:p w:rsidR="008C19CB" w:rsidRPr="008C19CB" w:rsidRDefault="008C19CB" w:rsidP="008C19CB">
      <w:pPr>
        <w:pStyle w:val="14"/>
        <w:spacing w:line="240" w:lineRule="auto"/>
        <w:jc w:val="both"/>
        <w:rPr>
          <w:color w:val="auto"/>
          <w:sz w:val="28"/>
          <w:szCs w:val="28"/>
        </w:rPr>
      </w:pPr>
      <w:r w:rsidRPr="008C19CB">
        <w:rPr>
          <w:color w:val="auto"/>
          <w:sz w:val="28"/>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8C19CB" w:rsidRPr="008C19CB" w:rsidRDefault="008C19CB" w:rsidP="008C19CB">
      <w:pPr>
        <w:pStyle w:val="14"/>
        <w:spacing w:line="240" w:lineRule="auto"/>
        <w:jc w:val="both"/>
        <w:rPr>
          <w:color w:val="auto"/>
          <w:sz w:val="28"/>
          <w:szCs w:val="28"/>
        </w:rPr>
      </w:pPr>
      <w:r w:rsidRPr="008C19CB">
        <w:rPr>
          <w:color w:val="auto"/>
          <w:sz w:val="28"/>
          <w:szCs w:val="28"/>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Лабораторные и практические работы</w:t>
      </w:r>
    </w:p>
    <w:p w:rsidR="008C19CB" w:rsidRPr="008C19CB" w:rsidRDefault="008C19CB" w:rsidP="008C19CB">
      <w:pPr>
        <w:pStyle w:val="14"/>
        <w:numPr>
          <w:ilvl w:val="0"/>
          <w:numId w:val="214"/>
        </w:numPr>
        <w:tabs>
          <w:tab w:val="left" w:pos="545"/>
        </w:tabs>
        <w:spacing w:line="240" w:lineRule="auto"/>
        <w:jc w:val="both"/>
        <w:rPr>
          <w:color w:val="auto"/>
          <w:sz w:val="28"/>
          <w:szCs w:val="28"/>
        </w:rPr>
      </w:pPr>
      <w:r w:rsidRPr="008C19CB">
        <w:rPr>
          <w:color w:val="auto"/>
          <w:sz w:val="28"/>
          <w:szCs w:val="28"/>
        </w:rPr>
        <w:t>Изучение клеток слизистой оболочки полости рта человека.</w:t>
      </w:r>
    </w:p>
    <w:p w:rsidR="008C19CB" w:rsidRPr="008C19CB" w:rsidRDefault="008C19CB" w:rsidP="008C19CB">
      <w:pPr>
        <w:pStyle w:val="14"/>
        <w:numPr>
          <w:ilvl w:val="0"/>
          <w:numId w:val="214"/>
        </w:numPr>
        <w:tabs>
          <w:tab w:val="left" w:pos="545"/>
        </w:tabs>
        <w:spacing w:line="240" w:lineRule="auto"/>
        <w:jc w:val="both"/>
        <w:rPr>
          <w:color w:val="auto"/>
          <w:sz w:val="28"/>
          <w:szCs w:val="28"/>
        </w:rPr>
      </w:pPr>
      <w:r w:rsidRPr="008C19CB">
        <w:rPr>
          <w:color w:val="auto"/>
          <w:sz w:val="28"/>
          <w:szCs w:val="28"/>
        </w:rPr>
        <w:t>Изучение микроскопического строения тканей (на готовых микропрепаратах).</w:t>
      </w:r>
    </w:p>
    <w:p w:rsidR="008C19CB" w:rsidRPr="008C19CB" w:rsidRDefault="008C19CB" w:rsidP="008C19CB">
      <w:pPr>
        <w:pStyle w:val="14"/>
        <w:numPr>
          <w:ilvl w:val="0"/>
          <w:numId w:val="214"/>
        </w:numPr>
        <w:tabs>
          <w:tab w:val="left" w:pos="545"/>
        </w:tabs>
        <w:spacing w:line="240" w:lineRule="auto"/>
        <w:jc w:val="both"/>
        <w:rPr>
          <w:color w:val="auto"/>
          <w:sz w:val="28"/>
          <w:szCs w:val="28"/>
        </w:rPr>
      </w:pPr>
      <w:r w:rsidRPr="008C19CB">
        <w:rPr>
          <w:color w:val="auto"/>
          <w:sz w:val="28"/>
          <w:szCs w:val="28"/>
        </w:rPr>
        <w:t>Распознавание органов и систем органов человека (по таблицам).</w:t>
      </w:r>
    </w:p>
    <w:p w:rsidR="008C19CB" w:rsidRPr="008C19CB" w:rsidRDefault="008C19CB" w:rsidP="008C19CB">
      <w:pPr>
        <w:pStyle w:val="ad"/>
        <w:rPr>
          <w:rFonts w:ascii="Times New Roman" w:hAnsi="Times New Roman" w:cs="Times New Roman"/>
          <w:sz w:val="28"/>
          <w:szCs w:val="28"/>
        </w:rPr>
      </w:pPr>
      <w:r w:rsidRPr="008C19CB">
        <w:rPr>
          <w:rFonts w:ascii="Times New Roman" w:hAnsi="Times New Roman" w:cs="Times New Roman"/>
          <w:sz w:val="28"/>
          <w:szCs w:val="28"/>
        </w:rPr>
        <w:t xml:space="preserve">3. </w:t>
      </w:r>
      <w:bookmarkStart w:id="505" w:name="bookmark1457"/>
      <w:r w:rsidRPr="008C19CB">
        <w:rPr>
          <w:rFonts w:ascii="Times New Roman" w:hAnsi="Times New Roman" w:cs="Times New Roman"/>
          <w:sz w:val="28"/>
          <w:szCs w:val="28"/>
        </w:rPr>
        <w:t>Нейрогуморальная регуляция</w:t>
      </w:r>
      <w:bookmarkEnd w:id="505"/>
    </w:p>
    <w:p w:rsidR="008C19CB" w:rsidRPr="008C19CB" w:rsidRDefault="008C19CB" w:rsidP="008C19CB">
      <w:pPr>
        <w:pStyle w:val="14"/>
        <w:spacing w:line="240" w:lineRule="auto"/>
        <w:jc w:val="both"/>
        <w:rPr>
          <w:color w:val="auto"/>
          <w:sz w:val="28"/>
          <w:szCs w:val="28"/>
        </w:rPr>
      </w:pPr>
      <w:r w:rsidRPr="008C19CB">
        <w:rPr>
          <w:color w:val="auto"/>
          <w:sz w:val="28"/>
          <w:szCs w:val="28"/>
        </w:rPr>
        <w:t>Нервная система человека, её организация и значение.</w:t>
      </w:r>
    </w:p>
    <w:p w:rsidR="008C19CB" w:rsidRPr="008C19CB" w:rsidRDefault="008C19CB" w:rsidP="008C19CB">
      <w:pPr>
        <w:pStyle w:val="14"/>
        <w:spacing w:line="240" w:lineRule="auto"/>
        <w:jc w:val="both"/>
        <w:rPr>
          <w:color w:val="auto"/>
          <w:sz w:val="28"/>
          <w:szCs w:val="28"/>
        </w:rPr>
      </w:pPr>
      <w:r w:rsidRPr="008C19CB">
        <w:rPr>
          <w:color w:val="auto"/>
          <w:sz w:val="28"/>
          <w:szCs w:val="28"/>
        </w:rPr>
        <w:t>Нейроны, нервы, нервные узлы. Рефлекс. Рефлекторная дуга. Рецепторы. Двухнейронные и трёхнейронные рефлекторные дуги.</w:t>
      </w:r>
    </w:p>
    <w:p w:rsidR="008C19CB" w:rsidRPr="008C19CB" w:rsidRDefault="008C19CB" w:rsidP="008C19CB">
      <w:pPr>
        <w:pStyle w:val="14"/>
        <w:spacing w:line="240" w:lineRule="auto"/>
        <w:jc w:val="both"/>
        <w:rPr>
          <w:color w:val="auto"/>
          <w:sz w:val="28"/>
          <w:szCs w:val="28"/>
        </w:rPr>
      </w:pPr>
      <w:r w:rsidRPr="008C19CB">
        <w:rPr>
          <w:color w:val="auto"/>
          <w:sz w:val="28"/>
          <w:szCs w:val="28"/>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8C19CB" w:rsidRPr="008C19CB" w:rsidRDefault="008C19CB" w:rsidP="008C19CB">
      <w:pPr>
        <w:pStyle w:val="14"/>
        <w:spacing w:line="240" w:lineRule="auto"/>
        <w:jc w:val="both"/>
        <w:rPr>
          <w:color w:val="auto"/>
          <w:sz w:val="28"/>
          <w:szCs w:val="28"/>
        </w:rPr>
      </w:pPr>
      <w:r w:rsidRPr="008C19CB">
        <w:rPr>
          <w:color w:val="auto"/>
          <w:sz w:val="28"/>
          <w:szCs w:val="28"/>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8C19CB" w:rsidRPr="008C19CB" w:rsidRDefault="008C19CB" w:rsidP="008C19CB">
      <w:pPr>
        <w:pStyle w:val="14"/>
        <w:spacing w:line="240" w:lineRule="auto"/>
        <w:jc w:val="both"/>
        <w:rPr>
          <w:color w:val="auto"/>
          <w:sz w:val="28"/>
          <w:szCs w:val="28"/>
        </w:rPr>
      </w:pPr>
      <w:r w:rsidRPr="008C19CB">
        <w:rPr>
          <w:color w:val="auto"/>
          <w:sz w:val="28"/>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Лабораторные и практические работы</w:t>
      </w:r>
    </w:p>
    <w:p w:rsidR="008C19CB" w:rsidRPr="008C19CB" w:rsidRDefault="008C19CB" w:rsidP="008C19CB">
      <w:pPr>
        <w:pStyle w:val="14"/>
        <w:numPr>
          <w:ilvl w:val="0"/>
          <w:numId w:val="215"/>
        </w:numPr>
        <w:tabs>
          <w:tab w:val="left" w:pos="567"/>
        </w:tabs>
        <w:spacing w:line="240" w:lineRule="auto"/>
        <w:jc w:val="both"/>
        <w:rPr>
          <w:color w:val="auto"/>
          <w:sz w:val="28"/>
          <w:szCs w:val="28"/>
        </w:rPr>
      </w:pPr>
      <w:r w:rsidRPr="008C19CB">
        <w:rPr>
          <w:color w:val="auto"/>
          <w:sz w:val="28"/>
          <w:szCs w:val="28"/>
        </w:rPr>
        <w:t>Изучение головного мозга человека (по муляжам).</w:t>
      </w:r>
    </w:p>
    <w:p w:rsidR="008C19CB" w:rsidRPr="008C19CB" w:rsidRDefault="008C19CB" w:rsidP="008C19CB">
      <w:pPr>
        <w:pStyle w:val="14"/>
        <w:numPr>
          <w:ilvl w:val="0"/>
          <w:numId w:val="215"/>
        </w:numPr>
        <w:tabs>
          <w:tab w:val="left" w:pos="567"/>
        </w:tabs>
        <w:spacing w:line="240" w:lineRule="auto"/>
        <w:jc w:val="both"/>
        <w:rPr>
          <w:color w:val="auto"/>
          <w:sz w:val="28"/>
          <w:szCs w:val="28"/>
        </w:rPr>
      </w:pPr>
      <w:r w:rsidRPr="008C19CB">
        <w:rPr>
          <w:color w:val="auto"/>
          <w:sz w:val="28"/>
          <w:szCs w:val="28"/>
        </w:rPr>
        <w:t>Изучение изменения размера зрачка в зависимости от освещённости.</w:t>
      </w:r>
    </w:p>
    <w:p w:rsidR="008C19CB" w:rsidRPr="008C19CB" w:rsidRDefault="008C19CB" w:rsidP="008C19CB">
      <w:pPr>
        <w:pStyle w:val="ad"/>
        <w:rPr>
          <w:rFonts w:ascii="Times New Roman" w:hAnsi="Times New Roman" w:cs="Times New Roman"/>
          <w:sz w:val="28"/>
          <w:szCs w:val="28"/>
        </w:rPr>
      </w:pPr>
      <w:r w:rsidRPr="008C19CB">
        <w:rPr>
          <w:rFonts w:ascii="Times New Roman" w:hAnsi="Times New Roman" w:cs="Times New Roman"/>
          <w:sz w:val="28"/>
          <w:szCs w:val="28"/>
        </w:rPr>
        <w:t xml:space="preserve">4. </w:t>
      </w:r>
      <w:bookmarkStart w:id="506" w:name="bookmark1459"/>
      <w:r w:rsidRPr="008C19CB">
        <w:rPr>
          <w:rFonts w:ascii="Times New Roman" w:hAnsi="Times New Roman" w:cs="Times New Roman"/>
          <w:sz w:val="28"/>
          <w:szCs w:val="28"/>
        </w:rPr>
        <w:t>Опора и движение</w:t>
      </w:r>
      <w:bookmarkEnd w:id="506"/>
    </w:p>
    <w:p w:rsidR="008C19CB" w:rsidRPr="008C19CB" w:rsidRDefault="008C19CB" w:rsidP="008C19CB">
      <w:pPr>
        <w:pStyle w:val="14"/>
        <w:spacing w:line="240" w:lineRule="auto"/>
        <w:jc w:val="both"/>
        <w:rPr>
          <w:color w:val="auto"/>
          <w:sz w:val="28"/>
          <w:szCs w:val="28"/>
        </w:rPr>
      </w:pPr>
      <w:r w:rsidRPr="008C19CB">
        <w:rPr>
          <w:color w:val="auto"/>
          <w:sz w:val="28"/>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8C19CB" w:rsidRPr="008C19CB" w:rsidRDefault="008C19CB" w:rsidP="008C19CB">
      <w:pPr>
        <w:pStyle w:val="14"/>
        <w:spacing w:line="240" w:lineRule="auto"/>
        <w:jc w:val="both"/>
        <w:rPr>
          <w:color w:val="auto"/>
          <w:sz w:val="28"/>
          <w:szCs w:val="28"/>
        </w:rPr>
      </w:pPr>
      <w:r w:rsidRPr="008C19CB">
        <w:rPr>
          <w:color w:val="auto"/>
          <w:sz w:val="28"/>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8C19CB" w:rsidRPr="008C19CB" w:rsidRDefault="008C19CB" w:rsidP="008C19CB">
      <w:pPr>
        <w:pStyle w:val="14"/>
        <w:spacing w:line="240" w:lineRule="auto"/>
        <w:jc w:val="both"/>
        <w:rPr>
          <w:color w:val="auto"/>
          <w:sz w:val="28"/>
          <w:szCs w:val="28"/>
        </w:rPr>
      </w:pPr>
      <w:r w:rsidRPr="008C19CB">
        <w:rPr>
          <w:color w:val="auto"/>
          <w:sz w:val="28"/>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Лабораторные и практические работы</w:t>
      </w:r>
    </w:p>
    <w:p w:rsidR="008C19CB" w:rsidRPr="008C19CB" w:rsidRDefault="008C19CB" w:rsidP="008C19CB">
      <w:pPr>
        <w:pStyle w:val="14"/>
        <w:numPr>
          <w:ilvl w:val="0"/>
          <w:numId w:val="216"/>
        </w:numPr>
        <w:tabs>
          <w:tab w:val="left" w:pos="567"/>
        </w:tabs>
        <w:spacing w:line="240" w:lineRule="auto"/>
        <w:jc w:val="both"/>
        <w:rPr>
          <w:color w:val="auto"/>
          <w:sz w:val="28"/>
          <w:szCs w:val="28"/>
        </w:rPr>
      </w:pPr>
      <w:r w:rsidRPr="008C19CB">
        <w:rPr>
          <w:color w:val="auto"/>
          <w:sz w:val="28"/>
          <w:szCs w:val="28"/>
        </w:rPr>
        <w:t>Исследование свойств кости.</w:t>
      </w:r>
    </w:p>
    <w:p w:rsidR="008C19CB" w:rsidRPr="008C19CB" w:rsidRDefault="008C19CB" w:rsidP="008C19CB">
      <w:pPr>
        <w:pStyle w:val="14"/>
        <w:numPr>
          <w:ilvl w:val="0"/>
          <w:numId w:val="216"/>
        </w:numPr>
        <w:tabs>
          <w:tab w:val="left" w:pos="577"/>
        </w:tabs>
        <w:spacing w:line="240" w:lineRule="auto"/>
        <w:jc w:val="both"/>
        <w:rPr>
          <w:color w:val="auto"/>
          <w:sz w:val="28"/>
          <w:szCs w:val="28"/>
        </w:rPr>
      </w:pPr>
      <w:r w:rsidRPr="008C19CB">
        <w:rPr>
          <w:color w:val="auto"/>
          <w:sz w:val="28"/>
          <w:szCs w:val="28"/>
        </w:rPr>
        <w:t>Изучение строения костей (на муляжах).</w:t>
      </w:r>
    </w:p>
    <w:p w:rsidR="008C19CB" w:rsidRPr="008C19CB" w:rsidRDefault="008C19CB" w:rsidP="008C19CB">
      <w:pPr>
        <w:pStyle w:val="14"/>
        <w:numPr>
          <w:ilvl w:val="0"/>
          <w:numId w:val="216"/>
        </w:numPr>
        <w:tabs>
          <w:tab w:val="left" w:pos="577"/>
        </w:tabs>
        <w:spacing w:line="240" w:lineRule="auto"/>
        <w:jc w:val="both"/>
        <w:rPr>
          <w:color w:val="auto"/>
          <w:sz w:val="28"/>
          <w:szCs w:val="28"/>
        </w:rPr>
      </w:pPr>
      <w:r w:rsidRPr="008C19CB">
        <w:rPr>
          <w:color w:val="auto"/>
          <w:sz w:val="28"/>
          <w:szCs w:val="28"/>
        </w:rPr>
        <w:t>Изучение строения позвонков (на муляжах).</w:t>
      </w:r>
    </w:p>
    <w:p w:rsidR="008C19CB" w:rsidRPr="008C19CB" w:rsidRDefault="008C19CB" w:rsidP="008C19CB">
      <w:pPr>
        <w:pStyle w:val="14"/>
        <w:numPr>
          <w:ilvl w:val="0"/>
          <w:numId w:val="216"/>
        </w:numPr>
        <w:tabs>
          <w:tab w:val="left" w:pos="577"/>
        </w:tabs>
        <w:spacing w:line="240" w:lineRule="auto"/>
        <w:jc w:val="both"/>
        <w:rPr>
          <w:color w:val="auto"/>
          <w:sz w:val="28"/>
          <w:szCs w:val="28"/>
        </w:rPr>
      </w:pPr>
      <w:r w:rsidRPr="008C19CB">
        <w:rPr>
          <w:color w:val="auto"/>
          <w:sz w:val="28"/>
          <w:szCs w:val="28"/>
        </w:rPr>
        <w:t>Определение гибкости позвоночника.</w:t>
      </w:r>
    </w:p>
    <w:p w:rsidR="008C19CB" w:rsidRPr="008C19CB" w:rsidRDefault="008C19CB" w:rsidP="008C19CB">
      <w:pPr>
        <w:pStyle w:val="14"/>
        <w:numPr>
          <w:ilvl w:val="0"/>
          <w:numId w:val="216"/>
        </w:numPr>
        <w:tabs>
          <w:tab w:val="left" w:pos="572"/>
        </w:tabs>
        <w:spacing w:line="240" w:lineRule="auto"/>
        <w:jc w:val="both"/>
        <w:rPr>
          <w:color w:val="auto"/>
          <w:sz w:val="28"/>
          <w:szCs w:val="28"/>
        </w:rPr>
      </w:pPr>
      <w:r w:rsidRPr="008C19CB">
        <w:rPr>
          <w:color w:val="auto"/>
          <w:sz w:val="28"/>
          <w:szCs w:val="28"/>
        </w:rPr>
        <w:t>Измерение массы и роста своего организма.</w:t>
      </w:r>
    </w:p>
    <w:p w:rsidR="008C19CB" w:rsidRPr="008C19CB" w:rsidRDefault="008C19CB" w:rsidP="008C19CB">
      <w:pPr>
        <w:pStyle w:val="14"/>
        <w:numPr>
          <w:ilvl w:val="0"/>
          <w:numId w:val="216"/>
        </w:numPr>
        <w:tabs>
          <w:tab w:val="left" w:pos="572"/>
        </w:tabs>
        <w:spacing w:line="240" w:lineRule="auto"/>
        <w:jc w:val="both"/>
        <w:rPr>
          <w:color w:val="auto"/>
          <w:sz w:val="28"/>
          <w:szCs w:val="28"/>
        </w:rPr>
      </w:pPr>
      <w:r w:rsidRPr="008C19CB">
        <w:rPr>
          <w:color w:val="auto"/>
          <w:sz w:val="28"/>
          <w:szCs w:val="28"/>
        </w:rPr>
        <w:t>Изучение влияния статической и динамической нагрузки на утомление мышц.</w:t>
      </w:r>
    </w:p>
    <w:p w:rsidR="008C19CB" w:rsidRPr="008C19CB" w:rsidRDefault="008C19CB" w:rsidP="008C19CB">
      <w:pPr>
        <w:pStyle w:val="14"/>
        <w:numPr>
          <w:ilvl w:val="0"/>
          <w:numId w:val="216"/>
        </w:numPr>
        <w:tabs>
          <w:tab w:val="left" w:pos="567"/>
        </w:tabs>
        <w:spacing w:line="240" w:lineRule="auto"/>
        <w:jc w:val="both"/>
        <w:rPr>
          <w:color w:val="auto"/>
          <w:sz w:val="28"/>
          <w:szCs w:val="28"/>
        </w:rPr>
      </w:pPr>
      <w:r w:rsidRPr="008C19CB">
        <w:rPr>
          <w:color w:val="auto"/>
          <w:sz w:val="28"/>
          <w:szCs w:val="28"/>
        </w:rPr>
        <w:t>Выявление нарушения осанки.</w:t>
      </w:r>
    </w:p>
    <w:p w:rsidR="008C19CB" w:rsidRPr="008C19CB" w:rsidRDefault="008C19CB" w:rsidP="008C19CB">
      <w:pPr>
        <w:pStyle w:val="14"/>
        <w:numPr>
          <w:ilvl w:val="0"/>
          <w:numId w:val="216"/>
        </w:numPr>
        <w:tabs>
          <w:tab w:val="left" w:pos="577"/>
        </w:tabs>
        <w:spacing w:line="240" w:lineRule="auto"/>
        <w:jc w:val="both"/>
        <w:rPr>
          <w:color w:val="auto"/>
          <w:sz w:val="28"/>
          <w:szCs w:val="28"/>
        </w:rPr>
      </w:pPr>
      <w:r w:rsidRPr="008C19CB">
        <w:rPr>
          <w:color w:val="auto"/>
          <w:sz w:val="28"/>
          <w:szCs w:val="28"/>
        </w:rPr>
        <w:t>Определение признаков плоскостопия.</w:t>
      </w:r>
    </w:p>
    <w:p w:rsidR="008C19CB" w:rsidRPr="008C19CB" w:rsidRDefault="008C19CB" w:rsidP="008C19CB">
      <w:pPr>
        <w:pStyle w:val="14"/>
        <w:numPr>
          <w:ilvl w:val="0"/>
          <w:numId w:val="216"/>
        </w:numPr>
        <w:tabs>
          <w:tab w:val="left" w:pos="577"/>
        </w:tabs>
        <w:spacing w:line="240" w:lineRule="auto"/>
        <w:jc w:val="both"/>
        <w:rPr>
          <w:color w:val="auto"/>
          <w:sz w:val="28"/>
          <w:szCs w:val="28"/>
        </w:rPr>
      </w:pPr>
      <w:r w:rsidRPr="008C19CB">
        <w:rPr>
          <w:color w:val="auto"/>
          <w:sz w:val="28"/>
          <w:szCs w:val="28"/>
        </w:rPr>
        <w:t>Оказание первой помощи при повреждении скелета и мышц.</w:t>
      </w:r>
    </w:p>
    <w:p w:rsidR="008C19CB" w:rsidRPr="008C19CB" w:rsidRDefault="008C19CB" w:rsidP="008C19CB">
      <w:pPr>
        <w:pStyle w:val="ad"/>
        <w:rPr>
          <w:rFonts w:ascii="Times New Roman" w:hAnsi="Times New Roman" w:cs="Times New Roman"/>
          <w:sz w:val="28"/>
          <w:szCs w:val="28"/>
        </w:rPr>
      </w:pPr>
      <w:bookmarkStart w:id="507" w:name="bookmark1461"/>
      <w:r w:rsidRPr="008C19CB">
        <w:rPr>
          <w:rFonts w:ascii="Times New Roman" w:hAnsi="Times New Roman" w:cs="Times New Roman"/>
          <w:sz w:val="28"/>
          <w:szCs w:val="28"/>
        </w:rPr>
        <w:t>5. Внутренняя среда организма</w:t>
      </w:r>
      <w:bookmarkEnd w:id="507"/>
    </w:p>
    <w:p w:rsidR="008C19CB" w:rsidRPr="008C19CB" w:rsidRDefault="008C19CB" w:rsidP="008C19CB">
      <w:pPr>
        <w:pStyle w:val="14"/>
        <w:spacing w:line="240" w:lineRule="auto"/>
        <w:jc w:val="both"/>
        <w:rPr>
          <w:color w:val="auto"/>
          <w:sz w:val="28"/>
          <w:szCs w:val="28"/>
        </w:rPr>
      </w:pPr>
      <w:r w:rsidRPr="008C19CB">
        <w:rPr>
          <w:color w:val="auto"/>
          <w:sz w:val="28"/>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8C19CB" w:rsidRPr="008C19CB" w:rsidRDefault="008C19CB" w:rsidP="008C19CB">
      <w:pPr>
        <w:pStyle w:val="14"/>
        <w:spacing w:line="240" w:lineRule="auto"/>
        <w:jc w:val="both"/>
        <w:rPr>
          <w:color w:val="auto"/>
          <w:sz w:val="28"/>
          <w:szCs w:val="28"/>
        </w:rPr>
      </w:pPr>
      <w:r w:rsidRPr="008C19CB">
        <w:rPr>
          <w:color w:val="auto"/>
          <w:sz w:val="28"/>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Лабораторные и практические работы</w:t>
      </w:r>
    </w:p>
    <w:p w:rsidR="008C19CB" w:rsidRPr="008C19CB" w:rsidRDefault="008C19CB" w:rsidP="008C19CB">
      <w:pPr>
        <w:pStyle w:val="14"/>
        <w:spacing w:line="240" w:lineRule="auto"/>
        <w:jc w:val="both"/>
        <w:rPr>
          <w:color w:val="auto"/>
          <w:sz w:val="28"/>
          <w:szCs w:val="28"/>
        </w:rPr>
      </w:pPr>
      <w:r w:rsidRPr="008C19CB">
        <w:rPr>
          <w:color w:val="auto"/>
          <w:sz w:val="28"/>
          <w:szCs w:val="28"/>
        </w:rPr>
        <w:t>Изучение микроскопического строения крови человека и лягушки (сравнение).</w:t>
      </w:r>
    </w:p>
    <w:p w:rsidR="008C19CB" w:rsidRPr="008C19CB" w:rsidRDefault="008C19CB" w:rsidP="008C19CB">
      <w:pPr>
        <w:pStyle w:val="ad"/>
        <w:rPr>
          <w:rFonts w:ascii="Times New Roman" w:hAnsi="Times New Roman" w:cs="Times New Roman"/>
          <w:sz w:val="28"/>
          <w:szCs w:val="28"/>
        </w:rPr>
      </w:pPr>
      <w:r w:rsidRPr="008C19CB">
        <w:rPr>
          <w:rFonts w:ascii="Times New Roman" w:hAnsi="Times New Roman" w:cs="Times New Roman"/>
          <w:sz w:val="28"/>
          <w:szCs w:val="28"/>
        </w:rPr>
        <w:t xml:space="preserve">6. </w:t>
      </w:r>
      <w:bookmarkStart w:id="508" w:name="bookmark1463"/>
      <w:r w:rsidRPr="008C19CB">
        <w:rPr>
          <w:rFonts w:ascii="Times New Roman" w:hAnsi="Times New Roman" w:cs="Times New Roman"/>
          <w:sz w:val="28"/>
          <w:szCs w:val="28"/>
        </w:rPr>
        <w:t>Кровообращение</w:t>
      </w:r>
      <w:bookmarkEnd w:id="508"/>
    </w:p>
    <w:p w:rsidR="008C19CB" w:rsidRPr="008C19CB" w:rsidRDefault="008C19CB" w:rsidP="008C19CB">
      <w:pPr>
        <w:pStyle w:val="14"/>
        <w:spacing w:line="240" w:lineRule="auto"/>
        <w:jc w:val="both"/>
        <w:rPr>
          <w:color w:val="auto"/>
          <w:sz w:val="28"/>
          <w:szCs w:val="28"/>
        </w:rPr>
      </w:pPr>
      <w:r w:rsidRPr="008C19CB">
        <w:rPr>
          <w:color w:val="auto"/>
          <w:sz w:val="28"/>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Лабораторные и практические работы</w:t>
      </w:r>
    </w:p>
    <w:p w:rsidR="008C19CB" w:rsidRPr="008C19CB" w:rsidRDefault="008C19CB" w:rsidP="008C19CB">
      <w:pPr>
        <w:pStyle w:val="14"/>
        <w:numPr>
          <w:ilvl w:val="0"/>
          <w:numId w:val="217"/>
        </w:numPr>
        <w:tabs>
          <w:tab w:val="left" w:pos="529"/>
        </w:tabs>
        <w:spacing w:line="240" w:lineRule="auto"/>
        <w:jc w:val="both"/>
        <w:rPr>
          <w:color w:val="auto"/>
          <w:sz w:val="28"/>
          <w:szCs w:val="28"/>
        </w:rPr>
      </w:pPr>
      <w:r w:rsidRPr="008C19CB">
        <w:rPr>
          <w:color w:val="auto"/>
          <w:sz w:val="28"/>
          <w:szCs w:val="28"/>
        </w:rPr>
        <w:t>Измерение кровяного давления.</w:t>
      </w:r>
    </w:p>
    <w:p w:rsidR="008C19CB" w:rsidRPr="008C19CB" w:rsidRDefault="008C19CB" w:rsidP="008C19CB">
      <w:pPr>
        <w:pStyle w:val="14"/>
        <w:numPr>
          <w:ilvl w:val="0"/>
          <w:numId w:val="217"/>
        </w:numPr>
        <w:tabs>
          <w:tab w:val="left" w:pos="529"/>
        </w:tabs>
        <w:spacing w:line="240" w:lineRule="auto"/>
        <w:jc w:val="both"/>
        <w:rPr>
          <w:color w:val="auto"/>
          <w:sz w:val="28"/>
          <w:szCs w:val="28"/>
        </w:rPr>
      </w:pPr>
      <w:r w:rsidRPr="008C19CB">
        <w:rPr>
          <w:color w:val="auto"/>
          <w:sz w:val="28"/>
          <w:szCs w:val="28"/>
        </w:rPr>
        <w:t>Определение пульса и числа сердечных сокращений в покое и после дозированных физических нагрузок у человека.</w:t>
      </w:r>
    </w:p>
    <w:p w:rsidR="008C19CB" w:rsidRPr="008C19CB" w:rsidRDefault="008C19CB" w:rsidP="008C19CB">
      <w:pPr>
        <w:pStyle w:val="14"/>
        <w:numPr>
          <w:ilvl w:val="0"/>
          <w:numId w:val="217"/>
        </w:numPr>
        <w:tabs>
          <w:tab w:val="left" w:pos="538"/>
        </w:tabs>
        <w:spacing w:line="240" w:lineRule="auto"/>
        <w:jc w:val="both"/>
        <w:rPr>
          <w:color w:val="auto"/>
          <w:sz w:val="28"/>
          <w:szCs w:val="28"/>
        </w:rPr>
      </w:pPr>
      <w:r w:rsidRPr="008C19CB">
        <w:rPr>
          <w:color w:val="auto"/>
          <w:sz w:val="28"/>
          <w:szCs w:val="28"/>
        </w:rPr>
        <w:t>Первая помощь при кровотечениях.</w:t>
      </w:r>
    </w:p>
    <w:p w:rsidR="008C19CB" w:rsidRPr="008C19CB" w:rsidRDefault="008C19CB" w:rsidP="008C19CB">
      <w:pPr>
        <w:pStyle w:val="ad"/>
        <w:rPr>
          <w:rFonts w:ascii="Times New Roman" w:hAnsi="Times New Roman" w:cs="Times New Roman"/>
          <w:sz w:val="28"/>
          <w:szCs w:val="28"/>
        </w:rPr>
      </w:pPr>
      <w:r w:rsidRPr="008C19CB">
        <w:rPr>
          <w:rFonts w:ascii="Times New Roman" w:hAnsi="Times New Roman" w:cs="Times New Roman"/>
          <w:sz w:val="28"/>
          <w:szCs w:val="28"/>
        </w:rPr>
        <w:t xml:space="preserve">7. </w:t>
      </w:r>
      <w:bookmarkStart w:id="509" w:name="bookmark1465"/>
      <w:r w:rsidRPr="008C19CB">
        <w:rPr>
          <w:rFonts w:ascii="Times New Roman" w:hAnsi="Times New Roman" w:cs="Times New Roman"/>
          <w:sz w:val="28"/>
          <w:szCs w:val="28"/>
        </w:rPr>
        <w:t>Дыхание</w:t>
      </w:r>
      <w:bookmarkEnd w:id="509"/>
    </w:p>
    <w:p w:rsidR="008C19CB" w:rsidRPr="008C19CB" w:rsidRDefault="008C19CB" w:rsidP="008C19CB">
      <w:pPr>
        <w:pStyle w:val="14"/>
        <w:spacing w:line="240" w:lineRule="auto"/>
        <w:jc w:val="both"/>
        <w:rPr>
          <w:color w:val="auto"/>
          <w:sz w:val="28"/>
          <w:szCs w:val="28"/>
        </w:rPr>
      </w:pPr>
      <w:r w:rsidRPr="008C19CB">
        <w:rPr>
          <w:color w:val="auto"/>
          <w:sz w:val="28"/>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8C19CB" w:rsidRPr="008C19CB" w:rsidRDefault="008C19CB" w:rsidP="008C19CB">
      <w:pPr>
        <w:pStyle w:val="14"/>
        <w:spacing w:line="240" w:lineRule="auto"/>
        <w:jc w:val="both"/>
        <w:rPr>
          <w:color w:val="auto"/>
          <w:sz w:val="28"/>
          <w:szCs w:val="28"/>
        </w:rPr>
      </w:pPr>
      <w:r w:rsidRPr="008C19CB">
        <w:rPr>
          <w:color w:val="auto"/>
          <w:sz w:val="28"/>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Лабораторные и практические работы</w:t>
      </w:r>
    </w:p>
    <w:p w:rsidR="008C19CB" w:rsidRPr="008C19CB" w:rsidRDefault="008C19CB" w:rsidP="008C19CB">
      <w:pPr>
        <w:pStyle w:val="14"/>
        <w:numPr>
          <w:ilvl w:val="0"/>
          <w:numId w:val="218"/>
        </w:numPr>
        <w:tabs>
          <w:tab w:val="left" w:pos="578"/>
        </w:tabs>
        <w:spacing w:line="240" w:lineRule="auto"/>
        <w:jc w:val="both"/>
        <w:rPr>
          <w:color w:val="auto"/>
          <w:sz w:val="28"/>
          <w:szCs w:val="28"/>
        </w:rPr>
      </w:pPr>
      <w:r w:rsidRPr="008C19CB">
        <w:rPr>
          <w:color w:val="auto"/>
          <w:sz w:val="28"/>
          <w:szCs w:val="28"/>
        </w:rPr>
        <w:t>Измерение обхвата грудной клетки в состоянии вдоха и выдоха.</w:t>
      </w:r>
    </w:p>
    <w:p w:rsidR="008C19CB" w:rsidRPr="008C19CB" w:rsidRDefault="008C19CB" w:rsidP="008C19CB">
      <w:pPr>
        <w:pStyle w:val="14"/>
        <w:numPr>
          <w:ilvl w:val="0"/>
          <w:numId w:val="218"/>
        </w:numPr>
        <w:tabs>
          <w:tab w:val="left" w:pos="583"/>
        </w:tabs>
        <w:spacing w:line="240" w:lineRule="auto"/>
        <w:jc w:val="both"/>
        <w:rPr>
          <w:color w:val="auto"/>
          <w:sz w:val="28"/>
          <w:szCs w:val="28"/>
        </w:rPr>
      </w:pPr>
      <w:r w:rsidRPr="008C19CB">
        <w:rPr>
          <w:color w:val="auto"/>
          <w:sz w:val="28"/>
          <w:szCs w:val="28"/>
        </w:rPr>
        <w:t>Определение частоты дыхания. Влияние различных факторов на частоту дыхания.</w:t>
      </w:r>
    </w:p>
    <w:p w:rsidR="008C19CB" w:rsidRPr="008C19CB" w:rsidRDefault="008C19CB" w:rsidP="008C19CB">
      <w:pPr>
        <w:pStyle w:val="ad"/>
        <w:rPr>
          <w:rFonts w:ascii="Times New Roman" w:hAnsi="Times New Roman" w:cs="Times New Roman"/>
          <w:sz w:val="28"/>
          <w:szCs w:val="28"/>
        </w:rPr>
      </w:pPr>
      <w:r w:rsidRPr="008C19CB">
        <w:rPr>
          <w:rFonts w:ascii="Times New Roman" w:hAnsi="Times New Roman" w:cs="Times New Roman"/>
          <w:sz w:val="28"/>
          <w:szCs w:val="28"/>
        </w:rPr>
        <w:t xml:space="preserve">8. </w:t>
      </w:r>
      <w:bookmarkStart w:id="510" w:name="bookmark1467"/>
      <w:r w:rsidRPr="008C19CB">
        <w:rPr>
          <w:rFonts w:ascii="Times New Roman" w:hAnsi="Times New Roman" w:cs="Times New Roman"/>
          <w:sz w:val="28"/>
          <w:szCs w:val="28"/>
        </w:rPr>
        <w:t>Питание и пищеварение</w:t>
      </w:r>
      <w:bookmarkEnd w:id="510"/>
    </w:p>
    <w:p w:rsidR="008C19CB" w:rsidRPr="008C19CB" w:rsidRDefault="008C19CB" w:rsidP="008C19CB">
      <w:pPr>
        <w:pStyle w:val="14"/>
        <w:spacing w:line="240" w:lineRule="auto"/>
        <w:jc w:val="both"/>
        <w:rPr>
          <w:color w:val="auto"/>
          <w:sz w:val="28"/>
          <w:szCs w:val="28"/>
        </w:rPr>
      </w:pPr>
      <w:r w:rsidRPr="008C19CB">
        <w:rPr>
          <w:color w:val="auto"/>
          <w:sz w:val="28"/>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8C19CB" w:rsidRPr="008C19CB" w:rsidRDefault="008C19CB" w:rsidP="008C19CB">
      <w:pPr>
        <w:pStyle w:val="14"/>
        <w:spacing w:line="240" w:lineRule="auto"/>
        <w:jc w:val="both"/>
        <w:rPr>
          <w:color w:val="auto"/>
          <w:sz w:val="28"/>
          <w:szCs w:val="28"/>
        </w:rPr>
      </w:pPr>
      <w:r w:rsidRPr="008C19CB">
        <w:rPr>
          <w:color w:val="auto"/>
          <w:sz w:val="28"/>
          <w:szCs w:val="28"/>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8C19CB" w:rsidRPr="008C19CB" w:rsidRDefault="008C19CB" w:rsidP="008C19CB">
      <w:pPr>
        <w:pStyle w:val="14"/>
        <w:spacing w:line="240" w:lineRule="auto"/>
        <w:jc w:val="both"/>
        <w:rPr>
          <w:color w:val="auto"/>
          <w:sz w:val="28"/>
          <w:szCs w:val="28"/>
        </w:rPr>
      </w:pPr>
      <w:r w:rsidRPr="008C19CB">
        <w:rPr>
          <w:color w:val="auto"/>
          <w:sz w:val="28"/>
          <w:szCs w:val="28"/>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Лабораторные и практические работы</w:t>
      </w:r>
    </w:p>
    <w:p w:rsidR="008C19CB" w:rsidRPr="008C19CB" w:rsidRDefault="008C19CB" w:rsidP="008C19CB">
      <w:pPr>
        <w:pStyle w:val="14"/>
        <w:numPr>
          <w:ilvl w:val="0"/>
          <w:numId w:val="219"/>
        </w:numPr>
        <w:tabs>
          <w:tab w:val="left" w:pos="583"/>
        </w:tabs>
        <w:spacing w:line="240" w:lineRule="auto"/>
        <w:jc w:val="both"/>
        <w:rPr>
          <w:color w:val="auto"/>
          <w:sz w:val="28"/>
          <w:szCs w:val="28"/>
        </w:rPr>
      </w:pPr>
      <w:r w:rsidRPr="008C19CB">
        <w:rPr>
          <w:color w:val="auto"/>
          <w:sz w:val="28"/>
          <w:szCs w:val="28"/>
        </w:rPr>
        <w:t>Исследование действия ферментов слюны на крахмал.</w:t>
      </w:r>
    </w:p>
    <w:p w:rsidR="008C19CB" w:rsidRPr="008C19CB" w:rsidRDefault="008C19CB" w:rsidP="008C19CB">
      <w:pPr>
        <w:pStyle w:val="14"/>
        <w:numPr>
          <w:ilvl w:val="0"/>
          <w:numId w:val="219"/>
        </w:numPr>
        <w:tabs>
          <w:tab w:val="left" w:pos="592"/>
        </w:tabs>
        <w:spacing w:line="240" w:lineRule="auto"/>
        <w:jc w:val="both"/>
        <w:rPr>
          <w:color w:val="auto"/>
          <w:sz w:val="28"/>
          <w:szCs w:val="28"/>
        </w:rPr>
      </w:pPr>
      <w:r w:rsidRPr="008C19CB">
        <w:rPr>
          <w:color w:val="auto"/>
          <w:sz w:val="28"/>
          <w:szCs w:val="28"/>
        </w:rPr>
        <w:t>Наблюдение действия желудочного сока на белки.</w:t>
      </w:r>
    </w:p>
    <w:p w:rsidR="008C19CB" w:rsidRPr="008C19CB" w:rsidRDefault="008C19CB" w:rsidP="008C19CB">
      <w:pPr>
        <w:pStyle w:val="ad"/>
        <w:rPr>
          <w:rFonts w:ascii="Times New Roman" w:hAnsi="Times New Roman" w:cs="Times New Roman"/>
          <w:sz w:val="28"/>
          <w:szCs w:val="28"/>
        </w:rPr>
      </w:pPr>
      <w:bookmarkStart w:id="511" w:name="bookmark1469"/>
      <w:r w:rsidRPr="008C19CB">
        <w:rPr>
          <w:rFonts w:ascii="Times New Roman" w:hAnsi="Times New Roman" w:cs="Times New Roman"/>
          <w:sz w:val="28"/>
          <w:szCs w:val="28"/>
        </w:rPr>
        <w:t>9. Обмен веществ и превращение энергии</w:t>
      </w:r>
      <w:bookmarkEnd w:id="511"/>
    </w:p>
    <w:p w:rsidR="008C19CB" w:rsidRPr="008C19CB" w:rsidRDefault="008C19CB" w:rsidP="008C19CB">
      <w:pPr>
        <w:pStyle w:val="14"/>
        <w:spacing w:line="240" w:lineRule="auto"/>
        <w:jc w:val="both"/>
        <w:rPr>
          <w:color w:val="auto"/>
          <w:sz w:val="28"/>
          <w:szCs w:val="28"/>
        </w:rPr>
      </w:pPr>
      <w:r w:rsidRPr="008C19CB">
        <w:rPr>
          <w:color w:val="auto"/>
          <w:sz w:val="28"/>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8C19CB" w:rsidRPr="008C19CB" w:rsidRDefault="008C19CB" w:rsidP="008C19CB">
      <w:pPr>
        <w:pStyle w:val="14"/>
        <w:spacing w:line="240" w:lineRule="auto"/>
        <w:jc w:val="both"/>
        <w:rPr>
          <w:color w:val="auto"/>
          <w:sz w:val="28"/>
          <w:szCs w:val="28"/>
        </w:rPr>
      </w:pPr>
      <w:r w:rsidRPr="008C19CB">
        <w:rPr>
          <w:color w:val="auto"/>
          <w:sz w:val="28"/>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8C19CB" w:rsidRPr="008C19CB" w:rsidRDefault="008C19CB" w:rsidP="008C19CB">
      <w:pPr>
        <w:pStyle w:val="14"/>
        <w:spacing w:line="240" w:lineRule="auto"/>
        <w:jc w:val="both"/>
        <w:rPr>
          <w:color w:val="auto"/>
          <w:sz w:val="28"/>
          <w:szCs w:val="28"/>
        </w:rPr>
      </w:pPr>
      <w:r w:rsidRPr="008C19CB">
        <w:rPr>
          <w:color w:val="auto"/>
          <w:sz w:val="28"/>
          <w:szCs w:val="28"/>
        </w:rPr>
        <w:t>Нормы и режим питания. Рациональное питание — фактор укрепления здоровья. Нарушение обмена веществ.</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Лабораторные и практические работы</w:t>
      </w:r>
    </w:p>
    <w:p w:rsidR="008C19CB" w:rsidRPr="008C19CB" w:rsidRDefault="008C19CB" w:rsidP="008C19CB">
      <w:pPr>
        <w:pStyle w:val="14"/>
        <w:numPr>
          <w:ilvl w:val="0"/>
          <w:numId w:val="220"/>
        </w:numPr>
        <w:tabs>
          <w:tab w:val="left" w:pos="583"/>
        </w:tabs>
        <w:spacing w:line="240" w:lineRule="auto"/>
        <w:jc w:val="both"/>
        <w:rPr>
          <w:color w:val="auto"/>
          <w:sz w:val="28"/>
          <w:szCs w:val="28"/>
        </w:rPr>
      </w:pPr>
      <w:r w:rsidRPr="008C19CB">
        <w:rPr>
          <w:color w:val="auto"/>
          <w:sz w:val="28"/>
          <w:szCs w:val="28"/>
        </w:rPr>
        <w:t>Исследование состава продуктов питания.</w:t>
      </w:r>
    </w:p>
    <w:p w:rsidR="008C19CB" w:rsidRPr="008C19CB" w:rsidRDefault="008C19CB" w:rsidP="008C19CB">
      <w:pPr>
        <w:pStyle w:val="14"/>
        <w:numPr>
          <w:ilvl w:val="0"/>
          <w:numId w:val="220"/>
        </w:numPr>
        <w:tabs>
          <w:tab w:val="left" w:pos="592"/>
        </w:tabs>
        <w:spacing w:line="240" w:lineRule="auto"/>
        <w:jc w:val="both"/>
        <w:rPr>
          <w:color w:val="auto"/>
          <w:sz w:val="28"/>
          <w:szCs w:val="28"/>
        </w:rPr>
      </w:pPr>
      <w:r w:rsidRPr="008C19CB">
        <w:rPr>
          <w:color w:val="auto"/>
          <w:sz w:val="28"/>
          <w:szCs w:val="28"/>
        </w:rPr>
        <w:t>Составление меню в зависимости от калорийности пищи.</w:t>
      </w:r>
    </w:p>
    <w:p w:rsidR="008C19CB" w:rsidRPr="008C19CB" w:rsidRDefault="008C19CB" w:rsidP="008C19CB">
      <w:pPr>
        <w:pStyle w:val="14"/>
        <w:numPr>
          <w:ilvl w:val="0"/>
          <w:numId w:val="220"/>
        </w:numPr>
        <w:tabs>
          <w:tab w:val="left" w:pos="592"/>
        </w:tabs>
        <w:spacing w:line="240" w:lineRule="auto"/>
        <w:jc w:val="both"/>
        <w:rPr>
          <w:color w:val="auto"/>
          <w:sz w:val="28"/>
          <w:szCs w:val="28"/>
        </w:rPr>
      </w:pPr>
      <w:r w:rsidRPr="008C19CB">
        <w:rPr>
          <w:color w:val="auto"/>
          <w:sz w:val="28"/>
          <w:szCs w:val="28"/>
        </w:rPr>
        <w:t>Способы сохранения витаминов в пищевых продуктах.</w:t>
      </w:r>
    </w:p>
    <w:p w:rsidR="008C19CB" w:rsidRPr="008C19CB" w:rsidRDefault="008C19CB" w:rsidP="008C19CB">
      <w:pPr>
        <w:pStyle w:val="ad"/>
        <w:rPr>
          <w:rFonts w:ascii="Times New Roman" w:hAnsi="Times New Roman" w:cs="Times New Roman"/>
          <w:sz w:val="28"/>
          <w:szCs w:val="28"/>
        </w:rPr>
      </w:pPr>
      <w:bookmarkStart w:id="512" w:name="bookmark1471"/>
      <w:r w:rsidRPr="008C19CB">
        <w:rPr>
          <w:rFonts w:ascii="Times New Roman" w:hAnsi="Times New Roman" w:cs="Times New Roman"/>
          <w:sz w:val="28"/>
          <w:szCs w:val="28"/>
        </w:rPr>
        <w:t>10. Кожа</w:t>
      </w:r>
      <w:bookmarkEnd w:id="512"/>
    </w:p>
    <w:p w:rsidR="008C19CB" w:rsidRPr="008C19CB" w:rsidRDefault="008C19CB" w:rsidP="008C19CB">
      <w:pPr>
        <w:pStyle w:val="14"/>
        <w:spacing w:line="240" w:lineRule="auto"/>
        <w:jc w:val="both"/>
        <w:rPr>
          <w:color w:val="auto"/>
          <w:sz w:val="28"/>
          <w:szCs w:val="28"/>
        </w:rPr>
      </w:pPr>
      <w:r w:rsidRPr="008C19CB">
        <w:rPr>
          <w:color w:val="auto"/>
          <w:sz w:val="28"/>
          <w:szCs w:val="28"/>
        </w:rPr>
        <w:t>Строение и функции кожи. Кожа и её производные. Кожа и терморегуляция. Влияние на кожу факторов окружающей среды.</w:t>
      </w:r>
    </w:p>
    <w:p w:rsidR="008C19CB" w:rsidRPr="008C19CB" w:rsidRDefault="008C19CB" w:rsidP="008C19CB">
      <w:pPr>
        <w:pStyle w:val="14"/>
        <w:spacing w:line="240" w:lineRule="auto"/>
        <w:jc w:val="both"/>
        <w:rPr>
          <w:color w:val="auto"/>
          <w:sz w:val="28"/>
          <w:szCs w:val="28"/>
        </w:rPr>
      </w:pPr>
      <w:r w:rsidRPr="008C19CB">
        <w:rPr>
          <w:color w:val="auto"/>
          <w:sz w:val="28"/>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Лабораторные и практические работы</w:t>
      </w:r>
    </w:p>
    <w:p w:rsidR="008C19CB" w:rsidRPr="008C19CB" w:rsidRDefault="008C19CB" w:rsidP="008C19CB">
      <w:pPr>
        <w:pStyle w:val="14"/>
        <w:numPr>
          <w:ilvl w:val="0"/>
          <w:numId w:val="221"/>
        </w:numPr>
        <w:tabs>
          <w:tab w:val="left" w:pos="553"/>
        </w:tabs>
        <w:spacing w:line="240" w:lineRule="auto"/>
        <w:jc w:val="both"/>
        <w:rPr>
          <w:color w:val="auto"/>
          <w:sz w:val="28"/>
          <w:szCs w:val="28"/>
        </w:rPr>
      </w:pPr>
      <w:r w:rsidRPr="008C19CB">
        <w:rPr>
          <w:color w:val="auto"/>
          <w:sz w:val="28"/>
          <w:szCs w:val="28"/>
        </w:rPr>
        <w:t>Исследование с помощью лупы тыльной и ладонной стороны кисти.</w:t>
      </w:r>
    </w:p>
    <w:p w:rsidR="008C19CB" w:rsidRPr="008C19CB" w:rsidRDefault="008C19CB" w:rsidP="008C19CB">
      <w:pPr>
        <w:pStyle w:val="14"/>
        <w:numPr>
          <w:ilvl w:val="0"/>
          <w:numId w:val="221"/>
        </w:numPr>
        <w:tabs>
          <w:tab w:val="left" w:pos="706"/>
        </w:tabs>
        <w:spacing w:line="240" w:lineRule="auto"/>
        <w:jc w:val="both"/>
        <w:rPr>
          <w:color w:val="auto"/>
          <w:sz w:val="28"/>
          <w:szCs w:val="28"/>
        </w:rPr>
      </w:pPr>
      <w:r w:rsidRPr="008C19CB">
        <w:rPr>
          <w:color w:val="auto"/>
          <w:sz w:val="28"/>
          <w:szCs w:val="28"/>
        </w:rPr>
        <w:t>Определение жирности различных участков кожи лица.</w:t>
      </w:r>
    </w:p>
    <w:p w:rsidR="008C19CB" w:rsidRPr="008C19CB" w:rsidRDefault="008C19CB" w:rsidP="008C19CB">
      <w:pPr>
        <w:pStyle w:val="14"/>
        <w:numPr>
          <w:ilvl w:val="0"/>
          <w:numId w:val="221"/>
        </w:numPr>
        <w:tabs>
          <w:tab w:val="left" w:pos="553"/>
        </w:tabs>
        <w:spacing w:line="240" w:lineRule="auto"/>
        <w:jc w:val="both"/>
        <w:rPr>
          <w:color w:val="auto"/>
          <w:sz w:val="28"/>
          <w:szCs w:val="28"/>
        </w:rPr>
      </w:pPr>
      <w:r w:rsidRPr="008C19CB">
        <w:rPr>
          <w:color w:val="auto"/>
          <w:sz w:val="28"/>
          <w:szCs w:val="28"/>
        </w:rPr>
        <w:t>Описание мер по уходу за кожей лица и волосами в зависимости от типа кожи.</w:t>
      </w:r>
    </w:p>
    <w:p w:rsidR="008C19CB" w:rsidRPr="008C19CB" w:rsidRDefault="008C19CB" w:rsidP="008C19CB">
      <w:pPr>
        <w:pStyle w:val="14"/>
        <w:numPr>
          <w:ilvl w:val="0"/>
          <w:numId w:val="221"/>
        </w:numPr>
        <w:tabs>
          <w:tab w:val="left" w:pos="553"/>
        </w:tabs>
        <w:spacing w:line="240" w:lineRule="auto"/>
        <w:jc w:val="both"/>
        <w:rPr>
          <w:color w:val="auto"/>
          <w:sz w:val="28"/>
          <w:szCs w:val="28"/>
        </w:rPr>
      </w:pPr>
      <w:r w:rsidRPr="008C19CB">
        <w:rPr>
          <w:color w:val="auto"/>
          <w:sz w:val="28"/>
          <w:szCs w:val="28"/>
        </w:rPr>
        <w:t>Описание основных гигиенических требований к одежде и обуви.</w:t>
      </w:r>
    </w:p>
    <w:p w:rsidR="008C19CB" w:rsidRPr="008C19CB" w:rsidRDefault="008C19CB" w:rsidP="008C19CB">
      <w:pPr>
        <w:pStyle w:val="ad"/>
        <w:rPr>
          <w:rFonts w:ascii="Times New Roman" w:hAnsi="Times New Roman" w:cs="Times New Roman"/>
          <w:sz w:val="28"/>
          <w:szCs w:val="28"/>
        </w:rPr>
      </w:pPr>
      <w:bookmarkStart w:id="513" w:name="bookmark1473"/>
      <w:r w:rsidRPr="008C19CB">
        <w:rPr>
          <w:rFonts w:ascii="Times New Roman" w:hAnsi="Times New Roman" w:cs="Times New Roman"/>
          <w:sz w:val="28"/>
          <w:szCs w:val="28"/>
        </w:rPr>
        <w:t>11. Выделение</w:t>
      </w:r>
      <w:bookmarkEnd w:id="513"/>
    </w:p>
    <w:p w:rsidR="008C19CB" w:rsidRPr="008C19CB" w:rsidRDefault="008C19CB" w:rsidP="008C19CB">
      <w:pPr>
        <w:pStyle w:val="14"/>
        <w:spacing w:line="240" w:lineRule="auto"/>
        <w:jc w:val="both"/>
        <w:rPr>
          <w:color w:val="auto"/>
          <w:sz w:val="28"/>
          <w:szCs w:val="28"/>
        </w:rPr>
      </w:pPr>
      <w:r w:rsidRPr="008C19CB">
        <w:rPr>
          <w:color w:val="auto"/>
          <w:sz w:val="28"/>
          <w:szCs w:val="2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Лабораторные и практические работы</w:t>
      </w:r>
    </w:p>
    <w:p w:rsidR="008C19CB" w:rsidRPr="008C19CB" w:rsidRDefault="008C19CB" w:rsidP="008C19CB">
      <w:pPr>
        <w:pStyle w:val="14"/>
        <w:numPr>
          <w:ilvl w:val="0"/>
          <w:numId w:val="222"/>
        </w:numPr>
        <w:tabs>
          <w:tab w:val="left" w:pos="553"/>
        </w:tabs>
        <w:spacing w:line="240" w:lineRule="auto"/>
        <w:jc w:val="both"/>
        <w:rPr>
          <w:color w:val="auto"/>
          <w:sz w:val="28"/>
          <w:szCs w:val="28"/>
        </w:rPr>
      </w:pPr>
      <w:r w:rsidRPr="008C19CB">
        <w:rPr>
          <w:color w:val="auto"/>
          <w:sz w:val="28"/>
          <w:szCs w:val="28"/>
        </w:rPr>
        <w:t>Определение местоположения почек (на муляже).</w:t>
      </w:r>
    </w:p>
    <w:p w:rsidR="008C19CB" w:rsidRPr="008C19CB" w:rsidRDefault="008C19CB" w:rsidP="008C19CB">
      <w:pPr>
        <w:pStyle w:val="14"/>
        <w:numPr>
          <w:ilvl w:val="0"/>
          <w:numId w:val="222"/>
        </w:numPr>
        <w:tabs>
          <w:tab w:val="left" w:pos="563"/>
        </w:tabs>
        <w:spacing w:line="240" w:lineRule="auto"/>
        <w:jc w:val="both"/>
        <w:rPr>
          <w:color w:val="auto"/>
          <w:sz w:val="28"/>
          <w:szCs w:val="28"/>
        </w:rPr>
      </w:pPr>
      <w:r w:rsidRPr="008C19CB">
        <w:rPr>
          <w:color w:val="auto"/>
          <w:sz w:val="28"/>
          <w:szCs w:val="28"/>
        </w:rPr>
        <w:t>Описание мер профилактики болезней почек.</w:t>
      </w:r>
    </w:p>
    <w:p w:rsidR="008C19CB" w:rsidRPr="008C19CB" w:rsidRDefault="008C19CB" w:rsidP="008C19CB">
      <w:pPr>
        <w:pStyle w:val="ad"/>
        <w:rPr>
          <w:rFonts w:ascii="Times New Roman" w:hAnsi="Times New Roman" w:cs="Times New Roman"/>
          <w:sz w:val="28"/>
          <w:szCs w:val="28"/>
        </w:rPr>
      </w:pPr>
      <w:bookmarkStart w:id="514" w:name="bookmark1475"/>
      <w:r w:rsidRPr="008C19CB">
        <w:rPr>
          <w:rFonts w:ascii="Times New Roman" w:hAnsi="Times New Roman" w:cs="Times New Roman"/>
          <w:sz w:val="28"/>
          <w:szCs w:val="28"/>
        </w:rPr>
        <w:t>12. Размножение и развитие</w:t>
      </w:r>
      <w:bookmarkEnd w:id="514"/>
    </w:p>
    <w:p w:rsidR="008C19CB" w:rsidRPr="008C19CB" w:rsidRDefault="008C19CB" w:rsidP="008C19CB">
      <w:pPr>
        <w:pStyle w:val="14"/>
        <w:spacing w:line="240" w:lineRule="auto"/>
        <w:jc w:val="both"/>
        <w:rPr>
          <w:color w:val="auto"/>
          <w:sz w:val="28"/>
          <w:szCs w:val="28"/>
        </w:rPr>
      </w:pPr>
      <w:r w:rsidRPr="008C19CB">
        <w:rPr>
          <w:color w:val="auto"/>
          <w:sz w:val="28"/>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Лабораторные и практические работы</w:t>
      </w:r>
    </w:p>
    <w:p w:rsidR="008C19CB" w:rsidRPr="008C19CB" w:rsidRDefault="008C19CB" w:rsidP="008C19CB">
      <w:pPr>
        <w:pStyle w:val="14"/>
        <w:spacing w:line="240" w:lineRule="auto"/>
        <w:jc w:val="both"/>
        <w:rPr>
          <w:color w:val="auto"/>
          <w:sz w:val="28"/>
          <w:szCs w:val="28"/>
        </w:rPr>
      </w:pPr>
      <w:r w:rsidRPr="008C19CB">
        <w:rPr>
          <w:color w:val="auto"/>
          <w:sz w:val="28"/>
          <w:szCs w:val="28"/>
        </w:rPr>
        <w:t>Описание основных мер по профилактике инфекционных заболеваний, передающихся половым путём.</w:t>
      </w:r>
    </w:p>
    <w:p w:rsidR="008C19CB" w:rsidRPr="008C19CB" w:rsidRDefault="008C19CB" w:rsidP="008C19CB">
      <w:pPr>
        <w:pStyle w:val="ad"/>
        <w:rPr>
          <w:rFonts w:ascii="Times New Roman" w:hAnsi="Times New Roman" w:cs="Times New Roman"/>
          <w:sz w:val="28"/>
          <w:szCs w:val="28"/>
        </w:rPr>
      </w:pPr>
      <w:bookmarkStart w:id="515" w:name="bookmark1477"/>
      <w:r w:rsidRPr="008C19CB">
        <w:rPr>
          <w:rFonts w:ascii="Times New Roman" w:hAnsi="Times New Roman" w:cs="Times New Roman"/>
          <w:sz w:val="28"/>
          <w:szCs w:val="28"/>
        </w:rPr>
        <w:t>13. Органы чувств и сенсорные системы</w:t>
      </w:r>
      <w:bookmarkEnd w:id="515"/>
    </w:p>
    <w:p w:rsidR="008C19CB" w:rsidRPr="008C19CB" w:rsidRDefault="008C19CB" w:rsidP="008C19CB">
      <w:pPr>
        <w:pStyle w:val="14"/>
        <w:spacing w:line="240" w:lineRule="auto"/>
        <w:jc w:val="both"/>
        <w:rPr>
          <w:color w:val="auto"/>
          <w:sz w:val="28"/>
          <w:szCs w:val="28"/>
        </w:rPr>
      </w:pPr>
      <w:r w:rsidRPr="008C19CB">
        <w:rPr>
          <w:color w:val="auto"/>
          <w:sz w:val="28"/>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8C19CB" w:rsidRPr="008C19CB" w:rsidRDefault="008C19CB" w:rsidP="008C19CB">
      <w:pPr>
        <w:pStyle w:val="14"/>
        <w:spacing w:line="240" w:lineRule="auto"/>
        <w:jc w:val="both"/>
        <w:rPr>
          <w:color w:val="auto"/>
          <w:sz w:val="28"/>
          <w:szCs w:val="28"/>
        </w:rPr>
      </w:pPr>
      <w:r w:rsidRPr="008C19CB">
        <w:rPr>
          <w:color w:val="auto"/>
          <w:sz w:val="28"/>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8C19CB" w:rsidRPr="008C19CB" w:rsidRDefault="008C19CB" w:rsidP="008C19CB">
      <w:pPr>
        <w:pStyle w:val="14"/>
        <w:spacing w:line="240" w:lineRule="auto"/>
        <w:jc w:val="both"/>
        <w:rPr>
          <w:color w:val="auto"/>
          <w:sz w:val="28"/>
          <w:szCs w:val="28"/>
        </w:rPr>
      </w:pPr>
      <w:r w:rsidRPr="008C19CB">
        <w:rPr>
          <w:color w:val="auto"/>
          <w:sz w:val="28"/>
          <w:szCs w:val="28"/>
        </w:rPr>
        <w:t>Органы равновесия, мышечного чувства, осязания, обоняния и вкуса. Взаимодействие сенсорных систем организма.</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Лабораторные и практические работы</w:t>
      </w:r>
    </w:p>
    <w:p w:rsidR="008C19CB" w:rsidRPr="008C19CB" w:rsidRDefault="008C19CB" w:rsidP="008C19CB">
      <w:pPr>
        <w:pStyle w:val="14"/>
        <w:numPr>
          <w:ilvl w:val="0"/>
          <w:numId w:val="223"/>
        </w:numPr>
        <w:tabs>
          <w:tab w:val="left" w:pos="537"/>
        </w:tabs>
        <w:spacing w:line="240" w:lineRule="auto"/>
        <w:jc w:val="both"/>
        <w:rPr>
          <w:color w:val="auto"/>
          <w:sz w:val="28"/>
          <w:szCs w:val="28"/>
        </w:rPr>
      </w:pPr>
      <w:r w:rsidRPr="008C19CB">
        <w:rPr>
          <w:color w:val="auto"/>
          <w:sz w:val="28"/>
          <w:szCs w:val="28"/>
        </w:rPr>
        <w:t>Определение остроты зрения у человека.</w:t>
      </w:r>
    </w:p>
    <w:p w:rsidR="008C19CB" w:rsidRPr="008C19CB" w:rsidRDefault="008C19CB" w:rsidP="008C19CB">
      <w:pPr>
        <w:pStyle w:val="14"/>
        <w:numPr>
          <w:ilvl w:val="0"/>
          <w:numId w:val="223"/>
        </w:numPr>
        <w:tabs>
          <w:tab w:val="left" w:pos="537"/>
        </w:tabs>
        <w:spacing w:line="240" w:lineRule="auto"/>
        <w:jc w:val="both"/>
        <w:rPr>
          <w:color w:val="auto"/>
          <w:sz w:val="28"/>
          <w:szCs w:val="28"/>
        </w:rPr>
      </w:pPr>
      <w:r w:rsidRPr="008C19CB">
        <w:rPr>
          <w:color w:val="auto"/>
          <w:sz w:val="28"/>
          <w:szCs w:val="28"/>
        </w:rPr>
        <w:t>Изучение строения органа зрения (на муляже и влажном препарате).</w:t>
      </w:r>
    </w:p>
    <w:p w:rsidR="008C19CB" w:rsidRPr="008C19CB" w:rsidRDefault="008C19CB" w:rsidP="008C19CB">
      <w:pPr>
        <w:pStyle w:val="14"/>
        <w:numPr>
          <w:ilvl w:val="0"/>
          <w:numId w:val="223"/>
        </w:numPr>
        <w:tabs>
          <w:tab w:val="left" w:pos="547"/>
        </w:tabs>
        <w:spacing w:line="240" w:lineRule="auto"/>
        <w:jc w:val="both"/>
        <w:rPr>
          <w:color w:val="auto"/>
          <w:sz w:val="28"/>
          <w:szCs w:val="28"/>
        </w:rPr>
      </w:pPr>
      <w:r w:rsidRPr="008C19CB">
        <w:rPr>
          <w:color w:val="auto"/>
          <w:sz w:val="28"/>
          <w:szCs w:val="28"/>
        </w:rPr>
        <w:t>Изучение строения органа слуха (на муляже).</w:t>
      </w:r>
    </w:p>
    <w:p w:rsidR="008C19CB" w:rsidRPr="008C19CB" w:rsidRDefault="008C19CB" w:rsidP="008C19CB">
      <w:pPr>
        <w:pStyle w:val="ad"/>
        <w:rPr>
          <w:rFonts w:ascii="Times New Roman" w:hAnsi="Times New Roman" w:cs="Times New Roman"/>
          <w:sz w:val="28"/>
          <w:szCs w:val="28"/>
        </w:rPr>
      </w:pPr>
      <w:bookmarkStart w:id="516" w:name="bookmark1479"/>
      <w:r w:rsidRPr="008C19CB">
        <w:rPr>
          <w:rFonts w:ascii="Times New Roman" w:hAnsi="Times New Roman" w:cs="Times New Roman"/>
          <w:sz w:val="28"/>
          <w:szCs w:val="28"/>
        </w:rPr>
        <w:t>14. Поведение и психика</w:t>
      </w:r>
      <w:bookmarkEnd w:id="516"/>
    </w:p>
    <w:p w:rsidR="008C19CB" w:rsidRPr="008C19CB" w:rsidRDefault="008C19CB" w:rsidP="008C19CB">
      <w:pPr>
        <w:pStyle w:val="14"/>
        <w:spacing w:line="240" w:lineRule="auto"/>
        <w:jc w:val="both"/>
        <w:rPr>
          <w:color w:val="auto"/>
          <w:sz w:val="28"/>
          <w:szCs w:val="28"/>
        </w:rPr>
      </w:pPr>
      <w:r w:rsidRPr="008C19CB">
        <w:rPr>
          <w:color w:val="auto"/>
          <w:sz w:val="28"/>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8C19CB" w:rsidRPr="008C19CB" w:rsidRDefault="008C19CB" w:rsidP="008C19CB">
      <w:pPr>
        <w:pStyle w:val="14"/>
        <w:spacing w:line="240" w:lineRule="auto"/>
        <w:jc w:val="both"/>
        <w:rPr>
          <w:color w:val="auto"/>
          <w:sz w:val="28"/>
          <w:szCs w:val="28"/>
        </w:rPr>
      </w:pPr>
      <w:r w:rsidRPr="008C19CB">
        <w:rPr>
          <w:color w:val="auto"/>
          <w:sz w:val="28"/>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8C19CB" w:rsidRPr="008C19CB" w:rsidRDefault="008C19CB" w:rsidP="008C19CB">
      <w:pPr>
        <w:pStyle w:val="80"/>
        <w:jc w:val="both"/>
        <w:rPr>
          <w:rFonts w:ascii="Times New Roman" w:hAnsi="Times New Roman" w:cs="Times New Roman"/>
          <w:b/>
          <w:color w:val="auto"/>
          <w:sz w:val="28"/>
          <w:szCs w:val="28"/>
        </w:rPr>
      </w:pPr>
      <w:r w:rsidRPr="008C19CB">
        <w:rPr>
          <w:rFonts w:ascii="Times New Roman" w:hAnsi="Times New Roman" w:cs="Times New Roman"/>
          <w:b/>
          <w:color w:val="auto"/>
          <w:sz w:val="28"/>
          <w:szCs w:val="28"/>
        </w:rPr>
        <w:t>Лабораторные и практические работы</w:t>
      </w:r>
    </w:p>
    <w:p w:rsidR="008C19CB" w:rsidRPr="008C19CB" w:rsidRDefault="008C19CB" w:rsidP="008C19CB">
      <w:pPr>
        <w:pStyle w:val="14"/>
        <w:numPr>
          <w:ilvl w:val="0"/>
          <w:numId w:val="224"/>
        </w:numPr>
        <w:tabs>
          <w:tab w:val="left" w:pos="537"/>
        </w:tabs>
        <w:spacing w:line="240" w:lineRule="auto"/>
        <w:jc w:val="both"/>
        <w:rPr>
          <w:color w:val="auto"/>
          <w:sz w:val="28"/>
          <w:szCs w:val="28"/>
        </w:rPr>
      </w:pPr>
      <w:r w:rsidRPr="008C19CB">
        <w:rPr>
          <w:color w:val="auto"/>
          <w:sz w:val="28"/>
          <w:szCs w:val="28"/>
        </w:rPr>
        <w:t>Изучение кратковременной памяти.</w:t>
      </w:r>
    </w:p>
    <w:p w:rsidR="008C19CB" w:rsidRPr="008C19CB" w:rsidRDefault="008C19CB" w:rsidP="008C19CB">
      <w:pPr>
        <w:pStyle w:val="14"/>
        <w:numPr>
          <w:ilvl w:val="0"/>
          <w:numId w:val="224"/>
        </w:numPr>
        <w:tabs>
          <w:tab w:val="left" w:pos="547"/>
        </w:tabs>
        <w:spacing w:line="240" w:lineRule="auto"/>
        <w:jc w:val="both"/>
        <w:rPr>
          <w:color w:val="auto"/>
          <w:sz w:val="28"/>
          <w:szCs w:val="28"/>
        </w:rPr>
      </w:pPr>
      <w:r w:rsidRPr="008C19CB">
        <w:rPr>
          <w:color w:val="auto"/>
          <w:sz w:val="28"/>
          <w:szCs w:val="28"/>
        </w:rPr>
        <w:t>Определение объёма механической и логической памяти.</w:t>
      </w:r>
    </w:p>
    <w:p w:rsidR="008C19CB" w:rsidRPr="008C19CB" w:rsidRDefault="008C19CB" w:rsidP="008C19CB">
      <w:pPr>
        <w:pStyle w:val="14"/>
        <w:numPr>
          <w:ilvl w:val="0"/>
          <w:numId w:val="224"/>
        </w:numPr>
        <w:tabs>
          <w:tab w:val="left" w:pos="547"/>
        </w:tabs>
        <w:spacing w:line="240" w:lineRule="auto"/>
        <w:jc w:val="both"/>
        <w:rPr>
          <w:color w:val="auto"/>
          <w:sz w:val="28"/>
          <w:szCs w:val="28"/>
        </w:rPr>
      </w:pPr>
      <w:r w:rsidRPr="008C19CB">
        <w:rPr>
          <w:color w:val="auto"/>
          <w:sz w:val="28"/>
          <w:szCs w:val="28"/>
        </w:rPr>
        <w:t>Оценка сформированности навыков логического мышления.</w:t>
      </w:r>
    </w:p>
    <w:p w:rsidR="008C19CB" w:rsidRPr="008C19CB" w:rsidRDefault="008C19CB" w:rsidP="008C19CB">
      <w:pPr>
        <w:pStyle w:val="ad"/>
        <w:rPr>
          <w:rFonts w:ascii="Times New Roman" w:hAnsi="Times New Roman" w:cs="Times New Roman"/>
          <w:sz w:val="28"/>
          <w:szCs w:val="28"/>
        </w:rPr>
      </w:pPr>
      <w:bookmarkStart w:id="517" w:name="bookmark1481"/>
      <w:r w:rsidRPr="008C19CB">
        <w:rPr>
          <w:rFonts w:ascii="Times New Roman" w:hAnsi="Times New Roman" w:cs="Times New Roman"/>
          <w:sz w:val="28"/>
          <w:szCs w:val="28"/>
        </w:rPr>
        <w:t>15. Человек и окружающая среда</w:t>
      </w:r>
      <w:bookmarkEnd w:id="517"/>
    </w:p>
    <w:p w:rsidR="008C19CB" w:rsidRPr="008C19CB" w:rsidRDefault="008C19CB" w:rsidP="008C19CB">
      <w:pPr>
        <w:pStyle w:val="14"/>
        <w:spacing w:line="240" w:lineRule="auto"/>
        <w:jc w:val="both"/>
        <w:rPr>
          <w:color w:val="auto"/>
          <w:sz w:val="28"/>
          <w:szCs w:val="28"/>
        </w:rPr>
      </w:pPr>
      <w:r w:rsidRPr="008C19CB">
        <w:rPr>
          <w:color w:val="auto"/>
          <w:sz w:val="28"/>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8C19CB" w:rsidRPr="008C19CB" w:rsidRDefault="008C19CB" w:rsidP="008C19CB">
      <w:pPr>
        <w:pStyle w:val="14"/>
        <w:spacing w:line="240" w:lineRule="auto"/>
        <w:jc w:val="both"/>
        <w:rPr>
          <w:color w:val="auto"/>
          <w:sz w:val="28"/>
          <w:szCs w:val="28"/>
        </w:rPr>
      </w:pPr>
      <w:r w:rsidRPr="008C19CB">
        <w:rPr>
          <w:color w:val="auto"/>
          <w:sz w:val="28"/>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8C19CB" w:rsidRDefault="008C19CB" w:rsidP="008C19CB">
      <w:pPr>
        <w:pStyle w:val="14"/>
        <w:spacing w:line="240" w:lineRule="auto"/>
        <w:jc w:val="both"/>
        <w:rPr>
          <w:color w:val="auto"/>
          <w:sz w:val="28"/>
          <w:szCs w:val="28"/>
        </w:rPr>
      </w:pPr>
      <w:r w:rsidRPr="008C19CB">
        <w:rPr>
          <w:color w:val="auto"/>
          <w:sz w:val="28"/>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8C19CB" w:rsidRDefault="008C19CB" w:rsidP="008C19CB">
      <w:pPr>
        <w:pStyle w:val="ad"/>
        <w:pBdr>
          <w:bottom w:val="single" w:sz="12" w:space="1" w:color="auto"/>
        </w:pBdr>
      </w:pPr>
    </w:p>
    <w:p w:rsidR="008C19CB" w:rsidRPr="008C19CB" w:rsidRDefault="008C19CB" w:rsidP="008C19CB">
      <w:pPr>
        <w:pStyle w:val="ad"/>
        <w:pBdr>
          <w:bottom w:val="single" w:sz="12" w:space="1" w:color="auto"/>
        </w:pBdr>
        <w:jc w:val="center"/>
        <w:rPr>
          <w:rFonts w:ascii="Times New Roman" w:hAnsi="Times New Roman" w:cs="Times New Roman"/>
          <w:sz w:val="28"/>
          <w:szCs w:val="28"/>
        </w:rPr>
      </w:pPr>
      <w:r w:rsidRPr="008C19CB">
        <w:rPr>
          <w:rFonts w:ascii="Times New Roman" w:hAnsi="Times New Roman" w:cs="Times New Roman"/>
          <w:sz w:val="28"/>
          <w:szCs w:val="28"/>
        </w:rPr>
        <w:t>2. ПЛАНИРУЕМЫЕ РЕЗУЛЬТАТЫ ОСВОЕНИЯ УЧЕБНОГО ПРЕДМЕТА «БИОЛОГИЯ»</w:t>
      </w:r>
    </w:p>
    <w:p w:rsidR="008C19CB" w:rsidRPr="00EB2D57" w:rsidRDefault="008C19CB" w:rsidP="008C19CB">
      <w:pPr>
        <w:pStyle w:val="ad"/>
      </w:pPr>
    </w:p>
    <w:p w:rsidR="008C19CB" w:rsidRPr="008C19CB" w:rsidRDefault="008C19CB" w:rsidP="008C19CB">
      <w:pPr>
        <w:pStyle w:val="14"/>
        <w:spacing w:line="240" w:lineRule="auto"/>
        <w:jc w:val="both"/>
        <w:rPr>
          <w:color w:val="auto"/>
          <w:sz w:val="28"/>
          <w:szCs w:val="28"/>
        </w:rPr>
      </w:pPr>
      <w:r w:rsidRPr="008C19CB">
        <w:rPr>
          <w:color w:val="auto"/>
          <w:sz w:val="28"/>
          <w:szCs w:val="28"/>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8C19CB" w:rsidRPr="008C19CB" w:rsidRDefault="008C19CB" w:rsidP="008C19CB">
      <w:pPr>
        <w:pStyle w:val="ad"/>
        <w:rPr>
          <w:rFonts w:ascii="Times New Roman" w:hAnsi="Times New Roman" w:cs="Times New Roman"/>
          <w:sz w:val="28"/>
          <w:szCs w:val="28"/>
        </w:rPr>
      </w:pPr>
      <w:bookmarkStart w:id="518" w:name="bookmark1485"/>
      <w:r w:rsidRPr="008C19CB">
        <w:rPr>
          <w:rFonts w:ascii="Times New Roman" w:hAnsi="Times New Roman" w:cs="Times New Roman"/>
          <w:sz w:val="28"/>
          <w:szCs w:val="28"/>
        </w:rPr>
        <w:t>ЛИЧНОСТНЫЕ РЕЗУЛЬТАТЫ</w:t>
      </w:r>
      <w:bookmarkEnd w:id="518"/>
    </w:p>
    <w:p w:rsidR="008C19CB" w:rsidRPr="008C19CB" w:rsidRDefault="008C19CB" w:rsidP="008C19CB">
      <w:pPr>
        <w:pStyle w:val="80"/>
        <w:rPr>
          <w:rFonts w:ascii="Times New Roman" w:hAnsi="Times New Roman" w:cs="Times New Roman"/>
          <w:color w:val="auto"/>
          <w:sz w:val="28"/>
          <w:szCs w:val="28"/>
        </w:rPr>
      </w:pPr>
      <w:r w:rsidRPr="008C19CB">
        <w:rPr>
          <w:rFonts w:ascii="Times New Roman" w:hAnsi="Times New Roman" w:cs="Times New Roman"/>
          <w:b/>
          <w:bCs/>
          <w:i w:val="0"/>
          <w:iCs w:val="0"/>
          <w:color w:val="auto"/>
          <w:sz w:val="28"/>
          <w:szCs w:val="28"/>
        </w:rPr>
        <w:t>Патриотическое воспитание:</w:t>
      </w:r>
    </w:p>
    <w:p w:rsidR="008C19CB" w:rsidRPr="008C19CB" w:rsidRDefault="008C19CB" w:rsidP="008C19CB">
      <w:pPr>
        <w:pStyle w:val="14"/>
        <w:numPr>
          <w:ilvl w:val="0"/>
          <w:numId w:val="225"/>
        </w:numPr>
        <w:tabs>
          <w:tab w:val="left" w:pos="215"/>
        </w:tabs>
        <w:spacing w:line="240" w:lineRule="auto"/>
        <w:ind w:left="240" w:hanging="240"/>
        <w:jc w:val="both"/>
        <w:rPr>
          <w:color w:val="auto"/>
          <w:sz w:val="28"/>
          <w:szCs w:val="28"/>
        </w:rPr>
      </w:pPr>
      <w:r w:rsidRPr="008C19CB">
        <w:rPr>
          <w:color w:val="auto"/>
          <w:sz w:val="28"/>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8C19CB" w:rsidRPr="008C19CB" w:rsidRDefault="008C19CB" w:rsidP="008C19CB">
      <w:pPr>
        <w:pStyle w:val="80"/>
        <w:rPr>
          <w:rFonts w:ascii="Times New Roman" w:hAnsi="Times New Roman" w:cs="Times New Roman"/>
          <w:color w:val="auto"/>
          <w:sz w:val="28"/>
          <w:szCs w:val="28"/>
        </w:rPr>
      </w:pPr>
      <w:r w:rsidRPr="008C19CB">
        <w:rPr>
          <w:rFonts w:ascii="Times New Roman" w:hAnsi="Times New Roman" w:cs="Times New Roman"/>
          <w:b/>
          <w:bCs/>
          <w:i w:val="0"/>
          <w:iCs w:val="0"/>
          <w:color w:val="auto"/>
          <w:sz w:val="28"/>
          <w:szCs w:val="28"/>
        </w:rPr>
        <w:t>Гражданское воспитание:</w:t>
      </w:r>
    </w:p>
    <w:p w:rsidR="008C19CB" w:rsidRPr="008C19CB" w:rsidRDefault="008C19CB" w:rsidP="008C19CB">
      <w:pPr>
        <w:pStyle w:val="14"/>
        <w:numPr>
          <w:ilvl w:val="0"/>
          <w:numId w:val="225"/>
        </w:numPr>
        <w:tabs>
          <w:tab w:val="left" w:pos="215"/>
        </w:tabs>
        <w:spacing w:line="240" w:lineRule="auto"/>
        <w:ind w:left="240" w:hanging="240"/>
        <w:jc w:val="both"/>
        <w:rPr>
          <w:color w:val="auto"/>
          <w:sz w:val="28"/>
          <w:szCs w:val="28"/>
        </w:rPr>
      </w:pPr>
      <w:r w:rsidRPr="008C19CB">
        <w:rPr>
          <w:color w:val="auto"/>
          <w:sz w:val="28"/>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8C19CB" w:rsidRPr="008C19CB" w:rsidRDefault="008C19CB" w:rsidP="008C19CB">
      <w:pPr>
        <w:pStyle w:val="80"/>
        <w:rPr>
          <w:rFonts w:ascii="Times New Roman" w:hAnsi="Times New Roman" w:cs="Times New Roman"/>
          <w:color w:val="auto"/>
          <w:sz w:val="28"/>
          <w:szCs w:val="28"/>
        </w:rPr>
      </w:pPr>
      <w:r w:rsidRPr="008C19CB">
        <w:rPr>
          <w:rFonts w:ascii="Times New Roman" w:hAnsi="Times New Roman" w:cs="Times New Roman"/>
          <w:b/>
          <w:bCs/>
          <w:i w:val="0"/>
          <w:iCs w:val="0"/>
          <w:color w:val="auto"/>
          <w:sz w:val="28"/>
          <w:szCs w:val="28"/>
        </w:rPr>
        <w:t>Духовно-нравственное воспитание:</w:t>
      </w:r>
    </w:p>
    <w:p w:rsidR="008C19CB" w:rsidRPr="008C19CB" w:rsidRDefault="008C19CB" w:rsidP="008C19CB">
      <w:pPr>
        <w:pStyle w:val="14"/>
        <w:numPr>
          <w:ilvl w:val="0"/>
          <w:numId w:val="225"/>
        </w:numPr>
        <w:tabs>
          <w:tab w:val="left" w:pos="215"/>
        </w:tabs>
        <w:spacing w:line="240" w:lineRule="auto"/>
        <w:ind w:left="240" w:hanging="240"/>
        <w:jc w:val="both"/>
        <w:rPr>
          <w:color w:val="auto"/>
          <w:sz w:val="28"/>
          <w:szCs w:val="28"/>
        </w:rPr>
      </w:pPr>
      <w:r w:rsidRPr="008C19CB">
        <w:rPr>
          <w:color w:val="auto"/>
          <w:sz w:val="28"/>
          <w:szCs w:val="28"/>
        </w:rPr>
        <w:t>готовность оценивать поведение и поступки с позиции нравственных норм и норм экологической культуры;</w:t>
      </w:r>
    </w:p>
    <w:p w:rsidR="008C19CB" w:rsidRPr="008C19CB" w:rsidRDefault="008C19CB" w:rsidP="008C19CB">
      <w:pPr>
        <w:pStyle w:val="14"/>
        <w:numPr>
          <w:ilvl w:val="0"/>
          <w:numId w:val="225"/>
        </w:numPr>
        <w:tabs>
          <w:tab w:val="left" w:pos="215"/>
        </w:tabs>
        <w:spacing w:line="240" w:lineRule="auto"/>
        <w:ind w:left="240" w:hanging="240"/>
        <w:jc w:val="both"/>
        <w:rPr>
          <w:color w:val="auto"/>
          <w:sz w:val="28"/>
          <w:szCs w:val="28"/>
        </w:rPr>
      </w:pPr>
      <w:r w:rsidRPr="008C19CB">
        <w:rPr>
          <w:color w:val="auto"/>
          <w:sz w:val="28"/>
          <w:szCs w:val="28"/>
        </w:rPr>
        <w:t>понимание значимости нравственного аспекта деятельности человека в медицине и биологии.</w:t>
      </w:r>
    </w:p>
    <w:p w:rsidR="008C19CB" w:rsidRPr="008C19CB" w:rsidRDefault="008C19CB" w:rsidP="008C19CB">
      <w:pPr>
        <w:pStyle w:val="80"/>
        <w:rPr>
          <w:rFonts w:ascii="Times New Roman" w:hAnsi="Times New Roman" w:cs="Times New Roman"/>
          <w:color w:val="auto"/>
          <w:sz w:val="28"/>
          <w:szCs w:val="28"/>
        </w:rPr>
      </w:pPr>
      <w:r w:rsidRPr="008C19CB">
        <w:rPr>
          <w:rFonts w:ascii="Times New Roman" w:hAnsi="Times New Roman" w:cs="Times New Roman"/>
          <w:b/>
          <w:bCs/>
          <w:i w:val="0"/>
          <w:iCs w:val="0"/>
          <w:color w:val="auto"/>
          <w:sz w:val="28"/>
          <w:szCs w:val="28"/>
        </w:rPr>
        <w:t>Эстетическое воспитание:</w:t>
      </w:r>
    </w:p>
    <w:p w:rsidR="008C19CB" w:rsidRPr="008C19CB" w:rsidRDefault="008C19CB" w:rsidP="008C19CB">
      <w:pPr>
        <w:pStyle w:val="14"/>
        <w:numPr>
          <w:ilvl w:val="0"/>
          <w:numId w:val="225"/>
        </w:numPr>
        <w:tabs>
          <w:tab w:val="left" w:pos="215"/>
        </w:tabs>
        <w:spacing w:line="240" w:lineRule="auto"/>
        <w:ind w:left="240" w:hanging="240"/>
        <w:jc w:val="both"/>
        <w:rPr>
          <w:color w:val="auto"/>
          <w:sz w:val="28"/>
          <w:szCs w:val="28"/>
        </w:rPr>
      </w:pPr>
      <w:r w:rsidRPr="008C19CB">
        <w:rPr>
          <w:color w:val="auto"/>
          <w:sz w:val="28"/>
          <w:szCs w:val="28"/>
        </w:rPr>
        <w:t>понимание роли биологии в формировании эстетической культуры личности.</w:t>
      </w:r>
    </w:p>
    <w:p w:rsidR="008C19CB" w:rsidRPr="008C19CB" w:rsidRDefault="008C19CB" w:rsidP="008C19CB">
      <w:pPr>
        <w:pStyle w:val="80"/>
        <w:rPr>
          <w:rFonts w:ascii="Times New Roman" w:hAnsi="Times New Roman" w:cs="Times New Roman"/>
          <w:color w:val="auto"/>
          <w:sz w:val="28"/>
          <w:szCs w:val="28"/>
        </w:rPr>
      </w:pPr>
      <w:r w:rsidRPr="008C19CB">
        <w:rPr>
          <w:rFonts w:ascii="Times New Roman" w:hAnsi="Times New Roman" w:cs="Times New Roman"/>
          <w:b/>
          <w:bCs/>
          <w:i w:val="0"/>
          <w:iCs w:val="0"/>
          <w:color w:val="auto"/>
          <w:sz w:val="28"/>
          <w:szCs w:val="28"/>
        </w:rPr>
        <w:t>Ценности научного познания:</w:t>
      </w:r>
    </w:p>
    <w:p w:rsidR="008C19CB" w:rsidRPr="008C19CB" w:rsidRDefault="008C19CB" w:rsidP="008C19CB">
      <w:pPr>
        <w:pStyle w:val="14"/>
        <w:numPr>
          <w:ilvl w:val="0"/>
          <w:numId w:val="225"/>
        </w:numPr>
        <w:tabs>
          <w:tab w:val="left" w:pos="215"/>
        </w:tabs>
        <w:spacing w:line="240" w:lineRule="auto"/>
        <w:ind w:left="240" w:hanging="240"/>
        <w:jc w:val="both"/>
        <w:rPr>
          <w:color w:val="auto"/>
          <w:sz w:val="28"/>
          <w:szCs w:val="28"/>
        </w:rPr>
      </w:pPr>
      <w:r w:rsidRPr="008C19CB">
        <w:rPr>
          <w:color w:val="auto"/>
          <w:sz w:val="28"/>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8C19CB" w:rsidRPr="008C19CB" w:rsidRDefault="008C19CB" w:rsidP="008C19CB">
      <w:pPr>
        <w:pStyle w:val="14"/>
        <w:numPr>
          <w:ilvl w:val="0"/>
          <w:numId w:val="225"/>
        </w:numPr>
        <w:tabs>
          <w:tab w:val="left" w:pos="215"/>
        </w:tabs>
        <w:spacing w:line="240" w:lineRule="auto"/>
        <w:ind w:left="240" w:hanging="240"/>
        <w:jc w:val="both"/>
        <w:rPr>
          <w:color w:val="auto"/>
          <w:sz w:val="28"/>
          <w:szCs w:val="28"/>
        </w:rPr>
      </w:pPr>
      <w:r w:rsidRPr="008C19CB">
        <w:rPr>
          <w:color w:val="auto"/>
          <w:sz w:val="28"/>
          <w:szCs w:val="28"/>
        </w:rPr>
        <w:t>понимание роли биологической науки в формировании научного мировоззрения;</w:t>
      </w:r>
    </w:p>
    <w:p w:rsidR="008C19CB" w:rsidRPr="008C19CB" w:rsidRDefault="008C19CB" w:rsidP="008C19CB">
      <w:pPr>
        <w:pStyle w:val="14"/>
        <w:numPr>
          <w:ilvl w:val="0"/>
          <w:numId w:val="225"/>
        </w:numPr>
        <w:tabs>
          <w:tab w:val="left" w:pos="233"/>
        </w:tabs>
        <w:spacing w:line="240" w:lineRule="auto"/>
        <w:ind w:left="240" w:hanging="240"/>
        <w:jc w:val="both"/>
        <w:rPr>
          <w:color w:val="auto"/>
          <w:sz w:val="28"/>
          <w:szCs w:val="28"/>
        </w:rPr>
      </w:pPr>
      <w:r w:rsidRPr="008C19CB">
        <w:rPr>
          <w:color w:val="auto"/>
          <w:sz w:val="28"/>
          <w:szCs w:val="28"/>
        </w:rPr>
        <w:t>развитие научной любознательности, интереса к биологической науке, навыков исследовательской деятельности.</w:t>
      </w:r>
    </w:p>
    <w:p w:rsidR="008C19CB" w:rsidRPr="008C19CB" w:rsidRDefault="008C19CB" w:rsidP="008C19CB">
      <w:pPr>
        <w:pStyle w:val="80"/>
        <w:jc w:val="both"/>
        <w:rPr>
          <w:rFonts w:ascii="Times New Roman" w:hAnsi="Times New Roman" w:cs="Times New Roman"/>
          <w:color w:val="auto"/>
          <w:sz w:val="28"/>
          <w:szCs w:val="28"/>
        </w:rPr>
      </w:pPr>
      <w:r w:rsidRPr="008C19CB">
        <w:rPr>
          <w:rFonts w:ascii="Times New Roman" w:hAnsi="Times New Roman" w:cs="Times New Roman"/>
          <w:b/>
          <w:bCs/>
          <w:i w:val="0"/>
          <w:iCs w:val="0"/>
          <w:color w:val="auto"/>
          <w:sz w:val="28"/>
          <w:szCs w:val="28"/>
        </w:rPr>
        <w:t>Формирование культуры здоровья:</w:t>
      </w:r>
    </w:p>
    <w:p w:rsidR="008C19CB" w:rsidRPr="008C19CB" w:rsidRDefault="008C19CB" w:rsidP="008C19CB">
      <w:pPr>
        <w:pStyle w:val="14"/>
        <w:numPr>
          <w:ilvl w:val="0"/>
          <w:numId w:val="225"/>
        </w:numPr>
        <w:tabs>
          <w:tab w:val="left" w:pos="233"/>
        </w:tabs>
        <w:spacing w:line="240" w:lineRule="auto"/>
        <w:ind w:left="240" w:hanging="240"/>
        <w:jc w:val="both"/>
        <w:rPr>
          <w:color w:val="auto"/>
          <w:sz w:val="28"/>
          <w:szCs w:val="28"/>
        </w:rPr>
      </w:pPr>
      <w:r w:rsidRPr="008C19CB">
        <w:rPr>
          <w:color w:val="auto"/>
          <w:sz w:val="28"/>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8C19CB" w:rsidRPr="008C19CB" w:rsidRDefault="008C19CB" w:rsidP="008C19CB">
      <w:pPr>
        <w:pStyle w:val="14"/>
        <w:numPr>
          <w:ilvl w:val="0"/>
          <w:numId w:val="225"/>
        </w:numPr>
        <w:tabs>
          <w:tab w:val="left" w:pos="233"/>
        </w:tabs>
        <w:spacing w:line="240" w:lineRule="auto"/>
        <w:ind w:left="240" w:hanging="240"/>
        <w:jc w:val="both"/>
        <w:rPr>
          <w:color w:val="auto"/>
          <w:sz w:val="28"/>
          <w:szCs w:val="28"/>
        </w:rPr>
      </w:pPr>
      <w:r w:rsidRPr="008C19CB">
        <w:rPr>
          <w:color w:val="auto"/>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C19CB" w:rsidRPr="008C19CB" w:rsidRDefault="008C19CB" w:rsidP="008C19CB">
      <w:pPr>
        <w:pStyle w:val="14"/>
        <w:numPr>
          <w:ilvl w:val="0"/>
          <w:numId w:val="225"/>
        </w:numPr>
        <w:tabs>
          <w:tab w:val="left" w:pos="233"/>
        </w:tabs>
        <w:spacing w:line="240" w:lineRule="auto"/>
        <w:ind w:left="240" w:hanging="240"/>
        <w:jc w:val="both"/>
        <w:rPr>
          <w:color w:val="auto"/>
          <w:sz w:val="28"/>
          <w:szCs w:val="28"/>
        </w:rPr>
      </w:pPr>
      <w:r w:rsidRPr="008C19CB">
        <w:rPr>
          <w:color w:val="auto"/>
          <w:sz w:val="28"/>
          <w:szCs w:val="28"/>
        </w:rPr>
        <w:t>соблюдение правил безопасности, в том числе навыки безопасного поведения в природной среде;</w:t>
      </w:r>
    </w:p>
    <w:p w:rsidR="008C19CB" w:rsidRPr="008C19CB" w:rsidRDefault="008C19CB" w:rsidP="008C19CB">
      <w:pPr>
        <w:pStyle w:val="14"/>
        <w:numPr>
          <w:ilvl w:val="0"/>
          <w:numId w:val="225"/>
        </w:numPr>
        <w:tabs>
          <w:tab w:val="left" w:pos="233"/>
        </w:tabs>
        <w:spacing w:line="240" w:lineRule="auto"/>
        <w:ind w:left="240" w:hanging="240"/>
        <w:jc w:val="both"/>
        <w:rPr>
          <w:color w:val="auto"/>
          <w:sz w:val="28"/>
          <w:szCs w:val="28"/>
        </w:rPr>
      </w:pPr>
      <w:r w:rsidRPr="008C19CB">
        <w:rPr>
          <w:color w:val="auto"/>
          <w:sz w:val="28"/>
          <w:szCs w:val="28"/>
        </w:rPr>
        <w:t>сформированность навыка рефлексии, управление собственным эмоциональным состоянием.</w:t>
      </w:r>
    </w:p>
    <w:p w:rsidR="008C19CB" w:rsidRPr="008C19CB" w:rsidRDefault="008C19CB" w:rsidP="008C19CB">
      <w:pPr>
        <w:pStyle w:val="80"/>
        <w:jc w:val="both"/>
        <w:rPr>
          <w:rFonts w:ascii="Times New Roman" w:hAnsi="Times New Roman" w:cs="Times New Roman"/>
          <w:color w:val="auto"/>
          <w:sz w:val="28"/>
          <w:szCs w:val="28"/>
        </w:rPr>
      </w:pPr>
      <w:r w:rsidRPr="008C19CB">
        <w:rPr>
          <w:rFonts w:ascii="Times New Roman" w:hAnsi="Times New Roman" w:cs="Times New Roman"/>
          <w:b/>
          <w:bCs/>
          <w:i w:val="0"/>
          <w:iCs w:val="0"/>
          <w:color w:val="auto"/>
          <w:sz w:val="28"/>
          <w:szCs w:val="28"/>
        </w:rPr>
        <w:t>Трудовое воспитание:</w:t>
      </w:r>
    </w:p>
    <w:p w:rsidR="008C19CB" w:rsidRPr="008C19CB" w:rsidRDefault="008C19CB" w:rsidP="008C19CB">
      <w:pPr>
        <w:pStyle w:val="14"/>
        <w:numPr>
          <w:ilvl w:val="0"/>
          <w:numId w:val="225"/>
        </w:numPr>
        <w:tabs>
          <w:tab w:val="left" w:pos="233"/>
        </w:tabs>
        <w:spacing w:line="240" w:lineRule="auto"/>
        <w:ind w:left="240" w:hanging="240"/>
        <w:jc w:val="both"/>
        <w:rPr>
          <w:color w:val="auto"/>
          <w:sz w:val="28"/>
          <w:szCs w:val="28"/>
        </w:rPr>
      </w:pPr>
      <w:r w:rsidRPr="008C19CB">
        <w:rPr>
          <w:color w:val="auto"/>
          <w:sz w:val="28"/>
          <w:szCs w:val="28"/>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8C19CB" w:rsidRPr="008C19CB" w:rsidRDefault="008C19CB" w:rsidP="008C19CB">
      <w:pPr>
        <w:pStyle w:val="80"/>
        <w:jc w:val="both"/>
        <w:rPr>
          <w:rFonts w:ascii="Times New Roman" w:hAnsi="Times New Roman" w:cs="Times New Roman"/>
          <w:color w:val="auto"/>
          <w:sz w:val="28"/>
          <w:szCs w:val="28"/>
        </w:rPr>
      </w:pPr>
      <w:r w:rsidRPr="008C19CB">
        <w:rPr>
          <w:rFonts w:ascii="Times New Roman" w:hAnsi="Times New Roman" w:cs="Times New Roman"/>
          <w:b/>
          <w:bCs/>
          <w:i w:val="0"/>
          <w:iCs w:val="0"/>
          <w:color w:val="auto"/>
          <w:sz w:val="28"/>
          <w:szCs w:val="28"/>
        </w:rPr>
        <w:t>Экологическое воспитание:</w:t>
      </w:r>
    </w:p>
    <w:p w:rsidR="008C19CB" w:rsidRPr="008C19CB" w:rsidRDefault="008C19CB" w:rsidP="008C19CB">
      <w:pPr>
        <w:pStyle w:val="14"/>
        <w:numPr>
          <w:ilvl w:val="0"/>
          <w:numId w:val="225"/>
        </w:numPr>
        <w:tabs>
          <w:tab w:val="left" w:pos="233"/>
        </w:tabs>
        <w:spacing w:line="240" w:lineRule="auto"/>
        <w:ind w:left="240" w:hanging="240"/>
        <w:jc w:val="both"/>
        <w:rPr>
          <w:color w:val="auto"/>
          <w:sz w:val="28"/>
          <w:szCs w:val="28"/>
        </w:rPr>
      </w:pPr>
      <w:r w:rsidRPr="008C19CB">
        <w:rPr>
          <w:color w:val="auto"/>
          <w:sz w:val="28"/>
          <w:szCs w:val="28"/>
        </w:rPr>
        <w:t>ориентация на применение биологических знаний при решении задач в области окружающей среды;</w:t>
      </w:r>
    </w:p>
    <w:p w:rsidR="008C19CB" w:rsidRPr="008C19CB" w:rsidRDefault="008C19CB" w:rsidP="008C19CB">
      <w:pPr>
        <w:pStyle w:val="14"/>
        <w:numPr>
          <w:ilvl w:val="0"/>
          <w:numId w:val="225"/>
        </w:numPr>
        <w:tabs>
          <w:tab w:val="left" w:pos="233"/>
        </w:tabs>
        <w:spacing w:line="240" w:lineRule="auto"/>
        <w:ind w:firstLine="0"/>
        <w:jc w:val="both"/>
        <w:rPr>
          <w:color w:val="auto"/>
          <w:sz w:val="28"/>
          <w:szCs w:val="28"/>
        </w:rPr>
      </w:pPr>
      <w:r w:rsidRPr="008C19CB">
        <w:rPr>
          <w:color w:val="auto"/>
          <w:sz w:val="28"/>
          <w:szCs w:val="28"/>
        </w:rPr>
        <w:t>осознание экологических проблем и путей их решения;</w:t>
      </w:r>
    </w:p>
    <w:p w:rsidR="008C19CB" w:rsidRPr="008C19CB" w:rsidRDefault="008C19CB" w:rsidP="008C19CB">
      <w:pPr>
        <w:pStyle w:val="14"/>
        <w:numPr>
          <w:ilvl w:val="0"/>
          <w:numId w:val="225"/>
        </w:numPr>
        <w:tabs>
          <w:tab w:val="left" w:pos="233"/>
        </w:tabs>
        <w:spacing w:line="240" w:lineRule="auto"/>
        <w:ind w:left="240" w:hanging="240"/>
        <w:jc w:val="both"/>
        <w:rPr>
          <w:color w:val="auto"/>
          <w:sz w:val="28"/>
          <w:szCs w:val="28"/>
        </w:rPr>
      </w:pPr>
      <w:r w:rsidRPr="008C19CB">
        <w:rPr>
          <w:color w:val="auto"/>
          <w:sz w:val="28"/>
          <w:szCs w:val="28"/>
        </w:rPr>
        <w:t>готовность к участию в практической деятельности экологической направленности.</w:t>
      </w:r>
    </w:p>
    <w:p w:rsidR="008C19CB" w:rsidRPr="008C19CB" w:rsidRDefault="008C19CB" w:rsidP="008C19CB">
      <w:pPr>
        <w:pStyle w:val="80"/>
        <w:jc w:val="both"/>
        <w:rPr>
          <w:rFonts w:ascii="Times New Roman" w:hAnsi="Times New Roman" w:cs="Times New Roman"/>
          <w:color w:val="auto"/>
          <w:sz w:val="28"/>
          <w:szCs w:val="28"/>
        </w:rPr>
      </w:pPr>
      <w:r w:rsidRPr="008C19CB">
        <w:rPr>
          <w:rFonts w:ascii="Times New Roman" w:hAnsi="Times New Roman" w:cs="Times New Roman"/>
          <w:b/>
          <w:bCs/>
          <w:i w:val="0"/>
          <w:iCs w:val="0"/>
          <w:color w:val="auto"/>
          <w:sz w:val="28"/>
          <w:szCs w:val="28"/>
        </w:rPr>
        <w:t>Адаптация обучающегося к изменяющимся условиям социальной и природной среды:</w:t>
      </w:r>
    </w:p>
    <w:p w:rsidR="008C19CB" w:rsidRPr="008C19CB" w:rsidRDefault="008C19CB" w:rsidP="008C19CB">
      <w:pPr>
        <w:pStyle w:val="14"/>
        <w:numPr>
          <w:ilvl w:val="0"/>
          <w:numId w:val="225"/>
        </w:numPr>
        <w:tabs>
          <w:tab w:val="left" w:pos="233"/>
        </w:tabs>
        <w:spacing w:line="240" w:lineRule="auto"/>
        <w:ind w:firstLine="0"/>
        <w:jc w:val="both"/>
        <w:rPr>
          <w:color w:val="auto"/>
          <w:sz w:val="28"/>
          <w:szCs w:val="28"/>
        </w:rPr>
      </w:pPr>
      <w:r w:rsidRPr="008C19CB">
        <w:rPr>
          <w:color w:val="auto"/>
          <w:sz w:val="28"/>
          <w:szCs w:val="28"/>
        </w:rPr>
        <w:t>адекватная оценка изменяющихся условий;</w:t>
      </w:r>
    </w:p>
    <w:p w:rsidR="008C19CB" w:rsidRPr="008C19CB" w:rsidRDefault="008C19CB" w:rsidP="008C19CB">
      <w:pPr>
        <w:pStyle w:val="14"/>
        <w:numPr>
          <w:ilvl w:val="0"/>
          <w:numId w:val="225"/>
        </w:numPr>
        <w:tabs>
          <w:tab w:val="left" w:pos="233"/>
        </w:tabs>
        <w:spacing w:line="240" w:lineRule="auto"/>
        <w:ind w:left="240" w:hanging="240"/>
        <w:jc w:val="both"/>
        <w:rPr>
          <w:color w:val="auto"/>
          <w:sz w:val="28"/>
          <w:szCs w:val="28"/>
        </w:rPr>
      </w:pPr>
      <w:r w:rsidRPr="008C19CB">
        <w:rPr>
          <w:color w:val="auto"/>
          <w:sz w:val="28"/>
          <w:szCs w:val="28"/>
        </w:rPr>
        <w:t>принятие решения (индивидуальное, в группе) в изменяющихся условиях на основании анализа биологической информации;</w:t>
      </w:r>
    </w:p>
    <w:p w:rsidR="008C19CB" w:rsidRPr="008C19CB" w:rsidRDefault="008C19CB" w:rsidP="008C19CB">
      <w:pPr>
        <w:pStyle w:val="14"/>
        <w:numPr>
          <w:ilvl w:val="0"/>
          <w:numId w:val="225"/>
        </w:numPr>
        <w:tabs>
          <w:tab w:val="left" w:pos="233"/>
        </w:tabs>
        <w:spacing w:line="240" w:lineRule="auto"/>
        <w:ind w:left="240" w:hanging="240"/>
        <w:jc w:val="both"/>
        <w:rPr>
          <w:color w:val="auto"/>
          <w:sz w:val="28"/>
          <w:szCs w:val="28"/>
        </w:rPr>
      </w:pPr>
      <w:r w:rsidRPr="008C19CB">
        <w:rPr>
          <w:color w:val="auto"/>
          <w:sz w:val="28"/>
          <w:szCs w:val="28"/>
        </w:rPr>
        <w:t>планирование действий в новой ситуации на основании знаний биологических закономерностей.</w:t>
      </w:r>
    </w:p>
    <w:p w:rsidR="008C19CB" w:rsidRPr="008C19CB" w:rsidRDefault="008C19CB" w:rsidP="008C19CB">
      <w:pPr>
        <w:pStyle w:val="ad"/>
        <w:rPr>
          <w:rFonts w:ascii="Times New Roman" w:hAnsi="Times New Roman" w:cs="Times New Roman"/>
          <w:sz w:val="28"/>
          <w:szCs w:val="28"/>
        </w:rPr>
      </w:pPr>
      <w:bookmarkStart w:id="519" w:name="bookmark1487"/>
      <w:r w:rsidRPr="008C19CB">
        <w:rPr>
          <w:rFonts w:ascii="Times New Roman" w:hAnsi="Times New Roman" w:cs="Times New Roman"/>
          <w:sz w:val="28"/>
          <w:szCs w:val="28"/>
        </w:rPr>
        <w:t>МЕТАПРЕДМЕТНЫЕ РЕЗУЛЬТАТЫ</w:t>
      </w:r>
      <w:bookmarkEnd w:id="519"/>
    </w:p>
    <w:p w:rsidR="008C19CB" w:rsidRPr="008C19CB" w:rsidRDefault="008C19CB" w:rsidP="008C19CB">
      <w:pPr>
        <w:pStyle w:val="ad"/>
        <w:rPr>
          <w:rFonts w:ascii="Times New Roman" w:hAnsi="Times New Roman" w:cs="Times New Roman"/>
          <w:sz w:val="28"/>
          <w:szCs w:val="28"/>
        </w:rPr>
      </w:pPr>
      <w:r w:rsidRPr="008C19CB">
        <w:rPr>
          <w:rFonts w:ascii="Times New Roman" w:hAnsi="Times New Roman" w:cs="Times New Roman"/>
          <w:sz w:val="28"/>
          <w:szCs w:val="28"/>
        </w:rPr>
        <w:t>Универсальные познавательные действия</w:t>
      </w:r>
    </w:p>
    <w:p w:rsidR="008C19CB" w:rsidRPr="008C19CB" w:rsidRDefault="008C19CB" w:rsidP="008C19CB">
      <w:pPr>
        <w:pStyle w:val="80"/>
        <w:jc w:val="both"/>
        <w:rPr>
          <w:rFonts w:ascii="Times New Roman" w:hAnsi="Times New Roman" w:cs="Times New Roman"/>
          <w:color w:val="auto"/>
          <w:sz w:val="28"/>
          <w:szCs w:val="28"/>
        </w:rPr>
      </w:pPr>
      <w:r w:rsidRPr="008C19CB">
        <w:rPr>
          <w:rFonts w:ascii="Times New Roman" w:hAnsi="Times New Roman" w:cs="Times New Roman"/>
          <w:b/>
          <w:bCs/>
          <w:color w:val="auto"/>
          <w:sz w:val="28"/>
          <w:szCs w:val="28"/>
        </w:rPr>
        <w:t>Базовые логические действия:</w:t>
      </w:r>
    </w:p>
    <w:p w:rsidR="008C19CB" w:rsidRPr="008C19CB" w:rsidRDefault="008C19CB" w:rsidP="008C19CB">
      <w:pPr>
        <w:pStyle w:val="14"/>
        <w:numPr>
          <w:ilvl w:val="0"/>
          <w:numId w:val="225"/>
        </w:numPr>
        <w:tabs>
          <w:tab w:val="left" w:pos="233"/>
        </w:tabs>
        <w:spacing w:line="240" w:lineRule="auto"/>
        <w:ind w:left="240" w:hanging="240"/>
        <w:jc w:val="both"/>
        <w:rPr>
          <w:color w:val="auto"/>
          <w:sz w:val="28"/>
          <w:szCs w:val="28"/>
        </w:rPr>
      </w:pPr>
      <w:r w:rsidRPr="008C19CB">
        <w:rPr>
          <w:color w:val="auto"/>
          <w:sz w:val="28"/>
          <w:szCs w:val="28"/>
        </w:rPr>
        <w:t>выявлять и характеризовать существенные признаки биологических объектов (явлений);</w:t>
      </w:r>
    </w:p>
    <w:p w:rsidR="008C19CB" w:rsidRPr="008C19CB" w:rsidRDefault="008C19CB" w:rsidP="008C19CB">
      <w:pPr>
        <w:pStyle w:val="14"/>
        <w:numPr>
          <w:ilvl w:val="0"/>
          <w:numId w:val="225"/>
        </w:numPr>
        <w:tabs>
          <w:tab w:val="left" w:pos="233"/>
        </w:tabs>
        <w:spacing w:line="240" w:lineRule="auto"/>
        <w:ind w:left="240" w:hanging="240"/>
        <w:jc w:val="both"/>
        <w:rPr>
          <w:color w:val="auto"/>
          <w:sz w:val="28"/>
          <w:szCs w:val="28"/>
        </w:rPr>
      </w:pPr>
      <w:r w:rsidRPr="008C19CB">
        <w:rPr>
          <w:color w:val="auto"/>
          <w:sz w:val="28"/>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8C19CB" w:rsidRPr="008C19CB" w:rsidRDefault="008C19CB" w:rsidP="008C19CB">
      <w:pPr>
        <w:pStyle w:val="14"/>
        <w:numPr>
          <w:ilvl w:val="0"/>
          <w:numId w:val="225"/>
        </w:numPr>
        <w:tabs>
          <w:tab w:val="left" w:pos="183"/>
        </w:tabs>
        <w:spacing w:line="240" w:lineRule="auto"/>
        <w:ind w:left="220" w:hanging="220"/>
        <w:jc w:val="both"/>
        <w:rPr>
          <w:color w:val="auto"/>
          <w:sz w:val="28"/>
          <w:szCs w:val="28"/>
        </w:rPr>
      </w:pPr>
      <w:r w:rsidRPr="008C19CB">
        <w:rPr>
          <w:color w:val="auto"/>
          <w:sz w:val="28"/>
          <w:szCs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8C19CB" w:rsidRPr="008C19CB" w:rsidRDefault="008C19CB" w:rsidP="008C19CB">
      <w:pPr>
        <w:pStyle w:val="14"/>
        <w:numPr>
          <w:ilvl w:val="0"/>
          <w:numId w:val="225"/>
        </w:numPr>
        <w:tabs>
          <w:tab w:val="left" w:pos="183"/>
        </w:tabs>
        <w:spacing w:line="240" w:lineRule="auto"/>
        <w:ind w:left="220" w:hanging="220"/>
        <w:jc w:val="both"/>
        <w:rPr>
          <w:color w:val="auto"/>
          <w:sz w:val="28"/>
          <w:szCs w:val="28"/>
        </w:rPr>
      </w:pPr>
      <w:r w:rsidRPr="008C19CB">
        <w:rPr>
          <w:color w:val="auto"/>
          <w:sz w:val="28"/>
          <w:szCs w:val="28"/>
        </w:rPr>
        <w:t>выявлять дефициты информации, данных, необходимых для решения поставленной задачи;</w:t>
      </w:r>
    </w:p>
    <w:p w:rsidR="008C19CB" w:rsidRPr="008C19CB" w:rsidRDefault="008C19CB" w:rsidP="008C19CB">
      <w:pPr>
        <w:pStyle w:val="14"/>
        <w:numPr>
          <w:ilvl w:val="0"/>
          <w:numId w:val="225"/>
        </w:numPr>
        <w:tabs>
          <w:tab w:val="left" w:pos="183"/>
        </w:tabs>
        <w:spacing w:line="240" w:lineRule="auto"/>
        <w:ind w:left="220" w:hanging="220"/>
        <w:jc w:val="both"/>
        <w:rPr>
          <w:color w:val="auto"/>
          <w:sz w:val="28"/>
          <w:szCs w:val="28"/>
        </w:rPr>
      </w:pPr>
      <w:r w:rsidRPr="008C19CB">
        <w:rPr>
          <w:color w:val="auto"/>
          <w:sz w:val="28"/>
          <w:szCs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C19CB" w:rsidRPr="008C19CB" w:rsidRDefault="008C19CB" w:rsidP="008C19CB">
      <w:pPr>
        <w:pStyle w:val="14"/>
        <w:numPr>
          <w:ilvl w:val="0"/>
          <w:numId w:val="225"/>
        </w:numPr>
        <w:tabs>
          <w:tab w:val="left" w:pos="183"/>
        </w:tabs>
        <w:spacing w:line="240" w:lineRule="auto"/>
        <w:ind w:left="220" w:hanging="220"/>
        <w:jc w:val="both"/>
        <w:rPr>
          <w:color w:val="auto"/>
          <w:sz w:val="28"/>
          <w:szCs w:val="28"/>
        </w:rPr>
      </w:pPr>
      <w:r w:rsidRPr="008C19CB">
        <w:rPr>
          <w:color w:val="auto"/>
          <w:sz w:val="28"/>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C19CB" w:rsidRPr="008C19CB" w:rsidRDefault="008C19CB" w:rsidP="008C19CB">
      <w:pPr>
        <w:pStyle w:val="80"/>
        <w:ind w:firstLine="220"/>
        <w:jc w:val="both"/>
        <w:rPr>
          <w:rFonts w:ascii="Times New Roman" w:hAnsi="Times New Roman" w:cs="Times New Roman"/>
          <w:color w:val="auto"/>
          <w:sz w:val="28"/>
          <w:szCs w:val="28"/>
        </w:rPr>
      </w:pPr>
      <w:r w:rsidRPr="008C19CB">
        <w:rPr>
          <w:rFonts w:ascii="Times New Roman" w:hAnsi="Times New Roman" w:cs="Times New Roman"/>
          <w:b/>
          <w:bCs/>
          <w:color w:val="auto"/>
          <w:sz w:val="28"/>
          <w:szCs w:val="28"/>
        </w:rPr>
        <w:t>Базовые исследовательские действия:</w:t>
      </w:r>
    </w:p>
    <w:p w:rsidR="008C19CB" w:rsidRPr="008C19CB" w:rsidRDefault="008C19CB" w:rsidP="008C19CB">
      <w:pPr>
        <w:pStyle w:val="14"/>
        <w:numPr>
          <w:ilvl w:val="0"/>
          <w:numId w:val="225"/>
        </w:numPr>
        <w:tabs>
          <w:tab w:val="left" w:pos="183"/>
        </w:tabs>
        <w:spacing w:line="240" w:lineRule="auto"/>
        <w:ind w:left="220" w:hanging="220"/>
        <w:jc w:val="both"/>
        <w:rPr>
          <w:color w:val="auto"/>
          <w:sz w:val="28"/>
          <w:szCs w:val="28"/>
        </w:rPr>
      </w:pPr>
      <w:r w:rsidRPr="008C19CB">
        <w:rPr>
          <w:color w:val="auto"/>
          <w:sz w:val="28"/>
          <w:szCs w:val="28"/>
        </w:rPr>
        <w:t>использовать вопросы как исследовательский инструмент познания;</w:t>
      </w:r>
    </w:p>
    <w:p w:rsidR="008C19CB" w:rsidRPr="008C19CB" w:rsidRDefault="008C19CB" w:rsidP="008C19CB">
      <w:pPr>
        <w:pStyle w:val="14"/>
        <w:numPr>
          <w:ilvl w:val="0"/>
          <w:numId w:val="225"/>
        </w:numPr>
        <w:tabs>
          <w:tab w:val="left" w:pos="183"/>
        </w:tabs>
        <w:spacing w:line="240" w:lineRule="auto"/>
        <w:ind w:left="220" w:hanging="220"/>
        <w:jc w:val="both"/>
        <w:rPr>
          <w:color w:val="auto"/>
          <w:sz w:val="28"/>
          <w:szCs w:val="28"/>
        </w:rPr>
      </w:pPr>
      <w:r w:rsidRPr="008C19CB">
        <w:rPr>
          <w:color w:val="auto"/>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C19CB" w:rsidRPr="008C19CB" w:rsidRDefault="008C19CB" w:rsidP="008C19CB">
      <w:pPr>
        <w:pStyle w:val="14"/>
        <w:numPr>
          <w:ilvl w:val="0"/>
          <w:numId w:val="225"/>
        </w:numPr>
        <w:tabs>
          <w:tab w:val="left" w:pos="183"/>
        </w:tabs>
        <w:spacing w:line="240" w:lineRule="auto"/>
        <w:ind w:left="220" w:hanging="220"/>
        <w:jc w:val="both"/>
        <w:rPr>
          <w:color w:val="auto"/>
          <w:sz w:val="28"/>
          <w:szCs w:val="28"/>
        </w:rPr>
      </w:pPr>
      <w:r w:rsidRPr="008C19CB">
        <w:rPr>
          <w:color w:val="auto"/>
          <w:sz w:val="28"/>
          <w:szCs w:val="28"/>
        </w:rPr>
        <w:t>формировать гипотезу об истинности собственных суждений, аргументировать свою позицию, мнение;</w:t>
      </w:r>
    </w:p>
    <w:p w:rsidR="008C19CB" w:rsidRPr="008C19CB" w:rsidRDefault="008C19CB" w:rsidP="008C19CB">
      <w:pPr>
        <w:pStyle w:val="14"/>
        <w:numPr>
          <w:ilvl w:val="0"/>
          <w:numId w:val="225"/>
        </w:numPr>
        <w:tabs>
          <w:tab w:val="left" w:pos="183"/>
        </w:tabs>
        <w:spacing w:line="240" w:lineRule="auto"/>
        <w:ind w:left="220" w:hanging="220"/>
        <w:jc w:val="both"/>
        <w:rPr>
          <w:color w:val="auto"/>
          <w:sz w:val="28"/>
          <w:szCs w:val="28"/>
        </w:rPr>
      </w:pPr>
      <w:r w:rsidRPr="008C19CB">
        <w:rPr>
          <w:color w:val="auto"/>
          <w:sz w:val="28"/>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8C19CB" w:rsidRPr="008C19CB" w:rsidRDefault="008C19CB" w:rsidP="008C19CB">
      <w:pPr>
        <w:pStyle w:val="14"/>
        <w:numPr>
          <w:ilvl w:val="0"/>
          <w:numId w:val="225"/>
        </w:numPr>
        <w:tabs>
          <w:tab w:val="left" w:pos="183"/>
        </w:tabs>
        <w:spacing w:line="240" w:lineRule="auto"/>
        <w:ind w:left="220" w:hanging="220"/>
        <w:jc w:val="both"/>
        <w:rPr>
          <w:color w:val="auto"/>
          <w:sz w:val="28"/>
          <w:szCs w:val="28"/>
        </w:rPr>
      </w:pPr>
      <w:r w:rsidRPr="008C19CB">
        <w:rPr>
          <w:color w:val="auto"/>
          <w:sz w:val="28"/>
          <w:szCs w:val="28"/>
        </w:rPr>
        <w:t>оценивать на применимость и достоверность информацию, полученную в ходе наблюдения и эксперимента;</w:t>
      </w:r>
    </w:p>
    <w:p w:rsidR="008C19CB" w:rsidRPr="008C19CB" w:rsidRDefault="008C19CB" w:rsidP="008C19CB">
      <w:pPr>
        <w:pStyle w:val="14"/>
        <w:numPr>
          <w:ilvl w:val="0"/>
          <w:numId w:val="225"/>
        </w:numPr>
        <w:tabs>
          <w:tab w:val="left" w:pos="183"/>
        </w:tabs>
        <w:spacing w:line="240" w:lineRule="auto"/>
        <w:ind w:left="220" w:hanging="220"/>
        <w:jc w:val="both"/>
        <w:rPr>
          <w:color w:val="auto"/>
          <w:sz w:val="28"/>
          <w:szCs w:val="28"/>
        </w:rPr>
      </w:pPr>
      <w:r w:rsidRPr="008C19CB">
        <w:rPr>
          <w:color w:val="auto"/>
          <w:sz w:val="28"/>
          <w:szCs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8C19CB" w:rsidRPr="008C19CB" w:rsidRDefault="008C19CB" w:rsidP="008C19CB">
      <w:pPr>
        <w:pStyle w:val="14"/>
        <w:numPr>
          <w:ilvl w:val="0"/>
          <w:numId w:val="225"/>
        </w:numPr>
        <w:tabs>
          <w:tab w:val="left" w:pos="183"/>
        </w:tabs>
        <w:spacing w:line="240" w:lineRule="auto"/>
        <w:ind w:left="220" w:hanging="220"/>
        <w:jc w:val="both"/>
        <w:rPr>
          <w:color w:val="auto"/>
          <w:sz w:val="28"/>
          <w:szCs w:val="28"/>
        </w:rPr>
      </w:pPr>
      <w:r w:rsidRPr="008C19CB">
        <w:rPr>
          <w:color w:val="auto"/>
          <w:sz w:val="28"/>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8C19CB" w:rsidRPr="008C19CB" w:rsidRDefault="008C19CB" w:rsidP="008C19CB">
      <w:pPr>
        <w:pStyle w:val="80"/>
        <w:ind w:firstLine="220"/>
        <w:jc w:val="both"/>
        <w:rPr>
          <w:rFonts w:ascii="Times New Roman" w:hAnsi="Times New Roman" w:cs="Times New Roman"/>
          <w:color w:val="auto"/>
          <w:sz w:val="28"/>
          <w:szCs w:val="28"/>
        </w:rPr>
      </w:pPr>
      <w:r w:rsidRPr="008C19CB">
        <w:rPr>
          <w:rFonts w:ascii="Times New Roman" w:hAnsi="Times New Roman" w:cs="Times New Roman"/>
          <w:b/>
          <w:bCs/>
          <w:color w:val="auto"/>
          <w:sz w:val="28"/>
          <w:szCs w:val="28"/>
        </w:rPr>
        <w:t>Работа с информацией:</w:t>
      </w:r>
    </w:p>
    <w:p w:rsidR="008C19CB" w:rsidRPr="008C19CB" w:rsidRDefault="008C19CB" w:rsidP="008C19CB">
      <w:pPr>
        <w:pStyle w:val="14"/>
        <w:numPr>
          <w:ilvl w:val="0"/>
          <w:numId w:val="225"/>
        </w:numPr>
        <w:tabs>
          <w:tab w:val="left" w:pos="183"/>
        </w:tabs>
        <w:spacing w:line="240" w:lineRule="auto"/>
        <w:ind w:left="220" w:hanging="220"/>
        <w:jc w:val="both"/>
        <w:rPr>
          <w:color w:val="auto"/>
          <w:sz w:val="28"/>
          <w:szCs w:val="28"/>
        </w:rPr>
      </w:pPr>
      <w:r w:rsidRPr="008C19CB">
        <w:rPr>
          <w:color w:val="auto"/>
          <w:sz w:val="28"/>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8C19CB" w:rsidRPr="008C19CB" w:rsidRDefault="008C19CB" w:rsidP="008C19CB">
      <w:pPr>
        <w:pStyle w:val="14"/>
        <w:numPr>
          <w:ilvl w:val="0"/>
          <w:numId w:val="225"/>
        </w:numPr>
        <w:tabs>
          <w:tab w:val="left" w:pos="183"/>
        </w:tabs>
        <w:spacing w:line="240" w:lineRule="auto"/>
        <w:ind w:left="220" w:hanging="220"/>
        <w:jc w:val="both"/>
        <w:rPr>
          <w:color w:val="auto"/>
          <w:sz w:val="28"/>
          <w:szCs w:val="28"/>
        </w:rPr>
      </w:pPr>
      <w:r w:rsidRPr="008C19CB">
        <w:rPr>
          <w:color w:val="auto"/>
          <w:sz w:val="28"/>
          <w:szCs w:val="28"/>
        </w:rPr>
        <w:t>выбирать, анализировать, систематизировать и интерпретировать биологическую информацию различных видов и форм представления;</w:t>
      </w:r>
    </w:p>
    <w:p w:rsidR="008C19CB" w:rsidRPr="008C19CB" w:rsidRDefault="008C19CB" w:rsidP="008C19CB">
      <w:pPr>
        <w:pStyle w:val="14"/>
        <w:numPr>
          <w:ilvl w:val="0"/>
          <w:numId w:val="225"/>
        </w:numPr>
        <w:tabs>
          <w:tab w:val="left" w:pos="183"/>
        </w:tabs>
        <w:spacing w:line="240" w:lineRule="auto"/>
        <w:ind w:left="220" w:hanging="220"/>
        <w:jc w:val="both"/>
        <w:rPr>
          <w:color w:val="auto"/>
          <w:sz w:val="28"/>
          <w:szCs w:val="28"/>
        </w:rPr>
      </w:pPr>
      <w:r w:rsidRPr="008C19CB">
        <w:rPr>
          <w:color w:val="auto"/>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8C19CB" w:rsidRPr="008C19CB" w:rsidRDefault="008C19CB" w:rsidP="008C19CB">
      <w:pPr>
        <w:pStyle w:val="14"/>
        <w:numPr>
          <w:ilvl w:val="0"/>
          <w:numId w:val="225"/>
        </w:numPr>
        <w:tabs>
          <w:tab w:val="left" w:pos="183"/>
        </w:tabs>
        <w:spacing w:line="240" w:lineRule="auto"/>
        <w:ind w:left="220" w:hanging="220"/>
        <w:jc w:val="both"/>
        <w:rPr>
          <w:color w:val="auto"/>
          <w:sz w:val="28"/>
          <w:szCs w:val="28"/>
        </w:rPr>
      </w:pPr>
      <w:r w:rsidRPr="008C19CB">
        <w:rPr>
          <w:color w:val="auto"/>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C19CB" w:rsidRPr="008C19CB" w:rsidRDefault="008C19CB" w:rsidP="008C19CB">
      <w:pPr>
        <w:pStyle w:val="14"/>
        <w:numPr>
          <w:ilvl w:val="0"/>
          <w:numId w:val="225"/>
        </w:numPr>
        <w:tabs>
          <w:tab w:val="left" w:pos="183"/>
        </w:tabs>
        <w:spacing w:line="240" w:lineRule="auto"/>
        <w:ind w:left="220" w:hanging="220"/>
        <w:jc w:val="both"/>
        <w:rPr>
          <w:color w:val="auto"/>
          <w:sz w:val="28"/>
          <w:szCs w:val="28"/>
        </w:rPr>
      </w:pPr>
      <w:r w:rsidRPr="008C19CB">
        <w:rPr>
          <w:color w:val="auto"/>
          <w:sz w:val="28"/>
          <w:szCs w:val="28"/>
        </w:rPr>
        <w:t>оценивать надёжность биологической информации по критериям, предложенным учителем или сформулированным самостоятельно;</w:t>
      </w:r>
    </w:p>
    <w:p w:rsidR="008C19CB" w:rsidRPr="008C19CB" w:rsidRDefault="008C19CB" w:rsidP="008C19CB">
      <w:pPr>
        <w:pStyle w:val="14"/>
        <w:numPr>
          <w:ilvl w:val="0"/>
          <w:numId w:val="225"/>
        </w:numPr>
        <w:tabs>
          <w:tab w:val="left" w:pos="183"/>
        </w:tabs>
        <w:spacing w:line="240" w:lineRule="auto"/>
        <w:ind w:left="220" w:hanging="220"/>
        <w:jc w:val="both"/>
        <w:rPr>
          <w:color w:val="auto"/>
          <w:sz w:val="28"/>
          <w:szCs w:val="28"/>
        </w:rPr>
      </w:pPr>
      <w:r w:rsidRPr="008C19CB">
        <w:rPr>
          <w:color w:val="auto"/>
          <w:sz w:val="28"/>
          <w:szCs w:val="28"/>
        </w:rPr>
        <w:t>запоминать и систематизировать биологическую информацию.</w:t>
      </w:r>
    </w:p>
    <w:p w:rsidR="008C19CB" w:rsidRPr="008C19CB" w:rsidRDefault="008C19CB" w:rsidP="008C19CB">
      <w:pPr>
        <w:pStyle w:val="ad"/>
        <w:rPr>
          <w:rFonts w:ascii="Times New Roman" w:hAnsi="Times New Roman" w:cs="Times New Roman"/>
          <w:sz w:val="28"/>
          <w:szCs w:val="28"/>
        </w:rPr>
      </w:pPr>
      <w:r w:rsidRPr="008C19CB">
        <w:rPr>
          <w:rFonts w:ascii="Times New Roman" w:hAnsi="Times New Roman" w:cs="Times New Roman"/>
          <w:sz w:val="28"/>
          <w:szCs w:val="28"/>
        </w:rPr>
        <w:t>Универсальные коммуникативные действия</w:t>
      </w:r>
    </w:p>
    <w:p w:rsidR="008C19CB" w:rsidRPr="008C19CB" w:rsidRDefault="008C19CB" w:rsidP="008C19CB">
      <w:pPr>
        <w:pStyle w:val="80"/>
        <w:ind w:firstLine="220"/>
        <w:jc w:val="both"/>
        <w:rPr>
          <w:rFonts w:ascii="Times New Roman" w:hAnsi="Times New Roman" w:cs="Times New Roman"/>
          <w:color w:val="auto"/>
          <w:sz w:val="28"/>
          <w:szCs w:val="28"/>
        </w:rPr>
      </w:pPr>
      <w:r w:rsidRPr="008C19CB">
        <w:rPr>
          <w:rFonts w:ascii="Times New Roman" w:hAnsi="Times New Roman" w:cs="Times New Roman"/>
          <w:b/>
          <w:bCs/>
          <w:color w:val="auto"/>
          <w:sz w:val="28"/>
          <w:szCs w:val="28"/>
        </w:rPr>
        <w:t>Общение:</w:t>
      </w:r>
    </w:p>
    <w:p w:rsidR="008C19CB" w:rsidRPr="008C19CB" w:rsidRDefault="008C19CB" w:rsidP="008C19CB">
      <w:pPr>
        <w:pStyle w:val="14"/>
        <w:numPr>
          <w:ilvl w:val="0"/>
          <w:numId w:val="225"/>
        </w:numPr>
        <w:tabs>
          <w:tab w:val="left" w:pos="183"/>
        </w:tabs>
        <w:spacing w:line="240" w:lineRule="auto"/>
        <w:ind w:left="220" w:hanging="220"/>
        <w:jc w:val="both"/>
        <w:rPr>
          <w:color w:val="auto"/>
          <w:sz w:val="28"/>
          <w:szCs w:val="28"/>
        </w:rPr>
      </w:pPr>
      <w:r w:rsidRPr="008C19CB">
        <w:rPr>
          <w:color w:val="auto"/>
          <w:sz w:val="28"/>
          <w:szCs w:val="28"/>
        </w:rPr>
        <w:t>воспринимать и формулировать суждения, выражать эмоции в процессе выполнения практических и лабораторных работ;</w:t>
      </w:r>
    </w:p>
    <w:p w:rsidR="008C19CB" w:rsidRPr="008C19CB" w:rsidRDefault="008C19CB" w:rsidP="008C19CB">
      <w:pPr>
        <w:pStyle w:val="14"/>
        <w:numPr>
          <w:ilvl w:val="0"/>
          <w:numId w:val="225"/>
        </w:numPr>
        <w:tabs>
          <w:tab w:val="left" w:pos="183"/>
        </w:tabs>
        <w:spacing w:line="240" w:lineRule="auto"/>
        <w:ind w:left="220" w:hanging="220"/>
        <w:jc w:val="both"/>
        <w:rPr>
          <w:color w:val="auto"/>
          <w:sz w:val="28"/>
          <w:szCs w:val="28"/>
        </w:rPr>
      </w:pPr>
      <w:r w:rsidRPr="008C19CB">
        <w:rPr>
          <w:color w:val="auto"/>
          <w:sz w:val="28"/>
          <w:szCs w:val="28"/>
        </w:rPr>
        <w:t>выражать себя (свою точку зрения) в устных и письменных текстах;</w:t>
      </w:r>
    </w:p>
    <w:p w:rsidR="008C19CB" w:rsidRPr="008C19CB" w:rsidRDefault="008C19CB" w:rsidP="008C19CB">
      <w:pPr>
        <w:pStyle w:val="14"/>
        <w:numPr>
          <w:ilvl w:val="0"/>
          <w:numId w:val="225"/>
        </w:numPr>
        <w:tabs>
          <w:tab w:val="left" w:pos="183"/>
        </w:tabs>
        <w:spacing w:line="240" w:lineRule="auto"/>
        <w:ind w:left="220" w:hanging="220"/>
        <w:jc w:val="both"/>
        <w:rPr>
          <w:color w:val="auto"/>
          <w:sz w:val="28"/>
          <w:szCs w:val="28"/>
        </w:rPr>
      </w:pPr>
      <w:r w:rsidRPr="008C19CB">
        <w:rPr>
          <w:color w:val="auto"/>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8C19CB" w:rsidRPr="008C19CB" w:rsidRDefault="008C19CB" w:rsidP="008C19CB">
      <w:pPr>
        <w:pStyle w:val="14"/>
        <w:numPr>
          <w:ilvl w:val="0"/>
          <w:numId w:val="225"/>
        </w:numPr>
        <w:tabs>
          <w:tab w:val="left" w:pos="183"/>
        </w:tabs>
        <w:spacing w:line="240" w:lineRule="auto"/>
        <w:ind w:left="220" w:hanging="220"/>
        <w:jc w:val="both"/>
        <w:rPr>
          <w:color w:val="auto"/>
          <w:sz w:val="28"/>
          <w:szCs w:val="28"/>
        </w:rPr>
      </w:pPr>
      <w:r w:rsidRPr="008C19CB">
        <w:rPr>
          <w:color w:val="auto"/>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8C19CB" w:rsidRPr="008C19CB" w:rsidRDefault="008C19CB" w:rsidP="008C19CB">
      <w:pPr>
        <w:pStyle w:val="14"/>
        <w:numPr>
          <w:ilvl w:val="0"/>
          <w:numId w:val="225"/>
        </w:numPr>
        <w:tabs>
          <w:tab w:val="left" w:pos="183"/>
        </w:tabs>
        <w:spacing w:line="240" w:lineRule="auto"/>
        <w:ind w:left="220" w:hanging="220"/>
        <w:jc w:val="both"/>
        <w:rPr>
          <w:color w:val="auto"/>
          <w:sz w:val="28"/>
          <w:szCs w:val="28"/>
        </w:rPr>
      </w:pPr>
      <w:r w:rsidRPr="008C19CB">
        <w:rPr>
          <w:color w:val="auto"/>
          <w:sz w:val="28"/>
          <w:szCs w:val="28"/>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8C19CB" w:rsidRPr="008C19CB" w:rsidRDefault="008C19CB" w:rsidP="008C19CB">
      <w:pPr>
        <w:pStyle w:val="14"/>
        <w:numPr>
          <w:ilvl w:val="0"/>
          <w:numId w:val="225"/>
        </w:numPr>
        <w:tabs>
          <w:tab w:val="left" w:pos="183"/>
        </w:tabs>
        <w:spacing w:line="240" w:lineRule="auto"/>
        <w:ind w:left="220" w:hanging="220"/>
        <w:jc w:val="both"/>
        <w:rPr>
          <w:color w:val="auto"/>
          <w:sz w:val="28"/>
          <w:szCs w:val="28"/>
        </w:rPr>
      </w:pPr>
      <w:r w:rsidRPr="008C19CB">
        <w:rPr>
          <w:color w:val="auto"/>
          <w:sz w:val="28"/>
          <w:szCs w:val="28"/>
        </w:rPr>
        <w:t>сопоставлять свои суждения с суждениями других участников диалога, обнаруживать различие и сходство позиций;</w:t>
      </w:r>
    </w:p>
    <w:p w:rsidR="008C19CB" w:rsidRPr="008C19CB" w:rsidRDefault="008C19CB" w:rsidP="008C19CB">
      <w:pPr>
        <w:pStyle w:val="14"/>
        <w:numPr>
          <w:ilvl w:val="0"/>
          <w:numId w:val="225"/>
        </w:numPr>
        <w:tabs>
          <w:tab w:val="left" w:pos="183"/>
        </w:tabs>
        <w:spacing w:line="240" w:lineRule="auto"/>
        <w:ind w:left="220" w:hanging="220"/>
        <w:jc w:val="both"/>
        <w:rPr>
          <w:color w:val="auto"/>
          <w:sz w:val="28"/>
          <w:szCs w:val="28"/>
        </w:rPr>
      </w:pPr>
      <w:r w:rsidRPr="008C19CB">
        <w:rPr>
          <w:color w:val="auto"/>
          <w:sz w:val="28"/>
          <w:szCs w:val="28"/>
        </w:rPr>
        <w:t>публично представлять результаты выполненного биологического опыта (эксперимента, исследования, проекта);</w:t>
      </w:r>
    </w:p>
    <w:p w:rsidR="008C19CB" w:rsidRPr="008C19CB" w:rsidRDefault="008C19CB" w:rsidP="008C19CB">
      <w:pPr>
        <w:pStyle w:val="14"/>
        <w:numPr>
          <w:ilvl w:val="0"/>
          <w:numId w:val="225"/>
        </w:numPr>
        <w:tabs>
          <w:tab w:val="left" w:pos="183"/>
        </w:tabs>
        <w:spacing w:line="240" w:lineRule="auto"/>
        <w:ind w:left="220" w:hanging="220"/>
        <w:jc w:val="both"/>
        <w:rPr>
          <w:color w:val="auto"/>
          <w:sz w:val="28"/>
          <w:szCs w:val="28"/>
        </w:rPr>
      </w:pPr>
      <w:r w:rsidRPr="008C19CB">
        <w:rPr>
          <w:color w:val="auto"/>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C19CB" w:rsidRPr="008C19CB" w:rsidRDefault="008C19CB" w:rsidP="008C19CB">
      <w:pPr>
        <w:pStyle w:val="80"/>
        <w:ind w:firstLine="220"/>
        <w:jc w:val="both"/>
        <w:rPr>
          <w:rFonts w:ascii="Times New Roman" w:hAnsi="Times New Roman" w:cs="Times New Roman"/>
          <w:color w:val="auto"/>
          <w:sz w:val="28"/>
          <w:szCs w:val="28"/>
        </w:rPr>
      </w:pPr>
      <w:r w:rsidRPr="008C19CB">
        <w:rPr>
          <w:rFonts w:ascii="Times New Roman" w:hAnsi="Times New Roman" w:cs="Times New Roman"/>
          <w:b/>
          <w:bCs/>
          <w:color w:val="auto"/>
          <w:sz w:val="28"/>
          <w:szCs w:val="28"/>
        </w:rPr>
        <w:t>Совместная деятельность (сотрудничество):</w:t>
      </w:r>
    </w:p>
    <w:p w:rsidR="008C19CB" w:rsidRPr="008C19CB" w:rsidRDefault="008C19CB" w:rsidP="008C19CB">
      <w:pPr>
        <w:pStyle w:val="14"/>
        <w:numPr>
          <w:ilvl w:val="0"/>
          <w:numId w:val="225"/>
        </w:numPr>
        <w:tabs>
          <w:tab w:val="left" w:pos="183"/>
        </w:tabs>
        <w:spacing w:line="240" w:lineRule="auto"/>
        <w:ind w:left="220" w:hanging="220"/>
        <w:jc w:val="both"/>
        <w:rPr>
          <w:color w:val="auto"/>
          <w:sz w:val="28"/>
          <w:szCs w:val="28"/>
        </w:rPr>
      </w:pPr>
      <w:r w:rsidRPr="008C19CB">
        <w:rPr>
          <w:color w:val="auto"/>
          <w:sz w:val="28"/>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8C19CB" w:rsidRPr="008C19CB" w:rsidRDefault="008C19CB" w:rsidP="008C19CB">
      <w:pPr>
        <w:pStyle w:val="14"/>
        <w:numPr>
          <w:ilvl w:val="0"/>
          <w:numId w:val="225"/>
        </w:numPr>
        <w:tabs>
          <w:tab w:val="left" w:pos="183"/>
        </w:tabs>
        <w:spacing w:line="240" w:lineRule="auto"/>
        <w:ind w:left="220" w:hanging="220"/>
        <w:jc w:val="both"/>
        <w:rPr>
          <w:color w:val="auto"/>
          <w:sz w:val="28"/>
          <w:szCs w:val="28"/>
        </w:rPr>
      </w:pPr>
      <w:r w:rsidRPr="008C19CB">
        <w:rPr>
          <w:color w:val="auto"/>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8C19CB" w:rsidRPr="008C19CB" w:rsidRDefault="008C19CB" w:rsidP="008C19CB">
      <w:pPr>
        <w:pStyle w:val="14"/>
        <w:numPr>
          <w:ilvl w:val="0"/>
          <w:numId w:val="225"/>
        </w:numPr>
        <w:tabs>
          <w:tab w:val="left" w:pos="183"/>
        </w:tabs>
        <w:spacing w:line="240" w:lineRule="auto"/>
        <w:ind w:left="220" w:hanging="220"/>
        <w:jc w:val="both"/>
        <w:rPr>
          <w:color w:val="auto"/>
          <w:sz w:val="28"/>
          <w:szCs w:val="28"/>
        </w:rPr>
      </w:pPr>
      <w:r w:rsidRPr="008C19CB">
        <w:rPr>
          <w:color w:val="auto"/>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C19CB" w:rsidRPr="008C19CB" w:rsidRDefault="008C19CB" w:rsidP="008C19CB">
      <w:pPr>
        <w:pStyle w:val="14"/>
        <w:numPr>
          <w:ilvl w:val="0"/>
          <w:numId w:val="225"/>
        </w:numPr>
        <w:tabs>
          <w:tab w:val="left" w:pos="183"/>
        </w:tabs>
        <w:spacing w:line="240" w:lineRule="auto"/>
        <w:ind w:left="220" w:hanging="220"/>
        <w:jc w:val="both"/>
        <w:rPr>
          <w:color w:val="auto"/>
          <w:sz w:val="28"/>
          <w:szCs w:val="28"/>
        </w:rPr>
      </w:pPr>
      <w:r w:rsidRPr="008C19CB">
        <w:rPr>
          <w:color w:val="auto"/>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C19CB" w:rsidRPr="008C19CB" w:rsidRDefault="008C19CB" w:rsidP="008C19CB">
      <w:pPr>
        <w:pStyle w:val="14"/>
        <w:numPr>
          <w:ilvl w:val="0"/>
          <w:numId w:val="225"/>
        </w:numPr>
        <w:tabs>
          <w:tab w:val="left" w:pos="183"/>
        </w:tabs>
        <w:spacing w:line="240" w:lineRule="auto"/>
        <w:ind w:left="220" w:hanging="220"/>
        <w:jc w:val="both"/>
        <w:rPr>
          <w:color w:val="auto"/>
          <w:sz w:val="28"/>
          <w:szCs w:val="28"/>
        </w:rPr>
      </w:pPr>
      <w:r w:rsidRPr="008C19CB">
        <w:rPr>
          <w:color w:val="auto"/>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C19CB" w:rsidRPr="008C19CB" w:rsidRDefault="008C19CB" w:rsidP="008C19CB">
      <w:pPr>
        <w:pStyle w:val="14"/>
        <w:numPr>
          <w:ilvl w:val="0"/>
          <w:numId w:val="225"/>
        </w:numPr>
        <w:tabs>
          <w:tab w:val="left" w:pos="183"/>
        </w:tabs>
        <w:spacing w:line="240" w:lineRule="auto"/>
        <w:ind w:left="220" w:hanging="220"/>
        <w:jc w:val="both"/>
        <w:rPr>
          <w:color w:val="auto"/>
          <w:sz w:val="28"/>
          <w:szCs w:val="28"/>
        </w:rPr>
      </w:pPr>
      <w:r w:rsidRPr="008C19CB">
        <w:rPr>
          <w:color w:val="auto"/>
          <w:sz w:val="28"/>
          <w:szCs w:val="28"/>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8C19CB" w:rsidRPr="008C19CB" w:rsidRDefault="008C19CB" w:rsidP="008C19CB">
      <w:pPr>
        <w:pStyle w:val="ad"/>
        <w:rPr>
          <w:rFonts w:ascii="Times New Roman" w:hAnsi="Times New Roman" w:cs="Times New Roman"/>
          <w:sz w:val="28"/>
          <w:szCs w:val="28"/>
        </w:rPr>
      </w:pPr>
      <w:r w:rsidRPr="008C19CB">
        <w:rPr>
          <w:rFonts w:ascii="Times New Roman" w:hAnsi="Times New Roman" w:cs="Times New Roman"/>
          <w:sz w:val="28"/>
          <w:szCs w:val="28"/>
        </w:rPr>
        <w:t>Универсальные регулятивные действия</w:t>
      </w:r>
    </w:p>
    <w:p w:rsidR="008C19CB" w:rsidRPr="008C19CB" w:rsidRDefault="008C19CB" w:rsidP="008C19CB">
      <w:pPr>
        <w:pStyle w:val="80"/>
        <w:ind w:firstLine="220"/>
        <w:jc w:val="both"/>
        <w:rPr>
          <w:rFonts w:ascii="Times New Roman" w:hAnsi="Times New Roman" w:cs="Times New Roman"/>
          <w:color w:val="auto"/>
          <w:sz w:val="28"/>
          <w:szCs w:val="28"/>
        </w:rPr>
      </w:pPr>
      <w:r w:rsidRPr="008C19CB">
        <w:rPr>
          <w:rFonts w:ascii="Times New Roman" w:hAnsi="Times New Roman" w:cs="Times New Roman"/>
          <w:b/>
          <w:bCs/>
          <w:color w:val="auto"/>
          <w:sz w:val="28"/>
          <w:szCs w:val="28"/>
        </w:rPr>
        <w:t>Самоорганизация:</w:t>
      </w:r>
    </w:p>
    <w:p w:rsidR="008C19CB" w:rsidRPr="008C19CB" w:rsidRDefault="008C19CB" w:rsidP="008C19CB">
      <w:pPr>
        <w:pStyle w:val="14"/>
        <w:numPr>
          <w:ilvl w:val="0"/>
          <w:numId w:val="225"/>
        </w:numPr>
        <w:tabs>
          <w:tab w:val="left" w:pos="183"/>
        </w:tabs>
        <w:spacing w:line="240" w:lineRule="auto"/>
        <w:ind w:left="220" w:hanging="220"/>
        <w:jc w:val="both"/>
        <w:rPr>
          <w:color w:val="auto"/>
          <w:sz w:val="28"/>
          <w:szCs w:val="28"/>
        </w:rPr>
      </w:pPr>
      <w:r w:rsidRPr="008C19CB">
        <w:rPr>
          <w:color w:val="auto"/>
          <w:sz w:val="28"/>
          <w:szCs w:val="28"/>
        </w:rPr>
        <w:t>выявлять проблемы для решения в жизненных и учебных ситуациях, используя биологические знания;</w:t>
      </w:r>
    </w:p>
    <w:p w:rsidR="008C19CB" w:rsidRPr="008C19CB" w:rsidRDefault="008C19CB" w:rsidP="008C19CB">
      <w:pPr>
        <w:pStyle w:val="14"/>
        <w:numPr>
          <w:ilvl w:val="0"/>
          <w:numId w:val="225"/>
        </w:numPr>
        <w:tabs>
          <w:tab w:val="left" w:pos="183"/>
        </w:tabs>
        <w:spacing w:line="240" w:lineRule="auto"/>
        <w:ind w:left="220" w:hanging="220"/>
        <w:jc w:val="both"/>
        <w:rPr>
          <w:color w:val="auto"/>
          <w:sz w:val="28"/>
          <w:szCs w:val="28"/>
        </w:rPr>
      </w:pPr>
      <w:r w:rsidRPr="008C19CB">
        <w:rPr>
          <w:color w:val="auto"/>
          <w:sz w:val="28"/>
          <w:szCs w:val="28"/>
        </w:rPr>
        <w:t>ориентироваться в различных подходах принятия решений (индивидуальное, принятие решения в группе, принятие решений группой);</w:t>
      </w:r>
    </w:p>
    <w:p w:rsidR="008C19CB" w:rsidRPr="008C19CB" w:rsidRDefault="008C19CB" w:rsidP="008C19CB">
      <w:pPr>
        <w:pStyle w:val="14"/>
        <w:numPr>
          <w:ilvl w:val="0"/>
          <w:numId w:val="225"/>
        </w:numPr>
        <w:tabs>
          <w:tab w:val="left" w:pos="183"/>
        </w:tabs>
        <w:spacing w:line="240" w:lineRule="auto"/>
        <w:ind w:left="220" w:hanging="220"/>
        <w:jc w:val="both"/>
        <w:rPr>
          <w:color w:val="auto"/>
          <w:sz w:val="28"/>
          <w:szCs w:val="28"/>
        </w:rPr>
      </w:pPr>
      <w:r w:rsidRPr="008C19CB">
        <w:rPr>
          <w:color w:val="auto"/>
          <w:sz w:val="28"/>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8C19CB" w:rsidRPr="008C19CB" w:rsidRDefault="008C19CB" w:rsidP="008C19CB">
      <w:pPr>
        <w:pStyle w:val="14"/>
        <w:numPr>
          <w:ilvl w:val="0"/>
          <w:numId w:val="225"/>
        </w:numPr>
        <w:tabs>
          <w:tab w:val="left" w:pos="183"/>
        </w:tabs>
        <w:spacing w:line="240" w:lineRule="auto"/>
        <w:ind w:left="220" w:hanging="220"/>
        <w:jc w:val="both"/>
        <w:rPr>
          <w:color w:val="auto"/>
          <w:sz w:val="28"/>
          <w:szCs w:val="28"/>
        </w:rPr>
      </w:pPr>
      <w:r w:rsidRPr="008C19CB">
        <w:rPr>
          <w:color w:val="auto"/>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8C19CB" w:rsidRPr="008C19CB" w:rsidRDefault="008C19CB" w:rsidP="008C19CB">
      <w:pPr>
        <w:pStyle w:val="14"/>
        <w:numPr>
          <w:ilvl w:val="0"/>
          <w:numId w:val="225"/>
        </w:numPr>
        <w:tabs>
          <w:tab w:val="left" w:pos="183"/>
        </w:tabs>
        <w:spacing w:line="240" w:lineRule="auto"/>
        <w:ind w:firstLine="0"/>
        <w:rPr>
          <w:color w:val="auto"/>
          <w:sz w:val="28"/>
          <w:szCs w:val="28"/>
        </w:rPr>
      </w:pPr>
      <w:r w:rsidRPr="008C19CB">
        <w:rPr>
          <w:color w:val="auto"/>
          <w:sz w:val="28"/>
          <w:szCs w:val="28"/>
        </w:rPr>
        <w:t>делать выбор и брать ответственность за решение.</w:t>
      </w:r>
    </w:p>
    <w:p w:rsidR="008C19CB" w:rsidRPr="008C19CB" w:rsidRDefault="008C19CB" w:rsidP="008C19CB">
      <w:pPr>
        <w:pStyle w:val="80"/>
        <w:jc w:val="both"/>
        <w:rPr>
          <w:rFonts w:ascii="Times New Roman" w:hAnsi="Times New Roman" w:cs="Times New Roman"/>
          <w:color w:val="auto"/>
          <w:sz w:val="28"/>
          <w:szCs w:val="28"/>
        </w:rPr>
      </w:pPr>
      <w:r w:rsidRPr="008C19CB">
        <w:rPr>
          <w:rFonts w:ascii="Times New Roman" w:hAnsi="Times New Roman" w:cs="Times New Roman"/>
          <w:b/>
          <w:bCs/>
          <w:color w:val="auto"/>
          <w:sz w:val="28"/>
          <w:szCs w:val="28"/>
        </w:rPr>
        <w:t>Самоконтроль (рефлексия):</w:t>
      </w:r>
    </w:p>
    <w:p w:rsidR="008C19CB" w:rsidRPr="008C19CB" w:rsidRDefault="008C19CB" w:rsidP="008C19CB">
      <w:pPr>
        <w:pStyle w:val="14"/>
        <w:numPr>
          <w:ilvl w:val="0"/>
          <w:numId w:val="225"/>
        </w:numPr>
        <w:tabs>
          <w:tab w:val="left" w:pos="243"/>
        </w:tabs>
        <w:spacing w:line="240" w:lineRule="auto"/>
        <w:ind w:left="240" w:hanging="240"/>
        <w:jc w:val="both"/>
        <w:rPr>
          <w:color w:val="auto"/>
          <w:sz w:val="28"/>
          <w:szCs w:val="28"/>
        </w:rPr>
      </w:pPr>
      <w:r w:rsidRPr="008C19CB">
        <w:rPr>
          <w:color w:val="auto"/>
          <w:sz w:val="28"/>
          <w:szCs w:val="28"/>
        </w:rPr>
        <w:t>владеть способами самоконтроля, самомотивации и рефлексии;</w:t>
      </w:r>
    </w:p>
    <w:p w:rsidR="008C19CB" w:rsidRPr="008C19CB" w:rsidRDefault="008C19CB" w:rsidP="008C19CB">
      <w:pPr>
        <w:pStyle w:val="14"/>
        <w:numPr>
          <w:ilvl w:val="0"/>
          <w:numId w:val="225"/>
        </w:numPr>
        <w:tabs>
          <w:tab w:val="left" w:pos="243"/>
        </w:tabs>
        <w:spacing w:line="240" w:lineRule="auto"/>
        <w:ind w:left="240" w:hanging="240"/>
        <w:jc w:val="both"/>
        <w:rPr>
          <w:color w:val="auto"/>
          <w:sz w:val="28"/>
          <w:szCs w:val="28"/>
        </w:rPr>
      </w:pPr>
      <w:r w:rsidRPr="008C19CB">
        <w:rPr>
          <w:color w:val="auto"/>
          <w:sz w:val="28"/>
          <w:szCs w:val="28"/>
        </w:rPr>
        <w:t>давать адекватную оценку ситуации и предлагать план её изменения;</w:t>
      </w:r>
    </w:p>
    <w:p w:rsidR="008C19CB" w:rsidRPr="008C19CB" w:rsidRDefault="008C19CB" w:rsidP="008C19CB">
      <w:pPr>
        <w:pStyle w:val="14"/>
        <w:numPr>
          <w:ilvl w:val="0"/>
          <w:numId w:val="225"/>
        </w:numPr>
        <w:tabs>
          <w:tab w:val="left" w:pos="243"/>
        </w:tabs>
        <w:spacing w:line="240" w:lineRule="auto"/>
        <w:ind w:left="240" w:hanging="240"/>
        <w:jc w:val="both"/>
        <w:rPr>
          <w:color w:val="auto"/>
          <w:sz w:val="28"/>
          <w:szCs w:val="28"/>
        </w:rPr>
      </w:pPr>
      <w:r w:rsidRPr="008C19CB">
        <w:rPr>
          <w:color w:val="auto"/>
          <w:sz w:val="28"/>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8C19CB" w:rsidRPr="008C19CB" w:rsidRDefault="008C19CB" w:rsidP="008C19CB">
      <w:pPr>
        <w:pStyle w:val="14"/>
        <w:numPr>
          <w:ilvl w:val="0"/>
          <w:numId w:val="225"/>
        </w:numPr>
        <w:tabs>
          <w:tab w:val="left" w:pos="243"/>
        </w:tabs>
        <w:spacing w:line="240" w:lineRule="auto"/>
        <w:ind w:left="240" w:hanging="240"/>
        <w:jc w:val="both"/>
        <w:rPr>
          <w:color w:val="auto"/>
          <w:sz w:val="28"/>
          <w:szCs w:val="28"/>
        </w:rPr>
      </w:pPr>
      <w:r w:rsidRPr="008C19CB">
        <w:rPr>
          <w:color w:val="auto"/>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C19CB" w:rsidRPr="008C19CB" w:rsidRDefault="008C19CB" w:rsidP="008C19CB">
      <w:pPr>
        <w:pStyle w:val="14"/>
        <w:numPr>
          <w:ilvl w:val="0"/>
          <w:numId w:val="225"/>
        </w:numPr>
        <w:tabs>
          <w:tab w:val="left" w:pos="243"/>
        </w:tabs>
        <w:spacing w:line="240" w:lineRule="auto"/>
        <w:ind w:left="240" w:hanging="240"/>
        <w:jc w:val="both"/>
        <w:rPr>
          <w:color w:val="auto"/>
          <w:sz w:val="28"/>
          <w:szCs w:val="28"/>
        </w:rPr>
      </w:pPr>
      <w:r w:rsidRPr="008C19CB">
        <w:rPr>
          <w:color w:val="auto"/>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8C19CB" w:rsidRPr="008C19CB" w:rsidRDefault="008C19CB" w:rsidP="008C19CB">
      <w:pPr>
        <w:pStyle w:val="14"/>
        <w:numPr>
          <w:ilvl w:val="0"/>
          <w:numId w:val="225"/>
        </w:numPr>
        <w:tabs>
          <w:tab w:val="left" w:pos="243"/>
        </w:tabs>
        <w:spacing w:line="240" w:lineRule="auto"/>
        <w:ind w:firstLine="0"/>
        <w:jc w:val="both"/>
        <w:rPr>
          <w:color w:val="auto"/>
          <w:sz w:val="28"/>
          <w:szCs w:val="28"/>
        </w:rPr>
      </w:pPr>
      <w:r w:rsidRPr="008C19CB">
        <w:rPr>
          <w:color w:val="auto"/>
          <w:sz w:val="28"/>
          <w:szCs w:val="28"/>
        </w:rPr>
        <w:t>оценивать соответствие результата цели и условиям.</w:t>
      </w:r>
    </w:p>
    <w:p w:rsidR="008C19CB" w:rsidRPr="008C19CB" w:rsidRDefault="008C19CB" w:rsidP="008C19CB">
      <w:pPr>
        <w:pStyle w:val="80"/>
        <w:jc w:val="both"/>
        <w:rPr>
          <w:rFonts w:ascii="Times New Roman" w:hAnsi="Times New Roman" w:cs="Times New Roman"/>
          <w:b/>
          <w:bCs/>
          <w:color w:val="auto"/>
          <w:sz w:val="28"/>
          <w:szCs w:val="28"/>
        </w:rPr>
      </w:pPr>
      <w:r w:rsidRPr="008C19CB">
        <w:rPr>
          <w:rFonts w:ascii="Times New Roman" w:hAnsi="Times New Roman" w:cs="Times New Roman"/>
          <w:b/>
          <w:bCs/>
          <w:color w:val="auto"/>
          <w:sz w:val="28"/>
          <w:szCs w:val="28"/>
        </w:rPr>
        <w:t>Эмоциональный интеллект:</w:t>
      </w:r>
    </w:p>
    <w:p w:rsidR="008C19CB" w:rsidRPr="008C19CB" w:rsidRDefault="008C19CB" w:rsidP="008C19CB">
      <w:pPr>
        <w:pStyle w:val="14"/>
        <w:numPr>
          <w:ilvl w:val="0"/>
          <w:numId w:val="225"/>
        </w:numPr>
        <w:tabs>
          <w:tab w:val="left" w:pos="243"/>
        </w:tabs>
        <w:spacing w:line="240" w:lineRule="auto"/>
        <w:ind w:left="240" w:hanging="240"/>
        <w:jc w:val="both"/>
        <w:rPr>
          <w:color w:val="auto"/>
          <w:sz w:val="28"/>
          <w:szCs w:val="28"/>
        </w:rPr>
      </w:pPr>
      <w:r w:rsidRPr="008C19CB">
        <w:rPr>
          <w:color w:val="auto"/>
          <w:sz w:val="28"/>
          <w:szCs w:val="28"/>
        </w:rPr>
        <w:t>различать, называть и управлять собственными эмоциями и эмоциями других;</w:t>
      </w:r>
    </w:p>
    <w:p w:rsidR="008C19CB" w:rsidRPr="008C19CB" w:rsidRDefault="008C19CB" w:rsidP="008C19CB">
      <w:pPr>
        <w:pStyle w:val="14"/>
        <w:numPr>
          <w:ilvl w:val="0"/>
          <w:numId w:val="225"/>
        </w:numPr>
        <w:tabs>
          <w:tab w:val="left" w:pos="243"/>
        </w:tabs>
        <w:spacing w:line="240" w:lineRule="auto"/>
        <w:ind w:firstLine="0"/>
        <w:jc w:val="both"/>
        <w:rPr>
          <w:color w:val="auto"/>
          <w:sz w:val="28"/>
          <w:szCs w:val="28"/>
        </w:rPr>
      </w:pPr>
      <w:r w:rsidRPr="008C19CB">
        <w:rPr>
          <w:color w:val="auto"/>
          <w:sz w:val="28"/>
          <w:szCs w:val="28"/>
        </w:rPr>
        <w:t>выявлять и анализировать причины эмоций;</w:t>
      </w:r>
    </w:p>
    <w:p w:rsidR="008C19CB" w:rsidRPr="008C19CB" w:rsidRDefault="008C19CB" w:rsidP="008C19CB">
      <w:pPr>
        <w:pStyle w:val="14"/>
        <w:numPr>
          <w:ilvl w:val="0"/>
          <w:numId w:val="225"/>
        </w:numPr>
        <w:tabs>
          <w:tab w:val="left" w:pos="243"/>
        </w:tabs>
        <w:spacing w:line="240" w:lineRule="auto"/>
        <w:ind w:left="240" w:hanging="240"/>
        <w:jc w:val="both"/>
        <w:rPr>
          <w:color w:val="auto"/>
          <w:sz w:val="28"/>
          <w:szCs w:val="28"/>
        </w:rPr>
      </w:pPr>
      <w:r w:rsidRPr="008C19CB">
        <w:rPr>
          <w:color w:val="auto"/>
          <w:sz w:val="28"/>
          <w:szCs w:val="28"/>
        </w:rPr>
        <w:t>ставить себя на место другого человека, понимать мотивы и намерения другого;</w:t>
      </w:r>
    </w:p>
    <w:p w:rsidR="008C19CB" w:rsidRPr="008C19CB" w:rsidRDefault="008C19CB" w:rsidP="008C19CB">
      <w:pPr>
        <w:pStyle w:val="14"/>
        <w:numPr>
          <w:ilvl w:val="0"/>
          <w:numId w:val="225"/>
        </w:numPr>
        <w:tabs>
          <w:tab w:val="left" w:pos="243"/>
        </w:tabs>
        <w:spacing w:line="240" w:lineRule="auto"/>
        <w:ind w:firstLine="0"/>
        <w:jc w:val="both"/>
        <w:rPr>
          <w:color w:val="auto"/>
          <w:sz w:val="28"/>
          <w:szCs w:val="28"/>
        </w:rPr>
      </w:pPr>
      <w:r w:rsidRPr="008C19CB">
        <w:rPr>
          <w:color w:val="auto"/>
          <w:sz w:val="28"/>
          <w:szCs w:val="28"/>
        </w:rPr>
        <w:t>регулировать способ выражения эмоций.</w:t>
      </w:r>
    </w:p>
    <w:p w:rsidR="008C19CB" w:rsidRPr="008C19CB" w:rsidRDefault="008C19CB" w:rsidP="008C19CB">
      <w:pPr>
        <w:pStyle w:val="80"/>
        <w:jc w:val="both"/>
        <w:rPr>
          <w:rFonts w:ascii="Times New Roman" w:hAnsi="Times New Roman" w:cs="Times New Roman"/>
          <w:color w:val="auto"/>
          <w:sz w:val="28"/>
          <w:szCs w:val="28"/>
        </w:rPr>
      </w:pPr>
      <w:r w:rsidRPr="008C19CB">
        <w:rPr>
          <w:rFonts w:ascii="Times New Roman" w:hAnsi="Times New Roman" w:cs="Times New Roman"/>
          <w:b/>
          <w:bCs/>
          <w:color w:val="auto"/>
          <w:sz w:val="28"/>
          <w:szCs w:val="28"/>
        </w:rPr>
        <w:t>Принятие себя и других:</w:t>
      </w:r>
    </w:p>
    <w:p w:rsidR="008C19CB" w:rsidRPr="008C19CB" w:rsidRDefault="008C19CB" w:rsidP="008C19CB">
      <w:pPr>
        <w:pStyle w:val="14"/>
        <w:numPr>
          <w:ilvl w:val="0"/>
          <w:numId w:val="225"/>
        </w:numPr>
        <w:tabs>
          <w:tab w:val="left" w:pos="243"/>
        </w:tabs>
        <w:spacing w:line="240" w:lineRule="auto"/>
        <w:ind w:firstLine="0"/>
        <w:jc w:val="both"/>
        <w:rPr>
          <w:color w:val="auto"/>
          <w:sz w:val="28"/>
          <w:szCs w:val="28"/>
        </w:rPr>
      </w:pPr>
      <w:r w:rsidRPr="008C19CB">
        <w:rPr>
          <w:color w:val="auto"/>
          <w:sz w:val="28"/>
          <w:szCs w:val="28"/>
        </w:rPr>
        <w:t>осознанно относиться к другому человеку, его мнению;</w:t>
      </w:r>
    </w:p>
    <w:p w:rsidR="008C19CB" w:rsidRPr="008C19CB" w:rsidRDefault="008C19CB" w:rsidP="008C19CB">
      <w:pPr>
        <w:pStyle w:val="14"/>
        <w:numPr>
          <w:ilvl w:val="0"/>
          <w:numId w:val="225"/>
        </w:numPr>
        <w:tabs>
          <w:tab w:val="left" w:pos="243"/>
        </w:tabs>
        <w:spacing w:line="240" w:lineRule="auto"/>
        <w:ind w:firstLine="0"/>
        <w:jc w:val="both"/>
        <w:rPr>
          <w:color w:val="auto"/>
          <w:sz w:val="28"/>
          <w:szCs w:val="28"/>
        </w:rPr>
      </w:pPr>
      <w:r w:rsidRPr="008C19CB">
        <w:rPr>
          <w:color w:val="auto"/>
          <w:sz w:val="28"/>
          <w:szCs w:val="28"/>
        </w:rPr>
        <w:t>признавать своё право на ошибку и такое же право другого;</w:t>
      </w:r>
    </w:p>
    <w:p w:rsidR="008C19CB" w:rsidRPr="008C19CB" w:rsidRDefault="008C19CB" w:rsidP="008C19CB">
      <w:pPr>
        <w:pStyle w:val="14"/>
        <w:numPr>
          <w:ilvl w:val="0"/>
          <w:numId w:val="225"/>
        </w:numPr>
        <w:tabs>
          <w:tab w:val="left" w:pos="243"/>
        </w:tabs>
        <w:spacing w:line="240" w:lineRule="auto"/>
        <w:ind w:firstLine="0"/>
        <w:jc w:val="both"/>
        <w:rPr>
          <w:color w:val="auto"/>
          <w:sz w:val="28"/>
          <w:szCs w:val="28"/>
        </w:rPr>
      </w:pPr>
      <w:r w:rsidRPr="008C19CB">
        <w:rPr>
          <w:color w:val="auto"/>
          <w:sz w:val="28"/>
          <w:szCs w:val="28"/>
        </w:rPr>
        <w:t>открытость себе и другим;</w:t>
      </w:r>
    </w:p>
    <w:p w:rsidR="008C19CB" w:rsidRPr="008C19CB" w:rsidRDefault="008C19CB" w:rsidP="008C19CB">
      <w:pPr>
        <w:pStyle w:val="14"/>
        <w:numPr>
          <w:ilvl w:val="0"/>
          <w:numId w:val="225"/>
        </w:numPr>
        <w:tabs>
          <w:tab w:val="left" w:pos="243"/>
        </w:tabs>
        <w:spacing w:line="240" w:lineRule="auto"/>
        <w:ind w:firstLine="0"/>
        <w:jc w:val="both"/>
        <w:rPr>
          <w:color w:val="auto"/>
          <w:sz w:val="28"/>
          <w:szCs w:val="28"/>
        </w:rPr>
      </w:pPr>
      <w:r w:rsidRPr="008C19CB">
        <w:rPr>
          <w:color w:val="auto"/>
          <w:sz w:val="28"/>
          <w:szCs w:val="28"/>
        </w:rPr>
        <w:t>осознавать невозможность контролировать всё вокруг;</w:t>
      </w:r>
    </w:p>
    <w:p w:rsidR="008C19CB" w:rsidRPr="008C19CB" w:rsidRDefault="008C19CB" w:rsidP="008C19CB">
      <w:pPr>
        <w:pStyle w:val="14"/>
        <w:numPr>
          <w:ilvl w:val="0"/>
          <w:numId w:val="225"/>
        </w:numPr>
        <w:tabs>
          <w:tab w:val="left" w:pos="243"/>
        </w:tabs>
        <w:spacing w:line="240" w:lineRule="auto"/>
        <w:ind w:left="240" w:hanging="240"/>
        <w:jc w:val="both"/>
        <w:rPr>
          <w:color w:val="auto"/>
          <w:sz w:val="28"/>
          <w:szCs w:val="28"/>
        </w:rPr>
      </w:pPr>
      <w:r w:rsidRPr="008C19CB">
        <w:rPr>
          <w:color w:val="auto"/>
          <w:sz w:val="28"/>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C19CB" w:rsidRPr="008C19CB" w:rsidRDefault="008C19CB" w:rsidP="008C19CB">
      <w:pPr>
        <w:pStyle w:val="ad"/>
        <w:rPr>
          <w:rFonts w:ascii="Times New Roman" w:hAnsi="Times New Roman" w:cs="Times New Roman"/>
          <w:sz w:val="28"/>
          <w:szCs w:val="28"/>
        </w:rPr>
      </w:pPr>
      <w:bookmarkStart w:id="520" w:name="bookmark1489"/>
      <w:r w:rsidRPr="008C19CB">
        <w:rPr>
          <w:rFonts w:ascii="Times New Roman" w:hAnsi="Times New Roman" w:cs="Times New Roman"/>
          <w:sz w:val="28"/>
          <w:szCs w:val="28"/>
        </w:rPr>
        <w:t>ПРЕДМЕТНЫЕ РЕЗУЛЬТАТЫ</w:t>
      </w:r>
      <w:bookmarkEnd w:id="520"/>
    </w:p>
    <w:p w:rsidR="008C19CB" w:rsidRPr="008C19CB" w:rsidRDefault="008C19CB" w:rsidP="008C19CB">
      <w:pPr>
        <w:pStyle w:val="ad"/>
        <w:rPr>
          <w:rFonts w:ascii="Times New Roman" w:hAnsi="Times New Roman" w:cs="Times New Roman"/>
          <w:sz w:val="28"/>
          <w:szCs w:val="28"/>
        </w:rPr>
      </w:pPr>
      <w:r w:rsidRPr="008C19CB">
        <w:rPr>
          <w:rFonts w:ascii="Times New Roman" w:hAnsi="Times New Roman" w:cs="Times New Roman"/>
          <w:sz w:val="28"/>
          <w:szCs w:val="28"/>
        </w:rPr>
        <w:t>5 класс:</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характеризовать биологию как науку о живой природе; называть признаки живого, сравнивать объекты живой и неживой природы;</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раскрывать понятие о среде обитания (водной, наземно-воздушной, почвенной, внутри организменной), условиях среды обитания;</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приводить примеры, характеризующие приспособленность организмов к среде обитания, взаимосвязи организмов в сообществах;</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выделять отличительные признаки природных и искусственных сообществ;</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раскрывать роль биологии в практической деятельности человека;</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владеть приёмами работы с лупой, световым и цифровым микроскопами при рассматривании биологических объектов;</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использовать при выполнении учебных заданий научно-популярную литературу по биологии, справочные материалы, ресурсы Интернета;</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создавать письменные и устные сообщения, грамотно используя понятийный аппарат изучаемого раздела биологии.</w:t>
      </w:r>
    </w:p>
    <w:p w:rsidR="008C19CB" w:rsidRPr="008C19CB" w:rsidRDefault="008C19CB" w:rsidP="008C19CB">
      <w:pPr>
        <w:pStyle w:val="ad"/>
        <w:rPr>
          <w:rFonts w:ascii="Times New Roman" w:hAnsi="Times New Roman" w:cs="Times New Roman"/>
          <w:sz w:val="28"/>
          <w:szCs w:val="28"/>
        </w:rPr>
      </w:pPr>
      <w:r w:rsidRPr="008C19CB">
        <w:rPr>
          <w:rFonts w:ascii="Times New Roman" w:hAnsi="Times New Roman" w:cs="Times New Roman"/>
          <w:sz w:val="28"/>
          <w:szCs w:val="28"/>
        </w:rPr>
        <w:t>6 класс:</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характеризовать ботанику как биологическую науку, её разделы и связи с другими науками и техникой;</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8C19CB" w:rsidRPr="008C19CB" w:rsidRDefault="008C19CB" w:rsidP="008C19CB">
      <w:pPr>
        <w:pStyle w:val="14"/>
        <w:spacing w:line="240" w:lineRule="auto"/>
        <w:jc w:val="both"/>
        <w:rPr>
          <w:color w:val="auto"/>
          <w:sz w:val="28"/>
          <w:szCs w:val="28"/>
        </w:rPr>
      </w:pPr>
      <w:r w:rsidRPr="008C19CB">
        <w:rPr>
          <w:color w:val="auto"/>
          <w:sz w:val="28"/>
          <w:szCs w:val="28"/>
        </w:rPr>
        <w:t>характеризовать признаки растений, уровни организации растительного</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организма, части растений: клетки, ткани, органы, системы органов, организм;</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сравнивать растительные ткани и органы растений между собой;</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выявлять причинно-следственные связи между строением и функциями тканей и органов растений, строением и жизнедеятельностью растений;</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классифицировать растения и их части по разным основаниям;</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применять полученные знания для выращивания и размножения культурных растений;</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создавать письменные и устные сообщения, грамотно используя понятийный аппарат изучаемого раздела биологии.</w:t>
      </w:r>
    </w:p>
    <w:p w:rsidR="008C19CB" w:rsidRPr="008C19CB" w:rsidRDefault="008C19CB" w:rsidP="008C19CB">
      <w:pPr>
        <w:pStyle w:val="ad"/>
        <w:rPr>
          <w:rFonts w:ascii="Times New Roman" w:hAnsi="Times New Roman" w:cs="Times New Roman"/>
          <w:sz w:val="28"/>
          <w:szCs w:val="28"/>
        </w:rPr>
      </w:pPr>
      <w:r w:rsidRPr="008C19CB">
        <w:rPr>
          <w:rFonts w:ascii="Times New Roman" w:hAnsi="Times New Roman" w:cs="Times New Roman"/>
          <w:sz w:val="28"/>
          <w:szCs w:val="28"/>
        </w:rPr>
        <w:t>7 класс:</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выявлять признаки классов покрытосеменных или цветковых, семейств двудольных и однодольных растений;</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выделять существенные признаки строения и жизнедеятельности растений, бактерий, грибов, лишайников;</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проводить описание и сравнивать между собой растения, грибы, лишайники, бактерии по заданному плану; делать выводы на основе сравнения;</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описывать усложнение организации растений в ходе эволюции растительного мира на Земле;</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выявлять черты приспособленности растений к среде обитания, значение экологических факторов для растений;</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приводить примеры культурных растений и их значение в жизни человека; понимать причины и знать меры охраны растительного мира Земли;</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8C19CB" w:rsidRDefault="008C19CB" w:rsidP="008C19CB">
      <w:pPr>
        <w:pStyle w:val="14"/>
        <w:spacing w:line="240" w:lineRule="auto"/>
        <w:jc w:val="both"/>
        <w:rPr>
          <w:color w:val="auto"/>
          <w:sz w:val="28"/>
          <w:szCs w:val="28"/>
        </w:rPr>
      </w:pPr>
      <w:r w:rsidRPr="008C19CB">
        <w:rPr>
          <w:color w:val="auto"/>
          <w:sz w:val="28"/>
          <w:szCs w:val="28"/>
        </w:rPr>
        <w:t>использовать методы биологии: проводить наблюдения за растениями,</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бактериями, грибами, лишайниками, описывать их; ставить простейшие биологические опыты и эксперименты;</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8C19CB" w:rsidRPr="008C19CB" w:rsidRDefault="008C19CB" w:rsidP="008C19CB">
      <w:pPr>
        <w:pStyle w:val="ad"/>
        <w:rPr>
          <w:rFonts w:ascii="Times New Roman" w:hAnsi="Times New Roman" w:cs="Times New Roman"/>
          <w:sz w:val="28"/>
          <w:szCs w:val="28"/>
        </w:rPr>
      </w:pPr>
      <w:r w:rsidRPr="008C19CB">
        <w:rPr>
          <w:rFonts w:ascii="Times New Roman" w:hAnsi="Times New Roman" w:cs="Times New Roman"/>
          <w:sz w:val="28"/>
          <w:szCs w:val="28"/>
        </w:rPr>
        <w:t>8 класс:</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характеризовать зоологию как биологическую науку, её разделы и связь с другими науками и техникой;</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раскрывать общие признаки животных, уровни организации животного организма: клетки, ткани, органы, системы органов, организм;</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сравнивать животные ткани и органы животных между собой;</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выявлять признаки классов членистоногих и хордовых; отрядов насекомых и млекопитающих;</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работы с использованием приборов и инструментов цифровой лаборатории;</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сравнивать представителей отдельных систематических групп животных и делать выводы на основе сравнения;</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классифицировать животных на основании особенностей строения;</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описывать усложнение организации животных в ходе эволюции животного мира на Земле;</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выявлять черты приспособленности животных к среде обитания, значение экологических факторов для животных;</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выявлять взаимосвязи животных в природных сообществах, цепи питания;</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устанавливать взаимосвязи животных с растениями, грибами, лишайниками и бактериями в природных сообществах;</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характеризовать животных природных зон Земли, основные закономерности распространения животных по планете;</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раскрывать роль животных в природных сообществах;</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понимать причины и знать меры охраны животного мира Земли;</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8C19CB" w:rsidRPr="008C19CB" w:rsidRDefault="008C19CB" w:rsidP="008C19CB">
      <w:pPr>
        <w:pStyle w:val="ad"/>
        <w:rPr>
          <w:rFonts w:ascii="Times New Roman" w:hAnsi="Times New Roman" w:cs="Times New Roman"/>
          <w:sz w:val="28"/>
          <w:szCs w:val="28"/>
        </w:rPr>
      </w:pPr>
      <w:r w:rsidRPr="008C19CB">
        <w:rPr>
          <w:rFonts w:ascii="Times New Roman" w:hAnsi="Times New Roman" w:cs="Times New Roman"/>
          <w:sz w:val="28"/>
          <w:szCs w:val="28"/>
        </w:rPr>
        <w:t>9 класс:</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8C19CB" w:rsidRPr="008C19CB" w:rsidRDefault="008C19CB" w:rsidP="008C19CB">
      <w:pPr>
        <w:pStyle w:val="14"/>
        <w:numPr>
          <w:ilvl w:val="0"/>
          <w:numId w:val="226"/>
        </w:numPr>
        <w:tabs>
          <w:tab w:val="left" w:pos="284"/>
        </w:tabs>
        <w:spacing w:line="240" w:lineRule="auto"/>
        <w:ind w:left="240" w:hanging="240"/>
        <w:jc w:val="both"/>
        <w:rPr>
          <w:color w:val="auto"/>
          <w:sz w:val="28"/>
          <w:szCs w:val="28"/>
        </w:rPr>
      </w:pPr>
      <w:r w:rsidRPr="008C19CB">
        <w:rPr>
          <w:color w:val="auto"/>
          <w:sz w:val="28"/>
          <w:szCs w:val="28"/>
        </w:rPr>
        <w:t>применять биологические модели для выявления особенностей строения и функционирования органов и систем органов человека;</w:t>
      </w:r>
    </w:p>
    <w:p w:rsidR="008C19CB" w:rsidRPr="008C19CB" w:rsidRDefault="008C19CB" w:rsidP="008C19CB">
      <w:pPr>
        <w:pStyle w:val="14"/>
        <w:numPr>
          <w:ilvl w:val="0"/>
          <w:numId w:val="226"/>
        </w:numPr>
        <w:tabs>
          <w:tab w:val="left" w:pos="284"/>
        </w:tabs>
        <w:spacing w:line="240" w:lineRule="auto"/>
        <w:ind w:left="220" w:hanging="220"/>
        <w:jc w:val="both"/>
        <w:rPr>
          <w:color w:val="auto"/>
          <w:sz w:val="28"/>
          <w:szCs w:val="28"/>
        </w:rPr>
      </w:pPr>
      <w:r w:rsidRPr="008C19CB">
        <w:rPr>
          <w:color w:val="auto"/>
          <w:sz w:val="28"/>
          <w:szCs w:val="28"/>
        </w:rPr>
        <w:t>объяснять нейрогуморальную регуляцию процессов жизнедеятельности организма человека;</w:t>
      </w:r>
    </w:p>
    <w:p w:rsidR="008C19CB" w:rsidRPr="008C19CB" w:rsidRDefault="008C19CB" w:rsidP="008C19CB">
      <w:pPr>
        <w:pStyle w:val="14"/>
        <w:numPr>
          <w:ilvl w:val="0"/>
          <w:numId w:val="226"/>
        </w:numPr>
        <w:tabs>
          <w:tab w:val="left" w:pos="284"/>
        </w:tabs>
        <w:spacing w:line="240" w:lineRule="auto"/>
        <w:ind w:left="220" w:hanging="220"/>
        <w:jc w:val="both"/>
        <w:rPr>
          <w:color w:val="auto"/>
          <w:sz w:val="28"/>
          <w:szCs w:val="28"/>
        </w:rPr>
      </w:pPr>
      <w:r w:rsidRPr="008C19CB">
        <w:rPr>
          <w:color w:val="auto"/>
          <w:sz w:val="28"/>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8C19CB" w:rsidRPr="008C19CB" w:rsidRDefault="008C19CB" w:rsidP="008C19CB">
      <w:pPr>
        <w:pStyle w:val="14"/>
        <w:numPr>
          <w:ilvl w:val="0"/>
          <w:numId w:val="226"/>
        </w:numPr>
        <w:tabs>
          <w:tab w:val="left" w:pos="284"/>
        </w:tabs>
        <w:spacing w:line="240" w:lineRule="auto"/>
        <w:ind w:left="220" w:hanging="220"/>
        <w:jc w:val="both"/>
        <w:rPr>
          <w:color w:val="auto"/>
          <w:sz w:val="28"/>
          <w:szCs w:val="28"/>
        </w:rPr>
      </w:pPr>
      <w:r w:rsidRPr="008C19CB">
        <w:rPr>
          <w:color w:val="auto"/>
          <w:sz w:val="28"/>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8C19CB" w:rsidRPr="008C19CB" w:rsidRDefault="008C19CB" w:rsidP="008C19CB">
      <w:pPr>
        <w:pStyle w:val="14"/>
        <w:numPr>
          <w:ilvl w:val="0"/>
          <w:numId w:val="226"/>
        </w:numPr>
        <w:tabs>
          <w:tab w:val="left" w:pos="284"/>
        </w:tabs>
        <w:spacing w:line="240" w:lineRule="auto"/>
        <w:ind w:left="220" w:hanging="220"/>
        <w:jc w:val="both"/>
        <w:rPr>
          <w:color w:val="auto"/>
          <w:sz w:val="28"/>
          <w:szCs w:val="28"/>
        </w:rPr>
      </w:pPr>
      <w:r w:rsidRPr="008C19CB">
        <w:rPr>
          <w:color w:val="auto"/>
          <w:sz w:val="28"/>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C19CB" w:rsidRPr="008C19CB" w:rsidRDefault="008C19CB" w:rsidP="008C19CB">
      <w:pPr>
        <w:pStyle w:val="14"/>
        <w:numPr>
          <w:ilvl w:val="0"/>
          <w:numId w:val="226"/>
        </w:numPr>
        <w:tabs>
          <w:tab w:val="left" w:pos="284"/>
        </w:tabs>
        <w:spacing w:line="240" w:lineRule="auto"/>
        <w:ind w:left="220" w:hanging="220"/>
        <w:jc w:val="both"/>
        <w:rPr>
          <w:color w:val="auto"/>
          <w:sz w:val="28"/>
          <w:szCs w:val="28"/>
        </w:rPr>
      </w:pPr>
      <w:r w:rsidRPr="008C19CB">
        <w:rPr>
          <w:color w:val="auto"/>
          <w:sz w:val="28"/>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8C19CB" w:rsidRPr="008C19CB" w:rsidRDefault="008C19CB" w:rsidP="008C19CB">
      <w:pPr>
        <w:pStyle w:val="14"/>
        <w:numPr>
          <w:ilvl w:val="0"/>
          <w:numId w:val="226"/>
        </w:numPr>
        <w:tabs>
          <w:tab w:val="left" w:pos="284"/>
        </w:tabs>
        <w:spacing w:line="240" w:lineRule="auto"/>
        <w:ind w:left="220" w:hanging="220"/>
        <w:jc w:val="both"/>
        <w:rPr>
          <w:color w:val="auto"/>
          <w:sz w:val="28"/>
          <w:szCs w:val="28"/>
        </w:rPr>
      </w:pPr>
      <w:r w:rsidRPr="008C19CB">
        <w:rPr>
          <w:color w:val="auto"/>
          <w:sz w:val="28"/>
          <w:szCs w:val="28"/>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8C19CB" w:rsidRPr="008C19CB" w:rsidRDefault="008C19CB" w:rsidP="008C19CB">
      <w:pPr>
        <w:pStyle w:val="14"/>
        <w:numPr>
          <w:ilvl w:val="0"/>
          <w:numId w:val="226"/>
        </w:numPr>
        <w:tabs>
          <w:tab w:val="left" w:pos="284"/>
        </w:tabs>
        <w:spacing w:line="240" w:lineRule="auto"/>
        <w:ind w:left="220" w:hanging="220"/>
        <w:jc w:val="both"/>
        <w:rPr>
          <w:color w:val="auto"/>
          <w:sz w:val="28"/>
          <w:szCs w:val="28"/>
        </w:rPr>
      </w:pPr>
      <w:r w:rsidRPr="008C19CB">
        <w:rPr>
          <w:color w:val="auto"/>
          <w:sz w:val="28"/>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8C19CB" w:rsidRPr="008C19CB" w:rsidRDefault="008C19CB" w:rsidP="008C19CB">
      <w:pPr>
        <w:pStyle w:val="14"/>
        <w:numPr>
          <w:ilvl w:val="0"/>
          <w:numId w:val="226"/>
        </w:numPr>
        <w:tabs>
          <w:tab w:val="left" w:pos="284"/>
        </w:tabs>
        <w:spacing w:line="240" w:lineRule="auto"/>
        <w:ind w:left="220" w:hanging="220"/>
        <w:jc w:val="both"/>
        <w:rPr>
          <w:color w:val="auto"/>
          <w:sz w:val="28"/>
          <w:szCs w:val="28"/>
        </w:rPr>
      </w:pPr>
      <w:r w:rsidRPr="008C19CB">
        <w:rPr>
          <w:color w:val="auto"/>
          <w:sz w:val="28"/>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8C19CB" w:rsidRPr="008C19CB" w:rsidRDefault="008C19CB" w:rsidP="008C19CB">
      <w:pPr>
        <w:pStyle w:val="14"/>
        <w:numPr>
          <w:ilvl w:val="0"/>
          <w:numId w:val="226"/>
        </w:numPr>
        <w:tabs>
          <w:tab w:val="left" w:pos="284"/>
        </w:tabs>
        <w:spacing w:line="240" w:lineRule="auto"/>
        <w:ind w:left="220" w:hanging="220"/>
        <w:jc w:val="both"/>
        <w:rPr>
          <w:color w:val="auto"/>
          <w:sz w:val="28"/>
          <w:szCs w:val="28"/>
        </w:rPr>
      </w:pPr>
      <w:r w:rsidRPr="008C19CB">
        <w:rPr>
          <w:color w:val="auto"/>
          <w:sz w:val="28"/>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8C19CB" w:rsidRPr="008C19CB" w:rsidRDefault="008C19CB" w:rsidP="008C19CB">
      <w:pPr>
        <w:pStyle w:val="14"/>
        <w:numPr>
          <w:ilvl w:val="0"/>
          <w:numId w:val="226"/>
        </w:numPr>
        <w:tabs>
          <w:tab w:val="left" w:pos="284"/>
        </w:tabs>
        <w:spacing w:line="240" w:lineRule="auto"/>
        <w:ind w:left="220" w:hanging="220"/>
        <w:jc w:val="both"/>
        <w:rPr>
          <w:color w:val="auto"/>
          <w:sz w:val="28"/>
          <w:szCs w:val="28"/>
        </w:rPr>
      </w:pPr>
      <w:r w:rsidRPr="008C19CB">
        <w:rPr>
          <w:color w:val="auto"/>
          <w:sz w:val="28"/>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8C19CB" w:rsidRPr="008C19CB" w:rsidRDefault="008C19CB" w:rsidP="008C19CB">
      <w:pPr>
        <w:pStyle w:val="14"/>
        <w:numPr>
          <w:ilvl w:val="0"/>
          <w:numId w:val="226"/>
        </w:numPr>
        <w:tabs>
          <w:tab w:val="left" w:pos="284"/>
        </w:tabs>
        <w:spacing w:line="240" w:lineRule="auto"/>
        <w:ind w:left="220" w:hanging="220"/>
        <w:jc w:val="both"/>
        <w:rPr>
          <w:color w:val="auto"/>
          <w:sz w:val="28"/>
          <w:szCs w:val="28"/>
        </w:rPr>
      </w:pPr>
      <w:r w:rsidRPr="008C19CB">
        <w:rPr>
          <w:color w:val="auto"/>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C19CB" w:rsidRPr="008C19CB" w:rsidRDefault="008C19CB" w:rsidP="008C19CB">
      <w:pPr>
        <w:pStyle w:val="14"/>
        <w:numPr>
          <w:ilvl w:val="0"/>
          <w:numId w:val="226"/>
        </w:numPr>
        <w:tabs>
          <w:tab w:val="left" w:pos="284"/>
        </w:tabs>
        <w:spacing w:line="240" w:lineRule="auto"/>
        <w:ind w:left="220" w:hanging="220"/>
        <w:jc w:val="both"/>
        <w:rPr>
          <w:color w:val="auto"/>
          <w:sz w:val="28"/>
          <w:szCs w:val="28"/>
        </w:rPr>
      </w:pPr>
      <w:r w:rsidRPr="008C19CB">
        <w:rPr>
          <w:color w:val="auto"/>
          <w:sz w:val="28"/>
          <w:szCs w:val="28"/>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8C19CB" w:rsidRPr="008C19CB" w:rsidRDefault="008C19CB" w:rsidP="008C19CB">
      <w:pPr>
        <w:pStyle w:val="14"/>
        <w:spacing w:line="240" w:lineRule="auto"/>
        <w:jc w:val="both"/>
        <w:rPr>
          <w:color w:val="auto"/>
          <w:sz w:val="28"/>
          <w:szCs w:val="28"/>
        </w:rPr>
      </w:pPr>
      <w:r>
        <w:rPr>
          <w:color w:val="auto"/>
          <w:sz w:val="28"/>
          <w:szCs w:val="28"/>
        </w:rPr>
        <w:t>-</w:t>
      </w:r>
      <w:r w:rsidRPr="008C19CB">
        <w:rPr>
          <w:color w:val="auto"/>
          <w:sz w:val="28"/>
          <w:szCs w:val="28"/>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2A0B5B" w:rsidRDefault="002A0B5B" w:rsidP="002A0B5B">
      <w:pPr>
        <w:pStyle w:val="14"/>
        <w:spacing w:line="252" w:lineRule="auto"/>
        <w:jc w:val="both"/>
        <w:rPr>
          <w:color w:val="auto"/>
        </w:rPr>
      </w:pPr>
    </w:p>
    <w:p w:rsidR="002A0B5B" w:rsidRDefault="002A0B5B" w:rsidP="002A0B5B">
      <w:pPr>
        <w:pStyle w:val="14"/>
        <w:spacing w:line="252" w:lineRule="auto"/>
        <w:jc w:val="center"/>
        <w:rPr>
          <w:b/>
          <w:color w:val="auto"/>
          <w:sz w:val="28"/>
          <w:szCs w:val="28"/>
        </w:rPr>
      </w:pPr>
      <w:r w:rsidRPr="002A0B5B">
        <w:rPr>
          <w:b/>
          <w:color w:val="auto"/>
          <w:sz w:val="28"/>
          <w:szCs w:val="28"/>
        </w:rPr>
        <w:t>2.1.12.</w:t>
      </w:r>
      <w:bookmarkStart w:id="521" w:name="a16"/>
      <w:bookmarkEnd w:id="521"/>
      <w:r w:rsidR="00717E9C">
        <w:rPr>
          <w:b/>
          <w:color w:val="auto"/>
          <w:sz w:val="28"/>
          <w:szCs w:val="28"/>
        </w:rPr>
        <w:t xml:space="preserve"> ХИМИЯ</w:t>
      </w:r>
    </w:p>
    <w:p w:rsidR="00717E9C" w:rsidRPr="002A0B5B" w:rsidRDefault="00717E9C" w:rsidP="002A0B5B">
      <w:pPr>
        <w:pStyle w:val="14"/>
        <w:spacing w:line="252" w:lineRule="auto"/>
        <w:jc w:val="center"/>
        <w:rPr>
          <w:b/>
          <w:color w:val="auto"/>
          <w:sz w:val="28"/>
          <w:szCs w:val="28"/>
        </w:rPr>
      </w:pPr>
    </w:p>
    <w:p w:rsidR="002A0B5B" w:rsidRPr="002A0B5B" w:rsidRDefault="002A0B5B" w:rsidP="002A0B5B">
      <w:pPr>
        <w:pStyle w:val="14"/>
        <w:spacing w:line="252" w:lineRule="auto"/>
        <w:jc w:val="center"/>
        <w:rPr>
          <w:b/>
          <w:color w:val="auto"/>
          <w:sz w:val="28"/>
          <w:szCs w:val="28"/>
        </w:rPr>
      </w:pPr>
      <w:r w:rsidRPr="002A0B5B">
        <w:rPr>
          <w:b/>
          <w:color w:val="auto"/>
          <w:sz w:val="28"/>
          <w:szCs w:val="28"/>
        </w:rPr>
        <w:t>Пояснительная записка</w:t>
      </w:r>
    </w:p>
    <w:p w:rsidR="002A0B5B" w:rsidRPr="002A0B5B" w:rsidRDefault="002A0B5B" w:rsidP="002A0B5B">
      <w:pPr>
        <w:pStyle w:val="14"/>
        <w:spacing w:line="240" w:lineRule="auto"/>
        <w:jc w:val="both"/>
        <w:rPr>
          <w:color w:val="auto"/>
          <w:sz w:val="28"/>
          <w:szCs w:val="28"/>
        </w:rPr>
      </w:pPr>
      <w:r w:rsidRPr="002A0B5B">
        <w:rPr>
          <w:color w:val="auto"/>
          <w:sz w:val="28"/>
          <w:szCs w:val="28"/>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2A0B5B" w:rsidRPr="002A0B5B" w:rsidRDefault="002A0B5B" w:rsidP="002A0B5B">
      <w:pPr>
        <w:pStyle w:val="14"/>
        <w:spacing w:line="240" w:lineRule="auto"/>
        <w:jc w:val="both"/>
        <w:rPr>
          <w:color w:val="auto"/>
          <w:sz w:val="28"/>
          <w:szCs w:val="28"/>
        </w:rPr>
      </w:pPr>
      <w:r w:rsidRPr="002A0B5B">
        <w:rPr>
          <w:color w:val="auto"/>
          <w:sz w:val="28"/>
          <w:szCs w:val="28"/>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2A0B5B" w:rsidRPr="002A0B5B" w:rsidRDefault="002A0B5B" w:rsidP="002A0B5B">
      <w:pPr>
        <w:pStyle w:val="14"/>
        <w:spacing w:line="240" w:lineRule="auto"/>
        <w:jc w:val="both"/>
        <w:rPr>
          <w:color w:val="auto"/>
          <w:sz w:val="28"/>
          <w:szCs w:val="28"/>
        </w:rPr>
      </w:pPr>
      <w:r w:rsidRPr="002A0B5B">
        <w:rPr>
          <w:color w:val="auto"/>
          <w:sz w:val="28"/>
          <w:szCs w:val="28"/>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2A0B5B" w:rsidRPr="002A0B5B" w:rsidRDefault="002A0B5B" w:rsidP="002A0B5B">
      <w:pPr>
        <w:pStyle w:val="14"/>
        <w:spacing w:line="240" w:lineRule="auto"/>
        <w:jc w:val="both"/>
        <w:rPr>
          <w:color w:val="auto"/>
          <w:sz w:val="28"/>
          <w:szCs w:val="28"/>
        </w:rPr>
      </w:pPr>
      <w:r w:rsidRPr="002A0B5B">
        <w:rPr>
          <w:color w:val="auto"/>
          <w:sz w:val="28"/>
          <w:szCs w:val="28"/>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2A0B5B" w:rsidRPr="002A0B5B" w:rsidRDefault="002A0B5B" w:rsidP="002A0B5B">
      <w:pPr>
        <w:pStyle w:val="14"/>
        <w:spacing w:line="240" w:lineRule="auto"/>
        <w:jc w:val="both"/>
        <w:rPr>
          <w:color w:val="auto"/>
          <w:sz w:val="28"/>
          <w:szCs w:val="28"/>
        </w:rPr>
      </w:pPr>
      <w:r w:rsidRPr="002A0B5B">
        <w:rPr>
          <w:color w:val="auto"/>
          <w:sz w:val="28"/>
          <w:szCs w:val="28"/>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2A0B5B" w:rsidRPr="002A0B5B" w:rsidRDefault="002A0B5B" w:rsidP="002A0B5B">
      <w:pPr>
        <w:pStyle w:val="14"/>
        <w:spacing w:line="240" w:lineRule="auto"/>
        <w:jc w:val="both"/>
        <w:rPr>
          <w:color w:val="auto"/>
          <w:sz w:val="28"/>
          <w:szCs w:val="28"/>
        </w:rPr>
      </w:pPr>
      <w:r w:rsidRPr="002A0B5B">
        <w:rPr>
          <w:color w:val="auto"/>
          <w:sz w:val="28"/>
          <w:szCs w:val="28"/>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2A0B5B" w:rsidRPr="002A0B5B" w:rsidRDefault="002A0B5B" w:rsidP="002A0B5B">
      <w:pPr>
        <w:pStyle w:val="14"/>
        <w:spacing w:line="240" w:lineRule="auto"/>
        <w:jc w:val="both"/>
        <w:rPr>
          <w:color w:val="auto"/>
          <w:sz w:val="28"/>
          <w:szCs w:val="28"/>
        </w:rPr>
      </w:pPr>
      <w:r w:rsidRPr="002A0B5B">
        <w:rPr>
          <w:color w:val="auto"/>
          <w:sz w:val="28"/>
          <w:szCs w:val="28"/>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2A0B5B" w:rsidRPr="002A0B5B" w:rsidRDefault="002A0B5B" w:rsidP="002A0B5B">
      <w:pPr>
        <w:pStyle w:val="14"/>
        <w:spacing w:line="240" w:lineRule="auto"/>
        <w:jc w:val="both"/>
        <w:rPr>
          <w:color w:val="auto"/>
          <w:sz w:val="28"/>
          <w:szCs w:val="28"/>
        </w:rPr>
      </w:pPr>
      <w:r w:rsidRPr="002A0B5B">
        <w:rPr>
          <w:color w:val="auto"/>
          <w:sz w:val="28"/>
          <w:szCs w:val="28"/>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2A0B5B" w:rsidRPr="002A0B5B" w:rsidRDefault="002A0B5B" w:rsidP="002A0B5B">
      <w:pPr>
        <w:pStyle w:val="14"/>
        <w:spacing w:line="240" w:lineRule="auto"/>
        <w:jc w:val="both"/>
        <w:rPr>
          <w:color w:val="auto"/>
          <w:sz w:val="28"/>
          <w:szCs w:val="28"/>
        </w:rPr>
      </w:pPr>
      <w:r w:rsidRPr="002A0B5B">
        <w:rPr>
          <w:color w:val="auto"/>
          <w:sz w:val="28"/>
          <w:szCs w:val="28"/>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2A0B5B" w:rsidRPr="002A0B5B" w:rsidRDefault="002A0B5B" w:rsidP="002A0B5B">
      <w:pPr>
        <w:pStyle w:val="14"/>
        <w:spacing w:line="240" w:lineRule="auto"/>
        <w:jc w:val="both"/>
        <w:rPr>
          <w:color w:val="auto"/>
          <w:sz w:val="28"/>
          <w:szCs w:val="28"/>
        </w:rPr>
      </w:pPr>
      <w:r w:rsidRPr="002A0B5B">
        <w:rPr>
          <w:color w:val="auto"/>
          <w:sz w:val="28"/>
          <w:szCs w:val="28"/>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2A0B5B" w:rsidRPr="002A0B5B" w:rsidRDefault="002A0B5B" w:rsidP="002A0B5B">
      <w:pPr>
        <w:pStyle w:val="ad"/>
        <w:rPr>
          <w:rFonts w:ascii="Times New Roman" w:hAnsi="Times New Roman" w:cs="Times New Roman"/>
          <w:sz w:val="28"/>
          <w:szCs w:val="28"/>
        </w:rPr>
      </w:pPr>
      <w:bookmarkStart w:id="522" w:name="bookmark1497"/>
      <w:r w:rsidRPr="002A0B5B">
        <w:rPr>
          <w:rFonts w:ascii="Times New Roman" w:hAnsi="Times New Roman" w:cs="Times New Roman"/>
          <w:sz w:val="28"/>
          <w:szCs w:val="28"/>
        </w:rPr>
        <w:t>ЦЕЛИ ИЗУЧЕНИЯ УЧЕБНОГО ПРЕДМЕТА «ХИМИЯ»</w:t>
      </w:r>
      <w:bookmarkEnd w:id="522"/>
    </w:p>
    <w:p w:rsidR="002A0B5B" w:rsidRPr="002A0B5B" w:rsidRDefault="002A0B5B" w:rsidP="002A0B5B">
      <w:pPr>
        <w:pStyle w:val="14"/>
        <w:spacing w:line="240" w:lineRule="auto"/>
        <w:jc w:val="both"/>
        <w:rPr>
          <w:color w:val="auto"/>
          <w:sz w:val="28"/>
          <w:szCs w:val="28"/>
        </w:rPr>
      </w:pPr>
      <w:r w:rsidRPr="002A0B5B">
        <w:rPr>
          <w:color w:val="auto"/>
          <w:sz w:val="28"/>
          <w:szCs w:val="28"/>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2A0B5B" w:rsidRPr="002A0B5B" w:rsidRDefault="002A0B5B" w:rsidP="002A0B5B">
      <w:pPr>
        <w:pStyle w:val="14"/>
        <w:spacing w:line="240" w:lineRule="auto"/>
        <w:jc w:val="both"/>
        <w:rPr>
          <w:color w:val="auto"/>
          <w:sz w:val="28"/>
          <w:szCs w:val="28"/>
        </w:rPr>
      </w:pPr>
      <w:r w:rsidRPr="002A0B5B">
        <w:rPr>
          <w:color w:val="auto"/>
          <w:sz w:val="28"/>
          <w:szCs w:val="28"/>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2A0B5B" w:rsidRPr="002A0B5B" w:rsidRDefault="002A0B5B" w:rsidP="002A0B5B">
      <w:pPr>
        <w:pStyle w:val="14"/>
        <w:spacing w:line="240" w:lineRule="auto"/>
        <w:jc w:val="both"/>
        <w:rPr>
          <w:color w:val="auto"/>
          <w:sz w:val="28"/>
          <w:szCs w:val="28"/>
        </w:rPr>
      </w:pPr>
      <w:r w:rsidRPr="002A0B5B">
        <w:rPr>
          <w:color w:val="auto"/>
          <w:sz w:val="28"/>
          <w:szCs w:val="28"/>
        </w:rPr>
        <w:t>В связи с этим при изучении предмета в основной школе доминирующее значение приобрели такие цели, как:</w:t>
      </w:r>
    </w:p>
    <w:p w:rsidR="002A0B5B" w:rsidRPr="002A0B5B" w:rsidRDefault="002A0B5B" w:rsidP="002A0B5B">
      <w:pPr>
        <w:pStyle w:val="14"/>
        <w:numPr>
          <w:ilvl w:val="0"/>
          <w:numId w:val="227"/>
        </w:numPr>
        <w:spacing w:line="240" w:lineRule="auto"/>
        <w:jc w:val="both"/>
        <w:rPr>
          <w:color w:val="auto"/>
          <w:sz w:val="28"/>
          <w:szCs w:val="28"/>
        </w:rPr>
      </w:pPr>
      <w:r w:rsidRPr="002A0B5B">
        <w:rPr>
          <w:color w:val="auto"/>
          <w:sz w:val="28"/>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2A0B5B" w:rsidRPr="002A0B5B" w:rsidRDefault="002A0B5B" w:rsidP="002A0B5B">
      <w:pPr>
        <w:pStyle w:val="14"/>
        <w:numPr>
          <w:ilvl w:val="0"/>
          <w:numId w:val="227"/>
        </w:numPr>
        <w:spacing w:line="240" w:lineRule="auto"/>
        <w:jc w:val="both"/>
        <w:rPr>
          <w:color w:val="auto"/>
          <w:sz w:val="28"/>
          <w:szCs w:val="28"/>
        </w:rPr>
      </w:pPr>
      <w:r w:rsidRPr="002A0B5B">
        <w:rPr>
          <w:color w:val="auto"/>
          <w:sz w:val="28"/>
          <w:szCs w:val="28"/>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2A0B5B" w:rsidRPr="002A0B5B" w:rsidRDefault="002A0B5B" w:rsidP="002A0B5B">
      <w:pPr>
        <w:pStyle w:val="14"/>
        <w:numPr>
          <w:ilvl w:val="0"/>
          <w:numId w:val="227"/>
        </w:numPr>
        <w:spacing w:line="240" w:lineRule="auto"/>
        <w:jc w:val="both"/>
        <w:rPr>
          <w:color w:val="auto"/>
          <w:sz w:val="28"/>
          <w:szCs w:val="28"/>
        </w:rPr>
      </w:pPr>
      <w:r w:rsidRPr="002A0B5B">
        <w:rPr>
          <w:color w:val="auto"/>
          <w:sz w:val="28"/>
          <w:szCs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2A0B5B" w:rsidRPr="002A0B5B" w:rsidRDefault="002A0B5B" w:rsidP="002A0B5B">
      <w:pPr>
        <w:pStyle w:val="14"/>
        <w:numPr>
          <w:ilvl w:val="0"/>
          <w:numId w:val="227"/>
        </w:numPr>
        <w:spacing w:line="240" w:lineRule="auto"/>
        <w:jc w:val="both"/>
        <w:rPr>
          <w:color w:val="auto"/>
          <w:sz w:val="28"/>
          <w:szCs w:val="28"/>
        </w:rPr>
      </w:pPr>
      <w:r w:rsidRPr="002A0B5B">
        <w:rPr>
          <w:color w:val="auto"/>
          <w:sz w:val="28"/>
          <w:szCs w:val="28"/>
        </w:rPr>
        <w:t>формирование умений объяснять и оценивать явления окружающего мира на основании знаний и опыта, полученных при изучении химии;</w:t>
      </w:r>
    </w:p>
    <w:p w:rsidR="002A0B5B" w:rsidRPr="002A0B5B" w:rsidRDefault="002A0B5B" w:rsidP="002A0B5B">
      <w:pPr>
        <w:pStyle w:val="14"/>
        <w:numPr>
          <w:ilvl w:val="0"/>
          <w:numId w:val="227"/>
        </w:numPr>
        <w:spacing w:line="240" w:lineRule="auto"/>
        <w:jc w:val="both"/>
        <w:rPr>
          <w:color w:val="auto"/>
          <w:sz w:val="28"/>
          <w:szCs w:val="28"/>
        </w:rPr>
      </w:pPr>
      <w:r w:rsidRPr="002A0B5B">
        <w:rPr>
          <w:color w:val="auto"/>
          <w:sz w:val="28"/>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2A0B5B" w:rsidRPr="002A0B5B" w:rsidRDefault="002A0B5B" w:rsidP="002A0B5B">
      <w:pPr>
        <w:pStyle w:val="14"/>
        <w:numPr>
          <w:ilvl w:val="0"/>
          <w:numId w:val="227"/>
        </w:numPr>
        <w:spacing w:line="240" w:lineRule="auto"/>
        <w:jc w:val="both"/>
        <w:rPr>
          <w:color w:val="auto"/>
          <w:sz w:val="28"/>
          <w:szCs w:val="28"/>
        </w:rPr>
      </w:pPr>
      <w:r w:rsidRPr="002A0B5B">
        <w:rPr>
          <w:color w:val="auto"/>
          <w:sz w:val="28"/>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2A0B5B" w:rsidRPr="002A0B5B" w:rsidRDefault="002A0B5B" w:rsidP="002A0B5B">
      <w:pPr>
        <w:pStyle w:val="ad"/>
        <w:rPr>
          <w:rFonts w:ascii="Times New Roman" w:hAnsi="Times New Roman" w:cs="Times New Roman"/>
          <w:sz w:val="28"/>
          <w:szCs w:val="28"/>
        </w:rPr>
      </w:pPr>
      <w:bookmarkStart w:id="523" w:name="bookmark1499"/>
      <w:r w:rsidRPr="002A0B5B">
        <w:rPr>
          <w:rFonts w:ascii="Times New Roman" w:hAnsi="Times New Roman" w:cs="Times New Roman"/>
          <w:sz w:val="28"/>
          <w:szCs w:val="28"/>
        </w:rPr>
        <w:t>МЕСТО УЧЕБНОГО ПРЕДМЕТА «ХИМИЯ» В УЧЕБНОМ ПЛАНЕ</w:t>
      </w:r>
      <w:bookmarkEnd w:id="523"/>
    </w:p>
    <w:p w:rsidR="002A0B5B" w:rsidRPr="002A0B5B" w:rsidRDefault="002A0B5B" w:rsidP="002A0B5B">
      <w:pPr>
        <w:pStyle w:val="14"/>
        <w:spacing w:line="240" w:lineRule="auto"/>
        <w:jc w:val="both"/>
        <w:rPr>
          <w:color w:val="auto"/>
          <w:sz w:val="28"/>
          <w:szCs w:val="28"/>
        </w:rPr>
      </w:pPr>
      <w:r w:rsidRPr="002A0B5B">
        <w:rPr>
          <w:color w:val="auto"/>
          <w:sz w:val="28"/>
          <w:szCs w:val="28"/>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2A0B5B" w:rsidRPr="002A0B5B" w:rsidRDefault="002A0B5B" w:rsidP="002A0B5B">
      <w:pPr>
        <w:pStyle w:val="14"/>
        <w:spacing w:line="240" w:lineRule="auto"/>
        <w:jc w:val="both"/>
        <w:rPr>
          <w:color w:val="auto"/>
          <w:sz w:val="28"/>
          <w:szCs w:val="28"/>
        </w:rPr>
      </w:pPr>
      <w:r w:rsidRPr="002A0B5B">
        <w:rPr>
          <w:color w:val="auto"/>
          <w:sz w:val="28"/>
          <w:szCs w:val="28"/>
        </w:rPr>
        <w:t>Учебным планом на её изучение отведено 136 учебных часов — по 2 ч в неделю в 8 и 9 классах соответственно.</w:t>
      </w:r>
    </w:p>
    <w:p w:rsidR="002A0B5B" w:rsidRPr="002A0B5B" w:rsidRDefault="002A0B5B" w:rsidP="002A0B5B">
      <w:pPr>
        <w:pStyle w:val="14"/>
        <w:spacing w:line="240" w:lineRule="auto"/>
        <w:jc w:val="both"/>
        <w:rPr>
          <w:color w:val="auto"/>
          <w:sz w:val="28"/>
          <w:szCs w:val="28"/>
        </w:rPr>
      </w:pPr>
      <w:r w:rsidRPr="002A0B5B">
        <w:rPr>
          <w:color w:val="auto"/>
          <w:sz w:val="28"/>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2A0B5B" w:rsidRPr="002A0B5B" w:rsidRDefault="002A0B5B" w:rsidP="002A0B5B">
      <w:pPr>
        <w:pStyle w:val="14"/>
        <w:spacing w:line="240" w:lineRule="auto"/>
        <w:jc w:val="both"/>
        <w:rPr>
          <w:color w:val="auto"/>
          <w:sz w:val="28"/>
          <w:szCs w:val="28"/>
        </w:rPr>
      </w:pPr>
      <w:r w:rsidRPr="002A0B5B">
        <w:rPr>
          <w:color w:val="auto"/>
          <w:sz w:val="28"/>
          <w:szCs w:val="28"/>
        </w:rPr>
        <w:t>В структуре примерной рабочей программы наряду с пояснительной запиской выделены следующие разделы:</w:t>
      </w:r>
    </w:p>
    <w:p w:rsidR="002A0B5B" w:rsidRPr="002A0B5B" w:rsidRDefault="002A0B5B" w:rsidP="002A0B5B">
      <w:pPr>
        <w:pStyle w:val="14"/>
        <w:numPr>
          <w:ilvl w:val="0"/>
          <w:numId w:val="228"/>
        </w:numPr>
        <w:spacing w:line="240" w:lineRule="auto"/>
        <w:jc w:val="both"/>
        <w:rPr>
          <w:color w:val="auto"/>
          <w:sz w:val="28"/>
          <w:szCs w:val="28"/>
        </w:rPr>
      </w:pPr>
      <w:r w:rsidRPr="002A0B5B">
        <w:rPr>
          <w:color w:val="auto"/>
          <w:sz w:val="28"/>
          <w:szCs w:val="28"/>
        </w:rPr>
        <w:t>планируемые результаты освоения учебного предмета «Химия» — личностные, метапредметные, предметные;</w:t>
      </w:r>
    </w:p>
    <w:p w:rsidR="002A0B5B" w:rsidRPr="002A0B5B" w:rsidRDefault="002A0B5B" w:rsidP="002A0B5B">
      <w:pPr>
        <w:pStyle w:val="14"/>
        <w:numPr>
          <w:ilvl w:val="0"/>
          <w:numId w:val="228"/>
        </w:numPr>
        <w:spacing w:line="240" w:lineRule="auto"/>
        <w:jc w:val="both"/>
        <w:rPr>
          <w:color w:val="auto"/>
          <w:sz w:val="28"/>
          <w:szCs w:val="28"/>
        </w:rPr>
      </w:pPr>
      <w:r w:rsidRPr="002A0B5B">
        <w:rPr>
          <w:color w:val="auto"/>
          <w:sz w:val="28"/>
          <w:szCs w:val="28"/>
        </w:rPr>
        <w:t>содержание учебного предмета «Химия» по годам обучения;</w:t>
      </w:r>
    </w:p>
    <w:p w:rsidR="002A0B5B" w:rsidRPr="002A0B5B" w:rsidRDefault="002A0B5B" w:rsidP="002A0B5B">
      <w:pPr>
        <w:pStyle w:val="14"/>
        <w:numPr>
          <w:ilvl w:val="0"/>
          <w:numId w:val="228"/>
        </w:numPr>
        <w:spacing w:line="240" w:lineRule="auto"/>
        <w:jc w:val="both"/>
        <w:rPr>
          <w:color w:val="auto"/>
          <w:sz w:val="28"/>
          <w:szCs w:val="28"/>
        </w:rPr>
      </w:pPr>
      <w:r w:rsidRPr="002A0B5B">
        <w:rPr>
          <w:color w:val="auto"/>
          <w:sz w:val="28"/>
          <w:szCs w:val="28"/>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2A0B5B" w:rsidRPr="002A0B5B" w:rsidRDefault="002A0B5B" w:rsidP="002A0B5B">
      <w:pPr>
        <w:pStyle w:val="ad"/>
        <w:rPr>
          <w:rFonts w:ascii="Times New Roman" w:hAnsi="Times New Roman" w:cs="Times New Roman"/>
          <w:sz w:val="28"/>
          <w:szCs w:val="28"/>
        </w:rPr>
      </w:pPr>
    </w:p>
    <w:p w:rsidR="002A0B5B" w:rsidRPr="002A0B5B" w:rsidRDefault="002A0B5B" w:rsidP="002A0B5B">
      <w:pPr>
        <w:pStyle w:val="ad"/>
        <w:pBdr>
          <w:bottom w:val="single" w:sz="12" w:space="1" w:color="auto"/>
        </w:pBdr>
        <w:jc w:val="center"/>
        <w:rPr>
          <w:rFonts w:ascii="Times New Roman" w:hAnsi="Times New Roman" w:cs="Times New Roman"/>
          <w:sz w:val="28"/>
          <w:szCs w:val="28"/>
        </w:rPr>
      </w:pPr>
      <w:r w:rsidRPr="002A0B5B">
        <w:rPr>
          <w:rFonts w:ascii="Times New Roman" w:hAnsi="Times New Roman" w:cs="Times New Roman"/>
          <w:sz w:val="28"/>
          <w:szCs w:val="28"/>
        </w:rPr>
        <w:t>1. СОДЕРЖАНИЕ УЧЕБНОГО ПРЕДМЕТА «ХИМИЯ»</w:t>
      </w:r>
    </w:p>
    <w:p w:rsidR="002A0B5B" w:rsidRPr="002A0B5B" w:rsidRDefault="002A0B5B" w:rsidP="002A0B5B">
      <w:pPr>
        <w:pStyle w:val="ad"/>
        <w:rPr>
          <w:rFonts w:ascii="Times New Roman" w:hAnsi="Times New Roman" w:cs="Times New Roman"/>
          <w:sz w:val="28"/>
          <w:szCs w:val="28"/>
        </w:rPr>
      </w:pPr>
      <w:bookmarkStart w:id="524" w:name="bookmark1503"/>
      <w:r w:rsidRPr="002A0B5B">
        <w:rPr>
          <w:rFonts w:ascii="Times New Roman" w:hAnsi="Times New Roman" w:cs="Times New Roman"/>
          <w:sz w:val="28"/>
          <w:szCs w:val="28"/>
        </w:rPr>
        <w:t>8 КЛАСС</w:t>
      </w:r>
      <w:bookmarkEnd w:id="524"/>
    </w:p>
    <w:p w:rsidR="002A0B5B" w:rsidRPr="002A0B5B" w:rsidRDefault="002A0B5B" w:rsidP="002A0B5B">
      <w:pPr>
        <w:pStyle w:val="ad"/>
        <w:rPr>
          <w:rFonts w:ascii="Times New Roman" w:hAnsi="Times New Roman" w:cs="Times New Roman"/>
          <w:sz w:val="28"/>
          <w:szCs w:val="28"/>
        </w:rPr>
      </w:pPr>
      <w:r w:rsidRPr="002A0B5B">
        <w:rPr>
          <w:rFonts w:ascii="Times New Roman" w:hAnsi="Times New Roman" w:cs="Times New Roman"/>
          <w:bCs/>
          <w:sz w:val="28"/>
          <w:szCs w:val="28"/>
        </w:rPr>
        <w:t>Первоначальные химические понятия</w:t>
      </w:r>
    </w:p>
    <w:p w:rsidR="002A0B5B" w:rsidRPr="002A0B5B" w:rsidRDefault="002A0B5B" w:rsidP="002A0B5B">
      <w:pPr>
        <w:pStyle w:val="14"/>
        <w:spacing w:line="240" w:lineRule="auto"/>
        <w:jc w:val="both"/>
        <w:rPr>
          <w:color w:val="auto"/>
          <w:sz w:val="28"/>
          <w:szCs w:val="28"/>
        </w:rPr>
      </w:pPr>
      <w:r w:rsidRPr="002A0B5B">
        <w:rPr>
          <w:color w:val="auto"/>
          <w:sz w:val="28"/>
          <w:szCs w:val="28"/>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2A0B5B" w:rsidRPr="002A0B5B" w:rsidRDefault="002A0B5B" w:rsidP="002A0B5B">
      <w:pPr>
        <w:pStyle w:val="14"/>
        <w:spacing w:line="240" w:lineRule="auto"/>
        <w:jc w:val="both"/>
        <w:rPr>
          <w:color w:val="auto"/>
          <w:sz w:val="28"/>
          <w:szCs w:val="28"/>
        </w:rPr>
      </w:pPr>
      <w:r w:rsidRPr="002A0B5B">
        <w:rPr>
          <w:color w:val="auto"/>
          <w:sz w:val="28"/>
          <w:szCs w:val="28"/>
        </w:rPr>
        <w:t>Атомы и молекулы. Химические элементы. Символы химических элементов. Простые и сложные вещества. Атомно-молекулярное учение.</w:t>
      </w:r>
    </w:p>
    <w:p w:rsidR="002A0B5B" w:rsidRPr="002A0B5B" w:rsidRDefault="002A0B5B" w:rsidP="002A0B5B">
      <w:pPr>
        <w:pStyle w:val="14"/>
        <w:spacing w:line="240" w:lineRule="auto"/>
        <w:jc w:val="both"/>
        <w:rPr>
          <w:color w:val="auto"/>
          <w:sz w:val="28"/>
          <w:szCs w:val="28"/>
        </w:rPr>
      </w:pPr>
      <w:r w:rsidRPr="002A0B5B">
        <w:rPr>
          <w:color w:val="auto"/>
          <w:sz w:val="28"/>
          <w:szCs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2A0B5B" w:rsidRPr="002A0B5B" w:rsidRDefault="002A0B5B" w:rsidP="002A0B5B">
      <w:pPr>
        <w:pStyle w:val="14"/>
        <w:spacing w:line="240" w:lineRule="auto"/>
        <w:jc w:val="both"/>
        <w:rPr>
          <w:color w:val="auto"/>
          <w:sz w:val="28"/>
          <w:szCs w:val="28"/>
        </w:rPr>
      </w:pPr>
      <w:r w:rsidRPr="002A0B5B">
        <w:rPr>
          <w:color w:val="auto"/>
          <w:sz w:val="28"/>
          <w:szCs w:val="28"/>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2A0B5B" w:rsidRPr="002A0B5B" w:rsidRDefault="002A0B5B" w:rsidP="002A0B5B">
      <w:pPr>
        <w:pStyle w:val="14"/>
        <w:spacing w:line="240" w:lineRule="auto"/>
        <w:jc w:val="both"/>
        <w:rPr>
          <w:color w:val="auto"/>
          <w:sz w:val="28"/>
          <w:szCs w:val="28"/>
        </w:rPr>
      </w:pPr>
      <w:r w:rsidRPr="002A0B5B">
        <w:rPr>
          <w:color w:val="auto"/>
          <w:sz w:val="28"/>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2A0B5B" w:rsidRPr="002A0B5B" w:rsidRDefault="002A0B5B" w:rsidP="002A0B5B">
      <w:pPr>
        <w:pStyle w:val="ad"/>
        <w:rPr>
          <w:rFonts w:ascii="Times New Roman" w:hAnsi="Times New Roman" w:cs="Times New Roman"/>
          <w:sz w:val="28"/>
          <w:szCs w:val="28"/>
        </w:rPr>
      </w:pPr>
      <w:r w:rsidRPr="002A0B5B">
        <w:rPr>
          <w:rFonts w:ascii="Times New Roman" w:hAnsi="Times New Roman" w:cs="Times New Roman"/>
          <w:sz w:val="28"/>
          <w:szCs w:val="28"/>
        </w:rPr>
        <w:t>Важнейшие представители неорганических веществ</w:t>
      </w:r>
    </w:p>
    <w:p w:rsidR="002A0B5B" w:rsidRPr="002A0B5B" w:rsidRDefault="002A0B5B" w:rsidP="002A0B5B">
      <w:pPr>
        <w:pStyle w:val="14"/>
        <w:spacing w:line="240" w:lineRule="auto"/>
        <w:jc w:val="both"/>
        <w:rPr>
          <w:color w:val="auto"/>
          <w:sz w:val="28"/>
          <w:szCs w:val="28"/>
        </w:rPr>
      </w:pPr>
      <w:r w:rsidRPr="002A0B5B">
        <w:rPr>
          <w:color w:val="auto"/>
          <w:sz w:val="28"/>
          <w:szCs w:val="28"/>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2A0B5B" w:rsidRPr="002A0B5B" w:rsidRDefault="002A0B5B" w:rsidP="002A0B5B">
      <w:pPr>
        <w:pStyle w:val="14"/>
        <w:spacing w:line="240" w:lineRule="auto"/>
        <w:jc w:val="both"/>
        <w:rPr>
          <w:color w:val="auto"/>
          <w:sz w:val="28"/>
          <w:szCs w:val="28"/>
        </w:rPr>
      </w:pPr>
      <w:r w:rsidRPr="002A0B5B">
        <w:rPr>
          <w:color w:val="auto"/>
          <w:sz w:val="28"/>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2A0B5B" w:rsidRPr="002A0B5B" w:rsidRDefault="002A0B5B" w:rsidP="002A0B5B">
      <w:pPr>
        <w:pStyle w:val="14"/>
        <w:spacing w:line="240" w:lineRule="auto"/>
        <w:jc w:val="both"/>
        <w:rPr>
          <w:color w:val="auto"/>
          <w:sz w:val="28"/>
          <w:szCs w:val="28"/>
        </w:rPr>
      </w:pPr>
      <w:r w:rsidRPr="002A0B5B">
        <w:rPr>
          <w:color w:val="auto"/>
          <w:sz w:val="28"/>
          <w:szCs w:val="2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2A0B5B" w:rsidRPr="002A0B5B" w:rsidRDefault="002A0B5B" w:rsidP="002A0B5B">
      <w:pPr>
        <w:pStyle w:val="14"/>
        <w:spacing w:line="240" w:lineRule="auto"/>
        <w:jc w:val="both"/>
        <w:rPr>
          <w:color w:val="auto"/>
          <w:sz w:val="28"/>
          <w:szCs w:val="28"/>
        </w:rPr>
      </w:pPr>
      <w:r w:rsidRPr="002A0B5B">
        <w:rPr>
          <w:color w:val="auto"/>
          <w:sz w:val="28"/>
          <w:szCs w:val="28"/>
        </w:rPr>
        <w:t>Количество вещества. Моль. Молярная масса. Закон Авогадро. Молярный объём газов. Расчёты по химическим уравнениям.</w:t>
      </w:r>
    </w:p>
    <w:p w:rsidR="002A0B5B" w:rsidRPr="002A0B5B" w:rsidRDefault="002A0B5B" w:rsidP="002A0B5B">
      <w:pPr>
        <w:pStyle w:val="14"/>
        <w:spacing w:line="240" w:lineRule="auto"/>
        <w:jc w:val="both"/>
        <w:rPr>
          <w:color w:val="auto"/>
          <w:sz w:val="28"/>
          <w:szCs w:val="28"/>
        </w:rPr>
      </w:pPr>
      <w:r w:rsidRPr="002A0B5B">
        <w:rPr>
          <w:color w:val="auto"/>
          <w:sz w:val="28"/>
          <w:szCs w:val="28"/>
        </w:rPr>
        <w:t xml:space="preserve">Физические свойства воды. Вода как растворитель. Растворы. Насыщенные и ненасыщенные растворы. </w:t>
      </w:r>
      <w:r w:rsidRPr="002A0B5B">
        <w:rPr>
          <w:i/>
          <w:iCs/>
          <w:color w:val="auto"/>
          <w:sz w:val="28"/>
          <w:szCs w:val="28"/>
        </w:rPr>
        <w:t>Растворимость веществ в воде.</w:t>
      </w:r>
      <w:r w:rsidRPr="002A0B5B">
        <w:rPr>
          <w:color w:val="auto"/>
          <w:sz w:val="28"/>
          <w:szCs w:val="28"/>
          <w:vertAlign w:val="superscript"/>
        </w:rPr>
        <w:footnoteReference w:id="14"/>
      </w:r>
      <w:r w:rsidRPr="002A0B5B">
        <w:rPr>
          <w:color w:val="auto"/>
          <w:sz w:val="28"/>
          <w:szCs w:val="28"/>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2A0B5B" w:rsidRPr="002A0B5B" w:rsidRDefault="002A0B5B" w:rsidP="002A0B5B">
      <w:pPr>
        <w:pStyle w:val="14"/>
        <w:spacing w:line="240" w:lineRule="auto"/>
        <w:jc w:val="both"/>
        <w:rPr>
          <w:color w:val="auto"/>
          <w:sz w:val="28"/>
          <w:szCs w:val="28"/>
        </w:rPr>
      </w:pPr>
      <w:r w:rsidRPr="002A0B5B">
        <w:rPr>
          <w:color w:val="auto"/>
          <w:sz w:val="28"/>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2A0B5B" w:rsidRPr="002A0B5B" w:rsidRDefault="002A0B5B" w:rsidP="002A0B5B">
      <w:pPr>
        <w:pStyle w:val="14"/>
        <w:spacing w:line="240" w:lineRule="auto"/>
        <w:jc w:val="both"/>
        <w:rPr>
          <w:color w:val="auto"/>
          <w:sz w:val="28"/>
          <w:szCs w:val="28"/>
        </w:rPr>
      </w:pPr>
      <w:r w:rsidRPr="002A0B5B">
        <w:rPr>
          <w:color w:val="auto"/>
          <w:sz w:val="28"/>
          <w:szCs w:val="28"/>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2A0B5B" w:rsidRPr="002A0B5B" w:rsidRDefault="002A0B5B" w:rsidP="002A0B5B">
      <w:pPr>
        <w:pStyle w:val="14"/>
        <w:spacing w:line="240" w:lineRule="auto"/>
        <w:jc w:val="both"/>
        <w:rPr>
          <w:color w:val="auto"/>
          <w:sz w:val="28"/>
          <w:szCs w:val="28"/>
        </w:rPr>
      </w:pPr>
      <w:r w:rsidRPr="002A0B5B">
        <w:rPr>
          <w:color w:val="auto"/>
          <w:sz w:val="28"/>
          <w:szCs w:val="28"/>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2A0B5B" w:rsidRPr="002A0B5B" w:rsidRDefault="002A0B5B" w:rsidP="002A0B5B">
      <w:pPr>
        <w:pStyle w:val="14"/>
        <w:spacing w:line="240" w:lineRule="auto"/>
        <w:jc w:val="both"/>
        <w:rPr>
          <w:color w:val="auto"/>
          <w:sz w:val="28"/>
          <w:szCs w:val="28"/>
        </w:rPr>
      </w:pPr>
      <w:r w:rsidRPr="002A0B5B">
        <w:rPr>
          <w:color w:val="auto"/>
          <w:sz w:val="28"/>
          <w:szCs w:val="28"/>
        </w:rPr>
        <w:t>Соли. Номенклатура солей (международная и тривиальная). Физические и химические свойства солей. Получение солей.</w:t>
      </w:r>
    </w:p>
    <w:p w:rsidR="002A0B5B" w:rsidRPr="002A0B5B" w:rsidRDefault="002A0B5B" w:rsidP="002A0B5B">
      <w:pPr>
        <w:pStyle w:val="14"/>
        <w:spacing w:line="240" w:lineRule="auto"/>
        <w:jc w:val="both"/>
        <w:rPr>
          <w:color w:val="auto"/>
          <w:sz w:val="28"/>
          <w:szCs w:val="28"/>
        </w:rPr>
      </w:pPr>
      <w:r w:rsidRPr="002A0B5B">
        <w:rPr>
          <w:color w:val="auto"/>
          <w:sz w:val="28"/>
          <w:szCs w:val="28"/>
        </w:rPr>
        <w:t>Генетическая связь между классами неорганических соединений.</w:t>
      </w:r>
    </w:p>
    <w:p w:rsidR="002A0B5B" w:rsidRPr="002A0B5B" w:rsidRDefault="002A0B5B" w:rsidP="002A0B5B">
      <w:pPr>
        <w:pStyle w:val="14"/>
        <w:spacing w:line="240" w:lineRule="auto"/>
        <w:jc w:val="both"/>
        <w:rPr>
          <w:color w:val="auto"/>
          <w:sz w:val="28"/>
          <w:szCs w:val="28"/>
        </w:rPr>
      </w:pPr>
      <w:r w:rsidRPr="002A0B5B">
        <w:rPr>
          <w:color w:val="auto"/>
          <w:sz w:val="28"/>
          <w:szCs w:val="2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2A0B5B" w:rsidRPr="002A0B5B" w:rsidRDefault="002A0B5B" w:rsidP="002A0B5B">
      <w:pPr>
        <w:pStyle w:val="ad"/>
        <w:rPr>
          <w:rFonts w:ascii="Times New Roman" w:hAnsi="Times New Roman" w:cs="Times New Roman"/>
          <w:sz w:val="28"/>
          <w:szCs w:val="28"/>
        </w:rPr>
      </w:pPr>
      <w:r w:rsidRPr="002A0B5B">
        <w:rPr>
          <w:rFonts w:ascii="Times New Roman" w:hAnsi="Times New Roman" w:cs="Times New Roman"/>
          <w:sz w:val="28"/>
          <w:szCs w:val="28"/>
        </w:rPr>
        <w:t>Периодический закон и Периодическая система</w:t>
      </w:r>
    </w:p>
    <w:p w:rsidR="002A0B5B" w:rsidRPr="002A0B5B" w:rsidRDefault="002A0B5B" w:rsidP="002A0B5B">
      <w:pPr>
        <w:pStyle w:val="ad"/>
        <w:rPr>
          <w:rFonts w:ascii="Times New Roman" w:hAnsi="Times New Roman" w:cs="Times New Roman"/>
          <w:sz w:val="28"/>
          <w:szCs w:val="28"/>
        </w:rPr>
      </w:pPr>
      <w:r w:rsidRPr="002A0B5B">
        <w:rPr>
          <w:rFonts w:ascii="Times New Roman" w:hAnsi="Times New Roman" w:cs="Times New Roman"/>
          <w:sz w:val="28"/>
          <w:szCs w:val="28"/>
        </w:rPr>
        <w:t>химических элементов Д. И. Менделеева. Строение атомов.</w:t>
      </w:r>
    </w:p>
    <w:p w:rsidR="002A0B5B" w:rsidRPr="002A0B5B" w:rsidRDefault="002A0B5B" w:rsidP="002A0B5B">
      <w:pPr>
        <w:pStyle w:val="ad"/>
        <w:rPr>
          <w:rFonts w:ascii="Times New Roman" w:hAnsi="Times New Roman" w:cs="Times New Roman"/>
          <w:sz w:val="28"/>
          <w:szCs w:val="28"/>
        </w:rPr>
      </w:pPr>
      <w:r w:rsidRPr="002A0B5B">
        <w:rPr>
          <w:rFonts w:ascii="Times New Roman" w:hAnsi="Times New Roman" w:cs="Times New Roman"/>
          <w:sz w:val="28"/>
          <w:szCs w:val="28"/>
        </w:rPr>
        <w:t>Химическая связь. Окислительно-восстановительные реакции</w:t>
      </w:r>
    </w:p>
    <w:p w:rsidR="002A0B5B" w:rsidRPr="002A0B5B" w:rsidRDefault="002A0B5B" w:rsidP="002A0B5B">
      <w:pPr>
        <w:pStyle w:val="14"/>
        <w:spacing w:line="240" w:lineRule="auto"/>
        <w:jc w:val="both"/>
        <w:rPr>
          <w:color w:val="auto"/>
          <w:sz w:val="28"/>
          <w:szCs w:val="28"/>
        </w:rPr>
      </w:pPr>
      <w:r w:rsidRPr="002A0B5B">
        <w:rPr>
          <w:color w:val="auto"/>
          <w:sz w:val="28"/>
          <w:szCs w:val="28"/>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2A0B5B" w:rsidRPr="002A0B5B" w:rsidRDefault="002A0B5B" w:rsidP="002A0B5B">
      <w:pPr>
        <w:pStyle w:val="14"/>
        <w:spacing w:line="240" w:lineRule="auto"/>
        <w:jc w:val="both"/>
        <w:rPr>
          <w:color w:val="auto"/>
          <w:sz w:val="28"/>
          <w:szCs w:val="28"/>
        </w:rPr>
      </w:pPr>
      <w:r w:rsidRPr="002A0B5B">
        <w:rPr>
          <w:color w:val="auto"/>
          <w:sz w:val="28"/>
          <w:szCs w:val="28"/>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2A0B5B" w:rsidRPr="002A0B5B" w:rsidRDefault="002A0B5B" w:rsidP="002A0B5B">
      <w:pPr>
        <w:pStyle w:val="14"/>
        <w:spacing w:line="240" w:lineRule="auto"/>
        <w:jc w:val="both"/>
        <w:rPr>
          <w:color w:val="auto"/>
          <w:sz w:val="28"/>
          <w:szCs w:val="28"/>
        </w:rPr>
      </w:pPr>
      <w:r w:rsidRPr="002A0B5B">
        <w:rPr>
          <w:color w:val="auto"/>
          <w:sz w:val="28"/>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2A0B5B" w:rsidRPr="002A0B5B" w:rsidRDefault="002A0B5B" w:rsidP="002A0B5B">
      <w:pPr>
        <w:pStyle w:val="14"/>
        <w:spacing w:line="240" w:lineRule="auto"/>
        <w:jc w:val="both"/>
        <w:rPr>
          <w:color w:val="auto"/>
          <w:sz w:val="28"/>
          <w:szCs w:val="28"/>
        </w:rPr>
      </w:pPr>
      <w:r w:rsidRPr="002A0B5B">
        <w:rPr>
          <w:color w:val="auto"/>
          <w:sz w:val="28"/>
          <w:szCs w:val="28"/>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2A0B5B" w:rsidRPr="002A0B5B" w:rsidRDefault="002A0B5B" w:rsidP="002A0B5B">
      <w:pPr>
        <w:pStyle w:val="14"/>
        <w:spacing w:line="240" w:lineRule="auto"/>
        <w:jc w:val="both"/>
        <w:rPr>
          <w:color w:val="auto"/>
          <w:sz w:val="28"/>
          <w:szCs w:val="28"/>
        </w:rPr>
      </w:pPr>
      <w:r w:rsidRPr="002A0B5B">
        <w:rPr>
          <w:color w:val="auto"/>
          <w:sz w:val="28"/>
          <w:szCs w:val="28"/>
        </w:rPr>
        <w:t>Химическая связь. Ковалентная (полярная и неполярная) связь. Электроотрицательность химических элементов. Ионная связь.</w:t>
      </w:r>
    </w:p>
    <w:p w:rsidR="002A0B5B" w:rsidRPr="002A0B5B" w:rsidRDefault="002A0B5B" w:rsidP="002A0B5B">
      <w:pPr>
        <w:pStyle w:val="14"/>
        <w:spacing w:line="240" w:lineRule="auto"/>
        <w:jc w:val="both"/>
        <w:rPr>
          <w:color w:val="auto"/>
          <w:sz w:val="28"/>
          <w:szCs w:val="28"/>
        </w:rPr>
      </w:pPr>
      <w:r w:rsidRPr="002A0B5B">
        <w:rPr>
          <w:color w:val="auto"/>
          <w:sz w:val="28"/>
          <w:szCs w:val="28"/>
        </w:rPr>
        <w:t>Степень окисления. Окислительно-восстановительные реакции. Процессы окисления и восстановления. Окислители и восстановители.</w:t>
      </w:r>
    </w:p>
    <w:p w:rsidR="002A0B5B" w:rsidRPr="002A0B5B" w:rsidRDefault="002A0B5B" w:rsidP="002A0B5B">
      <w:pPr>
        <w:pStyle w:val="14"/>
        <w:spacing w:line="240" w:lineRule="auto"/>
        <w:jc w:val="both"/>
        <w:rPr>
          <w:color w:val="auto"/>
          <w:sz w:val="28"/>
          <w:szCs w:val="28"/>
        </w:rPr>
      </w:pPr>
      <w:r w:rsidRPr="002A0B5B">
        <w:rPr>
          <w:color w:val="auto"/>
          <w:sz w:val="28"/>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A0B5B" w:rsidRPr="002A0B5B" w:rsidRDefault="002A0B5B" w:rsidP="002A0B5B">
      <w:pPr>
        <w:pStyle w:val="ad"/>
        <w:rPr>
          <w:rFonts w:ascii="Times New Roman" w:hAnsi="Times New Roman" w:cs="Times New Roman"/>
          <w:sz w:val="28"/>
          <w:szCs w:val="28"/>
        </w:rPr>
      </w:pPr>
      <w:bookmarkStart w:id="525" w:name="bookmark1505"/>
      <w:r w:rsidRPr="002A0B5B">
        <w:rPr>
          <w:rFonts w:ascii="Times New Roman" w:hAnsi="Times New Roman" w:cs="Times New Roman"/>
          <w:sz w:val="28"/>
          <w:szCs w:val="28"/>
        </w:rPr>
        <w:t>Межпредметные связи</w:t>
      </w:r>
      <w:bookmarkEnd w:id="525"/>
    </w:p>
    <w:p w:rsidR="002A0B5B" w:rsidRPr="002A0B5B" w:rsidRDefault="002A0B5B" w:rsidP="002A0B5B">
      <w:pPr>
        <w:pStyle w:val="14"/>
        <w:spacing w:line="240" w:lineRule="auto"/>
        <w:jc w:val="both"/>
        <w:rPr>
          <w:color w:val="auto"/>
          <w:sz w:val="28"/>
          <w:szCs w:val="28"/>
        </w:rPr>
      </w:pPr>
      <w:r w:rsidRPr="002A0B5B">
        <w:rPr>
          <w:color w:val="auto"/>
          <w:sz w:val="28"/>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A0B5B" w:rsidRPr="002A0B5B" w:rsidRDefault="002A0B5B" w:rsidP="002A0B5B">
      <w:pPr>
        <w:pStyle w:val="14"/>
        <w:spacing w:line="240" w:lineRule="auto"/>
        <w:jc w:val="both"/>
        <w:rPr>
          <w:color w:val="auto"/>
          <w:sz w:val="28"/>
          <w:szCs w:val="28"/>
        </w:rPr>
      </w:pPr>
      <w:r w:rsidRPr="002A0B5B">
        <w:rPr>
          <w:color w:val="auto"/>
          <w:sz w:val="28"/>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2A0B5B" w:rsidRPr="002A0B5B" w:rsidRDefault="002A0B5B" w:rsidP="002A0B5B">
      <w:pPr>
        <w:pStyle w:val="14"/>
        <w:spacing w:line="240" w:lineRule="auto"/>
        <w:jc w:val="both"/>
        <w:rPr>
          <w:color w:val="auto"/>
          <w:sz w:val="28"/>
          <w:szCs w:val="28"/>
        </w:rPr>
      </w:pPr>
      <w:r w:rsidRPr="002A0B5B">
        <w:rPr>
          <w:color w:val="auto"/>
          <w:sz w:val="28"/>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2A0B5B" w:rsidRPr="002A0B5B" w:rsidRDefault="002A0B5B" w:rsidP="002A0B5B">
      <w:pPr>
        <w:pStyle w:val="14"/>
        <w:spacing w:line="240" w:lineRule="auto"/>
        <w:jc w:val="both"/>
        <w:rPr>
          <w:color w:val="auto"/>
          <w:sz w:val="28"/>
          <w:szCs w:val="28"/>
        </w:rPr>
      </w:pPr>
      <w:r w:rsidRPr="002A0B5B">
        <w:rPr>
          <w:color w:val="auto"/>
          <w:sz w:val="28"/>
          <w:szCs w:val="28"/>
        </w:rPr>
        <w:t>Биология: фотосинтез, дыхание, биосфера.</w:t>
      </w:r>
    </w:p>
    <w:p w:rsidR="002A0B5B" w:rsidRPr="002A0B5B" w:rsidRDefault="002A0B5B" w:rsidP="002A0B5B">
      <w:pPr>
        <w:pStyle w:val="14"/>
        <w:spacing w:line="240" w:lineRule="auto"/>
        <w:jc w:val="both"/>
        <w:rPr>
          <w:color w:val="auto"/>
          <w:sz w:val="28"/>
          <w:szCs w:val="28"/>
        </w:rPr>
      </w:pPr>
      <w:r w:rsidRPr="002A0B5B">
        <w:rPr>
          <w:color w:val="auto"/>
          <w:sz w:val="28"/>
          <w:szCs w:val="28"/>
        </w:rPr>
        <w:t>География: атмосфера, гидросфера, минералы, горные породы, полезные ископаемые, топливо, водные ресурсы.</w:t>
      </w:r>
    </w:p>
    <w:p w:rsidR="002A0B5B" w:rsidRPr="002A0B5B" w:rsidRDefault="002A0B5B" w:rsidP="002A0B5B">
      <w:pPr>
        <w:pStyle w:val="ad"/>
        <w:rPr>
          <w:rFonts w:ascii="Times New Roman" w:hAnsi="Times New Roman" w:cs="Times New Roman"/>
          <w:sz w:val="28"/>
          <w:szCs w:val="28"/>
        </w:rPr>
      </w:pPr>
      <w:bookmarkStart w:id="526" w:name="bookmark1507"/>
      <w:r w:rsidRPr="002A0B5B">
        <w:rPr>
          <w:rFonts w:ascii="Times New Roman" w:hAnsi="Times New Roman" w:cs="Times New Roman"/>
          <w:sz w:val="28"/>
          <w:szCs w:val="28"/>
        </w:rPr>
        <w:t>9 КЛАСС</w:t>
      </w:r>
      <w:bookmarkEnd w:id="526"/>
    </w:p>
    <w:p w:rsidR="002A0B5B" w:rsidRPr="002A0B5B" w:rsidRDefault="002A0B5B" w:rsidP="002A0B5B">
      <w:pPr>
        <w:pStyle w:val="ad"/>
        <w:rPr>
          <w:rFonts w:ascii="Times New Roman" w:hAnsi="Times New Roman" w:cs="Times New Roman"/>
          <w:sz w:val="28"/>
          <w:szCs w:val="28"/>
        </w:rPr>
      </w:pPr>
      <w:r w:rsidRPr="002A0B5B">
        <w:rPr>
          <w:rFonts w:ascii="Times New Roman" w:hAnsi="Times New Roman" w:cs="Times New Roman"/>
          <w:bCs/>
          <w:sz w:val="28"/>
          <w:szCs w:val="28"/>
        </w:rPr>
        <w:t>Вещество и химическая реакция</w:t>
      </w:r>
    </w:p>
    <w:p w:rsidR="002A0B5B" w:rsidRPr="002A0B5B" w:rsidRDefault="002A0B5B" w:rsidP="002A0B5B">
      <w:pPr>
        <w:pStyle w:val="14"/>
        <w:spacing w:line="240" w:lineRule="auto"/>
        <w:jc w:val="both"/>
        <w:rPr>
          <w:color w:val="auto"/>
          <w:sz w:val="28"/>
          <w:szCs w:val="28"/>
        </w:rPr>
      </w:pPr>
      <w:r w:rsidRPr="002A0B5B">
        <w:rPr>
          <w:color w:val="auto"/>
          <w:sz w:val="28"/>
          <w:szCs w:val="28"/>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2A0B5B" w:rsidRPr="002A0B5B" w:rsidRDefault="002A0B5B" w:rsidP="002A0B5B">
      <w:pPr>
        <w:pStyle w:val="14"/>
        <w:spacing w:line="240" w:lineRule="auto"/>
        <w:jc w:val="both"/>
        <w:rPr>
          <w:color w:val="auto"/>
          <w:sz w:val="28"/>
          <w:szCs w:val="28"/>
        </w:rPr>
      </w:pPr>
      <w:r w:rsidRPr="002A0B5B">
        <w:rPr>
          <w:color w:val="auto"/>
          <w:sz w:val="28"/>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2A0B5B" w:rsidRPr="002A0B5B" w:rsidRDefault="002A0B5B" w:rsidP="002A0B5B">
      <w:pPr>
        <w:pStyle w:val="14"/>
        <w:spacing w:line="240" w:lineRule="auto"/>
        <w:jc w:val="both"/>
        <w:rPr>
          <w:color w:val="auto"/>
          <w:sz w:val="28"/>
          <w:szCs w:val="28"/>
        </w:rPr>
      </w:pPr>
      <w:r w:rsidRPr="002A0B5B">
        <w:rPr>
          <w:color w:val="auto"/>
          <w:sz w:val="28"/>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2A0B5B" w:rsidRPr="002A0B5B" w:rsidRDefault="002A0B5B" w:rsidP="002A0B5B">
      <w:pPr>
        <w:pStyle w:val="14"/>
        <w:spacing w:line="240" w:lineRule="auto"/>
        <w:jc w:val="both"/>
        <w:rPr>
          <w:color w:val="auto"/>
          <w:sz w:val="28"/>
          <w:szCs w:val="28"/>
        </w:rPr>
      </w:pPr>
      <w:r w:rsidRPr="002A0B5B">
        <w:rPr>
          <w:color w:val="auto"/>
          <w:sz w:val="28"/>
          <w:szCs w:val="28"/>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2A0B5B" w:rsidRPr="002A0B5B" w:rsidRDefault="002A0B5B" w:rsidP="002A0B5B">
      <w:pPr>
        <w:pStyle w:val="14"/>
        <w:spacing w:line="240" w:lineRule="auto"/>
        <w:jc w:val="both"/>
        <w:rPr>
          <w:color w:val="auto"/>
          <w:sz w:val="28"/>
          <w:szCs w:val="28"/>
        </w:rPr>
      </w:pPr>
      <w:r w:rsidRPr="002A0B5B">
        <w:rPr>
          <w:color w:val="auto"/>
          <w:sz w:val="28"/>
          <w:szCs w:val="28"/>
        </w:rPr>
        <w:t>Понятие о скорости химической реакции</w:t>
      </w:r>
      <w:r w:rsidRPr="002A0B5B">
        <w:rPr>
          <w:i/>
          <w:iCs/>
          <w:color w:val="auto"/>
          <w:sz w:val="28"/>
          <w:szCs w:val="28"/>
        </w:rPr>
        <w:t>.</w:t>
      </w:r>
      <w:r w:rsidRPr="002A0B5B">
        <w:rPr>
          <w:color w:val="auto"/>
          <w:sz w:val="28"/>
          <w:szCs w:val="28"/>
        </w:rPr>
        <w:t xml:space="preserve"> Понятие об обратимых и необратимых химических реакциях. Понятие о гомогенных и гетерогенных реакциях. </w:t>
      </w:r>
      <w:r w:rsidRPr="002A0B5B">
        <w:rPr>
          <w:i/>
          <w:iCs/>
          <w:color w:val="auto"/>
          <w:sz w:val="28"/>
          <w:szCs w:val="28"/>
        </w:rPr>
        <w:t>Понятие о химическом равновесии. Факторы, влияющие на скорость химической реакции и положение химического равновесия.</w:t>
      </w:r>
    </w:p>
    <w:p w:rsidR="002A0B5B" w:rsidRPr="002A0B5B" w:rsidRDefault="002A0B5B" w:rsidP="002A0B5B">
      <w:pPr>
        <w:pStyle w:val="14"/>
        <w:spacing w:line="240" w:lineRule="auto"/>
        <w:jc w:val="both"/>
        <w:rPr>
          <w:color w:val="auto"/>
          <w:sz w:val="28"/>
          <w:szCs w:val="28"/>
        </w:rPr>
      </w:pPr>
      <w:r w:rsidRPr="002A0B5B">
        <w:rPr>
          <w:color w:val="auto"/>
          <w:sz w:val="28"/>
          <w:szCs w:val="28"/>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2A0B5B" w:rsidRPr="002A0B5B" w:rsidRDefault="002A0B5B" w:rsidP="002A0B5B">
      <w:pPr>
        <w:pStyle w:val="14"/>
        <w:spacing w:line="240" w:lineRule="auto"/>
        <w:jc w:val="both"/>
        <w:rPr>
          <w:color w:val="auto"/>
          <w:sz w:val="28"/>
          <w:szCs w:val="28"/>
        </w:rPr>
      </w:pPr>
      <w:r w:rsidRPr="002A0B5B">
        <w:rPr>
          <w:color w:val="auto"/>
          <w:sz w:val="28"/>
          <w:szCs w:val="28"/>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2A0B5B" w:rsidRPr="002A0B5B" w:rsidRDefault="002A0B5B" w:rsidP="002A0B5B">
      <w:pPr>
        <w:pStyle w:val="14"/>
        <w:spacing w:line="240" w:lineRule="auto"/>
        <w:jc w:val="both"/>
        <w:rPr>
          <w:color w:val="auto"/>
          <w:sz w:val="28"/>
          <w:szCs w:val="28"/>
        </w:rPr>
      </w:pPr>
      <w:r w:rsidRPr="002A0B5B">
        <w:rPr>
          <w:color w:val="auto"/>
          <w:sz w:val="28"/>
          <w:szCs w:val="28"/>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2A0B5B">
        <w:rPr>
          <w:i/>
          <w:iCs/>
          <w:color w:val="auto"/>
          <w:sz w:val="28"/>
          <w:szCs w:val="28"/>
        </w:rPr>
        <w:t>Понятие о гидролизе солей</w:t>
      </w:r>
      <w:r w:rsidRPr="002A0B5B">
        <w:rPr>
          <w:color w:val="auto"/>
          <w:sz w:val="28"/>
          <w:szCs w:val="28"/>
        </w:rPr>
        <w:t>.</w:t>
      </w:r>
    </w:p>
    <w:p w:rsidR="002A0B5B" w:rsidRPr="002A0B5B" w:rsidRDefault="002A0B5B" w:rsidP="002A0B5B">
      <w:pPr>
        <w:pStyle w:val="14"/>
        <w:spacing w:line="240" w:lineRule="auto"/>
        <w:jc w:val="both"/>
        <w:rPr>
          <w:color w:val="auto"/>
          <w:sz w:val="28"/>
          <w:szCs w:val="28"/>
        </w:rPr>
      </w:pPr>
      <w:r w:rsidRPr="002A0B5B">
        <w:rPr>
          <w:color w:val="auto"/>
          <w:sz w:val="28"/>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A0B5B" w:rsidRPr="002A0B5B" w:rsidRDefault="002A0B5B" w:rsidP="002A0B5B">
      <w:pPr>
        <w:pStyle w:val="ad"/>
        <w:rPr>
          <w:rFonts w:ascii="Times New Roman" w:hAnsi="Times New Roman" w:cs="Times New Roman"/>
          <w:sz w:val="28"/>
          <w:szCs w:val="28"/>
        </w:rPr>
      </w:pPr>
      <w:r w:rsidRPr="002A0B5B">
        <w:rPr>
          <w:rFonts w:ascii="Times New Roman" w:hAnsi="Times New Roman" w:cs="Times New Roman"/>
          <w:sz w:val="28"/>
          <w:szCs w:val="28"/>
        </w:rPr>
        <w:t>Неметаллы и их соединения</w:t>
      </w:r>
    </w:p>
    <w:p w:rsidR="002A0B5B" w:rsidRPr="002A0B5B" w:rsidRDefault="002A0B5B" w:rsidP="002A0B5B">
      <w:pPr>
        <w:pStyle w:val="14"/>
        <w:spacing w:line="240" w:lineRule="auto"/>
        <w:jc w:val="both"/>
        <w:rPr>
          <w:color w:val="auto"/>
          <w:sz w:val="28"/>
          <w:szCs w:val="28"/>
        </w:rPr>
      </w:pPr>
      <w:r w:rsidRPr="002A0B5B">
        <w:rPr>
          <w:color w:val="auto"/>
          <w:sz w:val="28"/>
          <w:szCs w:val="28"/>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2A0B5B" w:rsidRPr="002A0B5B" w:rsidRDefault="002A0B5B" w:rsidP="002A0B5B">
      <w:pPr>
        <w:pStyle w:val="14"/>
        <w:spacing w:line="240" w:lineRule="auto"/>
        <w:jc w:val="both"/>
        <w:rPr>
          <w:color w:val="auto"/>
          <w:sz w:val="28"/>
          <w:szCs w:val="28"/>
        </w:rPr>
      </w:pPr>
      <w:r w:rsidRPr="002A0B5B">
        <w:rPr>
          <w:color w:val="auto"/>
          <w:sz w:val="28"/>
          <w:szCs w:val="28"/>
        </w:rPr>
        <w:t xml:space="preserve">Общая характеристика элементов </w:t>
      </w:r>
      <w:r w:rsidRPr="002A0B5B">
        <w:rPr>
          <w:color w:val="auto"/>
          <w:sz w:val="28"/>
          <w:szCs w:val="28"/>
          <w:lang w:val="en-US" w:bidi="en-US"/>
        </w:rPr>
        <w:t>VIA</w:t>
      </w:r>
      <w:r w:rsidRPr="002A0B5B">
        <w:rPr>
          <w:color w:val="auto"/>
          <w:sz w:val="28"/>
          <w:szCs w:val="28"/>
        </w:rPr>
        <w:t>-группы. Особенности строения атомов, характерные степени окисления.</w:t>
      </w:r>
    </w:p>
    <w:p w:rsidR="002A0B5B" w:rsidRPr="002A0B5B" w:rsidRDefault="002A0B5B" w:rsidP="002A0B5B">
      <w:pPr>
        <w:pStyle w:val="14"/>
        <w:spacing w:line="240" w:lineRule="auto"/>
        <w:jc w:val="both"/>
        <w:rPr>
          <w:color w:val="auto"/>
          <w:sz w:val="28"/>
          <w:szCs w:val="28"/>
        </w:rPr>
      </w:pPr>
      <w:r w:rsidRPr="002A0B5B">
        <w:rPr>
          <w:color w:val="auto"/>
          <w:sz w:val="28"/>
          <w:szCs w:val="28"/>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2A0B5B" w:rsidRPr="002A0B5B" w:rsidRDefault="002A0B5B" w:rsidP="002A0B5B">
      <w:pPr>
        <w:pStyle w:val="14"/>
        <w:spacing w:line="240" w:lineRule="auto"/>
        <w:jc w:val="both"/>
        <w:rPr>
          <w:color w:val="auto"/>
          <w:sz w:val="28"/>
          <w:szCs w:val="28"/>
        </w:rPr>
      </w:pPr>
      <w:r w:rsidRPr="002A0B5B">
        <w:rPr>
          <w:color w:val="auto"/>
          <w:sz w:val="28"/>
          <w:szCs w:val="28"/>
        </w:rPr>
        <w:t xml:space="preserve">Общая характеристика элементов </w:t>
      </w:r>
      <w:r w:rsidRPr="002A0B5B">
        <w:rPr>
          <w:color w:val="auto"/>
          <w:sz w:val="28"/>
          <w:szCs w:val="28"/>
          <w:lang w:val="en-US" w:bidi="en-US"/>
        </w:rPr>
        <w:t>VA</w:t>
      </w:r>
      <w:r w:rsidRPr="002A0B5B">
        <w:rPr>
          <w:color w:val="auto"/>
          <w:sz w:val="28"/>
          <w:szCs w:val="28"/>
        </w:rPr>
        <w:t>-группы. Особенности строения атомов, характерные степени окисления.</w:t>
      </w:r>
    </w:p>
    <w:p w:rsidR="002A0B5B" w:rsidRPr="002A0B5B" w:rsidRDefault="002A0B5B" w:rsidP="002A0B5B">
      <w:pPr>
        <w:pStyle w:val="14"/>
        <w:spacing w:line="240" w:lineRule="auto"/>
        <w:jc w:val="both"/>
        <w:rPr>
          <w:color w:val="auto"/>
          <w:sz w:val="28"/>
          <w:szCs w:val="28"/>
        </w:rPr>
      </w:pPr>
      <w:r w:rsidRPr="002A0B5B">
        <w:rPr>
          <w:color w:val="auto"/>
          <w:sz w:val="28"/>
          <w:szCs w:val="2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2A0B5B" w:rsidRPr="002A0B5B" w:rsidRDefault="002A0B5B" w:rsidP="002A0B5B">
      <w:pPr>
        <w:pStyle w:val="14"/>
        <w:spacing w:line="240" w:lineRule="auto"/>
        <w:jc w:val="both"/>
        <w:rPr>
          <w:color w:val="auto"/>
          <w:sz w:val="28"/>
          <w:szCs w:val="28"/>
        </w:rPr>
      </w:pPr>
      <w:r w:rsidRPr="002A0B5B">
        <w:rPr>
          <w:color w:val="auto"/>
          <w:sz w:val="28"/>
          <w:szCs w:val="28"/>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2A0B5B" w:rsidRPr="002A0B5B" w:rsidRDefault="002A0B5B" w:rsidP="002A0B5B">
      <w:pPr>
        <w:pStyle w:val="14"/>
        <w:spacing w:line="240" w:lineRule="auto"/>
        <w:jc w:val="both"/>
        <w:rPr>
          <w:color w:val="auto"/>
          <w:sz w:val="28"/>
          <w:szCs w:val="28"/>
        </w:rPr>
      </w:pPr>
      <w:r w:rsidRPr="002A0B5B">
        <w:rPr>
          <w:color w:val="auto"/>
          <w:sz w:val="28"/>
          <w:szCs w:val="28"/>
        </w:rPr>
        <w:t xml:space="preserve">Общая характеристика элементов </w:t>
      </w:r>
      <w:r w:rsidRPr="002A0B5B">
        <w:rPr>
          <w:smallCaps/>
          <w:color w:val="auto"/>
          <w:sz w:val="28"/>
          <w:szCs w:val="28"/>
          <w:lang w:val="en-US" w:bidi="en-US"/>
        </w:rPr>
        <w:t>IVA</w:t>
      </w:r>
      <w:r w:rsidRPr="002A0B5B">
        <w:rPr>
          <w:smallCaps/>
          <w:color w:val="auto"/>
          <w:sz w:val="28"/>
          <w:szCs w:val="28"/>
        </w:rPr>
        <w:t>-группы.</w:t>
      </w:r>
      <w:r w:rsidRPr="002A0B5B">
        <w:rPr>
          <w:color w:val="auto"/>
          <w:sz w:val="28"/>
          <w:szCs w:val="28"/>
        </w:rPr>
        <w:t xml:space="preserve"> Особенности строения атомов, характерные степени окисления.</w:t>
      </w:r>
    </w:p>
    <w:p w:rsidR="002A0B5B" w:rsidRPr="002A0B5B" w:rsidRDefault="002A0B5B" w:rsidP="002A0B5B">
      <w:pPr>
        <w:pStyle w:val="14"/>
        <w:spacing w:line="240" w:lineRule="auto"/>
        <w:jc w:val="both"/>
        <w:rPr>
          <w:color w:val="auto"/>
          <w:sz w:val="28"/>
          <w:szCs w:val="28"/>
        </w:rPr>
      </w:pPr>
      <w:r w:rsidRPr="002A0B5B">
        <w:rPr>
          <w:color w:val="auto"/>
          <w:sz w:val="28"/>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2A0B5B" w:rsidRPr="002A0B5B" w:rsidRDefault="002A0B5B" w:rsidP="002A0B5B">
      <w:pPr>
        <w:pStyle w:val="14"/>
        <w:spacing w:line="240" w:lineRule="auto"/>
        <w:jc w:val="both"/>
        <w:rPr>
          <w:color w:val="auto"/>
          <w:sz w:val="28"/>
          <w:szCs w:val="28"/>
        </w:rPr>
      </w:pPr>
      <w:r w:rsidRPr="002A0B5B">
        <w:rPr>
          <w:color w:val="auto"/>
          <w:sz w:val="28"/>
          <w:szCs w:val="28"/>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2A0B5B">
        <w:rPr>
          <w:i/>
          <w:iCs/>
          <w:color w:val="auto"/>
          <w:sz w:val="28"/>
          <w:szCs w:val="28"/>
        </w:rPr>
        <w:t>Их состав и химическое строение.</w:t>
      </w:r>
      <w:r w:rsidRPr="002A0B5B">
        <w:rPr>
          <w:color w:val="auto"/>
          <w:sz w:val="28"/>
          <w:szCs w:val="28"/>
        </w:rPr>
        <w:t xml:space="preserve"> Понятие о биологически важных веществах: жирах, белках, углеводах — и их роли в жизни человека. </w:t>
      </w:r>
      <w:r w:rsidRPr="002A0B5B">
        <w:rPr>
          <w:i/>
          <w:iCs/>
          <w:color w:val="auto"/>
          <w:sz w:val="28"/>
          <w:szCs w:val="28"/>
        </w:rPr>
        <w:t>Материальное единство органических и неорганических соединений.</w:t>
      </w:r>
    </w:p>
    <w:p w:rsidR="002A0B5B" w:rsidRPr="002A0B5B" w:rsidRDefault="002A0B5B" w:rsidP="002A0B5B">
      <w:pPr>
        <w:pStyle w:val="14"/>
        <w:spacing w:line="240" w:lineRule="auto"/>
        <w:jc w:val="both"/>
        <w:rPr>
          <w:color w:val="auto"/>
          <w:sz w:val="28"/>
          <w:szCs w:val="28"/>
        </w:rPr>
      </w:pPr>
      <w:r w:rsidRPr="002A0B5B">
        <w:rPr>
          <w:color w:val="auto"/>
          <w:sz w:val="28"/>
          <w:szCs w:val="28"/>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2A0B5B">
        <w:rPr>
          <w:i/>
          <w:iCs/>
          <w:color w:val="auto"/>
          <w:sz w:val="28"/>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2A0B5B" w:rsidRPr="002A0B5B" w:rsidRDefault="002A0B5B" w:rsidP="002A0B5B">
      <w:pPr>
        <w:pStyle w:val="14"/>
        <w:spacing w:line="240" w:lineRule="auto"/>
        <w:jc w:val="both"/>
        <w:rPr>
          <w:color w:val="auto"/>
          <w:sz w:val="28"/>
          <w:szCs w:val="28"/>
        </w:rPr>
      </w:pPr>
      <w:r w:rsidRPr="002A0B5B">
        <w:rPr>
          <w:color w:val="auto"/>
          <w:sz w:val="28"/>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A0B5B" w:rsidRPr="002A0B5B" w:rsidRDefault="002A0B5B" w:rsidP="002A0B5B">
      <w:pPr>
        <w:pStyle w:val="ad"/>
        <w:rPr>
          <w:rFonts w:ascii="Times New Roman" w:hAnsi="Times New Roman" w:cs="Times New Roman"/>
          <w:sz w:val="28"/>
          <w:szCs w:val="28"/>
        </w:rPr>
      </w:pPr>
      <w:r w:rsidRPr="002A0B5B">
        <w:rPr>
          <w:rFonts w:ascii="Times New Roman" w:hAnsi="Times New Roman" w:cs="Times New Roman"/>
          <w:sz w:val="28"/>
          <w:szCs w:val="28"/>
        </w:rPr>
        <w:t>Металлы и их соединения</w:t>
      </w:r>
    </w:p>
    <w:p w:rsidR="002A0B5B" w:rsidRPr="002A0B5B" w:rsidRDefault="002A0B5B" w:rsidP="002A0B5B">
      <w:pPr>
        <w:pStyle w:val="14"/>
        <w:spacing w:line="240" w:lineRule="auto"/>
        <w:jc w:val="both"/>
        <w:rPr>
          <w:color w:val="auto"/>
          <w:sz w:val="28"/>
          <w:szCs w:val="28"/>
        </w:rPr>
      </w:pPr>
      <w:r w:rsidRPr="002A0B5B">
        <w:rPr>
          <w:color w:val="auto"/>
          <w:sz w:val="28"/>
          <w:szCs w:val="28"/>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2A0B5B" w:rsidRPr="002A0B5B" w:rsidRDefault="002A0B5B" w:rsidP="002A0B5B">
      <w:pPr>
        <w:pStyle w:val="14"/>
        <w:spacing w:line="240" w:lineRule="auto"/>
        <w:jc w:val="both"/>
        <w:rPr>
          <w:color w:val="auto"/>
          <w:sz w:val="28"/>
          <w:szCs w:val="28"/>
        </w:rPr>
      </w:pPr>
      <w:r w:rsidRPr="002A0B5B">
        <w:rPr>
          <w:color w:val="auto"/>
          <w:sz w:val="28"/>
          <w:szCs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2A0B5B" w:rsidRPr="002A0B5B" w:rsidRDefault="002A0B5B" w:rsidP="002A0B5B">
      <w:pPr>
        <w:pStyle w:val="14"/>
        <w:spacing w:line="240" w:lineRule="auto"/>
        <w:jc w:val="both"/>
        <w:rPr>
          <w:color w:val="auto"/>
          <w:sz w:val="28"/>
          <w:szCs w:val="28"/>
        </w:rPr>
      </w:pPr>
      <w:r w:rsidRPr="002A0B5B">
        <w:rPr>
          <w:color w:val="auto"/>
          <w:sz w:val="28"/>
          <w:szCs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2A0B5B" w:rsidRPr="002A0B5B" w:rsidRDefault="002A0B5B" w:rsidP="002A0B5B">
      <w:pPr>
        <w:pStyle w:val="14"/>
        <w:spacing w:line="240" w:lineRule="auto"/>
        <w:jc w:val="both"/>
        <w:rPr>
          <w:color w:val="auto"/>
          <w:sz w:val="28"/>
          <w:szCs w:val="28"/>
        </w:rPr>
      </w:pPr>
      <w:r w:rsidRPr="002A0B5B">
        <w:rPr>
          <w:color w:val="auto"/>
          <w:sz w:val="28"/>
          <w:szCs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2A0B5B" w:rsidRPr="002A0B5B" w:rsidRDefault="002A0B5B" w:rsidP="002A0B5B">
      <w:pPr>
        <w:pStyle w:val="14"/>
        <w:spacing w:line="240" w:lineRule="auto"/>
        <w:jc w:val="both"/>
        <w:rPr>
          <w:color w:val="auto"/>
          <w:sz w:val="28"/>
          <w:szCs w:val="28"/>
        </w:rPr>
      </w:pPr>
      <w:r w:rsidRPr="002A0B5B">
        <w:rPr>
          <w:color w:val="auto"/>
          <w:sz w:val="28"/>
          <w:szCs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2A0B5B" w:rsidRPr="002A0B5B" w:rsidRDefault="002A0B5B" w:rsidP="002A0B5B">
      <w:pPr>
        <w:pStyle w:val="14"/>
        <w:spacing w:line="240" w:lineRule="auto"/>
        <w:jc w:val="both"/>
        <w:rPr>
          <w:color w:val="auto"/>
          <w:sz w:val="28"/>
          <w:szCs w:val="28"/>
        </w:rPr>
      </w:pPr>
      <w:r w:rsidRPr="002A0B5B">
        <w:rPr>
          <w:color w:val="auto"/>
          <w:sz w:val="28"/>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A0B5B" w:rsidRPr="002A0B5B" w:rsidRDefault="002A0B5B" w:rsidP="002A0B5B">
      <w:pPr>
        <w:pStyle w:val="ad"/>
        <w:rPr>
          <w:rFonts w:ascii="Times New Roman" w:hAnsi="Times New Roman" w:cs="Times New Roman"/>
          <w:sz w:val="28"/>
          <w:szCs w:val="28"/>
        </w:rPr>
      </w:pPr>
      <w:r w:rsidRPr="002A0B5B">
        <w:rPr>
          <w:rFonts w:ascii="Times New Roman" w:hAnsi="Times New Roman" w:cs="Times New Roman"/>
          <w:sz w:val="28"/>
          <w:szCs w:val="28"/>
        </w:rPr>
        <w:t>Химия и окружающая среда</w:t>
      </w:r>
    </w:p>
    <w:p w:rsidR="002A0B5B" w:rsidRPr="002A0B5B" w:rsidRDefault="002A0B5B" w:rsidP="002A0B5B">
      <w:pPr>
        <w:pStyle w:val="14"/>
        <w:spacing w:line="240" w:lineRule="auto"/>
        <w:jc w:val="both"/>
        <w:rPr>
          <w:color w:val="auto"/>
          <w:sz w:val="28"/>
          <w:szCs w:val="28"/>
        </w:rPr>
      </w:pPr>
      <w:r w:rsidRPr="002A0B5B">
        <w:rPr>
          <w:color w:val="auto"/>
          <w:sz w:val="28"/>
          <w:szCs w:val="28"/>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2A0B5B" w:rsidRPr="002A0B5B" w:rsidRDefault="002A0B5B" w:rsidP="002A0B5B">
      <w:pPr>
        <w:pStyle w:val="14"/>
        <w:spacing w:line="240" w:lineRule="auto"/>
        <w:jc w:val="both"/>
        <w:rPr>
          <w:color w:val="auto"/>
          <w:sz w:val="28"/>
          <w:szCs w:val="28"/>
        </w:rPr>
      </w:pPr>
      <w:r w:rsidRPr="002A0B5B">
        <w:rPr>
          <w:color w:val="auto"/>
          <w:sz w:val="28"/>
          <w:szCs w:val="28"/>
        </w:rPr>
        <w:t>Природные источники углеводородов (уголь, природный газ, нефть), продукты их переработки, их роль в быту и промышленности.</w:t>
      </w:r>
    </w:p>
    <w:p w:rsidR="002A0B5B" w:rsidRPr="002A0B5B" w:rsidRDefault="002A0B5B" w:rsidP="002A0B5B">
      <w:pPr>
        <w:pStyle w:val="14"/>
        <w:spacing w:line="240" w:lineRule="auto"/>
        <w:jc w:val="both"/>
        <w:rPr>
          <w:color w:val="auto"/>
          <w:sz w:val="28"/>
          <w:szCs w:val="28"/>
        </w:rPr>
      </w:pPr>
      <w:r w:rsidRPr="002A0B5B">
        <w:rPr>
          <w:color w:val="auto"/>
          <w:sz w:val="28"/>
          <w:szCs w:val="28"/>
        </w:rPr>
        <w:t>Химический эксперимент: изучение образцов материалов (стекло, сплавы металлов, полимерные материалы).</w:t>
      </w:r>
    </w:p>
    <w:p w:rsidR="002A0B5B" w:rsidRPr="002A0B5B" w:rsidRDefault="002A0B5B" w:rsidP="002A0B5B">
      <w:pPr>
        <w:pStyle w:val="ad"/>
        <w:rPr>
          <w:rFonts w:ascii="Times New Roman" w:hAnsi="Times New Roman" w:cs="Times New Roman"/>
          <w:sz w:val="28"/>
          <w:szCs w:val="28"/>
        </w:rPr>
      </w:pPr>
      <w:r w:rsidRPr="002A0B5B">
        <w:rPr>
          <w:rFonts w:ascii="Times New Roman" w:hAnsi="Times New Roman" w:cs="Times New Roman"/>
          <w:sz w:val="28"/>
          <w:szCs w:val="28"/>
        </w:rPr>
        <w:t>Межпредметные связи</w:t>
      </w:r>
    </w:p>
    <w:p w:rsidR="002A0B5B" w:rsidRPr="002A0B5B" w:rsidRDefault="002A0B5B" w:rsidP="002A0B5B">
      <w:pPr>
        <w:pStyle w:val="14"/>
        <w:spacing w:line="240" w:lineRule="auto"/>
        <w:jc w:val="both"/>
        <w:rPr>
          <w:color w:val="auto"/>
          <w:sz w:val="28"/>
          <w:szCs w:val="28"/>
        </w:rPr>
      </w:pPr>
      <w:r w:rsidRPr="002A0B5B">
        <w:rPr>
          <w:color w:val="auto"/>
          <w:sz w:val="28"/>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A0B5B" w:rsidRPr="002A0B5B" w:rsidRDefault="002A0B5B" w:rsidP="002A0B5B">
      <w:pPr>
        <w:pStyle w:val="14"/>
        <w:spacing w:line="240" w:lineRule="auto"/>
        <w:jc w:val="both"/>
        <w:rPr>
          <w:color w:val="auto"/>
          <w:sz w:val="28"/>
          <w:szCs w:val="28"/>
        </w:rPr>
      </w:pPr>
      <w:r w:rsidRPr="002A0B5B">
        <w:rPr>
          <w:color w:val="auto"/>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2A0B5B" w:rsidRPr="002A0B5B" w:rsidRDefault="002A0B5B" w:rsidP="002A0B5B">
      <w:pPr>
        <w:pStyle w:val="14"/>
        <w:spacing w:line="240" w:lineRule="auto"/>
        <w:jc w:val="both"/>
        <w:rPr>
          <w:color w:val="auto"/>
          <w:sz w:val="28"/>
          <w:szCs w:val="28"/>
        </w:rPr>
      </w:pPr>
      <w:r w:rsidRPr="002A0B5B">
        <w:rPr>
          <w:color w:val="auto"/>
          <w:sz w:val="28"/>
          <w:szCs w:val="28"/>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2A0B5B" w:rsidRPr="002A0B5B" w:rsidRDefault="002A0B5B" w:rsidP="002A0B5B">
      <w:pPr>
        <w:pStyle w:val="14"/>
        <w:spacing w:line="240" w:lineRule="auto"/>
        <w:jc w:val="both"/>
        <w:rPr>
          <w:color w:val="auto"/>
          <w:sz w:val="28"/>
          <w:szCs w:val="28"/>
        </w:rPr>
      </w:pPr>
      <w:r w:rsidRPr="002A0B5B">
        <w:rPr>
          <w:color w:val="auto"/>
          <w:sz w:val="28"/>
          <w:szCs w:val="28"/>
        </w:rPr>
        <w:t>Биология: фотосинтез, дыхание, биосфера, экосистема, минеральные удобрения, микроэлементы, макроэлементы, питательные вещества.</w:t>
      </w:r>
    </w:p>
    <w:p w:rsidR="002A0B5B" w:rsidRPr="002A0B5B" w:rsidRDefault="002A0B5B" w:rsidP="002A0B5B">
      <w:pPr>
        <w:pStyle w:val="14"/>
        <w:spacing w:line="240" w:lineRule="auto"/>
        <w:jc w:val="both"/>
        <w:rPr>
          <w:color w:val="auto"/>
          <w:sz w:val="28"/>
          <w:szCs w:val="28"/>
        </w:rPr>
      </w:pPr>
      <w:r w:rsidRPr="002A0B5B">
        <w:rPr>
          <w:color w:val="auto"/>
          <w:sz w:val="28"/>
          <w:szCs w:val="28"/>
        </w:rPr>
        <w:t>География: атмосфера, гидросфера, минералы, горные породы, полезные ископаемые, топливо, водные ресурсы.</w:t>
      </w:r>
    </w:p>
    <w:p w:rsidR="002A0B5B" w:rsidRPr="002A0B5B" w:rsidRDefault="002A0B5B" w:rsidP="002A0B5B">
      <w:pPr>
        <w:pStyle w:val="ad"/>
        <w:jc w:val="center"/>
        <w:rPr>
          <w:rFonts w:ascii="Times New Roman" w:hAnsi="Times New Roman" w:cs="Times New Roman"/>
          <w:sz w:val="28"/>
          <w:szCs w:val="28"/>
        </w:rPr>
      </w:pPr>
      <w:r w:rsidRPr="002A0B5B">
        <w:rPr>
          <w:rFonts w:ascii="Times New Roman" w:hAnsi="Times New Roman" w:cs="Times New Roman"/>
          <w:sz w:val="28"/>
          <w:szCs w:val="28"/>
        </w:rPr>
        <w:t>2. ПЛАНИРУЕМЫЕ РЕЗУЛЬТАТЫ ОСВОЕНИЯ</w:t>
      </w:r>
    </w:p>
    <w:p w:rsidR="002A0B5B" w:rsidRDefault="002A0B5B" w:rsidP="002A0B5B">
      <w:pPr>
        <w:pStyle w:val="ad"/>
        <w:pBdr>
          <w:bottom w:val="single" w:sz="12" w:space="1" w:color="auto"/>
        </w:pBdr>
        <w:jc w:val="center"/>
      </w:pPr>
      <w:r w:rsidRPr="002A0B5B">
        <w:rPr>
          <w:rFonts w:ascii="Times New Roman" w:hAnsi="Times New Roman" w:cs="Times New Roman"/>
          <w:sz w:val="28"/>
          <w:szCs w:val="28"/>
        </w:rPr>
        <w:t>УЧЕБНОГО ПРЕДМЕТА «ХИМИЯ»</w:t>
      </w:r>
    </w:p>
    <w:p w:rsidR="002A0B5B" w:rsidRPr="00EB2D57" w:rsidRDefault="002A0B5B" w:rsidP="002A0B5B">
      <w:pPr>
        <w:pStyle w:val="ad"/>
      </w:pPr>
    </w:p>
    <w:p w:rsidR="002A0B5B" w:rsidRPr="002A0B5B" w:rsidRDefault="002A0B5B" w:rsidP="002A0B5B">
      <w:pPr>
        <w:pStyle w:val="14"/>
        <w:spacing w:line="240" w:lineRule="auto"/>
        <w:jc w:val="both"/>
        <w:rPr>
          <w:color w:val="auto"/>
          <w:sz w:val="28"/>
          <w:szCs w:val="28"/>
        </w:rPr>
      </w:pPr>
      <w:r w:rsidRPr="002A0B5B">
        <w:rPr>
          <w:color w:val="auto"/>
          <w:sz w:val="28"/>
          <w:szCs w:val="28"/>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2A0B5B" w:rsidRPr="002A0B5B" w:rsidRDefault="002A0B5B" w:rsidP="002A0B5B">
      <w:pPr>
        <w:pStyle w:val="ad"/>
        <w:rPr>
          <w:rFonts w:ascii="Times New Roman" w:hAnsi="Times New Roman" w:cs="Times New Roman"/>
          <w:sz w:val="28"/>
          <w:szCs w:val="28"/>
        </w:rPr>
      </w:pPr>
      <w:bookmarkStart w:id="527" w:name="bookmark1512"/>
      <w:r w:rsidRPr="002A0B5B">
        <w:rPr>
          <w:rFonts w:ascii="Times New Roman" w:hAnsi="Times New Roman" w:cs="Times New Roman"/>
          <w:sz w:val="28"/>
          <w:szCs w:val="28"/>
        </w:rPr>
        <w:t>Личностные результаты</w:t>
      </w:r>
      <w:bookmarkEnd w:id="527"/>
    </w:p>
    <w:p w:rsidR="002A0B5B" w:rsidRPr="002A0B5B" w:rsidRDefault="002A0B5B" w:rsidP="002A0B5B">
      <w:pPr>
        <w:pStyle w:val="14"/>
        <w:spacing w:line="240" w:lineRule="auto"/>
        <w:jc w:val="both"/>
        <w:rPr>
          <w:color w:val="auto"/>
          <w:sz w:val="28"/>
          <w:szCs w:val="28"/>
        </w:rPr>
      </w:pPr>
      <w:r w:rsidRPr="002A0B5B">
        <w:rPr>
          <w:color w:val="auto"/>
          <w:sz w:val="28"/>
          <w:szCs w:val="28"/>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2A0B5B" w:rsidRPr="002A0B5B" w:rsidRDefault="002A0B5B" w:rsidP="002A0B5B">
      <w:pPr>
        <w:pStyle w:val="14"/>
        <w:spacing w:line="240" w:lineRule="auto"/>
        <w:jc w:val="both"/>
        <w:rPr>
          <w:color w:val="auto"/>
          <w:sz w:val="28"/>
          <w:szCs w:val="28"/>
        </w:rPr>
      </w:pPr>
      <w:r w:rsidRPr="002A0B5B">
        <w:rPr>
          <w:color w:val="auto"/>
          <w:sz w:val="28"/>
          <w:szCs w:val="28"/>
        </w:rPr>
        <w:t>Личностные результаты отражают сформированность, в том числе в части:</w:t>
      </w:r>
    </w:p>
    <w:p w:rsidR="002A0B5B" w:rsidRPr="002A0B5B" w:rsidRDefault="002A0B5B" w:rsidP="002A0B5B">
      <w:pPr>
        <w:pStyle w:val="18"/>
        <w:rPr>
          <w:rFonts w:ascii="Times New Roman" w:hAnsi="Times New Roman" w:cs="Times New Roman"/>
          <w:sz w:val="28"/>
          <w:szCs w:val="28"/>
        </w:rPr>
      </w:pPr>
      <w:r w:rsidRPr="002A0B5B">
        <w:rPr>
          <w:rFonts w:ascii="Times New Roman" w:hAnsi="Times New Roman" w:cs="Times New Roman"/>
          <w:sz w:val="28"/>
          <w:szCs w:val="28"/>
        </w:rPr>
        <w:t>Патриотического воспитания</w:t>
      </w:r>
    </w:p>
    <w:p w:rsidR="002A0B5B" w:rsidRPr="002A0B5B" w:rsidRDefault="002A0B5B" w:rsidP="002A0B5B">
      <w:pPr>
        <w:pStyle w:val="14"/>
        <w:numPr>
          <w:ilvl w:val="0"/>
          <w:numId w:val="229"/>
        </w:numPr>
        <w:tabs>
          <w:tab w:val="left" w:pos="543"/>
        </w:tabs>
        <w:spacing w:line="240" w:lineRule="auto"/>
        <w:jc w:val="both"/>
        <w:rPr>
          <w:color w:val="auto"/>
          <w:sz w:val="28"/>
          <w:szCs w:val="28"/>
        </w:rPr>
      </w:pPr>
      <w:r w:rsidRPr="002A0B5B">
        <w:rPr>
          <w:color w:val="auto"/>
          <w:sz w:val="28"/>
          <w:szCs w:val="28"/>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2A0B5B" w:rsidRPr="002A0B5B" w:rsidRDefault="002A0B5B" w:rsidP="002A0B5B">
      <w:pPr>
        <w:pStyle w:val="18"/>
        <w:rPr>
          <w:rFonts w:ascii="Times New Roman" w:hAnsi="Times New Roman" w:cs="Times New Roman"/>
          <w:sz w:val="28"/>
          <w:szCs w:val="28"/>
        </w:rPr>
      </w:pPr>
      <w:r w:rsidRPr="002A0B5B">
        <w:rPr>
          <w:rFonts w:ascii="Times New Roman" w:hAnsi="Times New Roman" w:cs="Times New Roman"/>
          <w:sz w:val="28"/>
          <w:szCs w:val="28"/>
        </w:rPr>
        <w:t>Гражданского воспитания</w:t>
      </w:r>
    </w:p>
    <w:p w:rsidR="002A0B5B" w:rsidRPr="002A0B5B" w:rsidRDefault="002A0B5B" w:rsidP="002A0B5B">
      <w:pPr>
        <w:pStyle w:val="14"/>
        <w:numPr>
          <w:ilvl w:val="0"/>
          <w:numId w:val="229"/>
        </w:numPr>
        <w:tabs>
          <w:tab w:val="left" w:pos="543"/>
        </w:tabs>
        <w:spacing w:line="240" w:lineRule="auto"/>
        <w:jc w:val="both"/>
        <w:rPr>
          <w:color w:val="auto"/>
          <w:sz w:val="28"/>
          <w:szCs w:val="28"/>
        </w:rPr>
      </w:pPr>
      <w:r w:rsidRPr="002A0B5B">
        <w:rPr>
          <w:color w:val="auto"/>
          <w:sz w:val="28"/>
          <w:szCs w:val="28"/>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2A0B5B" w:rsidRPr="002A0B5B" w:rsidRDefault="002A0B5B" w:rsidP="002A0B5B">
      <w:pPr>
        <w:pStyle w:val="18"/>
        <w:rPr>
          <w:rFonts w:ascii="Times New Roman" w:hAnsi="Times New Roman" w:cs="Times New Roman"/>
          <w:sz w:val="28"/>
          <w:szCs w:val="28"/>
        </w:rPr>
      </w:pPr>
      <w:r w:rsidRPr="002A0B5B">
        <w:rPr>
          <w:rFonts w:ascii="Times New Roman" w:hAnsi="Times New Roman" w:cs="Times New Roman"/>
          <w:sz w:val="28"/>
          <w:szCs w:val="28"/>
        </w:rPr>
        <w:t>Ценности научного познания</w:t>
      </w:r>
    </w:p>
    <w:p w:rsidR="002A0B5B" w:rsidRPr="002A0B5B" w:rsidRDefault="002A0B5B" w:rsidP="002A0B5B">
      <w:pPr>
        <w:pStyle w:val="14"/>
        <w:numPr>
          <w:ilvl w:val="0"/>
          <w:numId w:val="229"/>
        </w:numPr>
        <w:tabs>
          <w:tab w:val="left" w:pos="543"/>
        </w:tabs>
        <w:spacing w:line="240" w:lineRule="auto"/>
        <w:jc w:val="both"/>
        <w:rPr>
          <w:color w:val="auto"/>
          <w:sz w:val="28"/>
          <w:szCs w:val="28"/>
        </w:rPr>
      </w:pPr>
      <w:r w:rsidRPr="002A0B5B">
        <w:rPr>
          <w:color w:val="auto"/>
          <w:sz w:val="28"/>
          <w:szCs w:val="28"/>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2A0B5B" w:rsidRPr="002A0B5B" w:rsidRDefault="002A0B5B" w:rsidP="002A0B5B">
      <w:pPr>
        <w:pStyle w:val="14"/>
        <w:numPr>
          <w:ilvl w:val="0"/>
          <w:numId w:val="229"/>
        </w:numPr>
        <w:tabs>
          <w:tab w:val="left" w:pos="543"/>
        </w:tabs>
        <w:spacing w:line="240" w:lineRule="auto"/>
        <w:jc w:val="both"/>
        <w:rPr>
          <w:color w:val="auto"/>
          <w:sz w:val="28"/>
          <w:szCs w:val="28"/>
        </w:rPr>
      </w:pPr>
      <w:r w:rsidRPr="002A0B5B">
        <w:rPr>
          <w:color w:val="auto"/>
          <w:sz w:val="28"/>
          <w:szCs w:val="28"/>
        </w:rPr>
        <w:t>познавательных мотивов, направленных на получение новых знаний по химии, необходимых для объяснения наблюдаемых процессов и явлений;</w:t>
      </w:r>
    </w:p>
    <w:p w:rsidR="002A0B5B" w:rsidRPr="002A0B5B" w:rsidRDefault="002A0B5B" w:rsidP="002A0B5B">
      <w:pPr>
        <w:pStyle w:val="14"/>
        <w:numPr>
          <w:ilvl w:val="0"/>
          <w:numId w:val="229"/>
        </w:numPr>
        <w:tabs>
          <w:tab w:val="left" w:pos="543"/>
        </w:tabs>
        <w:spacing w:line="240" w:lineRule="auto"/>
        <w:jc w:val="both"/>
        <w:rPr>
          <w:color w:val="auto"/>
          <w:sz w:val="28"/>
          <w:szCs w:val="28"/>
        </w:rPr>
      </w:pPr>
      <w:r w:rsidRPr="002A0B5B">
        <w:rPr>
          <w:color w:val="auto"/>
          <w:sz w:val="28"/>
          <w:szCs w:val="28"/>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2A0B5B" w:rsidRPr="002A0B5B" w:rsidRDefault="002A0B5B" w:rsidP="002A0B5B">
      <w:pPr>
        <w:pStyle w:val="14"/>
        <w:numPr>
          <w:ilvl w:val="0"/>
          <w:numId w:val="229"/>
        </w:numPr>
        <w:tabs>
          <w:tab w:val="left" w:pos="543"/>
        </w:tabs>
        <w:spacing w:line="240" w:lineRule="auto"/>
        <w:jc w:val="both"/>
        <w:rPr>
          <w:color w:val="auto"/>
          <w:sz w:val="28"/>
          <w:szCs w:val="28"/>
        </w:rPr>
      </w:pPr>
      <w:r w:rsidRPr="002A0B5B">
        <w:rPr>
          <w:color w:val="auto"/>
          <w:sz w:val="28"/>
          <w:szCs w:val="28"/>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2A0B5B" w:rsidRPr="002A0B5B" w:rsidRDefault="002A0B5B" w:rsidP="002A0B5B">
      <w:pPr>
        <w:pStyle w:val="18"/>
        <w:rPr>
          <w:rFonts w:ascii="Times New Roman" w:hAnsi="Times New Roman" w:cs="Times New Roman"/>
          <w:sz w:val="28"/>
          <w:szCs w:val="28"/>
        </w:rPr>
      </w:pPr>
      <w:r w:rsidRPr="002A0B5B">
        <w:rPr>
          <w:rFonts w:ascii="Times New Roman" w:hAnsi="Times New Roman" w:cs="Times New Roman"/>
          <w:sz w:val="28"/>
          <w:szCs w:val="28"/>
        </w:rPr>
        <w:t>Формирования культуры здоровья</w:t>
      </w:r>
    </w:p>
    <w:p w:rsidR="002A0B5B" w:rsidRPr="002A0B5B" w:rsidRDefault="002A0B5B" w:rsidP="002A0B5B">
      <w:pPr>
        <w:pStyle w:val="14"/>
        <w:numPr>
          <w:ilvl w:val="0"/>
          <w:numId w:val="229"/>
        </w:numPr>
        <w:tabs>
          <w:tab w:val="left" w:pos="543"/>
        </w:tabs>
        <w:spacing w:line="240" w:lineRule="auto"/>
        <w:jc w:val="both"/>
        <w:rPr>
          <w:color w:val="auto"/>
          <w:sz w:val="28"/>
          <w:szCs w:val="28"/>
        </w:rPr>
      </w:pPr>
      <w:r w:rsidRPr="002A0B5B">
        <w:rPr>
          <w:color w:val="auto"/>
          <w:sz w:val="28"/>
          <w:szCs w:val="28"/>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2A0B5B" w:rsidRPr="002A0B5B" w:rsidRDefault="002A0B5B" w:rsidP="002A0B5B">
      <w:pPr>
        <w:pStyle w:val="18"/>
        <w:rPr>
          <w:rFonts w:ascii="Times New Roman" w:hAnsi="Times New Roman" w:cs="Times New Roman"/>
          <w:sz w:val="28"/>
          <w:szCs w:val="28"/>
        </w:rPr>
      </w:pPr>
      <w:r w:rsidRPr="002A0B5B">
        <w:rPr>
          <w:rFonts w:ascii="Times New Roman" w:hAnsi="Times New Roman" w:cs="Times New Roman"/>
          <w:sz w:val="28"/>
          <w:szCs w:val="28"/>
        </w:rPr>
        <w:t>Трудового воспитания</w:t>
      </w:r>
    </w:p>
    <w:p w:rsidR="002A0B5B" w:rsidRPr="002A0B5B" w:rsidRDefault="002A0B5B" w:rsidP="002A0B5B">
      <w:pPr>
        <w:pStyle w:val="14"/>
        <w:numPr>
          <w:ilvl w:val="0"/>
          <w:numId w:val="229"/>
        </w:numPr>
        <w:tabs>
          <w:tab w:val="left" w:pos="548"/>
        </w:tabs>
        <w:spacing w:line="240" w:lineRule="auto"/>
        <w:jc w:val="both"/>
        <w:rPr>
          <w:color w:val="auto"/>
          <w:sz w:val="28"/>
          <w:szCs w:val="28"/>
        </w:rPr>
      </w:pPr>
      <w:r w:rsidRPr="002A0B5B">
        <w:rPr>
          <w:color w:val="auto"/>
          <w:sz w:val="28"/>
          <w:szCs w:val="28"/>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2A0B5B" w:rsidRPr="002A0B5B" w:rsidRDefault="002A0B5B" w:rsidP="002A0B5B">
      <w:pPr>
        <w:pStyle w:val="18"/>
        <w:rPr>
          <w:rFonts w:ascii="Times New Roman" w:hAnsi="Times New Roman" w:cs="Times New Roman"/>
          <w:sz w:val="28"/>
          <w:szCs w:val="28"/>
        </w:rPr>
      </w:pPr>
      <w:r w:rsidRPr="002A0B5B">
        <w:rPr>
          <w:rFonts w:ascii="Times New Roman" w:hAnsi="Times New Roman" w:cs="Times New Roman"/>
          <w:sz w:val="28"/>
          <w:szCs w:val="28"/>
        </w:rPr>
        <w:t>Экологического воспитания</w:t>
      </w:r>
    </w:p>
    <w:p w:rsidR="002A0B5B" w:rsidRPr="002A0B5B" w:rsidRDefault="002A0B5B" w:rsidP="002A0B5B">
      <w:pPr>
        <w:pStyle w:val="14"/>
        <w:numPr>
          <w:ilvl w:val="0"/>
          <w:numId w:val="229"/>
        </w:numPr>
        <w:tabs>
          <w:tab w:val="left" w:pos="543"/>
        </w:tabs>
        <w:spacing w:line="240" w:lineRule="auto"/>
        <w:jc w:val="both"/>
        <w:rPr>
          <w:color w:val="auto"/>
          <w:sz w:val="28"/>
          <w:szCs w:val="28"/>
        </w:rPr>
      </w:pPr>
      <w:r w:rsidRPr="002A0B5B">
        <w:rPr>
          <w:color w:val="auto"/>
          <w:sz w:val="28"/>
          <w:szCs w:val="28"/>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2A0B5B" w:rsidRPr="002A0B5B" w:rsidRDefault="002A0B5B" w:rsidP="002A0B5B">
      <w:pPr>
        <w:pStyle w:val="14"/>
        <w:numPr>
          <w:ilvl w:val="0"/>
          <w:numId w:val="229"/>
        </w:numPr>
        <w:tabs>
          <w:tab w:val="left" w:pos="663"/>
        </w:tabs>
        <w:spacing w:line="240" w:lineRule="auto"/>
        <w:jc w:val="both"/>
        <w:rPr>
          <w:color w:val="auto"/>
          <w:sz w:val="28"/>
          <w:szCs w:val="28"/>
        </w:rPr>
      </w:pPr>
      <w:r w:rsidRPr="002A0B5B">
        <w:rPr>
          <w:color w:val="auto"/>
          <w:sz w:val="28"/>
          <w:szCs w:val="28"/>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2A0B5B" w:rsidRPr="002A0B5B" w:rsidRDefault="002A0B5B" w:rsidP="002A0B5B">
      <w:pPr>
        <w:pStyle w:val="14"/>
        <w:numPr>
          <w:ilvl w:val="0"/>
          <w:numId w:val="229"/>
        </w:numPr>
        <w:tabs>
          <w:tab w:val="left" w:pos="663"/>
        </w:tabs>
        <w:spacing w:line="240" w:lineRule="auto"/>
        <w:jc w:val="both"/>
        <w:rPr>
          <w:color w:val="auto"/>
          <w:sz w:val="28"/>
          <w:szCs w:val="28"/>
        </w:rPr>
      </w:pPr>
      <w:r w:rsidRPr="002A0B5B">
        <w:rPr>
          <w:color w:val="auto"/>
          <w:sz w:val="28"/>
          <w:szCs w:val="28"/>
        </w:rPr>
        <w:t>экологического мышления, умения руководствоваться им в познавательной, коммуникативной и социальной практике.</w:t>
      </w:r>
    </w:p>
    <w:p w:rsidR="002A0B5B" w:rsidRPr="002A0B5B" w:rsidRDefault="002A0B5B" w:rsidP="002A0B5B">
      <w:pPr>
        <w:pStyle w:val="ad"/>
        <w:rPr>
          <w:rFonts w:ascii="Times New Roman" w:hAnsi="Times New Roman" w:cs="Times New Roman"/>
          <w:sz w:val="28"/>
          <w:szCs w:val="28"/>
        </w:rPr>
      </w:pPr>
      <w:bookmarkStart w:id="528" w:name="bookmark1514"/>
      <w:r w:rsidRPr="002A0B5B">
        <w:rPr>
          <w:rFonts w:ascii="Times New Roman" w:hAnsi="Times New Roman" w:cs="Times New Roman"/>
          <w:sz w:val="28"/>
          <w:szCs w:val="28"/>
        </w:rPr>
        <w:t>Метапредметные результаты</w:t>
      </w:r>
      <w:bookmarkEnd w:id="528"/>
    </w:p>
    <w:p w:rsidR="002A0B5B" w:rsidRPr="002A0B5B" w:rsidRDefault="002A0B5B" w:rsidP="002A0B5B">
      <w:pPr>
        <w:pStyle w:val="14"/>
        <w:spacing w:line="240" w:lineRule="auto"/>
        <w:jc w:val="both"/>
        <w:rPr>
          <w:color w:val="auto"/>
          <w:sz w:val="28"/>
          <w:szCs w:val="28"/>
        </w:rPr>
      </w:pPr>
      <w:r w:rsidRPr="002A0B5B">
        <w:rPr>
          <w:color w:val="auto"/>
          <w:sz w:val="28"/>
          <w:szCs w:val="28"/>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2A0B5B" w:rsidRPr="002A0B5B" w:rsidRDefault="002A0B5B" w:rsidP="002A0B5B">
      <w:pPr>
        <w:pStyle w:val="14"/>
        <w:spacing w:line="240" w:lineRule="auto"/>
        <w:jc w:val="both"/>
        <w:rPr>
          <w:color w:val="auto"/>
          <w:sz w:val="28"/>
          <w:szCs w:val="28"/>
        </w:rPr>
      </w:pPr>
      <w:r w:rsidRPr="002A0B5B">
        <w:rPr>
          <w:color w:val="auto"/>
          <w:sz w:val="28"/>
          <w:szCs w:val="28"/>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2A0B5B" w:rsidRPr="002A0B5B" w:rsidRDefault="002A0B5B" w:rsidP="002A0B5B">
      <w:pPr>
        <w:pStyle w:val="18"/>
        <w:rPr>
          <w:rFonts w:ascii="Times New Roman" w:hAnsi="Times New Roman" w:cs="Times New Roman"/>
          <w:sz w:val="28"/>
          <w:szCs w:val="28"/>
        </w:rPr>
      </w:pPr>
      <w:r w:rsidRPr="002A0B5B">
        <w:rPr>
          <w:rFonts w:ascii="Times New Roman" w:hAnsi="Times New Roman" w:cs="Times New Roman"/>
          <w:sz w:val="28"/>
          <w:szCs w:val="28"/>
        </w:rPr>
        <w:t>Базовыми логическими действиями</w:t>
      </w:r>
    </w:p>
    <w:p w:rsidR="002A0B5B" w:rsidRPr="002A0B5B" w:rsidRDefault="002A0B5B" w:rsidP="002A0B5B">
      <w:pPr>
        <w:pStyle w:val="14"/>
        <w:numPr>
          <w:ilvl w:val="0"/>
          <w:numId w:val="230"/>
        </w:numPr>
        <w:tabs>
          <w:tab w:val="left" w:pos="543"/>
        </w:tabs>
        <w:spacing w:line="240" w:lineRule="auto"/>
        <w:jc w:val="both"/>
        <w:rPr>
          <w:color w:val="auto"/>
          <w:sz w:val="28"/>
          <w:szCs w:val="28"/>
        </w:rPr>
      </w:pPr>
      <w:r w:rsidRPr="002A0B5B">
        <w:rPr>
          <w:color w:val="auto"/>
          <w:sz w:val="28"/>
          <w:szCs w:val="28"/>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2A0B5B" w:rsidRPr="002A0B5B" w:rsidRDefault="002A0B5B" w:rsidP="002A0B5B">
      <w:pPr>
        <w:pStyle w:val="14"/>
        <w:numPr>
          <w:ilvl w:val="0"/>
          <w:numId w:val="230"/>
        </w:numPr>
        <w:tabs>
          <w:tab w:val="left" w:pos="543"/>
        </w:tabs>
        <w:spacing w:line="240" w:lineRule="auto"/>
        <w:jc w:val="both"/>
        <w:rPr>
          <w:color w:val="auto"/>
          <w:sz w:val="28"/>
          <w:szCs w:val="28"/>
        </w:rPr>
      </w:pPr>
      <w:r w:rsidRPr="002A0B5B">
        <w:rPr>
          <w:color w:val="auto"/>
          <w:sz w:val="28"/>
          <w:szCs w:val="28"/>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A0B5B" w:rsidRPr="002A0B5B" w:rsidRDefault="002A0B5B" w:rsidP="002A0B5B">
      <w:pPr>
        <w:pStyle w:val="18"/>
        <w:rPr>
          <w:rFonts w:ascii="Times New Roman" w:hAnsi="Times New Roman" w:cs="Times New Roman"/>
          <w:sz w:val="28"/>
          <w:szCs w:val="28"/>
        </w:rPr>
      </w:pPr>
      <w:r w:rsidRPr="002A0B5B">
        <w:rPr>
          <w:rFonts w:ascii="Times New Roman" w:hAnsi="Times New Roman" w:cs="Times New Roman"/>
          <w:sz w:val="28"/>
          <w:szCs w:val="28"/>
        </w:rPr>
        <w:t>Базовыми исследовательскими действиями</w:t>
      </w:r>
    </w:p>
    <w:p w:rsidR="002A0B5B" w:rsidRPr="002A0B5B" w:rsidRDefault="002A0B5B" w:rsidP="002A0B5B">
      <w:pPr>
        <w:pStyle w:val="14"/>
        <w:numPr>
          <w:ilvl w:val="0"/>
          <w:numId w:val="230"/>
        </w:numPr>
        <w:tabs>
          <w:tab w:val="left" w:pos="543"/>
        </w:tabs>
        <w:spacing w:line="240" w:lineRule="auto"/>
        <w:jc w:val="both"/>
        <w:rPr>
          <w:color w:val="auto"/>
          <w:sz w:val="28"/>
          <w:szCs w:val="28"/>
        </w:rPr>
      </w:pPr>
      <w:r w:rsidRPr="002A0B5B">
        <w:rPr>
          <w:color w:val="auto"/>
          <w:sz w:val="28"/>
          <w:szCs w:val="28"/>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2A0B5B" w:rsidRPr="002A0B5B" w:rsidRDefault="002A0B5B" w:rsidP="002A0B5B">
      <w:pPr>
        <w:pStyle w:val="14"/>
        <w:numPr>
          <w:ilvl w:val="0"/>
          <w:numId w:val="230"/>
        </w:numPr>
        <w:tabs>
          <w:tab w:val="left" w:pos="543"/>
        </w:tabs>
        <w:spacing w:line="240" w:lineRule="auto"/>
        <w:jc w:val="both"/>
        <w:rPr>
          <w:color w:val="auto"/>
          <w:sz w:val="28"/>
          <w:szCs w:val="28"/>
        </w:rPr>
      </w:pPr>
      <w:r w:rsidRPr="002A0B5B">
        <w:rPr>
          <w:color w:val="auto"/>
          <w:sz w:val="28"/>
          <w:szCs w:val="28"/>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2A0B5B" w:rsidRPr="002A0B5B" w:rsidRDefault="002A0B5B" w:rsidP="002A0B5B">
      <w:pPr>
        <w:pStyle w:val="18"/>
        <w:rPr>
          <w:rFonts w:ascii="Times New Roman" w:hAnsi="Times New Roman" w:cs="Times New Roman"/>
          <w:sz w:val="28"/>
          <w:szCs w:val="28"/>
        </w:rPr>
      </w:pPr>
      <w:r w:rsidRPr="002A0B5B">
        <w:rPr>
          <w:rFonts w:ascii="Times New Roman" w:hAnsi="Times New Roman" w:cs="Times New Roman"/>
          <w:sz w:val="28"/>
          <w:szCs w:val="28"/>
        </w:rPr>
        <w:t>Работой с информацией</w:t>
      </w:r>
    </w:p>
    <w:p w:rsidR="002A0B5B" w:rsidRPr="002A0B5B" w:rsidRDefault="002A0B5B" w:rsidP="002A0B5B">
      <w:pPr>
        <w:pStyle w:val="14"/>
        <w:numPr>
          <w:ilvl w:val="0"/>
          <w:numId w:val="230"/>
        </w:numPr>
        <w:tabs>
          <w:tab w:val="left" w:pos="543"/>
        </w:tabs>
        <w:spacing w:line="240" w:lineRule="auto"/>
        <w:jc w:val="both"/>
        <w:rPr>
          <w:color w:val="auto"/>
          <w:sz w:val="28"/>
          <w:szCs w:val="28"/>
        </w:rPr>
      </w:pPr>
      <w:r w:rsidRPr="002A0B5B">
        <w:rPr>
          <w:color w:val="auto"/>
          <w:sz w:val="28"/>
          <w:szCs w:val="28"/>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2A0B5B" w:rsidRPr="002A0B5B" w:rsidRDefault="002A0B5B" w:rsidP="002A0B5B">
      <w:pPr>
        <w:pStyle w:val="14"/>
        <w:numPr>
          <w:ilvl w:val="0"/>
          <w:numId w:val="230"/>
        </w:numPr>
        <w:tabs>
          <w:tab w:val="left" w:pos="548"/>
        </w:tabs>
        <w:spacing w:line="240" w:lineRule="auto"/>
        <w:jc w:val="both"/>
        <w:rPr>
          <w:color w:val="auto"/>
          <w:sz w:val="28"/>
          <w:szCs w:val="28"/>
        </w:rPr>
      </w:pPr>
      <w:r w:rsidRPr="002A0B5B">
        <w:rPr>
          <w:color w:val="auto"/>
          <w:sz w:val="28"/>
          <w:szCs w:val="28"/>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2A0B5B" w:rsidRPr="002A0B5B" w:rsidRDefault="002A0B5B" w:rsidP="002A0B5B">
      <w:pPr>
        <w:pStyle w:val="14"/>
        <w:numPr>
          <w:ilvl w:val="0"/>
          <w:numId w:val="230"/>
        </w:numPr>
        <w:tabs>
          <w:tab w:val="left" w:pos="543"/>
        </w:tabs>
        <w:spacing w:line="240" w:lineRule="auto"/>
        <w:jc w:val="both"/>
        <w:rPr>
          <w:color w:val="auto"/>
          <w:sz w:val="28"/>
          <w:szCs w:val="28"/>
        </w:rPr>
      </w:pPr>
      <w:r w:rsidRPr="002A0B5B">
        <w:rPr>
          <w:color w:val="auto"/>
          <w:sz w:val="28"/>
          <w:szCs w:val="28"/>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2A0B5B" w:rsidRPr="002A0B5B" w:rsidRDefault="002A0B5B" w:rsidP="002A0B5B">
      <w:pPr>
        <w:pStyle w:val="18"/>
        <w:rPr>
          <w:rFonts w:ascii="Times New Roman" w:hAnsi="Times New Roman" w:cs="Times New Roman"/>
          <w:sz w:val="28"/>
          <w:szCs w:val="28"/>
        </w:rPr>
      </w:pPr>
      <w:r w:rsidRPr="002A0B5B">
        <w:rPr>
          <w:rFonts w:ascii="Times New Roman" w:hAnsi="Times New Roman" w:cs="Times New Roman"/>
          <w:sz w:val="28"/>
          <w:szCs w:val="28"/>
        </w:rPr>
        <w:t>Универсальными коммуникативными действиями</w:t>
      </w:r>
    </w:p>
    <w:p w:rsidR="002A0B5B" w:rsidRPr="002A0B5B" w:rsidRDefault="002A0B5B" w:rsidP="002A0B5B">
      <w:pPr>
        <w:pStyle w:val="14"/>
        <w:numPr>
          <w:ilvl w:val="0"/>
          <w:numId w:val="230"/>
        </w:numPr>
        <w:tabs>
          <w:tab w:val="left" w:pos="548"/>
        </w:tabs>
        <w:spacing w:line="240" w:lineRule="auto"/>
        <w:jc w:val="both"/>
        <w:rPr>
          <w:color w:val="auto"/>
          <w:sz w:val="28"/>
          <w:szCs w:val="28"/>
        </w:rPr>
      </w:pPr>
      <w:r w:rsidRPr="002A0B5B">
        <w:rPr>
          <w:color w:val="auto"/>
          <w:sz w:val="28"/>
          <w:szCs w:val="28"/>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2A0B5B" w:rsidRPr="002A0B5B" w:rsidRDefault="002A0B5B" w:rsidP="002A0B5B">
      <w:pPr>
        <w:pStyle w:val="14"/>
        <w:numPr>
          <w:ilvl w:val="0"/>
          <w:numId w:val="230"/>
        </w:numPr>
        <w:tabs>
          <w:tab w:val="left" w:pos="543"/>
        </w:tabs>
        <w:spacing w:line="240" w:lineRule="auto"/>
        <w:jc w:val="both"/>
        <w:rPr>
          <w:color w:val="auto"/>
          <w:sz w:val="28"/>
          <w:szCs w:val="28"/>
        </w:rPr>
      </w:pPr>
      <w:r w:rsidRPr="002A0B5B">
        <w:rPr>
          <w:color w:val="auto"/>
          <w:sz w:val="28"/>
          <w:szCs w:val="28"/>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2A0B5B" w:rsidRPr="002A0B5B" w:rsidRDefault="002A0B5B" w:rsidP="002A0B5B">
      <w:pPr>
        <w:pStyle w:val="14"/>
        <w:numPr>
          <w:ilvl w:val="0"/>
          <w:numId w:val="230"/>
        </w:numPr>
        <w:tabs>
          <w:tab w:val="left" w:pos="663"/>
        </w:tabs>
        <w:spacing w:line="240" w:lineRule="auto"/>
        <w:jc w:val="both"/>
        <w:rPr>
          <w:color w:val="auto"/>
          <w:sz w:val="28"/>
          <w:szCs w:val="28"/>
        </w:rPr>
      </w:pPr>
      <w:r w:rsidRPr="002A0B5B">
        <w:rPr>
          <w:color w:val="auto"/>
          <w:sz w:val="28"/>
          <w:szCs w:val="28"/>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2A0B5B" w:rsidRPr="002A0B5B" w:rsidRDefault="002A0B5B" w:rsidP="002A0B5B">
      <w:pPr>
        <w:pStyle w:val="18"/>
        <w:rPr>
          <w:rFonts w:ascii="Times New Roman" w:hAnsi="Times New Roman" w:cs="Times New Roman"/>
          <w:sz w:val="28"/>
          <w:szCs w:val="28"/>
        </w:rPr>
      </w:pPr>
      <w:r w:rsidRPr="002A0B5B">
        <w:rPr>
          <w:rFonts w:ascii="Times New Roman" w:hAnsi="Times New Roman" w:cs="Times New Roman"/>
          <w:sz w:val="28"/>
          <w:szCs w:val="28"/>
        </w:rPr>
        <w:t>Универсальными регулятивными действиями</w:t>
      </w:r>
    </w:p>
    <w:p w:rsidR="002A0B5B" w:rsidRPr="002A0B5B" w:rsidRDefault="002A0B5B" w:rsidP="002A0B5B">
      <w:pPr>
        <w:pStyle w:val="14"/>
        <w:numPr>
          <w:ilvl w:val="0"/>
          <w:numId w:val="230"/>
        </w:numPr>
        <w:tabs>
          <w:tab w:val="left" w:pos="663"/>
        </w:tabs>
        <w:spacing w:line="240" w:lineRule="auto"/>
        <w:jc w:val="both"/>
        <w:rPr>
          <w:color w:val="auto"/>
          <w:sz w:val="28"/>
          <w:szCs w:val="28"/>
        </w:rPr>
      </w:pPr>
      <w:r w:rsidRPr="002A0B5B">
        <w:rPr>
          <w:color w:val="auto"/>
          <w:sz w:val="28"/>
          <w:szCs w:val="28"/>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2A0B5B" w:rsidRPr="002A0B5B" w:rsidRDefault="002A0B5B" w:rsidP="002A0B5B">
      <w:pPr>
        <w:pStyle w:val="14"/>
        <w:numPr>
          <w:ilvl w:val="0"/>
          <w:numId w:val="230"/>
        </w:numPr>
        <w:tabs>
          <w:tab w:val="left" w:pos="668"/>
        </w:tabs>
        <w:spacing w:line="240" w:lineRule="auto"/>
        <w:jc w:val="both"/>
        <w:rPr>
          <w:color w:val="auto"/>
          <w:sz w:val="28"/>
          <w:szCs w:val="28"/>
        </w:rPr>
      </w:pPr>
      <w:r w:rsidRPr="002A0B5B">
        <w:rPr>
          <w:color w:val="auto"/>
          <w:sz w:val="28"/>
          <w:szCs w:val="28"/>
        </w:rPr>
        <w:t>умением использовать и анализировать контексты, предлагаемые в условии заданий.</w:t>
      </w:r>
    </w:p>
    <w:p w:rsidR="002A0B5B" w:rsidRPr="002A0B5B" w:rsidRDefault="002A0B5B" w:rsidP="002A0B5B">
      <w:pPr>
        <w:pStyle w:val="ad"/>
        <w:rPr>
          <w:rFonts w:ascii="Times New Roman" w:hAnsi="Times New Roman" w:cs="Times New Roman"/>
          <w:sz w:val="28"/>
          <w:szCs w:val="28"/>
        </w:rPr>
      </w:pPr>
      <w:bookmarkStart w:id="529" w:name="bookmark1516"/>
      <w:r w:rsidRPr="002A0B5B">
        <w:rPr>
          <w:rFonts w:ascii="Times New Roman" w:hAnsi="Times New Roman" w:cs="Times New Roman"/>
          <w:sz w:val="28"/>
          <w:szCs w:val="28"/>
        </w:rPr>
        <w:t>Предметные результаты</w:t>
      </w:r>
      <w:bookmarkEnd w:id="529"/>
    </w:p>
    <w:p w:rsidR="002A0B5B" w:rsidRPr="002A0B5B" w:rsidRDefault="002A0B5B" w:rsidP="002A0B5B">
      <w:pPr>
        <w:pStyle w:val="14"/>
        <w:spacing w:line="240" w:lineRule="auto"/>
        <w:jc w:val="both"/>
        <w:rPr>
          <w:color w:val="auto"/>
          <w:sz w:val="28"/>
          <w:szCs w:val="28"/>
        </w:rPr>
      </w:pPr>
      <w:r w:rsidRPr="002A0B5B">
        <w:rPr>
          <w:color w:val="auto"/>
          <w:sz w:val="28"/>
          <w:szCs w:val="28"/>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2A0B5B" w:rsidRPr="002A0B5B" w:rsidRDefault="002A0B5B" w:rsidP="002A0B5B">
      <w:pPr>
        <w:pStyle w:val="14"/>
        <w:spacing w:line="240" w:lineRule="auto"/>
        <w:jc w:val="both"/>
        <w:rPr>
          <w:color w:val="auto"/>
          <w:sz w:val="28"/>
          <w:szCs w:val="28"/>
        </w:rPr>
      </w:pPr>
      <w:r w:rsidRPr="002A0B5B">
        <w:rPr>
          <w:color w:val="auto"/>
          <w:sz w:val="28"/>
          <w:szCs w:val="28"/>
        </w:rPr>
        <w:t>Предметные результаты представлены по годам обучения и отражают сформированность у обучающихся следующих умений:</w:t>
      </w:r>
    </w:p>
    <w:p w:rsidR="002A0B5B" w:rsidRPr="002A0B5B" w:rsidRDefault="002A0B5B" w:rsidP="002A0B5B">
      <w:pPr>
        <w:pStyle w:val="ad"/>
        <w:rPr>
          <w:rFonts w:ascii="Times New Roman" w:hAnsi="Times New Roman" w:cs="Times New Roman"/>
          <w:sz w:val="28"/>
          <w:szCs w:val="28"/>
        </w:rPr>
      </w:pPr>
      <w:bookmarkStart w:id="530" w:name="bookmark1518"/>
      <w:r w:rsidRPr="002A0B5B">
        <w:rPr>
          <w:rFonts w:ascii="Times New Roman" w:hAnsi="Times New Roman" w:cs="Times New Roman"/>
          <w:sz w:val="28"/>
          <w:szCs w:val="28"/>
        </w:rPr>
        <w:t>8 КЛАСС</w:t>
      </w:r>
      <w:bookmarkEnd w:id="530"/>
    </w:p>
    <w:p w:rsidR="002A0B5B" w:rsidRPr="002A0B5B" w:rsidRDefault="002A0B5B" w:rsidP="002A0B5B">
      <w:pPr>
        <w:pStyle w:val="14"/>
        <w:numPr>
          <w:ilvl w:val="0"/>
          <w:numId w:val="231"/>
        </w:numPr>
        <w:tabs>
          <w:tab w:val="left" w:pos="548"/>
        </w:tabs>
        <w:spacing w:line="240" w:lineRule="auto"/>
        <w:jc w:val="both"/>
        <w:rPr>
          <w:color w:val="auto"/>
          <w:sz w:val="28"/>
          <w:szCs w:val="28"/>
        </w:rPr>
      </w:pPr>
      <w:r w:rsidRPr="002A0B5B">
        <w:rPr>
          <w:i/>
          <w:iCs/>
          <w:color w:val="auto"/>
          <w:sz w:val="28"/>
          <w:szCs w:val="28"/>
        </w:rPr>
        <w:t>раскрывать смысл</w:t>
      </w:r>
      <w:r w:rsidRPr="002A0B5B">
        <w:rPr>
          <w:color w:val="auto"/>
          <w:sz w:val="28"/>
          <w:szCs w:val="28"/>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2A0B5B" w:rsidRPr="002A0B5B" w:rsidRDefault="002A0B5B" w:rsidP="002A0B5B">
      <w:pPr>
        <w:pStyle w:val="14"/>
        <w:numPr>
          <w:ilvl w:val="0"/>
          <w:numId w:val="231"/>
        </w:numPr>
        <w:tabs>
          <w:tab w:val="left" w:pos="543"/>
        </w:tabs>
        <w:spacing w:line="240" w:lineRule="auto"/>
        <w:jc w:val="both"/>
        <w:rPr>
          <w:color w:val="auto"/>
          <w:sz w:val="28"/>
          <w:szCs w:val="28"/>
        </w:rPr>
      </w:pPr>
      <w:r w:rsidRPr="002A0B5B">
        <w:rPr>
          <w:i/>
          <w:iCs/>
          <w:color w:val="auto"/>
          <w:sz w:val="28"/>
          <w:szCs w:val="28"/>
        </w:rPr>
        <w:t>иллюстрировать</w:t>
      </w:r>
      <w:r w:rsidRPr="002A0B5B">
        <w:rPr>
          <w:color w:val="auto"/>
          <w:sz w:val="28"/>
          <w:szCs w:val="28"/>
        </w:rPr>
        <w:t xml:space="preserve"> взаимосвязь основных химических понятий (см. п. 1) и применять эти понятия при описании веществ и их превращений;</w:t>
      </w:r>
    </w:p>
    <w:p w:rsidR="002A0B5B" w:rsidRPr="002A0B5B" w:rsidRDefault="002A0B5B" w:rsidP="002A0B5B">
      <w:pPr>
        <w:pStyle w:val="14"/>
        <w:numPr>
          <w:ilvl w:val="0"/>
          <w:numId w:val="231"/>
        </w:numPr>
        <w:tabs>
          <w:tab w:val="left" w:pos="543"/>
        </w:tabs>
        <w:spacing w:line="240" w:lineRule="auto"/>
        <w:jc w:val="both"/>
        <w:rPr>
          <w:color w:val="auto"/>
          <w:sz w:val="28"/>
          <w:szCs w:val="28"/>
        </w:rPr>
      </w:pPr>
      <w:r w:rsidRPr="002A0B5B">
        <w:rPr>
          <w:i/>
          <w:iCs/>
          <w:color w:val="auto"/>
          <w:sz w:val="28"/>
          <w:szCs w:val="28"/>
        </w:rPr>
        <w:t>использовать</w:t>
      </w:r>
      <w:r w:rsidRPr="002A0B5B">
        <w:rPr>
          <w:color w:val="auto"/>
          <w:sz w:val="28"/>
          <w:szCs w:val="28"/>
        </w:rPr>
        <w:t xml:space="preserve"> химическую символику для составления формул веществ и уравнений химических реакций;</w:t>
      </w:r>
    </w:p>
    <w:p w:rsidR="002A0B5B" w:rsidRPr="002A0B5B" w:rsidRDefault="002A0B5B" w:rsidP="002A0B5B">
      <w:pPr>
        <w:pStyle w:val="14"/>
        <w:numPr>
          <w:ilvl w:val="0"/>
          <w:numId w:val="231"/>
        </w:numPr>
        <w:tabs>
          <w:tab w:val="left" w:pos="548"/>
        </w:tabs>
        <w:spacing w:line="240" w:lineRule="auto"/>
        <w:jc w:val="both"/>
        <w:rPr>
          <w:color w:val="auto"/>
          <w:sz w:val="28"/>
          <w:szCs w:val="28"/>
        </w:rPr>
      </w:pPr>
      <w:r w:rsidRPr="002A0B5B">
        <w:rPr>
          <w:i/>
          <w:iCs/>
          <w:color w:val="auto"/>
          <w:sz w:val="28"/>
          <w:szCs w:val="28"/>
        </w:rPr>
        <w:t>определять</w:t>
      </w:r>
      <w:r w:rsidRPr="002A0B5B">
        <w:rPr>
          <w:color w:val="auto"/>
          <w:sz w:val="28"/>
          <w:szCs w:val="28"/>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2A0B5B" w:rsidRPr="002A0B5B" w:rsidRDefault="002A0B5B" w:rsidP="002A0B5B">
      <w:pPr>
        <w:pStyle w:val="14"/>
        <w:numPr>
          <w:ilvl w:val="0"/>
          <w:numId w:val="231"/>
        </w:numPr>
        <w:tabs>
          <w:tab w:val="left" w:pos="548"/>
        </w:tabs>
        <w:spacing w:line="240" w:lineRule="auto"/>
        <w:jc w:val="both"/>
        <w:rPr>
          <w:color w:val="auto"/>
          <w:sz w:val="28"/>
          <w:szCs w:val="28"/>
        </w:rPr>
      </w:pPr>
      <w:r w:rsidRPr="002A0B5B">
        <w:rPr>
          <w:i/>
          <w:iCs/>
          <w:color w:val="auto"/>
          <w:sz w:val="28"/>
          <w:szCs w:val="28"/>
        </w:rPr>
        <w:t>раскрывать смысл</w:t>
      </w:r>
      <w:r w:rsidRPr="002A0B5B">
        <w:rPr>
          <w:color w:val="auto"/>
          <w:sz w:val="28"/>
          <w:szCs w:val="28"/>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2A0B5B">
        <w:rPr>
          <w:i/>
          <w:iCs/>
          <w:color w:val="auto"/>
          <w:sz w:val="28"/>
          <w:szCs w:val="28"/>
        </w:rPr>
        <w:t>описывать и характеризовать</w:t>
      </w:r>
      <w:r w:rsidRPr="002A0B5B">
        <w:rPr>
          <w:color w:val="auto"/>
          <w:sz w:val="28"/>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2A0B5B">
        <w:rPr>
          <w:i/>
          <w:iCs/>
          <w:color w:val="auto"/>
          <w:sz w:val="28"/>
          <w:szCs w:val="28"/>
        </w:rPr>
        <w:t>соотносить</w:t>
      </w:r>
      <w:r w:rsidRPr="002A0B5B">
        <w:rPr>
          <w:color w:val="auto"/>
          <w:sz w:val="28"/>
          <w:szCs w:val="28"/>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2A0B5B" w:rsidRPr="002A0B5B" w:rsidRDefault="002A0B5B" w:rsidP="002A0B5B">
      <w:pPr>
        <w:pStyle w:val="14"/>
        <w:numPr>
          <w:ilvl w:val="0"/>
          <w:numId w:val="231"/>
        </w:numPr>
        <w:tabs>
          <w:tab w:val="left" w:pos="543"/>
        </w:tabs>
        <w:spacing w:line="240" w:lineRule="auto"/>
        <w:jc w:val="both"/>
        <w:rPr>
          <w:color w:val="auto"/>
          <w:sz w:val="28"/>
          <w:szCs w:val="28"/>
        </w:rPr>
      </w:pPr>
      <w:r w:rsidRPr="002A0B5B">
        <w:rPr>
          <w:i/>
          <w:iCs/>
          <w:color w:val="auto"/>
          <w:sz w:val="28"/>
          <w:szCs w:val="28"/>
        </w:rPr>
        <w:t>классифицировать</w:t>
      </w:r>
      <w:r w:rsidRPr="002A0B5B">
        <w:rPr>
          <w:color w:val="auto"/>
          <w:sz w:val="28"/>
          <w:szCs w:val="28"/>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2A0B5B" w:rsidRPr="002A0B5B" w:rsidRDefault="002A0B5B" w:rsidP="002A0B5B">
      <w:pPr>
        <w:pStyle w:val="14"/>
        <w:numPr>
          <w:ilvl w:val="0"/>
          <w:numId w:val="231"/>
        </w:numPr>
        <w:tabs>
          <w:tab w:val="left" w:pos="543"/>
        </w:tabs>
        <w:spacing w:line="240" w:lineRule="auto"/>
        <w:jc w:val="both"/>
        <w:rPr>
          <w:color w:val="auto"/>
          <w:sz w:val="28"/>
          <w:szCs w:val="28"/>
        </w:rPr>
      </w:pPr>
      <w:r w:rsidRPr="002A0B5B">
        <w:rPr>
          <w:i/>
          <w:iCs/>
          <w:color w:val="auto"/>
          <w:sz w:val="28"/>
          <w:szCs w:val="28"/>
        </w:rPr>
        <w:t>характеризовать (описывать)</w:t>
      </w:r>
      <w:r w:rsidRPr="002A0B5B">
        <w:rPr>
          <w:color w:val="auto"/>
          <w:sz w:val="28"/>
          <w:szCs w:val="28"/>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2A0B5B" w:rsidRPr="002A0B5B" w:rsidRDefault="002A0B5B" w:rsidP="002A0B5B">
      <w:pPr>
        <w:pStyle w:val="14"/>
        <w:numPr>
          <w:ilvl w:val="0"/>
          <w:numId w:val="231"/>
        </w:numPr>
        <w:tabs>
          <w:tab w:val="left" w:pos="548"/>
        </w:tabs>
        <w:spacing w:line="240" w:lineRule="auto"/>
        <w:jc w:val="both"/>
        <w:rPr>
          <w:color w:val="auto"/>
          <w:sz w:val="28"/>
          <w:szCs w:val="28"/>
        </w:rPr>
      </w:pPr>
      <w:r w:rsidRPr="002A0B5B">
        <w:rPr>
          <w:i/>
          <w:iCs/>
          <w:color w:val="auto"/>
          <w:sz w:val="28"/>
          <w:szCs w:val="28"/>
        </w:rPr>
        <w:t>прогнозировать</w:t>
      </w:r>
      <w:r w:rsidRPr="002A0B5B">
        <w:rPr>
          <w:color w:val="auto"/>
          <w:sz w:val="28"/>
          <w:szCs w:val="28"/>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2A0B5B" w:rsidRPr="002A0B5B" w:rsidRDefault="002A0B5B" w:rsidP="002A0B5B">
      <w:pPr>
        <w:pStyle w:val="14"/>
        <w:numPr>
          <w:ilvl w:val="0"/>
          <w:numId w:val="231"/>
        </w:numPr>
        <w:tabs>
          <w:tab w:val="left" w:pos="548"/>
        </w:tabs>
        <w:spacing w:line="240" w:lineRule="auto"/>
        <w:jc w:val="both"/>
        <w:rPr>
          <w:color w:val="auto"/>
          <w:sz w:val="28"/>
          <w:szCs w:val="28"/>
        </w:rPr>
      </w:pPr>
      <w:r w:rsidRPr="002A0B5B">
        <w:rPr>
          <w:i/>
          <w:iCs/>
          <w:color w:val="auto"/>
          <w:sz w:val="28"/>
          <w:szCs w:val="28"/>
        </w:rPr>
        <w:t>вычислять</w:t>
      </w:r>
      <w:r w:rsidRPr="002A0B5B">
        <w:rPr>
          <w:color w:val="auto"/>
          <w:sz w:val="28"/>
          <w:szCs w:val="28"/>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A0B5B" w:rsidRPr="002A0B5B" w:rsidRDefault="002A0B5B" w:rsidP="002A0B5B">
      <w:pPr>
        <w:pStyle w:val="14"/>
        <w:numPr>
          <w:ilvl w:val="0"/>
          <w:numId w:val="231"/>
        </w:numPr>
        <w:tabs>
          <w:tab w:val="left" w:pos="668"/>
        </w:tabs>
        <w:spacing w:line="240" w:lineRule="auto"/>
        <w:jc w:val="both"/>
        <w:rPr>
          <w:color w:val="auto"/>
          <w:sz w:val="28"/>
          <w:szCs w:val="28"/>
        </w:rPr>
      </w:pPr>
      <w:r w:rsidRPr="002A0B5B">
        <w:rPr>
          <w:i/>
          <w:iCs/>
          <w:color w:val="auto"/>
          <w:sz w:val="28"/>
          <w:szCs w:val="28"/>
        </w:rPr>
        <w:t>применять</w:t>
      </w:r>
      <w:r w:rsidRPr="002A0B5B">
        <w:rPr>
          <w:color w:val="auto"/>
          <w:sz w:val="28"/>
          <w:szCs w:val="28"/>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A0B5B" w:rsidRPr="002A0B5B" w:rsidRDefault="002A0B5B" w:rsidP="002A0B5B">
      <w:pPr>
        <w:pStyle w:val="14"/>
        <w:numPr>
          <w:ilvl w:val="0"/>
          <w:numId w:val="231"/>
        </w:numPr>
        <w:tabs>
          <w:tab w:val="left" w:pos="668"/>
        </w:tabs>
        <w:spacing w:line="240" w:lineRule="auto"/>
        <w:jc w:val="both"/>
        <w:rPr>
          <w:color w:val="auto"/>
          <w:sz w:val="28"/>
          <w:szCs w:val="28"/>
        </w:rPr>
      </w:pPr>
      <w:r w:rsidRPr="002A0B5B">
        <w:rPr>
          <w:i/>
          <w:iCs/>
          <w:color w:val="auto"/>
          <w:sz w:val="28"/>
          <w:szCs w:val="28"/>
        </w:rPr>
        <w:t>следовать</w:t>
      </w:r>
      <w:r w:rsidRPr="002A0B5B">
        <w:rPr>
          <w:color w:val="auto"/>
          <w:sz w:val="28"/>
          <w:szCs w:val="28"/>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2A0B5B" w:rsidRPr="002A0B5B" w:rsidRDefault="002A0B5B" w:rsidP="002A0B5B">
      <w:pPr>
        <w:pStyle w:val="ad"/>
        <w:rPr>
          <w:rFonts w:ascii="Times New Roman" w:hAnsi="Times New Roman" w:cs="Times New Roman"/>
          <w:sz w:val="28"/>
          <w:szCs w:val="28"/>
        </w:rPr>
      </w:pPr>
      <w:bookmarkStart w:id="531" w:name="bookmark1520"/>
      <w:r w:rsidRPr="002A0B5B">
        <w:rPr>
          <w:rFonts w:ascii="Times New Roman" w:hAnsi="Times New Roman" w:cs="Times New Roman"/>
          <w:sz w:val="28"/>
          <w:szCs w:val="28"/>
        </w:rPr>
        <w:t>9 КЛАСС</w:t>
      </w:r>
      <w:bookmarkEnd w:id="531"/>
    </w:p>
    <w:p w:rsidR="002A0B5B" w:rsidRPr="002A0B5B" w:rsidRDefault="002A0B5B" w:rsidP="002A0B5B">
      <w:pPr>
        <w:pStyle w:val="14"/>
        <w:numPr>
          <w:ilvl w:val="0"/>
          <w:numId w:val="232"/>
        </w:numPr>
        <w:tabs>
          <w:tab w:val="left" w:pos="548"/>
        </w:tabs>
        <w:spacing w:line="240" w:lineRule="auto"/>
        <w:jc w:val="both"/>
        <w:rPr>
          <w:color w:val="auto"/>
          <w:sz w:val="28"/>
          <w:szCs w:val="28"/>
        </w:rPr>
      </w:pPr>
      <w:r w:rsidRPr="002A0B5B">
        <w:rPr>
          <w:i/>
          <w:iCs/>
          <w:color w:val="auto"/>
          <w:sz w:val="28"/>
          <w:szCs w:val="28"/>
        </w:rPr>
        <w:t>раскрывать смысл</w:t>
      </w:r>
      <w:r w:rsidRPr="002A0B5B">
        <w:rPr>
          <w:color w:val="auto"/>
          <w:sz w:val="28"/>
          <w:szCs w:val="28"/>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2A0B5B" w:rsidRPr="002A0B5B" w:rsidRDefault="002A0B5B" w:rsidP="002A0B5B">
      <w:pPr>
        <w:pStyle w:val="14"/>
        <w:numPr>
          <w:ilvl w:val="0"/>
          <w:numId w:val="232"/>
        </w:numPr>
        <w:tabs>
          <w:tab w:val="left" w:pos="543"/>
        </w:tabs>
        <w:spacing w:line="240" w:lineRule="auto"/>
        <w:ind w:firstLine="260"/>
        <w:jc w:val="both"/>
        <w:rPr>
          <w:color w:val="auto"/>
          <w:sz w:val="28"/>
          <w:szCs w:val="28"/>
        </w:rPr>
      </w:pPr>
      <w:r w:rsidRPr="002A0B5B">
        <w:rPr>
          <w:i/>
          <w:iCs/>
          <w:color w:val="auto"/>
          <w:sz w:val="28"/>
          <w:szCs w:val="28"/>
        </w:rPr>
        <w:t>иллюстрировать</w:t>
      </w:r>
      <w:r w:rsidRPr="002A0B5B">
        <w:rPr>
          <w:color w:val="auto"/>
          <w:sz w:val="28"/>
          <w:szCs w:val="28"/>
        </w:rPr>
        <w:t xml:space="preserve"> взаимосвязь основных химических понятий (см. п. 1) и применять эти понятия при описании веществ и их превращений;</w:t>
      </w:r>
    </w:p>
    <w:p w:rsidR="002A0B5B" w:rsidRPr="002A0B5B" w:rsidRDefault="002A0B5B" w:rsidP="002A0B5B">
      <w:pPr>
        <w:pStyle w:val="14"/>
        <w:numPr>
          <w:ilvl w:val="0"/>
          <w:numId w:val="232"/>
        </w:numPr>
        <w:tabs>
          <w:tab w:val="left" w:pos="543"/>
        </w:tabs>
        <w:spacing w:line="240" w:lineRule="auto"/>
        <w:ind w:firstLine="260"/>
        <w:jc w:val="both"/>
        <w:rPr>
          <w:color w:val="auto"/>
          <w:sz w:val="28"/>
          <w:szCs w:val="28"/>
        </w:rPr>
      </w:pPr>
      <w:r w:rsidRPr="002A0B5B">
        <w:rPr>
          <w:i/>
          <w:iCs/>
          <w:color w:val="auto"/>
          <w:sz w:val="28"/>
          <w:szCs w:val="28"/>
        </w:rPr>
        <w:t>использовать</w:t>
      </w:r>
      <w:r w:rsidRPr="002A0B5B">
        <w:rPr>
          <w:color w:val="auto"/>
          <w:sz w:val="28"/>
          <w:szCs w:val="28"/>
        </w:rPr>
        <w:t xml:space="preserve"> химическую символику для составления формул веществ и уравнений химических реакций;</w:t>
      </w:r>
    </w:p>
    <w:p w:rsidR="002A0B5B" w:rsidRPr="002A0B5B" w:rsidRDefault="002A0B5B" w:rsidP="002A0B5B">
      <w:pPr>
        <w:pStyle w:val="14"/>
        <w:numPr>
          <w:ilvl w:val="0"/>
          <w:numId w:val="232"/>
        </w:numPr>
        <w:tabs>
          <w:tab w:val="left" w:pos="548"/>
        </w:tabs>
        <w:spacing w:line="240" w:lineRule="auto"/>
        <w:ind w:firstLine="260"/>
        <w:jc w:val="both"/>
        <w:rPr>
          <w:color w:val="auto"/>
          <w:sz w:val="28"/>
          <w:szCs w:val="28"/>
        </w:rPr>
      </w:pPr>
      <w:r w:rsidRPr="002A0B5B">
        <w:rPr>
          <w:i/>
          <w:iCs/>
          <w:color w:val="auto"/>
          <w:sz w:val="28"/>
          <w:szCs w:val="28"/>
        </w:rPr>
        <w:t>определять</w:t>
      </w:r>
      <w:r w:rsidRPr="002A0B5B">
        <w:rPr>
          <w:color w:val="auto"/>
          <w:sz w:val="28"/>
          <w:szCs w:val="28"/>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2A0B5B" w:rsidRPr="002A0B5B" w:rsidRDefault="002A0B5B" w:rsidP="002A0B5B">
      <w:pPr>
        <w:pStyle w:val="14"/>
        <w:numPr>
          <w:ilvl w:val="0"/>
          <w:numId w:val="232"/>
        </w:numPr>
        <w:tabs>
          <w:tab w:val="left" w:pos="553"/>
        </w:tabs>
        <w:spacing w:line="240" w:lineRule="auto"/>
        <w:ind w:firstLine="260"/>
        <w:jc w:val="both"/>
        <w:rPr>
          <w:color w:val="auto"/>
          <w:sz w:val="28"/>
          <w:szCs w:val="28"/>
        </w:rPr>
      </w:pPr>
      <w:r w:rsidRPr="002A0B5B">
        <w:rPr>
          <w:i/>
          <w:iCs/>
          <w:color w:val="auto"/>
          <w:sz w:val="28"/>
          <w:szCs w:val="28"/>
        </w:rPr>
        <w:t>раскрывать смысл</w:t>
      </w:r>
      <w:r w:rsidRPr="002A0B5B">
        <w:rPr>
          <w:color w:val="auto"/>
          <w:sz w:val="28"/>
          <w:szCs w:val="28"/>
        </w:rPr>
        <w:t xml:space="preserve"> Периодического закона Д. И. Менделеева и демонстрировать его понимание: </w:t>
      </w:r>
      <w:r w:rsidRPr="002A0B5B">
        <w:rPr>
          <w:i/>
          <w:iCs/>
          <w:color w:val="auto"/>
          <w:sz w:val="28"/>
          <w:szCs w:val="28"/>
        </w:rPr>
        <w:t>описывать и характеризовать</w:t>
      </w:r>
      <w:r w:rsidRPr="002A0B5B">
        <w:rPr>
          <w:color w:val="auto"/>
          <w:sz w:val="28"/>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2A0B5B">
        <w:rPr>
          <w:i/>
          <w:iCs/>
          <w:color w:val="auto"/>
          <w:sz w:val="28"/>
          <w:szCs w:val="28"/>
        </w:rPr>
        <w:t>соотносить</w:t>
      </w:r>
      <w:r w:rsidRPr="002A0B5B">
        <w:rPr>
          <w:color w:val="auto"/>
          <w:sz w:val="28"/>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2A0B5B">
        <w:rPr>
          <w:i/>
          <w:iCs/>
          <w:color w:val="auto"/>
          <w:sz w:val="28"/>
          <w:szCs w:val="28"/>
        </w:rPr>
        <w:t>объяснять</w:t>
      </w:r>
      <w:r w:rsidRPr="002A0B5B">
        <w:rPr>
          <w:color w:val="auto"/>
          <w:sz w:val="28"/>
          <w:szCs w:val="28"/>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2A0B5B" w:rsidRPr="002A0B5B" w:rsidRDefault="002A0B5B" w:rsidP="002A0B5B">
      <w:pPr>
        <w:pStyle w:val="14"/>
        <w:numPr>
          <w:ilvl w:val="0"/>
          <w:numId w:val="232"/>
        </w:numPr>
        <w:tabs>
          <w:tab w:val="left" w:pos="543"/>
        </w:tabs>
        <w:spacing w:line="240" w:lineRule="auto"/>
        <w:ind w:firstLine="260"/>
        <w:jc w:val="both"/>
        <w:rPr>
          <w:color w:val="auto"/>
          <w:sz w:val="28"/>
          <w:szCs w:val="28"/>
        </w:rPr>
      </w:pPr>
      <w:r w:rsidRPr="002A0B5B">
        <w:rPr>
          <w:i/>
          <w:iCs/>
          <w:color w:val="auto"/>
          <w:sz w:val="28"/>
          <w:szCs w:val="28"/>
        </w:rPr>
        <w:t>классифицировать</w:t>
      </w:r>
      <w:r w:rsidRPr="002A0B5B">
        <w:rPr>
          <w:color w:val="auto"/>
          <w:sz w:val="28"/>
          <w:szCs w:val="28"/>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2A0B5B" w:rsidRPr="002A0B5B" w:rsidRDefault="002A0B5B" w:rsidP="002A0B5B">
      <w:pPr>
        <w:pStyle w:val="14"/>
        <w:numPr>
          <w:ilvl w:val="0"/>
          <w:numId w:val="232"/>
        </w:numPr>
        <w:tabs>
          <w:tab w:val="left" w:pos="548"/>
        </w:tabs>
        <w:spacing w:line="240" w:lineRule="auto"/>
        <w:ind w:firstLine="260"/>
        <w:jc w:val="both"/>
        <w:rPr>
          <w:color w:val="auto"/>
          <w:sz w:val="28"/>
          <w:szCs w:val="28"/>
        </w:rPr>
      </w:pPr>
      <w:r w:rsidRPr="002A0B5B">
        <w:rPr>
          <w:i/>
          <w:iCs/>
          <w:color w:val="auto"/>
          <w:sz w:val="28"/>
          <w:szCs w:val="28"/>
        </w:rPr>
        <w:t>характеризовать (описывать)</w:t>
      </w:r>
      <w:r w:rsidRPr="002A0B5B">
        <w:rPr>
          <w:color w:val="auto"/>
          <w:sz w:val="28"/>
          <w:szCs w:val="28"/>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2A0B5B" w:rsidRPr="002A0B5B" w:rsidRDefault="002A0B5B" w:rsidP="002A0B5B">
      <w:pPr>
        <w:pStyle w:val="14"/>
        <w:numPr>
          <w:ilvl w:val="0"/>
          <w:numId w:val="232"/>
        </w:numPr>
        <w:tabs>
          <w:tab w:val="left" w:pos="543"/>
        </w:tabs>
        <w:spacing w:line="240" w:lineRule="auto"/>
        <w:ind w:firstLine="260"/>
        <w:jc w:val="both"/>
        <w:rPr>
          <w:color w:val="auto"/>
          <w:sz w:val="28"/>
          <w:szCs w:val="28"/>
        </w:rPr>
      </w:pPr>
      <w:r w:rsidRPr="002A0B5B">
        <w:rPr>
          <w:i/>
          <w:iCs/>
          <w:color w:val="auto"/>
          <w:sz w:val="28"/>
          <w:szCs w:val="28"/>
        </w:rPr>
        <w:t>составлять</w:t>
      </w:r>
      <w:r w:rsidRPr="002A0B5B">
        <w:rPr>
          <w:color w:val="auto"/>
          <w:sz w:val="28"/>
          <w:szCs w:val="28"/>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2A0B5B" w:rsidRPr="002A0B5B" w:rsidRDefault="002A0B5B" w:rsidP="002A0B5B">
      <w:pPr>
        <w:pStyle w:val="14"/>
        <w:numPr>
          <w:ilvl w:val="0"/>
          <w:numId w:val="232"/>
        </w:numPr>
        <w:tabs>
          <w:tab w:val="left" w:pos="543"/>
        </w:tabs>
        <w:spacing w:line="240" w:lineRule="auto"/>
        <w:ind w:firstLine="260"/>
        <w:jc w:val="both"/>
        <w:rPr>
          <w:color w:val="auto"/>
          <w:sz w:val="28"/>
          <w:szCs w:val="28"/>
        </w:rPr>
      </w:pPr>
      <w:r w:rsidRPr="002A0B5B">
        <w:rPr>
          <w:i/>
          <w:iCs/>
          <w:color w:val="auto"/>
          <w:sz w:val="28"/>
          <w:szCs w:val="28"/>
        </w:rPr>
        <w:t>раскрывать</w:t>
      </w:r>
      <w:r w:rsidRPr="002A0B5B">
        <w:rPr>
          <w:color w:val="auto"/>
          <w:sz w:val="28"/>
          <w:szCs w:val="28"/>
        </w:rPr>
        <w:t xml:space="preserve"> сущность окислительно-восстановительных реакций посредством составления электронного баланса этих реакций;</w:t>
      </w:r>
    </w:p>
    <w:p w:rsidR="002A0B5B" w:rsidRPr="002A0B5B" w:rsidRDefault="002A0B5B" w:rsidP="002A0B5B">
      <w:pPr>
        <w:pStyle w:val="14"/>
        <w:numPr>
          <w:ilvl w:val="0"/>
          <w:numId w:val="232"/>
        </w:numPr>
        <w:tabs>
          <w:tab w:val="left" w:pos="663"/>
        </w:tabs>
        <w:spacing w:line="240" w:lineRule="auto"/>
        <w:ind w:firstLine="260"/>
        <w:jc w:val="both"/>
        <w:rPr>
          <w:color w:val="auto"/>
          <w:sz w:val="28"/>
          <w:szCs w:val="28"/>
        </w:rPr>
      </w:pPr>
      <w:r w:rsidRPr="002A0B5B">
        <w:rPr>
          <w:i/>
          <w:iCs/>
          <w:color w:val="auto"/>
          <w:sz w:val="28"/>
          <w:szCs w:val="28"/>
        </w:rPr>
        <w:t>прогнозировать</w:t>
      </w:r>
      <w:r w:rsidRPr="002A0B5B">
        <w:rPr>
          <w:color w:val="auto"/>
          <w:sz w:val="28"/>
          <w:szCs w:val="28"/>
        </w:rPr>
        <w:t xml:space="preserve"> свойства веществ в зависимости от их строения; возможности протекания химических превращений в различных условиях;</w:t>
      </w:r>
    </w:p>
    <w:p w:rsidR="002A0B5B" w:rsidRPr="002A0B5B" w:rsidRDefault="002A0B5B" w:rsidP="002A0B5B">
      <w:pPr>
        <w:pStyle w:val="14"/>
        <w:numPr>
          <w:ilvl w:val="0"/>
          <w:numId w:val="232"/>
        </w:numPr>
        <w:tabs>
          <w:tab w:val="left" w:pos="668"/>
        </w:tabs>
        <w:spacing w:line="240" w:lineRule="auto"/>
        <w:jc w:val="both"/>
        <w:rPr>
          <w:color w:val="auto"/>
          <w:sz w:val="28"/>
          <w:szCs w:val="28"/>
        </w:rPr>
      </w:pPr>
      <w:r w:rsidRPr="002A0B5B">
        <w:rPr>
          <w:i/>
          <w:iCs/>
          <w:color w:val="auto"/>
          <w:sz w:val="28"/>
          <w:szCs w:val="28"/>
        </w:rPr>
        <w:t>вычислять</w:t>
      </w:r>
      <w:r w:rsidRPr="002A0B5B">
        <w:rPr>
          <w:color w:val="auto"/>
          <w:sz w:val="28"/>
          <w:szCs w:val="28"/>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A0B5B" w:rsidRPr="002A0B5B" w:rsidRDefault="002A0B5B" w:rsidP="002A0B5B">
      <w:pPr>
        <w:pStyle w:val="14"/>
        <w:numPr>
          <w:ilvl w:val="0"/>
          <w:numId w:val="232"/>
        </w:numPr>
        <w:tabs>
          <w:tab w:val="left" w:pos="668"/>
        </w:tabs>
        <w:spacing w:line="240" w:lineRule="auto"/>
        <w:jc w:val="both"/>
        <w:rPr>
          <w:color w:val="auto"/>
          <w:sz w:val="28"/>
          <w:szCs w:val="28"/>
        </w:rPr>
      </w:pPr>
      <w:r w:rsidRPr="002A0B5B">
        <w:rPr>
          <w:i/>
          <w:iCs/>
          <w:color w:val="auto"/>
          <w:sz w:val="28"/>
          <w:szCs w:val="28"/>
        </w:rPr>
        <w:t>следовать</w:t>
      </w:r>
      <w:r w:rsidRPr="002A0B5B">
        <w:rPr>
          <w:color w:val="auto"/>
          <w:sz w:val="28"/>
          <w:szCs w:val="28"/>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2A0B5B" w:rsidRPr="002A0B5B" w:rsidRDefault="002A0B5B" w:rsidP="002A0B5B">
      <w:pPr>
        <w:pStyle w:val="14"/>
        <w:numPr>
          <w:ilvl w:val="0"/>
          <w:numId w:val="232"/>
        </w:numPr>
        <w:tabs>
          <w:tab w:val="left" w:pos="668"/>
        </w:tabs>
        <w:spacing w:line="240" w:lineRule="auto"/>
        <w:jc w:val="both"/>
        <w:rPr>
          <w:color w:val="auto"/>
          <w:sz w:val="28"/>
          <w:szCs w:val="28"/>
        </w:rPr>
      </w:pPr>
      <w:r w:rsidRPr="002A0B5B">
        <w:rPr>
          <w:i/>
          <w:iCs/>
          <w:color w:val="auto"/>
          <w:sz w:val="28"/>
          <w:szCs w:val="28"/>
        </w:rPr>
        <w:t>проводить</w:t>
      </w:r>
      <w:r w:rsidRPr="002A0B5B">
        <w:rPr>
          <w:color w:val="auto"/>
          <w:sz w:val="28"/>
          <w:szCs w:val="28"/>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2A0B5B" w:rsidRDefault="002A0B5B" w:rsidP="002A0B5B">
      <w:pPr>
        <w:rPr>
          <w:rFonts w:ascii="Times New Roman" w:hAnsi="Times New Roman" w:cs="Times New Roman"/>
          <w:sz w:val="28"/>
          <w:szCs w:val="28"/>
        </w:rPr>
      </w:pPr>
      <w:r w:rsidRPr="002A0B5B">
        <w:rPr>
          <w:rFonts w:ascii="Times New Roman" w:hAnsi="Times New Roman" w:cs="Times New Roman"/>
          <w:i/>
          <w:iCs/>
          <w:sz w:val="28"/>
          <w:szCs w:val="28"/>
        </w:rPr>
        <w:t>применять</w:t>
      </w:r>
      <w:r w:rsidRPr="002A0B5B">
        <w:rPr>
          <w:rFonts w:ascii="Times New Roman" w:hAnsi="Times New Roman" w:cs="Times New Roman"/>
          <w:sz w:val="28"/>
          <w:szCs w:val="28"/>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17E9C" w:rsidRPr="002A0B5B" w:rsidRDefault="00717E9C" w:rsidP="002A0B5B">
      <w:pPr>
        <w:rPr>
          <w:rFonts w:ascii="Times New Roman" w:hAnsi="Times New Roman" w:cs="Times New Roman"/>
          <w:b/>
          <w:sz w:val="28"/>
          <w:szCs w:val="28"/>
        </w:rPr>
      </w:pPr>
    </w:p>
    <w:p w:rsidR="002A0B5B" w:rsidRPr="002A0B5B" w:rsidRDefault="002A0B5B" w:rsidP="002A0B5B">
      <w:pPr>
        <w:jc w:val="center"/>
        <w:rPr>
          <w:rFonts w:ascii="Times New Roman" w:hAnsi="Times New Roman" w:cs="Times New Roman"/>
          <w:b/>
          <w:sz w:val="28"/>
          <w:szCs w:val="28"/>
          <w:lang w:eastAsia="en-US"/>
        </w:rPr>
      </w:pPr>
      <w:r w:rsidRPr="002A0B5B">
        <w:rPr>
          <w:rFonts w:ascii="Times New Roman" w:hAnsi="Times New Roman" w:cs="Times New Roman"/>
          <w:b/>
          <w:sz w:val="28"/>
          <w:szCs w:val="28"/>
          <w:lang w:eastAsia="en-US"/>
        </w:rPr>
        <w:t xml:space="preserve">2.1.13. </w:t>
      </w:r>
      <w:bookmarkStart w:id="532" w:name="a17"/>
      <w:bookmarkEnd w:id="532"/>
      <w:r w:rsidR="00717E9C">
        <w:rPr>
          <w:rFonts w:ascii="Times New Roman" w:hAnsi="Times New Roman" w:cs="Times New Roman"/>
          <w:b/>
          <w:sz w:val="28"/>
          <w:szCs w:val="28"/>
          <w:lang w:eastAsia="en-US"/>
        </w:rPr>
        <w:t>ИЗОБРАЗИТЕЛЬНОЕ ИСКУССТВО</w:t>
      </w:r>
    </w:p>
    <w:p w:rsidR="002A0B5B" w:rsidRPr="002A0B5B" w:rsidRDefault="002A0B5B" w:rsidP="002A0B5B">
      <w:pPr>
        <w:jc w:val="center"/>
        <w:rPr>
          <w:rFonts w:ascii="Times New Roman" w:hAnsi="Times New Roman" w:cs="Times New Roman"/>
          <w:b/>
          <w:sz w:val="28"/>
          <w:szCs w:val="28"/>
          <w:lang w:eastAsia="en-US"/>
        </w:rPr>
      </w:pPr>
      <w:r w:rsidRPr="002A0B5B">
        <w:rPr>
          <w:rFonts w:ascii="Times New Roman" w:hAnsi="Times New Roman" w:cs="Times New Roman"/>
          <w:b/>
          <w:sz w:val="28"/>
          <w:szCs w:val="28"/>
          <w:lang w:eastAsia="en-US"/>
        </w:rPr>
        <w:t>Пояснительная записка</w:t>
      </w:r>
    </w:p>
    <w:p w:rsidR="002A0B5B" w:rsidRPr="002A0B5B" w:rsidRDefault="002A0B5B" w:rsidP="002A0B5B">
      <w:pPr>
        <w:pStyle w:val="14"/>
        <w:spacing w:line="240" w:lineRule="auto"/>
        <w:jc w:val="both"/>
        <w:rPr>
          <w:color w:val="auto"/>
          <w:sz w:val="28"/>
          <w:szCs w:val="28"/>
        </w:rPr>
      </w:pPr>
      <w:r w:rsidRPr="002A0B5B">
        <w:rPr>
          <w:color w:val="auto"/>
          <w:sz w:val="28"/>
          <w:szCs w:val="28"/>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2A0B5B" w:rsidRPr="002A0B5B" w:rsidRDefault="002A0B5B" w:rsidP="002A0B5B">
      <w:pPr>
        <w:pStyle w:val="14"/>
        <w:spacing w:line="240" w:lineRule="auto"/>
        <w:jc w:val="both"/>
        <w:rPr>
          <w:color w:val="auto"/>
          <w:sz w:val="28"/>
          <w:szCs w:val="28"/>
        </w:rPr>
      </w:pPr>
      <w:r w:rsidRPr="002A0B5B">
        <w:rPr>
          <w:color w:val="auto"/>
          <w:sz w:val="28"/>
          <w:szCs w:val="28"/>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2A0B5B" w:rsidRPr="002A0B5B" w:rsidRDefault="002A0B5B" w:rsidP="002A0B5B">
      <w:pPr>
        <w:pStyle w:val="14"/>
        <w:spacing w:line="240" w:lineRule="auto"/>
        <w:ind w:firstLine="238"/>
        <w:jc w:val="both"/>
        <w:rPr>
          <w:color w:val="auto"/>
          <w:sz w:val="28"/>
          <w:szCs w:val="28"/>
        </w:rPr>
      </w:pPr>
      <w:r w:rsidRPr="002A0B5B">
        <w:rPr>
          <w:color w:val="auto"/>
          <w:sz w:val="28"/>
          <w:szCs w:val="28"/>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A0B5B" w:rsidRPr="002A0B5B" w:rsidRDefault="002A0B5B" w:rsidP="002A0B5B">
      <w:pPr>
        <w:pStyle w:val="14"/>
        <w:spacing w:line="240" w:lineRule="auto"/>
        <w:ind w:firstLine="238"/>
        <w:jc w:val="both"/>
        <w:rPr>
          <w:color w:val="auto"/>
          <w:sz w:val="28"/>
          <w:szCs w:val="28"/>
        </w:rPr>
      </w:pPr>
      <w:r w:rsidRPr="002A0B5B">
        <w:rPr>
          <w:color w:val="auto"/>
          <w:sz w:val="28"/>
          <w:szCs w:val="28"/>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2A0B5B" w:rsidRPr="002A0B5B" w:rsidRDefault="002A0B5B" w:rsidP="002A0B5B">
      <w:pPr>
        <w:pStyle w:val="14"/>
        <w:spacing w:line="240" w:lineRule="auto"/>
        <w:ind w:firstLine="238"/>
        <w:jc w:val="both"/>
        <w:rPr>
          <w:color w:val="auto"/>
          <w:sz w:val="28"/>
          <w:szCs w:val="28"/>
        </w:rPr>
      </w:pPr>
      <w:r w:rsidRPr="002A0B5B">
        <w:rPr>
          <w:color w:val="auto"/>
          <w:sz w:val="28"/>
          <w:szCs w:val="28"/>
        </w:rPr>
        <w:t>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2A0B5B" w:rsidRPr="002A0B5B" w:rsidRDefault="002A0B5B" w:rsidP="002A0B5B">
      <w:pPr>
        <w:pStyle w:val="14"/>
        <w:spacing w:line="240" w:lineRule="auto"/>
        <w:jc w:val="both"/>
        <w:rPr>
          <w:color w:val="auto"/>
          <w:sz w:val="28"/>
          <w:szCs w:val="28"/>
        </w:rPr>
      </w:pPr>
      <w:r w:rsidRPr="002A0B5B">
        <w:rPr>
          <w:color w:val="auto"/>
          <w:sz w:val="28"/>
          <w:szCs w:val="28"/>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2A0B5B" w:rsidRPr="002A0B5B" w:rsidRDefault="002A0B5B" w:rsidP="002A0B5B">
      <w:pPr>
        <w:pStyle w:val="14"/>
        <w:spacing w:line="240" w:lineRule="auto"/>
        <w:jc w:val="both"/>
        <w:rPr>
          <w:color w:val="auto"/>
          <w:sz w:val="28"/>
          <w:szCs w:val="28"/>
        </w:rPr>
      </w:pPr>
      <w:r w:rsidRPr="002A0B5B">
        <w:rPr>
          <w:color w:val="auto"/>
          <w:sz w:val="28"/>
          <w:szCs w:val="28"/>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2A0B5B" w:rsidRPr="002A0B5B" w:rsidRDefault="002A0B5B" w:rsidP="002A0B5B">
      <w:pPr>
        <w:pStyle w:val="14"/>
        <w:spacing w:line="240" w:lineRule="auto"/>
        <w:jc w:val="both"/>
        <w:rPr>
          <w:color w:val="auto"/>
          <w:sz w:val="28"/>
          <w:szCs w:val="28"/>
        </w:rPr>
      </w:pPr>
      <w:r w:rsidRPr="002A0B5B">
        <w:rPr>
          <w:color w:val="auto"/>
          <w:sz w:val="28"/>
          <w:szCs w:val="28"/>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2A0B5B" w:rsidRPr="002A0B5B" w:rsidRDefault="002A0B5B" w:rsidP="002A0B5B">
      <w:pPr>
        <w:pStyle w:val="14"/>
        <w:spacing w:line="240" w:lineRule="auto"/>
        <w:jc w:val="both"/>
        <w:rPr>
          <w:color w:val="auto"/>
          <w:sz w:val="28"/>
          <w:szCs w:val="28"/>
        </w:rPr>
      </w:pPr>
      <w:r w:rsidRPr="002A0B5B">
        <w:rPr>
          <w:color w:val="auto"/>
          <w:sz w:val="28"/>
          <w:szCs w:val="28"/>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2A0B5B" w:rsidRPr="002A0B5B" w:rsidRDefault="002A0B5B" w:rsidP="002A0B5B">
      <w:pPr>
        <w:pStyle w:val="14"/>
        <w:spacing w:line="240" w:lineRule="auto"/>
        <w:jc w:val="both"/>
        <w:rPr>
          <w:color w:val="auto"/>
          <w:sz w:val="28"/>
          <w:szCs w:val="28"/>
        </w:rPr>
      </w:pPr>
      <w:r w:rsidRPr="002A0B5B">
        <w:rPr>
          <w:color w:val="auto"/>
          <w:sz w:val="28"/>
          <w:szCs w:val="28"/>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2A0B5B" w:rsidRPr="002A0B5B" w:rsidRDefault="002A0B5B" w:rsidP="002A0B5B">
      <w:pPr>
        <w:pStyle w:val="ad"/>
        <w:rPr>
          <w:rFonts w:ascii="Times New Roman" w:hAnsi="Times New Roman" w:cs="Times New Roman"/>
          <w:sz w:val="28"/>
          <w:szCs w:val="28"/>
        </w:rPr>
      </w:pPr>
      <w:bookmarkStart w:id="533" w:name="bookmark1528"/>
      <w:r w:rsidRPr="002A0B5B">
        <w:rPr>
          <w:rFonts w:ascii="Times New Roman" w:hAnsi="Times New Roman" w:cs="Times New Roman"/>
          <w:sz w:val="28"/>
          <w:szCs w:val="28"/>
        </w:rPr>
        <w:t>ЦЕЛЬ ИЗУЧЕНИЯ УЧЕБНОГО ПРЕДМЕТА «ИЗОБРАЗИТЕЛЬНОЕ ИСКУССТВО»</w:t>
      </w:r>
      <w:bookmarkEnd w:id="533"/>
    </w:p>
    <w:p w:rsidR="002A0B5B" w:rsidRPr="002A0B5B" w:rsidRDefault="002A0B5B" w:rsidP="002A0B5B">
      <w:pPr>
        <w:pStyle w:val="14"/>
        <w:spacing w:line="240" w:lineRule="auto"/>
        <w:jc w:val="both"/>
        <w:rPr>
          <w:color w:val="auto"/>
          <w:sz w:val="28"/>
          <w:szCs w:val="28"/>
        </w:rPr>
      </w:pPr>
      <w:r w:rsidRPr="002A0B5B">
        <w:rPr>
          <w:color w:val="auto"/>
          <w:sz w:val="28"/>
          <w:szCs w:val="28"/>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2A0B5B">
        <w:rPr>
          <w:i/>
          <w:iCs/>
          <w:color w:val="auto"/>
          <w:sz w:val="28"/>
          <w:szCs w:val="28"/>
        </w:rPr>
        <w:t>вариативно</w:t>
      </w:r>
      <w:r w:rsidRPr="002A0B5B">
        <w:rPr>
          <w:color w:val="auto"/>
          <w:sz w:val="28"/>
          <w:szCs w:val="28"/>
        </w:rPr>
        <w:t>).</w:t>
      </w:r>
    </w:p>
    <w:p w:rsidR="002A0B5B" w:rsidRPr="002A0B5B" w:rsidRDefault="002A0B5B" w:rsidP="002A0B5B">
      <w:pPr>
        <w:pStyle w:val="14"/>
        <w:spacing w:line="240" w:lineRule="auto"/>
        <w:jc w:val="both"/>
        <w:rPr>
          <w:color w:val="auto"/>
          <w:sz w:val="28"/>
          <w:szCs w:val="28"/>
        </w:rPr>
      </w:pPr>
      <w:r w:rsidRPr="002A0B5B">
        <w:rPr>
          <w:color w:val="auto"/>
          <w:sz w:val="28"/>
          <w:szCs w:val="28"/>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2A0B5B" w:rsidRPr="002A0B5B" w:rsidRDefault="002A0B5B" w:rsidP="002A0B5B">
      <w:pPr>
        <w:pStyle w:val="18"/>
        <w:rPr>
          <w:rFonts w:ascii="Times New Roman" w:hAnsi="Times New Roman" w:cs="Times New Roman"/>
          <w:sz w:val="28"/>
          <w:szCs w:val="28"/>
        </w:rPr>
      </w:pPr>
      <w:bookmarkStart w:id="534" w:name="bookmark1530"/>
      <w:r w:rsidRPr="002A0B5B">
        <w:rPr>
          <w:rFonts w:ascii="Times New Roman" w:hAnsi="Times New Roman" w:cs="Times New Roman"/>
          <w:sz w:val="28"/>
          <w:szCs w:val="28"/>
        </w:rPr>
        <w:t>Задачами учебного предмета</w:t>
      </w:r>
      <w:bookmarkEnd w:id="534"/>
    </w:p>
    <w:p w:rsidR="002A0B5B" w:rsidRPr="002A0B5B" w:rsidRDefault="002A0B5B" w:rsidP="002A0B5B">
      <w:pPr>
        <w:pStyle w:val="18"/>
        <w:rPr>
          <w:rFonts w:ascii="Times New Roman" w:hAnsi="Times New Roman" w:cs="Times New Roman"/>
          <w:sz w:val="28"/>
          <w:szCs w:val="28"/>
        </w:rPr>
      </w:pPr>
      <w:r w:rsidRPr="002A0B5B">
        <w:rPr>
          <w:rFonts w:ascii="Times New Roman" w:hAnsi="Times New Roman" w:cs="Times New Roman"/>
          <w:sz w:val="28"/>
          <w:szCs w:val="28"/>
        </w:rPr>
        <w:t>«Изобразительное искусство» являются:</w:t>
      </w:r>
    </w:p>
    <w:p w:rsidR="002A0B5B" w:rsidRPr="002A0B5B" w:rsidRDefault="002A0B5B" w:rsidP="002A0B5B">
      <w:pPr>
        <w:pStyle w:val="14"/>
        <w:numPr>
          <w:ilvl w:val="0"/>
          <w:numId w:val="233"/>
        </w:numPr>
        <w:spacing w:line="240" w:lineRule="auto"/>
        <w:jc w:val="both"/>
        <w:rPr>
          <w:color w:val="auto"/>
          <w:sz w:val="28"/>
          <w:szCs w:val="28"/>
        </w:rPr>
      </w:pPr>
      <w:r w:rsidRPr="002A0B5B">
        <w:rPr>
          <w:color w:val="auto"/>
          <w:sz w:val="28"/>
          <w:szCs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2A0B5B" w:rsidRPr="002A0B5B" w:rsidRDefault="002A0B5B" w:rsidP="002A0B5B">
      <w:pPr>
        <w:pStyle w:val="14"/>
        <w:numPr>
          <w:ilvl w:val="0"/>
          <w:numId w:val="233"/>
        </w:numPr>
        <w:spacing w:line="240" w:lineRule="auto"/>
        <w:jc w:val="both"/>
        <w:rPr>
          <w:color w:val="auto"/>
          <w:sz w:val="28"/>
          <w:szCs w:val="28"/>
        </w:rPr>
      </w:pPr>
      <w:r w:rsidRPr="002A0B5B">
        <w:rPr>
          <w:color w:val="auto"/>
          <w:sz w:val="28"/>
          <w:szCs w:val="28"/>
        </w:rPr>
        <w:t>формирование у обучающихся представлений об отечественной и мировой художественной культуре во всём многообразии её видов;</w:t>
      </w:r>
    </w:p>
    <w:p w:rsidR="002A0B5B" w:rsidRPr="002A0B5B" w:rsidRDefault="002A0B5B" w:rsidP="002A0B5B">
      <w:pPr>
        <w:pStyle w:val="14"/>
        <w:numPr>
          <w:ilvl w:val="0"/>
          <w:numId w:val="233"/>
        </w:numPr>
        <w:spacing w:line="240" w:lineRule="auto"/>
        <w:jc w:val="both"/>
        <w:rPr>
          <w:color w:val="auto"/>
          <w:sz w:val="28"/>
          <w:szCs w:val="28"/>
        </w:rPr>
      </w:pPr>
      <w:r w:rsidRPr="002A0B5B">
        <w:rPr>
          <w:color w:val="auto"/>
          <w:sz w:val="28"/>
          <w:szCs w:val="28"/>
        </w:rPr>
        <w:t>формирование у обучающихся навыков эстетического видения и преобразования мира;</w:t>
      </w:r>
    </w:p>
    <w:p w:rsidR="002A0B5B" w:rsidRPr="002A0B5B" w:rsidRDefault="002A0B5B" w:rsidP="002A0B5B">
      <w:pPr>
        <w:pStyle w:val="14"/>
        <w:numPr>
          <w:ilvl w:val="0"/>
          <w:numId w:val="233"/>
        </w:numPr>
        <w:spacing w:line="240" w:lineRule="auto"/>
        <w:jc w:val="both"/>
        <w:rPr>
          <w:color w:val="auto"/>
          <w:sz w:val="28"/>
          <w:szCs w:val="28"/>
        </w:rPr>
      </w:pPr>
      <w:r w:rsidRPr="002A0B5B">
        <w:rPr>
          <w:color w:val="auto"/>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2A0B5B">
        <w:rPr>
          <w:i/>
          <w:iCs/>
          <w:color w:val="auto"/>
          <w:sz w:val="28"/>
          <w:szCs w:val="28"/>
        </w:rPr>
        <w:t>вариативно</w:t>
      </w:r>
      <w:r w:rsidRPr="002A0B5B">
        <w:rPr>
          <w:color w:val="auto"/>
          <w:sz w:val="28"/>
          <w:szCs w:val="28"/>
        </w:rPr>
        <w:t>);</w:t>
      </w:r>
    </w:p>
    <w:p w:rsidR="002A0B5B" w:rsidRPr="002A0B5B" w:rsidRDefault="002A0B5B" w:rsidP="002A0B5B">
      <w:pPr>
        <w:pStyle w:val="14"/>
        <w:numPr>
          <w:ilvl w:val="0"/>
          <w:numId w:val="233"/>
        </w:numPr>
        <w:spacing w:line="240" w:lineRule="auto"/>
        <w:jc w:val="both"/>
        <w:rPr>
          <w:color w:val="auto"/>
          <w:sz w:val="28"/>
          <w:szCs w:val="28"/>
        </w:rPr>
      </w:pPr>
      <w:r w:rsidRPr="002A0B5B">
        <w:rPr>
          <w:color w:val="auto"/>
          <w:sz w:val="28"/>
          <w:szCs w:val="28"/>
        </w:rPr>
        <w:t>формирование пространственного мышления и аналитических визуальных способностей;</w:t>
      </w:r>
    </w:p>
    <w:p w:rsidR="002A0B5B" w:rsidRPr="002A0B5B" w:rsidRDefault="002A0B5B" w:rsidP="002A0B5B">
      <w:pPr>
        <w:pStyle w:val="14"/>
        <w:numPr>
          <w:ilvl w:val="0"/>
          <w:numId w:val="233"/>
        </w:numPr>
        <w:spacing w:line="240" w:lineRule="auto"/>
        <w:jc w:val="both"/>
        <w:rPr>
          <w:color w:val="auto"/>
          <w:sz w:val="28"/>
          <w:szCs w:val="28"/>
        </w:rPr>
      </w:pPr>
      <w:r w:rsidRPr="002A0B5B">
        <w:rPr>
          <w:color w:val="auto"/>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2A0B5B" w:rsidRPr="002A0B5B" w:rsidRDefault="002A0B5B" w:rsidP="002A0B5B">
      <w:pPr>
        <w:pStyle w:val="14"/>
        <w:numPr>
          <w:ilvl w:val="0"/>
          <w:numId w:val="233"/>
        </w:numPr>
        <w:spacing w:line="240" w:lineRule="auto"/>
        <w:jc w:val="both"/>
        <w:rPr>
          <w:color w:val="auto"/>
          <w:sz w:val="28"/>
          <w:szCs w:val="28"/>
        </w:rPr>
      </w:pPr>
      <w:r w:rsidRPr="002A0B5B">
        <w:rPr>
          <w:color w:val="auto"/>
          <w:sz w:val="28"/>
          <w:szCs w:val="28"/>
        </w:rPr>
        <w:t>развитие наблюдательности, ассоциативного мышления и творческого воображения;</w:t>
      </w:r>
    </w:p>
    <w:p w:rsidR="002A0B5B" w:rsidRPr="002A0B5B" w:rsidRDefault="002A0B5B" w:rsidP="002A0B5B">
      <w:pPr>
        <w:pStyle w:val="23"/>
        <w:numPr>
          <w:ilvl w:val="0"/>
          <w:numId w:val="233"/>
        </w:numPr>
        <w:spacing w:line="240" w:lineRule="auto"/>
        <w:jc w:val="both"/>
        <w:rPr>
          <w:rFonts w:ascii="Times New Roman" w:hAnsi="Times New Roman" w:cs="Times New Roman"/>
          <w:sz w:val="28"/>
          <w:szCs w:val="28"/>
        </w:rPr>
      </w:pPr>
      <w:r w:rsidRPr="002A0B5B">
        <w:rPr>
          <w:rFonts w:ascii="Times New Roman" w:hAnsi="Times New Roman" w:cs="Times New Roman"/>
          <w:sz w:val="28"/>
          <w:szCs w:val="28"/>
        </w:rPr>
        <w:t>воспитание уважения и любви к цивилизационному наследию России через освоение отечественной художественной культуры;</w:t>
      </w:r>
    </w:p>
    <w:p w:rsidR="002A0B5B" w:rsidRPr="002A0B5B" w:rsidRDefault="002A0B5B" w:rsidP="002A0B5B">
      <w:pPr>
        <w:pStyle w:val="23"/>
        <w:numPr>
          <w:ilvl w:val="0"/>
          <w:numId w:val="233"/>
        </w:numPr>
        <w:spacing w:line="240" w:lineRule="auto"/>
        <w:jc w:val="both"/>
        <w:rPr>
          <w:rFonts w:ascii="Times New Roman" w:hAnsi="Times New Roman" w:cs="Times New Roman"/>
          <w:sz w:val="28"/>
          <w:szCs w:val="28"/>
        </w:rPr>
      </w:pPr>
      <w:r w:rsidRPr="002A0B5B">
        <w:rPr>
          <w:rFonts w:ascii="Times New Roman" w:hAnsi="Times New Roman" w:cs="Times New Roman"/>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A0B5B" w:rsidRPr="002A0B5B" w:rsidRDefault="002A0B5B" w:rsidP="002A0B5B">
      <w:pPr>
        <w:pStyle w:val="ad"/>
        <w:rPr>
          <w:rFonts w:ascii="Times New Roman" w:hAnsi="Times New Roman" w:cs="Times New Roman"/>
          <w:sz w:val="28"/>
          <w:szCs w:val="28"/>
        </w:rPr>
      </w:pPr>
      <w:bookmarkStart w:id="535" w:name="bookmark1533"/>
      <w:r w:rsidRPr="002A0B5B">
        <w:rPr>
          <w:rFonts w:ascii="Times New Roman" w:hAnsi="Times New Roman" w:cs="Times New Roman"/>
          <w:sz w:val="28"/>
          <w:szCs w:val="28"/>
        </w:rPr>
        <w:t>МЕСТО ПРЕДМЕТА «ИЗОБРАЗИТЕЛЬНОЕ ИСКУССТВО» В УЧЕБНОМ ПЛАНЕ</w:t>
      </w:r>
      <w:bookmarkEnd w:id="535"/>
    </w:p>
    <w:p w:rsidR="002A0B5B" w:rsidRPr="002A0B5B" w:rsidRDefault="002A0B5B" w:rsidP="002A0B5B">
      <w:pPr>
        <w:pStyle w:val="23"/>
        <w:spacing w:line="240" w:lineRule="auto"/>
        <w:ind w:left="0" w:firstLine="240"/>
        <w:jc w:val="both"/>
        <w:rPr>
          <w:rFonts w:ascii="Times New Roman" w:hAnsi="Times New Roman" w:cs="Times New Roman"/>
          <w:sz w:val="28"/>
          <w:szCs w:val="28"/>
        </w:rPr>
      </w:pPr>
      <w:r w:rsidRPr="002A0B5B">
        <w:rPr>
          <w:rFonts w:ascii="Times New Roman" w:hAnsi="Times New Roman" w:cs="Times New Roman"/>
          <w:sz w:val="28"/>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2A0B5B" w:rsidRPr="002A0B5B" w:rsidRDefault="002A0B5B" w:rsidP="002A0B5B">
      <w:pPr>
        <w:pStyle w:val="23"/>
        <w:spacing w:line="240" w:lineRule="auto"/>
        <w:ind w:left="0" w:firstLine="240"/>
        <w:jc w:val="both"/>
        <w:rPr>
          <w:rFonts w:ascii="Times New Roman" w:hAnsi="Times New Roman" w:cs="Times New Roman"/>
          <w:sz w:val="28"/>
          <w:szCs w:val="28"/>
        </w:rPr>
      </w:pPr>
      <w:r w:rsidRPr="002A0B5B">
        <w:rPr>
          <w:rFonts w:ascii="Times New Roman" w:hAnsi="Times New Roman" w:cs="Times New Roman"/>
          <w:sz w:val="28"/>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2A0B5B" w:rsidRPr="002A0B5B" w:rsidRDefault="002A0B5B" w:rsidP="002A0B5B">
      <w:pPr>
        <w:pStyle w:val="23"/>
        <w:spacing w:line="240" w:lineRule="auto"/>
        <w:ind w:left="0" w:firstLine="240"/>
        <w:jc w:val="both"/>
        <w:rPr>
          <w:rFonts w:ascii="Times New Roman" w:hAnsi="Times New Roman" w:cs="Times New Roman"/>
          <w:sz w:val="28"/>
          <w:szCs w:val="28"/>
        </w:rPr>
      </w:pPr>
      <w:r w:rsidRPr="002A0B5B">
        <w:rPr>
          <w:rFonts w:ascii="Times New Roman" w:hAnsi="Times New Roman" w:cs="Times New Roman"/>
          <w:sz w:val="28"/>
          <w:szCs w:val="28"/>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2A0B5B" w:rsidRPr="002A0B5B" w:rsidRDefault="002A0B5B" w:rsidP="002A0B5B">
      <w:pPr>
        <w:pStyle w:val="23"/>
        <w:spacing w:line="240" w:lineRule="auto"/>
        <w:ind w:left="0" w:firstLine="240"/>
        <w:jc w:val="both"/>
        <w:rPr>
          <w:rFonts w:ascii="Times New Roman" w:hAnsi="Times New Roman" w:cs="Times New Roman"/>
          <w:sz w:val="28"/>
          <w:szCs w:val="28"/>
        </w:rPr>
      </w:pPr>
      <w:r w:rsidRPr="002A0B5B">
        <w:rPr>
          <w:rFonts w:ascii="Times New Roman" w:hAnsi="Times New Roman" w:cs="Times New Roman"/>
          <w:sz w:val="28"/>
          <w:szCs w:val="28"/>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2A0B5B" w:rsidRPr="002A0B5B" w:rsidRDefault="002A0B5B" w:rsidP="002A0B5B">
      <w:pPr>
        <w:pStyle w:val="23"/>
        <w:spacing w:line="240" w:lineRule="auto"/>
        <w:ind w:left="0" w:firstLine="240"/>
        <w:jc w:val="both"/>
        <w:rPr>
          <w:rFonts w:ascii="Times New Roman" w:hAnsi="Times New Roman" w:cs="Times New Roman"/>
          <w:sz w:val="28"/>
          <w:szCs w:val="28"/>
        </w:rPr>
      </w:pPr>
      <w:r w:rsidRPr="002A0B5B">
        <w:rPr>
          <w:rFonts w:ascii="Times New Roman" w:hAnsi="Times New Roman" w:cs="Times New Roman"/>
          <w:sz w:val="28"/>
          <w:szCs w:val="28"/>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A0B5B" w:rsidRPr="002A0B5B" w:rsidRDefault="002A0B5B" w:rsidP="002A0B5B">
      <w:pPr>
        <w:pStyle w:val="ad"/>
        <w:pBdr>
          <w:bottom w:val="single" w:sz="12" w:space="1" w:color="auto"/>
        </w:pBdr>
        <w:jc w:val="center"/>
        <w:rPr>
          <w:rFonts w:ascii="Times New Roman" w:hAnsi="Times New Roman" w:cs="Times New Roman"/>
          <w:sz w:val="28"/>
          <w:szCs w:val="28"/>
        </w:rPr>
      </w:pPr>
      <w:r w:rsidRPr="002A0B5B">
        <w:rPr>
          <w:rFonts w:ascii="Times New Roman" w:hAnsi="Times New Roman" w:cs="Times New Roman"/>
          <w:sz w:val="28"/>
          <w:szCs w:val="28"/>
        </w:rPr>
        <w:t>1. СОДЕРЖАНИЕ УЧЕБНОГО ПРЕДМЕТА «ИЗОБРАЗИТЕЛЬНОЕ ИСКУССТВО»</w:t>
      </w:r>
    </w:p>
    <w:p w:rsidR="002A0B5B" w:rsidRPr="002A0B5B" w:rsidRDefault="002A0B5B" w:rsidP="002A0B5B">
      <w:pPr>
        <w:pStyle w:val="ad"/>
        <w:rPr>
          <w:rFonts w:ascii="Times New Roman" w:hAnsi="Times New Roman" w:cs="Times New Roman"/>
          <w:sz w:val="28"/>
          <w:szCs w:val="28"/>
        </w:rPr>
      </w:pPr>
      <w:bookmarkStart w:id="536"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r w:rsidRPr="002A0B5B">
        <w:rPr>
          <w:rFonts w:ascii="Times New Roman" w:hAnsi="Times New Roman" w:cs="Times New Roman"/>
          <w:sz w:val="28"/>
          <w:szCs w:val="28"/>
        </w:rPr>
        <w:t>Модуль № 1 «Декоративно-прикладное и народное искусство»</w:t>
      </w:r>
      <w:bookmarkEnd w:id="536"/>
    </w:p>
    <w:p w:rsidR="002A0B5B" w:rsidRPr="002A0B5B" w:rsidRDefault="002A0B5B" w:rsidP="002A0B5B">
      <w:pPr>
        <w:pStyle w:val="18"/>
        <w:rPr>
          <w:rFonts w:ascii="Times New Roman" w:hAnsi="Times New Roman" w:cs="Times New Roman"/>
          <w:sz w:val="28"/>
          <w:szCs w:val="28"/>
        </w:rPr>
      </w:pPr>
      <w:r w:rsidRPr="002A0B5B">
        <w:rPr>
          <w:rFonts w:ascii="Times New Roman" w:hAnsi="Times New Roman" w:cs="Times New Roman"/>
          <w:sz w:val="28"/>
          <w:szCs w:val="28"/>
        </w:rPr>
        <w:t>Общие сведения о декоративно-прикладном искусстве</w:t>
      </w:r>
    </w:p>
    <w:p w:rsidR="002A0B5B" w:rsidRPr="002A0B5B" w:rsidRDefault="002A0B5B" w:rsidP="002A0B5B">
      <w:pPr>
        <w:pStyle w:val="14"/>
        <w:spacing w:line="240" w:lineRule="auto"/>
        <w:jc w:val="both"/>
        <w:rPr>
          <w:color w:val="auto"/>
          <w:sz w:val="28"/>
          <w:szCs w:val="28"/>
        </w:rPr>
      </w:pPr>
      <w:r w:rsidRPr="002A0B5B">
        <w:rPr>
          <w:color w:val="auto"/>
          <w:sz w:val="28"/>
          <w:szCs w:val="28"/>
        </w:rPr>
        <w:t>Декоративно-прикладное искусство и его виды.</w:t>
      </w:r>
    </w:p>
    <w:p w:rsidR="002A0B5B" w:rsidRPr="002A0B5B" w:rsidRDefault="002A0B5B" w:rsidP="002A0B5B">
      <w:pPr>
        <w:pStyle w:val="14"/>
        <w:spacing w:line="240" w:lineRule="auto"/>
        <w:jc w:val="both"/>
        <w:rPr>
          <w:color w:val="auto"/>
          <w:sz w:val="28"/>
          <w:szCs w:val="28"/>
        </w:rPr>
      </w:pPr>
      <w:r w:rsidRPr="002A0B5B">
        <w:rPr>
          <w:color w:val="auto"/>
          <w:sz w:val="28"/>
          <w:szCs w:val="28"/>
        </w:rPr>
        <w:t>Декоративно-прикладное искусство и предметная среда жизни людей.</w:t>
      </w:r>
    </w:p>
    <w:p w:rsidR="002A0B5B" w:rsidRPr="002A0B5B" w:rsidRDefault="002A0B5B" w:rsidP="002A0B5B">
      <w:pPr>
        <w:pStyle w:val="18"/>
        <w:rPr>
          <w:rFonts w:ascii="Times New Roman" w:hAnsi="Times New Roman" w:cs="Times New Roman"/>
          <w:sz w:val="28"/>
          <w:szCs w:val="28"/>
        </w:rPr>
      </w:pPr>
      <w:r w:rsidRPr="002A0B5B">
        <w:rPr>
          <w:rFonts w:ascii="Times New Roman" w:hAnsi="Times New Roman" w:cs="Times New Roman"/>
          <w:sz w:val="28"/>
          <w:szCs w:val="28"/>
        </w:rPr>
        <w:t>Древние корни народного искусства</w:t>
      </w:r>
    </w:p>
    <w:p w:rsidR="002A0B5B" w:rsidRPr="002A0B5B" w:rsidRDefault="002A0B5B" w:rsidP="002A0B5B">
      <w:pPr>
        <w:pStyle w:val="14"/>
        <w:spacing w:line="240" w:lineRule="auto"/>
        <w:jc w:val="both"/>
        <w:rPr>
          <w:color w:val="auto"/>
          <w:sz w:val="28"/>
          <w:szCs w:val="28"/>
        </w:rPr>
      </w:pPr>
      <w:r w:rsidRPr="002A0B5B">
        <w:rPr>
          <w:color w:val="auto"/>
          <w:sz w:val="28"/>
          <w:szCs w:val="28"/>
        </w:rPr>
        <w:t>Истоки образного языка декоративно-прикладного искусства.</w:t>
      </w:r>
    </w:p>
    <w:p w:rsidR="002A0B5B" w:rsidRPr="002A0B5B" w:rsidRDefault="002A0B5B" w:rsidP="002A0B5B">
      <w:pPr>
        <w:pStyle w:val="14"/>
        <w:spacing w:line="240" w:lineRule="auto"/>
        <w:jc w:val="both"/>
        <w:rPr>
          <w:color w:val="auto"/>
          <w:sz w:val="28"/>
          <w:szCs w:val="28"/>
        </w:rPr>
      </w:pPr>
      <w:r w:rsidRPr="002A0B5B">
        <w:rPr>
          <w:color w:val="auto"/>
          <w:sz w:val="28"/>
          <w:szCs w:val="28"/>
        </w:rPr>
        <w:t>Традиционные образы народного (крестьянского) прикладного искусства.</w:t>
      </w:r>
    </w:p>
    <w:p w:rsidR="002A0B5B" w:rsidRPr="002A0B5B" w:rsidRDefault="002A0B5B" w:rsidP="002A0B5B">
      <w:pPr>
        <w:pStyle w:val="14"/>
        <w:spacing w:line="240" w:lineRule="auto"/>
        <w:jc w:val="both"/>
        <w:rPr>
          <w:color w:val="auto"/>
          <w:sz w:val="28"/>
          <w:szCs w:val="28"/>
        </w:rPr>
      </w:pPr>
      <w:r w:rsidRPr="002A0B5B">
        <w:rPr>
          <w:color w:val="auto"/>
          <w:sz w:val="28"/>
          <w:szCs w:val="28"/>
        </w:rPr>
        <w:t>Связь народного искусства с природой, бытом, трудом, верованиями и эпосом.</w:t>
      </w:r>
    </w:p>
    <w:p w:rsidR="002A0B5B" w:rsidRPr="002A0B5B" w:rsidRDefault="002A0B5B" w:rsidP="002A0B5B">
      <w:pPr>
        <w:pStyle w:val="14"/>
        <w:spacing w:line="240" w:lineRule="auto"/>
        <w:jc w:val="both"/>
        <w:rPr>
          <w:color w:val="auto"/>
          <w:sz w:val="28"/>
          <w:szCs w:val="28"/>
        </w:rPr>
      </w:pPr>
      <w:r w:rsidRPr="002A0B5B">
        <w:rPr>
          <w:color w:val="auto"/>
          <w:sz w:val="28"/>
          <w:szCs w:val="28"/>
        </w:rPr>
        <w:t>Роль природных материалов в строительстве и изготовлении предметов быта, их значение в характере труда и жизненного уклада.</w:t>
      </w:r>
    </w:p>
    <w:p w:rsidR="002A0B5B" w:rsidRPr="002A0B5B" w:rsidRDefault="002A0B5B" w:rsidP="002A0B5B">
      <w:pPr>
        <w:pStyle w:val="14"/>
        <w:spacing w:line="240" w:lineRule="auto"/>
        <w:jc w:val="both"/>
        <w:rPr>
          <w:color w:val="auto"/>
          <w:sz w:val="28"/>
          <w:szCs w:val="28"/>
        </w:rPr>
      </w:pPr>
      <w:r w:rsidRPr="002A0B5B">
        <w:rPr>
          <w:color w:val="auto"/>
          <w:sz w:val="28"/>
          <w:szCs w:val="28"/>
        </w:rPr>
        <w:t>Образно-символический язык народного прикладного искусства.</w:t>
      </w:r>
    </w:p>
    <w:p w:rsidR="002A0B5B" w:rsidRPr="002A0B5B" w:rsidRDefault="002A0B5B" w:rsidP="002A0B5B">
      <w:pPr>
        <w:pStyle w:val="14"/>
        <w:spacing w:line="240" w:lineRule="auto"/>
        <w:jc w:val="both"/>
        <w:rPr>
          <w:color w:val="auto"/>
          <w:sz w:val="28"/>
          <w:szCs w:val="28"/>
        </w:rPr>
      </w:pPr>
      <w:r w:rsidRPr="002A0B5B">
        <w:rPr>
          <w:color w:val="auto"/>
          <w:sz w:val="28"/>
          <w:szCs w:val="28"/>
        </w:rPr>
        <w:t>Знаки-символы традиционного крестьянского прикладного искусства.</w:t>
      </w:r>
    </w:p>
    <w:p w:rsidR="002A0B5B" w:rsidRPr="002A0B5B" w:rsidRDefault="002A0B5B" w:rsidP="002A0B5B">
      <w:pPr>
        <w:pStyle w:val="14"/>
        <w:spacing w:line="240" w:lineRule="auto"/>
        <w:jc w:val="both"/>
        <w:rPr>
          <w:color w:val="auto"/>
          <w:sz w:val="28"/>
          <w:szCs w:val="28"/>
        </w:rPr>
      </w:pPr>
      <w:r w:rsidRPr="002A0B5B">
        <w:rPr>
          <w:color w:val="auto"/>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A0B5B" w:rsidRPr="002A0B5B" w:rsidRDefault="002A0B5B" w:rsidP="002A0B5B">
      <w:pPr>
        <w:pStyle w:val="18"/>
        <w:rPr>
          <w:rFonts w:ascii="Times New Roman" w:hAnsi="Times New Roman" w:cs="Times New Roman"/>
          <w:sz w:val="28"/>
          <w:szCs w:val="28"/>
        </w:rPr>
      </w:pPr>
      <w:r w:rsidRPr="002A0B5B">
        <w:rPr>
          <w:rFonts w:ascii="Times New Roman" w:hAnsi="Times New Roman" w:cs="Times New Roman"/>
          <w:sz w:val="28"/>
          <w:szCs w:val="28"/>
        </w:rPr>
        <w:t>Убранство русской избы</w:t>
      </w:r>
    </w:p>
    <w:p w:rsidR="002A0B5B" w:rsidRPr="002A0B5B" w:rsidRDefault="002A0B5B" w:rsidP="002A0B5B">
      <w:pPr>
        <w:pStyle w:val="14"/>
        <w:spacing w:line="240" w:lineRule="auto"/>
        <w:jc w:val="both"/>
        <w:rPr>
          <w:color w:val="auto"/>
          <w:sz w:val="28"/>
          <w:szCs w:val="28"/>
        </w:rPr>
      </w:pPr>
      <w:r w:rsidRPr="002A0B5B">
        <w:rPr>
          <w:color w:val="auto"/>
          <w:sz w:val="28"/>
          <w:szCs w:val="28"/>
        </w:rPr>
        <w:t>Конструкция избы, единство красоты и пользы — функционального и символического — в её постройке и украшении.</w:t>
      </w:r>
    </w:p>
    <w:p w:rsidR="002A0B5B" w:rsidRPr="002A0B5B" w:rsidRDefault="002A0B5B" w:rsidP="002A0B5B">
      <w:pPr>
        <w:pStyle w:val="14"/>
        <w:spacing w:line="240" w:lineRule="auto"/>
        <w:jc w:val="both"/>
        <w:rPr>
          <w:color w:val="auto"/>
          <w:sz w:val="28"/>
          <w:szCs w:val="28"/>
        </w:rPr>
      </w:pPr>
      <w:r w:rsidRPr="002A0B5B">
        <w:rPr>
          <w:color w:val="auto"/>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A0B5B" w:rsidRPr="002A0B5B" w:rsidRDefault="002A0B5B" w:rsidP="002A0B5B">
      <w:pPr>
        <w:pStyle w:val="14"/>
        <w:spacing w:line="240" w:lineRule="auto"/>
        <w:jc w:val="both"/>
        <w:rPr>
          <w:color w:val="auto"/>
          <w:sz w:val="28"/>
          <w:szCs w:val="28"/>
        </w:rPr>
      </w:pPr>
      <w:r w:rsidRPr="002A0B5B">
        <w:rPr>
          <w:color w:val="auto"/>
          <w:sz w:val="28"/>
          <w:szCs w:val="28"/>
        </w:rPr>
        <w:t>Выполнение рисунков — эскизов орнаментального декора крестьянского дома.</w:t>
      </w:r>
    </w:p>
    <w:p w:rsidR="002A0B5B" w:rsidRPr="002A0B5B" w:rsidRDefault="002A0B5B" w:rsidP="002A0B5B">
      <w:pPr>
        <w:pStyle w:val="14"/>
        <w:spacing w:line="240" w:lineRule="auto"/>
        <w:jc w:val="both"/>
        <w:rPr>
          <w:color w:val="auto"/>
          <w:sz w:val="28"/>
          <w:szCs w:val="28"/>
        </w:rPr>
      </w:pPr>
      <w:r w:rsidRPr="002A0B5B">
        <w:rPr>
          <w:color w:val="auto"/>
          <w:sz w:val="28"/>
          <w:szCs w:val="28"/>
        </w:rPr>
        <w:t>Устройство внутреннего пространства крестьянского дома. Декоративные элементы жилой среды.</w:t>
      </w:r>
    </w:p>
    <w:p w:rsidR="002A0B5B" w:rsidRPr="002A0B5B" w:rsidRDefault="002A0B5B" w:rsidP="002A0B5B">
      <w:pPr>
        <w:pStyle w:val="14"/>
        <w:spacing w:line="240" w:lineRule="auto"/>
        <w:jc w:val="both"/>
        <w:rPr>
          <w:color w:val="auto"/>
          <w:sz w:val="28"/>
          <w:szCs w:val="28"/>
        </w:rPr>
      </w:pPr>
      <w:r w:rsidRPr="002A0B5B">
        <w:rPr>
          <w:color w:val="auto"/>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A0B5B" w:rsidRPr="002A0B5B" w:rsidRDefault="002A0B5B" w:rsidP="002A0B5B">
      <w:pPr>
        <w:pStyle w:val="14"/>
        <w:spacing w:line="240" w:lineRule="auto"/>
        <w:jc w:val="both"/>
        <w:rPr>
          <w:color w:val="auto"/>
          <w:sz w:val="28"/>
          <w:szCs w:val="28"/>
        </w:rPr>
      </w:pPr>
      <w:r w:rsidRPr="002A0B5B">
        <w:rPr>
          <w:color w:val="auto"/>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2A0B5B" w:rsidRPr="002A0B5B" w:rsidRDefault="002A0B5B" w:rsidP="002A0B5B">
      <w:pPr>
        <w:pStyle w:val="18"/>
        <w:rPr>
          <w:rFonts w:ascii="Times New Roman" w:hAnsi="Times New Roman" w:cs="Times New Roman"/>
          <w:sz w:val="28"/>
          <w:szCs w:val="28"/>
        </w:rPr>
      </w:pPr>
      <w:r w:rsidRPr="002A0B5B">
        <w:rPr>
          <w:rFonts w:ascii="Times New Roman" w:hAnsi="Times New Roman" w:cs="Times New Roman"/>
          <w:sz w:val="28"/>
          <w:szCs w:val="28"/>
        </w:rPr>
        <w:t>Народный праздничный костюм</w:t>
      </w:r>
    </w:p>
    <w:p w:rsidR="002A0B5B" w:rsidRPr="002A0B5B" w:rsidRDefault="002A0B5B" w:rsidP="002A0B5B">
      <w:pPr>
        <w:pStyle w:val="14"/>
        <w:spacing w:line="240" w:lineRule="auto"/>
        <w:jc w:val="both"/>
        <w:rPr>
          <w:color w:val="auto"/>
          <w:sz w:val="28"/>
          <w:szCs w:val="28"/>
        </w:rPr>
      </w:pPr>
      <w:r w:rsidRPr="002A0B5B">
        <w:rPr>
          <w:color w:val="auto"/>
          <w:sz w:val="28"/>
          <w:szCs w:val="28"/>
        </w:rPr>
        <w:t>Образный строй народного праздничного костюма — женского и мужского.</w:t>
      </w:r>
    </w:p>
    <w:p w:rsidR="002A0B5B" w:rsidRPr="002A0B5B" w:rsidRDefault="002A0B5B" w:rsidP="002A0B5B">
      <w:pPr>
        <w:pStyle w:val="14"/>
        <w:spacing w:line="240" w:lineRule="auto"/>
        <w:jc w:val="both"/>
        <w:rPr>
          <w:color w:val="auto"/>
          <w:sz w:val="28"/>
          <w:szCs w:val="28"/>
        </w:rPr>
      </w:pPr>
      <w:r w:rsidRPr="002A0B5B">
        <w:rPr>
          <w:color w:val="auto"/>
          <w:sz w:val="28"/>
          <w:szCs w:val="28"/>
        </w:rPr>
        <w:t>Традиционная конструкция русского женского костюма — северорусский (сарафан) и южнорусский (понёва) варианты.</w:t>
      </w:r>
    </w:p>
    <w:p w:rsidR="002A0B5B" w:rsidRPr="002A0B5B" w:rsidRDefault="002A0B5B" w:rsidP="002A0B5B">
      <w:pPr>
        <w:pStyle w:val="14"/>
        <w:spacing w:line="240" w:lineRule="auto"/>
        <w:jc w:val="both"/>
        <w:rPr>
          <w:color w:val="auto"/>
          <w:sz w:val="28"/>
          <w:szCs w:val="28"/>
        </w:rPr>
      </w:pPr>
      <w:r w:rsidRPr="002A0B5B">
        <w:rPr>
          <w:color w:val="auto"/>
          <w:sz w:val="28"/>
          <w:szCs w:val="28"/>
        </w:rPr>
        <w:t>Разнообразие форм и украшений народного праздничного костюма для различных регионов страны.</w:t>
      </w:r>
    </w:p>
    <w:p w:rsidR="002A0B5B" w:rsidRPr="002A0B5B" w:rsidRDefault="002A0B5B" w:rsidP="002A0B5B">
      <w:pPr>
        <w:pStyle w:val="14"/>
        <w:spacing w:line="240" w:lineRule="auto"/>
        <w:jc w:val="both"/>
        <w:rPr>
          <w:color w:val="auto"/>
          <w:sz w:val="28"/>
          <w:szCs w:val="28"/>
        </w:rPr>
      </w:pPr>
      <w:r w:rsidRPr="002A0B5B">
        <w:rPr>
          <w:color w:val="auto"/>
          <w:sz w:val="28"/>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A0B5B" w:rsidRPr="002A0B5B" w:rsidRDefault="002A0B5B" w:rsidP="002A0B5B">
      <w:pPr>
        <w:pStyle w:val="14"/>
        <w:spacing w:line="240" w:lineRule="auto"/>
        <w:jc w:val="both"/>
        <w:rPr>
          <w:color w:val="auto"/>
          <w:sz w:val="28"/>
          <w:szCs w:val="28"/>
        </w:rPr>
      </w:pPr>
      <w:r w:rsidRPr="002A0B5B">
        <w:rPr>
          <w:color w:val="auto"/>
          <w:sz w:val="28"/>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A0B5B" w:rsidRPr="002A0B5B" w:rsidRDefault="002A0B5B" w:rsidP="002A0B5B">
      <w:pPr>
        <w:pStyle w:val="14"/>
        <w:spacing w:line="240" w:lineRule="auto"/>
        <w:jc w:val="both"/>
        <w:rPr>
          <w:color w:val="auto"/>
          <w:sz w:val="28"/>
          <w:szCs w:val="28"/>
        </w:rPr>
      </w:pPr>
      <w:r w:rsidRPr="002A0B5B">
        <w:rPr>
          <w:color w:val="auto"/>
          <w:sz w:val="28"/>
          <w:szCs w:val="28"/>
        </w:rPr>
        <w:t>Народные праздники и праздничные обряды как синтез всех видов народного творчества.</w:t>
      </w:r>
    </w:p>
    <w:p w:rsidR="002A0B5B" w:rsidRPr="002A0B5B" w:rsidRDefault="002A0B5B" w:rsidP="002A0B5B">
      <w:pPr>
        <w:pStyle w:val="14"/>
        <w:spacing w:line="240" w:lineRule="auto"/>
        <w:jc w:val="both"/>
        <w:rPr>
          <w:color w:val="auto"/>
          <w:sz w:val="28"/>
          <w:szCs w:val="28"/>
        </w:rPr>
      </w:pPr>
      <w:r w:rsidRPr="002A0B5B">
        <w:rPr>
          <w:color w:val="auto"/>
          <w:sz w:val="28"/>
          <w:szCs w:val="28"/>
        </w:rPr>
        <w:t>Выполнение сюжетной композиции или участие в работе по созданию коллективного панно на тему традиций народных праздников.</w:t>
      </w:r>
    </w:p>
    <w:p w:rsidR="002A0B5B" w:rsidRPr="002A0B5B" w:rsidRDefault="002A0B5B" w:rsidP="002A0B5B">
      <w:pPr>
        <w:pStyle w:val="18"/>
        <w:rPr>
          <w:rFonts w:ascii="Times New Roman" w:hAnsi="Times New Roman" w:cs="Times New Roman"/>
          <w:sz w:val="28"/>
          <w:szCs w:val="28"/>
        </w:rPr>
      </w:pPr>
      <w:r w:rsidRPr="002A0B5B">
        <w:rPr>
          <w:rFonts w:ascii="Times New Roman" w:hAnsi="Times New Roman" w:cs="Times New Roman"/>
          <w:sz w:val="28"/>
          <w:szCs w:val="28"/>
        </w:rPr>
        <w:t>Народные художественные промыслы</w:t>
      </w:r>
    </w:p>
    <w:p w:rsidR="002A0B5B" w:rsidRPr="002A0B5B" w:rsidRDefault="002A0B5B" w:rsidP="002A0B5B">
      <w:pPr>
        <w:pStyle w:val="14"/>
        <w:spacing w:line="240" w:lineRule="auto"/>
        <w:jc w:val="both"/>
        <w:rPr>
          <w:color w:val="auto"/>
          <w:sz w:val="28"/>
          <w:szCs w:val="28"/>
        </w:rPr>
      </w:pPr>
      <w:r w:rsidRPr="002A0B5B">
        <w:rPr>
          <w:color w:val="auto"/>
          <w:sz w:val="28"/>
          <w:szCs w:val="28"/>
        </w:rPr>
        <w:t>Роль и значение народных промыслов в современной жизни. Искусство и ремесло. Традиции культуры, особенные для каждого региона.</w:t>
      </w:r>
    </w:p>
    <w:p w:rsidR="002A0B5B" w:rsidRPr="002A0B5B" w:rsidRDefault="002A0B5B" w:rsidP="002A0B5B">
      <w:pPr>
        <w:pStyle w:val="14"/>
        <w:spacing w:line="240" w:lineRule="auto"/>
        <w:jc w:val="both"/>
        <w:rPr>
          <w:color w:val="auto"/>
          <w:sz w:val="28"/>
          <w:szCs w:val="28"/>
        </w:rPr>
      </w:pPr>
      <w:r w:rsidRPr="002A0B5B">
        <w:rPr>
          <w:color w:val="auto"/>
          <w:sz w:val="28"/>
          <w:szCs w:val="28"/>
        </w:rPr>
        <w:t>Многообразие видов традиционных ремёсел и происхождение художественных промыслов народов России.</w:t>
      </w:r>
    </w:p>
    <w:p w:rsidR="002A0B5B" w:rsidRPr="002A0B5B" w:rsidRDefault="002A0B5B" w:rsidP="002A0B5B">
      <w:pPr>
        <w:pStyle w:val="14"/>
        <w:spacing w:line="240" w:lineRule="auto"/>
        <w:jc w:val="both"/>
        <w:rPr>
          <w:color w:val="auto"/>
          <w:sz w:val="28"/>
          <w:szCs w:val="28"/>
        </w:rPr>
      </w:pPr>
      <w:r w:rsidRPr="002A0B5B">
        <w:rPr>
          <w:color w:val="auto"/>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2A0B5B" w:rsidRPr="002A0B5B" w:rsidRDefault="002A0B5B" w:rsidP="002A0B5B">
      <w:pPr>
        <w:pStyle w:val="14"/>
        <w:spacing w:line="240" w:lineRule="auto"/>
        <w:ind w:firstLine="238"/>
        <w:jc w:val="both"/>
        <w:rPr>
          <w:color w:val="auto"/>
          <w:sz w:val="28"/>
          <w:szCs w:val="28"/>
        </w:rPr>
      </w:pPr>
      <w:r w:rsidRPr="002A0B5B">
        <w:rPr>
          <w:color w:val="auto"/>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A0B5B" w:rsidRPr="002A0B5B" w:rsidRDefault="002A0B5B" w:rsidP="002A0B5B">
      <w:pPr>
        <w:pStyle w:val="14"/>
        <w:spacing w:line="240" w:lineRule="auto"/>
        <w:ind w:firstLine="238"/>
        <w:jc w:val="both"/>
        <w:rPr>
          <w:color w:val="auto"/>
          <w:sz w:val="28"/>
          <w:szCs w:val="28"/>
        </w:rPr>
      </w:pPr>
      <w:r w:rsidRPr="002A0B5B">
        <w:rPr>
          <w:color w:val="auto"/>
          <w:sz w:val="28"/>
          <w:szCs w:val="28"/>
        </w:rPr>
        <w:t>Создание эскиза игрушки по мотивам избранного промысла.</w:t>
      </w:r>
    </w:p>
    <w:p w:rsidR="002A0B5B" w:rsidRPr="002A0B5B" w:rsidRDefault="002A0B5B" w:rsidP="002A0B5B">
      <w:pPr>
        <w:pStyle w:val="14"/>
        <w:spacing w:line="240" w:lineRule="auto"/>
        <w:ind w:firstLine="238"/>
        <w:jc w:val="both"/>
        <w:rPr>
          <w:color w:val="auto"/>
          <w:sz w:val="28"/>
          <w:szCs w:val="28"/>
        </w:rPr>
      </w:pPr>
      <w:r w:rsidRPr="002A0B5B">
        <w:rPr>
          <w:color w:val="auto"/>
          <w:sz w:val="28"/>
          <w:szCs w:val="28"/>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2A0B5B" w:rsidRPr="002A0B5B" w:rsidRDefault="002A0B5B" w:rsidP="002A0B5B">
      <w:pPr>
        <w:pStyle w:val="14"/>
        <w:spacing w:line="240" w:lineRule="auto"/>
        <w:ind w:firstLine="238"/>
        <w:jc w:val="both"/>
        <w:rPr>
          <w:color w:val="auto"/>
          <w:sz w:val="28"/>
          <w:szCs w:val="28"/>
        </w:rPr>
      </w:pPr>
      <w:r w:rsidRPr="002A0B5B">
        <w:rPr>
          <w:color w:val="auto"/>
          <w:sz w:val="28"/>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A0B5B" w:rsidRPr="002A0B5B" w:rsidRDefault="002A0B5B" w:rsidP="002A0B5B">
      <w:pPr>
        <w:pStyle w:val="14"/>
        <w:spacing w:line="240" w:lineRule="auto"/>
        <w:jc w:val="both"/>
        <w:rPr>
          <w:color w:val="auto"/>
          <w:sz w:val="28"/>
          <w:szCs w:val="28"/>
        </w:rPr>
      </w:pPr>
      <w:r w:rsidRPr="002A0B5B">
        <w:rPr>
          <w:color w:val="auto"/>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2A0B5B" w:rsidRPr="002A0B5B" w:rsidRDefault="002A0B5B" w:rsidP="002A0B5B">
      <w:pPr>
        <w:pStyle w:val="14"/>
        <w:spacing w:line="240" w:lineRule="auto"/>
        <w:jc w:val="both"/>
        <w:rPr>
          <w:color w:val="auto"/>
          <w:sz w:val="28"/>
          <w:szCs w:val="28"/>
        </w:rPr>
      </w:pPr>
      <w:r w:rsidRPr="002A0B5B">
        <w:rPr>
          <w:color w:val="auto"/>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2A0B5B" w:rsidRPr="002A0B5B" w:rsidRDefault="002A0B5B" w:rsidP="002A0B5B">
      <w:pPr>
        <w:pStyle w:val="14"/>
        <w:spacing w:line="240" w:lineRule="auto"/>
        <w:jc w:val="both"/>
        <w:rPr>
          <w:color w:val="auto"/>
          <w:sz w:val="28"/>
          <w:szCs w:val="28"/>
        </w:rPr>
      </w:pPr>
      <w:r w:rsidRPr="002A0B5B">
        <w:rPr>
          <w:color w:val="auto"/>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A0B5B" w:rsidRPr="002A0B5B" w:rsidRDefault="002A0B5B" w:rsidP="002A0B5B">
      <w:pPr>
        <w:pStyle w:val="14"/>
        <w:spacing w:line="240" w:lineRule="auto"/>
        <w:jc w:val="both"/>
        <w:rPr>
          <w:color w:val="auto"/>
          <w:sz w:val="28"/>
          <w:szCs w:val="28"/>
        </w:rPr>
      </w:pPr>
      <w:r w:rsidRPr="002A0B5B">
        <w:rPr>
          <w:color w:val="auto"/>
          <w:sz w:val="28"/>
          <w:szCs w:val="28"/>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2A0B5B" w:rsidRPr="002A0B5B" w:rsidRDefault="002A0B5B" w:rsidP="002A0B5B">
      <w:pPr>
        <w:pStyle w:val="14"/>
        <w:spacing w:line="240" w:lineRule="auto"/>
        <w:jc w:val="both"/>
        <w:rPr>
          <w:color w:val="auto"/>
          <w:sz w:val="28"/>
          <w:szCs w:val="28"/>
        </w:rPr>
      </w:pPr>
      <w:r w:rsidRPr="002A0B5B">
        <w:rPr>
          <w:color w:val="auto"/>
          <w:sz w:val="28"/>
          <w:szCs w:val="28"/>
        </w:rPr>
        <w:t>Мир сказок и легенд, примет и оберегов в творчестве мастеров художественных промыслов.</w:t>
      </w:r>
    </w:p>
    <w:p w:rsidR="002A0B5B" w:rsidRPr="002A0B5B" w:rsidRDefault="002A0B5B" w:rsidP="002A0B5B">
      <w:pPr>
        <w:pStyle w:val="14"/>
        <w:spacing w:line="240" w:lineRule="auto"/>
        <w:jc w:val="both"/>
        <w:rPr>
          <w:color w:val="auto"/>
          <w:sz w:val="28"/>
          <w:szCs w:val="28"/>
        </w:rPr>
      </w:pPr>
      <w:r w:rsidRPr="002A0B5B">
        <w:rPr>
          <w:color w:val="auto"/>
          <w:sz w:val="28"/>
          <w:szCs w:val="28"/>
        </w:rPr>
        <w:t>Отражение в изделиях народных промыслов многообразия исторических, духовных и культурных традиций.</w:t>
      </w:r>
    </w:p>
    <w:p w:rsidR="002A0B5B" w:rsidRPr="002A0B5B" w:rsidRDefault="002A0B5B" w:rsidP="002A0B5B">
      <w:pPr>
        <w:pStyle w:val="14"/>
        <w:spacing w:line="240" w:lineRule="auto"/>
        <w:jc w:val="both"/>
        <w:rPr>
          <w:color w:val="auto"/>
          <w:sz w:val="28"/>
          <w:szCs w:val="28"/>
        </w:rPr>
      </w:pPr>
      <w:r w:rsidRPr="002A0B5B">
        <w:rPr>
          <w:color w:val="auto"/>
          <w:sz w:val="28"/>
          <w:szCs w:val="28"/>
        </w:rPr>
        <w:t>Народные художественные ремёсла и промыслы — материальные и духовные ценности, неотъемлемая часть культурного наследия России.</w:t>
      </w:r>
    </w:p>
    <w:p w:rsidR="002A0B5B" w:rsidRPr="002A0B5B" w:rsidRDefault="002A0B5B" w:rsidP="002A0B5B">
      <w:pPr>
        <w:pStyle w:val="18"/>
        <w:rPr>
          <w:rFonts w:ascii="Times New Roman" w:hAnsi="Times New Roman" w:cs="Times New Roman"/>
          <w:sz w:val="28"/>
          <w:szCs w:val="28"/>
        </w:rPr>
      </w:pPr>
      <w:r w:rsidRPr="002A0B5B">
        <w:rPr>
          <w:rFonts w:ascii="Times New Roman" w:hAnsi="Times New Roman" w:cs="Times New Roman"/>
          <w:sz w:val="28"/>
          <w:szCs w:val="28"/>
        </w:rPr>
        <w:t>Декоративно-прикладное искусство в культуре разных эпох и народов</w:t>
      </w:r>
    </w:p>
    <w:p w:rsidR="002A0B5B" w:rsidRPr="002A0B5B" w:rsidRDefault="002A0B5B" w:rsidP="002A0B5B">
      <w:pPr>
        <w:pStyle w:val="14"/>
        <w:spacing w:line="240" w:lineRule="auto"/>
        <w:jc w:val="both"/>
        <w:rPr>
          <w:color w:val="auto"/>
          <w:sz w:val="28"/>
          <w:szCs w:val="28"/>
        </w:rPr>
      </w:pPr>
      <w:r w:rsidRPr="002A0B5B">
        <w:rPr>
          <w:color w:val="auto"/>
          <w:sz w:val="28"/>
          <w:szCs w:val="28"/>
        </w:rPr>
        <w:t>Роль декоративно-прикладного искусства в культуре древних цивилизаций.</w:t>
      </w:r>
    </w:p>
    <w:p w:rsidR="002A0B5B" w:rsidRPr="002A0B5B" w:rsidRDefault="002A0B5B" w:rsidP="002A0B5B">
      <w:pPr>
        <w:pStyle w:val="14"/>
        <w:spacing w:line="240" w:lineRule="auto"/>
        <w:jc w:val="both"/>
        <w:rPr>
          <w:color w:val="auto"/>
          <w:sz w:val="28"/>
          <w:szCs w:val="28"/>
        </w:rPr>
      </w:pPr>
      <w:r w:rsidRPr="002A0B5B">
        <w:rPr>
          <w:color w:val="auto"/>
          <w:sz w:val="28"/>
          <w:szCs w:val="28"/>
        </w:rPr>
        <w:t>Отражение в декоре мировоззрения эпохи, организации общества, традиций быта и ремесла, уклада жизни людей.</w:t>
      </w:r>
    </w:p>
    <w:p w:rsidR="002A0B5B" w:rsidRPr="002A0B5B" w:rsidRDefault="002A0B5B" w:rsidP="002A0B5B">
      <w:pPr>
        <w:pStyle w:val="14"/>
        <w:spacing w:line="240" w:lineRule="auto"/>
        <w:jc w:val="both"/>
        <w:rPr>
          <w:color w:val="auto"/>
          <w:sz w:val="28"/>
          <w:szCs w:val="28"/>
        </w:rPr>
      </w:pPr>
      <w:r w:rsidRPr="002A0B5B">
        <w:rPr>
          <w:color w:val="auto"/>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2A0B5B" w:rsidRPr="002A0B5B" w:rsidRDefault="002A0B5B" w:rsidP="002A0B5B">
      <w:pPr>
        <w:pStyle w:val="14"/>
        <w:spacing w:line="240" w:lineRule="auto"/>
        <w:jc w:val="both"/>
        <w:rPr>
          <w:color w:val="auto"/>
          <w:sz w:val="28"/>
          <w:szCs w:val="28"/>
        </w:rPr>
      </w:pPr>
      <w:r w:rsidRPr="002A0B5B">
        <w:rPr>
          <w:color w:val="auto"/>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2A0B5B" w:rsidRPr="002A0B5B" w:rsidRDefault="002A0B5B" w:rsidP="002A0B5B">
      <w:pPr>
        <w:pStyle w:val="14"/>
        <w:spacing w:line="240" w:lineRule="auto"/>
        <w:jc w:val="both"/>
        <w:rPr>
          <w:color w:val="auto"/>
          <w:sz w:val="28"/>
          <w:szCs w:val="28"/>
        </w:rPr>
      </w:pPr>
      <w:r w:rsidRPr="002A0B5B">
        <w:rPr>
          <w:color w:val="auto"/>
          <w:sz w:val="28"/>
          <w:szCs w:val="28"/>
        </w:rPr>
        <w:t>Украшение жизненного пространства: построений, интерьеров, предметов быта — в культуре разных эпох.</w:t>
      </w:r>
    </w:p>
    <w:p w:rsidR="002A0B5B" w:rsidRPr="002A0B5B" w:rsidRDefault="002A0B5B" w:rsidP="002A0B5B">
      <w:pPr>
        <w:pStyle w:val="18"/>
        <w:rPr>
          <w:rFonts w:ascii="Times New Roman" w:hAnsi="Times New Roman" w:cs="Times New Roman"/>
          <w:sz w:val="28"/>
          <w:szCs w:val="28"/>
        </w:rPr>
      </w:pPr>
      <w:r w:rsidRPr="002A0B5B">
        <w:rPr>
          <w:rFonts w:ascii="Times New Roman" w:hAnsi="Times New Roman" w:cs="Times New Roman"/>
          <w:sz w:val="28"/>
          <w:szCs w:val="28"/>
        </w:rPr>
        <w:t>Декоративно-прикладное искусство в жизни современного человека</w:t>
      </w:r>
    </w:p>
    <w:p w:rsidR="002A0B5B" w:rsidRPr="002A0B5B" w:rsidRDefault="002A0B5B" w:rsidP="002A0B5B">
      <w:pPr>
        <w:pStyle w:val="14"/>
        <w:spacing w:line="240" w:lineRule="auto"/>
        <w:jc w:val="both"/>
        <w:rPr>
          <w:color w:val="auto"/>
          <w:sz w:val="28"/>
          <w:szCs w:val="28"/>
        </w:rPr>
      </w:pPr>
      <w:r w:rsidRPr="002A0B5B">
        <w:rPr>
          <w:color w:val="auto"/>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A0B5B" w:rsidRPr="002A0B5B" w:rsidRDefault="002A0B5B" w:rsidP="002A0B5B">
      <w:pPr>
        <w:pStyle w:val="14"/>
        <w:spacing w:line="240" w:lineRule="auto"/>
        <w:jc w:val="both"/>
        <w:rPr>
          <w:color w:val="auto"/>
          <w:sz w:val="28"/>
          <w:szCs w:val="28"/>
        </w:rPr>
      </w:pPr>
      <w:r w:rsidRPr="002A0B5B">
        <w:rPr>
          <w:color w:val="auto"/>
          <w:sz w:val="28"/>
          <w:szCs w:val="28"/>
        </w:rPr>
        <w:t>Символический знак в современной жизни: эмблема, логотип, указующий или декоративный знак.</w:t>
      </w:r>
    </w:p>
    <w:p w:rsidR="002A0B5B" w:rsidRPr="002A0B5B" w:rsidRDefault="002A0B5B" w:rsidP="002A0B5B">
      <w:pPr>
        <w:pStyle w:val="14"/>
        <w:spacing w:line="240" w:lineRule="auto"/>
        <w:jc w:val="both"/>
        <w:rPr>
          <w:color w:val="auto"/>
          <w:sz w:val="28"/>
          <w:szCs w:val="28"/>
        </w:rPr>
      </w:pPr>
      <w:r w:rsidRPr="002A0B5B">
        <w:rPr>
          <w:color w:val="auto"/>
          <w:sz w:val="28"/>
          <w:szCs w:val="28"/>
        </w:rPr>
        <w:t>Государственная символика и традиции геральдики.</w:t>
      </w:r>
    </w:p>
    <w:p w:rsidR="002A0B5B" w:rsidRPr="002A0B5B" w:rsidRDefault="002A0B5B" w:rsidP="002A0B5B">
      <w:pPr>
        <w:pStyle w:val="14"/>
        <w:spacing w:line="240" w:lineRule="auto"/>
        <w:jc w:val="both"/>
        <w:rPr>
          <w:color w:val="auto"/>
          <w:sz w:val="28"/>
          <w:szCs w:val="28"/>
        </w:rPr>
      </w:pPr>
      <w:r w:rsidRPr="002A0B5B">
        <w:rPr>
          <w:color w:val="auto"/>
          <w:sz w:val="28"/>
          <w:szCs w:val="28"/>
        </w:rPr>
        <w:t>Декоративные украшения предметов нашего быта и одежды.</w:t>
      </w:r>
    </w:p>
    <w:p w:rsidR="002A0B5B" w:rsidRPr="002A0B5B" w:rsidRDefault="002A0B5B" w:rsidP="002A0B5B">
      <w:pPr>
        <w:pStyle w:val="14"/>
        <w:spacing w:line="240" w:lineRule="auto"/>
        <w:jc w:val="both"/>
        <w:rPr>
          <w:color w:val="auto"/>
          <w:sz w:val="28"/>
          <w:szCs w:val="28"/>
        </w:rPr>
      </w:pPr>
      <w:r w:rsidRPr="002A0B5B">
        <w:rPr>
          <w:color w:val="auto"/>
          <w:sz w:val="28"/>
          <w:szCs w:val="28"/>
        </w:rPr>
        <w:t>Значение украшений в проявлении образа человека, его характера, самопонимания, установок и намерений.</w:t>
      </w:r>
    </w:p>
    <w:p w:rsidR="002A0B5B" w:rsidRPr="002A0B5B" w:rsidRDefault="002A0B5B" w:rsidP="002A0B5B">
      <w:pPr>
        <w:pStyle w:val="14"/>
        <w:spacing w:line="240" w:lineRule="auto"/>
        <w:jc w:val="both"/>
        <w:rPr>
          <w:color w:val="auto"/>
          <w:sz w:val="28"/>
          <w:szCs w:val="28"/>
        </w:rPr>
      </w:pPr>
      <w:r w:rsidRPr="002A0B5B">
        <w:rPr>
          <w:color w:val="auto"/>
          <w:sz w:val="28"/>
          <w:szCs w:val="28"/>
        </w:rPr>
        <w:t>Декор на улицах и декор помещений.</w:t>
      </w:r>
    </w:p>
    <w:p w:rsidR="002A0B5B" w:rsidRPr="002A0B5B" w:rsidRDefault="002A0B5B" w:rsidP="002A0B5B">
      <w:pPr>
        <w:pStyle w:val="14"/>
        <w:spacing w:line="240" w:lineRule="auto"/>
        <w:jc w:val="both"/>
        <w:rPr>
          <w:color w:val="auto"/>
          <w:sz w:val="28"/>
          <w:szCs w:val="28"/>
        </w:rPr>
      </w:pPr>
      <w:r w:rsidRPr="002A0B5B">
        <w:rPr>
          <w:color w:val="auto"/>
          <w:sz w:val="28"/>
          <w:szCs w:val="28"/>
        </w:rPr>
        <w:t>Декор праздничный и повседневный.</w:t>
      </w:r>
    </w:p>
    <w:p w:rsidR="002A0B5B" w:rsidRPr="002A0B5B" w:rsidRDefault="002A0B5B" w:rsidP="002A0B5B">
      <w:pPr>
        <w:pStyle w:val="14"/>
        <w:spacing w:line="240" w:lineRule="auto"/>
        <w:jc w:val="both"/>
        <w:rPr>
          <w:color w:val="auto"/>
          <w:sz w:val="28"/>
          <w:szCs w:val="28"/>
        </w:rPr>
      </w:pPr>
      <w:r w:rsidRPr="002A0B5B">
        <w:rPr>
          <w:color w:val="auto"/>
          <w:sz w:val="28"/>
          <w:szCs w:val="28"/>
        </w:rPr>
        <w:t>Праздничное оформление школы.</w:t>
      </w:r>
    </w:p>
    <w:p w:rsidR="002A0B5B" w:rsidRPr="002A0B5B" w:rsidRDefault="002A0B5B" w:rsidP="002A0B5B">
      <w:pPr>
        <w:pStyle w:val="ad"/>
        <w:rPr>
          <w:rFonts w:ascii="Times New Roman" w:hAnsi="Times New Roman" w:cs="Times New Roman"/>
          <w:sz w:val="28"/>
          <w:szCs w:val="28"/>
        </w:rPr>
      </w:pPr>
      <w:bookmarkStart w:id="537" w:name="bookmark1539"/>
      <w:r w:rsidRPr="002A0B5B">
        <w:rPr>
          <w:rFonts w:ascii="Times New Roman" w:hAnsi="Times New Roman" w:cs="Times New Roman"/>
          <w:sz w:val="28"/>
          <w:szCs w:val="28"/>
        </w:rPr>
        <w:t>Модуль № 2 «Живопись, графика, скульптура»</w:t>
      </w:r>
      <w:bookmarkEnd w:id="537"/>
    </w:p>
    <w:p w:rsidR="002A0B5B" w:rsidRPr="002A0B5B" w:rsidRDefault="002A0B5B" w:rsidP="002A0B5B">
      <w:pPr>
        <w:pStyle w:val="14"/>
        <w:spacing w:line="240" w:lineRule="auto"/>
        <w:jc w:val="both"/>
        <w:rPr>
          <w:color w:val="auto"/>
          <w:sz w:val="28"/>
          <w:szCs w:val="28"/>
        </w:rPr>
      </w:pPr>
      <w:r w:rsidRPr="002A0B5B">
        <w:rPr>
          <w:i/>
          <w:iCs/>
          <w:color w:val="auto"/>
          <w:sz w:val="28"/>
          <w:szCs w:val="28"/>
        </w:rPr>
        <w:t>Общие сведения о видах искусства</w:t>
      </w:r>
    </w:p>
    <w:p w:rsidR="002A0B5B" w:rsidRPr="002A0B5B" w:rsidRDefault="002A0B5B" w:rsidP="002A0B5B">
      <w:pPr>
        <w:pStyle w:val="14"/>
        <w:spacing w:line="240" w:lineRule="auto"/>
        <w:jc w:val="both"/>
        <w:rPr>
          <w:color w:val="auto"/>
          <w:sz w:val="28"/>
          <w:szCs w:val="28"/>
        </w:rPr>
      </w:pPr>
      <w:r w:rsidRPr="002A0B5B">
        <w:rPr>
          <w:color w:val="auto"/>
          <w:sz w:val="28"/>
          <w:szCs w:val="28"/>
        </w:rPr>
        <w:t>Пространственные и временные виды искусства.</w:t>
      </w:r>
    </w:p>
    <w:p w:rsidR="002A0B5B" w:rsidRPr="002A0B5B" w:rsidRDefault="002A0B5B" w:rsidP="002A0B5B">
      <w:pPr>
        <w:pStyle w:val="14"/>
        <w:spacing w:line="240" w:lineRule="auto"/>
        <w:jc w:val="both"/>
        <w:rPr>
          <w:color w:val="auto"/>
          <w:sz w:val="28"/>
          <w:szCs w:val="28"/>
        </w:rPr>
      </w:pPr>
      <w:r w:rsidRPr="002A0B5B">
        <w:rPr>
          <w:color w:val="auto"/>
          <w:sz w:val="28"/>
          <w:szCs w:val="28"/>
        </w:rPr>
        <w:t>Изобразительные, конструктивные и декоративные виды пространственных искусств, их место и назначение в жизни людей.</w:t>
      </w:r>
    </w:p>
    <w:p w:rsidR="002A0B5B" w:rsidRPr="002A0B5B" w:rsidRDefault="002A0B5B" w:rsidP="002A0B5B">
      <w:pPr>
        <w:pStyle w:val="14"/>
        <w:spacing w:line="240" w:lineRule="auto"/>
        <w:jc w:val="both"/>
        <w:rPr>
          <w:color w:val="auto"/>
          <w:sz w:val="28"/>
          <w:szCs w:val="28"/>
        </w:rPr>
      </w:pPr>
      <w:r w:rsidRPr="002A0B5B">
        <w:rPr>
          <w:color w:val="auto"/>
          <w:sz w:val="28"/>
          <w:szCs w:val="28"/>
        </w:rPr>
        <w:t>Основные виды живописи, графики и скульптуры.</w:t>
      </w:r>
    </w:p>
    <w:p w:rsidR="002A0B5B" w:rsidRPr="002A0B5B" w:rsidRDefault="002A0B5B" w:rsidP="002A0B5B">
      <w:pPr>
        <w:pStyle w:val="14"/>
        <w:spacing w:line="240" w:lineRule="auto"/>
        <w:jc w:val="both"/>
        <w:rPr>
          <w:color w:val="auto"/>
          <w:sz w:val="28"/>
          <w:szCs w:val="28"/>
        </w:rPr>
      </w:pPr>
      <w:r w:rsidRPr="002A0B5B">
        <w:rPr>
          <w:color w:val="auto"/>
          <w:sz w:val="28"/>
          <w:szCs w:val="28"/>
        </w:rPr>
        <w:t>Художник и зритель: зрительские умения, знания и творчество зрителя.</w:t>
      </w:r>
    </w:p>
    <w:p w:rsidR="002A0B5B" w:rsidRPr="002A0B5B" w:rsidRDefault="002A0B5B" w:rsidP="002A0B5B">
      <w:pPr>
        <w:pStyle w:val="18"/>
        <w:rPr>
          <w:rFonts w:ascii="Times New Roman" w:hAnsi="Times New Roman" w:cs="Times New Roman"/>
          <w:sz w:val="28"/>
          <w:szCs w:val="28"/>
        </w:rPr>
      </w:pPr>
      <w:r w:rsidRPr="002A0B5B">
        <w:rPr>
          <w:rFonts w:ascii="Times New Roman" w:hAnsi="Times New Roman" w:cs="Times New Roman"/>
          <w:sz w:val="28"/>
          <w:szCs w:val="28"/>
        </w:rPr>
        <w:t>Язык изобразительного искусства и его выразительные средства</w:t>
      </w:r>
    </w:p>
    <w:p w:rsidR="002A0B5B" w:rsidRPr="002A0B5B" w:rsidRDefault="002A0B5B" w:rsidP="002A0B5B">
      <w:pPr>
        <w:pStyle w:val="14"/>
        <w:spacing w:line="240" w:lineRule="auto"/>
        <w:jc w:val="both"/>
        <w:rPr>
          <w:color w:val="auto"/>
          <w:sz w:val="28"/>
          <w:szCs w:val="28"/>
        </w:rPr>
      </w:pPr>
      <w:r w:rsidRPr="002A0B5B">
        <w:rPr>
          <w:color w:val="auto"/>
          <w:sz w:val="28"/>
          <w:szCs w:val="28"/>
        </w:rPr>
        <w:t>Живописные, графические и скульптурные художественные материалы, их особые свойства.</w:t>
      </w:r>
    </w:p>
    <w:p w:rsidR="002A0B5B" w:rsidRPr="002A0B5B" w:rsidRDefault="002A0B5B" w:rsidP="002A0B5B">
      <w:pPr>
        <w:pStyle w:val="14"/>
        <w:spacing w:line="240" w:lineRule="auto"/>
        <w:jc w:val="both"/>
        <w:rPr>
          <w:color w:val="auto"/>
          <w:sz w:val="28"/>
          <w:szCs w:val="28"/>
        </w:rPr>
      </w:pPr>
      <w:r w:rsidRPr="002A0B5B">
        <w:rPr>
          <w:color w:val="auto"/>
          <w:sz w:val="28"/>
          <w:szCs w:val="28"/>
        </w:rPr>
        <w:t>Рисунок — основа изобразительного искусства и мастерства художника.</w:t>
      </w:r>
    </w:p>
    <w:p w:rsidR="002A0B5B" w:rsidRPr="002A0B5B" w:rsidRDefault="002A0B5B" w:rsidP="002A0B5B">
      <w:pPr>
        <w:pStyle w:val="14"/>
        <w:spacing w:line="240" w:lineRule="auto"/>
        <w:jc w:val="both"/>
        <w:rPr>
          <w:color w:val="auto"/>
          <w:sz w:val="28"/>
          <w:szCs w:val="28"/>
        </w:rPr>
      </w:pPr>
      <w:r w:rsidRPr="002A0B5B">
        <w:rPr>
          <w:color w:val="auto"/>
          <w:sz w:val="28"/>
          <w:szCs w:val="28"/>
        </w:rPr>
        <w:t>Виды рисунка: зарисовка, набросок, учебный рисунок и творческий рисунок.</w:t>
      </w:r>
    </w:p>
    <w:p w:rsidR="002A0B5B" w:rsidRPr="002A0B5B" w:rsidRDefault="002A0B5B" w:rsidP="002A0B5B">
      <w:pPr>
        <w:pStyle w:val="14"/>
        <w:spacing w:line="240" w:lineRule="auto"/>
        <w:jc w:val="both"/>
        <w:rPr>
          <w:color w:val="auto"/>
          <w:sz w:val="28"/>
          <w:szCs w:val="28"/>
        </w:rPr>
      </w:pPr>
      <w:r w:rsidRPr="002A0B5B">
        <w:rPr>
          <w:color w:val="auto"/>
          <w:sz w:val="28"/>
          <w:szCs w:val="28"/>
        </w:rPr>
        <w:t>Навыки размещения рисунка в листе, выбор формата.</w:t>
      </w:r>
    </w:p>
    <w:p w:rsidR="002A0B5B" w:rsidRPr="002A0B5B" w:rsidRDefault="002A0B5B" w:rsidP="002A0B5B">
      <w:pPr>
        <w:pStyle w:val="14"/>
        <w:spacing w:line="240" w:lineRule="auto"/>
        <w:jc w:val="both"/>
        <w:rPr>
          <w:color w:val="auto"/>
          <w:sz w:val="28"/>
          <w:szCs w:val="28"/>
        </w:rPr>
      </w:pPr>
      <w:r w:rsidRPr="002A0B5B">
        <w:rPr>
          <w:color w:val="auto"/>
          <w:sz w:val="28"/>
          <w:szCs w:val="28"/>
        </w:rPr>
        <w:t>Начальные умения рисунка с натуры. Зарисовки простых предметов.</w:t>
      </w:r>
    </w:p>
    <w:p w:rsidR="002A0B5B" w:rsidRPr="002A0B5B" w:rsidRDefault="002A0B5B" w:rsidP="002A0B5B">
      <w:pPr>
        <w:pStyle w:val="14"/>
        <w:spacing w:line="240" w:lineRule="auto"/>
        <w:jc w:val="both"/>
        <w:rPr>
          <w:color w:val="auto"/>
          <w:sz w:val="28"/>
          <w:szCs w:val="28"/>
        </w:rPr>
      </w:pPr>
      <w:r w:rsidRPr="002A0B5B">
        <w:rPr>
          <w:color w:val="auto"/>
          <w:sz w:val="28"/>
          <w:szCs w:val="28"/>
        </w:rPr>
        <w:t>Линейные графические рисунки и наброски.</w:t>
      </w:r>
    </w:p>
    <w:p w:rsidR="002A0B5B" w:rsidRPr="002A0B5B" w:rsidRDefault="002A0B5B" w:rsidP="002A0B5B">
      <w:pPr>
        <w:pStyle w:val="14"/>
        <w:spacing w:line="240" w:lineRule="auto"/>
        <w:jc w:val="both"/>
        <w:rPr>
          <w:color w:val="auto"/>
          <w:sz w:val="28"/>
          <w:szCs w:val="28"/>
        </w:rPr>
      </w:pPr>
      <w:r w:rsidRPr="002A0B5B">
        <w:rPr>
          <w:color w:val="auto"/>
          <w:sz w:val="28"/>
          <w:szCs w:val="28"/>
        </w:rPr>
        <w:t>Тон и тональные отношения: тёмное — светлое.</w:t>
      </w:r>
    </w:p>
    <w:p w:rsidR="002A0B5B" w:rsidRPr="002A0B5B" w:rsidRDefault="002A0B5B" w:rsidP="002A0B5B">
      <w:pPr>
        <w:pStyle w:val="14"/>
        <w:spacing w:line="240" w:lineRule="auto"/>
        <w:jc w:val="both"/>
        <w:rPr>
          <w:color w:val="auto"/>
          <w:sz w:val="28"/>
          <w:szCs w:val="28"/>
        </w:rPr>
      </w:pPr>
      <w:r w:rsidRPr="002A0B5B">
        <w:rPr>
          <w:color w:val="auto"/>
          <w:sz w:val="28"/>
          <w:szCs w:val="28"/>
        </w:rPr>
        <w:t>Ритм и ритмическая организация плоскости листа.</w:t>
      </w:r>
    </w:p>
    <w:p w:rsidR="002A0B5B" w:rsidRPr="002A0B5B" w:rsidRDefault="002A0B5B" w:rsidP="002A0B5B">
      <w:pPr>
        <w:pStyle w:val="14"/>
        <w:spacing w:line="240" w:lineRule="auto"/>
        <w:jc w:val="both"/>
        <w:rPr>
          <w:color w:val="auto"/>
          <w:sz w:val="28"/>
          <w:szCs w:val="28"/>
        </w:rPr>
      </w:pPr>
      <w:r w:rsidRPr="002A0B5B">
        <w:rPr>
          <w:color w:val="auto"/>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A0B5B" w:rsidRPr="002A0B5B" w:rsidRDefault="002A0B5B" w:rsidP="002A0B5B">
      <w:pPr>
        <w:pStyle w:val="14"/>
        <w:spacing w:line="240" w:lineRule="auto"/>
        <w:jc w:val="both"/>
        <w:rPr>
          <w:color w:val="auto"/>
          <w:sz w:val="28"/>
          <w:szCs w:val="28"/>
        </w:rPr>
      </w:pPr>
      <w:r w:rsidRPr="002A0B5B">
        <w:rPr>
          <w:color w:val="auto"/>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2A0B5B" w:rsidRPr="002A0B5B" w:rsidRDefault="002A0B5B" w:rsidP="002A0B5B">
      <w:pPr>
        <w:pStyle w:val="14"/>
        <w:spacing w:line="240" w:lineRule="auto"/>
        <w:jc w:val="both"/>
        <w:rPr>
          <w:color w:val="auto"/>
          <w:sz w:val="28"/>
          <w:szCs w:val="28"/>
        </w:rPr>
      </w:pPr>
      <w:r w:rsidRPr="002A0B5B">
        <w:rPr>
          <w:color w:val="auto"/>
          <w:sz w:val="28"/>
          <w:szCs w:val="28"/>
        </w:rPr>
        <w:t>Виды скульптуры и характер материала в скульптуре. Скульптурные памятники, парковая скульптура, камерная скульптура.</w:t>
      </w:r>
    </w:p>
    <w:p w:rsidR="002A0B5B" w:rsidRPr="002A0B5B" w:rsidRDefault="002A0B5B" w:rsidP="002A0B5B">
      <w:pPr>
        <w:pStyle w:val="14"/>
        <w:spacing w:line="240" w:lineRule="auto"/>
        <w:jc w:val="both"/>
        <w:rPr>
          <w:color w:val="auto"/>
          <w:sz w:val="28"/>
          <w:szCs w:val="28"/>
        </w:rPr>
      </w:pPr>
      <w:r w:rsidRPr="002A0B5B">
        <w:rPr>
          <w:color w:val="auto"/>
          <w:sz w:val="28"/>
          <w:szCs w:val="28"/>
        </w:rPr>
        <w:t>Статика и движение в скульптуре. Круглая скульптура. Произведения мелкой пластики. Виды рельефа.</w:t>
      </w:r>
    </w:p>
    <w:p w:rsidR="002A0B5B" w:rsidRPr="002A0B5B" w:rsidRDefault="002A0B5B" w:rsidP="002A0B5B">
      <w:pPr>
        <w:pStyle w:val="18"/>
        <w:rPr>
          <w:rFonts w:ascii="Times New Roman" w:hAnsi="Times New Roman" w:cs="Times New Roman"/>
          <w:sz w:val="28"/>
          <w:szCs w:val="28"/>
        </w:rPr>
      </w:pPr>
      <w:r w:rsidRPr="002A0B5B">
        <w:rPr>
          <w:rFonts w:ascii="Times New Roman" w:hAnsi="Times New Roman" w:cs="Times New Roman"/>
          <w:sz w:val="28"/>
          <w:szCs w:val="28"/>
        </w:rPr>
        <w:t>Жанры изобразительного искусства</w:t>
      </w:r>
    </w:p>
    <w:p w:rsidR="002A0B5B" w:rsidRPr="002A0B5B" w:rsidRDefault="002A0B5B" w:rsidP="002A0B5B">
      <w:pPr>
        <w:pStyle w:val="14"/>
        <w:spacing w:line="240" w:lineRule="auto"/>
        <w:jc w:val="both"/>
        <w:rPr>
          <w:color w:val="auto"/>
          <w:sz w:val="28"/>
          <w:szCs w:val="28"/>
        </w:rPr>
      </w:pPr>
      <w:r w:rsidRPr="002A0B5B">
        <w:rPr>
          <w:color w:val="auto"/>
          <w:sz w:val="28"/>
          <w:szCs w:val="28"/>
        </w:rPr>
        <w:t>Жанровая система в изобразительном искусстве как инструмент для сравнения и анализа произведений изобразительного искусства.</w:t>
      </w:r>
    </w:p>
    <w:p w:rsidR="002A0B5B" w:rsidRPr="002A0B5B" w:rsidRDefault="002A0B5B" w:rsidP="002A0B5B">
      <w:pPr>
        <w:pStyle w:val="14"/>
        <w:spacing w:line="240" w:lineRule="auto"/>
        <w:jc w:val="both"/>
        <w:rPr>
          <w:color w:val="auto"/>
          <w:sz w:val="28"/>
          <w:szCs w:val="28"/>
        </w:rPr>
      </w:pPr>
      <w:r w:rsidRPr="002A0B5B">
        <w:rPr>
          <w:color w:val="auto"/>
          <w:sz w:val="28"/>
          <w:szCs w:val="28"/>
        </w:rPr>
        <w:t>Предмет изображения, сюжет и содержание произведения изобразительного искусства.</w:t>
      </w:r>
    </w:p>
    <w:p w:rsidR="002A0B5B" w:rsidRPr="002A0B5B" w:rsidRDefault="002A0B5B" w:rsidP="002A0B5B">
      <w:pPr>
        <w:pStyle w:val="18"/>
        <w:rPr>
          <w:rFonts w:ascii="Times New Roman" w:hAnsi="Times New Roman" w:cs="Times New Roman"/>
          <w:sz w:val="28"/>
          <w:szCs w:val="28"/>
        </w:rPr>
      </w:pPr>
      <w:r w:rsidRPr="002A0B5B">
        <w:rPr>
          <w:rFonts w:ascii="Times New Roman" w:hAnsi="Times New Roman" w:cs="Times New Roman"/>
          <w:sz w:val="28"/>
          <w:szCs w:val="28"/>
        </w:rPr>
        <w:t>Натюрморт</w:t>
      </w:r>
    </w:p>
    <w:p w:rsidR="002A0B5B" w:rsidRPr="002A0B5B" w:rsidRDefault="002A0B5B" w:rsidP="002A0B5B">
      <w:pPr>
        <w:pStyle w:val="14"/>
        <w:spacing w:line="240" w:lineRule="auto"/>
        <w:jc w:val="both"/>
        <w:rPr>
          <w:color w:val="auto"/>
          <w:sz w:val="28"/>
          <w:szCs w:val="28"/>
        </w:rPr>
      </w:pPr>
      <w:r w:rsidRPr="002A0B5B">
        <w:rPr>
          <w:color w:val="auto"/>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rsidR="002A0B5B" w:rsidRPr="002A0B5B" w:rsidRDefault="002A0B5B" w:rsidP="002A0B5B">
      <w:pPr>
        <w:pStyle w:val="14"/>
        <w:spacing w:line="240" w:lineRule="auto"/>
        <w:jc w:val="both"/>
        <w:rPr>
          <w:color w:val="auto"/>
          <w:sz w:val="28"/>
          <w:szCs w:val="28"/>
        </w:rPr>
      </w:pPr>
      <w:r w:rsidRPr="002A0B5B">
        <w:rPr>
          <w:color w:val="auto"/>
          <w:sz w:val="28"/>
          <w:szCs w:val="28"/>
        </w:rPr>
        <w:t>Основы графической грамоты: правила объёмного изображения предметов на плоскости.</w:t>
      </w:r>
    </w:p>
    <w:p w:rsidR="002A0B5B" w:rsidRPr="002A0B5B" w:rsidRDefault="002A0B5B" w:rsidP="002A0B5B">
      <w:pPr>
        <w:pStyle w:val="14"/>
        <w:spacing w:line="240" w:lineRule="auto"/>
        <w:jc w:val="both"/>
        <w:rPr>
          <w:color w:val="auto"/>
          <w:sz w:val="28"/>
          <w:szCs w:val="28"/>
        </w:rPr>
      </w:pPr>
      <w:r w:rsidRPr="002A0B5B">
        <w:rPr>
          <w:color w:val="auto"/>
          <w:sz w:val="28"/>
          <w:szCs w:val="28"/>
        </w:rPr>
        <w:t>Линейное построение предмета в пространстве: линия горизонта, точка зрения и точка схода, правила перспективных сокращений.</w:t>
      </w:r>
    </w:p>
    <w:p w:rsidR="002A0B5B" w:rsidRPr="002A0B5B" w:rsidRDefault="002A0B5B" w:rsidP="002A0B5B">
      <w:pPr>
        <w:pStyle w:val="14"/>
        <w:spacing w:line="240" w:lineRule="auto"/>
        <w:jc w:val="both"/>
        <w:rPr>
          <w:color w:val="auto"/>
          <w:sz w:val="28"/>
          <w:szCs w:val="28"/>
        </w:rPr>
      </w:pPr>
      <w:r w:rsidRPr="002A0B5B">
        <w:rPr>
          <w:color w:val="auto"/>
          <w:sz w:val="28"/>
          <w:szCs w:val="28"/>
        </w:rPr>
        <w:t>Изображение окружности в перспективе.</w:t>
      </w:r>
    </w:p>
    <w:p w:rsidR="002A0B5B" w:rsidRPr="002A0B5B" w:rsidRDefault="002A0B5B" w:rsidP="002A0B5B">
      <w:pPr>
        <w:pStyle w:val="14"/>
        <w:spacing w:line="240" w:lineRule="auto"/>
        <w:jc w:val="both"/>
        <w:rPr>
          <w:color w:val="auto"/>
          <w:sz w:val="28"/>
          <w:szCs w:val="28"/>
        </w:rPr>
      </w:pPr>
      <w:r w:rsidRPr="002A0B5B">
        <w:rPr>
          <w:color w:val="auto"/>
          <w:sz w:val="28"/>
          <w:szCs w:val="28"/>
        </w:rPr>
        <w:t>Рисование геометрических тел на основе правил линейной перспективы.</w:t>
      </w:r>
    </w:p>
    <w:p w:rsidR="002A0B5B" w:rsidRPr="002A0B5B" w:rsidRDefault="002A0B5B" w:rsidP="002A0B5B">
      <w:pPr>
        <w:pStyle w:val="14"/>
        <w:spacing w:line="240" w:lineRule="auto"/>
        <w:jc w:val="both"/>
        <w:rPr>
          <w:color w:val="auto"/>
          <w:sz w:val="28"/>
          <w:szCs w:val="28"/>
        </w:rPr>
      </w:pPr>
      <w:r w:rsidRPr="002A0B5B">
        <w:rPr>
          <w:color w:val="auto"/>
          <w:sz w:val="28"/>
          <w:szCs w:val="28"/>
        </w:rPr>
        <w:t>Сложная пространственная форма и выявление её конструкции.</w:t>
      </w:r>
    </w:p>
    <w:p w:rsidR="002A0B5B" w:rsidRPr="002A0B5B" w:rsidRDefault="002A0B5B" w:rsidP="002A0B5B">
      <w:pPr>
        <w:pStyle w:val="14"/>
        <w:spacing w:line="240" w:lineRule="auto"/>
        <w:jc w:val="both"/>
        <w:rPr>
          <w:color w:val="auto"/>
          <w:sz w:val="28"/>
          <w:szCs w:val="28"/>
        </w:rPr>
      </w:pPr>
      <w:r w:rsidRPr="002A0B5B">
        <w:rPr>
          <w:color w:val="auto"/>
          <w:sz w:val="28"/>
          <w:szCs w:val="28"/>
        </w:rPr>
        <w:t>Рисунок сложной формы предмета как соотношение простых геометрических фигур.</w:t>
      </w:r>
    </w:p>
    <w:p w:rsidR="002A0B5B" w:rsidRPr="002A0B5B" w:rsidRDefault="002A0B5B" w:rsidP="002A0B5B">
      <w:pPr>
        <w:pStyle w:val="14"/>
        <w:spacing w:line="240" w:lineRule="auto"/>
        <w:jc w:val="both"/>
        <w:rPr>
          <w:color w:val="auto"/>
          <w:sz w:val="28"/>
          <w:szCs w:val="28"/>
        </w:rPr>
      </w:pPr>
      <w:r w:rsidRPr="002A0B5B">
        <w:rPr>
          <w:color w:val="auto"/>
          <w:sz w:val="28"/>
          <w:szCs w:val="28"/>
        </w:rPr>
        <w:t>Линейный рисунок конструкции из нескольких геометрических тел.</w:t>
      </w:r>
    </w:p>
    <w:p w:rsidR="002A0B5B" w:rsidRPr="002A0B5B" w:rsidRDefault="002A0B5B" w:rsidP="002A0B5B">
      <w:pPr>
        <w:pStyle w:val="14"/>
        <w:spacing w:line="240" w:lineRule="auto"/>
        <w:jc w:val="both"/>
        <w:rPr>
          <w:color w:val="auto"/>
          <w:sz w:val="28"/>
          <w:szCs w:val="28"/>
        </w:rPr>
      </w:pPr>
      <w:r w:rsidRPr="002A0B5B">
        <w:rPr>
          <w:color w:val="auto"/>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A0B5B" w:rsidRPr="002A0B5B" w:rsidRDefault="002A0B5B" w:rsidP="002A0B5B">
      <w:pPr>
        <w:pStyle w:val="14"/>
        <w:spacing w:line="240" w:lineRule="auto"/>
        <w:jc w:val="both"/>
        <w:rPr>
          <w:color w:val="auto"/>
          <w:sz w:val="28"/>
          <w:szCs w:val="28"/>
        </w:rPr>
      </w:pPr>
      <w:r w:rsidRPr="002A0B5B">
        <w:rPr>
          <w:color w:val="auto"/>
          <w:sz w:val="28"/>
          <w:szCs w:val="28"/>
        </w:rPr>
        <w:t>Рисунок натюрморта графическими материалами с натуры или по представлению.</w:t>
      </w:r>
    </w:p>
    <w:p w:rsidR="002A0B5B" w:rsidRPr="002A0B5B" w:rsidRDefault="002A0B5B" w:rsidP="002A0B5B">
      <w:pPr>
        <w:pStyle w:val="14"/>
        <w:spacing w:line="240" w:lineRule="auto"/>
        <w:jc w:val="both"/>
        <w:rPr>
          <w:color w:val="auto"/>
          <w:sz w:val="28"/>
          <w:szCs w:val="28"/>
        </w:rPr>
      </w:pPr>
      <w:r w:rsidRPr="002A0B5B">
        <w:rPr>
          <w:color w:val="auto"/>
          <w:sz w:val="28"/>
          <w:szCs w:val="28"/>
        </w:rPr>
        <w:t>Творческий натюрморт в графике. Произведения художников-графиков. Особенности графических техник. Печатная графика.</w:t>
      </w:r>
    </w:p>
    <w:p w:rsidR="002A0B5B" w:rsidRPr="002A0B5B" w:rsidRDefault="002A0B5B" w:rsidP="002A0B5B">
      <w:pPr>
        <w:pStyle w:val="14"/>
        <w:spacing w:line="240" w:lineRule="auto"/>
        <w:jc w:val="both"/>
        <w:rPr>
          <w:color w:val="auto"/>
          <w:sz w:val="28"/>
          <w:szCs w:val="28"/>
        </w:rPr>
      </w:pPr>
      <w:r w:rsidRPr="002A0B5B">
        <w:rPr>
          <w:color w:val="auto"/>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rsidR="002A0B5B" w:rsidRPr="002A0B5B" w:rsidRDefault="002A0B5B" w:rsidP="002A0B5B">
      <w:pPr>
        <w:pStyle w:val="18"/>
        <w:rPr>
          <w:rFonts w:ascii="Times New Roman" w:hAnsi="Times New Roman" w:cs="Times New Roman"/>
          <w:sz w:val="28"/>
          <w:szCs w:val="28"/>
        </w:rPr>
      </w:pPr>
      <w:r w:rsidRPr="002A0B5B">
        <w:rPr>
          <w:rFonts w:ascii="Times New Roman" w:hAnsi="Times New Roman" w:cs="Times New Roman"/>
          <w:sz w:val="28"/>
          <w:szCs w:val="28"/>
        </w:rPr>
        <w:t>Портрет</w:t>
      </w:r>
    </w:p>
    <w:p w:rsidR="002A0B5B" w:rsidRPr="002A0B5B" w:rsidRDefault="002A0B5B" w:rsidP="002A0B5B">
      <w:pPr>
        <w:pStyle w:val="14"/>
        <w:spacing w:line="240" w:lineRule="auto"/>
        <w:jc w:val="both"/>
        <w:rPr>
          <w:color w:val="auto"/>
          <w:sz w:val="28"/>
          <w:szCs w:val="28"/>
        </w:rPr>
      </w:pPr>
      <w:r w:rsidRPr="002A0B5B">
        <w:rPr>
          <w:color w:val="auto"/>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2A0B5B" w:rsidRPr="002A0B5B" w:rsidRDefault="002A0B5B" w:rsidP="002A0B5B">
      <w:pPr>
        <w:pStyle w:val="14"/>
        <w:spacing w:line="240" w:lineRule="auto"/>
        <w:jc w:val="both"/>
        <w:rPr>
          <w:color w:val="auto"/>
          <w:sz w:val="28"/>
          <w:szCs w:val="28"/>
        </w:rPr>
      </w:pPr>
      <w:r w:rsidRPr="002A0B5B">
        <w:rPr>
          <w:color w:val="auto"/>
          <w:sz w:val="28"/>
          <w:szCs w:val="28"/>
        </w:rPr>
        <w:t>Великие портретисты в европейском искусстве.</w:t>
      </w:r>
    </w:p>
    <w:p w:rsidR="002A0B5B" w:rsidRPr="002A0B5B" w:rsidRDefault="002A0B5B" w:rsidP="002A0B5B">
      <w:pPr>
        <w:pStyle w:val="14"/>
        <w:spacing w:line="240" w:lineRule="auto"/>
        <w:jc w:val="both"/>
        <w:rPr>
          <w:color w:val="auto"/>
          <w:sz w:val="28"/>
          <w:szCs w:val="28"/>
        </w:rPr>
      </w:pPr>
      <w:r w:rsidRPr="002A0B5B">
        <w:rPr>
          <w:color w:val="auto"/>
          <w:sz w:val="28"/>
          <w:szCs w:val="28"/>
        </w:rPr>
        <w:t>Особенности развития портретного жанра в отечественном искусстве. Великие портретисты в русской живописи.</w:t>
      </w:r>
    </w:p>
    <w:p w:rsidR="002A0B5B" w:rsidRPr="002A0B5B" w:rsidRDefault="002A0B5B" w:rsidP="002A0B5B">
      <w:pPr>
        <w:pStyle w:val="14"/>
        <w:spacing w:line="240" w:lineRule="auto"/>
        <w:jc w:val="both"/>
        <w:rPr>
          <w:color w:val="auto"/>
          <w:sz w:val="28"/>
          <w:szCs w:val="28"/>
        </w:rPr>
      </w:pPr>
      <w:r w:rsidRPr="002A0B5B">
        <w:rPr>
          <w:color w:val="auto"/>
          <w:sz w:val="28"/>
          <w:szCs w:val="28"/>
        </w:rPr>
        <w:t>Парадный и камерный портрет в живописи.</w:t>
      </w:r>
    </w:p>
    <w:p w:rsidR="002A0B5B" w:rsidRPr="002A0B5B" w:rsidRDefault="002A0B5B" w:rsidP="002A0B5B">
      <w:pPr>
        <w:pStyle w:val="14"/>
        <w:spacing w:line="240" w:lineRule="auto"/>
        <w:jc w:val="both"/>
        <w:rPr>
          <w:color w:val="auto"/>
          <w:sz w:val="28"/>
          <w:szCs w:val="28"/>
        </w:rPr>
      </w:pPr>
      <w:r w:rsidRPr="002A0B5B">
        <w:rPr>
          <w:color w:val="auto"/>
          <w:sz w:val="28"/>
          <w:szCs w:val="28"/>
        </w:rPr>
        <w:t>Особенности развития жанра портрета в искусстве ХХ в.— отечественном и европейском.</w:t>
      </w:r>
    </w:p>
    <w:p w:rsidR="002A0B5B" w:rsidRPr="002A0B5B" w:rsidRDefault="002A0B5B" w:rsidP="002A0B5B">
      <w:pPr>
        <w:pStyle w:val="14"/>
        <w:spacing w:line="240" w:lineRule="auto"/>
        <w:jc w:val="both"/>
        <w:rPr>
          <w:color w:val="auto"/>
          <w:sz w:val="28"/>
          <w:szCs w:val="28"/>
        </w:rPr>
      </w:pPr>
      <w:r w:rsidRPr="002A0B5B">
        <w:rPr>
          <w:color w:val="auto"/>
          <w:sz w:val="28"/>
          <w:szCs w:val="28"/>
        </w:rPr>
        <w:t>Построение головы человека, основные пропорции лица, соотношение лицевой и черепной частей головы.</w:t>
      </w:r>
    </w:p>
    <w:p w:rsidR="002A0B5B" w:rsidRPr="002A0B5B" w:rsidRDefault="002A0B5B" w:rsidP="002A0B5B">
      <w:pPr>
        <w:pStyle w:val="14"/>
        <w:spacing w:line="240" w:lineRule="auto"/>
        <w:jc w:val="both"/>
        <w:rPr>
          <w:color w:val="auto"/>
          <w:sz w:val="28"/>
          <w:szCs w:val="28"/>
        </w:rPr>
      </w:pPr>
      <w:r w:rsidRPr="002A0B5B">
        <w:rPr>
          <w:color w:val="auto"/>
          <w:sz w:val="28"/>
          <w:szCs w:val="28"/>
        </w:rPr>
        <w:t>Графический портрет в работах известных художников. Разнообразие графических средств в изображении образа человека.</w:t>
      </w:r>
    </w:p>
    <w:p w:rsidR="002A0B5B" w:rsidRPr="002A0B5B" w:rsidRDefault="002A0B5B" w:rsidP="002A0B5B">
      <w:pPr>
        <w:pStyle w:val="14"/>
        <w:spacing w:line="240" w:lineRule="auto"/>
        <w:jc w:val="both"/>
        <w:rPr>
          <w:color w:val="auto"/>
          <w:sz w:val="28"/>
          <w:szCs w:val="28"/>
        </w:rPr>
      </w:pPr>
      <w:r w:rsidRPr="002A0B5B">
        <w:rPr>
          <w:color w:val="auto"/>
          <w:sz w:val="28"/>
          <w:szCs w:val="28"/>
        </w:rPr>
        <w:t>Графический портретный рисунок с натуры или по памяти.</w:t>
      </w:r>
    </w:p>
    <w:p w:rsidR="002A0B5B" w:rsidRPr="002A0B5B" w:rsidRDefault="002A0B5B" w:rsidP="002A0B5B">
      <w:pPr>
        <w:pStyle w:val="14"/>
        <w:spacing w:line="240" w:lineRule="auto"/>
        <w:jc w:val="both"/>
        <w:rPr>
          <w:color w:val="auto"/>
          <w:sz w:val="28"/>
          <w:szCs w:val="28"/>
        </w:rPr>
      </w:pPr>
      <w:r w:rsidRPr="002A0B5B">
        <w:rPr>
          <w:color w:val="auto"/>
          <w:sz w:val="28"/>
          <w:szCs w:val="28"/>
        </w:rPr>
        <w:t>Роль освещения головы при создании портретного образа.</w:t>
      </w:r>
    </w:p>
    <w:p w:rsidR="002A0B5B" w:rsidRPr="002A0B5B" w:rsidRDefault="002A0B5B" w:rsidP="002A0B5B">
      <w:pPr>
        <w:pStyle w:val="14"/>
        <w:spacing w:line="240" w:lineRule="auto"/>
        <w:ind w:firstLine="0"/>
        <w:jc w:val="both"/>
        <w:rPr>
          <w:color w:val="auto"/>
          <w:sz w:val="28"/>
          <w:szCs w:val="28"/>
        </w:rPr>
      </w:pPr>
      <w:r w:rsidRPr="002A0B5B">
        <w:rPr>
          <w:color w:val="auto"/>
          <w:sz w:val="28"/>
          <w:szCs w:val="28"/>
        </w:rPr>
        <w:t>Свет и тень в изображении головы человека.</w:t>
      </w:r>
    </w:p>
    <w:p w:rsidR="002A0B5B" w:rsidRPr="002A0B5B" w:rsidRDefault="002A0B5B" w:rsidP="002A0B5B">
      <w:pPr>
        <w:pStyle w:val="14"/>
        <w:spacing w:line="240" w:lineRule="auto"/>
        <w:jc w:val="both"/>
        <w:rPr>
          <w:color w:val="auto"/>
          <w:sz w:val="28"/>
          <w:szCs w:val="28"/>
        </w:rPr>
      </w:pPr>
      <w:r w:rsidRPr="002A0B5B">
        <w:rPr>
          <w:color w:val="auto"/>
          <w:sz w:val="28"/>
          <w:szCs w:val="28"/>
        </w:rPr>
        <w:t>Портрет в скульптуре.</w:t>
      </w:r>
    </w:p>
    <w:p w:rsidR="002A0B5B" w:rsidRPr="002A0B5B" w:rsidRDefault="002A0B5B" w:rsidP="002A0B5B">
      <w:pPr>
        <w:pStyle w:val="14"/>
        <w:spacing w:line="240" w:lineRule="auto"/>
        <w:jc w:val="both"/>
        <w:rPr>
          <w:color w:val="auto"/>
          <w:sz w:val="28"/>
          <w:szCs w:val="28"/>
        </w:rPr>
      </w:pPr>
      <w:r w:rsidRPr="002A0B5B">
        <w:rPr>
          <w:color w:val="auto"/>
          <w:sz w:val="28"/>
          <w:szCs w:val="28"/>
        </w:rPr>
        <w:t>Выражение характера человека, его социального положения и образа эпохи в скульптурном портрете.</w:t>
      </w:r>
    </w:p>
    <w:p w:rsidR="002A0B5B" w:rsidRPr="002A0B5B" w:rsidRDefault="002A0B5B" w:rsidP="002A0B5B">
      <w:pPr>
        <w:pStyle w:val="14"/>
        <w:spacing w:line="240" w:lineRule="auto"/>
        <w:jc w:val="both"/>
        <w:rPr>
          <w:color w:val="auto"/>
          <w:sz w:val="28"/>
          <w:szCs w:val="28"/>
        </w:rPr>
      </w:pPr>
      <w:r w:rsidRPr="002A0B5B">
        <w:rPr>
          <w:color w:val="auto"/>
          <w:sz w:val="28"/>
          <w:szCs w:val="28"/>
        </w:rPr>
        <w:t>Значение свойств художественных материалов в создании скульптурного портрета.</w:t>
      </w:r>
    </w:p>
    <w:p w:rsidR="002A0B5B" w:rsidRPr="002A0B5B" w:rsidRDefault="002A0B5B" w:rsidP="002A0B5B">
      <w:pPr>
        <w:pStyle w:val="14"/>
        <w:spacing w:line="240" w:lineRule="auto"/>
        <w:jc w:val="both"/>
        <w:rPr>
          <w:color w:val="auto"/>
          <w:sz w:val="28"/>
          <w:szCs w:val="28"/>
        </w:rPr>
      </w:pPr>
      <w:r w:rsidRPr="002A0B5B">
        <w:rPr>
          <w:color w:val="auto"/>
          <w:sz w:val="28"/>
          <w:szCs w:val="28"/>
        </w:rPr>
        <w:t>Живописное изображение портрета. Роль цвета в живописном портретном образе в произведениях выдающихся живописцев.</w:t>
      </w:r>
    </w:p>
    <w:p w:rsidR="002A0B5B" w:rsidRPr="002A0B5B" w:rsidRDefault="002A0B5B" w:rsidP="002A0B5B">
      <w:pPr>
        <w:pStyle w:val="14"/>
        <w:spacing w:line="240" w:lineRule="auto"/>
        <w:jc w:val="both"/>
        <w:rPr>
          <w:color w:val="auto"/>
          <w:sz w:val="28"/>
          <w:szCs w:val="28"/>
        </w:rPr>
      </w:pPr>
      <w:r w:rsidRPr="002A0B5B">
        <w:rPr>
          <w:color w:val="auto"/>
          <w:sz w:val="28"/>
          <w:szCs w:val="28"/>
        </w:rPr>
        <w:t>Опыт работы над созданием живописного портрета.</w:t>
      </w:r>
    </w:p>
    <w:p w:rsidR="002A0B5B" w:rsidRPr="002A0B5B" w:rsidRDefault="002A0B5B" w:rsidP="002A0B5B">
      <w:pPr>
        <w:pStyle w:val="18"/>
        <w:rPr>
          <w:rFonts w:ascii="Times New Roman" w:hAnsi="Times New Roman" w:cs="Times New Roman"/>
          <w:sz w:val="28"/>
          <w:szCs w:val="28"/>
        </w:rPr>
      </w:pPr>
      <w:r w:rsidRPr="002A0B5B">
        <w:rPr>
          <w:rFonts w:ascii="Times New Roman" w:hAnsi="Times New Roman" w:cs="Times New Roman"/>
          <w:sz w:val="28"/>
          <w:szCs w:val="28"/>
        </w:rPr>
        <w:t>Пейзаж</w:t>
      </w:r>
    </w:p>
    <w:p w:rsidR="002A0B5B" w:rsidRPr="002A0B5B" w:rsidRDefault="002A0B5B" w:rsidP="002A0B5B">
      <w:pPr>
        <w:pStyle w:val="14"/>
        <w:spacing w:line="240" w:lineRule="auto"/>
        <w:jc w:val="both"/>
        <w:rPr>
          <w:color w:val="auto"/>
          <w:sz w:val="28"/>
          <w:szCs w:val="28"/>
        </w:rPr>
      </w:pPr>
      <w:r w:rsidRPr="002A0B5B">
        <w:rPr>
          <w:color w:val="auto"/>
          <w:sz w:val="28"/>
          <w:szCs w:val="28"/>
        </w:rPr>
        <w:t>Особенности изображения пространства в эпоху Древнего мира, в средневековом искусстве и в эпоху Возрождения.</w:t>
      </w:r>
    </w:p>
    <w:p w:rsidR="002A0B5B" w:rsidRPr="002A0B5B" w:rsidRDefault="002A0B5B" w:rsidP="002A0B5B">
      <w:pPr>
        <w:pStyle w:val="14"/>
        <w:spacing w:line="240" w:lineRule="auto"/>
        <w:jc w:val="both"/>
        <w:rPr>
          <w:color w:val="auto"/>
          <w:sz w:val="28"/>
          <w:szCs w:val="28"/>
        </w:rPr>
      </w:pPr>
      <w:r w:rsidRPr="002A0B5B">
        <w:rPr>
          <w:color w:val="auto"/>
          <w:sz w:val="28"/>
          <w:szCs w:val="28"/>
        </w:rPr>
        <w:t>Правила построения линейной перспективы в изображении пространства.</w:t>
      </w:r>
    </w:p>
    <w:p w:rsidR="002A0B5B" w:rsidRPr="002A0B5B" w:rsidRDefault="002A0B5B" w:rsidP="002A0B5B">
      <w:pPr>
        <w:pStyle w:val="14"/>
        <w:spacing w:line="240" w:lineRule="auto"/>
        <w:jc w:val="both"/>
        <w:rPr>
          <w:color w:val="auto"/>
          <w:sz w:val="28"/>
          <w:szCs w:val="28"/>
        </w:rPr>
      </w:pPr>
      <w:r w:rsidRPr="002A0B5B">
        <w:rPr>
          <w:color w:val="auto"/>
          <w:sz w:val="28"/>
          <w:szCs w:val="28"/>
        </w:rPr>
        <w:t>Правила воздушной перспективы, построения переднего, среднего и дальнего планов при изображении пейзажа.</w:t>
      </w:r>
    </w:p>
    <w:p w:rsidR="002A0B5B" w:rsidRPr="002A0B5B" w:rsidRDefault="002A0B5B" w:rsidP="002A0B5B">
      <w:pPr>
        <w:pStyle w:val="14"/>
        <w:spacing w:line="240" w:lineRule="auto"/>
        <w:jc w:val="both"/>
        <w:rPr>
          <w:color w:val="auto"/>
          <w:sz w:val="28"/>
          <w:szCs w:val="28"/>
        </w:rPr>
      </w:pPr>
      <w:r w:rsidRPr="002A0B5B">
        <w:rPr>
          <w:color w:val="auto"/>
          <w:sz w:val="28"/>
          <w:szCs w:val="28"/>
        </w:rPr>
        <w:t>Особенности изображения разных состояний природы и её освещения. Романтический пейзаж. Морские пейзажи И. Айвазовского.</w:t>
      </w:r>
    </w:p>
    <w:p w:rsidR="002A0B5B" w:rsidRPr="002A0B5B" w:rsidRDefault="002A0B5B" w:rsidP="002A0B5B">
      <w:pPr>
        <w:pStyle w:val="14"/>
        <w:spacing w:line="240" w:lineRule="auto"/>
        <w:jc w:val="both"/>
        <w:rPr>
          <w:color w:val="auto"/>
          <w:sz w:val="28"/>
          <w:szCs w:val="28"/>
        </w:rPr>
      </w:pPr>
      <w:r w:rsidRPr="002A0B5B">
        <w:rPr>
          <w:color w:val="auto"/>
          <w:sz w:val="28"/>
          <w:szCs w:val="28"/>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2A0B5B" w:rsidRPr="002A0B5B" w:rsidRDefault="002A0B5B" w:rsidP="002A0B5B">
      <w:pPr>
        <w:pStyle w:val="14"/>
        <w:spacing w:line="240" w:lineRule="auto"/>
        <w:jc w:val="both"/>
        <w:rPr>
          <w:color w:val="auto"/>
          <w:sz w:val="28"/>
          <w:szCs w:val="28"/>
        </w:rPr>
      </w:pPr>
      <w:r w:rsidRPr="002A0B5B">
        <w:rPr>
          <w:color w:val="auto"/>
          <w:sz w:val="28"/>
          <w:szCs w:val="28"/>
        </w:rPr>
        <w:t>Живописное изображение различных состояний природы.</w:t>
      </w:r>
    </w:p>
    <w:p w:rsidR="002A0B5B" w:rsidRPr="002A0B5B" w:rsidRDefault="002A0B5B" w:rsidP="002A0B5B">
      <w:pPr>
        <w:pStyle w:val="14"/>
        <w:spacing w:line="240" w:lineRule="auto"/>
        <w:jc w:val="both"/>
        <w:rPr>
          <w:color w:val="auto"/>
          <w:sz w:val="28"/>
          <w:szCs w:val="28"/>
        </w:rPr>
      </w:pPr>
      <w:r w:rsidRPr="002A0B5B">
        <w:rPr>
          <w:color w:val="auto"/>
          <w:sz w:val="28"/>
          <w:szCs w:val="28"/>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2A0B5B">
        <w:rPr>
          <w:color w:val="auto"/>
          <w:sz w:val="28"/>
          <w:szCs w:val="28"/>
          <w:lang w:val="en-US" w:bidi="en-US"/>
        </w:rPr>
        <w:t>XIX</w:t>
      </w:r>
      <w:r w:rsidRPr="002A0B5B">
        <w:rPr>
          <w:color w:val="auto"/>
          <w:sz w:val="28"/>
          <w:szCs w:val="28"/>
        </w:rPr>
        <w:t>в.</w:t>
      </w:r>
    </w:p>
    <w:p w:rsidR="002A0B5B" w:rsidRPr="002A0B5B" w:rsidRDefault="002A0B5B" w:rsidP="002A0B5B">
      <w:pPr>
        <w:pStyle w:val="14"/>
        <w:spacing w:line="240" w:lineRule="auto"/>
        <w:jc w:val="both"/>
        <w:rPr>
          <w:color w:val="auto"/>
          <w:sz w:val="28"/>
          <w:szCs w:val="28"/>
        </w:rPr>
      </w:pPr>
      <w:r w:rsidRPr="002A0B5B">
        <w:rPr>
          <w:color w:val="auto"/>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2A0B5B" w:rsidRPr="002A0B5B" w:rsidRDefault="002A0B5B" w:rsidP="002A0B5B">
      <w:pPr>
        <w:pStyle w:val="14"/>
        <w:spacing w:line="240" w:lineRule="auto"/>
        <w:jc w:val="both"/>
        <w:rPr>
          <w:color w:val="auto"/>
          <w:sz w:val="28"/>
          <w:szCs w:val="28"/>
        </w:rPr>
      </w:pPr>
      <w:r w:rsidRPr="002A0B5B">
        <w:rPr>
          <w:color w:val="auto"/>
          <w:sz w:val="28"/>
          <w:szCs w:val="28"/>
        </w:rPr>
        <w:t>Творческий опыт в создании композиционного живописного пейзажа своей Родины.</w:t>
      </w:r>
    </w:p>
    <w:p w:rsidR="002A0B5B" w:rsidRPr="002A0B5B" w:rsidRDefault="002A0B5B" w:rsidP="002A0B5B">
      <w:pPr>
        <w:pStyle w:val="14"/>
        <w:spacing w:line="240" w:lineRule="auto"/>
        <w:jc w:val="both"/>
        <w:rPr>
          <w:color w:val="auto"/>
          <w:sz w:val="28"/>
          <w:szCs w:val="28"/>
        </w:rPr>
      </w:pPr>
      <w:r w:rsidRPr="002A0B5B">
        <w:rPr>
          <w:color w:val="auto"/>
          <w:sz w:val="28"/>
          <w:szCs w:val="28"/>
        </w:rPr>
        <w:t>Графический образ пейзажа в работах выдающихся мастеров.</w:t>
      </w:r>
    </w:p>
    <w:p w:rsidR="002A0B5B" w:rsidRPr="002A0B5B" w:rsidRDefault="002A0B5B" w:rsidP="002A0B5B">
      <w:pPr>
        <w:pStyle w:val="14"/>
        <w:spacing w:line="240" w:lineRule="auto"/>
        <w:jc w:val="both"/>
        <w:rPr>
          <w:color w:val="auto"/>
          <w:sz w:val="28"/>
          <w:szCs w:val="28"/>
        </w:rPr>
      </w:pPr>
      <w:r w:rsidRPr="002A0B5B">
        <w:rPr>
          <w:color w:val="auto"/>
          <w:sz w:val="28"/>
          <w:szCs w:val="28"/>
        </w:rPr>
        <w:t>Средства выразительности в графическом рисунке и многообразие графических техник.</w:t>
      </w:r>
    </w:p>
    <w:p w:rsidR="002A0B5B" w:rsidRPr="002A0B5B" w:rsidRDefault="002A0B5B" w:rsidP="002A0B5B">
      <w:pPr>
        <w:pStyle w:val="14"/>
        <w:spacing w:line="240" w:lineRule="auto"/>
        <w:jc w:val="both"/>
        <w:rPr>
          <w:color w:val="auto"/>
          <w:sz w:val="28"/>
          <w:szCs w:val="28"/>
        </w:rPr>
      </w:pPr>
      <w:r w:rsidRPr="002A0B5B">
        <w:rPr>
          <w:color w:val="auto"/>
          <w:sz w:val="28"/>
          <w:szCs w:val="28"/>
        </w:rPr>
        <w:t>Графические зарисовки и графическая композиция на темы окружающей природы.</w:t>
      </w:r>
    </w:p>
    <w:p w:rsidR="002A0B5B" w:rsidRPr="002A0B5B" w:rsidRDefault="002A0B5B" w:rsidP="002A0B5B">
      <w:pPr>
        <w:pStyle w:val="14"/>
        <w:spacing w:line="240" w:lineRule="auto"/>
        <w:jc w:val="both"/>
        <w:rPr>
          <w:color w:val="auto"/>
          <w:sz w:val="28"/>
          <w:szCs w:val="28"/>
        </w:rPr>
      </w:pPr>
      <w:r w:rsidRPr="002A0B5B">
        <w:rPr>
          <w:color w:val="auto"/>
          <w:sz w:val="28"/>
          <w:szCs w:val="28"/>
        </w:rPr>
        <w:t>Городской пейзаж в творчестве мастеров искусства. Многообразие в понимании образа города.</w:t>
      </w:r>
    </w:p>
    <w:p w:rsidR="002A0B5B" w:rsidRPr="002A0B5B" w:rsidRDefault="002A0B5B" w:rsidP="002A0B5B">
      <w:pPr>
        <w:pStyle w:val="14"/>
        <w:spacing w:line="240" w:lineRule="auto"/>
        <w:jc w:val="both"/>
        <w:rPr>
          <w:color w:val="auto"/>
          <w:sz w:val="28"/>
          <w:szCs w:val="28"/>
        </w:rPr>
      </w:pPr>
      <w:r w:rsidRPr="002A0B5B">
        <w:rPr>
          <w:color w:val="auto"/>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A0B5B" w:rsidRPr="002A0B5B" w:rsidRDefault="002A0B5B" w:rsidP="002A0B5B">
      <w:pPr>
        <w:pStyle w:val="14"/>
        <w:spacing w:line="240" w:lineRule="auto"/>
        <w:jc w:val="both"/>
        <w:rPr>
          <w:color w:val="auto"/>
          <w:sz w:val="28"/>
          <w:szCs w:val="28"/>
        </w:rPr>
      </w:pPr>
      <w:r w:rsidRPr="002A0B5B">
        <w:rPr>
          <w:color w:val="auto"/>
          <w:sz w:val="28"/>
          <w:szCs w:val="28"/>
        </w:rPr>
        <w:t>Опыт изображения городского пейзажа. Наблюдательная перспектива и ритмическая организация плоскости изображения.</w:t>
      </w:r>
    </w:p>
    <w:p w:rsidR="002A0B5B" w:rsidRPr="002A0B5B" w:rsidRDefault="002A0B5B" w:rsidP="002A0B5B">
      <w:pPr>
        <w:pStyle w:val="18"/>
        <w:rPr>
          <w:rFonts w:ascii="Times New Roman" w:hAnsi="Times New Roman" w:cs="Times New Roman"/>
          <w:sz w:val="28"/>
          <w:szCs w:val="28"/>
        </w:rPr>
      </w:pPr>
      <w:r w:rsidRPr="002A0B5B">
        <w:rPr>
          <w:rFonts w:ascii="Times New Roman" w:hAnsi="Times New Roman" w:cs="Times New Roman"/>
          <w:sz w:val="28"/>
          <w:szCs w:val="28"/>
        </w:rPr>
        <w:t>Бытовой жанр в изобразительном искусстве</w:t>
      </w:r>
    </w:p>
    <w:p w:rsidR="002A0B5B" w:rsidRPr="002A0B5B" w:rsidRDefault="002A0B5B" w:rsidP="002A0B5B">
      <w:pPr>
        <w:pStyle w:val="14"/>
        <w:spacing w:line="240" w:lineRule="auto"/>
        <w:jc w:val="both"/>
        <w:rPr>
          <w:color w:val="auto"/>
          <w:sz w:val="28"/>
          <w:szCs w:val="28"/>
        </w:rPr>
      </w:pPr>
      <w:r w:rsidRPr="002A0B5B">
        <w:rPr>
          <w:color w:val="auto"/>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2A0B5B" w:rsidRPr="002A0B5B" w:rsidRDefault="002A0B5B" w:rsidP="002A0B5B">
      <w:pPr>
        <w:pStyle w:val="14"/>
        <w:spacing w:line="240" w:lineRule="auto"/>
        <w:jc w:val="both"/>
        <w:rPr>
          <w:color w:val="auto"/>
          <w:sz w:val="28"/>
          <w:szCs w:val="28"/>
        </w:rPr>
      </w:pPr>
      <w:r w:rsidRPr="002A0B5B">
        <w:rPr>
          <w:color w:val="auto"/>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2A0B5B" w:rsidRPr="002A0B5B" w:rsidRDefault="002A0B5B" w:rsidP="002A0B5B">
      <w:pPr>
        <w:pStyle w:val="14"/>
        <w:spacing w:line="240" w:lineRule="auto"/>
        <w:jc w:val="both"/>
        <w:rPr>
          <w:color w:val="auto"/>
          <w:sz w:val="28"/>
          <w:szCs w:val="28"/>
        </w:rPr>
      </w:pPr>
      <w:r w:rsidRPr="002A0B5B">
        <w:rPr>
          <w:color w:val="auto"/>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2A0B5B" w:rsidRPr="002A0B5B" w:rsidRDefault="002A0B5B" w:rsidP="002A0B5B">
      <w:pPr>
        <w:pStyle w:val="18"/>
        <w:rPr>
          <w:rFonts w:ascii="Times New Roman" w:hAnsi="Times New Roman" w:cs="Times New Roman"/>
          <w:sz w:val="28"/>
          <w:szCs w:val="28"/>
        </w:rPr>
      </w:pPr>
      <w:r w:rsidRPr="002A0B5B">
        <w:rPr>
          <w:rFonts w:ascii="Times New Roman" w:hAnsi="Times New Roman" w:cs="Times New Roman"/>
          <w:sz w:val="28"/>
          <w:szCs w:val="28"/>
        </w:rPr>
        <w:t>Исторический жанр в изобразительном искусстве</w:t>
      </w:r>
    </w:p>
    <w:p w:rsidR="002A0B5B" w:rsidRPr="002A0B5B" w:rsidRDefault="002A0B5B" w:rsidP="002A0B5B">
      <w:pPr>
        <w:pStyle w:val="14"/>
        <w:spacing w:line="240" w:lineRule="auto"/>
        <w:jc w:val="both"/>
        <w:rPr>
          <w:color w:val="auto"/>
          <w:sz w:val="28"/>
          <w:szCs w:val="28"/>
        </w:rPr>
      </w:pPr>
      <w:r w:rsidRPr="002A0B5B">
        <w:rPr>
          <w:color w:val="auto"/>
          <w:sz w:val="28"/>
          <w:szCs w:val="28"/>
        </w:rPr>
        <w:t>Историческая тема в искусстве как изображение наиболее значительных событий в жизни общества.</w:t>
      </w:r>
    </w:p>
    <w:p w:rsidR="002A0B5B" w:rsidRPr="002A0B5B" w:rsidRDefault="002A0B5B" w:rsidP="002A0B5B">
      <w:pPr>
        <w:pStyle w:val="14"/>
        <w:spacing w:line="240" w:lineRule="auto"/>
        <w:jc w:val="both"/>
        <w:rPr>
          <w:color w:val="auto"/>
          <w:sz w:val="28"/>
          <w:szCs w:val="28"/>
        </w:rPr>
      </w:pPr>
      <w:r w:rsidRPr="002A0B5B">
        <w:rPr>
          <w:color w:val="auto"/>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2A0B5B" w:rsidRPr="002A0B5B" w:rsidRDefault="002A0B5B" w:rsidP="002A0B5B">
      <w:pPr>
        <w:pStyle w:val="14"/>
        <w:spacing w:line="240" w:lineRule="auto"/>
        <w:jc w:val="both"/>
        <w:rPr>
          <w:color w:val="auto"/>
          <w:sz w:val="28"/>
          <w:szCs w:val="28"/>
        </w:rPr>
      </w:pPr>
      <w:r w:rsidRPr="002A0B5B">
        <w:rPr>
          <w:color w:val="auto"/>
          <w:sz w:val="28"/>
          <w:szCs w:val="28"/>
        </w:rPr>
        <w:t xml:space="preserve">Историческая картина в русском искусстве </w:t>
      </w:r>
      <w:r w:rsidRPr="002A0B5B">
        <w:rPr>
          <w:color w:val="auto"/>
          <w:sz w:val="28"/>
          <w:szCs w:val="28"/>
          <w:lang w:val="en-US" w:bidi="en-US"/>
        </w:rPr>
        <w:t>XIX</w:t>
      </w:r>
      <w:r w:rsidRPr="002A0B5B">
        <w:rPr>
          <w:color w:val="auto"/>
          <w:sz w:val="28"/>
          <w:szCs w:val="28"/>
        </w:rPr>
        <w:t>в. и её особое место в развитии отечественной культуры.</w:t>
      </w:r>
    </w:p>
    <w:p w:rsidR="002A0B5B" w:rsidRPr="002A0B5B" w:rsidRDefault="002A0B5B" w:rsidP="002A0B5B">
      <w:pPr>
        <w:pStyle w:val="14"/>
        <w:spacing w:line="240" w:lineRule="auto"/>
        <w:jc w:val="both"/>
        <w:rPr>
          <w:color w:val="auto"/>
          <w:sz w:val="28"/>
          <w:szCs w:val="28"/>
        </w:rPr>
      </w:pPr>
      <w:r w:rsidRPr="002A0B5B">
        <w:rPr>
          <w:color w:val="auto"/>
          <w:sz w:val="28"/>
          <w:szCs w:val="28"/>
        </w:rPr>
        <w:t>Картина К. Брюллова «Последний день Помпеи», исторические картины в творчестве В. Сурикова и др. Исторический образ России в картинах ХХ в.</w:t>
      </w:r>
    </w:p>
    <w:p w:rsidR="002A0B5B" w:rsidRPr="002A0B5B" w:rsidRDefault="002A0B5B" w:rsidP="002A0B5B">
      <w:pPr>
        <w:pStyle w:val="14"/>
        <w:spacing w:line="240" w:lineRule="auto"/>
        <w:jc w:val="both"/>
        <w:rPr>
          <w:color w:val="auto"/>
          <w:sz w:val="28"/>
          <w:szCs w:val="28"/>
        </w:rPr>
      </w:pPr>
      <w:r w:rsidRPr="002A0B5B">
        <w:rPr>
          <w:color w:val="auto"/>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A0B5B" w:rsidRPr="002A0B5B" w:rsidRDefault="002A0B5B" w:rsidP="002A0B5B">
      <w:pPr>
        <w:pStyle w:val="14"/>
        <w:spacing w:line="240" w:lineRule="auto"/>
        <w:jc w:val="both"/>
        <w:rPr>
          <w:color w:val="auto"/>
          <w:sz w:val="28"/>
          <w:szCs w:val="28"/>
        </w:rPr>
      </w:pPr>
      <w:r w:rsidRPr="002A0B5B">
        <w:rPr>
          <w:color w:val="auto"/>
          <w:sz w:val="28"/>
          <w:szCs w:val="28"/>
        </w:rPr>
        <w:t>Разработка эскизов композиции на историческую тему с опорой на собранный материал по задуманному сюжету.</w:t>
      </w:r>
    </w:p>
    <w:p w:rsidR="002A0B5B" w:rsidRPr="002A0B5B" w:rsidRDefault="002A0B5B" w:rsidP="002A0B5B">
      <w:pPr>
        <w:pStyle w:val="18"/>
        <w:rPr>
          <w:rFonts w:ascii="Times New Roman" w:hAnsi="Times New Roman" w:cs="Times New Roman"/>
          <w:sz w:val="28"/>
          <w:szCs w:val="28"/>
        </w:rPr>
      </w:pPr>
      <w:r w:rsidRPr="002A0B5B">
        <w:rPr>
          <w:rFonts w:ascii="Times New Roman" w:hAnsi="Times New Roman" w:cs="Times New Roman"/>
          <w:sz w:val="28"/>
          <w:szCs w:val="28"/>
        </w:rPr>
        <w:t>Библейские темы в изобразительном искусстве</w:t>
      </w:r>
    </w:p>
    <w:p w:rsidR="002A0B5B" w:rsidRPr="002A0B5B" w:rsidRDefault="002A0B5B" w:rsidP="002A0B5B">
      <w:pPr>
        <w:pStyle w:val="14"/>
        <w:spacing w:line="240" w:lineRule="auto"/>
        <w:jc w:val="both"/>
        <w:rPr>
          <w:color w:val="auto"/>
          <w:sz w:val="28"/>
          <w:szCs w:val="28"/>
        </w:rPr>
      </w:pPr>
      <w:r w:rsidRPr="002A0B5B">
        <w:rPr>
          <w:color w:val="auto"/>
          <w:sz w:val="28"/>
          <w:szCs w:val="28"/>
        </w:rPr>
        <w:t>Исторические картины на библейские темы: место и значение сюжетов Священной истории в европейской культуре.</w:t>
      </w:r>
    </w:p>
    <w:p w:rsidR="002A0B5B" w:rsidRPr="002A0B5B" w:rsidRDefault="002A0B5B" w:rsidP="002A0B5B">
      <w:pPr>
        <w:pStyle w:val="14"/>
        <w:spacing w:line="240" w:lineRule="auto"/>
        <w:jc w:val="both"/>
        <w:rPr>
          <w:color w:val="auto"/>
          <w:sz w:val="28"/>
          <w:szCs w:val="28"/>
        </w:rPr>
      </w:pPr>
      <w:r w:rsidRPr="002A0B5B">
        <w:rPr>
          <w:color w:val="auto"/>
          <w:sz w:val="28"/>
          <w:szCs w:val="28"/>
        </w:rPr>
        <w:t>Вечные темы и их нравственное и духовно-ценностное выражение как «духовная ось», соединяющая жизненные позиции разных поколений.</w:t>
      </w:r>
    </w:p>
    <w:p w:rsidR="002A0B5B" w:rsidRPr="002A0B5B" w:rsidRDefault="002A0B5B" w:rsidP="002A0B5B">
      <w:pPr>
        <w:pStyle w:val="14"/>
        <w:spacing w:line="240" w:lineRule="auto"/>
        <w:jc w:val="both"/>
        <w:rPr>
          <w:color w:val="auto"/>
          <w:sz w:val="28"/>
          <w:szCs w:val="28"/>
        </w:rPr>
      </w:pPr>
      <w:r w:rsidRPr="002A0B5B">
        <w:rPr>
          <w:color w:val="auto"/>
          <w:sz w:val="28"/>
          <w:szCs w:val="28"/>
        </w:rPr>
        <w:t>Произведения на библейские темы Леонардо да Винчи, Рафаэля, Рембрандта, в скульптуре «Пьета» Микеланджело и др.</w:t>
      </w:r>
    </w:p>
    <w:p w:rsidR="002A0B5B" w:rsidRPr="002A0B5B" w:rsidRDefault="002A0B5B" w:rsidP="002A0B5B">
      <w:pPr>
        <w:pStyle w:val="14"/>
        <w:spacing w:line="240" w:lineRule="auto"/>
        <w:jc w:val="both"/>
        <w:rPr>
          <w:color w:val="auto"/>
          <w:sz w:val="28"/>
          <w:szCs w:val="28"/>
        </w:rPr>
      </w:pPr>
      <w:r w:rsidRPr="002A0B5B">
        <w:rPr>
          <w:color w:val="auto"/>
          <w:sz w:val="28"/>
          <w:szCs w:val="28"/>
        </w:rPr>
        <w:t xml:space="preserve">Библейские темы в отечественных картинах </w:t>
      </w:r>
      <w:r w:rsidRPr="002A0B5B">
        <w:rPr>
          <w:color w:val="auto"/>
          <w:sz w:val="28"/>
          <w:szCs w:val="28"/>
          <w:lang w:val="en-US" w:bidi="en-US"/>
        </w:rPr>
        <w:t>XIX</w:t>
      </w:r>
      <w:r w:rsidRPr="002A0B5B">
        <w:rPr>
          <w:color w:val="auto"/>
          <w:sz w:val="28"/>
          <w:szCs w:val="28"/>
        </w:rPr>
        <w:t>в. (А. Иванов. «Явление Христа народу», И. Крамской. «Христос в пустыне», Н. Ге. «Тайная вечеря», В. Поленов. «Христос и грешница»).</w:t>
      </w:r>
    </w:p>
    <w:p w:rsidR="002A0B5B" w:rsidRPr="002A0B5B" w:rsidRDefault="002A0B5B" w:rsidP="002A0B5B">
      <w:pPr>
        <w:pStyle w:val="14"/>
        <w:spacing w:line="240" w:lineRule="auto"/>
        <w:jc w:val="both"/>
        <w:rPr>
          <w:color w:val="auto"/>
          <w:sz w:val="28"/>
          <w:szCs w:val="28"/>
        </w:rPr>
      </w:pPr>
      <w:r w:rsidRPr="002A0B5B">
        <w:rPr>
          <w:color w:val="auto"/>
          <w:sz w:val="28"/>
          <w:szCs w:val="28"/>
        </w:rPr>
        <w:t>Иконопись как великое проявление русской культуры. Язык изображения в иконе — его религиозный и символический смысл.</w:t>
      </w:r>
    </w:p>
    <w:p w:rsidR="002A0B5B" w:rsidRPr="002A0B5B" w:rsidRDefault="002A0B5B" w:rsidP="002A0B5B">
      <w:pPr>
        <w:pStyle w:val="14"/>
        <w:spacing w:line="240" w:lineRule="auto"/>
        <w:jc w:val="both"/>
        <w:rPr>
          <w:color w:val="auto"/>
          <w:sz w:val="28"/>
          <w:szCs w:val="28"/>
        </w:rPr>
      </w:pPr>
      <w:r w:rsidRPr="002A0B5B">
        <w:rPr>
          <w:color w:val="auto"/>
          <w:sz w:val="28"/>
          <w:szCs w:val="28"/>
        </w:rPr>
        <w:t>Великие русские иконописцы: духовный свет икон Андрея Рублёва, Феофана Грека, Дионисия.</w:t>
      </w:r>
    </w:p>
    <w:p w:rsidR="002A0B5B" w:rsidRPr="002A0B5B" w:rsidRDefault="002A0B5B" w:rsidP="002A0B5B">
      <w:pPr>
        <w:pStyle w:val="14"/>
        <w:spacing w:line="240" w:lineRule="auto"/>
        <w:jc w:val="both"/>
        <w:rPr>
          <w:color w:val="auto"/>
          <w:sz w:val="28"/>
          <w:szCs w:val="28"/>
        </w:rPr>
      </w:pPr>
      <w:r w:rsidRPr="002A0B5B">
        <w:rPr>
          <w:color w:val="auto"/>
          <w:sz w:val="28"/>
          <w:szCs w:val="28"/>
        </w:rPr>
        <w:t>Работа над эскизом сюжетной композиции.</w:t>
      </w:r>
    </w:p>
    <w:p w:rsidR="002A0B5B" w:rsidRPr="002A0B5B" w:rsidRDefault="002A0B5B" w:rsidP="002A0B5B">
      <w:pPr>
        <w:pStyle w:val="14"/>
        <w:spacing w:line="240" w:lineRule="auto"/>
        <w:jc w:val="both"/>
        <w:rPr>
          <w:color w:val="auto"/>
          <w:sz w:val="28"/>
          <w:szCs w:val="28"/>
        </w:rPr>
      </w:pPr>
      <w:r w:rsidRPr="002A0B5B">
        <w:rPr>
          <w:color w:val="auto"/>
          <w:sz w:val="28"/>
          <w:szCs w:val="28"/>
        </w:rPr>
        <w:t>Роль и значение изобразительного искусства в жизни людей: образ мира в изобразительном искусстве.</w:t>
      </w:r>
    </w:p>
    <w:p w:rsidR="002A0B5B" w:rsidRPr="002A0B5B" w:rsidRDefault="002A0B5B" w:rsidP="002A0B5B">
      <w:pPr>
        <w:pStyle w:val="ad"/>
        <w:rPr>
          <w:rFonts w:ascii="Times New Roman" w:hAnsi="Times New Roman" w:cs="Times New Roman"/>
          <w:sz w:val="28"/>
          <w:szCs w:val="28"/>
        </w:rPr>
      </w:pPr>
      <w:bookmarkStart w:id="538" w:name="bookmark1541"/>
      <w:r w:rsidRPr="002A0B5B">
        <w:rPr>
          <w:rFonts w:ascii="Times New Roman" w:hAnsi="Times New Roman" w:cs="Times New Roman"/>
          <w:sz w:val="28"/>
          <w:szCs w:val="28"/>
        </w:rPr>
        <w:t>Модуль № 3 «Архитектура и дизайн»</w:t>
      </w:r>
      <w:bookmarkEnd w:id="538"/>
    </w:p>
    <w:p w:rsidR="002A0B5B" w:rsidRPr="002A0B5B" w:rsidRDefault="002A0B5B" w:rsidP="002A0B5B">
      <w:pPr>
        <w:pStyle w:val="14"/>
        <w:spacing w:line="240" w:lineRule="auto"/>
        <w:jc w:val="both"/>
        <w:rPr>
          <w:color w:val="auto"/>
          <w:sz w:val="28"/>
          <w:szCs w:val="28"/>
        </w:rPr>
      </w:pPr>
      <w:r w:rsidRPr="002A0B5B">
        <w:rPr>
          <w:color w:val="auto"/>
          <w:sz w:val="28"/>
          <w:szCs w:val="28"/>
        </w:rPr>
        <w:t>Архитектура и дизайн — искусства художественной постройки — конструктивные искусства.</w:t>
      </w:r>
    </w:p>
    <w:p w:rsidR="002A0B5B" w:rsidRPr="002A0B5B" w:rsidRDefault="002A0B5B" w:rsidP="002A0B5B">
      <w:pPr>
        <w:pStyle w:val="14"/>
        <w:spacing w:line="240" w:lineRule="auto"/>
        <w:jc w:val="both"/>
        <w:rPr>
          <w:color w:val="auto"/>
          <w:sz w:val="28"/>
          <w:szCs w:val="28"/>
        </w:rPr>
      </w:pPr>
      <w:r w:rsidRPr="002A0B5B">
        <w:rPr>
          <w:color w:val="auto"/>
          <w:sz w:val="28"/>
          <w:szCs w:val="28"/>
        </w:rPr>
        <w:t>Дизайн и архитектура как создатели «второй природы» — предметно-пространственной среды жизни людей.</w:t>
      </w:r>
    </w:p>
    <w:p w:rsidR="002A0B5B" w:rsidRPr="002A0B5B" w:rsidRDefault="002A0B5B" w:rsidP="002A0B5B">
      <w:pPr>
        <w:pStyle w:val="14"/>
        <w:spacing w:line="240" w:lineRule="auto"/>
        <w:jc w:val="both"/>
        <w:rPr>
          <w:color w:val="auto"/>
          <w:sz w:val="28"/>
          <w:szCs w:val="28"/>
        </w:rPr>
      </w:pPr>
      <w:r w:rsidRPr="002A0B5B">
        <w:rPr>
          <w:color w:val="auto"/>
          <w:sz w:val="28"/>
          <w:szCs w:val="28"/>
        </w:rPr>
        <w:t>Функциональность предметно-пространственной среды и выражение в ней мировосприятия, духовно-ценностных позиций общества.</w:t>
      </w:r>
    </w:p>
    <w:p w:rsidR="002A0B5B" w:rsidRPr="002A0B5B" w:rsidRDefault="002A0B5B" w:rsidP="002A0B5B">
      <w:pPr>
        <w:pStyle w:val="14"/>
        <w:spacing w:line="240" w:lineRule="auto"/>
        <w:jc w:val="both"/>
        <w:rPr>
          <w:color w:val="auto"/>
          <w:sz w:val="28"/>
          <w:szCs w:val="28"/>
        </w:rPr>
      </w:pPr>
      <w:r w:rsidRPr="002A0B5B">
        <w:rPr>
          <w:color w:val="auto"/>
          <w:sz w:val="28"/>
          <w:szCs w:val="28"/>
        </w:rPr>
        <w:t>Материальная культура человечества как уникальная информация о жизни людей в разные исторические эпохи.</w:t>
      </w:r>
    </w:p>
    <w:p w:rsidR="002A0B5B" w:rsidRPr="002A0B5B" w:rsidRDefault="002A0B5B" w:rsidP="002A0B5B">
      <w:pPr>
        <w:pStyle w:val="14"/>
        <w:spacing w:line="240" w:lineRule="auto"/>
        <w:jc w:val="both"/>
        <w:rPr>
          <w:color w:val="auto"/>
          <w:sz w:val="28"/>
          <w:szCs w:val="28"/>
        </w:rPr>
      </w:pPr>
      <w:r w:rsidRPr="002A0B5B">
        <w:rPr>
          <w:color w:val="auto"/>
          <w:sz w:val="28"/>
          <w:szCs w:val="28"/>
        </w:rPr>
        <w:t>Роль архитектуры в понимании человеком своей идентичности. Задачи сохранения культурного наследия и природного ландшафта.</w:t>
      </w:r>
    </w:p>
    <w:p w:rsidR="002A0B5B" w:rsidRPr="002A0B5B" w:rsidRDefault="002A0B5B" w:rsidP="002A0B5B">
      <w:pPr>
        <w:pStyle w:val="14"/>
        <w:spacing w:line="240" w:lineRule="auto"/>
        <w:jc w:val="both"/>
        <w:rPr>
          <w:color w:val="auto"/>
          <w:sz w:val="28"/>
          <w:szCs w:val="28"/>
        </w:rPr>
      </w:pPr>
      <w:r w:rsidRPr="002A0B5B">
        <w:rPr>
          <w:color w:val="auto"/>
          <w:sz w:val="28"/>
          <w:szCs w:val="28"/>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2A0B5B" w:rsidRPr="002A0B5B" w:rsidRDefault="002A0B5B" w:rsidP="002A0B5B">
      <w:pPr>
        <w:pStyle w:val="18"/>
        <w:rPr>
          <w:rFonts w:ascii="Times New Roman" w:hAnsi="Times New Roman" w:cs="Times New Roman"/>
          <w:sz w:val="28"/>
          <w:szCs w:val="28"/>
        </w:rPr>
      </w:pPr>
      <w:r w:rsidRPr="002A0B5B">
        <w:rPr>
          <w:rFonts w:ascii="Times New Roman" w:hAnsi="Times New Roman" w:cs="Times New Roman"/>
          <w:sz w:val="28"/>
          <w:szCs w:val="28"/>
        </w:rPr>
        <w:t>Графический дизайн</w:t>
      </w:r>
    </w:p>
    <w:p w:rsidR="002A0B5B" w:rsidRPr="002A0B5B" w:rsidRDefault="002A0B5B" w:rsidP="002A0B5B">
      <w:pPr>
        <w:pStyle w:val="14"/>
        <w:spacing w:line="240" w:lineRule="auto"/>
        <w:jc w:val="both"/>
        <w:rPr>
          <w:color w:val="auto"/>
          <w:sz w:val="28"/>
          <w:szCs w:val="28"/>
        </w:rPr>
      </w:pPr>
      <w:r w:rsidRPr="002A0B5B">
        <w:rPr>
          <w:color w:val="auto"/>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2A0B5B" w:rsidRPr="002A0B5B" w:rsidRDefault="002A0B5B" w:rsidP="002A0B5B">
      <w:pPr>
        <w:pStyle w:val="14"/>
        <w:spacing w:line="240" w:lineRule="auto"/>
        <w:jc w:val="both"/>
        <w:rPr>
          <w:color w:val="auto"/>
          <w:sz w:val="28"/>
          <w:szCs w:val="28"/>
        </w:rPr>
      </w:pPr>
      <w:r w:rsidRPr="002A0B5B">
        <w:rPr>
          <w:color w:val="auto"/>
          <w:sz w:val="28"/>
          <w:szCs w:val="28"/>
        </w:rPr>
        <w:t>Элементы композиции в графическом дизайне: пятно, линия, цвет, буква, текст и изображение.</w:t>
      </w:r>
    </w:p>
    <w:p w:rsidR="002A0B5B" w:rsidRPr="002A0B5B" w:rsidRDefault="002A0B5B" w:rsidP="002A0B5B">
      <w:pPr>
        <w:pStyle w:val="14"/>
        <w:spacing w:line="240" w:lineRule="auto"/>
        <w:jc w:val="both"/>
        <w:rPr>
          <w:color w:val="auto"/>
          <w:sz w:val="28"/>
          <w:szCs w:val="28"/>
        </w:rPr>
      </w:pPr>
      <w:r w:rsidRPr="002A0B5B">
        <w:rPr>
          <w:color w:val="auto"/>
          <w:sz w:val="28"/>
          <w:szCs w:val="28"/>
        </w:rPr>
        <w:t>Формальная композиция как композиционное построение на основе сочетания геометрических фигур, без предметного содержания.</w:t>
      </w:r>
    </w:p>
    <w:p w:rsidR="002A0B5B" w:rsidRPr="002A0B5B" w:rsidRDefault="002A0B5B" w:rsidP="002A0B5B">
      <w:pPr>
        <w:pStyle w:val="14"/>
        <w:spacing w:line="240" w:lineRule="auto"/>
        <w:jc w:val="both"/>
        <w:rPr>
          <w:color w:val="auto"/>
          <w:sz w:val="28"/>
          <w:szCs w:val="28"/>
        </w:rPr>
      </w:pPr>
      <w:r w:rsidRPr="002A0B5B">
        <w:rPr>
          <w:color w:val="auto"/>
          <w:sz w:val="28"/>
          <w:szCs w:val="28"/>
        </w:rPr>
        <w:t>Основные свойства композиции: целостность и соподчинённость элементов.</w:t>
      </w:r>
    </w:p>
    <w:p w:rsidR="002A0B5B" w:rsidRPr="002A0B5B" w:rsidRDefault="002A0B5B" w:rsidP="002A0B5B">
      <w:pPr>
        <w:pStyle w:val="14"/>
        <w:spacing w:line="240" w:lineRule="auto"/>
        <w:jc w:val="both"/>
        <w:rPr>
          <w:color w:val="auto"/>
          <w:sz w:val="28"/>
          <w:szCs w:val="28"/>
        </w:rPr>
      </w:pPr>
      <w:r w:rsidRPr="002A0B5B">
        <w:rPr>
          <w:color w:val="auto"/>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A0B5B" w:rsidRPr="002A0B5B" w:rsidRDefault="002A0B5B" w:rsidP="002A0B5B">
      <w:pPr>
        <w:pStyle w:val="14"/>
        <w:spacing w:line="240" w:lineRule="auto"/>
        <w:jc w:val="both"/>
        <w:rPr>
          <w:color w:val="auto"/>
          <w:sz w:val="28"/>
          <w:szCs w:val="28"/>
        </w:rPr>
      </w:pPr>
      <w:r w:rsidRPr="002A0B5B">
        <w:rPr>
          <w:color w:val="auto"/>
          <w:sz w:val="28"/>
          <w:szCs w:val="28"/>
        </w:rPr>
        <w:t>Практические упражнения по созданию композиции с вариативным ритмическим расположением геометрических фигур на плоскости.</w:t>
      </w:r>
    </w:p>
    <w:p w:rsidR="002A0B5B" w:rsidRPr="002A0B5B" w:rsidRDefault="002A0B5B" w:rsidP="002A0B5B">
      <w:pPr>
        <w:pStyle w:val="14"/>
        <w:spacing w:line="240" w:lineRule="auto"/>
        <w:jc w:val="both"/>
        <w:rPr>
          <w:color w:val="auto"/>
          <w:sz w:val="28"/>
          <w:szCs w:val="28"/>
        </w:rPr>
      </w:pPr>
      <w:r w:rsidRPr="002A0B5B">
        <w:rPr>
          <w:color w:val="auto"/>
          <w:sz w:val="28"/>
          <w:szCs w:val="28"/>
        </w:rPr>
        <w:t>Роль цвета в организации композиционного пространства.</w:t>
      </w:r>
    </w:p>
    <w:p w:rsidR="002A0B5B" w:rsidRPr="002A0B5B" w:rsidRDefault="002A0B5B" w:rsidP="002A0B5B">
      <w:pPr>
        <w:pStyle w:val="14"/>
        <w:spacing w:line="240" w:lineRule="auto"/>
        <w:jc w:val="both"/>
        <w:rPr>
          <w:color w:val="auto"/>
          <w:sz w:val="28"/>
          <w:szCs w:val="28"/>
        </w:rPr>
      </w:pPr>
      <w:r w:rsidRPr="002A0B5B">
        <w:rPr>
          <w:color w:val="auto"/>
          <w:sz w:val="28"/>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2A0B5B" w:rsidRPr="002A0B5B" w:rsidRDefault="002A0B5B" w:rsidP="002A0B5B">
      <w:pPr>
        <w:pStyle w:val="14"/>
        <w:spacing w:line="240" w:lineRule="auto"/>
        <w:jc w:val="both"/>
        <w:rPr>
          <w:color w:val="auto"/>
          <w:sz w:val="28"/>
          <w:szCs w:val="28"/>
        </w:rPr>
      </w:pPr>
      <w:r w:rsidRPr="002A0B5B">
        <w:rPr>
          <w:color w:val="auto"/>
          <w:sz w:val="28"/>
          <w:szCs w:val="28"/>
        </w:rPr>
        <w:t>Шрифты и шрифтовая композиция в графическом дизайне.</w:t>
      </w:r>
    </w:p>
    <w:p w:rsidR="002A0B5B" w:rsidRPr="002A0B5B" w:rsidRDefault="002A0B5B" w:rsidP="002A0B5B">
      <w:pPr>
        <w:pStyle w:val="14"/>
        <w:spacing w:line="240" w:lineRule="auto"/>
        <w:jc w:val="both"/>
        <w:rPr>
          <w:color w:val="auto"/>
          <w:sz w:val="28"/>
          <w:szCs w:val="28"/>
        </w:rPr>
      </w:pPr>
      <w:r w:rsidRPr="002A0B5B">
        <w:rPr>
          <w:color w:val="auto"/>
          <w:sz w:val="28"/>
          <w:szCs w:val="28"/>
        </w:rPr>
        <w:t>Форма буквы как изобразительно-смысловой символ.</w:t>
      </w:r>
    </w:p>
    <w:p w:rsidR="002A0B5B" w:rsidRPr="002A0B5B" w:rsidRDefault="002A0B5B" w:rsidP="002A0B5B">
      <w:pPr>
        <w:pStyle w:val="14"/>
        <w:spacing w:line="240" w:lineRule="auto"/>
        <w:jc w:val="both"/>
        <w:rPr>
          <w:color w:val="auto"/>
          <w:sz w:val="28"/>
          <w:szCs w:val="28"/>
        </w:rPr>
      </w:pPr>
      <w:r w:rsidRPr="002A0B5B">
        <w:rPr>
          <w:color w:val="auto"/>
          <w:sz w:val="28"/>
          <w:szCs w:val="28"/>
        </w:rPr>
        <w:t>Шрифт и содержание текста. Стилизация шрифта.</w:t>
      </w:r>
    </w:p>
    <w:p w:rsidR="002A0B5B" w:rsidRPr="002A0B5B" w:rsidRDefault="002A0B5B" w:rsidP="002A0B5B">
      <w:pPr>
        <w:pStyle w:val="14"/>
        <w:spacing w:line="240" w:lineRule="auto"/>
        <w:jc w:val="both"/>
        <w:rPr>
          <w:color w:val="auto"/>
          <w:sz w:val="28"/>
          <w:szCs w:val="28"/>
        </w:rPr>
      </w:pPr>
      <w:r w:rsidRPr="002A0B5B">
        <w:rPr>
          <w:color w:val="auto"/>
          <w:sz w:val="28"/>
          <w:szCs w:val="28"/>
        </w:rPr>
        <w:t>Типографика. Понимание типографской строки как элемента плоскостной композиции.</w:t>
      </w:r>
    </w:p>
    <w:p w:rsidR="002A0B5B" w:rsidRPr="002A0B5B" w:rsidRDefault="002A0B5B" w:rsidP="002A0B5B">
      <w:pPr>
        <w:pStyle w:val="14"/>
        <w:spacing w:line="240" w:lineRule="auto"/>
        <w:jc w:val="both"/>
        <w:rPr>
          <w:color w:val="auto"/>
          <w:sz w:val="28"/>
          <w:szCs w:val="28"/>
        </w:rPr>
      </w:pPr>
      <w:r w:rsidRPr="002A0B5B">
        <w:rPr>
          <w:color w:val="auto"/>
          <w:sz w:val="28"/>
          <w:szCs w:val="28"/>
        </w:rPr>
        <w:t>Выполнение аналитических и практических работ по теме «Буква — изобразительный элемент композиции».</w:t>
      </w:r>
    </w:p>
    <w:p w:rsidR="002A0B5B" w:rsidRPr="002A0B5B" w:rsidRDefault="002A0B5B" w:rsidP="002A0B5B">
      <w:pPr>
        <w:pStyle w:val="14"/>
        <w:spacing w:line="240" w:lineRule="auto"/>
        <w:jc w:val="both"/>
        <w:rPr>
          <w:color w:val="auto"/>
          <w:sz w:val="28"/>
          <w:szCs w:val="28"/>
        </w:rPr>
      </w:pPr>
      <w:r w:rsidRPr="002A0B5B">
        <w:rPr>
          <w:color w:val="auto"/>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rsidR="002A0B5B" w:rsidRPr="002A0B5B" w:rsidRDefault="002A0B5B" w:rsidP="002A0B5B">
      <w:pPr>
        <w:pStyle w:val="14"/>
        <w:spacing w:line="240" w:lineRule="auto"/>
        <w:jc w:val="both"/>
        <w:rPr>
          <w:color w:val="auto"/>
          <w:sz w:val="28"/>
          <w:szCs w:val="28"/>
        </w:rPr>
      </w:pPr>
      <w:r w:rsidRPr="002A0B5B">
        <w:rPr>
          <w:color w:val="auto"/>
          <w:sz w:val="28"/>
          <w:szCs w:val="28"/>
        </w:rPr>
        <w:t>Композиционные основы макетирования в графическом дизайне при соединении текста и изображения.</w:t>
      </w:r>
    </w:p>
    <w:p w:rsidR="002A0B5B" w:rsidRPr="002A0B5B" w:rsidRDefault="002A0B5B" w:rsidP="002A0B5B">
      <w:pPr>
        <w:pStyle w:val="14"/>
        <w:spacing w:line="240" w:lineRule="auto"/>
        <w:jc w:val="both"/>
        <w:rPr>
          <w:color w:val="auto"/>
          <w:sz w:val="28"/>
          <w:szCs w:val="28"/>
        </w:rPr>
      </w:pPr>
      <w:r w:rsidRPr="002A0B5B">
        <w:rPr>
          <w:color w:val="auto"/>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A0B5B" w:rsidRPr="002A0B5B" w:rsidRDefault="002A0B5B" w:rsidP="002A0B5B">
      <w:pPr>
        <w:pStyle w:val="14"/>
        <w:spacing w:line="240" w:lineRule="auto"/>
        <w:jc w:val="both"/>
        <w:rPr>
          <w:color w:val="auto"/>
          <w:sz w:val="28"/>
          <w:szCs w:val="28"/>
        </w:rPr>
      </w:pPr>
      <w:r w:rsidRPr="002A0B5B">
        <w:rPr>
          <w:color w:val="auto"/>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A0B5B" w:rsidRPr="002A0B5B" w:rsidRDefault="002A0B5B" w:rsidP="002A0B5B">
      <w:pPr>
        <w:pStyle w:val="14"/>
        <w:spacing w:line="240" w:lineRule="auto"/>
        <w:jc w:val="both"/>
        <w:rPr>
          <w:color w:val="auto"/>
          <w:sz w:val="28"/>
          <w:szCs w:val="28"/>
        </w:rPr>
      </w:pPr>
      <w:r w:rsidRPr="002A0B5B">
        <w:rPr>
          <w:color w:val="auto"/>
          <w:sz w:val="28"/>
          <w:szCs w:val="28"/>
        </w:rPr>
        <w:t>Макет разворота книги или журнала по выбранной теме в виде коллажа или на основе компьютерных программ.</w:t>
      </w:r>
    </w:p>
    <w:p w:rsidR="002A0B5B" w:rsidRPr="002A0B5B" w:rsidRDefault="002A0B5B" w:rsidP="002A0B5B">
      <w:pPr>
        <w:pStyle w:val="18"/>
        <w:rPr>
          <w:rFonts w:ascii="Times New Roman" w:hAnsi="Times New Roman" w:cs="Times New Roman"/>
          <w:sz w:val="28"/>
          <w:szCs w:val="28"/>
        </w:rPr>
      </w:pPr>
      <w:r w:rsidRPr="002A0B5B">
        <w:rPr>
          <w:rFonts w:ascii="Times New Roman" w:hAnsi="Times New Roman" w:cs="Times New Roman"/>
          <w:sz w:val="28"/>
          <w:szCs w:val="28"/>
        </w:rPr>
        <w:t>Макетирование объёмно-пространственных композиций</w:t>
      </w:r>
    </w:p>
    <w:p w:rsidR="002A0B5B" w:rsidRPr="002A0B5B" w:rsidRDefault="002A0B5B" w:rsidP="002A0B5B">
      <w:pPr>
        <w:pStyle w:val="14"/>
        <w:spacing w:line="240" w:lineRule="auto"/>
        <w:jc w:val="both"/>
        <w:rPr>
          <w:color w:val="auto"/>
          <w:sz w:val="28"/>
          <w:szCs w:val="28"/>
        </w:rPr>
      </w:pPr>
      <w:r w:rsidRPr="002A0B5B">
        <w:rPr>
          <w:color w:val="auto"/>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2A0B5B" w:rsidRPr="002A0B5B" w:rsidRDefault="002A0B5B" w:rsidP="002A0B5B">
      <w:pPr>
        <w:pStyle w:val="14"/>
        <w:spacing w:line="240" w:lineRule="auto"/>
        <w:jc w:val="both"/>
        <w:rPr>
          <w:color w:val="auto"/>
          <w:sz w:val="28"/>
          <w:szCs w:val="28"/>
        </w:rPr>
      </w:pPr>
      <w:r w:rsidRPr="002A0B5B">
        <w:rPr>
          <w:color w:val="auto"/>
          <w:sz w:val="28"/>
          <w:szCs w:val="28"/>
        </w:rPr>
        <w:t>Макетирование. Введение в макет понятия рельефа местности и способы его обозначения на макете.</w:t>
      </w:r>
    </w:p>
    <w:p w:rsidR="002A0B5B" w:rsidRPr="002A0B5B" w:rsidRDefault="002A0B5B" w:rsidP="002A0B5B">
      <w:pPr>
        <w:pStyle w:val="14"/>
        <w:spacing w:line="240" w:lineRule="auto"/>
        <w:jc w:val="both"/>
        <w:rPr>
          <w:color w:val="auto"/>
          <w:sz w:val="28"/>
          <w:szCs w:val="28"/>
        </w:rPr>
      </w:pPr>
      <w:r w:rsidRPr="002A0B5B">
        <w:rPr>
          <w:color w:val="auto"/>
          <w:sz w:val="28"/>
          <w:szCs w:val="28"/>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2A0B5B" w:rsidRPr="002A0B5B" w:rsidRDefault="002A0B5B" w:rsidP="002A0B5B">
      <w:pPr>
        <w:pStyle w:val="14"/>
        <w:spacing w:line="240" w:lineRule="auto"/>
        <w:jc w:val="both"/>
        <w:rPr>
          <w:color w:val="auto"/>
          <w:sz w:val="28"/>
          <w:szCs w:val="28"/>
        </w:rPr>
      </w:pPr>
      <w:r w:rsidRPr="002A0B5B">
        <w:rPr>
          <w:color w:val="auto"/>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2A0B5B" w:rsidRPr="002A0B5B" w:rsidRDefault="002A0B5B" w:rsidP="002A0B5B">
      <w:pPr>
        <w:pStyle w:val="14"/>
        <w:spacing w:line="240" w:lineRule="auto"/>
        <w:jc w:val="both"/>
        <w:rPr>
          <w:color w:val="auto"/>
          <w:sz w:val="28"/>
          <w:szCs w:val="28"/>
        </w:rPr>
      </w:pPr>
      <w:r w:rsidRPr="002A0B5B">
        <w:rPr>
          <w:color w:val="auto"/>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A0B5B" w:rsidRPr="002A0B5B" w:rsidRDefault="002A0B5B" w:rsidP="002A0B5B">
      <w:pPr>
        <w:pStyle w:val="14"/>
        <w:spacing w:line="240" w:lineRule="auto"/>
        <w:jc w:val="both"/>
        <w:rPr>
          <w:color w:val="auto"/>
          <w:sz w:val="28"/>
          <w:szCs w:val="28"/>
        </w:rPr>
      </w:pPr>
      <w:r w:rsidRPr="002A0B5B">
        <w:rPr>
          <w:color w:val="auto"/>
          <w:sz w:val="28"/>
          <w:szCs w:val="28"/>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2A0B5B" w:rsidRPr="002A0B5B" w:rsidRDefault="002A0B5B" w:rsidP="002A0B5B">
      <w:pPr>
        <w:pStyle w:val="14"/>
        <w:spacing w:line="240" w:lineRule="auto"/>
        <w:jc w:val="both"/>
        <w:rPr>
          <w:color w:val="auto"/>
          <w:sz w:val="28"/>
          <w:szCs w:val="28"/>
        </w:rPr>
      </w:pPr>
      <w:r w:rsidRPr="002A0B5B">
        <w:rPr>
          <w:color w:val="auto"/>
          <w:sz w:val="28"/>
          <w:szCs w:val="28"/>
        </w:rPr>
        <w:t>Многообразие предметного мира, создаваемого человеком. Функция вещи и её форма. Образ времени в предметах, создаваемых человеком.</w:t>
      </w:r>
    </w:p>
    <w:p w:rsidR="002A0B5B" w:rsidRPr="002A0B5B" w:rsidRDefault="002A0B5B" w:rsidP="002A0B5B">
      <w:pPr>
        <w:pStyle w:val="14"/>
        <w:spacing w:line="240" w:lineRule="auto"/>
        <w:jc w:val="both"/>
        <w:rPr>
          <w:color w:val="auto"/>
          <w:sz w:val="28"/>
          <w:szCs w:val="28"/>
        </w:rPr>
      </w:pPr>
      <w:r w:rsidRPr="002A0B5B">
        <w:rPr>
          <w:color w:val="auto"/>
          <w:sz w:val="28"/>
          <w:szCs w:val="28"/>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2A0B5B" w:rsidRPr="002A0B5B" w:rsidRDefault="002A0B5B" w:rsidP="002A0B5B">
      <w:pPr>
        <w:pStyle w:val="14"/>
        <w:spacing w:line="240" w:lineRule="auto"/>
        <w:jc w:val="both"/>
        <w:rPr>
          <w:color w:val="auto"/>
          <w:sz w:val="28"/>
          <w:szCs w:val="28"/>
        </w:rPr>
      </w:pPr>
      <w:r w:rsidRPr="002A0B5B">
        <w:rPr>
          <w:color w:val="auto"/>
          <w:sz w:val="28"/>
          <w:szCs w:val="28"/>
        </w:rPr>
        <w:t>Выполнение аналитических зарисовок форм бытовых предметов.</w:t>
      </w:r>
    </w:p>
    <w:p w:rsidR="002A0B5B" w:rsidRPr="002A0B5B" w:rsidRDefault="002A0B5B" w:rsidP="002A0B5B">
      <w:pPr>
        <w:pStyle w:val="14"/>
        <w:spacing w:line="240" w:lineRule="auto"/>
        <w:jc w:val="both"/>
        <w:rPr>
          <w:color w:val="auto"/>
          <w:sz w:val="28"/>
          <w:szCs w:val="28"/>
        </w:rPr>
      </w:pPr>
      <w:r w:rsidRPr="002A0B5B">
        <w:rPr>
          <w:color w:val="auto"/>
          <w:sz w:val="28"/>
          <w:szCs w:val="28"/>
        </w:rPr>
        <w:t>Творческое проектирование предметов быта с определением их функций и материала изготовления</w:t>
      </w:r>
    </w:p>
    <w:p w:rsidR="002A0B5B" w:rsidRPr="002A0B5B" w:rsidRDefault="002A0B5B" w:rsidP="002A0B5B">
      <w:pPr>
        <w:pStyle w:val="14"/>
        <w:spacing w:line="240" w:lineRule="auto"/>
        <w:jc w:val="both"/>
        <w:rPr>
          <w:color w:val="auto"/>
          <w:sz w:val="28"/>
          <w:szCs w:val="28"/>
        </w:rPr>
      </w:pPr>
      <w:r w:rsidRPr="002A0B5B">
        <w:rPr>
          <w:color w:val="auto"/>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2A0B5B" w:rsidRPr="002A0B5B" w:rsidRDefault="002A0B5B" w:rsidP="002A0B5B">
      <w:pPr>
        <w:pStyle w:val="14"/>
        <w:spacing w:line="240" w:lineRule="auto"/>
        <w:jc w:val="both"/>
        <w:rPr>
          <w:color w:val="auto"/>
          <w:sz w:val="28"/>
          <w:szCs w:val="28"/>
        </w:rPr>
      </w:pPr>
      <w:r w:rsidRPr="002A0B5B">
        <w:rPr>
          <w:color w:val="auto"/>
          <w:sz w:val="28"/>
          <w:szCs w:val="28"/>
        </w:rPr>
        <w:t>Конструирование объектов дизайна или архитектурное макетирование с использованием цвета.</w:t>
      </w:r>
    </w:p>
    <w:p w:rsidR="002A0B5B" w:rsidRPr="002A0B5B" w:rsidRDefault="002A0B5B" w:rsidP="002A0B5B">
      <w:pPr>
        <w:pStyle w:val="18"/>
        <w:rPr>
          <w:rFonts w:ascii="Times New Roman" w:hAnsi="Times New Roman" w:cs="Times New Roman"/>
          <w:sz w:val="28"/>
          <w:szCs w:val="28"/>
        </w:rPr>
      </w:pPr>
      <w:r w:rsidRPr="002A0B5B">
        <w:rPr>
          <w:rFonts w:ascii="Times New Roman" w:hAnsi="Times New Roman" w:cs="Times New Roman"/>
          <w:sz w:val="28"/>
          <w:szCs w:val="28"/>
        </w:rPr>
        <w:t>Социальное значение дизайна и архитектуры как среды жизни человека</w:t>
      </w:r>
    </w:p>
    <w:p w:rsidR="002A0B5B" w:rsidRPr="002A0B5B" w:rsidRDefault="002A0B5B" w:rsidP="002A0B5B">
      <w:pPr>
        <w:pStyle w:val="14"/>
        <w:spacing w:line="240" w:lineRule="auto"/>
        <w:jc w:val="both"/>
        <w:rPr>
          <w:color w:val="auto"/>
          <w:sz w:val="28"/>
          <w:szCs w:val="28"/>
        </w:rPr>
      </w:pPr>
      <w:r w:rsidRPr="002A0B5B">
        <w:rPr>
          <w:color w:val="auto"/>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2A0B5B" w:rsidRPr="002A0B5B" w:rsidRDefault="002A0B5B" w:rsidP="002A0B5B">
      <w:pPr>
        <w:pStyle w:val="14"/>
        <w:spacing w:line="240" w:lineRule="auto"/>
        <w:jc w:val="both"/>
        <w:rPr>
          <w:color w:val="auto"/>
          <w:sz w:val="28"/>
          <w:szCs w:val="28"/>
        </w:rPr>
      </w:pPr>
      <w:r w:rsidRPr="002A0B5B">
        <w:rPr>
          <w:color w:val="auto"/>
          <w:sz w:val="28"/>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A0B5B" w:rsidRPr="002A0B5B" w:rsidRDefault="002A0B5B" w:rsidP="002A0B5B">
      <w:pPr>
        <w:pStyle w:val="14"/>
        <w:spacing w:line="240" w:lineRule="auto"/>
        <w:jc w:val="both"/>
        <w:rPr>
          <w:color w:val="auto"/>
          <w:sz w:val="28"/>
          <w:szCs w:val="28"/>
        </w:rPr>
      </w:pPr>
      <w:r w:rsidRPr="002A0B5B">
        <w:rPr>
          <w:color w:val="auto"/>
          <w:sz w:val="28"/>
          <w:szCs w:val="28"/>
        </w:rPr>
        <w:t>Архитектура народного жилища, храмовая архитектура, частный дом в предметно-пространственной среде жизни разных народов.</w:t>
      </w:r>
    </w:p>
    <w:p w:rsidR="002A0B5B" w:rsidRPr="002A0B5B" w:rsidRDefault="002A0B5B" w:rsidP="002A0B5B">
      <w:pPr>
        <w:pStyle w:val="14"/>
        <w:spacing w:line="240" w:lineRule="auto"/>
        <w:jc w:val="both"/>
        <w:rPr>
          <w:color w:val="auto"/>
          <w:sz w:val="28"/>
          <w:szCs w:val="28"/>
        </w:rPr>
      </w:pPr>
      <w:r w:rsidRPr="002A0B5B">
        <w:rPr>
          <w:color w:val="auto"/>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A0B5B" w:rsidRPr="002A0B5B" w:rsidRDefault="002A0B5B" w:rsidP="002A0B5B">
      <w:pPr>
        <w:pStyle w:val="14"/>
        <w:spacing w:line="240" w:lineRule="auto"/>
        <w:jc w:val="both"/>
        <w:rPr>
          <w:color w:val="auto"/>
          <w:sz w:val="28"/>
          <w:szCs w:val="28"/>
        </w:rPr>
      </w:pPr>
      <w:r w:rsidRPr="002A0B5B">
        <w:rPr>
          <w:color w:val="auto"/>
          <w:sz w:val="28"/>
          <w:szCs w:val="28"/>
        </w:rPr>
        <w:t>Пути развития современной архитектуры и дизайна: город сегодня и завтра.</w:t>
      </w:r>
    </w:p>
    <w:p w:rsidR="002A0B5B" w:rsidRPr="002A0B5B" w:rsidRDefault="002A0B5B" w:rsidP="002A0B5B">
      <w:pPr>
        <w:pStyle w:val="14"/>
        <w:spacing w:line="240" w:lineRule="auto"/>
        <w:jc w:val="both"/>
        <w:rPr>
          <w:color w:val="auto"/>
          <w:sz w:val="28"/>
          <w:szCs w:val="28"/>
        </w:rPr>
      </w:pPr>
      <w:r w:rsidRPr="002A0B5B">
        <w:rPr>
          <w:color w:val="auto"/>
          <w:sz w:val="28"/>
          <w:szCs w:val="28"/>
        </w:rPr>
        <w:t xml:space="preserve">Архитектурная и градостроительная революция </w:t>
      </w:r>
      <w:r w:rsidRPr="002A0B5B">
        <w:rPr>
          <w:color w:val="auto"/>
          <w:sz w:val="28"/>
          <w:szCs w:val="28"/>
          <w:lang w:val="en-US" w:bidi="en-US"/>
        </w:rPr>
        <w:t>XX</w:t>
      </w:r>
      <w:r w:rsidRPr="002A0B5B">
        <w:rPr>
          <w:color w:val="auto"/>
          <w:sz w:val="28"/>
          <w:szCs w:val="28"/>
        </w:rPr>
        <w:t>в. Её технологические и эстетические предпосылки и истоки. Социальный аспект «перестройки» в архитектуре.</w:t>
      </w:r>
    </w:p>
    <w:p w:rsidR="002A0B5B" w:rsidRPr="002A0B5B" w:rsidRDefault="002A0B5B" w:rsidP="002A0B5B">
      <w:pPr>
        <w:pStyle w:val="14"/>
        <w:spacing w:line="240" w:lineRule="auto"/>
        <w:jc w:val="both"/>
        <w:rPr>
          <w:color w:val="auto"/>
          <w:sz w:val="28"/>
          <w:szCs w:val="28"/>
        </w:rPr>
      </w:pPr>
      <w:r w:rsidRPr="002A0B5B">
        <w:rPr>
          <w:color w:val="auto"/>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A0B5B" w:rsidRPr="002A0B5B" w:rsidRDefault="002A0B5B" w:rsidP="002A0B5B">
      <w:pPr>
        <w:pStyle w:val="14"/>
        <w:spacing w:line="240" w:lineRule="auto"/>
        <w:jc w:val="both"/>
        <w:rPr>
          <w:color w:val="auto"/>
          <w:sz w:val="28"/>
          <w:szCs w:val="28"/>
        </w:rPr>
      </w:pPr>
      <w:r w:rsidRPr="002A0B5B">
        <w:rPr>
          <w:color w:val="auto"/>
          <w:sz w:val="28"/>
          <w:szCs w:val="28"/>
        </w:rPr>
        <w:t>Пространство городской среды. Исторические формы планировки городской среды и их связь с образом жизни людей.</w:t>
      </w:r>
    </w:p>
    <w:p w:rsidR="002A0B5B" w:rsidRPr="002A0B5B" w:rsidRDefault="002A0B5B" w:rsidP="002A0B5B">
      <w:pPr>
        <w:pStyle w:val="14"/>
        <w:spacing w:line="240" w:lineRule="auto"/>
        <w:jc w:val="both"/>
        <w:rPr>
          <w:color w:val="auto"/>
          <w:sz w:val="28"/>
          <w:szCs w:val="28"/>
        </w:rPr>
      </w:pPr>
      <w:r w:rsidRPr="002A0B5B">
        <w:rPr>
          <w:color w:val="auto"/>
          <w:sz w:val="28"/>
          <w:szCs w:val="28"/>
        </w:rPr>
        <w:t>Роль цвета в формировании пространства. Схема-планировка и реальность.</w:t>
      </w:r>
    </w:p>
    <w:p w:rsidR="002A0B5B" w:rsidRPr="002A0B5B" w:rsidRDefault="002A0B5B" w:rsidP="002A0B5B">
      <w:pPr>
        <w:pStyle w:val="14"/>
        <w:spacing w:line="240" w:lineRule="auto"/>
        <w:jc w:val="both"/>
        <w:rPr>
          <w:color w:val="auto"/>
          <w:sz w:val="28"/>
          <w:szCs w:val="28"/>
        </w:rPr>
      </w:pPr>
      <w:r w:rsidRPr="002A0B5B">
        <w:rPr>
          <w:color w:val="auto"/>
          <w:sz w:val="28"/>
          <w:szCs w:val="28"/>
        </w:rPr>
        <w:t>Современные поиски новой эстетики в градостроительстве.</w:t>
      </w:r>
    </w:p>
    <w:p w:rsidR="002A0B5B" w:rsidRPr="002A0B5B" w:rsidRDefault="002A0B5B" w:rsidP="002A0B5B">
      <w:pPr>
        <w:pStyle w:val="14"/>
        <w:spacing w:line="240" w:lineRule="auto"/>
        <w:jc w:val="both"/>
        <w:rPr>
          <w:color w:val="auto"/>
          <w:sz w:val="28"/>
          <w:szCs w:val="28"/>
        </w:rPr>
      </w:pPr>
      <w:r w:rsidRPr="002A0B5B">
        <w:rPr>
          <w:color w:val="auto"/>
          <w:sz w:val="28"/>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A0B5B" w:rsidRPr="002A0B5B" w:rsidRDefault="002A0B5B" w:rsidP="002A0B5B">
      <w:pPr>
        <w:pStyle w:val="14"/>
        <w:spacing w:line="240" w:lineRule="auto"/>
        <w:jc w:val="both"/>
        <w:rPr>
          <w:color w:val="auto"/>
          <w:sz w:val="28"/>
          <w:szCs w:val="28"/>
        </w:rPr>
      </w:pPr>
      <w:r w:rsidRPr="002A0B5B">
        <w:rPr>
          <w:color w:val="auto"/>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A0B5B" w:rsidRPr="002A0B5B" w:rsidRDefault="002A0B5B" w:rsidP="002A0B5B">
      <w:pPr>
        <w:pStyle w:val="14"/>
        <w:spacing w:line="240" w:lineRule="auto"/>
        <w:jc w:val="both"/>
        <w:rPr>
          <w:color w:val="auto"/>
          <w:sz w:val="28"/>
          <w:szCs w:val="28"/>
        </w:rPr>
      </w:pPr>
      <w:r w:rsidRPr="002A0B5B">
        <w:rPr>
          <w:color w:val="auto"/>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A0B5B" w:rsidRPr="002A0B5B" w:rsidRDefault="002A0B5B" w:rsidP="002A0B5B">
      <w:pPr>
        <w:pStyle w:val="14"/>
        <w:spacing w:line="240" w:lineRule="auto"/>
        <w:jc w:val="both"/>
        <w:rPr>
          <w:color w:val="auto"/>
          <w:sz w:val="28"/>
          <w:szCs w:val="28"/>
        </w:rPr>
      </w:pPr>
      <w:r w:rsidRPr="002A0B5B">
        <w:rPr>
          <w:color w:val="auto"/>
          <w:sz w:val="28"/>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2A0B5B" w:rsidRPr="002A0B5B" w:rsidRDefault="002A0B5B" w:rsidP="002A0B5B">
      <w:pPr>
        <w:pStyle w:val="14"/>
        <w:spacing w:line="240" w:lineRule="auto"/>
        <w:jc w:val="both"/>
        <w:rPr>
          <w:color w:val="auto"/>
          <w:sz w:val="28"/>
          <w:szCs w:val="28"/>
        </w:rPr>
      </w:pPr>
      <w:r w:rsidRPr="002A0B5B">
        <w:rPr>
          <w:color w:val="auto"/>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A0B5B" w:rsidRPr="002A0B5B" w:rsidRDefault="002A0B5B" w:rsidP="002A0B5B">
      <w:pPr>
        <w:pStyle w:val="14"/>
        <w:spacing w:line="240" w:lineRule="auto"/>
        <w:jc w:val="both"/>
        <w:rPr>
          <w:color w:val="auto"/>
          <w:sz w:val="28"/>
          <w:szCs w:val="28"/>
        </w:rPr>
      </w:pPr>
      <w:r w:rsidRPr="002A0B5B">
        <w:rPr>
          <w:color w:val="auto"/>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2A0B5B" w:rsidRPr="002A0B5B" w:rsidRDefault="002A0B5B" w:rsidP="002A0B5B">
      <w:pPr>
        <w:pStyle w:val="14"/>
        <w:spacing w:line="240" w:lineRule="auto"/>
        <w:jc w:val="both"/>
        <w:rPr>
          <w:color w:val="auto"/>
          <w:sz w:val="28"/>
          <w:szCs w:val="28"/>
        </w:rPr>
      </w:pPr>
      <w:r w:rsidRPr="002A0B5B">
        <w:rPr>
          <w:color w:val="auto"/>
          <w:sz w:val="28"/>
          <w:szCs w:val="28"/>
        </w:rPr>
        <w:t>Образно-стилевое единство материальной культуры каждой эпохи. Интерьер как отражение стиля жизни его хозяев.</w:t>
      </w:r>
    </w:p>
    <w:p w:rsidR="002A0B5B" w:rsidRPr="002A0B5B" w:rsidRDefault="002A0B5B" w:rsidP="002A0B5B">
      <w:pPr>
        <w:pStyle w:val="14"/>
        <w:spacing w:line="240" w:lineRule="auto"/>
        <w:jc w:val="both"/>
        <w:rPr>
          <w:color w:val="auto"/>
          <w:sz w:val="28"/>
          <w:szCs w:val="28"/>
        </w:rPr>
      </w:pPr>
      <w:r w:rsidRPr="002A0B5B">
        <w:rPr>
          <w:color w:val="auto"/>
          <w:sz w:val="28"/>
          <w:szCs w:val="28"/>
        </w:rPr>
        <w:t>Зонирование интерьера — создание многофункционального пространства. Отделочные материалы, введение фактуры и цвета в интерьер.</w:t>
      </w:r>
    </w:p>
    <w:p w:rsidR="002A0B5B" w:rsidRPr="002A0B5B" w:rsidRDefault="002A0B5B" w:rsidP="002A0B5B">
      <w:pPr>
        <w:pStyle w:val="14"/>
        <w:spacing w:line="240" w:lineRule="auto"/>
        <w:jc w:val="both"/>
        <w:rPr>
          <w:color w:val="auto"/>
          <w:sz w:val="28"/>
          <w:szCs w:val="28"/>
        </w:rPr>
      </w:pPr>
      <w:r w:rsidRPr="002A0B5B">
        <w:rPr>
          <w:color w:val="auto"/>
          <w:sz w:val="28"/>
          <w:szCs w:val="28"/>
        </w:rPr>
        <w:t>Интерьеры общественных зданий (театр, кафе, вокзал, офис, школа).</w:t>
      </w:r>
    </w:p>
    <w:p w:rsidR="002A0B5B" w:rsidRPr="002A0B5B" w:rsidRDefault="002A0B5B" w:rsidP="002A0B5B">
      <w:pPr>
        <w:pStyle w:val="14"/>
        <w:spacing w:line="240" w:lineRule="auto"/>
        <w:jc w:val="both"/>
        <w:rPr>
          <w:color w:val="auto"/>
          <w:sz w:val="28"/>
          <w:szCs w:val="28"/>
        </w:rPr>
      </w:pPr>
      <w:r w:rsidRPr="002A0B5B">
        <w:rPr>
          <w:color w:val="auto"/>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A0B5B" w:rsidRPr="002A0B5B" w:rsidRDefault="002A0B5B" w:rsidP="002A0B5B">
      <w:pPr>
        <w:pStyle w:val="14"/>
        <w:spacing w:line="240" w:lineRule="auto"/>
        <w:jc w:val="both"/>
        <w:rPr>
          <w:color w:val="auto"/>
          <w:sz w:val="28"/>
          <w:szCs w:val="28"/>
        </w:rPr>
      </w:pPr>
      <w:r w:rsidRPr="002A0B5B">
        <w:rPr>
          <w:color w:val="auto"/>
          <w:sz w:val="28"/>
          <w:szCs w:val="28"/>
        </w:rPr>
        <w:t>Организация архитектурно-ландшафтного пространства. Город в единстве с ландшафтно-парковой средой.</w:t>
      </w:r>
    </w:p>
    <w:p w:rsidR="002A0B5B" w:rsidRPr="002A0B5B" w:rsidRDefault="002A0B5B" w:rsidP="002A0B5B">
      <w:pPr>
        <w:pStyle w:val="14"/>
        <w:spacing w:line="240" w:lineRule="auto"/>
        <w:jc w:val="both"/>
        <w:rPr>
          <w:color w:val="auto"/>
          <w:sz w:val="28"/>
          <w:szCs w:val="28"/>
        </w:rPr>
      </w:pPr>
      <w:r w:rsidRPr="002A0B5B">
        <w:rPr>
          <w:color w:val="auto"/>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2A0B5B" w:rsidRPr="002A0B5B" w:rsidRDefault="002A0B5B" w:rsidP="002A0B5B">
      <w:pPr>
        <w:pStyle w:val="14"/>
        <w:spacing w:line="240" w:lineRule="auto"/>
        <w:jc w:val="both"/>
        <w:rPr>
          <w:color w:val="auto"/>
          <w:sz w:val="28"/>
          <w:szCs w:val="28"/>
        </w:rPr>
      </w:pPr>
      <w:r w:rsidRPr="002A0B5B">
        <w:rPr>
          <w:color w:val="auto"/>
          <w:sz w:val="28"/>
          <w:szCs w:val="28"/>
        </w:rPr>
        <w:t>Выполнение дизайн-проекта территории парка или приусадебного участка в виде схемы-чертежа.</w:t>
      </w:r>
    </w:p>
    <w:p w:rsidR="002A0B5B" w:rsidRPr="002A0B5B" w:rsidRDefault="002A0B5B" w:rsidP="002A0B5B">
      <w:pPr>
        <w:pStyle w:val="14"/>
        <w:spacing w:line="240" w:lineRule="auto"/>
        <w:jc w:val="both"/>
        <w:rPr>
          <w:color w:val="auto"/>
          <w:sz w:val="28"/>
          <w:szCs w:val="28"/>
        </w:rPr>
      </w:pPr>
      <w:r w:rsidRPr="002A0B5B">
        <w:rPr>
          <w:color w:val="auto"/>
          <w:sz w:val="28"/>
          <w:szCs w:val="28"/>
        </w:rPr>
        <w:t>Единство эстетического и функционального в объёмнопространственной организации среды жизнедеятельности людей.</w:t>
      </w:r>
    </w:p>
    <w:p w:rsidR="002A0B5B" w:rsidRPr="002A0B5B" w:rsidRDefault="002A0B5B" w:rsidP="002A0B5B">
      <w:pPr>
        <w:pStyle w:val="18"/>
        <w:rPr>
          <w:rFonts w:ascii="Times New Roman" w:hAnsi="Times New Roman" w:cs="Times New Roman"/>
          <w:sz w:val="28"/>
          <w:szCs w:val="28"/>
        </w:rPr>
      </w:pPr>
    </w:p>
    <w:p w:rsidR="002A0B5B" w:rsidRPr="002A0B5B" w:rsidRDefault="002A0B5B" w:rsidP="002A0B5B">
      <w:pPr>
        <w:pStyle w:val="18"/>
        <w:rPr>
          <w:rFonts w:ascii="Times New Roman" w:hAnsi="Times New Roman" w:cs="Times New Roman"/>
          <w:sz w:val="28"/>
          <w:szCs w:val="28"/>
        </w:rPr>
      </w:pPr>
      <w:r w:rsidRPr="002A0B5B">
        <w:rPr>
          <w:rFonts w:ascii="Times New Roman" w:hAnsi="Times New Roman" w:cs="Times New Roman"/>
          <w:sz w:val="28"/>
          <w:szCs w:val="28"/>
        </w:rPr>
        <w:t>Образ человека и индивидуальное проектирование</w:t>
      </w:r>
    </w:p>
    <w:p w:rsidR="002A0B5B" w:rsidRPr="002A0B5B" w:rsidRDefault="002A0B5B" w:rsidP="002A0B5B">
      <w:pPr>
        <w:pStyle w:val="14"/>
        <w:spacing w:line="240" w:lineRule="auto"/>
        <w:jc w:val="both"/>
        <w:rPr>
          <w:color w:val="auto"/>
          <w:sz w:val="28"/>
          <w:szCs w:val="28"/>
        </w:rPr>
      </w:pPr>
      <w:r w:rsidRPr="002A0B5B">
        <w:rPr>
          <w:color w:val="auto"/>
          <w:sz w:val="28"/>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2A0B5B" w:rsidRPr="002A0B5B" w:rsidRDefault="002A0B5B" w:rsidP="002A0B5B">
      <w:pPr>
        <w:pStyle w:val="14"/>
        <w:spacing w:line="240" w:lineRule="auto"/>
        <w:jc w:val="both"/>
        <w:rPr>
          <w:color w:val="auto"/>
          <w:sz w:val="28"/>
          <w:szCs w:val="28"/>
        </w:rPr>
      </w:pPr>
      <w:r w:rsidRPr="002A0B5B">
        <w:rPr>
          <w:color w:val="auto"/>
          <w:sz w:val="28"/>
          <w:szCs w:val="28"/>
        </w:rPr>
        <w:t>Проектные работы по созданию облика частного дома, комнаты и сада. Дизайн предметной среды в интерьере частного дома.</w:t>
      </w:r>
    </w:p>
    <w:p w:rsidR="002A0B5B" w:rsidRPr="002A0B5B" w:rsidRDefault="002A0B5B" w:rsidP="002A0B5B">
      <w:pPr>
        <w:pStyle w:val="14"/>
        <w:spacing w:line="240" w:lineRule="auto"/>
        <w:jc w:val="both"/>
        <w:rPr>
          <w:color w:val="auto"/>
          <w:sz w:val="28"/>
          <w:szCs w:val="28"/>
        </w:rPr>
      </w:pPr>
      <w:r w:rsidRPr="002A0B5B">
        <w:rPr>
          <w:color w:val="auto"/>
          <w:sz w:val="28"/>
          <w:szCs w:val="28"/>
        </w:rPr>
        <w:t>Мода и культура как параметры создания собственного костюма или комплекта одежды.</w:t>
      </w:r>
    </w:p>
    <w:p w:rsidR="002A0B5B" w:rsidRPr="002A0B5B" w:rsidRDefault="002A0B5B" w:rsidP="002A0B5B">
      <w:pPr>
        <w:pStyle w:val="14"/>
        <w:spacing w:line="240" w:lineRule="auto"/>
        <w:jc w:val="both"/>
        <w:rPr>
          <w:color w:val="auto"/>
          <w:sz w:val="28"/>
          <w:szCs w:val="28"/>
        </w:rPr>
      </w:pPr>
      <w:r w:rsidRPr="002A0B5B">
        <w:rPr>
          <w:color w:val="auto"/>
          <w:sz w:val="28"/>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A0B5B" w:rsidRPr="002A0B5B" w:rsidRDefault="002A0B5B" w:rsidP="002A0B5B">
      <w:pPr>
        <w:pStyle w:val="14"/>
        <w:spacing w:line="240" w:lineRule="auto"/>
        <w:jc w:val="both"/>
        <w:rPr>
          <w:color w:val="auto"/>
          <w:sz w:val="28"/>
          <w:szCs w:val="28"/>
        </w:rPr>
      </w:pPr>
      <w:r w:rsidRPr="002A0B5B">
        <w:rPr>
          <w:color w:val="auto"/>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A0B5B" w:rsidRPr="002A0B5B" w:rsidRDefault="002A0B5B" w:rsidP="002A0B5B">
      <w:pPr>
        <w:pStyle w:val="14"/>
        <w:spacing w:line="240" w:lineRule="auto"/>
        <w:jc w:val="both"/>
        <w:rPr>
          <w:color w:val="auto"/>
          <w:sz w:val="28"/>
          <w:szCs w:val="28"/>
        </w:rPr>
      </w:pPr>
      <w:r w:rsidRPr="002A0B5B">
        <w:rPr>
          <w:color w:val="auto"/>
          <w:sz w:val="28"/>
          <w:szCs w:val="28"/>
        </w:rPr>
        <w:t>Выполнение практических творческих эскизов по теме «Дизайн современной одежды».</w:t>
      </w:r>
    </w:p>
    <w:p w:rsidR="002A0B5B" w:rsidRPr="002A0B5B" w:rsidRDefault="002A0B5B" w:rsidP="002A0B5B">
      <w:pPr>
        <w:pStyle w:val="14"/>
        <w:spacing w:line="240" w:lineRule="auto"/>
        <w:jc w:val="both"/>
        <w:rPr>
          <w:color w:val="auto"/>
          <w:sz w:val="28"/>
          <w:szCs w:val="28"/>
        </w:rPr>
      </w:pPr>
      <w:r w:rsidRPr="002A0B5B">
        <w:rPr>
          <w:color w:val="auto"/>
          <w:sz w:val="28"/>
          <w:szCs w:val="28"/>
        </w:rPr>
        <w:t>Искусство грима и причёски. Форма лица и причёска. Макияж дневной, вечерний и карнавальный. Грим бытовой и сценический.</w:t>
      </w:r>
    </w:p>
    <w:p w:rsidR="002A0B5B" w:rsidRPr="002A0B5B" w:rsidRDefault="002A0B5B" w:rsidP="002A0B5B">
      <w:pPr>
        <w:pStyle w:val="14"/>
        <w:spacing w:line="240" w:lineRule="auto"/>
        <w:jc w:val="both"/>
        <w:rPr>
          <w:color w:val="auto"/>
          <w:sz w:val="28"/>
          <w:szCs w:val="28"/>
        </w:rPr>
      </w:pPr>
      <w:r w:rsidRPr="002A0B5B">
        <w:rPr>
          <w:color w:val="auto"/>
          <w:sz w:val="28"/>
          <w:szCs w:val="28"/>
        </w:rPr>
        <w:t>Имидж-дизайн и его связь с публичностью, технологией социального поведения, рекламой, общественной деятельностью.</w:t>
      </w:r>
    </w:p>
    <w:p w:rsidR="002A0B5B" w:rsidRPr="002A0B5B" w:rsidRDefault="002A0B5B" w:rsidP="002A0B5B">
      <w:pPr>
        <w:pStyle w:val="14"/>
        <w:spacing w:line="240" w:lineRule="auto"/>
        <w:jc w:val="both"/>
        <w:rPr>
          <w:color w:val="auto"/>
          <w:sz w:val="28"/>
          <w:szCs w:val="28"/>
        </w:rPr>
      </w:pPr>
      <w:r w:rsidRPr="002A0B5B">
        <w:rPr>
          <w:color w:val="auto"/>
          <w:sz w:val="28"/>
          <w:szCs w:val="28"/>
        </w:rPr>
        <w:t>Дизайн и архитектура — средства организации среды жизни людей и строительства нового мира.</w:t>
      </w:r>
    </w:p>
    <w:p w:rsidR="002A0B5B" w:rsidRPr="002A0B5B" w:rsidRDefault="002A0B5B" w:rsidP="002A0B5B">
      <w:pPr>
        <w:pStyle w:val="ad"/>
        <w:rPr>
          <w:rFonts w:ascii="Times New Roman" w:hAnsi="Times New Roman" w:cs="Times New Roman"/>
          <w:sz w:val="28"/>
          <w:szCs w:val="28"/>
        </w:rPr>
      </w:pPr>
      <w:bookmarkStart w:id="539" w:name="bookmark1543"/>
      <w:r w:rsidRPr="002A0B5B">
        <w:rPr>
          <w:rFonts w:ascii="Times New Roman" w:hAnsi="Times New Roman" w:cs="Times New Roman"/>
          <w:sz w:val="28"/>
          <w:szCs w:val="28"/>
        </w:rPr>
        <w:t>Модуль № 4 «Изображение в синтетических, экранных видах искусства и художественная фотография» (</w:t>
      </w:r>
      <w:r w:rsidRPr="002A0B5B">
        <w:rPr>
          <w:rFonts w:ascii="Times New Roman" w:hAnsi="Times New Roman" w:cs="Times New Roman"/>
          <w:i/>
          <w:iCs/>
          <w:sz w:val="28"/>
          <w:szCs w:val="28"/>
        </w:rPr>
        <w:t>вариативный</w:t>
      </w:r>
      <w:r w:rsidRPr="002A0B5B">
        <w:rPr>
          <w:rFonts w:ascii="Times New Roman" w:hAnsi="Times New Roman" w:cs="Times New Roman"/>
          <w:sz w:val="28"/>
          <w:szCs w:val="28"/>
        </w:rPr>
        <w:t>)</w:t>
      </w:r>
      <w:bookmarkEnd w:id="539"/>
    </w:p>
    <w:p w:rsidR="002A0B5B" w:rsidRPr="002A0B5B" w:rsidRDefault="002A0B5B" w:rsidP="002A0B5B">
      <w:pPr>
        <w:pStyle w:val="14"/>
        <w:spacing w:line="240" w:lineRule="auto"/>
        <w:jc w:val="both"/>
        <w:rPr>
          <w:color w:val="auto"/>
          <w:sz w:val="28"/>
          <w:szCs w:val="28"/>
        </w:rPr>
      </w:pPr>
      <w:r w:rsidRPr="002A0B5B">
        <w:rPr>
          <w:color w:val="auto"/>
          <w:sz w:val="28"/>
          <w:szCs w:val="28"/>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2A0B5B" w:rsidRPr="002A0B5B" w:rsidRDefault="002A0B5B" w:rsidP="002A0B5B">
      <w:pPr>
        <w:pStyle w:val="14"/>
        <w:spacing w:line="240" w:lineRule="auto"/>
        <w:jc w:val="both"/>
        <w:rPr>
          <w:color w:val="auto"/>
          <w:sz w:val="28"/>
          <w:szCs w:val="28"/>
        </w:rPr>
      </w:pPr>
      <w:r w:rsidRPr="002A0B5B">
        <w:rPr>
          <w:color w:val="auto"/>
          <w:sz w:val="28"/>
          <w:szCs w:val="28"/>
        </w:rPr>
        <w:t>Значение развития технологий в становлении новых видов искусства.</w:t>
      </w:r>
    </w:p>
    <w:p w:rsidR="002A0B5B" w:rsidRPr="002A0B5B" w:rsidRDefault="002A0B5B" w:rsidP="002A0B5B">
      <w:pPr>
        <w:pStyle w:val="14"/>
        <w:spacing w:line="240" w:lineRule="auto"/>
        <w:jc w:val="both"/>
        <w:rPr>
          <w:color w:val="auto"/>
          <w:sz w:val="28"/>
          <w:szCs w:val="28"/>
        </w:rPr>
      </w:pPr>
      <w:r w:rsidRPr="002A0B5B">
        <w:rPr>
          <w:color w:val="auto"/>
          <w:sz w:val="28"/>
          <w:szCs w:val="28"/>
        </w:rPr>
        <w:t>Мультимедиа и объединение множества воспринимаемых человеком информационных средств на экране цифрового искусства.</w:t>
      </w:r>
    </w:p>
    <w:p w:rsidR="002A0B5B" w:rsidRPr="002A0B5B" w:rsidRDefault="002A0B5B" w:rsidP="002A0B5B">
      <w:pPr>
        <w:pStyle w:val="18"/>
        <w:rPr>
          <w:rFonts w:ascii="Times New Roman" w:hAnsi="Times New Roman" w:cs="Times New Roman"/>
          <w:sz w:val="28"/>
          <w:szCs w:val="28"/>
        </w:rPr>
      </w:pPr>
      <w:r w:rsidRPr="002A0B5B">
        <w:rPr>
          <w:rFonts w:ascii="Times New Roman" w:hAnsi="Times New Roman" w:cs="Times New Roman"/>
          <w:sz w:val="28"/>
          <w:szCs w:val="28"/>
        </w:rPr>
        <w:t>Художник и искусство театра</w:t>
      </w:r>
    </w:p>
    <w:p w:rsidR="002A0B5B" w:rsidRPr="002A0B5B" w:rsidRDefault="002A0B5B" w:rsidP="002A0B5B">
      <w:pPr>
        <w:pStyle w:val="14"/>
        <w:spacing w:line="240" w:lineRule="auto"/>
        <w:jc w:val="both"/>
        <w:rPr>
          <w:color w:val="auto"/>
          <w:sz w:val="28"/>
          <w:szCs w:val="28"/>
        </w:rPr>
      </w:pPr>
      <w:r w:rsidRPr="002A0B5B">
        <w:rPr>
          <w:color w:val="auto"/>
          <w:sz w:val="28"/>
          <w:szCs w:val="28"/>
        </w:rPr>
        <w:t>Рождение театра в древнейших обрядах. История развития искусства театра.</w:t>
      </w:r>
    </w:p>
    <w:p w:rsidR="002A0B5B" w:rsidRPr="002A0B5B" w:rsidRDefault="002A0B5B" w:rsidP="002A0B5B">
      <w:pPr>
        <w:pStyle w:val="14"/>
        <w:spacing w:line="240" w:lineRule="auto"/>
        <w:jc w:val="both"/>
        <w:rPr>
          <w:color w:val="auto"/>
          <w:sz w:val="28"/>
          <w:szCs w:val="28"/>
        </w:rPr>
      </w:pPr>
      <w:r w:rsidRPr="002A0B5B">
        <w:rPr>
          <w:color w:val="auto"/>
          <w:sz w:val="28"/>
          <w:szCs w:val="28"/>
        </w:rPr>
        <w:t>Жанровое многообразие театральных представлений, шоу, праздников и их визуальный облик.</w:t>
      </w:r>
    </w:p>
    <w:p w:rsidR="002A0B5B" w:rsidRPr="002A0B5B" w:rsidRDefault="002A0B5B" w:rsidP="002A0B5B">
      <w:pPr>
        <w:pStyle w:val="14"/>
        <w:spacing w:line="240" w:lineRule="auto"/>
        <w:jc w:val="both"/>
        <w:rPr>
          <w:color w:val="auto"/>
          <w:sz w:val="28"/>
          <w:szCs w:val="28"/>
        </w:rPr>
      </w:pPr>
      <w:r w:rsidRPr="002A0B5B">
        <w:rPr>
          <w:color w:val="auto"/>
          <w:sz w:val="28"/>
          <w:szCs w:val="28"/>
        </w:rPr>
        <w:t>Роль художника и виды профессиональной деятельности художника в современном театре.</w:t>
      </w:r>
    </w:p>
    <w:p w:rsidR="002A0B5B" w:rsidRPr="002A0B5B" w:rsidRDefault="002A0B5B" w:rsidP="002A0B5B">
      <w:pPr>
        <w:pStyle w:val="14"/>
        <w:spacing w:line="240" w:lineRule="auto"/>
        <w:jc w:val="both"/>
        <w:rPr>
          <w:color w:val="auto"/>
          <w:sz w:val="28"/>
          <w:szCs w:val="28"/>
        </w:rPr>
      </w:pPr>
      <w:r w:rsidRPr="002A0B5B">
        <w:rPr>
          <w:color w:val="auto"/>
          <w:sz w:val="28"/>
          <w:szCs w:val="28"/>
        </w:rPr>
        <w:t>Сценография и создание сценического образа. Сотворчество художника-постановщика с драматургом, режиссёром и актёрами.</w:t>
      </w:r>
    </w:p>
    <w:p w:rsidR="002A0B5B" w:rsidRPr="002A0B5B" w:rsidRDefault="002A0B5B" w:rsidP="002A0B5B">
      <w:pPr>
        <w:pStyle w:val="14"/>
        <w:spacing w:line="240" w:lineRule="auto"/>
        <w:jc w:val="both"/>
        <w:rPr>
          <w:color w:val="auto"/>
          <w:sz w:val="28"/>
          <w:szCs w:val="28"/>
        </w:rPr>
      </w:pPr>
      <w:r w:rsidRPr="002A0B5B">
        <w:rPr>
          <w:color w:val="auto"/>
          <w:sz w:val="28"/>
          <w:szCs w:val="28"/>
        </w:rPr>
        <w:t>Роль освещения в визуальном облике театрального действия. Бутафорские, пошивочные, декорационные и иные цеха в театре.</w:t>
      </w:r>
    </w:p>
    <w:p w:rsidR="002A0B5B" w:rsidRPr="002A0B5B" w:rsidRDefault="002A0B5B" w:rsidP="002A0B5B">
      <w:pPr>
        <w:pStyle w:val="14"/>
        <w:spacing w:line="240" w:lineRule="auto"/>
        <w:jc w:val="both"/>
        <w:rPr>
          <w:color w:val="auto"/>
          <w:sz w:val="28"/>
          <w:szCs w:val="28"/>
        </w:rPr>
      </w:pPr>
      <w:r w:rsidRPr="002A0B5B">
        <w:rPr>
          <w:color w:val="auto"/>
          <w:sz w:val="28"/>
          <w:szCs w:val="28"/>
        </w:rPr>
        <w:t>Сценический костюм, грим и маска. Стилистическое единство в решении образа спектакля. Выражение в костюме характера персонажа.</w:t>
      </w:r>
    </w:p>
    <w:p w:rsidR="002A0B5B" w:rsidRPr="002A0B5B" w:rsidRDefault="002A0B5B" w:rsidP="002A0B5B">
      <w:pPr>
        <w:pStyle w:val="14"/>
        <w:spacing w:line="240" w:lineRule="auto"/>
        <w:jc w:val="both"/>
        <w:rPr>
          <w:color w:val="auto"/>
          <w:sz w:val="28"/>
          <w:szCs w:val="28"/>
        </w:rPr>
      </w:pPr>
      <w:r w:rsidRPr="002A0B5B">
        <w:rPr>
          <w:color w:val="auto"/>
          <w:sz w:val="28"/>
          <w:szCs w:val="28"/>
        </w:rPr>
        <w:t>Творчество художников-постановщиков в истории отечественного искусства (К. Коровин, И. Билибин, А. Головин и др.).</w:t>
      </w:r>
    </w:p>
    <w:p w:rsidR="002A0B5B" w:rsidRPr="002A0B5B" w:rsidRDefault="002A0B5B" w:rsidP="002A0B5B">
      <w:pPr>
        <w:pStyle w:val="14"/>
        <w:spacing w:line="240" w:lineRule="auto"/>
        <w:jc w:val="both"/>
        <w:rPr>
          <w:color w:val="auto"/>
          <w:sz w:val="28"/>
          <w:szCs w:val="28"/>
        </w:rPr>
      </w:pPr>
      <w:r w:rsidRPr="002A0B5B">
        <w:rPr>
          <w:color w:val="auto"/>
          <w:sz w:val="28"/>
          <w:szCs w:val="28"/>
        </w:rPr>
        <w:t>Школьный спектакль и работа художника по его подготовке.</w:t>
      </w:r>
    </w:p>
    <w:p w:rsidR="002A0B5B" w:rsidRPr="002A0B5B" w:rsidRDefault="002A0B5B" w:rsidP="002A0B5B">
      <w:pPr>
        <w:pStyle w:val="14"/>
        <w:spacing w:line="240" w:lineRule="auto"/>
        <w:jc w:val="both"/>
        <w:rPr>
          <w:color w:val="auto"/>
          <w:sz w:val="28"/>
          <w:szCs w:val="28"/>
        </w:rPr>
      </w:pPr>
      <w:r w:rsidRPr="002A0B5B">
        <w:rPr>
          <w:color w:val="auto"/>
          <w:sz w:val="28"/>
          <w:szCs w:val="28"/>
        </w:rPr>
        <w:t>Художник в театре кукол и его ведущая роль как соавтора режиссёра и актёра в процессе создания образа персонажа.</w:t>
      </w:r>
    </w:p>
    <w:p w:rsidR="002A0B5B" w:rsidRPr="002A0B5B" w:rsidRDefault="002A0B5B" w:rsidP="002A0B5B">
      <w:pPr>
        <w:pStyle w:val="14"/>
        <w:spacing w:line="240" w:lineRule="auto"/>
        <w:jc w:val="both"/>
        <w:rPr>
          <w:color w:val="auto"/>
          <w:sz w:val="28"/>
          <w:szCs w:val="28"/>
        </w:rPr>
      </w:pPr>
      <w:r w:rsidRPr="002A0B5B">
        <w:rPr>
          <w:color w:val="auto"/>
          <w:sz w:val="28"/>
          <w:szCs w:val="28"/>
        </w:rPr>
        <w:t>Условность и метафора в театральной постановке как образная и авторская интерпретация реальности.</w:t>
      </w:r>
    </w:p>
    <w:p w:rsidR="002A0B5B" w:rsidRPr="002A0B5B" w:rsidRDefault="002A0B5B" w:rsidP="002A0B5B">
      <w:pPr>
        <w:pStyle w:val="18"/>
        <w:rPr>
          <w:rFonts w:ascii="Times New Roman" w:hAnsi="Times New Roman" w:cs="Times New Roman"/>
          <w:sz w:val="28"/>
          <w:szCs w:val="28"/>
        </w:rPr>
      </w:pPr>
      <w:r w:rsidRPr="002A0B5B">
        <w:rPr>
          <w:rFonts w:ascii="Times New Roman" w:hAnsi="Times New Roman" w:cs="Times New Roman"/>
          <w:sz w:val="28"/>
          <w:szCs w:val="28"/>
        </w:rPr>
        <w:t>Художественная фотография</w:t>
      </w:r>
    </w:p>
    <w:p w:rsidR="002A0B5B" w:rsidRPr="002A0B5B" w:rsidRDefault="002A0B5B" w:rsidP="002A0B5B">
      <w:pPr>
        <w:pStyle w:val="14"/>
        <w:spacing w:line="240" w:lineRule="auto"/>
        <w:jc w:val="both"/>
        <w:rPr>
          <w:color w:val="auto"/>
          <w:sz w:val="28"/>
          <w:szCs w:val="28"/>
        </w:rPr>
      </w:pPr>
      <w:r w:rsidRPr="002A0B5B">
        <w:rPr>
          <w:color w:val="auto"/>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2A0B5B" w:rsidRPr="002A0B5B" w:rsidRDefault="002A0B5B" w:rsidP="002A0B5B">
      <w:pPr>
        <w:pStyle w:val="14"/>
        <w:spacing w:line="240" w:lineRule="auto"/>
        <w:jc w:val="both"/>
        <w:rPr>
          <w:color w:val="auto"/>
          <w:sz w:val="28"/>
          <w:szCs w:val="28"/>
        </w:rPr>
      </w:pPr>
      <w:r w:rsidRPr="002A0B5B">
        <w:rPr>
          <w:color w:val="auto"/>
          <w:sz w:val="28"/>
          <w:szCs w:val="28"/>
        </w:rPr>
        <w:t>Современные возможности художественной обработки цифровой фотографии.</w:t>
      </w:r>
    </w:p>
    <w:p w:rsidR="002A0B5B" w:rsidRPr="002A0B5B" w:rsidRDefault="002A0B5B" w:rsidP="002A0B5B">
      <w:pPr>
        <w:pStyle w:val="14"/>
        <w:spacing w:line="240" w:lineRule="auto"/>
        <w:jc w:val="both"/>
        <w:rPr>
          <w:color w:val="auto"/>
          <w:sz w:val="28"/>
          <w:szCs w:val="28"/>
        </w:rPr>
      </w:pPr>
      <w:r w:rsidRPr="002A0B5B">
        <w:rPr>
          <w:color w:val="auto"/>
          <w:sz w:val="28"/>
          <w:szCs w:val="28"/>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2A0B5B" w:rsidRPr="002A0B5B" w:rsidRDefault="002A0B5B" w:rsidP="002A0B5B">
      <w:pPr>
        <w:pStyle w:val="14"/>
        <w:spacing w:line="240" w:lineRule="auto"/>
        <w:jc w:val="both"/>
        <w:rPr>
          <w:color w:val="auto"/>
          <w:sz w:val="28"/>
          <w:szCs w:val="28"/>
        </w:rPr>
      </w:pPr>
      <w:r w:rsidRPr="002A0B5B">
        <w:rPr>
          <w:color w:val="auto"/>
          <w:sz w:val="28"/>
          <w:szCs w:val="28"/>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2A0B5B" w:rsidRPr="002A0B5B" w:rsidRDefault="002A0B5B" w:rsidP="002A0B5B">
      <w:pPr>
        <w:pStyle w:val="14"/>
        <w:spacing w:line="240" w:lineRule="auto"/>
        <w:jc w:val="both"/>
        <w:rPr>
          <w:color w:val="auto"/>
          <w:sz w:val="28"/>
          <w:szCs w:val="28"/>
        </w:rPr>
      </w:pPr>
      <w:r w:rsidRPr="002A0B5B">
        <w:rPr>
          <w:color w:val="auto"/>
          <w:sz w:val="28"/>
          <w:szCs w:val="28"/>
        </w:rPr>
        <w:t>Композиция кадра, ракурс, плановость, графический ритм.</w:t>
      </w:r>
    </w:p>
    <w:p w:rsidR="002A0B5B" w:rsidRPr="002A0B5B" w:rsidRDefault="002A0B5B" w:rsidP="002A0B5B">
      <w:pPr>
        <w:pStyle w:val="14"/>
        <w:spacing w:line="240" w:lineRule="auto"/>
        <w:jc w:val="both"/>
        <w:rPr>
          <w:color w:val="auto"/>
          <w:sz w:val="28"/>
          <w:szCs w:val="28"/>
        </w:rPr>
      </w:pPr>
      <w:r w:rsidRPr="002A0B5B">
        <w:rPr>
          <w:color w:val="auto"/>
          <w:sz w:val="28"/>
          <w:szCs w:val="28"/>
        </w:rPr>
        <w:t>Умения наблюдать и выявлять выразительность и красоту окружающей жизни с помощью фотографии.</w:t>
      </w:r>
    </w:p>
    <w:p w:rsidR="002A0B5B" w:rsidRPr="002A0B5B" w:rsidRDefault="002A0B5B" w:rsidP="002A0B5B">
      <w:pPr>
        <w:pStyle w:val="14"/>
        <w:spacing w:line="240" w:lineRule="auto"/>
        <w:jc w:val="both"/>
        <w:rPr>
          <w:color w:val="auto"/>
          <w:sz w:val="28"/>
          <w:szCs w:val="28"/>
        </w:rPr>
      </w:pPr>
      <w:r w:rsidRPr="002A0B5B">
        <w:rPr>
          <w:color w:val="auto"/>
          <w:sz w:val="28"/>
          <w:szCs w:val="28"/>
        </w:rPr>
        <w:t>Фотопейзаж в творчестве профессиональных фотографов.</w:t>
      </w:r>
    </w:p>
    <w:p w:rsidR="002A0B5B" w:rsidRPr="002A0B5B" w:rsidRDefault="002A0B5B" w:rsidP="002A0B5B">
      <w:pPr>
        <w:pStyle w:val="14"/>
        <w:spacing w:line="240" w:lineRule="auto"/>
        <w:jc w:val="both"/>
        <w:rPr>
          <w:color w:val="auto"/>
          <w:sz w:val="28"/>
          <w:szCs w:val="28"/>
        </w:rPr>
      </w:pPr>
      <w:r w:rsidRPr="002A0B5B">
        <w:rPr>
          <w:color w:val="auto"/>
          <w:sz w:val="28"/>
          <w:szCs w:val="28"/>
        </w:rPr>
        <w:t>Образные возможности чёрно-белой и цветной фотографии. Роль тональных контрастов и роль цвета в эмоционально-образном восприятии пейзажа.</w:t>
      </w:r>
    </w:p>
    <w:p w:rsidR="002A0B5B" w:rsidRPr="002A0B5B" w:rsidRDefault="002A0B5B" w:rsidP="002A0B5B">
      <w:pPr>
        <w:pStyle w:val="14"/>
        <w:spacing w:line="240" w:lineRule="auto"/>
        <w:jc w:val="both"/>
        <w:rPr>
          <w:color w:val="auto"/>
          <w:sz w:val="28"/>
          <w:szCs w:val="28"/>
        </w:rPr>
      </w:pPr>
      <w:r w:rsidRPr="002A0B5B">
        <w:rPr>
          <w:color w:val="auto"/>
          <w:sz w:val="28"/>
          <w:szCs w:val="28"/>
        </w:rPr>
        <w:t>Роль освещения в портретном образе. Фотография постановочная и документальная.</w:t>
      </w:r>
    </w:p>
    <w:p w:rsidR="002A0B5B" w:rsidRPr="002A0B5B" w:rsidRDefault="002A0B5B" w:rsidP="002A0B5B">
      <w:pPr>
        <w:pStyle w:val="14"/>
        <w:spacing w:line="240" w:lineRule="auto"/>
        <w:jc w:val="both"/>
        <w:rPr>
          <w:color w:val="auto"/>
          <w:sz w:val="28"/>
          <w:szCs w:val="28"/>
        </w:rPr>
      </w:pPr>
      <w:r w:rsidRPr="002A0B5B">
        <w:rPr>
          <w:color w:val="auto"/>
          <w:sz w:val="28"/>
          <w:szCs w:val="28"/>
        </w:rPr>
        <w:t>Фотопортрет в истории профессиональной фотографии и его связь с направлениями в изобразительном искусстве.</w:t>
      </w:r>
    </w:p>
    <w:p w:rsidR="002A0B5B" w:rsidRPr="002A0B5B" w:rsidRDefault="002A0B5B" w:rsidP="002A0B5B">
      <w:pPr>
        <w:pStyle w:val="14"/>
        <w:spacing w:line="240" w:lineRule="auto"/>
        <w:jc w:val="both"/>
        <w:rPr>
          <w:color w:val="auto"/>
          <w:sz w:val="28"/>
          <w:szCs w:val="28"/>
        </w:rPr>
      </w:pPr>
      <w:r w:rsidRPr="002A0B5B">
        <w:rPr>
          <w:color w:val="auto"/>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rsidR="002A0B5B" w:rsidRPr="002A0B5B" w:rsidRDefault="002A0B5B" w:rsidP="002A0B5B">
      <w:pPr>
        <w:pStyle w:val="14"/>
        <w:spacing w:line="240" w:lineRule="auto"/>
        <w:jc w:val="both"/>
        <w:rPr>
          <w:color w:val="auto"/>
          <w:sz w:val="28"/>
          <w:szCs w:val="28"/>
        </w:rPr>
      </w:pPr>
      <w:r w:rsidRPr="002A0B5B">
        <w:rPr>
          <w:color w:val="auto"/>
          <w:sz w:val="28"/>
          <w:szCs w:val="28"/>
        </w:rPr>
        <w:t>Фоторепортаж. Образ события в кадре. Репортажный снимок — свидетельство истории и его значение в сохранении памяти о событии.</w:t>
      </w:r>
    </w:p>
    <w:p w:rsidR="002A0B5B" w:rsidRPr="002A0B5B" w:rsidRDefault="002A0B5B" w:rsidP="002A0B5B">
      <w:pPr>
        <w:pStyle w:val="14"/>
        <w:spacing w:line="240" w:lineRule="auto"/>
        <w:jc w:val="both"/>
        <w:rPr>
          <w:color w:val="auto"/>
          <w:sz w:val="28"/>
          <w:szCs w:val="28"/>
        </w:rPr>
      </w:pPr>
      <w:r w:rsidRPr="002A0B5B">
        <w:rPr>
          <w:color w:val="auto"/>
          <w:sz w:val="28"/>
          <w:szCs w:val="28"/>
        </w:rPr>
        <w:t>Фоторепортаж — дневник истории. Значение работы военных фотографов. Спортивные фотографии. Образ современности в репортажных фотографиях.</w:t>
      </w:r>
    </w:p>
    <w:p w:rsidR="002A0B5B" w:rsidRPr="002A0B5B" w:rsidRDefault="002A0B5B" w:rsidP="002A0B5B">
      <w:pPr>
        <w:pStyle w:val="14"/>
        <w:spacing w:line="240" w:lineRule="auto"/>
        <w:jc w:val="both"/>
        <w:rPr>
          <w:color w:val="auto"/>
          <w:sz w:val="28"/>
          <w:szCs w:val="28"/>
        </w:rPr>
      </w:pPr>
      <w:r w:rsidRPr="002A0B5B">
        <w:rPr>
          <w:color w:val="auto"/>
          <w:sz w:val="28"/>
          <w:szCs w:val="28"/>
        </w:rPr>
        <w:t>«Работать для жизни...» — фотографии Александра Родченко, их значение и влияние на стиль эпохи.</w:t>
      </w:r>
    </w:p>
    <w:p w:rsidR="002A0B5B" w:rsidRPr="002A0B5B" w:rsidRDefault="002A0B5B" w:rsidP="002A0B5B">
      <w:pPr>
        <w:pStyle w:val="14"/>
        <w:spacing w:line="240" w:lineRule="auto"/>
        <w:jc w:val="both"/>
        <w:rPr>
          <w:color w:val="auto"/>
          <w:sz w:val="28"/>
          <w:szCs w:val="28"/>
        </w:rPr>
      </w:pPr>
      <w:r w:rsidRPr="002A0B5B">
        <w:rPr>
          <w:color w:val="auto"/>
          <w:sz w:val="28"/>
          <w:szCs w:val="28"/>
        </w:rPr>
        <w:t>Возможности компьютерной обработки фотографий, задачи преобразования фотографий и границы достоверности.</w:t>
      </w:r>
    </w:p>
    <w:p w:rsidR="002A0B5B" w:rsidRPr="002A0B5B" w:rsidRDefault="002A0B5B" w:rsidP="002A0B5B">
      <w:pPr>
        <w:pStyle w:val="14"/>
        <w:spacing w:line="240" w:lineRule="auto"/>
        <w:jc w:val="both"/>
        <w:rPr>
          <w:color w:val="auto"/>
          <w:sz w:val="28"/>
          <w:szCs w:val="28"/>
        </w:rPr>
      </w:pPr>
      <w:r w:rsidRPr="002A0B5B">
        <w:rPr>
          <w:color w:val="auto"/>
          <w:sz w:val="28"/>
          <w:szCs w:val="28"/>
        </w:rPr>
        <w:t>Коллаж как жанр художественного творчества с помощью различных компьютерных программ.</w:t>
      </w:r>
    </w:p>
    <w:p w:rsidR="002A0B5B" w:rsidRPr="002A0B5B" w:rsidRDefault="002A0B5B" w:rsidP="002A0B5B">
      <w:pPr>
        <w:pStyle w:val="14"/>
        <w:spacing w:line="240" w:lineRule="auto"/>
        <w:jc w:val="both"/>
        <w:rPr>
          <w:color w:val="auto"/>
          <w:sz w:val="28"/>
          <w:szCs w:val="28"/>
        </w:rPr>
      </w:pPr>
      <w:r w:rsidRPr="002A0B5B">
        <w:rPr>
          <w:color w:val="auto"/>
          <w:sz w:val="28"/>
          <w:szCs w:val="28"/>
        </w:rPr>
        <w:t>Художественная фотография как авторское видение мира, как образ времени и влияние фотообраза на жизнь людей.</w:t>
      </w:r>
    </w:p>
    <w:p w:rsidR="002A0B5B" w:rsidRPr="002A0B5B" w:rsidRDefault="002A0B5B" w:rsidP="002A0B5B">
      <w:pPr>
        <w:pStyle w:val="18"/>
        <w:rPr>
          <w:rFonts w:ascii="Times New Roman" w:hAnsi="Times New Roman" w:cs="Times New Roman"/>
          <w:sz w:val="28"/>
          <w:szCs w:val="28"/>
        </w:rPr>
      </w:pPr>
      <w:r w:rsidRPr="002A0B5B">
        <w:rPr>
          <w:rFonts w:ascii="Times New Roman" w:hAnsi="Times New Roman" w:cs="Times New Roman"/>
          <w:sz w:val="28"/>
          <w:szCs w:val="28"/>
        </w:rPr>
        <w:t>Изображение и искусство кино</w:t>
      </w:r>
    </w:p>
    <w:p w:rsidR="002A0B5B" w:rsidRPr="002A0B5B" w:rsidRDefault="002A0B5B" w:rsidP="002A0B5B">
      <w:pPr>
        <w:pStyle w:val="14"/>
        <w:spacing w:line="240" w:lineRule="auto"/>
        <w:jc w:val="both"/>
        <w:rPr>
          <w:color w:val="auto"/>
          <w:sz w:val="28"/>
          <w:szCs w:val="28"/>
        </w:rPr>
      </w:pPr>
      <w:r w:rsidRPr="002A0B5B">
        <w:rPr>
          <w:color w:val="auto"/>
          <w:sz w:val="28"/>
          <w:szCs w:val="28"/>
        </w:rPr>
        <w:t>Ожившее изображение. История кино и его эволюция как искусства.</w:t>
      </w:r>
    </w:p>
    <w:p w:rsidR="002A0B5B" w:rsidRPr="002A0B5B" w:rsidRDefault="002A0B5B" w:rsidP="002A0B5B">
      <w:pPr>
        <w:pStyle w:val="14"/>
        <w:spacing w:line="240" w:lineRule="auto"/>
        <w:jc w:val="both"/>
        <w:rPr>
          <w:color w:val="auto"/>
          <w:sz w:val="28"/>
          <w:szCs w:val="28"/>
        </w:rPr>
      </w:pPr>
      <w:r w:rsidRPr="002A0B5B">
        <w:rPr>
          <w:color w:val="auto"/>
          <w:sz w:val="28"/>
          <w:szCs w:val="28"/>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2A0B5B" w:rsidRPr="002A0B5B" w:rsidRDefault="002A0B5B" w:rsidP="002A0B5B">
      <w:pPr>
        <w:pStyle w:val="14"/>
        <w:spacing w:line="240" w:lineRule="auto"/>
        <w:jc w:val="both"/>
        <w:rPr>
          <w:color w:val="auto"/>
          <w:sz w:val="28"/>
          <w:szCs w:val="28"/>
        </w:rPr>
      </w:pPr>
      <w:r w:rsidRPr="002A0B5B">
        <w:rPr>
          <w:color w:val="auto"/>
          <w:sz w:val="28"/>
          <w:szCs w:val="28"/>
        </w:rPr>
        <w:t>Монтаж композиционно построенных кадров — основа языка киноискусства.</w:t>
      </w:r>
    </w:p>
    <w:p w:rsidR="002A0B5B" w:rsidRPr="002A0B5B" w:rsidRDefault="002A0B5B" w:rsidP="002A0B5B">
      <w:pPr>
        <w:pStyle w:val="14"/>
        <w:spacing w:line="240" w:lineRule="auto"/>
        <w:jc w:val="both"/>
        <w:rPr>
          <w:color w:val="auto"/>
          <w:sz w:val="28"/>
          <w:szCs w:val="28"/>
        </w:rPr>
      </w:pPr>
      <w:r w:rsidRPr="002A0B5B">
        <w:rPr>
          <w:color w:val="auto"/>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2A0B5B" w:rsidRPr="002A0B5B" w:rsidRDefault="002A0B5B" w:rsidP="002A0B5B">
      <w:pPr>
        <w:pStyle w:val="14"/>
        <w:spacing w:line="240" w:lineRule="auto"/>
        <w:jc w:val="both"/>
        <w:rPr>
          <w:color w:val="auto"/>
          <w:sz w:val="28"/>
          <w:szCs w:val="28"/>
        </w:rPr>
      </w:pPr>
      <w:r w:rsidRPr="002A0B5B">
        <w:rPr>
          <w:color w:val="auto"/>
          <w:sz w:val="28"/>
          <w:szCs w:val="28"/>
        </w:rPr>
        <w:t>Создание видеоролика — от замысла до съёмки. Разные жанры — разные задачи в работе над видеороликом. Этапы создания видеоролика.</w:t>
      </w:r>
    </w:p>
    <w:p w:rsidR="002A0B5B" w:rsidRPr="002A0B5B" w:rsidRDefault="002A0B5B" w:rsidP="002A0B5B">
      <w:pPr>
        <w:pStyle w:val="14"/>
        <w:spacing w:line="240" w:lineRule="auto"/>
        <w:jc w:val="both"/>
        <w:rPr>
          <w:color w:val="auto"/>
          <w:sz w:val="28"/>
          <w:szCs w:val="28"/>
        </w:rPr>
      </w:pPr>
      <w:r w:rsidRPr="002A0B5B">
        <w:rPr>
          <w:color w:val="auto"/>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2A0B5B" w:rsidRPr="002A0B5B" w:rsidRDefault="002A0B5B" w:rsidP="002A0B5B">
      <w:pPr>
        <w:pStyle w:val="14"/>
        <w:spacing w:line="240" w:lineRule="auto"/>
        <w:jc w:val="both"/>
        <w:rPr>
          <w:color w:val="auto"/>
          <w:sz w:val="28"/>
          <w:szCs w:val="28"/>
        </w:rPr>
      </w:pPr>
      <w:r w:rsidRPr="002A0B5B">
        <w:rPr>
          <w:color w:val="auto"/>
          <w:sz w:val="28"/>
          <w:szCs w:val="28"/>
        </w:rPr>
        <w:t>Использование электронно-цифровых технологий в современном игровом кинематографе.</w:t>
      </w:r>
    </w:p>
    <w:p w:rsidR="002A0B5B" w:rsidRPr="002A0B5B" w:rsidRDefault="002A0B5B" w:rsidP="002A0B5B">
      <w:pPr>
        <w:pStyle w:val="14"/>
        <w:spacing w:line="240" w:lineRule="auto"/>
        <w:jc w:val="both"/>
        <w:rPr>
          <w:color w:val="auto"/>
          <w:sz w:val="28"/>
          <w:szCs w:val="28"/>
        </w:rPr>
      </w:pPr>
      <w:r w:rsidRPr="002A0B5B">
        <w:rPr>
          <w:color w:val="auto"/>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2A0B5B" w:rsidRPr="002A0B5B" w:rsidRDefault="002A0B5B" w:rsidP="002A0B5B">
      <w:pPr>
        <w:pStyle w:val="14"/>
        <w:spacing w:line="240" w:lineRule="auto"/>
        <w:jc w:val="both"/>
        <w:rPr>
          <w:color w:val="auto"/>
          <w:sz w:val="28"/>
          <w:szCs w:val="28"/>
        </w:rPr>
      </w:pPr>
      <w:r w:rsidRPr="002A0B5B">
        <w:rPr>
          <w:color w:val="auto"/>
          <w:sz w:val="28"/>
          <w:szCs w:val="28"/>
        </w:rPr>
        <w:t>Этапы создания анимационного фильма. Требования и критерии художественности.</w:t>
      </w:r>
    </w:p>
    <w:p w:rsidR="002A0B5B" w:rsidRPr="002A0B5B" w:rsidRDefault="002A0B5B" w:rsidP="002A0B5B">
      <w:pPr>
        <w:pStyle w:val="18"/>
        <w:rPr>
          <w:rFonts w:ascii="Times New Roman" w:hAnsi="Times New Roman" w:cs="Times New Roman"/>
          <w:sz w:val="28"/>
          <w:szCs w:val="28"/>
        </w:rPr>
      </w:pPr>
      <w:r w:rsidRPr="002A0B5B">
        <w:rPr>
          <w:rFonts w:ascii="Times New Roman" w:hAnsi="Times New Roman" w:cs="Times New Roman"/>
          <w:sz w:val="28"/>
          <w:szCs w:val="28"/>
        </w:rPr>
        <w:t>Изобразительное искусство на телевидении</w:t>
      </w:r>
    </w:p>
    <w:p w:rsidR="002A0B5B" w:rsidRPr="002A0B5B" w:rsidRDefault="002A0B5B" w:rsidP="002A0B5B">
      <w:pPr>
        <w:pStyle w:val="14"/>
        <w:spacing w:line="240" w:lineRule="auto"/>
        <w:jc w:val="both"/>
        <w:rPr>
          <w:color w:val="auto"/>
          <w:sz w:val="28"/>
          <w:szCs w:val="28"/>
        </w:rPr>
      </w:pPr>
      <w:r w:rsidRPr="002A0B5B">
        <w:rPr>
          <w:color w:val="auto"/>
          <w:sz w:val="28"/>
          <w:szCs w:val="28"/>
        </w:rPr>
        <w:t>Телевидение — экранное искусство: средство массовой информации, художественного и научного просвещения, развлечения и организации досуга.</w:t>
      </w:r>
    </w:p>
    <w:p w:rsidR="002A0B5B" w:rsidRPr="002A0B5B" w:rsidRDefault="002A0B5B" w:rsidP="002A0B5B">
      <w:pPr>
        <w:pStyle w:val="14"/>
        <w:spacing w:line="240" w:lineRule="auto"/>
        <w:jc w:val="both"/>
        <w:rPr>
          <w:color w:val="auto"/>
          <w:sz w:val="28"/>
          <w:szCs w:val="28"/>
        </w:rPr>
      </w:pPr>
      <w:r w:rsidRPr="002A0B5B">
        <w:rPr>
          <w:color w:val="auto"/>
          <w:sz w:val="28"/>
          <w:szCs w:val="28"/>
        </w:rPr>
        <w:t>Искусство и технология. Создатель телевидения — русский инженер Владимир Козьмич Зворыкин.</w:t>
      </w:r>
    </w:p>
    <w:p w:rsidR="002A0B5B" w:rsidRPr="002A0B5B" w:rsidRDefault="002A0B5B" w:rsidP="002A0B5B">
      <w:pPr>
        <w:pStyle w:val="14"/>
        <w:spacing w:line="240" w:lineRule="auto"/>
        <w:jc w:val="both"/>
        <w:rPr>
          <w:color w:val="auto"/>
          <w:sz w:val="28"/>
          <w:szCs w:val="28"/>
        </w:rPr>
      </w:pPr>
      <w:r w:rsidRPr="002A0B5B">
        <w:rPr>
          <w:color w:val="auto"/>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2A0B5B" w:rsidRPr="002A0B5B" w:rsidRDefault="002A0B5B" w:rsidP="002A0B5B">
      <w:pPr>
        <w:pStyle w:val="14"/>
        <w:spacing w:line="240" w:lineRule="auto"/>
        <w:jc w:val="both"/>
        <w:rPr>
          <w:color w:val="auto"/>
          <w:sz w:val="28"/>
          <w:szCs w:val="28"/>
        </w:rPr>
      </w:pPr>
      <w:r w:rsidRPr="002A0B5B">
        <w:rPr>
          <w:color w:val="auto"/>
          <w:sz w:val="28"/>
          <w:szCs w:val="28"/>
        </w:rPr>
        <w:t>Деятельность художника на телевидении: художники по свету, костюму, гриму; сценографический дизайн и компьютерная графика.</w:t>
      </w:r>
    </w:p>
    <w:p w:rsidR="002A0B5B" w:rsidRPr="002A0B5B" w:rsidRDefault="002A0B5B" w:rsidP="002A0B5B">
      <w:pPr>
        <w:pStyle w:val="14"/>
        <w:spacing w:line="240" w:lineRule="auto"/>
        <w:jc w:val="both"/>
        <w:rPr>
          <w:color w:val="auto"/>
          <w:sz w:val="28"/>
          <w:szCs w:val="28"/>
        </w:rPr>
      </w:pPr>
      <w:r w:rsidRPr="002A0B5B">
        <w:rPr>
          <w:color w:val="auto"/>
          <w:sz w:val="28"/>
          <w:szCs w:val="28"/>
        </w:rPr>
        <w:t>Школьное телевидение и студия мультимедиа. Построение видеоряда и художественного оформления.</w:t>
      </w:r>
    </w:p>
    <w:p w:rsidR="002A0B5B" w:rsidRPr="002A0B5B" w:rsidRDefault="002A0B5B" w:rsidP="002A0B5B">
      <w:pPr>
        <w:pStyle w:val="14"/>
        <w:spacing w:line="240" w:lineRule="auto"/>
        <w:jc w:val="both"/>
        <w:rPr>
          <w:color w:val="auto"/>
          <w:sz w:val="28"/>
          <w:szCs w:val="28"/>
        </w:rPr>
      </w:pPr>
      <w:r w:rsidRPr="002A0B5B">
        <w:rPr>
          <w:color w:val="auto"/>
          <w:sz w:val="28"/>
          <w:szCs w:val="28"/>
        </w:rPr>
        <w:t>Художнические роли каждого человека в реальной бытийной жизни.</w:t>
      </w:r>
    </w:p>
    <w:p w:rsidR="002A0B5B" w:rsidRPr="002A0B5B" w:rsidRDefault="002A0B5B" w:rsidP="002A0B5B">
      <w:pPr>
        <w:rPr>
          <w:rFonts w:ascii="Times New Roman" w:hAnsi="Times New Roman" w:cs="Times New Roman"/>
          <w:b/>
          <w:sz w:val="28"/>
          <w:szCs w:val="28"/>
        </w:rPr>
      </w:pPr>
      <w:r w:rsidRPr="002A0B5B">
        <w:rPr>
          <w:rFonts w:ascii="Times New Roman" w:hAnsi="Times New Roman" w:cs="Times New Roman"/>
          <w:sz w:val="28"/>
          <w:szCs w:val="28"/>
        </w:rPr>
        <w:t>Роль искусства в жизни общества и его влияние на жизнь каждого человека</w:t>
      </w:r>
    </w:p>
    <w:p w:rsidR="002A0B5B" w:rsidRPr="002A0B5B" w:rsidRDefault="002A0B5B" w:rsidP="002A0B5B">
      <w:pPr>
        <w:pStyle w:val="ad"/>
        <w:pBdr>
          <w:bottom w:val="single" w:sz="12" w:space="1" w:color="auto"/>
        </w:pBdr>
        <w:jc w:val="center"/>
        <w:rPr>
          <w:rFonts w:ascii="Times New Roman" w:hAnsi="Times New Roman" w:cs="Times New Roman"/>
          <w:sz w:val="28"/>
          <w:szCs w:val="28"/>
        </w:rPr>
      </w:pPr>
      <w:bookmarkStart w:id="540" w:name="bookmark1545"/>
      <w:r w:rsidRPr="002A0B5B">
        <w:rPr>
          <w:rFonts w:ascii="Times New Roman" w:hAnsi="Times New Roman" w:cs="Times New Roman"/>
          <w:sz w:val="28"/>
          <w:szCs w:val="28"/>
        </w:rPr>
        <w:t xml:space="preserve">2. ПЛАНИРУЕМЫЕ РЕЗУЛЬТАТЫ ОСВОЕНИЯ УЧЕБНОГО ПРЕДМЕТА «ИЗОБРАЗИТЕЛЬНОЕ ИСКУССТВО» </w:t>
      </w:r>
      <w:bookmarkEnd w:id="540"/>
    </w:p>
    <w:p w:rsidR="002A0B5B" w:rsidRPr="002A0B5B" w:rsidRDefault="002A0B5B" w:rsidP="002A0B5B">
      <w:pPr>
        <w:pStyle w:val="ad"/>
        <w:rPr>
          <w:rFonts w:ascii="Times New Roman" w:hAnsi="Times New Roman" w:cs="Times New Roman"/>
          <w:sz w:val="28"/>
          <w:szCs w:val="28"/>
        </w:rPr>
      </w:pPr>
      <w:bookmarkStart w:id="541" w:name="bookmark1547"/>
      <w:r w:rsidRPr="002A0B5B">
        <w:rPr>
          <w:rFonts w:ascii="Times New Roman" w:hAnsi="Times New Roman" w:cs="Times New Roman"/>
          <w:sz w:val="28"/>
          <w:szCs w:val="28"/>
        </w:rPr>
        <w:t>ЛИЧНОСТНЫЕ РЕЗУЛЬТАТЫ</w:t>
      </w:r>
      <w:bookmarkEnd w:id="541"/>
    </w:p>
    <w:p w:rsidR="002A0B5B" w:rsidRPr="002A0B5B" w:rsidRDefault="002A0B5B" w:rsidP="002A0B5B">
      <w:pPr>
        <w:pStyle w:val="14"/>
        <w:spacing w:line="240" w:lineRule="auto"/>
        <w:jc w:val="both"/>
        <w:rPr>
          <w:color w:val="auto"/>
          <w:sz w:val="28"/>
          <w:szCs w:val="28"/>
        </w:rPr>
      </w:pPr>
      <w:r w:rsidRPr="002A0B5B">
        <w:rPr>
          <w:color w:val="auto"/>
          <w:sz w:val="28"/>
          <w:szCs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2A0B5B" w:rsidRPr="002A0B5B" w:rsidRDefault="002A0B5B" w:rsidP="002A0B5B">
      <w:pPr>
        <w:pStyle w:val="14"/>
        <w:spacing w:line="240" w:lineRule="auto"/>
        <w:jc w:val="both"/>
        <w:rPr>
          <w:color w:val="auto"/>
          <w:sz w:val="28"/>
          <w:szCs w:val="28"/>
        </w:rPr>
      </w:pPr>
      <w:r w:rsidRPr="002A0B5B">
        <w:rPr>
          <w:color w:val="auto"/>
          <w:sz w:val="28"/>
          <w:szCs w:val="28"/>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2A0B5B" w:rsidRPr="002A0B5B" w:rsidRDefault="002A0B5B" w:rsidP="002A0B5B">
      <w:pPr>
        <w:pStyle w:val="14"/>
        <w:spacing w:line="240" w:lineRule="auto"/>
        <w:jc w:val="both"/>
        <w:rPr>
          <w:color w:val="auto"/>
          <w:sz w:val="28"/>
          <w:szCs w:val="28"/>
        </w:rPr>
      </w:pPr>
      <w:r w:rsidRPr="002A0B5B">
        <w:rPr>
          <w:color w:val="auto"/>
          <w:sz w:val="28"/>
          <w:szCs w:val="28"/>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2A0B5B" w:rsidRPr="002A0B5B" w:rsidRDefault="002A0B5B" w:rsidP="002A0B5B">
      <w:pPr>
        <w:pStyle w:val="18"/>
        <w:rPr>
          <w:rFonts w:ascii="Times New Roman" w:hAnsi="Times New Roman" w:cs="Times New Roman"/>
          <w:sz w:val="28"/>
          <w:szCs w:val="28"/>
        </w:rPr>
      </w:pPr>
      <w:bookmarkStart w:id="542" w:name="bookmark1549"/>
      <w:r w:rsidRPr="002A0B5B">
        <w:rPr>
          <w:rFonts w:ascii="Times New Roman" w:hAnsi="Times New Roman" w:cs="Times New Roman"/>
          <w:sz w:val="28"/>
          <w:szCs w:val="28"/>
        </w:rPr>
        <w:t>1. Патриотическое воспитание</w:t>
      </w:r>
      <w:bookmarkEnd w:id="542"/>
    </w:p>
    <w:p w:rsidR="002A0B5B" w:rsidRPr="002A0B5B" w:rsidRDefault="002A0B5B" w:rsidP="002A0B5B">
      <w:pPr>
        <w:pStyle w:val="14"/>
        <w:spacing w:line="240" w:lineRule="auto"/>
        <w:jc w:val="both"/>
        <w:rPr>
          <w:color w:val="auto"/>
          <w:sz w:val="28"/>
          <w:szCs w:val="28"/>
        </w:rPr>
      </w:pPr>
      <w:r w:rsidRPr="002A0B5B">
        <w:rPr>
          <w:color w:val="auto"/>
          <w:sz w:val="28"/>
          <w:szCs w:val="28"/>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2A0B5B" w:rsidRPr="002A0B5B" w:rsidRDefault="002A0B5B" w:rsidP="002A0B5B">
      <w:pPr>
        <w:pStyle w:val="18"/>
        <w:rPr>
          <w:rFonts w:ascii="Times New Roman" w:hAnsi="Times New Roman" w:cs="Times New Roman"/>
          <w:sz w:val="28"/>
          <w:szCs w:val="28"/>
        </w:rPr>
      </w:pPr>
      <w:bookmarkStart w:id="543" w:name="bookmark1551"/>
      <w:r w:rsidRPr="002A0B5B">
        <w:rPr>
          <w:rFonts w:ascii="Times New Roman" w:hAnsi="Times New Roman" w:cs="Times New Roman"/>
          <w:sz w:val="28"/>
          <w:szCs w:val="28"/>
        </w:rPr>
        <w:t>2. Гражданское воспитание</w:t>
      </w:r>
      <w:bookmarkEnd w:id="543"/>
    </w:p>
    <w:p w:rsidR="002A0B5B" w:rsidRPr="002A0B5B" w:rsidRDefault="002A0B5B" w:rsidP="002A0B5B">
      <w:pPr>
        <w:pStyle w:val="14"/>
        <w:spacing w:line="240" w:lineRule="auto"/>
        <w:jc w:val="both"/>
        <w:rPr>
          <w:color w:val="auto"/>
          <w:sz w:val="28"/>
          <w:szCs w:val="28"/>
        </w:rPr>
      </w:pPr>
      <w:r w:rsidRPr="002A0B5B">
        <w:rPr>
          <w:color w:val="auto"/>
          <w:sz w:val="28"/>
          <w:szCs w:val="28"/>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2A0B5B" w:rsidRPr="002A0B5B" w:rsidRDefault="002A0B5B" w:rsidP="002A0B5B">
      <w:pPr>
        <w:pStyle w:val="18"/>
        <w:rPr>
          <w:rFonts w:ascii="Times New Roman" w:hAnsi="Times New Roman" w:cs="Times New Roman"/>
          <w:sz w:val="28"/>
          <w:szCs w:val="28"/>
        </w:rPr>
      </w:pPr>
      <w:bookmarkStart w:id="544" w:name="bookmark1553"/>
      <w:r w:rsidRPr="002A0B5B">
        <w:rPr>
          <w:rFonts w:ascii="Times New Roman" w:hAnsi="Times New Roman" w:cs="Times New Roman"/>
          <w:sz w:val="28"/>
          <w:szCs w:val="28"/>
        </w:rPr>
        <w:t>3. Духовно-нравственное воспитание</w:t>
      </w:r>
      <w:bookmarkEnd w:id="544"/>
    </w:p>
    <w:p w:rsidR="002A0B5B" w:rsidRPr="002A0B5B" w:rsidRDefault="002A0B5B" w:rsidP="002A0B5B">
      <w:pPr>
        <w:pStyle w:val="14"/>
        <w:spacing w:line="240" w:lineRule="auto"/>
        <w:jc w:val="both"/>
        <w:rPr>
          <w:color w:val="auto"/>
          <w:sz w:val="28"/>
          <w:szCs w:val="28"/>
        </w:rPr>
      </w:pPr>
      <w:r w:rsidRPr="002A0B5B">
        <w:rPr>
          <w:color w:val="auto"/>
          <w:sz w:val="28"/>
          <w:szCs w:val="28"/>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2A0B5B" w:rsidRPr="002A0B5B" w:rsidRDefault="002A0B5B" w:rsidP="002A0B5B">
      <w:pPr>
        <w:pStyle w:val="18"/>
        <w:rPr>
          <w:rFonts w:ascii="Times New Roman" w:hAnsi="Times New Roman" w:cs="Times New Roman"/>
          <w:sz w:val="28"/>
          <w:szCs w:val="28"/>
        </w:rPr>
      </w:pPr>
      <w:bookmarkStart w:id="545" w:name="bookmark1555"/>
      <w:r w:rsidRPr="002A0B5B">
        <w:rPr>
          <w:rFonts w:ascii="Times New Roman" w:hAnsi="Times New Roman" w:cs="Times New Roman"/>
          <w:sz w:val="28"/>
          <w:szCs w:val="28"/>
        </w:rPr>
        <w:t>4. Эстетическое воспитание</w:t>
      </w:r>
      <w:bookmarkEnd w:id="545"/>
    </w:p>
    <w:p w:rsidR="002A0B5B" w:rsidRPr="002A0B5B" w:rsidRDefault="002A0B5B" w:rsidP="002A0B5B">
      <w:pPr>
        <w:pStyle w:val="14"/>
        <w:spacing w:line="240" w:lineRule="auto"/>
        <w:jc w:val="both"/>
        <w:rPr>
          <w:color w:val="auto"/>
          <w:sz w:val="28"/>
          <w:szCs w:val="28"/>
        </w:rPr>
      </w:pPr>
      <w:r w:rsidRPr="002A0B5B">
        <w:rPr>
          <w:color w:val="auto"/>
          <w:sz w:val="28"/>
          <w:szCs w:val="28"/>
        </w:rPr>
        <w:t xml:space="preserve">Эстетическое (от греч. </w:t>
      </w:r>
      <w:r w:rsidRPr="002A0B5B">
        <w:rPr>
          <w:color w:val="auto"/>
          <w:sz w:val="28"/>
          <w:szCs w:val="28"/>
          <w:lang w:val="en-US" w:bidi="en-US"/>
        </w:rPr>
        <w:t>aisthetikos</w:t>
      </w:r>
      <w:r w:rsidRPr="002A0B5B">
        <w:rPr>
          <w:color w:val="auto"/>
          <w:sz w:val="28"/>
          <w:szCs w:val="28"/>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2A0B5B" w:rsidRPr="002A0B5B" w:rsidRDefault="002A0B5B" w:rsidP="002A0B5B">
      <w:pPr>
        <w:pStyle w:val="18"/>
        <w:rPr>
          <w:rFonts w:ascii="Times New Roman" w:hAnsi="Times New Roman" w:cs="Times New Roman"/>
          <w:sz w:val="28"/>
          <w:szCs w:val="28"/>
        </w:rPr>
      </w:pPr>
      <w:bookmarkStart w:id="546" w:name="bookmark1557"/>
      <w:r w:rsidRPr="002A0B5B">
        <w:rPr>
          <w:rFonts w:ascii="Times New Roman" w:hAnsi="Times New Roman" w:cs="Times New Roman"/>
          <w:sz w:val="28"/>
          <w:szCs w:val="28"/>
        </w:rPr>
        <w:t>5. Ценности познавательной деятельности</w:t>
      </w:r>
      <w:bookmarkEnd w:id="546"/>
    </w:p>
    <w:p w:rsidR="002A0B5B" w:rsidRPr="002A0B5B" w:rsidRDefault="002A0B5B" w:rsidP="002A0B5B">
      <w:pPr>
        <w:pStyle w:val="14"/>
        <w:spacing w:line="240" w:lineRule="auto"/>
        <w:jc w:val="both"/>
        <w:rPr>
          <w:color w:val="auto"/>
          <w:sz w:val="28"/>
          <w:szCs w:val="28"/>
        </w:rPr>
      </w:pPr>
      <w:r w:rsidRPr="002A0B5B">
        <w:rPr>
          <w:color w:val="auto"/>
          <w:sz w:val="28"/>
          <w:szCs w:val="28"/>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2A0B5B" w:rsidRPr="002A0B5B" w:rsidRDefault="002A0B5B" w:rsidP="002A0B5B">
      <w:pPr>
        <w:pStyle w:val="18"/>
        <w:rPr>
          <w:rFonts w:ascii="Times New Roman" w:hAnsi="Times New Roman" w:cs="Times New Roman"/>
          <w:sz w:val="28"/>
          <w:szCs w:val="28"/>
        </w:rPr>
      </w:pPr>
      <w:bookmarkStart w:id="547" w:name="bookmark1559"/>
      <w:r w:rsidRPr="002A0B5B">
        <w:rPr>
          <w:rFonts w:ascii="Times New Roman" w:hAnsi="Times New Roman" w:cs="Times New Roman"/>
          <w:sz w:val="28"/>
          <w:szCs w:val="28"/>
        </w:rPr>
        <w:t>6. Экологическое воспитание</w:t>
      </w:r>
      <w:bookmarkEnd w:id="547"/>
    </w:p>
    <w:p w:rsidR="002A0B5B" w:rsidRPr="002A0B5B" w:rsidRDefault="002A0B5B" w:rsidP="002A0B5B">
      <w:pPr>
        <w:pStyle w:val="14"/>
        <w:spacing w:line="240" w:lineRule="auto"/>
        <w:jc w:val="both"/>
        <w:rPr>
          <w:color w:val="auto"/>
          <w:sz w:val="28"/>
          <w:szCs w:val="28"/>
        </w:rPr>
      </w:pPr>
      <w:r w:rsidRPr="002A0B5B">
        <w:rPr>
          <w:color w:val="auto"/>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2A0B5B" w:rsidRPr="002A0B5B" w:rsidRDefault="002A0B5B" w:rsidP="002A0B5B">
      <w:pPr>
        <w:pStyle w:val="18"/>
        <w:rPr>
          <w:rFonts w:ascii="Times New Roman" w:hAnsi="Times New Roman" w:cs="Times New Roman"/>
          <w:sz w:val="28"/>
          <w:szCs w:val="28"/>
        </w:rPr>
      </w:pPr>
      <w:bookmarkStart w:id="548" w:name="bookmark1561"/>
      <w:r w:rsidRPr="002A0B5B">
        <w:rPr>
          <w:rFonts w:ascii="Times New Roman" w:hAnsi="Times New Roman" w:cs="Times New Roman"/>
          <w:sz w:val="28"/>
          <w:szCs w:val="28"/>
        </w:rPr>
        <w:t>7. Трудовое воспитание</w:t>
      </w:r>
      <w:bookmarkEnd w:id="548"/>
    </w:p>
    <w:p w:rsidR="002A0B5B" w:rsidRPr="002A0B5B" w:rsidRDefault="002A0B5B" w:rsidP="002A0B5B">
      <w:pPr>
        <w:pStyle w:val="14"/>
        <w:spacing w:line="240" w:lineRule="auto"/>
        <w:jc w:val="both"/>
        <w:rPr>
          <w:color w:val="auto"/>
          <w:sz w:val="28"/>
          <w:szCs w:val="28"/>
        </w:rPr>
      </w:pPr>
      <w:r w:rsidRPr="002A0B5B">
        <w:rPr>
          <w:color w:val="auto"/>
          <w:sz w:val="28"/>
          <w:szCs w:val="28"/>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2A0B5B" w:rsidRPr="002A0B5B" w:rsidRDefault="002A0B5B" w:rsidP="002A0B5B">
      <w:pPr>
        <w:pStyle w:val="18"/>
        <w:rPr>
          <w:rFonts w:ascii="Times New Roman" w:hAnsi="Times New Roman" w:cs="Times New Roman"/>
          <w:sz w:val="28"/>
          <w:szCs w:val="28"/>
        </w:rPr>
      </w:pPr>
      <w:bookmarkStart w:id="549" w:name="bookmark1563"/>
      <w:r w:rsidRPr="002A0B5B">
        <w:rPr>
          <w:rFonts w:ascii="Times New Roman" w:hAnsi="Times New Roman" w:cs="Times New Roman"/>
          <w:sz w:val="28"/>
          <w:szCs w:val="28"/>
        </w:rPr>
        <w:t>8. Воспитывающая предметно-эстетическая среда</w:t>
      </w:r>
      <w:bookmarkEnd w:id="549"/>
    </w:p>
    <w:p w:rsidR="002A0B5B" w:rsidRPr="002A0B5B" w:rsidRDefault="002A0B5B" w:rsidP="002A0B5B">
      <w:pPr>
        <w:pStyle w:val="14"/>
        <w:spacing w:line="240" w:lineRule="auto"/>
        <w:jc w:val="both"/>
        <w:rPr>
          <w:color w:val="auto"/>
          <w:sz w:val="28"/>
          <w:szCs w:val="28"/>
        </w:rPr>
      </w:pPr>
      <w:r w:rsidRPr="002A0B5B">
        <w:rPr>
          <w:color w:val="auto"/>
          <w:sz w:val="28"/>
          <w:szCs w:val="28"/>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2A0B5B" w:rsidRPr="002A0B5B" w:rsidRDefault="002A0B5B" w:rsidP="002A0B5B">
      <w:pPr>
        <w:pStyle w:val="ad"/>
        <w:rPr>
          <w:rFonts w:ascii="Times New Roman" w:hAnsi="Times New Roman" w:cs="Times New Roman"/>
          <w:sz w:val="28"/>
          <w:szCs w:val="28"/>
        </w:rPr>
      </w:pPr>
      <w:bookmarkStart w:id="550" w:name="bookmark1565"/>
      <w:r w:rsidRPr="002A0B5B">
        <w:rPr>
          <w:rFonts w:ascii="Times New Roman" w:hAnsi="Times New Roman" w:cs="Times New Roman"/>
          <w:sz w:val="28"/>
          <w:szCs w:val="28"/>
        </w:rPr>
        <w:t>МЕТАПРЕДМЕТНЫЕ РЕЗУЛЬТАТЫ</w:t>
      </w:r>
      <w:bookmarkEnd w:id="550"/>
    </w:p>
    <w:p w:rsidR="002A0B5B" w:rsidRPr="002A0B5B" w:rsidRDefault="002A0B5B" w:rsidP="002A0B5B">
      <w:pPr>
        <w:pStyle w:val="14"/>
        <w:spacing w:line="240" w:lineRule="auto"/>
        <w:jc w:val="both"/>
        <w:rPr>
          <w:color w:val="auto"/>
          <w:sz w:val="28"/>
          <w:szCs w:val="28"/>
        </w:rPr>
      </w:pPr>
      <w:r w:rsidRPr="002A0B5B">
        <w:rPr>
          <w:color w:val="auto"/>
          <w:sz w:val="28"/>
          <w:szCs w:val="28"/>
        </w:rPr>
        <w:t>Метапредметные результаты освоения основной образовательной программы, формируемые при изучении предмета «Изобразительное искусство»:</w:t>
      </w:r>
    </w:p>
    <w:p w:rsidR="002A0B5B" w:rsidRPr="002A0B5B" w:rsidRDefault="002A0B5B" w:rsidP="002A0B5B">
      <w:pPr>
        <w:pStyle w:val="18"/>
        <w:rPr>
          <w:rFonts w:ascii="Times New Roman" w:hAnsi="Times New Roman" w:cs="Times New Roman"/>
          <w:sz w:val="28"/>
          <w:szCs w:val="28"/>
        </w:rPr>
      </w:pPr>
      <w:bookmarkStart w:id="551" w:name="bookmark1567"/>
      <w:r w:rsidRPr="002A0B5B">
        <w:rPr>
          <w:rFonts w:ascii="Times New Roman" w:hAnsi="Times New Roman" w:cs="Times New Roman"/>
          <w:sz w:val="28"/>
          <w:szCs w:val="28"/>
        </w:rPr>
        <w:t>1. Овладение универсальными познавательными действиями</w:t>
      </w:r>
      <w:bookmarkEnd w:id="551"/>
    </w:p>
    <w:p w:rsidR="002A0B5B" w:rsidRPr="002A0B5B" w:rsidRDefault="002A0B5B" w:rsidP="002A0B5B">
      <w:pPr>
        <w:pStyle w:val="14"/>
        <w:spacing w:line="240" w:lineRule="auto"/>
        <w:jc w:val="both"/>
        <w:rPr>
          <w:color w:val="auto"/>
          <w:sz w:val="28"/>
          <w:szCs w:val="28"/>
        </w:rPr>
      </w:pPr>
      <w:r w:rsidRPr="002A0B5B">
        <w:rPr>
          <w:color w:val="auto"/>
          <w:sz w:val="28"/>
          <w:szCs w:val="28"/>
        </w:rPr>
        <w:t>Формирование пространственных представлений и сенсорных способностей:</w:t>
      </w:r>
    </w:p>
    <w:p w:rsidR="002A0B5B" w:rsidRPr="002A0B5B" w:rsidRDefault="002A0B5B" w:rsidP="002A0B5B">
      <w:pPr>
        <w:pStyle w:val="14"/>
        <w:numPr>
          <w:ilvl w:val="0"/>
          <w:numId w:val="234"/>
        </w:numPr>
        <w:spacing w:line="240" w:lineRule="auto"/>
        <w:ind w:left="714" w:hanging="357"/>
        <w:jc w:val="both"/>
        <w:rPr>
          <w:color w:val="auto"/>
          <w:sz w:val="28"/>
          <w:szCs w:val="28"/>
        </w:rPr>
      </w:pPr>
      <w:r w:rsidRPr="002A0B5B">
        <w:rPr>
          <w:color w:val="auto"/>
          <w:sz w:val="28"/>
          <w:szCs w:val="28"/>
        </w:rPr>
        <w:t>сравнивать предметные и пространственные объекты по заданным основаниям;</w:t>
      </w:r>
    </w:p>
    <w:p w:rsidR="002A0B5B" w:rsidRPr="002A0B5B" w:rsidRDefault="002A0B5B" w:rsidP="002A0B5B">
      <w:pPr>
        <w:pStyle w:val="14"/>
        <w:numPr>
          <w:ilvl w:val="0"/>
          <w:numId w:val="234"/>
        </w:numPr>
        <w:spacing w:line="240" w:lineRule="auto"/>
        <w:ind w:left="714" w:hanging="357"/>
        <w:jc w:val="both"/>
        <w:rPr>
          <w:color w:val="auto"/>
          <w:sz w:val="28"/>
          <w:szCs w:val="28"/>
        </w:rPr>
      </w:pPr>
      <w:r w:rsidRPr="002A0B5B">
        <w:rPr>
          <w:color w:val="auto"/>
          <w:sz w:val="28"/>
          <w:szCs w:val="28"/>
        </w:rPr>
        <w:t>характеризовать форму предмета, конструкции;</w:t>
      </w:r>
    </w:p>
    <w:p w:rsidR="002A0B5B" w:rsidRPr="002A0B5B" w:rsidRDefault="002A0B5B" w:rsidP="002A0B5B">
      <w:pPr>
        <w:pStyle w:val="14"/>
        <w:numPr>
          <w:ilvl w:val="0"/>
          <w:numId w:val="234"/>
        </w:numPr>
        <w:spacing w:line="240" w:lineRule="auto"/>
        <w:ind w:left="714" w:hanging="357"/>
        <w:jc w:val="both"/>
        <w:rPr>
          <w:color w:val="auto"/>
          <w:sz w:val="28"/>
          <w:szCs w:val="28"/>
        </w:rPr>
      </w:pPr>
      <w:r w:rsidRPr="002A0B5B">
        <w:rPr>
          <w:color w:val="auto"/>
          <w:sz w:val="28"/>
          <w:szCs w:val="28"/>
        </w:rPr>
        <w:t>выявлять положение предметной формы в пространстве;</w:t>
      </w:r>
    </w:p>
    <w:p w:rsidR="002A0B5B" w:rsidRPr="002A0B5B" w:rsidRDefault="002A0B5B" w:rsidP="002A0B5B">
      <w:pPr>
        <w:pStyle w:val="14"/>
        <w:numPr>
          <w:ilvl w:val="0"/>
          <w:numId w:val="234"/>
        </w:numPr>
        <w:spacing w:line="240" w:lineRule="auto"/>
        <w:ind w:left="714" w:hanging="357"/>
        <w:jc w:val="both"/>
        <w:rPr>
          <w:color w:val="auto"/>
          <w:sz w:val="28"/>
          <w:szCs w:val="28"/>
        </w:rPr>
      </w:pPr>
      <w:r w:rsidRPr="002A0B5B">
        <w:rPr>
          <w:color w:val="auto"/>
          <w:sz w:val="28"/>
          <w:szCs w:val="28"/>
        </w:rPr>
        <w:t>обобщать форму составной конструкции;</w:t>
      </w:r>
    </w:p>
    <w:p w:rsidR="002A0B5B" w:rsidRPr="002A0B5B" w:rsidRDefault="002A0B5B" w:rsidP="002A0B5B">
      <w:pPr>
        <w:pStyle w:val="14"/>
        <w:numPr>
          <w:ilvl w:val="0"/>
          <w:numId w:val="234"/>
        </w:numPr>
        <w:spacing w:line="240" w:lineRule="auto"/>
        <w:ind w:left="714" w:hanging="357"/>
        <w:jc w:val="both"/>
        <w:rPr>
          <w:color w:val="auto"/>
          <w:sz w:val="28"/>
          <w:szCs w:val="28"/>
        </w:rPr>
      </w:pPr>
      <w:r w:rsidRPr="002A0B5B">
        <w:rPr>
          <w:color w:val="auto"/>
          <w:sz w:val="28"/>
          <w:szCs w:val="28"/>
        </w:rPr>
        <w:t>анализировать структуру предмета, конструкции, пространства, зрительного образа;</w:t>
      </w:r>
    </w:p>
    <w:p w:rsidR="002A0B5B" w:rsidRPr="002A0B5B" w:rsidRDefault="002A0B5B" w:rsidP="002A0B5B">
      <w:pPr>
        <w:pStyle w:val="14"/>
        <w:numPr>
          <w:ilvl w:val="0"/>
          <w:numId w:val="234"/>
        </w:numPr>
        <w:spacing w:line="240" w:lineRule="auto"/>
        <w:ind w:left="714" w:hanging="357"/>
        <w:jc w:val="both"/>
        <w:rPr>
          <w:color w:val="auto"/>
          <w:sz w:val="28"/>
          <w:szCs w:val="28"/>
        </w:rPr>
      </w:pPr>
      <w:r w:rsidRPr="002A0B5B">
        <w:rPr>
          <w:color w:val="auto"/>
          <w:sz w:val="28"/>
          <w:szCs w:val="28"/>
        </w:rPr>
        <w:t>структурировать предметно-пространственные явления;</w:t>
      </w:r>
    </w:p>
    <w:p w:rsidR="002A0B5B" w:rsidRPr="002A0B5B" w:rsidRDefault="002A0B5B" w:rsidP="002A0B5B">
      <w:pPr>
        <w:pStyle w:val="14"/>
        <w:numPr>
          <w:ilvl w:val="0"/>
          <w:numId w:val="234"/>
        </w:numPr>
        <w:spacing w:line="240" w:lineRule="auto"/>
        <w:ind w:left="714" w:hanging="357"/>
        <w:jc w:val="both"/>
        <w:rPr>
          <w:color w:val="auto"/>
          <w:sz w:val="28"/>
          <w:szCs w:val="28"/>
        </w:rPr>
      </w:pPr>
      <w:r w:rsidRPr="002A0B5B">
        <w:rPr>
          <w:color w:val="auto"/>
          <w:sz w:val="28"/>
          <w:szCs w:val="28"/>
        </w:rPr>
        <w:t>сопоставлять пропорциональное соотношение частей внутри целого и предметов между собой;</w:t>
      </w:r>
    </w:p>
    <w:p w:rsidR="002A0B5B" w:rsidRPr="002A0B5B" w:rsidRDefault="002A0B5B" w:rsidP="002A0B5B">
      <w:pPr>
        <w:pStyle w:val="14"/>
        <w:numPr>
          <w:ilvl w:val="0"/>
          <w:numId w:val="234"/>
        </w:numPr>
        <w:spacing w:line="240" w:lineRule="auto"/>
        <w:ind w:left="714" w:hanging="357"/>
        <w:jc w:val="both"/>
        <w:rPr>
          <w:color w:val="auto"/>
          <w:sz w:val="28"/>
          <w:szCs w:val="28"/>
        </w:rPr>
      </w:pPr>
      <w:r w:rsidRPr="002A0B5B">
        <w:rPr>
          <w:color w:val="auto"/>
          <w:sz w:val="28"/>
          <w:szCs w:val="28"/>
        </w:rPr>
        <w:t>абстрагировать образ реальности в построении плоской или пространственной композиции.</w:t>
      </w:r>
    </w:p>
    <w:p w:rsidR="002A0B5B" w:rsidRPr="002A0B5B" w:rsidRDefault="002A0B5B" w:rsidP="002A0B5B">
      <w:pPr>
        <w:pStyle w:val="14"/>
        <w:numPr>
          <w:ilvl w:val="0"/>
          <w:numId w:val="234"/>
        </w:numPr>
        <w:spacing w:line="240" w:lineRule="auto"/>
        <w:ind w:left="714" w:hanging="357"/>
        <w:jc w:val="both"/>
        <w:rPr>
          <w:color w:val="auto"/>
          <w:sz w:val="28"/>
          <w:szCs w:val="28"/>
        </w:rPr>
      </w:pPr>
      <w:r w:rsidRPr="002A0B5B">
        <w:rPr>
          <w:color w:val="auto"/>
          <w:sz w:val="28"/>
          <w:szCs w:val="28"/>
        </w:rPr>
        <w:t>Базовые логические и исследовательские действия:</w:t>
      </w:r>
    </w:p>
    <w:p w:rsidR="002A0B5B" w:rsidRPr="002A0B5B" w:rsidRDefault="002A0B5B" w:rsidP="002A0B5B">
      <w:pPr>
        <w:pStyle w:val="14"/>
        <w:numPr>
          <w:ilvl w:val="0"/>
          <w:numId w:val="234"/>
        </w:numPr>
        <w:spacing w:line="240" w:lineRule="auto"/>
        <w:ind w:left="714" w:hanging="357"/>
        <w:jc w:val="both"/>
        <w:rPr>
          <w:color w:val="auto"/>
          <w:sz w:val="28"/>
          <w:szCs w:val="28"/>
        </w:rPr>
      </w:pPr>
      <w:r w:rsidRPr="002A0B5B">
        <w:rPr>
          <w:color w:val="auto"/>
          <w:sz w:val="28"/>
          <w:szCs w:val="28"/>
        </w:rPr>
        <w:t>выявлять и характеризовать существенные признаки явлений художественной культуры;</w:t>
      </w:r>
    </w:p>
    <w:p w:rsidR="002A0B5B" w:rsidRPr="002A0B5B" w:rsidRDefault="002A0B5B" w:rsidP="002A0B5B">
      <w:pPr>
        <w:pStyle w:val="14"/>
        <w:numPr>
          <w:ilvl w:val="0"/>
          <w:numId w:val="234"/>
        </w:numPr>
        <w:spacing w:line="240" w:lineRule="auto"/>
        <w:ind w:left="714" w:hanging="357"/>
        <w:jc w:val="both"/>
        <w:rPr>
          <w:color w:val="auto"/>
          <w:sz w:val="28"/>
          <w:szCs w:val="28"/>
        </w:rPr>
      </w:pPr>
      <w:r w:rsidRPr="002A0B5B">
        <w:rPr>
          <w:color w:val="auto"/>
          <w:sz w:val="28"/>
          <w:szCs w:val="28"/>
        </w:rPr>
        <w:t>сопоставлять, анализировать, сравнивать и оценивать с позиций эстетических категорий явления искусства и действительности;</w:t>
      </w:r>
    </w:p>
    <w:p w:rsidR="002A0B5B" w:rsidRPr="002A0B5B" w:rsidRDefault="002A0B5B" w:rsidP="002A0B5B">
      <w:pPr>
        <w:pStyle w:val="14"/>
        <w:numPr>
          <w:ilvl w:val="0"/>
          <w:numId w:val="234"/>
        </w:numPr>
        <w:spacing w:line="240" w:lineRule="auto"/>
        <w:ind w:left="714" w:hanging="357"/>
        <w:jc w:val="both"/>
        <w:rPr>
          <w:color w:val="auto"/>
          <w:sz w:val="28"/>
          <w:szCs w:val="28"/>
        </w:rPr>
      </w:pPr>
      <w:r w:rsidRPr="002A0B5B">
        <w:rPr>
          <w:color w:val="auto"/>
          <w:sz w:val="28"/>
          <w:szCs w:val="28"/>
        </w:rPr>
        <w:t>классифицировать произведения искусства по видам и, соответственно, по назначению в жизни людей;</w:t>
      </w:r>
    </w:p>
    <w:p w:rsidR="002A0B5B" w:rsidRPr="002A0B5B" w:rsidRDefault="002A0B5B" w:rsidP="002A0B5B">
      <w:pPr>
        <w:pStyle w:val="14"/>
        <w:numPr>
          <w:ilvl w:val="0"/>
          <w:numId w:val="234"/>
        </w:numPr>
        <w:spacing w:line="240" w:lineRule="auto"/>
        <w:ind w:left="714" w:hanging="357"/>
        <w:jc w:val="both"/>
        <w:rPr>
          <w:color w:val="auto"/>
          <w:sz w:val="28"/>
          <w:szCs w:val="28"/>
        </w:rPr>
      </w:pPr>
      <w:r w:rsidRPr="002A0B5B">
        <w:rPr>
          <w:color w:val="auto"/>
          <w:sz w:val="28"/>
          <w:szCs w:val="28"/>
        </w:rPr>
        <w:t>ставить и использовать вопросы как исследовательский инструмент познания;</w:t>
      </w:r>
    </w:p>
    <w:p w:rsidR="002A0B5B" w:rsidRPr="002A0B5B" w:rsidRDefault="002A0B5B" w:rsidP="002A0B5B">
      <w:pPr>
        <w:pStyle w:val="14"/>
        <w:numPr>
          <w:ilvl w:val="0"/>
          <w:numId w:val="234"/>
        </w:numPr>
        <w:spacing w:line="240" w:lineRule="auto"/>
        <w:ind w:left="714" w:hanging="357"/>
        <w:jc w:val="both"/>
        <w:rPr>
          <w:color w:val="auto"/>
          <w:sz w:val="28"/>
          <w:szCs w:val="28"/>
        </w:rPr>
      </w:pPr>
      <w:r w:rsidRPr="002A0B5B">
        <w:rPr>
          <w:color w:val="auto"/>
          <w:sz w:val="28"/>
          <w:szCs w:val="28"/>
        </w:rPr>
        <w:t>вести исследовательскую работу по сбору информационного материала по установленной или выбранной теме;</w:t>
      </w:r>
    </w:p>
    <w:p w:rsidR="002A0B5B" w:rsidRPr="002A0B5B" w:rsidRDefault="002A0B5B" w:rsidP="002A0B5B">
      <w:pPr>
        <w:pStyle w:val="14"/>
        <w:numPr>
          <w:ilvl w:val="0"/>
          <w:numId w:val="234"/>
        </w:numPr>
        <w:spacing w:line="240" w:lineRule="auto"/>
        <w:ind w:left="714" w:hanging="357"/>
        <w:jc w:val="both"/>
        <w:rPr>
          <w:color w:val="auto"/>
          <w:sz w:val="28"/>
          <w:szCs w:val="28"/>
        </w:rPr>
      </w:pPr>
      <w:r w:rsidRPr="002A0B5B">
        <w:rPr>
          <w:color w:val="auto"/>
          <w:sz w:val="28"/>
          <w:szCs w:val="28"/>
        </w:rPr>
        <w:t>самостоятельно формулировать выводы и обобщения по результатам наблюдения или исследования, аргументированно защищать свои позиции.</w:t>
      </w:r>
    </w:p>
    <w:p w:rsidR="002A0B5B" w:rsidRPr="002A0B5B" w:rsidRDefault="002A0B5B" w:rsidP="002A0B5B">
      <w:pPr>
        <w:pStyle w:val="14"/>
        <w:numPr>
          <w:ilvl w:val="0"/>
          <w:numId w:val="234"/>
        </w:numPr>
        <w:spacing w:line="240" w:lineRule="auto"/>
        <w:ind w:left="714" w:hanging="357"/>
        <w:jc w:val="both"/>
        <w:rPr>
          <w:color w:val="auto"/>
          <w:sz w:val="28"/>
          <w:szCs w:val="28"/>
        </w:rPr>
      </w:pPr>
      <w:r w:rsidRPr="002A0B5B">
        <w:rPr>
          <w:color w:val="auto"/>
          <w:sz w:val="28"/>
          <w:szCs w:val="28"/>
        </w:rPr>
        <w:t>Работа с информацией:</w:t>
      </w:r>
    </w:p>
    <w:p w:rsidR="002A0B5B" w:rsidRPr="002A0B5B" w:rsidRDefault="002A0B5B" w:rsidP="002A0B5B">
      <w:pPr>
        <w:pStyle w:val="14"/>
        <w:numPr>
          <w:ilvl w:val="0"/>
          <w:numId w:val="234"/>
        </w:numPr>
        <w:spacing w:line="240" w:lineRule="auto"/>
        <w:ind w:left="714" w:hanging="357"/>
        <w:jc w:val="both"/>
        <w:rPr>
          <w:color w:val="auto"/>
          <w:sz w:val="28"/>
          <w:szCs w:val="28"/>
        </w:rPr>
      </w:pPr>
      <w:r w:rsidRPr="002A0B5B">
        <w:rPr>
          <w:color w:val="auto"/>
          <w:sz w:val="28"/>
          <w:szCs w:val="2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2A0B5B" w:rsidRPr="002A0B5B" w:rsidRDefault="002A0B5B" w:rsidP="002A0B5B">
      <w:pPr>
        <w:pStyle w:val="14"/>
        <w:numPr>
          <w:ilvl w:val="0"/>
          <w:numId w:val="234"/>
        </w:numPr>
        <w:spacing w:line="240" w:lineRule="auto"/>
        <w:ind w:left="714" w:hanging="357"/>
        <w:jc w:val="both"/>
        <w:rPr>
          <w:color w:val="auto"/>
          <w:sz w:val="28"/>
          <w:szCs w:val="28"/>
        </w:rPr>
      </w:pPr>
      <w:r w:rsidRPr="002A0B5B">
        <w:rPr>
          <w:color w:val="auto"/>
          <w:sz w:val="28"/>
          <w:szCs w:val="28"/>
        </w:rPr>
        <w:t>использовать электронные образовательные ресурсы;</w:t>
      </w:r>
    </w:p>
    <w:p w:rsidR="002A0B5B" w:rsidRPr="002A0B5B" w:rsidRDefault="002A0B5B" w:rsidP="002A0B5B">
      <w:pPr>
        <w:pStyle w:val="14"/>
        <w:numPr>
          <w:ilvl w:val="0"/>
          <w:numId w:val="234"/>
        </w:numPr>
        <w:spacing w:line="240" w:lineRule="auto"/>
        <w:ind w:left="714" w:hanging="357"/>
        <w:jc w:val="both"/>
        <w:rPr>
          <w:color w:val="auto"/>
          <w:sz w:val="28"/>
          <w:szCs w:val="28"/>
        </w:rPr>
      </w:pPr>
      <w:r w:rsidRPr="002A0B5B">
        <w:rPr>
          <w:color w:val="auto"/>
          <w:sz w:val="28"/>
          <w:szCs w:val="28"/>
        </w:rPr>
        <w:t>уметь работать с электронными учебными пособиями и учебниками;</w:t>
      </w:r>
    </w:p>
    <w:p w:rsidR="002A0B5B" w:rsidRPr="002A0B5B" w:rsidRDefault="002A0B5B" w:rsidP="002A0B5B">
      <w:pPr>
        <w:pStyle w:val="14"/>
        <w:numPr>
          <w:ilvl w:val="0"/>
          <w:numId w:val="234"/>
        </w:numPr>
        <w:spacing w:line="240" w:lineRule="auto"/>
        <w:ind w:left="714" w:hanging="357"/>
        <w:jc w:val="both"/>
        <w:rPr>
          <w:color w:val="auto"/>
          <w:sz w:val="28"/>
          <w:szCs w:val="28"/>
        </w:rPr>
      </w:pPr>
      <w:r w:rsidRPr="002A0B5B">
        <w:rPr>
          <w:color w:val="auto"/>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2A0B5B" w:rsidRPr="002A0B5B" w:rsidRDefault="002A0B5B" w:rsidP="002A0B5B">
      <w:pPr>
        <w:pStyle w:val="14"/>
        <w:numPr>
          <w:ilvl w:val="0"/>
          <w:numId w:val="234"/>
        </w:numPr>
        <w:spacing w:line="240" w:lineRule="auto"/>
        <w:ind w:left="714" w:hanging="357"/>
        <w:jc w:val="both"/>
        <w:rPr>
          <w:color w:val="auto"/>
          <w:sz w:val="28"/>
          <w:szCs w:val="28"/>
        </w:rPr>
      </w:pPr>
      <w:r w:rsidRPr="002A0B5B">
        <w:rPr>
          <w:color w:val="auto"/>
          <w:sz w:val="28"/>
          <w:szCs w:val="28"/>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2A0B5B" w:rsidRPr="002A0B5B" w:rsidRDefault="002A0B5B" w:rsidP="002A0B5B">
      <w:pPr>
        <w:pStyle w:val="18"/>
        <w:rPr>
          <w:rFonts w:ascii="Times New Roman" w:hAnsi="Times New Roman" w:cs="Times New Roman"/>
          <w:sz w:val="28"/>
          <w:szCs w:val="28"/>
        </w:rPr>
      </w:pPr>
      <w:r w:rsidRPr="002A0B5B">
        <w:rPr>
          <w:rFonts w:ascii="Times New Roman" w:hAnsi="Times New Roman" w:cs="Times New Roman"/>
          <w:sz w:val="28"/>
          <w:szCs w:val="28"/>
        </w:rPr>
        <w:t xml:space="preserve">2. Овладение универсальными коммуникативными действиями </w:t>
      </w:r>
    </w:p>
    <w:p w:rsidR="002A0B5B" w:rsidRPr="002A0B5B" w:rsidRDefault="002A0B5B" w:rsidP="002A0B5B">
      <w:pPr>
        <w:pStyle w:val="14"/>
        <w:spacing w:line="240" w:lineRule="auto"/>
        <w:ind w:firstLine="0"/>
        <w:rPr>
          <w:color w:val="auto"/>
          <w:sz w:val="28"/>
          <w:szCs w:val="28"/>
        </w:rPr>
      </w:pPr>
      <w:r w:rsidRPr="002A0B5B">
        <w:rPr>
          <w:color w:val="auto"/>
          <w:sz w:val="28"/>
          <w:szCs w:val="28"/>
        </w:rPr>
        <w:t>Понимать искусство в качестве особого языка общения — межличностного (автор — зритель), между поколениями, между народами;</w:t>
      </w:r>
    </w:p>
    <w:p w:rsidR="002A0B5B" w:rsidRPr="002A0B5B" w:rsidRDefault="002A0B5B" w:rsidP="002A0B5B">
      <w:pPr>
        <w:pStyle w:val="14"/>
        <w:numPr>
          <w:ilvl w:val="0"/>
          <w:numId w:val="234"/>
        </w:numPr>
        <w:spacing w:line="240" w:lineRule="auto"/>
        <w:ind w:left="714" w:hanging="357"/>
        <w:jc w:val="both"/>
        <w:rPr>
          <w:color w:val="auto"/>
          <w:sz w:val="28"/>
          <w:szCs w:val="28"/>
        </w:rPr>
      </w:pPr>
      <w:r w:rsidRPr="002A0B5B">
        <w:rPr>
          <w:color w:val="auto"/>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2A0B5B" w:rsidRPr="002A0B5B" w:rsidRDefault="002A0B5B" w:rsidP="002A0B5B">
      <w:pPr>
        <w:pStyle w:val="14"/>
        <w:numPr>
          <w:ilvl w:val="0"/>
          <w:numId w:val="234"/>
        </w:numPr>
        <w:spacing w:line="240" w:lineRule="auto"/>
        <w:ind w:left="714" w:hanging="357"/>
        <w:jc w:val="both"/>
        <w:rPr>
          <w:color w:val="auto"/>
          <w:sz w:val="28"/>
          <w:szCs w:val="28"/>
        </w:rPr>
      </w:pPr>
      <w:r w:rsidRPr="002A0B5B">
        <w:rPr>
          <w:color w:val="auto"/>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2A0B5B" w:rsidRPr="002A0B5B" w:rsidRDefault="002A0B5B" w:rsidP="002A0B5B">
      <w:pPr>
        <w:pStyle w:val="14"/>
        <w:numPr>
          <w:ilvl w:val="0"/>
          <w:numId w:val="234"/>
        </w:numPr>
        <w:spacing w:line="240" w:lineRule="auto"/>
        <w:ind w:left="714" w:hanging="357"/>
        <w:jc w:val="both"/>
        <w:rPr>
          <w:color w:val="auto"/>
          <w:sz w:val="28"/>
          <w:szCs w:val="28"/>
        </w:rPr>
      </w:pPr>
      <w:r w:rsidRPr="002A0B5B">
        <w:rPr>
          <w:color w:val="auto"/>
          <w:sz w:val="28"/>
          <w:szCs w:val="28"/>
        </w:rPr>
        <w:t>публично представлять и объяснять результаты своего творческого, художественного или исследовательского опыта;</w:t>
      </w:r>
    </w:p>
    <w:p w:rsidR="002A0B5B" w:rsidRPr="002A0B5B" w:rsidRDefault="002A0B5B" w:rsidP="002A0B5B">
      <w:pPr>
        <w:pStyle w:val="14"/>
        <w:numPr>
          <w:ilvl w:val="0"/>
          <w:numId w:val="234"/>
        </w:numPr>
        <w:spacing w:line="240" w:lineRule="auto"/>
        <w:ind w:left="714" w:hanging="357"/>
        <w:jc w:val="both"/>
        <w:rPr>
          <w:color w:val="auto"/>
          <w:sz w:val="28"/>
          <w:szCs w:val="28"/>
        </w:rPr>
      </w:pPr>
      <w:r w:rsidRPr="002A0B5B">
        <w:rPr>
          <w:color w:val="auto"/>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2A0B5B" w:rsidRPr="002A0B5B" w:rsidRDefault="002A0B5B" w:rsidP="002A0B5B">
      <w:pPr>
        <w:pStyle w:val="18"/>
        <w:rPr>
          <w:rFonts w:ascii="Times New Roman" w:hAnsi="Times New Roman" w:cs="Times New Roman"/>
          <w:sz w:val="28"/>
          <w:szCs w:val="28"/>
        </w:rPr>
      </w:pPr>
      <w:bookmarkStart w:id="552" w:name="bookmark1569"/>
      <w:r w:rsidRPr="002A0B5B">
        <w:rPr>
          <w:rFonts w:ascii="Times New Roman" w:hAnsi="Times New Roman" w:cs="Times New Roman"/>
          <w:sz w:val="28"/>
          <w:szCs w:val="28"/>
        </w:rPr>
        <w:t>3. Овладение универсальными регулятивными действиями</w:t>
      </w:r>
      <w:bookmarkEnd w:id="552"/>
    </w:p>
    <w:p w:rsidR="002A0B5B" w:rsidRPr="002A0B5B" w:rsidRDefault="002A0B5B" w:rsidP="002A0B5B">
      <w:pPr>
        <w:pStyle w:val="14"/>
        <w:spacing w:line="240" w:lineRule="auto"/>
        <w:jc w:val="both"/>
        <w:rPr>
          <w:color w:val="auto"/>
          <w:sz w:val="28"/>
          <w:szCs w:val="28"/>
        </w:rPr>
      </w:pPr>
      <w:r w:rsidRPr="002A0B5B">
        <w:rPr>
          <w:color w:val="auto"/>
          <w:sz w:val="28"/>
          <w:szCs w:val="28"/>
        </w:rPr>
        <w:t>Самоорганизация:</w:t>
      </w:r>
    </w:p>
    <w:p w:rsidR="002A0B5B" w:rsidRPr="002A0B5B" w:rsidRDefault="002A0B5B" w:rsidP="002A0B5B">
      <w:pPr>
        <w:pStyle w:val="14"/>
        <w:numPr>
          <w:ilvl w:val="0"/>
          <w:numId w:val="234"/>
        </w:numPr>
        <w:spacing w:line="240" w:lineRule="auto"/>
        <w:ind w:left="714" w:hanging="357"/>
        <w:jc w:val="both"/>
        <w:rPr>
          <w:color w:val="auto"/>
          <w:sz w:val="28"/>
          <w:szCs w:val="28"/>
        </w:rPr>
      </w:pPr>
      <w:r w:rsidRPr="002A0B5B">
        <w:rPr>
          <w:color w:val="auto"/>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2A0B5B" w:rsidRPr="002A0B5B" w:rsidRDefault="002A0B5B" w:rsidP="002A0B5B">
      <w:pPr>
        <w:pStyle w:val="14"/>
        <w:numPr>
          <w:ilvl w:val="0"/>
          <w:numId w:val="234"/>
        </w:numPr>
        <w:spacing w:line="240" w:lineRule="auto"/>
        <w:ind w:left="714" w:hanging="357"/>
        <w:jc w:val="both"/>
        <w:rPr>
          <w:color w:val="auto"/>
          <w:sz w:val="28"/>
          <w:szCs w:val="28"/>
        </w:rPr>
      </w:pPr>
      <w:r w:rsidRPr="002A0B5B">
        <w:rPr>
          <w:color w:val="auto"/>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2A0B5B" w:rsidRPr="002A0B5B" w:rsidRDefault="002A0B5B" w:rsidP="002A0B5B">
      <w:pPr>
        <w:pStyle w:val="14"/>
        <w:numPr>
          <w:ilvl w:val="0"/>
          <w:numId w:val="234"/>
        </w:numPr>
        <w:spacing w:line="240" w:lineRule="auto"/>
        <w:ind w:left="714" w:hanging="357"/>
        <w:jc w:val="both"/>
        <w:rPr>
          <w:color w:val="auto"/>
          <w:sz w:val="28"/>
          <w:szCs w:val="28"/>
        </w:rPr>
      </w:pPr>
      <w:r w:rsidRPr="002A0B5B">
        <w:rPr>
          <w:color w:val="auto"/>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2A0B5B" w:rsidRPr="002A0B5B" w:rsidRDefault="002A0B5B" w:rsidP="002A0B5B">
      <w:pPr>
        <w:pStyle w:val="14"/>
        <w:numPr>
          <w:ilvl w:val="0"/>
          <w:numId w:val="234"/>
        </w:numPr>
        <w:spacing w:line="240" w:lineRule="auto"/>
        <w:ind w:left="714" w:hanging="357"/>
        <w:jc w:val="both"/>
        <w:rPr>
          <w:color w:val="auto"/>
          <w:sz w:val="28"/>
          <w:szCs w:val="28"/>
        </w:rPr>
      </w:pPr>
      <w:r w:rsidRPr="002A0B5B">
        <w:rPr>
          <w:color w:val="auto"/>
          <w:sz w:val="28"/>
          <w:szCs w:val="28"/>
        </w:rPr>
        <w:t>Самоконтроль:</w:t>
      </w:r>
    </w:p>
    <w:p w:rsidR="002A0B5B" w:rsidRPr="002A0B5B" w:rsidRDefault="002A0B5B" w:rsidP="002A0B5B">
      <w:pPr>
        <w:pStyle w:val="14"/>
        <w:numPr>
          <w:ilvl w:val="0"/>
          <w:numId w:val="234"/>
        </w:numPr>
        <w:spacing w:line="240" w:lineRule="auto"/>
        <w:ind w:left="714" w:hanging="357"/>
        <w:jc w:val="both"/>
        <w:rPr>
          <w:color w:val="auto"/>
          <w:sz w:val="28"/>
          <w:szCs w:val="28"/>
        </w:rPr>
      </w:pPr>
      <w:r w:rsidRPr="002A0B5B">
        <w:rPr>
          <w:color w:val="auto"/>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2A0B5B" w:rsidRPr="002A0B5B" w:rsidRDefault="002A0B5B" w:rsidP="002A0B5B">
      <w:pPr>
        <w:pStyle w:val="14"/>
        <w:numPr>
          <w:ilvl w:val="0"/>
          <w:numId w:val="234"/>
        </w:numPr>
        <w:spacing w:line="240" w:lineRule="auto"/>
        <w:ind w:left="714" w:hanging="357"/>
        <w:jc w:val="both"/>
        <w:rPr>
          <w:color w:val="auto"/>
          <w:sz w:val="28"/>
          <w:szCs w:val="28"/>
        </w:rPr>
      </w:pPr>
      <w:r w:rsidRPr="002A0B5B">
        <w:rPr>
          <w:color w:val="auto"/>
          <w:sz w:val="28"/>
          <w:szCs w:val="28"/>
        </w:rPr>
        <w:t>владеть основами самоконтроля, рефлексии, самооценки на основе соответствующих целям критериев.</w:t>
      </w:r>
    </w:p>
    <w:p w:rsidR="002A0B5B" w:rsidRPr="002A0B5B" w:rsidRDefault="002A0B5B" w:rsidP="002A0B5B">
      <w:pPr>
        <w:pStyle w:val="14"/>
        <w:numPr>
          <w:ilvl w:val="0"/>
          <w:numId w:val="234"/>
        </w:numPr>
        <w:spacing w:line="240" w:lineRule="auto"/>
        <w:ind w:left="714" w:hanging="357"/>
        <w:jc w:val="both"/>
        <w:rPr>
          <w:color w:val="auto"/>
          <w:sz w:val="28"/>
          <w:szCs w:val="28"/>
        </w:rPr>
      </w:pPr>
      <w:r w:rsidRPr="002A0B5B">
        <w:rPr>
          <w:color w:val="auto"/>
          <w:sz w:val="28"/>
          <w:szCs w:val="28"/>
        </w:rPr>
        <w:t>Эмоциональный интеллект:</w:t>
      </w:r>
    </w:p>
    <w:p w:rsidR="002A0B5B" w:rsidRPr="002A0B5B" w:rsidRDefault="002A0B5B" w:rsidP="002A0B5B">
      <w:pPr>
        <w:pStyle w:val="14"/>
        <w:numPr>
          <w:ilvl w:val="0"/>
          <w:numId w:val="234"/>
        </w:numPr>
        <w:spacing w:line="240" w:lineRule="auto"/>
        <w:ind w:left="714" w:hanging="357"/>
        <w:jc w:val="both"/>
        <w:rPr>
          <w:color w:val="auto"/>
          <w:sz w:val="28"/>
          <w:szCs w:val="28"/>
        </w:rPr>
      </w:pPr>
      <w:r w:rsidRPr="002A0B5B">
        <w:rPr>
          <w:color w:val="auto"/>
          <w:sz w:val="28"/>
          <w:szCs w:val="28"/>
        </w:rPr>
        <w:t>развивать способность управлять собственными эмоциями, стремиться к пониманию эмоций других;</w:t>
      </w:r>
    </w:p>
    <w:p w:rsidR="002A0B5B" w:rsidRPr="002A0B5B" w:rsidRDefault="002A0B5B" w:rsidP="002A0B5B">
      <w:pPr>
        <w:pStyle w:val="14"/>
        <w:numPr>
          <w:ilvl w:val="0"/>
          <w:numId w:val="234"/>
        </w:numPr>
        <w:spacing w:line="240" w:lineRule="auto"/>
        <w:ind w:left="714" w:hanging="357"/>
        <w:jc w:val="both"/>
        <w:rPr>
          <w:color w:val="auto"/>
          <w:sz w:val="28"/>
          <w:szCs w:val="28"/>
        </w:rPr>
      </w:pPr>
      <w:r w:rsidRPr="002A0B5B">
        <w:rPr>
          <w:color w:val="auto"/>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rsidR="002A0B5B" w:rsidRPr="002A0B5B" w:rsidRDefault="002A0B5B" w:rsidP="002A0B5B">
      <w:pPr>
        <w:pStyle w:val="14"/>
        <w:numPr>
          <w:ilvl w:val="0"/>
          <w:numId w:val="234"/>
        </w:numPr>
        <w:spacing w:line="240" w:lineRule="auto"/>
        <w:ind w:left="714" w:hanging="357"/>
        <w:jc w:val="both"/>
        <w:rPr>
          <w:color w:val="auto"/>
          <w:sz w:val="28"/>
          <w:szCs w:val="28"/>
        </w:rPr>
      </w:pPr>
      <w:r w:rsidRPr="002A0B5B">
        <w:rPr>
          <w:color w:val="auto"/>
          <w:sz w:val="28"/>
          <w:szCs w:val="28"/>
        </w:rPr>
        <w:t>развивать свои эмпатические способности, способность сопереживать, понимать намерения и переживания свои и других;</w:t>
      </w:r>
    </w:p>
    <w:p w:rsidR="002A0B5B" w:rsidRPr="002A0B5B" w:rsidRDefault="002A0B5B" w:rsidP="002A0B5B">
      <w:pPr>
        <w:pStyle w:val="14"/>
        <w:numPr>
          <w:ilvl w:val="0"/>
          <w:numId w:val="234"/>
        </w:numPr>
        <w:spacing w:line="240" w:lineRule="auto"/>
        <w:ind w:left="714" w:hanging="357"/>
        <w:jc w:val="both"/>
        <w:rPr>
          <w:color w:val="auto"/>
          <w:sz w:val="28"/>
          <w:szCs w:val="28"/>
        </w:rPr>
      </w:pPr>
      <w:r w:rsidRPr="002A0B5B">
        <w:rPr>
          <w:color w:val="auto"/>
          <w:sz w:val="28"/>
          <w:szCs w:val="28"/>
        </w:rPr>
        <w:t>признавать своё и чужое право на ошибку;</w:t>
      </w:r>
    </w:p>
    <w:p w:rsidR="002A0B5B" w:rsidRPr="002A0B5B" w:rsidRDefault="002A0B5B" w:rsidP="002A0B5B">
      <w:pPr>
        <w:pStyle w:val="14"/>
        <w:numPr>
          <w:ilvl w:val="0"/>
          <w:numId w:val="234"/>
        </w:numPr>
        <w:spacing w:line="240" w:lineRule="auto"/>
        <w:ind w:left="714" w:hanging="357"/>
        <w:jc w:val="both"/>
        <w:rPr>
          <w:color w:val="auto"/>
          <w:sz w:val="28"/>
          <w:szCs w:val="28"/>
        </w:rPr>
      </w:pPr>
      <w:r w:rsidRPr="002A0B5B">
        <w:rPr>
          <w:color w:val="auto"/>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2A0B5B" w:rsidRPr="002A0B5B" w:rsidRDefault="002A0B5B" w:rsidP="002A0B5B">
      <w:pPr>
        <w:pStyle w:val="ad"/>
        <w:rPr>
          <w:rFonts w:ascii="Times New Roman" w:hAnsi="Times New Roman" w:cs="Times New Roman"/>
          <w:sz w:val="28"/>
          <w:szCs w:val="28"/>
        </w:rPr>
      </w:pPr>
      <w:bookmarkStart w:id="553" w:name="bookmark1571"/>
      <w:r w:rsidRPr="002A0B5B">
        <w:rPr>
          <w:rFonts w:ascii="Times New Roman" w:hAnsi="Times New Roman" w:cs="Times New Roman"/>
          <w:sz w:val="28"/>
          <w:szCs w:val="28"/>
        </w:rPr>
        <w:t>ПРЕДМЕТНЫЕ РЕЗУЛЬТАТЫ</w:t>
      </w:r>
      <w:bookmarkEnd w:id="553"/>
    </w:p>
    <w:p w:rsidR="002A0B5B" w:rsidRPr="002A0B5B" w:rsidRDefault="002A0B5B" w:rsidP="002A0B5B">
      <w:pPr>
        <w:pStyle w:val="14"/>
        <w:spacing w:line="240" w:lineRule="auto"/>
        <w:jc w:val="both"/>
        <w:rPr>
          <w:color w:val="auto"/>
          <w:sz w:val="28"/>
          <w:szCs w:val="28"/>
        </w:rPr>
      </w:pPr>
      <w:r w:rsidRPr="002A0B5B">
        <w:rPr>
          <w:color w:val="auto"/>
          <w:sz w:val="28"/>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2A0B5B" w:rsidRPr="002A0B5B" w:rsidRDefault="002A0B5B" w:rsidP="002A0B5B">
      <w:pPr>
        <w:pStyle w:val="ad"/>
        <w:rPr>
          <w:rFonts w:ascii="Times New Roman" w:hAnsi="Times New Roman" w:cs="Times New Roman"/>
          <w:sz w:val="28"/>
          <w:szCs w:val="28"/>
        </w:rPr>
      </w:pPr>
      <w:bookmarkStart w:id="554" w:name="bookmark1573"/>
      <w:r w:rsidRPr="002A0B5B">
        <w:rPr>
          <w:rFonts w:ascii="Times New Roman" w:hAnsi="Times New Roman" w:cs="Times New Roman"/>
          <w:sz w:val="28"/>
          <w:szCs w:val="28"/>
        </w:rPr>
        <w:t>Модуль № 1 «Декоративно-прикладное и народное искусство»:</w:t>
      </w:r>
      <w:bookmarkEnd w:id="554"/>
    </w:p>
    <w:p w:rsidR="002A0B5B" w:rsidRPr="002A0B5B" w:rsidRDefault="002A0B5B" w:rsidP="002A0B5B">
      <w:pPr>
        <w:pStyle w:val="14"/>
        <w:numPr>
          <w:ilvl w:val="0"/>
          <w:numId w:val="235"/>
        </w:numPr>
        <w:spacing w:line="240" w:lineRule="auto"/>
        <w:jc w:val="both"/>
        <w:rPr>
          <w:color w:val="auto"/>
          <w:sz w:val="28"/>
          <w:szCs w:val="28"/>
        </w:rPr>
      </w:pPr>
      <w:r w:rsidRPr="002A0B5B">
        <w:rPr>
          <w:color w:val="auto"/>
          <w:sz w:val="28"/>
          <w:szCs w:val="28"/>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2A0B5B" w:rsidRPr="002A0B5B" w:rsidRDefault="002A0B5B" w:rsidP="002A0B5B">
      <w:pPr>
        <w:pStyle w:val="14"/>
        <w:numPr>
          <w:ilvl w:val="0"/>
          <w:numId w:val="235"/>
        </w:numPr>
        <w:spacing w:line="240" w:lineRule="auto"/>
        <w:ind w:left="714" w:hanging="357"/>
        <w:jc w:val="both"/>
        <w:rPr>
          <w:color w:val="auto"/>
          <w:sz w:val="28"/>
          <w:szCs w:val="28"/>
        </w:rPr>
      </w:pPr>
      <w:r w:rsidRPr="002A0B5B">
        <w:rPr>
          <w:color w:val="auto"/>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2A0B5B" w:rsidRPr="002A0B5B" w:rsidRDefault="002A0B5B" w:rsidP="002A0B5B">
      <w:pPr>
        <w:pStyle w:val="14"/>
        <w:numPr>
          <w:ilvl w:val="0"/>
          <w:numId w:val="235"/>
        </w:numPr>
        <w:spacing w:line="240" w:lineRule="auto"/>
        <w:ind w:left="714" w:hanging="357"/>
        <w:jc w:val="both"/>
        <w:rPr>
          <w:color w:val="auto"/>
          <w:sz w:val="28"/>
          <w:szCs w:val="28"/>
        </w:rPr>
      </w:pPr>
      <w:r w:rsidRPr="002A0B5B">
        <w:rPr>
          <w:color w:val="auto"/>
          <w:sz w:val="28"/>
          <w:szCs w:val="28"/>
        </w:rPr>
        <w:t>характеризовать коммуникативные, познавательные и культовые функции декоративно-прикладного искусства;</w:t>
      </w:r>
    </w:p>
    <w:p w:rsidR="002A0B5B" w:rsidRPr="002A0B5B" w:rsidRDefault="002A0B5B" w:rsidP="002A0B5B">
      <w:pPr>
        <w:pStyle w:val="14"/>
        <w:numPr>
          <w:ilvl w:val="0"/>
          <w:numId w:val="235"/>
        </w:numPr>
        <w:spacing w:line="240" w:lineRule="auto"/>
        <w:ind w:left="714" w:hanging="357"/>
        <w:jc w:val="both"/>
        <w:rPr>
          <w:color w:val="auto"/>
          <w:sz w:val="28"/>
          <w:szCs w:val="28"/>
        </w:rPr>
      </w:pPr>
      <w:r w:rsidRPr="002A0B5B">
        <w:rPr>
          <w:color w:val="auto"/>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2A0B5B" w:rsidRPr="002A0B5B" w:rsidRDefault="002A0B5B" w:rsidP="002A0B5B">
      <w:pPr>
        <w:pStyle w:val="14"/>
        <w:numPr>
          <w:ilvl w:val="0"/>
          <w:numId w:val="235"/>
        </w:numPr>
        <w:spacing w:line="240" w:lineRule="auto"/>
        <w:ind w:left="714" w:hanging="357"/>
        <w:jc w:val="both"/>
        <w:rPr>
          <w:color w:val="auto"/>
          <w:sz w:val="28"/>
          <w:szCs w:val="28"/>
        </w:rPr>
      </w:pPr>
      <w:r w:rsidRPr="002A0B5B">
        <w:rPr>
          <w:color w:val="auto"/>
          <w:sz w:val="28"/>
          <w:szCs w:val="28"/>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2A0B5B" w:rsidRPr="002A0B5B" w:rsidRDefault="002A0B5B" w:rsidP="002A0B5B">
      <w:pPr>
        <w:pStyle w:val="14"/>
        <w:numPr>
          <w:ilvl w:val="0"/>
          <w:numId w:val="235"/>
        </w:numPr>
        <w:spacing w:line="240" w:lineRule="auto"/>
        <w:ind w:left="714" w:hanging="357"/>
        <w:jc w:val="both"/>
        <w:rPr>
          <w:color w:val="auto"/>
          <w:sz w:val="28"/>
          <w:szCs w:val="28"/>
        </w:rPr>
      </w:pPr>
      <w:r w:rsidRPr="002A0B5B">
        <w:rPr>
          <w:color w:val="auto"/>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2A0B5B" w:rsidRPr="002A0B5B" w:rsidRDefault="002A0B5B" w:rsidP="002A0B5B">
      <w:pPr>
        <w:pStyle w:val="14"/>
        <w:numPr>
          <w:ilvl w:val="0"/>
          <w:numId w:val="235"/>
        </w:numPr>
        <w:spacing w:line="240" w:lineRule="auto"/>
        <w:ind w:left="714" w:hanging="357"/>
        <w:jc w:val="both"/>
        <w:rPr>
          <w:color w:val="auto"/>
          <w:sz w:val="28"/>
          <w:szCs w:val="28"/>
        </w:rPr>
      </w:pPr>
      <w:r w:rsidRPr="002A0B5B">
        <w:rPr>
          <w:color w:val="auto"/>
          <w:sz w:val="28"/>
          <w:szCs w:val="28"/>
        </w:rPr>
        <w:t>знать специфику образного языка декоративного искусства — его знаковую природу, орнаментальность, стилизацию изображения;</w:t>
      </w:r>
    </w:p>
    <w:p w:rsidR="002A0B5B" w:rsidRPr="002A0B5B" w:rsidRDefault="002A0B5B" w:rsidP="002A0B5B">
      <w:pPr>
        <w:pStyle w:val="14"/>
        <w:numPr>
          <w:ilvl w:val="0"/>
          <w:numId w:val="235"/>
        </w:numPr>
        <w:spacing w:line="240" w:lineRule="auto"/>
        <w:ind w:left="714" w:hanging="357"/>
        <w:jc w:val="both"/>
        <w:rPr>
          <w:color w:val="auto"/>
          <w:sz w:val="28"/>
          <w:szCs w:val="28"/>
        </w:rPr>
      </w:pPr>
      <w:r w:rsidRPr="002A0B5B">
        <w:rPr>
          <w:color w:val="auto"/>
          <w:sz w:val="28"/>
          <w:szCs w:val="28"/>
        </w:rPr>
        <w:t>различать разные виды орнамента по сюжетной основе: геометрический, растительный, зооморфный, антропоморфный;</w:t>
      </w:r>
    </w:p>
    <w:p w:rsidR="002A0B5B" w:rsidRPr="002A0B5B" w:rsidRDefault="002A0B5B" w:rsidP="002A0B5B">
      <w:pPr>
        <w:pStyle w:val="14"/>
        <w:numPr>
          <w:ilvl w:val="0"/>
          <w:numId w:val="235"/>
        </w:numPr>
        <w:spacing w:line="240" w:lineRule="auto"/>
        <w:ind w:left="714" w:hanging="357"/>
        <w:jc w:val="both"/>
        <w:rPr>
          <w:color w:val="auto"/>
          <w:sz w:val="28"/>
          <w:szCs w:val="28"/>
        </w:rPr>
      </w:pPr>
      <w:r w:rsidRPr="002A0B5B">
        <w:rPr>
          <w:color w:val="auto"/>
          <w:sz w:val="28"/>
          <w:szCs w:val="28"/>
        </w:rPr>
        <w:t>владеть практическими навыками самостоятельного творческого создания орнаментов ленточных, сетчатых, центрических;</w:t>
      </w:r>
    </w:p>
    <w:p w:rsidR="002A0B5B" w:rsidRPr="002A0B5B" w:rsidRDefault="002A0B5B" w:rsidP="002A0B5B">
      <w:pPr>
        <w:pStyle w:val="14"/>
        <w:numPr>
          <w:ilvl w:val="0"/>
          <w:numId w:val="235"/>
        </w:numPr>
        <w:spacing w:line="240" w:lineRule="auto"/>
        <w:ind w:left="714" w:hanging="357"/>
        <w:jc w:val="both"/>
        <w:rPr>
          <w:color w:val="auto"/>
          <w:sz w:val="28"/>
          <w:szCs w:val="28"/>
        </w:rPr>
      </w:pPr>
      <w:r w:rsidRPr="002A0B5B">
        <w:rPr>
          <w:color w:val="auto"/>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2A0B5B" w:rsidRPr="002A0B5B" w:rsidRDefault="002A0B5B" w:rsidP="002A0B5B">
      <w:pPr>
        <w:pStyle w:val="14"/>
        <w:numPr>
          <w:ilvl w:val="0"/>
          <w:numId w:val="235"/>
        </w:numPr>
        <w:spacing w:line="240" w:lineRule="auto"/>
        <w:ind w:left="714" w:hanging="357"/>
        <w:jc w:val="both"/>
        <w:rPr>
          <w:color w:val="auto"/>
          <w:sz w:val="28"/>
          <w:szCs w:val="28"/>
        </w:rPr>
      </w:pPr>
      <w:r w:rsidRPr="002A0B5B">
        <w:rPr>
          <w:color w:val="auto"/>
          <w:sz w:val="28"/>
          <w:szCs w:val="28"/>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2A0B5B" w:rsidRPr="002A0B5B" w:rsidRDefault="002A0B5B" w:rsidP="002A0B5B">
      <w:pPr>
        <w:pStyle w:val="14"/>
        <w:numPr>
          <w:ilvl w:val="0"/>
          <w:numId w:val="235"/>
        </w:numPr>
        <w:spacing w:line="240" w:lineRule="auto"/>
        <w:ind w:left="714" w:hanging="357"/>
        <w:jc w:val="both"/>
        <w:rPr>
          <w:color w:val="auto"/>
          <w:sz w:val="28"/>
          <w:szCs w:val="28"/>
        </w:rPr>
      </w:pPr>
      <w:r w:rsidRPr="002A0B5B">
        <w:rPr>
          <w:color w:val="auto"/>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2A0B5B" w:rsidRPr="002A0B5B" w:rsidRDefault="002A0B5B" w:rsidP="002A0B5B">
      <w:pPr>
        <w:pStyle w:val="14"/>
        <w:numPr>
          <w:ilvl w:val="0"/>
          <w:numId w:val="235"/>
        </w:numPr>
        <w:spacing w:line="240" w:lineRule="auto"/>
        <w:ind w:left="714" w:hanging="357"/>
        <w:jc w:val="both"/>
        <w:rPr>
          <w:color w:val="auto"/>
          <w:sz w:val="28"/>
          <w:szCs w:val="28"/>
        </w:rPr>
      </w:pPr>
      <w:r w:rsidRPr="002A0B5B">
        <w:rPr>
          <w:color w:val="auto"/>
          <w:sz w:val="28"/>
          <w:szCs w:val="28"/>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2A0B5B" w:rsidRPr="002A0B5B" w:rsidRDefault="002A0B5B" w:rsidP="002A0B5B">
      <w:pPr>
        <w:pStyle w:val="14"/>
        <w:numPr>
          <w:ilvl w:val="0"/>
          <w:numId w:val="235"/>
        </w:numPr>
        <w:spacing w:line="240" w:lineRule="auto"/>
        <w:ind w:left="714" w:hanging="357"/>
        <w:jc w:val="both"/>
        <w:rPr>
          <w:color w:val="auto"/>
          <w:sz w:val="28"/>
          <w:szCs w:val="28"/>
        </w:rPr>
      </w:pPr>
      <w:r w:rsidRPr="002A0B5B">
        <w:rPr>
          <w:color w:val="auto"/>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2A0B5B" w:rsidRPr="002A0B5B" w:rsidRDefault="002A0B5B" w:rsidP="002A0B5B">
      <w:pPr>
        <w:pStyle w:val="14"/>
        <w:numPr>
          <w:ilvl w:val="0"/>
          <w:numId w:val="235"/>
        </w:numPr>
        <w:spacing w:line="240" w:lineRule="auto"/>
        <w:ind w:left="714" w:hanging="357"/>
        <w:jc w:val="both"/>
        <w:rPr>
          <w:color w:val="auto"/>
          <w:sz w:val="28"/>
          <w:szCs w:val="28"/>
        </w:rPr>
      </w:pPr>
      <w:r w:rsidRPr="002A0B5B">
        <w:rPr>
          <w:color w:val="auto"/>
          <w:sz w:val="28"/>
          <w:szCs w:val="28"/>
        </w:rPr>
        <w:t>иметь практический опыт изображения характерных традиционных предметов крестьянского быта;</w:t>
      </w:r>
    </w:p>
    <w:p w:rsidR="002A0B5B" w:rsidRPr="002A0B5B" w:rsidRDefault="002A0B5B" w:rsidP="002A0B5B">
      <w:pPr>
        <w:pStyle w:val="14"/>
        <w:numPr>
          <w:ilvl w:val="0"/>
          <w:numId w:val="235"/>
        </w:numPr>
        <w:spacing w:line="240" w:lineRule="auto"/>
        <w:ind w:left="714" w:hanging="357"/>
        <w:jc w:val="both"/>
        <w:rPr>
          <w:color w:val="auto"/>
          <w:sz w:val="28"/>
          <w:szCs w:val="28"/>
        </w:rPr>
      </w:pPr>
      <w:r w:rsidRPr="002A0B5B">
        <w:rPr>
          <w:color w:val="auto"/>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2A0B5B" w:rsidRPr="002A0B5B" w:rsidRDefault="002A0B5B" w:rsidP="002A0B5B">
      <w:pPr>
        <w:pStyle w:val="14"/>
        <w:numPr>
          <w:ilvl w:val="0"/>
          <w:numId w:val="235"/>
        </w:numPr>
        <w:spacing w:line="240" w:lineRule="auto"/>
        <w:ind w:left="714" w:hanging="357"/>
        <w:jc w:val="both"/>
        <w:rPr>
          <w:color w:val="auto"/>
          <w:sz w:val="28"/>
          <w:szCs w:val="28"/>
        </w:rPr>
      </w:pPr>
      <w:r w:rsidRPr="002A0B5B">
        <w:rPr>
          <w:color w:val="auto"/>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2A0B5B" w:rsidRPr="002A0B5B" w:rsidRDefault="002A0B5B" w:rsidP="002A0B5B">
      <w:pPr>
        <w:pStyle w:val="14"/>
        <w:numPr>
          <w:ilvl w:val="0"/>
          <w:numId w:val="235"/>
        </w:numPr>
        <w:spacing w:line="240" w:lineRule="auto"/>
        <w:ind w:left="714" w:hanging="357"/>
        <w:jc w:val="both"/>
        <w:rPr>
          <w:color w:val="auto"/>
          <w:sz w:val="28"/>
          <w:szCs w:val="28"/>
        </w:rPr>
      </w:pPr>
      <w:r w:rsidRPr="002A0B5B">
        <w:rPr>
          <w:color w:val="auto"/>
          <w:sz w:val="28"/>
          <w:szCs w:val="28"/>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2A0B5B" w:rsidRPr="002A0B5B" w:rsidRDefault="002A0B5B" w:rsidP="002A0B5B">
      <w:pPr>
        <w:pStyle w:val="14"/>
        <w:numPr>
          <w:ilvl w:val="0"/>
          <w:numId w:val="235"/>
        </w:numPr>
        <w:spacing w:line="240" w:lineRule="auto"/>
        <w:ind w:left="714" w:hanging="357"/>
        <w:jc w:val="both"/>
        <w:rPr>
          <w:color w:val="auto"/>
          <w:sz w:val="28"/>
          <w:szCs w:val="28"/>
        </w:rPr>
      </w:pPr>
      <w:r w:rsidRPr="002A0B5B">
        <w:rPr>
          <w:color w:val="auto"/>
          <w:sz w:val="28"/>
          <w:szCs w:val="28"/>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2A0B5B" w:rsidRPr="002A0B5B" w:rsidRDefault="002A0B5B" w:rsidP="002A0B5B">
      <w:pPr>
        <w:pStyle w:val="14"/>
        <w:numPr>
          <w:ilvl w:val="0"/>
          <w:numId w:val="235"/>
        </w:numPr>
        <w:spacing w:line="240" w:lineRule="auto"/>
        <w:ind w:left="714" w:hanging="357"/>
        <w:jc w:val="both"/>
        <w:rPr>
          <w:color w:val="auto"/>
          <w:sz w:val="28"/>
          <w:szCs w:val="28"/>
        </w:rPr>
      </w:pPr>
      <w:r w:rsidRPr="002A0B5B">
        <w:rPr>
          <w:color w:val="auto"/>
          <w:sz w:val="28"/>
          <w:szCs w:val="28"/>
        </w:rPr>
        <w:t>объяснять значение народных промыслов и традиций художественного ремесла в современной жизни;</w:t>
      </w:r>
    </w:p>
    <w:p w:rsidR="002A0B5B" w:rsidRPr="002A0B5B" w:rsidRDefault="002A0B5B" w:rsidP="002A0B5B">
      <w:pPr>
        <w:pStyle w:val="14"/>
        <w:numPr>
          <w:ilvl w:val="0"/>
          <w:numId w:val="235"/>
        </w:numPr>
        <w:spacing w:line="240" w:lineRule="auto"/>
        <w:ind w:left="714" w:hanging="357"/>
        <w:jc w:val="both"/>
        <w:rPr>
          <w:color w:val="auto"/>
          <w:sz w:val="28"/>
          <w:szCs w:val="28"/>
        </w:rPr>
      </w:pPr>
      <w:r w:rsidRPr="002A0B5B">
        <w:rPr>
          <w:color w:val="auto"/>
          <w:sz w:val="28"/>
          <w:szCs w:val="28"/>
        </w:rPr>
        <w:t>рассказывать о происхождении народных художественных промыслов; о соотношении ремесла и искусства;</w:t>
      </w:r>
    </w:p>
    <w:p w:rsidR="002A0B5B" w:rsidRPr="002A0B5B" w:rsidRDefault="002A0B5B" w:rsidP="002A0B5B">
      <w:pPr>
        <w:pStyle w:val="14"/>
        <w:numPr>
          <w:ilvl w:val="0"/>
          <w:numId w:val="235"/>
        </w:numPr>
        <w:spacing w:line="240" w:lineRule="auto"/>
        <w:ind w:left="714" w:hanging="357"/>
        <w:jc w:val="both"/>
        <w:rPr>
          <w:color w:val="auto"/>
          <w:sz w:val="28"/>
          <w:szCs w:val="28"/>
        </w:rPr>
      </w:pPr>
      <w:r w:rsidRPr="002A0B5B">
        <w:rPr>
          <w:color w:val="auto"/>
          <w:sz w:val="28"/>
          <w:szCs w:val="28"/>
        </w:rPr>
        <w:t>называть характерные черты орнаментов и изделий ряда отечественных народных художественных промыслов;</w:t>
      </w:r>
    </w:p>
    <w:p w:rsidR="002A0B5B" w:rsidRPr="002A0B5B" w:rsidRDefault="002A0B5B" w:rsidP="002A0B5B">
      <w:pPr>
        <w:pStyle w:val="14"/>
        <w:numPr>
          <w:ilvl w:val="0"/>
          <w:numId w:val="235"/>
        </w:numPr>
        <w:spacing w:line="240" w:lineRule="auto"/>
        <w:ind w:left="714" w:hanging="357"/>
        <w:jc w:val="both"/>
        <w:rPr>
          <w:color w:val="auto"/>
          <w:sz w:val="28"/>
          <w:szCs w:val="28"/>
        </w:rPr>
      </w:pPr>
      <w:r w:rsidRPr="002A0B5B">
        <w:rPr>
          <w:color w:val="auto"/>
          <w:sz w:val="28"/>
          <w:szCs w:val="28"/>
        </w:rPr>
        <w:t>характеризовать древние образы народного искусства в произведениях современных народных промыслов;</w:t>
      </w:r>
    </w:p>
    <w:p w:rsidR="002A0B5B" w:rsidRPr="002A0B5B" w:rsidRDefault="002A0B5B" w:rsidP="002A0B5B">
      <w:pPr>
        <w:pStyle w:val="14"/>
        <w:numPr>
          <w:ilvl w:val="0"/>
          <w:numId w:val="235"/>
        </w:numPr>
        <w:spacing w:line="240" w:lineRule="auto"/>
        <w:ind w:left="714" w:hanging="357"/>
        <w:jc w:val="both"/>
        <w:rPr>
          <w:color w:val="auto"/>
          <w:sz w:val="28"/>
          <w:szCs w:val="28"/>
        </w:rPr>
      </w:pPr>
      <w:r w:rsidRPr="002A0B5B">
        <w:rPr>
          <w:color w:val="auto"/>
          <w:sz w:val="28"/>
          <w:szCs w:val="28"/>
        </w:rPr>
        <w:t>уметь перечислять материалы, используемые в народных художественных промыслах: дерево, глина, металл, стекло, др.;</w:t>
      </w:r>
    </w:p>
    <w:p w:rsidR="002A0B5B" w:rsidRPr="002A0B5B" w:rsidRDefault="002A0B5B" w:rsidP="002A0B5B">
      <w:pPr>
        <w:pStyle w:val="14"/>
        <w:numPr>
          <w:ilvl w:val="0"/>
          <w:numId w:val="235"/>
        </w:numPr>
        <w:spacing w:line="240" w:lineRule="auto"/>
        <w:ind w:left="714" w:hanging="357"/>
        <w:jc w:val="both"/>
        <w:rPr>
          <w:color w:val="auto"/>
          <w:sz w:val="28"/>
          <w:szCs w:val="28"/>
        </w:rPr>
      </w:pPr>
      <w:r w:rsidRPr="002A0B5B">
        <w:rPr>
          <w:color w:val="auto"/>
          <w:sz w:val="28"/>
          <w:szCs w:val="28"/>
        </w:rPr>
        <w:t>различать изделия народных художественных промыслов по материалу изготовления и технике декора;</w:t>
      </w:r>
    </w:p>
    <w:p w:rsidR="002A0B5B" w:rsidRPr="002A0B5B" w:rsidRDefault="002A0B5B" w:rsidP="002A0B5B">
      <w:pPr>
        <w:pStyle w:val="14"/>
        <w:numPr>
          <w:ilvl w:val="0"/>
          <w:numId w:val="235"/>
        </w:numPr>
        <w:spacing w:line="240" w:lineRule="auto"/>
        <w:ind w:left="714" w:hanging="357"/>
        <w:jc w:val="both"/>
        <w:rPr>
          <w:color w:val="auto"/>
          <w:sz w:val="28"/>
          <w:szCs w:val="28"/>
        </w:rPr>
      </w:pPr>
      <w:r w:rsidRPr="002A0B5B">
        <w:rPr>
          <w:color w:val="auto"/>
          <w:sz w:val="28"/>
          <w:szCs w:val="28"/>
        </w:rPr>
        <w:t>объяснять связь между материалом, формой и техникой декора в произведениях народных промыслов;</w:t>
      </w:r>
    </w:p>
    <w:p w:rsidR="002A0B5B" w:rsidRPr="002A0B5B" w:rsidRDefault="002A0B5B" w:rsidP="002A0B5B">
      <w:pPr>
        <w:pStyle w:val="14"/>
        <w:numPr>
          <w:ilvl w:val="0"/>
          <w:numId w:val="235"/>
        </w:numPr>
        <w:spacing w:line="240" w:lineRule="auto"/>
        <w:ind w:left="714" w:hanging="357"/>
        <w:jc w:val="both"/>
        <w:rPr>
          <w:color w:val="auto"/>
          <w:sz w:val="28"/>
          <w:szCs w:val="28"/>
        </w:rPr>
      </w:pPr>
      <w:r w:rsidRPr="002A0B5B">
        <w:rPr>
          <w:color w:val="auto"/>
          <w:sz w:val="28"/>
          <w:szCs w:val="28"/>
        </w:rPr>
        <w:t>иметь представление о приёмах и последовательности работы при создании изделий некоторых художественных промыслов;</w:t>
      </w:r>
    </w:p>
    <w:p w:rsidR="002A0B5B" w:rsidRPr="002A0B5B" w:rsidRDefault="002A0B5B" w:rsidP="002A0B5B">
      <w:pPr>
        <w:pStyle w:val="14"/>
        <w:numPr>
          <w:ilvl w:val="0"/>
          <w:numId w:val="235"/>
        </w:numPr>
        <w:spacing w:line="240" w:lineRule="auto"/>
        <w:ind w:left="714" w:hanging="357"/>
        <w:jc w:val="both"/>
        <w:rPr>
          <w:color w:val="auto"/>
          <w:sz w:val="28"/>
          <w:szCs w:val="28"/>
        </w:rPr>
      </w:pPr>
      <w:r w:rsidRPr="002A0B5B">
        <w:rPr>
          <w:color w:val="auto"/>
          <w:sz w:val="28"/>
          <w:szCs w:val="28"/>
        </w:rPr>
        <w:t>уметь изображать фрагменты орнаментов, отдельные сюжеты, детали или общий вид изделий ряда отечественных художественных промыслов;</w:t>
      </w:r>
    </w:p>
    <w:p w:rsidR="002A0B5B" w:rsidRPr="002A0B5B" w:rsidRDefault="002A0B5B" w:rsidP="002A0B5B">
      <w:pPr>
        <w:pStyle w:val="14"/>
        <w:numPr>
          <w:ilvl w:val="0"/>
          <w:numId w:val="235"/>
        </w:numPr>
        <w:spacing w:line="240" w:lineRule="auto"/>
        <w:ind w:left="714" w:hanging="357"/>
        <w:jc w:val="both"/>
        <w:rPr>
          <w:color w:val="auto"/>
          <w:sz w:val="28"/>
          <w:szCs w:val="28"/>
        </w:rPr>
      </w:pPr>
      <w:r w:rsidRPr="002A0B5B">
        <w:rPr>
          <w:color w:val="auto"/>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2A0B5B" w:rsidRPr="002A0B5B" w:rsidRDefault="002A0B5B" w:rsidP="002A0B5B">
      <w:pPr>
        <w:pStyle w:val="14"/>
        <w:numPr>
          <w:ilvl w:val="0"/>
          <w:numId w:val="235"/>
        </w:numPr>
        <w:spacing w:line="240" w:lineRule="auto"/>
        <w:ind w:left="714" w:hanging="357"/>
        <w:jc w:val="both"/>
        <w:rPr>
          <w:color w:val="auto"/>
          <w:sz w:val="28"/>
          <w:szCs w:val="28"/>
        </w:rPr>
      </w:pPr>
      <w:r w:rsidRPr="002A0B5B">
        <w:rPr>
          <w:color w:val="auto"/>
          <w:sz w:val="28"/>
          <w:szCs w:val="28"/>
        </w:rPr>
        <w:t>понимать и объяснять значение государственной символики, иметь представление о значении и содержании геральдики;</w:t>
      </w:r>
    </w:p>
    <w:p w:rsidR="002A0B5B" w:rsidRPr="002A0B5B" w:rsidRDefault="002A0B5B" w:rsidP="002A0B5B">
      <w:pPr>
        <w:pStyle w:val="14"/>
        <w:numPr>
          <w:ilvl w:val="0"/>
          <w:numId w:val="235"/>
        </w:numPr>
        <w:spacing w:line="240" w:lineRule="auto"/>
        <w:ind w:left="714" w:hanging="357"/>
        <w:jc w:val="both"/>
        <w:rPr>
          <w:color w:val="auto"/>
          <w:sz w:val="28"/>
          <w:szCs w:val="28"/>
        </w:rPr>
      </w:pPr>
      <w:r w:rsidRPr="002A0B5B">
        <w:rPr>
          <w:color w:val="auto"/>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2A0B5B" w:rsidRPr="002A0B5B" w:rsidRDefault="002A0B5B" w:rsidP="002A0B5B">
      <w:pPr>
        <w:pStyle w:val="14"/>
        <w:numPr>
          <w:ilvl w:val="0"/>
          <w:numId w:val="235"/>
        </w:numPr>
        <w:spacing w:line="240" w:lineRule="auto"/>
        <w:ind w:left="714" w:hanging="357"/>
        <w:jc w:val="both"/>
        <w:rPr>
          <w:color w:val="auto"/>
          <w:sz w:val="28"/>
          <w:szCs w:val="28"/>
        </w:rPr>
      </w:pPr>
      <w:r w:rsidRPr="002A0B5B">
        <w:rPr>
          <w:color w:val="auto"/>
          <w:sz w:val="28"/>
          <w:szCs w:val="28"/>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2A0B5B" w:rsidRPr="002A0B5B" w:rsidRDefault="002A0B5B" w:rsidP="002A0B5B">
      <w:pPr>
        <w:pStyle w:val="14"/>
        <w:numPr>
          <w:ilvl w:val="0"/>
          <w:numId w:val="236"/>
        </w:numPr>
        <w:spacing w:line="240" w:lineRule="auto"/>
        <w:jc w:val="both"/>
        <w:rPr>
          <w:color w:val="auto"/>
          <w:sz w:val="28"/>
          <w:szCs w:val="28"/>
        </w:rPr>
      </w:pPr>
      <w:r w:rsidRPr="002A0B5B">
        <w:rPr>
          <w:color w:val="auto"/>
          <w:sz w:val="28"/>
          <w:szCs w:val="28"/>
        </w:rPr>
        <w:t>овладевать навыками коллективной практической творческой работы по оформлению пространства школы и школьных праздников.</w:t>
      </w:r>
    </w:p>
    <w:p w:rsidR="002A0B5B" w:rsidRPr="002A0B5B" w:rsidRDefault="002A0B5B" w:rsidP="002A0B5B">
      <w:pPr>
        <w:pStyle w:val="ad"/>
        <w:rPr>
          <w:rFonts w:ascii="Times New Roman" w:hAnsi="Times New Roman" w:cs="Times New Roman"/>
          <w:sz w:val="28"/>
          <w:szCs w:val="28"/>
        </w:rPr>
      </w:pPr>
      <w:bookmarkStart w:id="555" w:name="bookmark1575"/>
      <w:r w:rsidRPr="002A0B5B">
        <w:rPr>
          <w:rFonts w:ascii="Times New Roman" w:hAnsi="Times New Roman" w:cs="Times New Roman"/>
          <w:sz w:val="28"/>
          <w:szCs w:val="28"/>
        </w:rPr>
        <w:t>Модуль № 2 «Живопись, графика, скульптура»:</w:t>
      </w:r>
      <w:bookmarkEnd w:id="555"/>
    </w:p>
    <w:p w:rsidR="002A0B5B" w:rsidRPr="002A0B5B" w:rsidRDefault="002A0B5B" w:rsidP="002A0B5B">
      <w:pPr>
        <w:pStyle w:val="14"/>
        <w:numPr>
          <w:ilvl w:val="0"/>
          <w:numId w:val="236"/>
        </w:numPr>
        <w:spacing w:line="240" w:lineRule="auto"/>
        <w:jc w:val="both"/>
        <w:rPr>
          <w:color w:val="auto"/>
          <w:sz w:val="28"/>
          <w:szCs w:val="28"/>
        </w:rPr>
      </w:pPr>
      <w:r w:rsidRPr="002A0B5B">
        <w:rPr>
          <w:color w:val="auto"/>
          <w:sz w:val="28"/>
          <w:szCs w:val="28"/>
        </w:rPr>
        <w:t>характеризовать различия между пространственными и временными видами искусства и их значение в жизни людей;</w:t>
      </w:r>
    </w:p>
    <w:p w:rsidR="002A0B5B" w:rsidRPr="002A0B5B" w:rsidRDefault="002A0B5B" w:rsidP="002A0B5B">
      <w:pPr>
        <w:pStyle w:val="14"/>
        <w:numPr>
          <w:ilvl w:val="0"/>
          <w:numId w:val="236"/>
        </w:numPr>
        <w:spacing w:line="240" w:lineRule="auto"/>
        <w:jc w:val="both"/>
        <w:rPr>
          <w:color w:val="auto"/>
          <w:sz w:val="28"/>
          <w:szCs w:val="28"/>
        </w:rPr>
      </w:pPr>
      <w:r w:rsidRPr="002A0B5B">
        <w:rPr>
          <w:color w:val="auto"/>
          <w:sz w:val="28"/>
          <w:szCs w:val="28"/>
        </w:rPr>
        <w:t>объяснять причины деления пространственных искусств на виды;</w:t>
      </w:r>
    </w:p>
    <w:p w:rsidR="002A0B5B" w:rsidRPr="002A0B5B" w:rsidRDefault="002A0B5B" w:rsidP="002A0B5B">
      <w:pPr>
        <w:pStyle w:val="14"/>
        <w:numPr>
          <w:ilvl w:val="0"/>
          <w:numId w:val="236"/>
        </w:numPr>
        <w:spacing w:line="240" w:lineRule="auto"/>
        <w:jc w:val="both"/>
        <w:rPr>
          <w:color w:val="auto"/>
          <w:sz w:val="28"/>
          <w:szCs w:val="28"/>
        </w:rPr>
      </w:pPr>
      <w:r w:rsidRPr="002A0B5B">
        <w:rPr>
          <w:color w:val="auto"/>
          <w:sz w:val="28"/>
          <w:szCs w:val="28"/>
        </w:rPr>
        <w:t>знать основные виды живописи, графики и скульптуры, объяснять их назначение в жизни людей.</w:t>
      </w:r>
    </w:p>
    <w:p w:rsidR="002A0B5B" w:rsidRPr="002A0B5B" w:rsidRDefault="002A0B5B" w:rsidP="002A0B5B">
      <w:pPr>
        <w:pStyle w:val="ad"/>
        <w:rPr>
          <w:rFonts w:ascii="Times New Roman" w:hAnsi="Times New Roman" w:cs="Times New Roman"/>
          <w:sz w:val="28"/>
          <w:szCs w:val="28"/>
        </w:rPr>
      </w:pPr>
      <w:r w:rsidRPr="002A0B5B">
        <w:rPr>
          <w:rFonts w:ascii="Times New Roman" w:hAnsi="Times New Roman" w:cs="Times New Roman"/>
          <w:sz w:val="28"/>
          <w:szCs w:val="28"/>
        </w:rPr>
        <w:t>Язык изобразительного искусства и его выразительные средства:</w:t>
      </w:r>
    </w:p>
    <w:p w:rsidR="002A0B5B" w:rsidRPr="002A0B5B" w:rsidRDefault="002A0B5B" w:rsidP="002A0B5B">
      <w:pPr>
        <w:pStyle w:val="14"/>
        <w:numPr>
          <w:ilvl w:val="0"/>
          <w:numId w:val="237"/>
        </w:numPr>
        <w:spacing w:line="240" w:lineRule="auto"/>
        <w:jc w:val="both"/>
        <w:rPr>
          <w:color w:val="auto"/>
          <w:sz w:val="28"/>
          <w:szCs w:val="28"/>
        </w:rPr>
      </w:pPr>
      <w:r w:rsidRPr="002A0B5B">
        <w:rPr>
          <w:color w:val="auto"/>
          <w:sz w:val="28"/>
          <w:szCs w:val="28"/>
        </w:rPr>
        <w:t>различать и характеризовать традиционные художественные материалы для графики, живописи, скульптуры;</w:t>
      </w:r>
    </w:p>
    <w:p w:rsidR="002A0B5B" w:rsidRPr="002A0B5B" w:rsidRDefault="002A0B5B" w:rsidP="002A0B5B">
      <w:pPr>
        <w:pStyle w:val="14"/>
        <w:numPr>
          <w:ilvl w:val="0"/>
          <w:numId w:val="237"/>
        </w:numPr>
        <w:spacing w:line="240" w:lineRule="auto"/>
        <w:jc w:val="both"/>
        <w:rPr>
          <w:color w:val="auto"/>
          <w:sz w:val="28"/>
          <w:szCs w:val="28"/>
        </w:rPr>
      </w:pPr>
      <w:r w:rsidRPr="002A0B5B">
        <w:rPr>
          <w:color w:val="auto"/>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2A0B5B" w:rsidRPr="002A0B5B" w:rsidRDefault="002A0B5B" w:rsidP="002A0B5B">
      <w:pPr>
        <w:pStyle w:val="14"/>
        <w:numPr>
          <w:ilvl w:val="0"/>
          <w:numId w:val="237"/>
        </w:numPr>
        <w:spacing w:line="240" w:lineRule="auto"/>
        <w:jc w:val="both"/>
        <w:rPr>
          <w:color w:val="auto"/>
          <w:sz w:val="28"/>
          <w:szCs w:val="28"/>
        </w:rPr>
      </w:pPr>
      <w:r w:rsidRPr="002A0B5B">
        <w:rPr>
          <w:color w:val="auto"/>
          <w:sz w:val="28"/>
          <w:szCs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2A0B5B" w:rsidRPr="002A0B5B" w:rsidRDefault="002A0B5B" w:rsidP="002A0B5B">
      <w:pPr>
        <w:pStyle w:val="14"/>
        <w:numPr>
          <w:ilvl w:val="0"/>
          <w:numId w:val="237"/>
        </w:numPr>
        <w:spacing w:line="240" w:lineRule="auto"/>
        <w:jc w:val="both"/>
        <w:rPr>
          <w:color w:val="auto"/>
          <w:sz w:val="28"/>
          <w:szCs w:val="28"/>
        </w:rPr>
      </w:pPr>
      <w:r w:rsidRPr="002A0B5B">
        <w:rPr>
          <w:color w:val="auto"/>
          <w:sz w:val="28"/>
          <w:szCs w:val="28"/>
        </w:rPr>
        <w:t>иметь представление о различных художественных техниках в использовании художественных материалов;</w:t>
      </w:r>
    </w:p>
    <w:p w:rsidR="002A0B5B" w:rsidRPr="002A0B5B" w:rsidRDefault="002A0B5B" w:rsidP="002A0B5B">
      <w:pPr>
        <w:pStyle w:val="14"/>
        <w:numPr>
          <w:ilvl w:val="0"/>
          <w:numId w:val="237"/>
        </w:numPr>
        <w:spacing w:line="240" w:lineRule="auto"/>
        <w:jc w:val="both"/>
        <w:rPr>
          <w:color w:val="auto"/>
          <w:sz w:val="28"/>
          <w:szCs w:val="28"/>
        </w:rPr>
      </w:pPr>
      <w:r w:rsidRPr="002A0B5B">
        <w:rPr>
          <w:color w:val="auto"/>
          <w:sz w:val="28"/>
          <w:szCs w:val="28"/>
        </w:rPr>
        <w:t>понимать роль рисунка как основы изобразительной деятельности;</w:t>
      </w:r>
    </w:p>
    <w:p w:rsidR="002A0B5B" w:rsidRPr="002A0B5B" w:rsidRDefault="002A0B5B" w:rsidP="002A0B5B">
      <w:pPr>
        <w:pStyle w:val="14"/>
        <w:numPr>
          <w:ilvl w:val="0"/>
          <w:numId w:val="237"/>
        </w:numPr>
        <w:spacing w:line="240" w:lineRule="auto"/>
        <w:jc w:val="both"/>
        <w:rPr>
          <w:color w:val="auto"/>
          <w:sz w:val="28"/>
          <w:szCs w:val="28"/>
        </w:rPr>
      </w:pPr>
      <w:r w:rsidRPr="002A0B5B">
        <w:rPr>
          <w:color w:val="auto"/>
          <w:sz w:val="28"/>
          <w:szCs w:val="28"/>
        </w:rPr>
        <w:t>иметь опыт учебного рисунка — светотеневого изображения объёмных форм;</w:t>
      </w:r>
    </w:p>
    <w:p w:rsidR="002A0B5B" w:rsidRPr="002A0B5B" w:rsidRDefault="002A0B5B" w:rsidP="002A0B5B">
      <w:pPr>
        <w:pStyle w:val="14"/>
        <w:numPr>
          <w:ilvl w:val="0"/>
          <w:numId w:val="237"/>
        </w:numPr>
        <w:spacing w:line="240" w:lineRule="auto"/>
        <w:jc w:val="both"/>
        <w:rPr>
          <w:color w:val="auto"/>
          <w:sz w:val="28"/>
          <w:szCs w:val="28"/>
        </w:rPr>
      </w:pPr>
      <w:r w:rsidRPr="002A0B5B">
        <w:rPr>
          <w:color w:val="auto"/>
          <w:sz w:val="28"/>
          <w:szCs w:val="28"/>
        </w:rPr>
        <w:t>знать основы линейной перспективы и уметь изображать объёмные геометрические тела на двухмерной плоскости;</w:t>
      </w:r>
    </w:p>
    <w:p w:rsidR="002A0B5B" w:rsidRPr="002A0B5B" w:rsidRDefault="002A0B5B" w:rsidP="002A0B5B">
      <w:pPr>
        <w:pStyle w:val="14"/>
        <w:numPr>
          <w:ilvl w:val="0"/>
          <w:numId w:val="237"/>
        </w:numPr>
        <w:spacing w:line="240" w:lineRule="auto"/>
        <w:jc w:val="both"/>
        <w:rPr>
          <w:color w:val="auto"/>
          <w:sz w:val="28"/>
          <w:szCs w:val="28"/>
        </w:rPr>
      </w:pPr>
      <w:r w:rsidRPr="002A0B5B">
        <w:rPr>
          <w:color w:val="auto"/>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2A0B5B" w:rsidRPr="002A0B5B" w:rsidRDefault="002A0B5B" w:rsidP="002A0B5B">
      <w:pPr>
        <w:pStyle w:val="14"/>
        <w:numPr>
          <w:ilvl w:val="0"/>
          <w:numId w:val="237"/>
        </w:numPr>
        <w:spacing w:line="240" w:lineRule="auto"/>
        <w:jc w:val="both"/>
        <w:rPr>
          <w:color w:val="auto"/>
          <w:sz w:val="28"/>
          <w:szCs w:val="28"/>
        </w:rPr>
      </w:pPr>
      <w:r w:rsidRPr="002A0B5B">
        <w:rPr>
          <w:color w:val="auto"/>
          <w:sz w:val="28"/>
          <w:szCs w:val="28"/>
        </w:rPr>
        <w:t>понимать содержание понятий «тон», «тональные отношения» и иметь опыт их визуального анализа;</w:t>
      </w:r>
    </w:p>
    <w:p w:rsidR="002A0B5B" w:rsidRPr="002A0B5B" w:rsidRDefault="002A0B5B" w:rsidP="002A0B5B">
      <w:pPr>
        <w:pStyle w:val="14"/>
        <w:numPr>
          <w:ilvl w:val="0"/>
          <w:numId w:val="237"/>
        </w:numPr>
        <w:spacing w:line="240" w:lineRule="auto"/>
        <w:jc w:val="both"/>
        <w:rPr>
          <w:color w:val="auto"/>
          <w:sz w:val="28"/>
          <w:szCs w:val="28"/>
        </w:rPr>
      </w:pPr>
      <w:r w:rsidRPr="002A0B5B">
        <w:rPr>
          <w:color w:val="auto"/>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2A0B5B" w:rsidRPr="002A0B5B" w:rsidRDefault="002A0B5B" w:rsidP="002A0B5B">
      <w:pPr>
        <w:pStyle w:val="14"/>
        <w:numPr>
          <w:ilvl w:val="0"/>
          <w:numId w:val="237"/>
        </w:numPr>
        <w:spacing w:line="240" w:lineRule="auto"/>
        <w:jc w:val="both"/>
        <w:rPr>
          <w:color w:val="auto"/>
          <w:sz w:val="28"/>
          <w:szCs w:val="28"/>
        </w:rPr>
      </w:pPr>
      <w:r w:rsidRPr="002A0B5B">
        <w:rPr>
          <w:color w:val="auto"/>
          <w:sz w:val="28"/>
          <w:szCs w:val="28"/>
        </w:rPr>
        <w:t>иметь опыт линейного рисунка, понимать выразительные возможности линии;</w:t>
      </w:r>
    </w:p>
    <w:p w:rsidR="002A0B5B" w:rsidRPr="002A0B5B" w:rsidRDefault="002A0B5B" w:rsidP="002A0B5B">
      <w:pPr>
        <w:pStyle w:val="14"/>
        <w:numPr>
          <w:ilvl w:val="0"/>
          <w:numId w:val="237"/>
        </w:numPr>
        <w:spacing w:line="240" w:lineRule="auto"/>
        <w:jc w:val="both"/>
        <w:rPr>
          <w:color w:val="auto"/>
          <w:sz w:val="28"/>
          <w:szCs w:val="28"/>
        </w:rPr>
      </w:pPr>
      <w:r w:rsidRPr="002A0B5B">
        <w:rPr>
          <w:color w:val="auto"/>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rsidR="002A0B5B" w:rsidRPr="002A0B5B" w:rsidRDefault="002A0B5B" w:rsidP="002A0B5B">
      <w:pPr>
        <w:pStyle w:val="14"/>
        <w:numPr>
          <w:ilvl w:val="0"/>
          <w:numId w:val="237"/>
        </w:numPr>
        <w:spacing w:line="240" w:lineRule="auto"/>
        <w:jc w:val="both"/>
        <w:rPr>
          <w:color w:val="auto"/>
          <w:sz w:val="28"/>
          <w:szCs w:val="28"/>
        </w:rPr>
      </w:pPr>
      <w:r w:rsidRPr="002A0B5B">
        <w:rPr>
          <w:color w:val="auto"/>
          <w:sz w:val="28"/>
          <w:szCs w:val="28"/>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2A0B5B" w:rsidRPr="002A0B5B" w:rsidRDefault="002A0B5B" w:rsidP="002A0B5B">
      <w:pPr>
        <w:pStyle w:val="14"/>
        <w:numPr>
          <w:ilvl w:val="0"/>
          <w:numId w:val="237"/>
        </w:numPr>
        <w:spacing w:line="240" w:lineRule="auto"/>
        <w:jc w:val="both"/>
        <w:rPr>
          <w:color w:val="auto"/>
          <w:sz w:val="28"/>
          <w:szCs w:val="28"/>
        </w:rPr>
      </w:pPr>
      <w:r w:rsidRPr="002A0B5B">
        <w:rPr>
          <w:color w:val="auto"/>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rsidR="002A0B5B" w:rsidRPr="002A0B5B" w:rsidRDefault="002A0B5B" w:rsidP="002A0B5B">
      <w:pPr>
        <w:pStyle w:val="14"/>
        <w:numPr>
          <w:ilvl w:val="0"/>
          <w:numId w:val="237"/>
        </w:numPr>
        <w:spacing w:line="240" w:lineRule="auto"/>
        <w:jc w:val="both"/>
        <w:rPr>
          <w:color w:val="auto"/>
          <w:sz w:val="28"/>
          <w:szCs w:val="28"/>
        </w:rPr>
      </w:pPr>
      <w:r w:rsidRPr="002A0B5B">
        <w:rPr>
          <w:color w:val="auto"/>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A0B5B" w:rsidRPr="002A0B5B" w:rsidRDefault="002A0B5B" w:rsidP="002A0B5B">
      <w:pPr>
        <w:pStyle w:val="ad"/>
        <w:rPr>
          <w:rFonts w:ascii="Times New Roman" w:hAnsi="Times New Roman" w:cs="Times New Roman"/>
          <w:sz w:val="28"/>
          <w:szCs w:val="28"/>
        </w:rPr>
      </w:pPr>
      <w:r w:rsidRPr="002A0B5B">
        <w:rPr>
          <w:rFonts w:ascii="Times New Roman" w:hAnsi="Times New Roman" w:cs="Times New Roman"/>
          <w:sz w:val="28"/>
          <w:szCs w:val="28"/>
        </w:rPr>
        <w:t>Жанры изобразительного искусства:</w:t>
      </w:r>
    </w:p>
    <w:p w:rsidR="002A0B5B" w:rsidRPr="002A0B5B" w:rsidRDefault="002A0B5B" w:rsidP="002A0B5B">
      <w:pPr>
        <w:pStyle w:val="14"/>
        <w:numPr>
          <w:ilvl w:val="0"/>
          <w:numId w:val="237"/>
        </w:numPr>
        <w:spacing w:line="240" w:lineRule="auto"/>
        <w:jc w:val="both"/>
        <w:rPr>
          <w:color w:val="auto"/>
          <w:sz w:val="28"/>
          <w:szCs w:val="28"/>
        </w:rPr>
      </w:pPr>
      <w:r w:rsidRPr="002A0B5B">
        <w:rPr>
          <w:color w:val="auto"/>
          <w:sz w:val="28"/>
          <w:szCs w:val="28"/>
        </w:rPr>
        <w:t>объяснять понятие «жанры в изобразительном искусстве», перечислять жанры;</w:t>
      </w:r>
    </w:p>
    <w:p w:rsidR="002A0B5B" w:rsidRPr="002A0B5B" w:rsidRDefault="002A0B5B" w:rsidP="002A0B5B">
      <w:pPr>
        <w:pStyle w:val="14"/>
        <w:numPr>
          <w:ilvl w:val="0"/>
          <w:numId w:val="237"/>
        </w:numPr>
        <w:spacing w:line="240" w:lineRule="auto"/>
        <w:jc w:val="both"/>
        <w:rPr>
          <w:color w:val="auto"/>
          <w:sz w:val="28"/>
          <w:szCs w:val="28"/>
        </w:rPr>
      </w:pPr>
      <w:r w:rsidRPr="002A0B5B">
        <w:rPr>
          <w:color w:val="auto"/>
          <w:sz w:val="28"/>
          <w:szCs w:val="28"/>
        </w:rPr>
        <w:t>объяснять разницу между предметом изображения, сюжетом и содержанием произведения искусства.</w:t>
      </w:r>
    </w:p>
    <w:p w:rsidR="002A0B5B" w:rsidRPr="002A0B5B" w:rsidRDefault="002A0B5B" w:rsidP="002A0B5B">
      <w:pPr>
        <w:pStyle w:val="ad"/>
        <w:rPr>
          <w:rFonts w:ascii="Times New Roman" w:hAnsi="Times New Roman" w:cs="Times New Roman"/>
          <w:sz w:val="28"/>
          <w:szCs w:val="28"/>
        </w:rPr>
      </w:pPr>
      <w:r w:rsidRPr="002A0B5B">
        <w:rPr>
          <w:rFonts w:ascii="Times New Roman" w:hAnsi="Times New Roman" w:cs="Times New Roman"/>
          <w:sz w:val="28"/>
          <w:szCs w:val="28"/>
        </w:rPr>
        <w:t>Натюрморт:</w:t>
      </w:r>
    </w:p>
    <w:p w:rsidR="002A0B5B" w:rsidRPr="002A0B5B" w:rsidRDefault="002A0B5B" w:rsidP="002A0B5B">
      <w:pPr>
        <w:pStyle w:val="14"/>
        <w:numPr>
          <w:ilvl w:val="0"/>
          <w:numId w:val="237"/>
        </w:numPr>
        <w:spacing w:line="240" w:lineRule="auto"/>
        <w:jc w:val="both"/>
        <w:rPr>
          <w:color w:val="auto"/>
          <w:sz w:val="28"/>
          <w:szCs w:val="28"/>
        </w:rPr>
      </w:pPr>
      <w:r w:rsidRPr="002A0B5B">
        <w:rPr>
          <w:color w:val="auto"/>
          <w:sz w:val="28"/>
          <w:szCs w:val="2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2A0B5B" w:rsidRPr="002A0B5B" w:rsidRDefault="002A0B5B" w:rsidP="002A0B5B">
      <w:pPr>
        <w:pStyle w:val="14"/>
        <w:numPr>
          <w:ilvl w:val="0"/>
          <w:numId w:val="237"/>
        </w:numPr>
        <w:spacing w:line="240" w:lineRule="auto"/>
        <w:jc w:val="both"/>
        <w:rPr>
          <w:color w:val="auto"/>
          <w:sz w:val="28"/>
          <w:szCs w:val="28"/>
        </w:rPr>
      </w:pPr>
      <w:r w:rsidRPr="002A0B5B">
        <w:rPr>
          <w:color w:val="auto"/>
          <w:sz w:val="28"/>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2A0B5B" w:rsidRPr="002A0B5B" w:rsidRDefault="002A0B5B" w:rsidP="002A0B5B">
      <w:pPr>
        <w:pStyle w:val="14"/>
        <w:numPr>
          <w:ilvl w:val="0"/>
          <w:numId w:val="237"/>
        </w:numPr>
        <w:spacing w:line="240" w:lineRule="auto"/>
        <w:jc w:val="both"/>
        <w:rPr>
          <w:color w:val="auto"/>
          <w:sz w:val="28"/>
          <w:szCs w:val="28"/>
        </w:rPr>
      </w:pPr>
      <w:r w:rsidRPr="002A0B5B">
        <w:rPr>
          <w:color w:val="auto"/>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rsidR="002A0B5B" w:rsidRPr="002A0B5B" w:rsidRDefault="002A0B5B" w:rsidP="002A0B5B">
      <w:pPr>
        <w:pStyle w:val="14"/>
        <w:numPr>
          <w:ilvl w:val="0"/>
          <w:numId w:val="237"/>
        </w:numPr>
        <w:spacing w:line="240" w:lineRule="auto"/>
        <w:jc w:val="both"/>
        <w:rPr>
          <w:color w:val="auto"/>
          <w:sz w:val="28"/>
          <w:szCs w:val="28"/>
        </w:rPr>
      </w:pPr>
      <w:r w:rsidRPr="002A0B5B">
        <w:rPr>
          <w:color w:val="auto"/>
          <w:sz w:val="28"/>
          <w:szCs w:val="28"/>
        </w:rPr>
        <w:t>знать об освещении как средстве выявления объёма предмета;</w:t>
      </w:r>
    </w:p>
    <w:p w:rsidR="002A0B5B" w:rsidRPr="002A0B5B" w:rsidRDefault="002A0B5B" w:rsidP="002A0B5B">
      <w:pPr>
        <w:pStyle w:val="14"/>
        <w:numPr>
          <w:ilvl w:val="0"/>
          <w:numId w:val="237"/>
        </w:numPr>
        <w:spacing w:line="240" w:lineRule="auto"/>
        <w:jc w:val="both"/>
        <w:rPr>
          <w:color w:val="auto"/>
          <w:sz w:val="28"/>
          <w:szCs w:val="28"/>
        </w:rPr>
      </w:pPr>
      <w:r w:rsidRPr="002A0B5B">
        <w:rPr>
          <w:color w:val="auto"/>
          <w:sz w:val="28"/>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A0B5B" w:rsidRPr="002A0B5B" w:rsidRDefault="002A0B5B" w:rsidP="002A0B5B">
      <w:pPr>
        <w:pStyle w:val="14"/>
        <w:numPr>
          <w:ilvl w:val="0"/>
          <w:numId w:val="237"/>
        </w:numPr>
        <w:spacing w:line="240" w:lineRule="auto"/>
        <w:jc w:val="both"/>
        <w:rPr>
          <w:color w:val="auto"/>
          <w:sz w:val="28"/>
          <w:szCs w:val="28"/>
        </w:rPr>
      </w:pPr>
      <w:r w:rsidRPr="002A0B5B">
        <w:rPr>
          <w:color w:val="auto"/>
          <w:sz w:val="28"/>
          <w:szCs w:val="28"/>
        </w:rPr>
        <w:t>иметь опыт создания графического натюрморта;</w:t>
      </w:r>
    </w:p>
    <w:p w:rsidR="002A0B5B" w:rsidRPr="002A0B5B" w:rsidRDefault="002A0B5B" w:rsidP="002A0B5B">
      <w:pPr>
        <w:pStyle w:val="14"/>
        <w:numPr>
          <w:ilvl w:val="0"/>
          <w:numId w:val="237"/>
        </w:numPr>
        <w:spacing w:line="240" w:lineRule="auto"/>
        <w:jc w:val="both"/>
        <w:rPr>
          <w:color w:val="auto"/>
          <w:sz w:val="28"/>
          <w:szCs w:val="28"/>
        </w:rPr>
      </w:pPr>
      <w:r w:rsidRPr="002A0B5B">
        <w:rPr>
          <w:color w:val="auto"/>
          <w:sz w:val="28"/>
          <w:szCs w:val="28"/>
        </w:rPr>
        <w:t>иметь опыт создания натюрморта средствами живописи.</w:t>
      </w:r>
    </w:p>
    <w:p w:rsidR="002A0B5B" w:rsidRPr="002A0B5B" w:rsidRDefault="002A0B5B" w:rsidP="002A0B5B">
      <w:pPr>
        <w:pStyle w:val="ad"/>
        <w:rPr>
          <w:rFonts w:ascii="Times New Roman" w:hAnsi="Times New Roman" w:cs="Times New Roman"/>
          <w:sz w:val="28"/>
          <w:szCs w:val="28"/>
        </w:rPr>
      </w:pPr>
      <w:r w:rsidRPr="002A0B5B">
        <w:rPr>
          <w:rFonts w:ascii="Times New Roman" w:hAnsi="Times New Roman" w:cs="Times New Roman"/>
          <w:sz w:val="28"/>
          <w:szCs w:val="28"/>
        </w:rPr>
        <w:t>Портрет:</w:t>
      </w:r>
    </w:p>
    <w:p w:rsidR="002A0B5B" w:rsidRPr="002A0B5B" w:rsidRDefault="002A0B5B" w:rsidP="002A0B5B">
      <w:pPr>
        <w:pStyle w:val="14"/>
        <w:numPr>
          <w:ilvl w:val="0"/>
          <w:numId w:val="238"/>
        </w:numPr>
        <w:spacing w:line="240" w:lineRule="auto"/>
        <w:jc w:val="both"/>
        <w:rPr>
          <w:color w:val="auto"/>
          <w:sz w:val="28"/>
          <w:szCs w:val="28"/>
        </w:rPr>
      </w:pPr>
      <w:r w:rsidRPr="002A0B5B">
        <w:rPr>
          <w:color w:val="auto"/>
          <w:sz w:val="28"/>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A0B5B" w:rsidRPr="002A0B5B" w:rsidRDefault="002A0B5B" w:rsidP="002A0B5B">
      <w:pPr>
        <w:pStyle w:val="14"/>
        <w:numPr>
          <w:ilvl w:val="0"/>
          <w:numId w:val="238"/>
        </w:numPr>
        <w:spacing w:line="240" w:lineRule="auto"/>
        <w:jc w:val="both"/>
        <w:rPr>
          <w:color w:val="auto"/>
          <w:sz w:val="28"/>
          <w:szCs w:val="28"/>
        </w:rPr>
      </w:pPr>
      <w:r w:rsidRPr="002A0B5B">
        <w:rPr>
          <w:color w:val="auto"/>
          <w:sz w:val="28"/>
          <w:szCs w:val="28"/>
        </w:rPr>
        <w:t>сравнивать содержание портретного образа в искусстве Древнего Рима, эпохи Возрождения и Нового времени;</w:t>
      </w:r>
    </w:p>
    <w:p w:rsidR="002A0B5B" w:rsidRPr="002A0B5B" w:rsidRDefault="002A0B5B" w:rsidP="002A0B5B">
      <w:pPr>
        <w:pStyle w:val="14"/>
        <w:numPr>
          <w:ilvl w:val="0"/>
          <w:numId w:val="238"/>
        </w:numPr>
        <w:spacing w:line="240" w:lineRule="auto"/>
        <w:jc w:val="both"/>
        <w:rPr>
          <w:color w:val="auto"/>
          <w:sz w:val="28"/>
          <w:szCs w:val="28"/>
        </w:rPr>
      </w:pPr>
      <w:r w:rsidRPr="002A0B5B">
        <w:rPr>
          <w:color w:val="auto"/>
          <w:sz w:val="28"/>
          <w:szCs w:val="28"/>
        </w:rPr>
        <w:t>понимать, что в художественном портрете присутствует также выражение идеалов эпохи и авторская позиция художника;</w:t>
      </w:r>
    </w:p>
    <w:p w:rsidR="002A0B5B" w:rsidRPr="002A0B5B" w:rsidRDefault="002A0B5B" w:rsidP="002A0B5B">
      <w:pPr>
        <w:pStyle w:val="14"/>
        <w:numPr>
          <w:ilvl w:val="0"/>
          <w:numId w:val="238"/>
        </w:numPr>
        <w:spacing w:line="240" w:lineRule="auto"/>
        <w:jc w:val="both"/>
        <w:rPr>
          <w:color w:val="auto"/>
          <w:sz w:val="28"/>
          <w:szCs w:val="28"/>
        </w:rPr>
      </w:pPr>
      <w:r w:rsidRPr="002A0B5B">
        <w:rPr>
          <w:color w:val="auto"/>
          <w:sz w:val="28"/>
          <w:szCs w:val="28"/>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2A0B5B" w:rsidRPr="002A0B5B" w:rsidRDefault="002A0B5B" w:rsidP="002A0B5B">
      <w:pPr>
        <w:pStyle w:val="14"/>
        <w:numPr>
          <w:ilvl w:val="0"/>
          <w:numId w:val="238"/>
        </w:numPr>
        <w:spacing w:line="240" w:lineRule="auto"/>
        <w:jc w:val="both"/>
        <w:rPr>
          <w:color w:val="auto"/>
          <w:sz w:val="28"/>
          <w:szCs w:val="28"/>
        </w:rPr>
      </w:pPr>
      <w:r w:rsidRPr="002A0B5B">
        <w:rPr>
          <w:color w:val="auto"/>
          <w:sz w:val="28"/>
          <w:szCs w:val="28"/>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2A0B5B" w:rsidRPr="002A0B5B" w:rsidRDefault="002A0B5B" w:rsidP="002A0B5B">
      <w:pPr>
        <w:pStyle w:val="14"/>
        <w:numPr>
          <w:ilvl w:val="0"/>
          <w:numId w:val="238"/>
        </w:numPr>
        <w:spacing w:line="240" w:lineRule="auto"/>
        <w:jc w:val="both"/>
        <w:rPr>
          <w:color w:val="auto"/>
          <w:sz w:val="28"/>
          <w:szCs w:val="28"/>
        </w:rPr>
      </w:pPr>
      <w:r w:rsidRPr="002A0B5B">
        <w:rPr>
          <w:color w:val="auto"/>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rsidR="002A0B5B" w:rsidRPr="002A0B5B" w:rsidRDefault="002A0B5B" w:rsidP="002A0B5B">
      <w:pPr>
        <w:pStyle w:val="14"/>
        <w:numPr>
          <w:ilvl w:val="0"/>
          <w:numId w:val="238"/>
        </w:numPr>
        <w:spacing w:line="240" w:lineRule="auto"/>
        <w:jc w:val="both"/>
        <w:rPr>
          <w:color w:val="auto"/>
          <w:sz w:val="28"/>
          <w:szCs w:val="28"/>
        </w:rPr>
      </w:pPr>
      <w:r w:rsidRPr="002A0B5B">
        <w:rPr>
          <w:color w:val="auto"/>
          <w:sz w:val="28"/>
          <w:szCs w:val="28"/>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2A0B5B" w:rsidRPr="002A0B5B" w:rsidRDefault="002A0B5B" w:rsidP="002A0B5B">
      <w:pPr>
        <w:pStyle w:val="14"/>
        <w:numPr>
          <w:ilvl w:val="0"/>
          <w:numId w:val="238"/>
        </w:numPr>
        <w:spacing w:line="240" w:lineRule="auto"/>
        <w:jc w:val="both"/>
        <w:rPr>
          <w:color w:val="auto"/>
          <w:sz w:val="28"/>
          <w:szCs w:val="28"/>
        </w:rPr>
      </w:pPr>
      <w:r w:rsidRPr="002A0B5B">
        <w:rPr>
          <w:color w:val="auto"/>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2A0B5B" w:rsidRPr="002A0B5B" w:rsidRDefault="002A0B5B" w:rsidP="002A0B5B">
      <w:pPr>
        <w:pStyle w:val="14"/>
        <w:numPr>
          <w:ilvl w:val="0"/>
          <w:numId w:val="238"/>
        </w:numPr>
        <w:spacing w:line="240" w:lineRule="auto"/>
        <w:jc w:val="both"/>
        <w:rPr>
          <w:color w:val="auto"/>
          <w:sz w:val="28"/>
          <w:szCs w:val="28"/>
        </w:rPr>
      </w:pPr>
      <w:r w:rsidRPr="002A0B5B">
        <w:rPr>
          <w:color w:val="auto"/>
          <w:sz w:val="28"/>
          <w:szCs w:val="28"/>
        </w:rPr>
        <w:t>иметь начальный опыт лепки головы человека;</w:t>
      </w:r>
    </w:p>
    <w:p w:rsidR="002A0B5B" w:rsidRPr="002A0B5B" w:rsidRDefault="002A0B5B" w:rsidP="002A0B5B">
      <w:pPr>
        <w:pStyle w:val="14"/>
        <w:numPr>
          <w:ilvl w:val="0"/>
          <w:numId w:val="238"/>
        </w:numPr>
        <w:spacing w:line="240" w:lineRule="auto"/>
        <w:jc w:val="both"/>
        <w:rPr>
          <w:color w:val="auto"/>
          <w:sz w:val="28"/>
          <w:szCs w:val="28"/>
        </w:rPr>
      </w:pPr>
      <w:r w:rsidRPr="002A0B5B">
        <w:rPr>
          <w:color w:val="auto"/>
          <w:sz w:val="28"/>
          <w:szCs w:val="28"/>
        </w:rPr>
        <w:t>приобретать опыт графического портретного изображения как нового для себя видения индивидуальности человека;</w:t>
      </w:r>
    </w:p>
    <w:p w:rsidR="002A0B5B" w:rsidRPr="002A0B5B" w:rsidRDefault="002A0B5B" w:rsidP="002A0B5B">
      <w:pPr>
        <w:pStyle w:val="14"/>
        <w:numPr>
          <w:ilvl w:val="0"/>
          <w:numId w:val="238"/>
        </w:numPr>
        <w:spacing w:line="240" w:lineRule="auto"/>
        <w:jc w:val="both"/>
        <w:rPr>
          <w:color w:val="auto"/>
          <w:sz w:val="28"/>
          <w:szCs w:val="28"/>
        </w:rPr>
      </w:pPr>
      <w:r w:rsidRPr="002A0B5B">
        <w:rPr>
          <w:color w:val="auto"/>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2A0B5B" w:rsidRPr="002A0B5B" w:rsidRDefault="002A0B5B" w:rsidP="002A0B5B">
      <w:pPr>
        <w:pStyle w:val="14"/>
        <w:numPr>
          <w:ilvl w:val="0"/>
          <w:numId w:val="238"/>
        </w:numPr>
        <w:spacing w:line="240" w:lineRule="auto"/>
        <w:jc w:val="both"/>
        <w:rPr>
          <w:color w:val="auto"/>
          <w:sz w:val="28"/>
          <w:szCs w:val="28"/>
        </w:rPr>
      </w:pPr>
      <w:r w:rsidRPr="002A0B5B">
        <w:rPr>
          <w:color w:val="auto"/>
          <w:sz w:val="28"/>
          <w:szCs w:val="28"/>
        </w:rPr>
        <w:t>уметь характеризовать роль освещения как выразительного средства при создании художественного образа;</w:t>
      </w:r>
    </w:p>
    <w:p w:rsidR="002A0B5B" w:rsidRPr="002A0B5B" w:rsidRDefault="002A0B5B" w:rsidP="002A0B5B">
      <w:pPr>
        <w:pStyle w:val="14"/>
        <w:numPr>
          <w:ilvl w:val="0"/>
          <w:numId w:val="238"/>
        </w:numPr>
        <w:spacing w:line="240" w:lineRule="auto"/>
        <w:jc w:val="both"/>
        <w:rPr>
          <w:color w:val="auto"/>
          <w:sz w:val="28"/>
          <w:szCs w:val="28"/>
        </w:rPr>
      </w:pPr>
      <w:r w:rsidRPr="002A0B5B">
        <w:rPr>
          <w:color w:val="auto"/>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2A0B5B" w:rsidRPr="002A0B5B" w:rsidRDefault="002A0B5B" w:rsidP="002A0B5B">
      <w:pPr>
        <w:pStyle w:val="14"/>
        <w:numPr>
          <w:ilvl w:val="0"/>
          <w:numId w:val="237"/>
        </w:numPr>
        <w:spacing w:line="240" w:lineRule="auto"/>
        <w:jc w:val="both"/>
        <w:rPr>
          <w:color w:val="auto"/>
          <w:sz w:val="28"/>
          <w:szCs w:val="28"/>
        </w:rPr>
      </w:pPr>
      <w:r w:rsidRPr="002A0B5B">
        <w:rPr>
          <w:color w:val="auto"/>
          <w:sz w:val="28"/>
          <w:szCs w:val="28"/>
        </w:rPr>
        <w:t>иметь представление о жанре портрета в искусстве ХХ в. — западном и отечественном.</w:t>
      </w:r>
    </w:p>
    <w:p w:rsidR="002A0B5B" w:rsidRPr="002A0B5B" w:rsidRDefault="002A0B5B" w:rsidP="002A0B5B">
      <w:pPr>
        <w:pStyle w:val="ad"/>
        <w:rPr>
          <w:rFonts w:ascii="Times New Roman" w:hAnsi="Times New Roman" w:cs="Times New Roman"/>
          <w:sz w:val="28"/>
          <w:szCs w:val="28"/>
        </w:rPr>
      </w:pPr>
      <w:r w:rsidRPr="002A0B5B">
        <w:rPr>
          <w:rFonts w:ascii="Times New Roman" w:hAnsi="Times New Roman" w:cs="Times New Roman"/>
          <w:sz w:val="28"/>
          <w:szCs w:val="28"/>
        </w:rPr>
        <w:t>Пейзаж:</w:t>
      </w:r>
    </w:p>
    <w:p w:rsidR="002A0B5B" w:rsidRPr="002A0B5B" w:rsidRDefault="002A0B5B" w:rsidP="002A0B5B">
      <w:pPr>
        <w:pStyle w:val="14"/>
        <w:numPr>
          <w:ilvl w:val="0"/>
          <w:numId w:val="239"/>
        </w:numPr>
        <w:spacing w:line="240" w:lineRule="auto"/>
        <w:jc w:val="both"/>
        <w:rPr>
          <w:color w:val="auto"/>
          <w:sz w:val="28"/>
          <w:szCs w:val="28"/>
        </w:rPr>
      </w:pPr>
      <w:r w:rsidRPr="002A0B5B">
        <w:rPr>
          <w:color w:val="auto"/>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rsidR="002A0B5B" w:rsidRPr="002A0B5B" w:rsidRDefault="002A0B5B" w:rsidP="002A0B5B">
      <w:pPr>
        <w:pStyle w:val="14"/>
        <w:numPr>
          <w:ilvl w:val="0"/>
          <w:numId w:val="239"/>
        </w:numPr>
        <w:spacing w:line="240" w:lineRule="auto"/>
        <w:jc w:val="both"/>
        <w:rPr>
          <w:color w:val="auto"/>
          <w:sz w:val="28"/>
          <w:szCs w:val="28"/>
        </w:rPr>
      </w:pPr>
      <w:r w:rsidRPr="002A0B5B">
        <w:rPr>
          <w:color w:val="auto"/>
          <w:sz w:val="28"/>
          <w:szCs w:val="28"/>
        </w:rPr>
        <w:t>знать правила построения линейной перспективы и уметь применять их в рисунке;</w:t>
      </w:r>
    </w:p>
    <w:p w:rsidR="002A0B5B" w:rsidRPr="002A0B5B" w:rsidRDefault="002A0B5B" w:rsidP="002A0B5B">
      <w:pPr>
        <w:pStyle w:val="14"/>
        <w:numPr>
          <w:ilvl w:val="0"/>
          <w:numId w:val="239"/>
        </w:numPr>
        <w:spacing w:line="240" w:lineRule="auto"/>
        <w:jc w:val="both"/>
        <w:rPr>
          <w:color w:val="auto"/>
          <w:sz w:val="28"/>
          <w:szCs w:val="28"/>
        </w:rPr>
      </w:pPr>
      <w:r w:rsidRPr="002A0B5B">
        <w:rPr>
          <w:color w:val="auto"/>
          <w:sz w:val="28"/>
          <w:szCs w:val="28"/>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2A0B5B" w:rsidRPr="002A0B5B" w:rsidRDefault="002A0B5B" w:rsidP="002A0B5B">
      <w:pPr>
        <w:pStyle w:val="14"/>
        <w:numPr>
          <w:ilvl w:val="0"/>
          <w:numId w:val="239"/>
        </w:numPr>
        <w:spacing w:line="240" w:lineRule="auto"/>
        <w:jc w:val="both"/>
        <w:rPr>
          <w:color w:val="auto"/>
          <w:sz w:val="28"/>
          <w:szCs w:val="28"/>
        </w:rPr>
      </w:pPr>
      <w:r w:rsidRPr="002A0B5B">
        <w:rPr>
          <w:color w:val="auto"/>
          <w:sz w:val="28"/>
          <w:szCs w:val="28"/>
        </w:rPr>
        <w:t>знать правила воздушной перспективы и уметь их применять на практике;</w:t>
      </w:r>
    </w:p>
    <w:p w:rsidR="002A0B5B" w:rsidRPr="002A0B5B" w:rsidRDefault="002A0B5B" w:rsidP="002A0B5B">
      <w:pPr>
        <w:pStyle w:val="14"/>
        <w:numPr>
          <w:ilvl w:val="0"/>
          <w:numId w:val="239"/>
        </w:numPr>
        <w:spacing w:line="240" w:lineRule="auto"/>
        <w:jc w:val="both"/>
        <w:rPr>
          <w:color w:val="auto"/>
          <w:sz w:val="28"/>
          <w:szCs w:val="28"/>
        </w:rPr>
      </w:pPr>
      <w:r w:rsidRPr="002A0B5B">
        <w:rPr>
          <w:color w:val="auto"/>
          <w:sz w:val="28"/>
          <w:szCs w:val="28"/>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2A0B5B" w:rsidRPr="002A0B5B" w:rsidRDefault="002A0B5B" w:rsidP="002A0B5B">
      <w:pPr>
        <w:pStyle w:val="14"/>
        <w:numPr>
          <w:ilvl w:val="0"/>
          <w:numId w:val="239"/>
        </w:numPr>
        <w:spacing w:line="240" w:lineRule="auto"/>
        <w:jc w:val="both"/>
        <w:rPr>
          <w:color w:val="auto"/>
          <w:sz w:val="28"/>
          <w:szCs w:val="28"/>
        </w:rPr>
      </w:pPr>
      <w:r w:rsidRPr="002A0B5B">
        <w:rPr>
          <w:color w:val="auto"/>
          <w:sz w:val="28"/>
          <w:szCs w:val="28"/>
        </w:rPr>
        <w:t>иметь представление о морских пейзажах И. Айвазовского;</w:t>
      </w:r>
    </w:p>
    <w:p w:rsidR="002A0B5B" w:rsidRPr="002A0B5B" w:rsidRDefault="002A0B5B" w:rsidP="002A0B5B">
      <w:pPr>
        <w:pStyle w:val="14"/>
        <w:numPr>
          <w:ilvl w:val="0"/>
          <w:numId w:val="239"/>
        </w:numPr>
        <w:spacing w:line="240" w:lineRule="auto"/>
        <w:jc w:val="both"/>
        <w:rPr>
          <w:color w:val="auto"/>
          <w:sz w:val="28"/>
          <w:szCs w:val="28"/>
        </w:rPr>
      </w:pPr>
      <w:r w:rsidRPr="002A0B5B">
        <w:rPr>
          <w:color w:val="auto"/>
          <w:sz w:val="28"/>
          <w:szCs w:val="28"/>
        </w:rPr>
        <w:t>иметь представление об особенностях пленэрной живописи и колористической изменчивости состояний природы;</w:t>
      </w:r>
    </w:p>
    <w:p w:rsidR="002A0B5B" w:rsidRPr="002A0B5B" w:rsidRDefault="002A0B5B" w:rsidP="002A0B5B">
      <w:pPr>
        <w:pStyle w:val="14"/>
        <w:numPr>
          <w:ilvl w:val="0"/>
          <w:numId w:val="239"/>
        </w:numPr>
        <w:spacing w:line="240" w:lineRule="auto"/>
        <w:jc w:val="both"/>
        <w:rPr>
          <w:color w:val="auto"/>
          <w:sz w:val="28"/>
          <w:szCs w:val="28"/>
        </w:rPr>
      </w:pPr>
      <w:r w:rsidRPr="002A0B5B">
        <w:rPr>
          <w:color w:val="auto"/>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2A0B5B" w:rsidRPr="002A0B5B" w:rsidRDefault="002A0B5B" w:rsidP="002A0B5B">
      <w:pPr>
        <w:pStyle w:val="14"/>
        <w:numPr>
          <w:ilvl w:val="0"/>
          <w:numId w:val="239"/>
        </w:numPr>
        <w:spacing w:line="240" w:lineRule="auto"/>
        <w:jc w:val="both"/>
        <w:rPr>
          <w:color w:val="auto"/>
          <w:sz w:val="28"/>
          <w:szCs w:val="28"/>
        </w:rPr>
      </w:pPr>
      <w:r w:rsidRPr="002A0B5B">
        <w:rPr>
          <w:color w:val="auto"/>
          <w:sz w:val="28"/>
          <w:szCs w:val="28"/>
        </w:rPr>
        <w:t>уметь объяснять, как в пейзажной живописи развивался образ отечественной природы и каково его значение в развитии чувства Родины;</w:t>
      </w:r>
    </w:p>
    <w:p w:rsidR="002A0B5B" w:rsidRPr="002A0B5B" w:rsidRDefault="002A0B5B" w:rsidP="002A0B5B">
      <w:pPr>
        <w:pStyle w:val="14"/>
        <w:numPr>
          <w:ilvl w:val="0"/>
          <w:numId w:val="239"/>
        </w:numPr>
        <w:spacing w:line="240" w:lineRule="auto"/>
        <w:jc w:val="both"/>
        <w:rPr>
          <w:color w:val="auto"/>
          <w:sz w:val="28"/>
          <w:szCs w:val="28"/>
        </w:rPr>
      </w:pPr>
      <w:r w:rsidRPr="002A0B5B">
        <w:rPr>
          <w:color w:val="auto"/>
          <w:sz w:val="28"/>
          <w:szCs w:val="28"/>
        </w:rPr>
        <w:t>иметь опыт живописного изображения различных активно выраженных состояний природы;</w:t>
      </w:r>
    </w:p>
    <w:p w:rsidR="002A0B5B" w:rsidRPr="002A0B5B" w:rsidRDefault="002A0B5B" w:rsidP="002A0B5B">
      <w:pPr>
        <w:pStyle w:val="14"/>
        <w:numPr>
          <w:ilvl w:val="0"/>
          <w:numId w:val="239"/>
        </w:numPr>
        <w:spacing w:line="240" w:lineRule="auto"/>
        <w:jc w:val="both"/>
        <w:rPr>
          <w:color w:val="auto"/>
          <w:sz w:val="28"/>
          <w:szCs w:val="28"/>
        </w:rPr>
      </w:pPr>
      <w:r w:rsidRPr="002A0B5B">
        <w:rPr>
          <w:color w:val="auto"/>
          <w:sz w:val="28"/>
          <w:szCs w:val="28"/>
        </w:rPr>
        <w:t>иметь опыт пейзажных зарисовок, графического изображения природы по памяти и представлению;</w:t>
      </w:r>
    </w:p>
    <w:p w:rsidR="002A0B5B" w:rsidRPr="002A0B5B" w:rsidRDefault="002A0B5B" w:rsidP="002A0B5B">
      <w:pPr>
        <w:pStyle w:val="14"/>
        <w:numPr>
          <w:ilvl w:val="0"/>
          <w:numId w:val="239"/>
        </w:numPr>
        <w:spacing w:line="240" w:lineRule="auto"/>
        <w:jc w:val="both"/>
        <w:rPr>
          <w:color w:val="auto"/>
          <w:sz w:val="28"/>
          <w:szCs w:val="28"/>
        </w:rPr>
      </w:pPr>
      <w:r w:rsidRPr="002A0B5B">
        <w:rPr>
          <w:color w:val="auto"/>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rsidR="002A0B5B" w:rsidRPr="002A0B5B" w:rsidRDefault="002A0B5B" w:rsidP="002A0B5B">
      <w:pPr>
        <w:pStyle w:val="14"/>
        <w:numPr>
          <w:ilvl w:val="0"/>
          <w:numId w:val="239"/>
        </w:numPr>
        <w:spacing w:line="240" w:lineRule="auto"/>
        <w:jc w:val="both"/>
        <w:rPr>
          <w:color w:val="auto"/>
          <w:sz w:val="28"/>
          <w:szCs w:val="28"/>
        </w:rPr>
      </w:pPr>
      <w:r w:rsidRPr="002A0B5B">
        <w:rPr>
          <w:color w:val="auto"/>
          <w:sz w:val="28"/>
          <w:szCs w:val="28"/>
        </w:rPr>
        <w:t>иметь опыт изображения городского пейзажа — по памяти или представлению;</w:t>
      </w:r>
    </w:p>
    <w:p w:rsidR="002A0B5B" w:rsidRPr="002A0B5B" w:rsidRDefault="002A0B5B" w:rsidP="002A0B5B">
      <w:pPr>
        <w:pStyle w:val="14"/>
        <w:numPr>
          <w:ilvl w:val="0"/>
          <w:numId w:val="239"/>
        </w:numPr>
        <w:spacing w:line="240" w:lineRule="auto"/>
        <w:jc w:val="both"/>
        <w:rPr>
          <w:color w:val="auto"/>
          <w:sz w:val="28"/>
          <w:szCs w:val="28"/>
        </w:rPr>
      </w:pPr>
      <w:r w:rsidRPr="002A0B5B">
        <w:rPr>
          <w:color w:val="auto"/>
          <w:sz w:val="28"/>
          <w:szCs w:val="28"/>
        </w:rPr>
        <w:t>обрести навыки восприятия образности городского пространства как выражения самобытного лица культуры и истории народа;</w:t>
      </w:r>
    </w:p>
    <w:p w:rsidR="002A0B5B" w:rsidRPr="002A0B5B" w:rsidRDefault="002A0B5B" w:rsidP="002A0B5B">
      <w:pPr>
        <w:pStyle w:val="14"/>
        <w:numPr>
          <w:ilvl w:val="0"/>
          <w:numId w:val="239"/>
        </w:numPr>
        <w:spacing w:line="240" w:lineRule="auto"/>
        <w:jc w:val="both"/>
        <w:rPr>
          <w:color w:val="auto"/>
          <w:sz w:val="28"/>
          <w:szCs w:val="28"/>
        </w:rPr>
      </w:pPr>
      <w:r w:rsidRPr="002A0B5B">
        <w:rPr>
          <w:color w:val="auto"/>
          <w:sz w:val="28"/>
          <w:szCs w:val="28"/>
        </w:rPr>
        <w:t>понимать и объяснять роль культурного наследия в городском пространстве, задачи его охраны и сохранения.</w:t>
      </w:r>
    </w:p>
    <w:p w:rsidR="002A0B5B" w:rsidRPr="002A0B5B" w:rsidRDefault="002A0B5B" w:rsidP="002A0B5B">
      <w:pPr>
        <w:pStyle w:val="ad"/>
        <w:rPr>
          <w:rFonts w:ascii="Times New Roman" w:hAnsi="Times New Roman" w:cs="Times New Roman"/>
          <w:sz w:val="28"/>
          <w:szCs w:val="28"/>
        </w:rPr>
      </w:pPr>
      <w:r w:rsidRPr="002A0B5B">
        <w:rPr>
          <w:rFonts w:ascii="Times New Roman" w:hAnsi="Times New Roman" w:cs="Times New Roman"/>
          <w:sz w:val="28"/>
          <w:szCs w:val="28"/>
        </w:rPr>
        <w:t>Бытовой жанр:</w:t>
      </w:r>
    </w:p>
    <w:p w:rsidR="002A0B5B" w:rsidRPr="002A0B5B" w:rsidRDefault="002A0B5B" w:rsidP="002A0B5B">
      <w:pPr>
        <w:pStyle w:val="14"/>
        <w:numPr>
          <w:ilvl w:val="0"/>
          <w:numId w:val="240"/>
        </w:numPr>
        <w:spacing w:line="240" w:lineRule="auto"/>
        <w:jc w:val="both"/>
        <w:rPr>
          <w:color w:val="auto"/>
          <w:sz w:val="28"/>
          <w:szCs w:val="28"/>
        </w:rPr>
      </w:pPr>
      <w:r w:rsidRPr="002A0B5B">
        <w:rPr>
          <w:color w:val="auto"/>
          <w:sz w:val="28"/>
          <w:szCs w:val="28"/>
        </w:rPr>
        <w:t>характеризовать роль изобразительного искусства в формировании представлений о жизни людей разных эпох и народов;</w:t>
      </w:r>
    </w:p>
    <w:p w:rsidR="002A0B5B" w:rsidRPr="002A0B5B" w:rsidRDefault="002A0B5B" w:rsidP="002A0B5B">
      <w:pPr>
        <w:pStyle w:val="14"/>
        <w:numPr>
          <w:ilvl w:val="0"/>
          <w:numId w:val="240"/>
        </w:numPr>
        <w:spacing w:line="240" w:lineRule="auto"/>
        <w:jc w:val="both"/>
        <w:rPr>
          <w:color w:val="auto"/>
          <w:sz w:val="28"/>
          <w:szCs w:val="28"/>
        </w:rPr>
      </w:pPr>
      <w:r w:rsidRPr="002A0B5B">
        <w:rPr>
          <w:color w:val="auto"/>
          <w:sz w:val="28"/>
          <w:szCs w:val="28"/>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2A0B5B" w:rsidRPr="002A0B5B" w:rsidRDefault="002A0B5B" w:rsidP="002A0B5B">
      <w:pPr>
        <w:pStyle w:val="14"/>
        <w:numPr>
          <w:ilvl w:val="0"/>
          <w:numId w:val="240"/>
        </w:numPr>
        <w:spacing w:line="240" w:lineRule="auto"/>
        <w:jc w:val="both"/>
        <w:rPr>
          <w:color w:val="auto"/>
          <w:sz w:val="28"/>
          <w:szCs w:val="28"/>
        </w:rPr>
      </w:pPr>
      <w:r w:rsidRPr="002A0B5B">
        <w:rPr>
          <w:color w:val="auto"/>
          <w:sz w:val="28"/>
          <w:szCs w:val="28"/>
        </w:rPr>
        <w:t>различать тему, сюжет и содержание в жанровой картине; выявлять образ нравственных и ценностных смыслов в жанровой картине;</w:t>
      </w:r>
    </w:p>
    <w:p w:rsidR="002A0B5B" w:rsidRPr="002A0B5B" w:rsidRDefault="002A0B5B" w:rsidP="002A0B5B">
      <w:pPr>
        <w:pStyle w:val="14"/>
        <w:numPr>
          <w:ilvl w:val="0"/>
          <w:numId w:val="240"/>
        </w:numPr>
        <w:spacing w:line="240" w:lineRule="auto"/>
        <w:jc w:val="both"/>
        <w:rPr>
          <w:color w:val="auto"/>
          <w:sz w:val="28"/>
          <w:szCs w:val="28"/>
        </w:rPr>
      </w:pPr>
      <w:r w:rsidRPr="002A0B5B">
        <w:rPr>
          <w:color w:val="auto"/>
          <w:sz w:val="28"/>
          <w:szCs w:val="28"/>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2A0B5B" w:rsidRPr="002A0B5B" w:rsidRDefault="002A0B5B" w:rsidP="002A0B5B">
      <w:pPr>
        <w:pStyle w:val="14"/>
        <w:numPr>
          <w:ilvl w:val="0"/>
          <w:numId w:val="240"/>
        </w:numPr>
        <w:spacing w:line="240" w:lineRule="auto"/>
        <w:jc w:val="both"/>
        <w:rPr>
          <w:color w:val="auto"/>
          <w:sz w:val="28"/>
          <w:szCs w:val="28"/>
        </w:rPr>
      </w:pPr>
      <w:r w:rsidRPr="002A0B5B">
        <w:rPr>
          <w:color w:val="auto"/>
          <w:sz w:val="28"/>
          <w:szCs w:val="28"/>
        </w:rPr>
        <w:t>объяснять значение художественного изображения бытовой жизни людей в понимании истории человечества и современной жизни;</w:t>
      </w:r>
    </w:p>
    <w:p w:rsidR="002A0B5B" w:rsidRPr="002A0B5B" w:rsidRDefault="002A0B5B" w:rsidP="002A0B5B">
      <w:pPr>
        <w:pStyle w:val="14"/>
        <w:numPr>
          <w:ilvl w:val="0"/>
          <w:numId w:val="240"/>
        </w:numPr>
        <w:spacing w:line="240" w:lineRule="auto"/>
        <w:jc w:val="both"/>
        <w:rPr>
          <w:color w:val="auto"/>
          <w:sz w:val="28"/>
          <w:szCs w:val="28"/>
        </w:rPr>
      </w:pPr>
      <w:r w:rsidRPr="002A0B5B">
        <w:rPr>
          <w:color w:val="auto"/>
          <w:sz w:val="28"/>
          <w:szCs w:val="28"/>
        </w:rPr>
        <w:t>осознавать многообразие форм организации бытовой жизни и одновременно единство мира людей;</w:t>
      </w:r>
    </w:p>
    <w:p w:rsidR="002A0B5B" w:rsidRPr="002A0B5B" w:rsidRDefault="002A0B5B" w:rsidP="002A0B5B">
      <w:pPr>
        <w:pStyle w:val="14"/>
        <w:numPr>
          <w:ilvl w:val="0"/>
          <w:numId w:val="240"/>
        </w:numPr>
        <w:spacing w:line="240" w:lineRule="auto"/>
        <w:jc w:val="both"/>
        <w:rPr>
          <w:color w:val="auto"/>
          <w:sz w:val="28"/>
          <w:szCs w:val="28"/>
        </w:rPr>
      </w:pPr>
      <w:r w:rsidRPr="002A0B5B">
        <w:rPr>
          <w:color w:val="auto"/>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2A0B5B" w:rsidRPr="002A0B5B" w:rsidRDefault="002A0B5B" w:rsidP="002A0B5B">
      <w:pPr>
        <w:pStyle w:val="14"/>
        <w:numPr>
          <w:ilvl w:val="0"/>
          <w:numId w:val="240"/>
        </w:numPr>
        <w:spacing w:line="240" w:lineRule="auto"/>
        <w:jc w:val="both"/>
        <w:rPr>
          <w:color w:val="auto"/>
          <w:sz w:val="28"/>
          <w:szCs w:val="28"/>
        </w:rPr>
      </w:pPr>
      <w:r w:rsidRPr="002A0B5B">
        <w:rPr>
          <w:color w:val="auto"/>
          <w:sz w:val="28"/>
          <w:szCs w:val="28"/>
        </w:rPr>
        <w:t>иметь опыт изображения бытовой жизни разных народов в контексте традиций их искусства;</w:t>
      </w:r>
    </w:p>
    <w:p w:rsidR="002A0B5B" w:rsidRPr="002A0B5B" w:rsidRDefault="002A0B5B" w:rsidP="002A0B5B">
      <w:pPr>
        <w:pStyle w:val="14"/>
        <w:numPr>
          <w:ilvl w:val="0"/>
          <w:numId w:val="240"/>
        </w:numPr>
        <w:spacing w:line="240" w:lineRule="auto"/>
        <w:jc w:val="both"/>
        <w:rPr>
          <w:color w:val="auto"/>
          <w:sz w:val="28"/>
          <w:szCs w:val="28"/>
        </w:rPr>
      </w:pPr>
      <w:r w:rsidRPr="002A0B5B">
        <w:rPr>
          <w:color w:val="auto"/>
          <w:sz w:val="28"/>
          <w:szCs w:val="28"/>
        </w:rPr>
        <w:t>характеризовать понятие «бытовой жанр» и уметь приводить несколько примеров произведений европейского и отечественного искусства;</w:t>
      </w:r>
    </w:p>
    <w:p w:rsidR="002A0B5B" w:rsidRPr="002A0B5B" w:rsidRDefault="002A0B5B" w:rsidP="002A0B5B">
      <w:pPr>
        <w:pStyle w:val="14"/>
        <w:numPr>
          <w:ilvl w:val="0"/>
          <w:numId w:val="240"/>
        </w:numPr>
        <w:spacing w:line="240" w:lineRule="auto"/>
        <w:jc w:val="both"/>
        <w:rPr>
          <w:color w:val="auto"/>
          <w:sz w:val="28"/>
          <w:szCs w:val="28"/>
        </w:rPr>
      </w:pPr>
      <w:r w:rsidRPr="002A0B5B">
        <w:rPr>
          <w:color w:val="auto"/>
          <w:sz w:val="28"/>
          <w:szCs w:val="28"/>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2A0B5B" w:rsidRPr="002A0B5B" w:rsidRDefault="002A0B5B" w:rsidP="002A0B5B">
      <w:pPr>
        <w:pStyle w:val="ad"/>
        <w:rPr>
          <w:rFonts w:ascii="Times New Roman" w:hAnsi="Times New Roman" w:cs="Times New Roman"/>
          <w:sz w:val="28"/>
          <w:szCs w:val="28"/>
        </w:rPr>
      </w:pPr>
      <w:r w:rsidRPr="002A0B5B">
        <w:rPr>
          <w:rFonts w:ascii="Times New Roman" w:hAnsi="Times New Roman" w:cs="Times New Roman"/>
          <w:sz w:val="28"/>
          <w:szCs w:val="28"/>
        </w:rPr>
        <w:t>Исторический жанр:</w:t>
      </w:r>
    </w:p>
    <w:p w:rsidR="002A0B5B" w:rsidRPr="002A0B5B" w:rsidRDefault="002A0B5B" w:rsidP="002A0B5B">
      <w:pPr>
        <w:pStyle w:val="14"/>
        <w:numPr>
          <w:ilvl w:val="0"/>
          <w:numId w:val="241"/>
        </w:numPr>
        <w:spacing w:line="240" w:lineRule="auto"/>
        <w:jc w:val="both"/>
        <w:rPr>
          <w:color w:val="auto"/>
          <w:sz w:val="28"/>
          <w:szCs w:val="28"/>
        </w:rPr>
      </w:pPr>
      <w:r w:rsidRPr="002A0B5B">
        <w:rPr>
          <w:color w:val="auto"/>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2A0B5B" w:rsidRPr="002A0B5B" w:rsidRDefault="002A0B5B" w:rsidP="002A0B5B">
      <w:pPr>
        <w:pStyle w:val="14"/>
        <w:numPr>
          <w:ilvl w:val="0"/>
          <w:numId w:val="241"/>
        </w:numPr>
        <w:spacing w:line="240" w:lineRule="auto"/>
        <w:jc w:val="both"/>
        <w:rPr>
          <w:color w:val="auto"/>
          <w:sz w:val="28"/>
          <w:szCs w:val="28"/>
        </w:rPr>
      </w:pPr>
      <w:r w:rsidRPr="002A0B5B">
        <w:rPr>
          <w:color w:val="auto"/>
          <w:sz w:val="28"/>
          <w:szCs w:val="28"/>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2A0B5B" w:rsidRPr="002A0B5B" w:rsidRDefault="002A0B5B" w:rsidP="002A0B5B">
      <w:pPr>
        <w:pStyle w:val="14"/>
        <w:numPr>
          <w:ilvl w:val="0"/>
          <w:numId w:val="241"/>
        </w:numPr>
        <w:spacing w:line="240" w:lineRule="auto"/>
        <w:jc w:val="both"/>
        <w:rPr>
          <w:color w:val="auto"/>
          <w:sz w:val="28"/>
          <w:szCs w:val="28"/>
        </w:rPr>
      </w:pPr>
      <w:r w:rsidRPr="002A0B5B">
        <w:rPr>
          <w:color w:val="auto"/>
          <w:sz w:val="28"/>
          <w:szCs w:val="28"/>
        </w:rPr>
        <w:t>иметь представление о развитии исторического жанра в творчестве отечественных художников ХХ в.;</w:t>
      </w:r>
    </w:p>
    <w:p w:rsidR="002A0B5B" w:rsidRPr="002A0B5B" w:rsidRDefault="002A0B5B" w:rsidP="002A0B5B">
      <w:pPr>
        <w:pStyle w:val="14"/>
        <w:numPr>
          <w:ilvl w:val="0"/>
          <w:numId w:val="241"/>
        </w:numPr>
        <w:spacing w:line="240" w:lineRule="auto"/>
        <w:jc w:val="both"/>
        <w:rPr>
          <w:color w:val="auto"/>
          <w:sz w:val="28"/>
          <w:szCs w:val="28"/>
        </w:rPr>
      </w:pPr>
      <w:r w:rsidRPr="002A0B5B">
        <w:rPr>
          <w:color w:val="auto"/>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2A0B5B" w:rsidRPr="002A0B5B" w:rsidRDefault="002A0B5B" w:rsidP="002A0B5B">
      <w:pPr>
        <w:pStyle w:val="14"/>
        <w:numPr>
          <w:ilvl w:val="0"/>
          <w:numId w:val="241"/>
        </w:numPr>
        <w:spacing w:line="240" w:lineRule="auto"/>
        <w:jc w:val="both"/>
        <w:rPr>
          <w:color w:val="auto"/>
          <w:sz w:val="28"/>
          <w:szCs w:val="28"/>
        </w:rPr>
      </w:pPr>
      <w:r w:rsidRPr="002A0B5B">
        <w:rPr>
          <w:color w:val="auto"/>
          <w:sz w:val="28"/>
          <w:szCs w:val="28"/>
        </w:rPr>
        <w:t>узнавать и называть авторов таких произведений, как «Давид» Микеланджело, «Весна» С. Боттичелли;</w:t>
      </w:r>
    </w:p>
    <w:p w:rsidR="002A0B5B" w:rsidRPr="002A0B5B" w:rsidRDefault="002A0B5B" w:rsidP="002A0B5B">
      <w:pPr>
        <w:pStyle w:val="14"/>
        <w:numPr>
          <w:ilvl w:val="0"/>
          <w:numId w:val="241"/>
        </w:numPr>
        <w:spacing w:line="240" w:lineRule="auto"/>
        <w:jc w:val="both"/>
        <w:rPr>
          <w:color w:val="auto"/>
          <w:sz w:val="28"/>
          <w:szCs w:val="28"/>
        </w:rPr>
      </w:pPr>
      <w:r w:rsidRPr="002A0B5B">
        <w:rPr>
          <w:color w:val="auto"/>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2A0B5B" w:rsidRPr="002A0B5B" w:rsidRDefault="002A0B5B" w:rsidP="002A0B5B">
      <w:pPr>
        <w:pStyle w:val="14"/>
        <w:numPr>
          <w:ilvl w:val="0"/>
          <w:numId w:val="241"/>
        </w:numPr>
        <w:spacing w:line="240" w:lineRule="auto"/>
        <w:jc w:val="both"/>
        <w:rPr>
          <w:color w:val="auto"/>
          <w:sz w:val="28"/>
          <w:szCs w:val="28"/>
        </w:rPr>
      </w:pPr>
      <w:r w:rsidRPr="002A0B5B">
        <w:rPr>
          <w:color w:val="auto"/>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A0B5B" w:rsidRPr="002A0B5B" w:rsidRDefault="002A0B5B" w:rsidP="002A0B5B">
      <w:pPr>
        <w:pStyle w:val="ad"/>
        <w:rPr>
          <w:rFonts w:ascii="Times New Roman" w:hAnsi="Times New Roman" w:cs="Times New Roman"/>
          <w:sz w:val="28"/>
          <w:szCs w:val="28"/>
        </w:rPr>
      </w:pPr>
      <w:r w:rsidRPr="002A0B5B">
        <w:rPr>
          <w:rFonts w:ascii="Times New Roman" w:hAnsi="Times New Roman" w:cs="Times New Roman"/>
          <w:sz w:val="28"/>
          <w:szCs w:val="28"/>
        </w:rPr>
        <w:t>Библейские темы в изобразительном искусстве:</w:t>
      </w:r>
    </w:p>
    <w:p w:rsidR="002A0B5B" w:rsidRPr="002A0B5B" w:rsidRDefault="002A0B5B" w:rsidP="002A0B5B">
      <w:pPr>
        <w:pStyle w:val="14"/>
        <w:numPr>
          <w:ilvl w:val="0"/>
          <w:numId w:val="242"/>
        </w:numPr>
        <w:spacing w:line="240" w:lineRule="auto"/>
        <w:jc w:val="both"/>
        <w:rPr>
          <w:color w:val="auto"/>
          <w:sz w:val="28"/>
          <w:szCs w:val="28"/>
        </w:rPr>
      </w:pPr>
      <w:r w:rsidRPr="002A0B5B">
        <w:rPr>
          <w:color w:val="auto"/>
          <w:sz w:val="28"/>
          <w:szCs w:val="28"/>
        </w:rPr>
        <w:t>знать о значении библейских сюжетов в истории культуры и узнавать сюжеты Священной истории в произведениях искусства;</w:t>
      </w:r>
    </w:p>
    <w:p w:rsidR="002A0B5B" w:rsidRPr="002A0B5B" w:rsidRDefault="002A0B5B" w:rsidP="002A0B5B">
      <w:pPr>
        <w:pStyle w:val="14"/>
        <w:numPr>
          <w:ilvl w:val="0"/>
          <w:numId w:val="242"/>
        </w:numPr>
        <w:spacing w:line="240" w:lineRule="auto"/>
        <w:jc w:val="both"/>
        <w:rPr>
          <w:color w:val="auto"/>
          <w:sz w:val="28"/>
          <w:szCs w:val="28"/>
        </w:rPr>
      </w:pPr>
      <w:r w:rsidRPr="002A0B5B">
        <w:rPr>
          <w:color w:val="auto"/>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2A0B5B" w:rsidRPr="002A0B5B" w:rsidRDefault="002A0B5B" w:rsidP="002A0B5B">
      <w:pPr>
        <w:pStyle w:val="14"/>
        <w:numPr>
          <w:ilvl w:val="0"/>
          <w:numId w:val="242"/>
        </w:numPr>
        <w:spacing w:line="240" w:lineRule="auto"/>
        <w:jc w:val="both"/>
        <w:rPr>
          <w:color w:val="auto"/>
          <w:sz w:val="28"/>
          <w:szCs w:val="28"/>
        </w:rPr>
      </w:pPr>
      <w:r w:rsidRPr="002A0B5B">
        <w:rPr>
          <w:color w:val="auto"/>
          <w:sz w:val="28"/>
          <w:szCs w:val="28"/>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2A0B5B" w:rsidRPr="002A0B5B" w:rsidRDefault="002A0B5B" w:rsidP="002A0B5B">
      <w:pPr>
        <w:pStyle w:val="14"/>
        <w:numPr>
          <w:ilvl w:val="0"/>
          <w:numId w:val="242"/>
        </w:numPr>
        <w:spacing w:line="240" w:lineRule="auto"/>
        <w:jc w:val="both"/>
        <w:rPr>
          <w:color w:val="auto"/>
          <w:sz w:val="28"/>
          <w:szCs w:val="28"/>
        </w:rPr>
      </w:pPr>
      <w:r w:rsidRPr="002A0B5B">
        <w:rPr>
          <w:color w:val="auto"/>
          <w:sz w:val="28"/>
          <w:szCs w:val="28"/>
        </w:rPr>
        <w:t>знать о картинах на библейские темы в истории русского искусства;</w:t>
      </w:r>
    </w:p>
    <w:p w:rsidR="002A0B5B" w:rsidRPr="002A0B5B" w:rsidRDefault="002A0B5B" w:rsidP="002A0B5B">
      <w:pPr>
        <w:pStyle w:val="14"/>
        <w:numPr>
          <w:ilvl w:val="0"/>
          <w:numId w:val="242"/>
        </w:numPr>
        <w:spacing w:line="240" w:lineRule="auto"/>
        <w:jc w:val="both"/>
        <w:rPr>
          <w:color w:val="auto"/>
          <w:sz w:val="28"/>
          <w:szCs w:val="28"/>
        </w:rPr>
      </w:pPr>
      <w:r w:rsidRPr="002A0B5B">
        <w:rPr>
          <w:color w:val="auto"/>
          <w:sz w:val="28"/>
          <w:szCs w:val="2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2A0B5B" w:rsidRPr="002A0B5B" w:rsidRDefault="002A0B5B" w:rsidP="002A0B5B">
      <w:pPr>
        <w:pStyle w:val="14"/>
        <w:numPr>
          <w:ilvl w:val="0"/>
          <w:numId w:val="242"/>
        </w:numPr>
        <w:spacing w:line="240" w:lineRule="auto"/>
        <w:jc w:val="both"/>
        <w:rPr>
          <w:color w:val="auto"/>
          <w:sz w:val="28"/>
          <w:szCs w:val="28"/>
        </w:rPr>
      </w:pPr>
      <w:r w:rsidRPr="002A0B5B">
        <w:rPr>
          <w:color w:val="auto"/>
          <w:sz w:val="28"/>
          <w:szCs w:val="28"/>
        </w:rPr>
        <w:t>иметь представление о смысловом различии между иконой и картиной на библейские темы;</w:t>
      </w:r>
    </w:p>
    <w:p w:rsidR="002A0B5B" w:rsidRPr="002A0B5B" w:rsidRDefault="002A0B5B" w:rsidP="002A0B5B">
      <w:pPr>
        <w:pStyle w:val="14"/>
        <w:numPr>
          <w:ilvl w:val="0"/>
          <w:numId w:val="242"/>
        </w:numPr>
        <w:spacing w:line="240" w:lineRule="auto"/>
        <w:jc w:val="both"/>
        <w:rPr>
          <w:color w:val="auto"/>
          <w:sz w:val="28"/>
          <w:szCs w:val="28"/>
        </w:rPr>
      </w:pPr>
      <w:r w:rsidRPr="002A0B5B">
        <w:rPr>
          <w:color w:val="auto"/>
          <w:sz w:val="28"/>
          <w:szCs w:val="28"/>
        </w:rPr>
        <w:t>иметь знания о русской иконописи, о великих русских иконописцах: Андрее Рублёве, Феофане Греке, Дионисии;</w:t>
      </w:r>
    </w:p>
    <w:p w:rsidR="002A0B5B" w:rsidRPr="002A0B5B" w:rsidRDefault="002A0B5B" w:rsidP="002A0B5B">
      <w:pPr>
        <w:pStyle w:val="14"/>
        <w:numPr>
          <w:ilvl w:val="0"/>
          <w:numId w:val="242"/>
        </w:numPr>
        <w:spacing w:line="240" w:lineRule="auto"/>
        <w:jc w:val="both"/>
        <w:rPr>
          <w:color w:val="auto"/>
          <w:sz w:val="28"/>
          <w:szCs w:val="28"/>
        </w:rPr>
      </w:pPr>
      <w:r w:rsidRPr="002A0B5B">
        <w:rPr>
          <w:color w:val="auto"/>
          <w:sz w:val="28"/>
          <w:szCs w:val="28"/>
        </w:rPr>
        <w:t>воспринимать искусство древнерусской иконописи как уникальное и высокое достижение отечественной культуры;</w:t>
      </w:r>
    </w:p>
    <w:p w:rsidR="002A0B5B" w:rsidRPr="002A0B5B" w:rsidRDefault="002A0B5B" w:rsidP="002A0B5B">
      <w:pPr>
        <w:pStyle w:val="14"/>
        <w:numPr>
          <w:ilvl w:val="0"/>
          <w:numId w:val="242"/>
        </w:numPr>
        <w:spacing w:line="240" w:lineRule="auto"/>
        <w:jc w:val="both"/>
        <w:rPr>
          <w:color w:val="auto"/>
          <w:sz w:val="28"/>
          <w:szCs w:val="28"/>
        </w:rPr>
      </w:pPr>
      <w:r w:rsidRPr="002A0B5B">
        <w:rPr>
          <w:color w:val="auto"/>
          <w:sz w:val="28"/>
          <w:szCs w:val="28"/>
        </w:rPr>
        <w:t>объяснять творческий и деятельный характер восприятия произведений искусства на основе художественной культуры зрителя;</w:t>
      </w:r>
    </w:p>
    <w:p w:rsidR="002A0B5B" w:rsidRPr="002A0B5B" w:rsidRDefault="002A0B5B" w:rsidP="002A0B5B">
      <w:pPr>
        <w:pStyle w:val="14"/>
        <w:numPr>
          <w:ilvl w:val="0"/>
          <w:numId w:val="242"/>
        </w:numPr>
        <w:spacing w:line="240" w:lineRule="auto"/>
        <w:jc w:val="both"/>
        <w:rPr>
          <w:color w:val="auto"/>
          <w:sz w:val="28"/>
          <w:szCs w:val="28"/>
        </w:rPr>
      </w:pPr>
      <w:r w:rsidRPr="002A0B5B">
        <w:rPr>
          <w:color w:val="auto"/>
          <w:sz w:val="28"/>
          <w:szCs w:val="28"/>
        </w:rPr>
        <w:t>уметь рассуждать о месте и значении изобразительного искусства в культуре, в жизни общества, в жизни человека.</w:t>
      </w:r>
    </w:p>
    <w:p w:rsidR="002A0B5B" w:rsidRPr="002A0B5B" w:rsidRDefault="002A0B5B" w:rsidP="002A0B5B">
      <w:pPr>
        <w:pStyle w:val="ad"/>
        <w:rPr>
          <w:rFonts w:ascii="Times New Roman" w:hAnsi="Times New Roman" w:cs="Times New Roman"/>
          <w:sz w:val="28"/>
          <w:szCs w:val="28"/>
        </w:rPr>
      </w:pPr>
      <w:bookmarkStart w:id="556" w:name="bookmark1577"/>
      <w:r w:rsidRPr="002A0B5B">
        <w:rPr>
          <w:rFonts w:ascii="Times New Roman" w:hAnsi="Times New Roman" w:cs="Times New Roman"/>
          <w:sz w:val="28"/>
          <w:szCs w:val="28"/>
        </w:rPr>
        <w:t>Модуль № 3 «Архитектура и дизайн»:</w:t>
      </w:r>
      <w:bookmarkEnd w:id="556"/>
    </w:p>
    <w:p w:rsidR="002A0B5B" w:rsidRPr="002A0B5B" w:rsidRDefault="002A0B5B" w:rsidP="002A0B5B">
      <w:pPr>
        <w:pStyle w:val="14"/>
        <w:numPr>
          <w:ilvl w:val="0"/>
          <w:numId w:val="243"/>
        </w:numPr>
        <w:spacing w:line="240" w:lineRule="auto"/>
        <w:jc w:val="both"/>
        <w:rPr>
          <w:color w:val="auto"/>
          <w:sz w:val="28"/>
          <w:szCs w:val="28"/>
        </w:rPr>
      </w:pPr>
      <w:r w:rsidRPr="002A0B5B">
        <w:rPr>
          <w:color w:val="auto"/>
          <w:sz w:val="28"/>
          <w:szCs w:val="28"/>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2A0B5B" w:rsidRPr="002A0B5B" w:rsidRDefault="002A0B5B" w:rsidP="002A0B5B">
      <w:pPr>
        <w:pStyle w:val="14"/>
        <w:numPr>
          <w:ilvl w:val="0"/>
          <w:numId w:val="243"/>
        </w:numPr>
        <w:spacing w:line="240" w:lineRule="auto"/>
        <w:jc w:val="both"/>
        <w:rPr>
          <w:color w:val="auto"/>
          <w:sz w:val="28"/>
          <w:szCs w:val="28"/>
        </w:rPr>
      </w:pPr>
      <w:r w:rsidRPr="002A0B5B">
        <w:rPr>
          <w:color w:val="auto"/>
          <w:sz w:val="28"/>
          <w:szCs w:val="28"/>
        </w:rPr>
        <w:t>объяснять роль архитектуры и дизайна в построении предметно-пространственной среды жизнедеятельности человека;</w:t>
      </w:r>
    </w:p>
    <w:p w:rsidR="002A0B5B" w:rsidRPr="002A0B5B" w:rsidRDefault="002A0B5B" w:rsidP="002A0B5B">
      <w:pPr>
        <w:pStyle w:val="14"/>
        <w:numPr>
          <w:ilvl w:val="0"/>
          <w:numId w:val="243"/>
        </w:numPr>
        <w:spacing w:line="240" w:lineRule="auto"/>
        <w:jc w:val="both"/>
        <w:rPr>
          <w:color w:val="auto"/>
          <w:sz w:val="28"/>
          <w:szCs w:val="28"/>
        </w:rPr>
      </w:pPr>
      <w:r w:rsidRPr="002A0B5B">
        <w:rPr>
          <w:color w:val="auto"/>
          <w:sz w:val="28"/>
          <w:szCs w:val="28"/>
        </w:rPr>
        <w:t>рассуждать о влиянии предметно-пространственной среды на чувства, установки и поведение человека;</w:t>
      </w:r>
    </w:p>
    <w:p w:rsidR="002A0B5B" w:rsidRPr="002A0B5B" w:rsidRDefault="002A0B5B" w:rsidP="002A0B5B">
      <w:pPr>
        <w:pStyle w:val="14"/>
        <w:numPr>
          <w:ilvl w:val="0"/>
          <w:numId w:val="243"/>
        </w:numPr>
        <w:spacing w:line="240" w:lineRule="auto"/>
        <w:jc w:val="both"/>
        <w:rPr>
          <w:color w:val="auto"/>
          <w:sz w:val="28"/>
          <w:szCs w:val="28"/>
        </w:rPr>
      </w:pPr>
      <w:r w:rsidRPr="002A0B5B">
        <w:rPr>
          <w:color w:val="auto"/>
          <w:sz w:val="28"/>
          <w:szCs w:val="28"/>
        </w:rPr>
        <w:t>рассуждать о том, как предметно-пространственная среда организует деятельность человека и представления о самом себе;</w:t>
      </w:r>
    </w:p>
    <w:p w:rsidR="002A0B5B" w:rsidRPr="002A0B5B" w:rsidRDefault="002A0B5B" w:rsidP="002A0B5B">
      <w:pPr>
        <w:pStyle w:val="14"/>
        <w:numPr>
          <w:ilvl w:val="0"/>
          <w:numId w:val="243"/>
        </w:numPr>
        <w:spacing w:line="240" w:lineRule="auto"/>
        <w:jc w:val="both"/>
        <w:rPr>
          <w:color w:val="auto"/>
          <w:sz w:val="28"/>
          <w:szCs w:val="28"/>
        </w:rPr>
      </w:pPr>
      <w:r w:rsidRPr="002A0B5B">
        <w:rPr>
          <w:color w:val="auto"/>
          <w:sz w:val="28"/>
          <w:szCs w:val="28"/>
        </w:rPr>
        <w:t>объяснять ценность сохранения культурного наследия, выраженного в архитектуре, предметах труда и быта разных эпох.</w:t>
      </w:r>
    </w:p>
    <w:p w:rsidR="002A0B5B" w:rsidRPr="002A0B5B" w:rsidRDefault="002A0B5B" w:rsidP="002A0B5B">
      <w:pPr>
        <w:pStyle w:val="ad"/>
        <w:rPr>
          <w:rFonts w:ascii="Times New Roman" w:hAnsi="Times New Roman" w:cs="Times New Roman"/>
          <w:sz w:val="28"/>
          <w:szCs w:val="28"/>
        </w:rPr>
      </w:pPr>
      <w:r w:rsidRPr="002A0B5B">
        <w:rPr>
          <w:rFonts w:ascii="Times New Roman" w:hAnsi="Times New Roman" w:cs="Times New Roman"/>
          <w:sz w:val="28"/>
          <w:szCs w:val="28"/>
        </w:rPr>
        <w:t>Графический дизайн:</w:t>
      </w:r>
    </w:p>
    <w:p w:rsidR="002A0B5B" w:rsidRPr="002A0B5B" w:rsidRDefault="002A0B5B" w:rsidP="002A0B5B">
      <w:pPr>
        <w:pStyle w:val="14"/>
        <w:numPr>
          <w:ilvl w:val="0"/>
          <w:numId w:val="244"/>
        </w:numPr>
        <w:spacing w:line="240" w:lineRule="auto"/>
        <w:jc w:val="both"/>
        <w:rPr>
          <w:color w:val="auto"/>
          <w:sz w:val="28"/>
          <w:szCs w:val="28"/>
        </w:rPr>
      </w:pPr>
      <w:r w:rsidRPr="002A0B5B">
        <w:rPr>
          <w:color w:val="auto"/>
          <w:sz w:val="28"/>
          <w:szCs w:val="28"/>
        </w:rPr>
        <w:t>объяснять понятие формальной композиции и её значение как основы языка конструктивных искусств;</w:t>
      </w:r>
    </w:p>
    <w:p w:rsidR="002A0B5B" w:rsidRPr="002A0B5B" w:rsidRDefault="002A0B5B" w:rsidP="002A0B5B">
      <w:pPr>
        <w:pStyle w:val="14"/>
        <w:numPr>
          <w:ilvl w:val="0"/>
          <w:numId w:val="244"/>
        </w:numPr>
        <w:spacing w:line="240" w:lineRule="auto"/>
        <w:jc w:val="both"/>
        <w:rPr>
          <w:color w:val="auto"/>
          <w:sz w:val="28"/>
          <w:szCs w:val="28"/>
        </w:rPr>
      </w:pPr>
      <w:r w:rsidRPr="002A0B5B">
        <w:rPr>
          <w:color w:val="auto"/>
          <w:sz w:val="28"/>
          <w:szCs w:val="28"/>
        </w:rPr>
        <w:t>объяснять основные средства — требования к композиции;</w:t>
      </w:r>
    </w:p>
    <w:p w:rsidR="002A0B5B" w:rsidRPr="002A0B5B" w:rsidRDefault="002A0B5B" w:rsidP="002A0B5B">
      <w:pPr>
        <w:pStyle w:val="14"/>
        <w:numPr>
          <w:ilvl w:val="0"/>
          <w:numId w:val="244"/>
        </w:numPr>
        <w:spacing w:line="240" w:lineRule="auto"/>
        <w:jc w:val="both"/>
        <w:rPr>
          <w:color w:val="auto"/>
          <w:sz w:val="28"/>
          <w:szCs w:val="28"/>
        </w:rPr>
      </w:pPr>
      <w:r w:rsidRPr="002A0B5B">
        <w:rPr>
          <w:color w:val="auto"/>
          <w:sz w:val="28"/>
          <w:szCs w:val="28"/>
        </w:rPr>
        <w:t>уметь перечислять и объяснять основные типы формальной композиции;</w:t>
      </w:r>
    </w:p>
    <w:p w:rsidR="002A0B5B" w:rsidRPr="002A0B5B" w:rsidRDefault="002A0B5B" w:rsidP="002A0B5B">
      <w:pPr>
        <w:pStyle w:val="14"/>
        <w:numPr>
          <w:ilvl w:val="0"/>
          <w:numId w:val="244"/>
        </w:numPr>
        <w:spacing w:line="240" w:lineRule="auto"/>
        <w:jc w:val="both"/>
        <w:rPr>
          <w:color w:val="auto"/>
          <w:sz w:val="28"/>
          <w:szCs w:val="28"/>
        </w:rPr>
      </w:pPr>
      <w:r w:rsidRPr="002A0B5B">
        <w:rPr>
          <w:color w:val="auto"/>
          <w:sz w:val="28"/>
          <w:szCs w:val="28"/>
        </w:rPr>
        <w:t>составлять различные формальные композиции на плоскости в зависимости от поставленных задач;</w:t>
      </w:r>
    </w:p>
    <w:p w:rsidR="002A0B5B" w:rsidRPr="002A0B5B" w:rsidRDefault="002A0B5B" w:rsidP="002A0B5B">
      <w:pPr>
        <w:pStyle w:val="14"/>
        <w:numPr>
          <w:ilvl w:val="0"/>
          <w:numId w:val="244"/>
        </w:numPr>
        <w:spacing w:line="240" w:lineRule="auto"/>
        <w:jc w:val="both"/>
        <w:rPr>
          <w:color w:val="auto"/>
          <w:sz w:val="28"/>
          <w:szCs w:val="28"/>
        </w:rPr>
      </w:pPr>
      <w:r w:rsidRPr="002A0B5B">
        <w:rPr>
          <w:color w:val="auto"/>
          <w:sz w:val="28"/>
          <w:szCs w:val="28"/>
        </w:rPr>
        <w:t>выделять при творческом построении композиции листа композиционную доминанту;</w:t>
      </w:r>
    </w:p>
    <w:p w:rsidR="002A0B5B" w:rsidRPr="002A0B5B" w:rsidRDefault="002A0B5B" w:rsidP="002A0B5B">
      <w:pPr>
        <w:pStyle w:val="14"/>
        <w:numPr>
          <w:ilvl w:val="0"/>
          <w:numId w:val="244"/>
        </w:numPr>
        <w:spacing w:line="240" w:lineRule="auto"/>
        <w:jc w:val="both"/>
        <w:rPr>
          <w:color w:val="auto"/>
          <w:sz w:val="28"/>
          <w:szCs w:val="28"/>
        </w:rPr>
      </w:pPr>
      <w:r w:rsidRPr="002A0B5B">
        <w:rPr>
          <w:color w:val="auto"/>
          <w:sz w:val="28"/>
          <w:szCs w:val="28"/>
        </w:rPr>
        <w:t>составлять формальные композиции на выражение в них движения и статики;</w:t>
      </w:r>
    </w:p>
    <w:p w:rsidR="002A0B5B" w:rsidRPr="002A0B5B" w:rsidRDefault="002A0B5B" w:rsidP="002A0B5B">
      <w:pPr>
        <w:pStyle w:val="14"/>
        <w:numPr>
          <w:ilvl w:val="0"/>
          <w:numId w:val="244"/>
        </w:numPr>
        <w:spacing w:line="240" w:lineRule="auto"/>
        <w:jc w:val="both"/>
        <w:rPr>
          <w:color w:val="auto"/>
          <w:sz w:val="28"/>
          <w:szCs w:val="28"/>
        </w:rPr>
      </w:pPr>
      <w:r w:rsidRPr="002A0B5B">
        <w:rPr>
          <w:color w:val="auto"/>
          <w:sz w:val="28"/>
          <w:szCs w:val="28"/>
        </w:rPr>
        <w:t>осваивать навыки вариативности в ритмической организации листа;</w:t>
      </w:r>
    </w:p>
    <w:p w:rsidR="002A0B5B" w:rsidRPr="002A0B5B" w:rsidRDefault="002A0B5B" w:rsidP="002A0B5B">
      <w:pPr>
        <w:pStyle w:val="14"/>
        <w:numPr>
          <w:ilvl w:val="0"/>
          <w:numId w:val="244"/>
        </w:numPr>
        <w:spacing w:line="240" w:lineRule="auto"/>
        <w:jc w:val="both"/>
        <w:rPr>
          <w:color w:val="auto"/>
          <w:sz w:val="28"/>
          <w:szCs w:val="28"/>
        </w:rPr>
      </w:pPr>
      <w:r w:rsidRPr="002A0B5B">
        <w:rPr>
          <w:color w:val="auto"/>
          <w:sz w:val="28"/>
          <w:szCs w:val="28"/>
        </w:rPr>
        <w:t>объяснять роль цвета в конструктивных искусствах;</w:t>
      </w:r>
    </w:p>
    <w:p w:rsidR="002A0B5B" w:rsidRPr="002A0B5B" w:rsidRDefault="002A0B5B" w:rsidP="002A0B5B">
      <w:pPr>
        <w:pStyle w:val="14"/>
        <w:numPr>
          <w:ilvl w:val="0"/>
          <w:numId w:val="244"/>
        </w:numPr>
        <w:spacing w:line="240" w:lineRule="auto"/>
        <w:jc w:val="both"/>
        <w:rPr>
          <w:color w:val="auto"/>
          <w:sz w:val="28"/>
          <w:szCs w:val="28"/>
        </w:rPr>
      </w:pPr>
      <w:r w:rsidRPr="002A0B5B">
        <w:rPr>
          <w:color w:val="auto"/>
          <w:sz w:val="28"/>
          <w:szCs w:val="28"/>
        </w:rPr>
        <w:t>различать технологию использования цвета в живописи и в конструктивных искусствах;</w:t>
      </w:r>
    </w:p>
    <w:p w:rsidR="002A0B5B" w:rsidRPr="002A0B5B" w:rsidRDefault="002A0B5B" w:rsidP="002A0B5B">
      <w:pPr>
        <w:pStyle w:val="14"/>
        <w:numPr>
          <w:ilvl w:val="0"/>
          <w:numId w:val="244"/>
        </w:numPr>
        <w:spacing w:line="240" w:lineRule="auto"/>
        <w:jc w:val="both"/>
        <w:rPr>
          <w:color w:val="auto"/>
          <w:sz w:val="28"/>
          <w:szCs w:val="28"/>
        </w:rPr>
      </w:pPr>
      <w:r w:rsidRPr="002A0B5B">
        <w:rPr>
          <w:color w:val="auto"/>
          <w:sz w:val="28"/>
          <w:szCs w:val="28"/>
        </w:rPr>
        <w:t>объяснять выражение «цветовой образ»;</w:t>
      </w:r>
    </w:p>
    <w:p w:rsidR="002A0B5B" w:rsidRPr="002A0B5B" w:rsidRDefault="002A0B5B" w:rsidP="002A0B5B">
      <w:pPr>
        <w:pStyle w:val="14"/>
        <w:numPr>
          <w:ilvl w:val="0"/>
          <w:numId w:val="244"/>
        </w:numPr>
        <w:spacing w:line="240" w:lineRule="auto"/>
        <w:jc w:val="both"/>
        <w:rPr>
          <w:color w:val="auto"/>
          <w:sz w:val="28"/>
          <w:szCs w:val="28"/>
        </w:rPr>
      </w:pPr>
      <w:r w:rsidRPr="002A0B5B">
        <w:rPr>
          <w:color w:val="auto"/>
          <w:sz w:val="28"/>
          <w:szCs w:val="28"/>
        </w:rPr>
        <w:t>применять цвет в графических композициях как акцент или доминанту, объединённые одним стилем;</w:t>
      </w:r>
    </w:p>
    <w:p w:rsidR="002A0B5B" w:rsidRPr="002A0B5B" w:rsidRDefault="002A0B5B" w:rsidP="002A0B5B">
      <w:pPr>
        <w:pStyle w:val="14"/>
        <w:numPr>
          <w:ilvl w:val="0"/>
          <w:numId w:val="244"/>
        </w:numPr>
        <w:spacing w:line="240" w:lineRule="auto"/>
        <w:jc w:val="both"/>
        <w:rPr>
          <w:color w:val="auto"/>
          <w:sz w:val="28"/>
          <w:szCs w:val="28"/>
        </w:rPr>
      </w:pPr>
      <w:r w:rsidRPr="002A0B5B">
        <w:rPr>
          <w:color w:val="auto"/>
          <w:sz w:val="28"/>
          <w:szCs w:val="28"/>
        </w:rPr>
        <w:t>определять шрифт как графический рисунок начертания букв, объединённых общим стилем, отвечающий законам художественной композиции;</w:t>
      </w:r>
    </w:p>
    <w:p w:rsidR="002A0B5B" w:rsidRPr="002A0B5B" w:rsidRDefault="002A0B5B" w:rsidP="002A0B5B">
      <w:pPr>
        <w:pStyle w:val="14"/>
        <w:numPr>
          <w:ilvl w:val="0"/>
          <w:numId w:val="244"/>
        </w:numPr>
        <w:spacing w:line="240" w:lineRule="auto"/>
        <w:jc w:val="both"/>
        <w:rPr>
          <w:color w:val="auto"/>
          <w:sz w:val="28"/>
          <w:szCs w:val="28"/>
        </w:rPr>
      </w:pPr>
      <w:r w:rsidRPr="002A0B5B">
        <w:rPr>
          <w:color w:val="auto"/>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2A0B5B" w:rsidRPr="002A0B5B" w:rsidRDefault="002A0B5B" w:rsidP="002A0B5B">
      <w:pPr>
        <w:pStyle w:val="14"/>
        <w:numPr>
          <w:ilvl w:val="0"/>
          <w:numId w:val="244"/>
        </w:numPr>
        <w:spacing w:line="240" w:lineRule="auto"/>
        <w:jc w:val="both"/>
        <w:rPr>
          <w:color w:val="auto"/>
          <w:sz w:val="28"/>
          <w:szCs w:val="28"/>
        </w:rPr>
      </w:pPr>
      <w:r w:rsidRPr="002A0B5B">
        <w:rPr>
          <w:color w:val="auto"/>
          <w:sz w:val="28"/>
          <w:szCs w:val="28"/>
        </w:rPr>
        <w:t>применять печатное слово, типографскую строку в качестве элементов графической композиции;</w:t>
      </w:r>
    </w:p>
    <w:p w:rsidR="002A0B5B" w:rsidRPr="002A0B5B" w:rsidRDefault="002A0B5B" w:rsidP="002A0B5B">
      <w:pPr>
        <w:pStyle w:val="14"/>
        <w:numPr>
          <w:ilvl w:val="0"/>
          <w:numId w:val="244"/>
        </w:numPr>
        <w:spacing w:line="240" w:lineRule="auto"/>
        <w:jc w:val="both"/>
        <w:rPr>
          <w:color w:val="auto"/>
          <w:sz w:val="28"/>
          <w:szCs w:val="28"/>
        </w:rPr>
      </w:pPr>
      <w:r w:rsidRPr="002A0B5B">
        <w:rPr>
          <w:color w:val="auto"/>
          <w:sz w:val="28"/>
          <w:szCs w:val="28"/>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2A0B5B" w:rsidRPr="002A0B5B" w:rsidRDefault="002A0B5B" w:rsidP="002A0B5B">
      <w:pPr>
        <w:pStyle w:val="14"/>
        <w:numPr>
          <w:ilvl w:val="0"/>
          <w:numId w:val="244"/>
        </w:numPr>
        <w:spacing w:line="240" w:lineRule="auto"/>
        <w:jc w:val="both"/>
        <w:rPr>
          <w:color w:val="auto"/>
          <w:sz w:val="28"/>
          <w:szCs w:val="28"/>
        </w:rPr>
      </w:pPr>
      <w:r w:rsidRPr="002A0B5B">
        <w:rPr>
          <w:color w:val="auto"/>
          <w:sz w:val="28"/>
          <w:szCs w:val="28"/>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2A0B5B" w:rsidRPr="002A0B5B" w:rsidRDefault="002A0B5B" w:rsidP="002A0B5B">
      <w:pPr>
        <w:pStyle w:val="14"/>
        <w:numPr>
          <w:ilvl w:val="0"/>
          <w:numId w:val="244"/>
        </w:numPr>
        <w:spacing w:line="240" w:lineRule="auto"/>
        <w:jc w:val="both"/>
        <w:rPr>
          <w:color w:val="auto"/>
          <w:sz w:val="28"/>
          <w:szCs w:val="28"/>
        </w:rPr>
      </w:pPr>
      <w:r w:rsidRPr="002A0B5B">
        <w:rPr>
          <w:color w:val="auto"/>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2A0B5B" w:rsidRPr="002A0B5B" w:rsidRDefault="002A0B5B" w:rsidP="002A0B5B">
      <w:pPr>
        <w:pStyle w:val="ad"/>
        <w:rPr>
          <w:rFonts w:ascii="Times New Roman" w:hAnsi="Times New Roman" w:cs="Times New Roman"/>
          <w:sz w:val="28"/>
          <w:szCs w:val="28"/>
        </w:rPr>
      </w:pPr>
      <w:r w:rsidRPr="002A0B5B">
        <w:rPr>
          <w:rFonts w:ascii="Times New Roman" w:hAnsi="Times New Roman" w:cs="Times New Roman"/>
          <w:sz w:val="28"/>
          <w:szCs w:val="28"/>
        </w:rPr>
        <w:t>Социальное значение дизайна и архитектуры как среды жизни человека:</w:t>
      </w:r>
    </w:p>
    <w:p w:rsidR="002A0B5B" w:rsidRPr="002A0B5B" w:rsidRDefault="002A0B5B" w:rsidP="002A0B5B">
      <w:pPr>
        <w:pStyle w:val="14"/>
        <w:numPr>
          <w:ilvl w:val="0"/>
          <w:numId w:val="245"/>
        </w:numPr>
        <w:spacing w:line="240" w:lineRule="auto"/>
        <w:jc w:val="both"/>
        <w:rPr>
          <w:color w:val="auto"/>
          <w:sz w:val="28"/>
          <w:szCs w:val="28"/>
        </w:rPr>
      </w:pPr>
      <w:r w:rsidRPr="002A0B5B">
        <w:rPr>
          <w:color w:val="auto"/>
          <w:sz w:val="28"/>
          <w:szCs w:val="28"/>
        </w:rPr>
        <w:t>иметь опыт построения объёмно-пространственной композиции как макета архитектурного пространства в реальной жизни;</w:t>
      </w:r>
    </w:p>
    <w:p w:rsidR="002A0B5B" w:rsidRPr="002A0B5B" w:rsidRDefault="002A0B5B" w:rsidP="002A0B5B">
      <w:pPr>
        <w:pStyle w:val="14"/>
        <w:numPr>
          <w:ilvl w:val="0"/>
          <w:numId w:val="245"/>
        </w:numPr>
        <w:spacing w:line="240" w:lineRule="auto"/>
        <w:jc w:val="both"/>
        <w:rPr>
          <w:color w:val="auto"/>
          <w:sz w:val="28"/>
          <w:szCs w:val="28"/>
        </w:rPr>
      </w:pPr>
      <w:r w:rsidRPr="002A0B5B">
        <w:rPr>
          <w:color w:val="auto"/>
          <w:sz w:val="28"/>
          <w:szCs w:val="28"/>
        </w:rPr>
        <w:t>выполнять построение макета пространственно-объёмной композиции по его чертежу;</w:t>
      </w:r>
    </w:p>
    <w:p w:rsidR="002A0B5B" w:rsidRPr="002A0B5B" w:rsidRDefault="002A0B5B" w:rsidP="002A0B5B">
      <w:pPr>
        <w:pStyle w:val="14"/>
        <w:numPr>
          <w:ilvl w:val="0"/>
          <w:numId w:val="245"/>
        </w:numPr>
        <w:spacing w:line="240" w:lineRule="auto"/>
        <w:jc w:val="both"/>
        <w:rPr>
          <w:color w:val="auto"/>
          <w:sz w:val="28"/>
          <w:szCs w:val="28"/>
        </w:rPr>
      </w:pPr>
      <w:r w:rsidRPr="002A0B5B">
        <w:rPr>
          <w:color w:val="auto"/>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2A0B5B" w:rsidRPr="002A0B5B" w:rsidRDefault="002A0B5B" w:rsidP="002A0B5B">
      <w:pPr>
        <w:pStyle w:val="14"/>
        <w:numPr>
          <w:ilvl w:val="0"/>
          <w:numId w:val="245"/>
        </w:numPr>
        <w:spacing w:line="240" w:lineRule="auto"/>
        <w:jc w:val="both"/>
        <w:rPr>
          <w:color w:val="auto"/>
          <w:sz w:val="28"/>
          <w:szCs w:val="28"/>
        </w:rPr>
      </w:pPr>
      <w:r w:rsidRPr="002A0B5B">
        <w:rPr>
          <w:color w:val="auto"/>
          <w:sz w:val="28"/>
          <w:szCs w:val="28"/>
        </w:rPr>
        <w:t>знать о роли строительного материала в эволюции архитектурных конструкций и изменении облика архитектурных сооружений;</w:t>
      </w:r>
    </w:p>
    <w:p w:rsidR="002A0B5B" w:rsidRPr="002A0B5B" w:rsidRDefault="002A0B5B" w:rsidP="002A0B5B">
      <w:pPr>
        <w:pStyle w:val="14"/>
        <w:numPr>
          <w:ilvl w:val="0"/>
          <w:numId w:val="245"/>
        </w:numPr>
        <w:spacing w:line="240" w:lineRule="auto"/>
        <w:jc w:val="both"/>
        <w:rPr>
          <w:color w:val="auto"/>
          <w:sz w:val="28"/>
          <w:szCs w:val="28"/>
        </w:rPr>
      </w:pPr>
      <w:r w:rsidRPr="002A0B5B">
        <w:rPr>
          <w:color w:val="auto"/>
          <w:sz w:val="28"/>
          <w:szCs w:val="28"/>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2A0B5B" w:rsidRPr="002A0B5B" w:rsidRDefault="002A0B5B" w:rsidP="002A0B5B">
      <w:pPr>
        <w:pStyle w:val="14"/>
        <w:numPr>
          <w:ilvl w:val="0"/>
          <w:numId w:val="245"/>
        </w:numPr>
        <w:spacing w:line="240" w:lineRule="auto"/>
        <w:jc w:val="both"/>
        <w:rPr>
          <w:color w:val="auto"/>
          <w:sz w:val="28"/>
          <w:szCs w:val="28"/>
        </w:rPr>
      </w:pPr>
      <w:r w:rsidRPr="002A0B5B">
        <w:rPr>
          <w:color w:val="auto"/>
          <w:sz w:val="28"/>
          <w:szCs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2A0B5B" w:rsidRPr="002A0B5B" w:rsidRDefault="002A0B5B" w:rsidP="002A0B5B">
      <w:pPr>
        <w:pStyle w:val="14"/>
        <w:numPr>
          <w:ilvl w:val="0"/>
          <w:numId w:val="245"/>
        </w:numPr>
        <w:spacing w:line="240" w:lineRule="auto"/>
        <w:jc w:val="both"/>
        <w:rPr>
          <w:color w:val="auto"/>
          <w:sz w:val="28"/>
          <w:szCs w:val="28"/>
        </w:rPr>
      </w:pPr>
      <w:r w:rsidRPr="002A0B5B">
        <w:rPr>
          <w:color w:val="auto"/>
          <w:sz w:val="28"/>
          <w:szCs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2A0B5B" w:rsidRPr="002A0B5B" w:rsidRDefault="002A0B5B" w:rsidP="002A0B5B">
      <w:pPr>
        <w:pStyle w:val="14"/>
        <w:numPr>
          <w:ilvl w:val="0"/>
          <w:numId w:val="245"/>
        </w:numPr>
        <w:spacing w:line="240" w:lineRule="auto"/>
        <w:jc w:val="both"/>
        <w:rPr>
          <w:color w:val="auto"/>
          <w:sz w:val="28"/>
          <w:szCs w:val="28"/>
        </w:rPr>
      </w:pPr>
      <w:r w:rsidRPr="002A0B5B">
        <w:rPr>
          <w:color w:val="auto"/>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2A0B5B" w:rsidRPr="002A0B5B" w:rsidRDefault="002A0B5B" w:rsidP="002A0B5B">
      <w:pPr>
        <w:pStyle w:val="14"/>
        <w:numPr>
          <w:ilvl w:val="0"/>
          <w:numId w:val="245"/>
        </w:numPr>
        <w:spacing w:line="240" w:lineRule="auto"/>
        <w:jc w:val="both"/>
        <w:rPr>
          <w:color w:val="auto"/>
          <w:sz w:val="28"/>
          <w:szCs w:val="28"/>
        </w:rPr>
      </w:pPr>
      <w:r w:rsidRPr="002A0B5B">
        <w:rPr>
          <w:color w:val="auto"/>
          <w:sz w:val="28"/>
          <w:szCs w:val="28"/>
        </w:rPr>
        <w:t>определять понятие «городская среда»; рассматривать и объяснять планировку города как способ организации образа жизни людей;</w:t>
      </w:r>
    </w:p>
    <w:p w:rsidR="002A0B5B" w:rsidRPr="002A0B5B" w:rsidRDefault="002A0B5B" w:rsidP="002A0B5B">
      <w:pPr>
        <w:pStyle w:val="14"/>
        <w:numPr>
          <w:ilvl w:val="0"/>
          <w:numId w:val="245"/>
        </w:numPr>
        <w:spacing w:line="240" w:lineRule="auto"/>
        <w:jc w:val="both"/>
        <w:rPr>
          <w:color w:val="auto"/>
          <w:sz w:val="28"/>
          <w:szCs w:val="28"/>
        </w:rPr>
      </w:pPr>
      <w:r w:rsidRPr="002A0B5B">
        <w:rPr>
          <w:color w:val="auto"/>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rsidR="002A0B5B" w:rsidRPr="002A0B5B" w:rsidRDefault="002A0B5B" w:rsidP="002A0B5B">
      <w:pPr>
        <w:pStyle w:val="14"/>
        <w:numPr>
          <w:ilvl w:val="0"/>
          <w:numId w:val="245"/>
        </w:numPr>
        <w:spacing w:line="240" w:lineRule="auto"/>
        <w:jc w:val="both"/>
        <w:rPr>
          <w:color w:val="auto"/>
          <w:sz w:val="28"/>
          <w:szCs w:val="28"/>
        </w:rPr>
      </w:pPr>
      <w:r w:rsidRPr="002A0B5B">
        <w:rPr>
          <w:color w:val="auto"/>
          <w:sz w:val="28"/>
          <w:szCs w:val="28"/>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2A0B5B" w:rsidRPr="002A0B5B" w:rsidRDefault="002A0B5B" w:rsidP="002A0B5B">
      <w:pPr>
        <w:pStyle w:val="14"/>
        <w:numPr>
          <w:ilvl w:val="0"/>
          <w:numId w:val="245"/>
        </w:numPr>
        <w:spacing w:line="240" w:lineRule="auto"/>
        <w:jc w:val="both"/>
        <w:rPr>
          <w:color w:val="auto"/>
          <w:sz w:val="28"/>
          <w:szCs w:val="28"/>
        </w:rPr>
      </w:pPr>
      <w:r w:rsidRPr="002A0B5B">
        <w:rPr>
          <w:color w:val="auto"/>
          <w:sz w:val="28"/>
          <w:szCs w:val="28"/>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2A0B5B" w:rsidRPr="002A0B5B" w:rsidRDefault="002A0B5B" w:rsidP="002A0B5B">
      <w:pPr>
        <w:pStyle w:val="14"/>
        <w:numPr>
          <w:ilvl w:val="0"/>
          <w:numId w:val="245"/>
        </w:numPr>
        <w:spacing w:line="240" w:lineRule="auto"/>
        <w:jc w:val="both"/>
        <w:rPr>
          <w:color w:val="auto"/>
          <w:sz w:val="28"/>
          <w:szCs w:val="28"/>
        </w:rPr>
      </w:pPr>
      <w:r w:rsidRPr="002A0B5B">
        <w:rPr>
          <w:color w:val="auto"/>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2A0B5B" w:rsidRPr="002A0B5B" w:rsidRDefault="002A0B5B" w:rsidP="002A0B5B">
      <w:pPr>
        <w:pStyle w:val="14"/>
        <w:numPr>
          <w:ilvl w:val="0"/>
          <w:numId w:val="245"/>
        </w:numPr>
        <w:spacing w:line="240" w:lineRule="auto"/>
        <w:jc w:val="both"/>
        <w:rPr>
          <w:color w:val="auto"/>
          <w:sz w:val="28"/>
          <w:szCs w:val="28"/>
        </w:rPr>
      </w:pPr>
      <w:r w:rsidRPr="002A0B5B">
        <w:rPr>
          <w:color w:val="auto"/>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2A0B5B" w:rsidRPr="002A0B5B" w:rsidRDefault="002A0B5B" w:rsidP="002A0B5B">
      <w:pPr>
        <w:pStyle w:val="14"/>
        <w:numPr>
          <w:ilvl w:val="0"/>
          <w:numId w:val="245"/>
        </w:numPr>
        <w:spacing w:line="240" w:lineRule="auto"/>
        <w:jc w:val="both"/>
        <w:rPr>
          <w:color w:val="auto"/>
          <w:sz w:val="28"/>
          <w:szCs w:val="28"/>
        </w:rPr>
      </w:pPr>
      <w:r w:rsidRPr="002A0B5B">
        <w:rPr>
          <w:color w:val="auto"/>
          <w:sz w:val="28"/>
          <w:szCs w:val="28"/>
        </w:rPr>
        <w:t>иметь опыт творческого проектирования интерьерного пространства для конкретных задач жизнедеятельности человека;</w:t>
      </w:r>
    </w:p>
    <w:p w:rsidR="002A0B5B" w:rsidRPr="002A0B5B" w:rsidRDefault="002A0B5B" w:rsidP="002A0B5B">
      <w:pPr>
        <w:pStyle w:val="14"/>
        <w:numPr>
          <w:ilvl w:val="0"/>
          <w:numId w:val="245"/>
        </w:numPr>
        <w:spacing w:line="240" w:lineRule="auto"/>
        <w:jc w:val="both"/>
        <w:rPr>
          <w:color w:val="auto"/>
          <w:sz w:val="28"/>
          <w:szCs w:val="28"/>
        </w:rPr>
      </w:pPr>
      <w:r w:rsidRPr="002A0B5B">
        <w:rPr>
          <w:color w:val="auto"/>
          <w:sz w:val="28"/>
          <w:szCs w:val="28"/>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2A0B5B" w:rsidRPr="002A0B5B" w:rsidRDefault="002A0B5B" w:rsidP="002A0B5B">
      <w:pPr>
        <w:pStyle w:val="14"/>
        <w:numPr>
          <w:ilvl w:val="0"/>
          <w:numId w:val="245"/>
        </w:numPr>
        <w:spacing w:line="240" w:lineRule="auto"/>
        <w:jc w:val="both"/>
        <w:rPr>
          <w:color w:val="auto"/>
          <w:sz w:val="28"/>
          <w:szCs w:val="28"/>
        </w:rPr>
      </w:pPr>
      <w:r w:rsidRPr="002A0B5B">
        <w:rPr>
          <w:color w:val="auto"/>
          <w:sz w:val="28"/>
          <w:szCs w:val="28"/>
        </w:rPr>
        <w:t>иметь представление об истории костюма в истории разных эпох; характеризовать понятие моды в одежде; объяснять,</w:t>
      </w:r>
    </w:p>
    <w:p w:rsidR="002A0B5B" w:rsidRPr="002A0B5B" w:rsidRDefault="002A0B5B" w:rsidP="002A0B5B">
      <w:pPr>
        <w:pStyle w:val="14"/>
        <w:numPr>
          <w:ilvl w:val="0"/>
          <w:numId w:val="245"/>
        </w:numPr>
        <w:spacing w:line="240" w:lineRule="auto"/>
        <w:jc w:val="both"/>
        <w:rPr>
          <w:color w:val="auto"/>
          <w:sz w:val="28"/>
          <w:szCs w:val="28"/>
        </w:rPr>
      </w:pPr>
      <w:r w:rsidRPr="002A0B5B">
        <w:rPr>
          <w:color w:val="auto"/>
          <w:sz w:val="28"/>
          <w:szCs w:val="28"/>
        </w:rPr>
        <w:t>как в одежде проявляются социальный статус человека, его ценностные ориентации, мировоззренческие идеалы и характер деятельности;</w:t>
      </w:r>
    </w:p>
    <w:p w:rsidR="002A0B5B" w:rsidRPr="002A0B5B" w:rsidRDefault="002A0B5B" w:rsidP="002A0B5B">
      <w:pPr>
        <w:pStyle w:val="14"/>
        <w:numPr>
          <w:ilvl w:val="0"/>
          <w:numId w:val="245"/>
        </w:numPr>
        <w:spacing w:line="240" w:lineRule="auto"/>
        <w:jc w:val="both"/>
        <w:rPr>
          <w:color w:val="auto"/>
          <w:sz w:val="28"/>
          <w:szCs w:val="28"/>
        </w:rPr>
      </w:pPr>
      <w:r w:rsidRPr="002A0B5B">
        <w:rPr>
          <w:color w:val="auto"/>
          <w:sz w:val="28"/>
          <w:szCs w:val="28"/>
        </w:rPr>
        <w:t>иметь представление о конструкции костюма и применении законов композиции в проектировании одежды, ансамбле в костюме;</w:t>
      </w:r>
    </w:p>
    <w:p w:rsidR="002A0B5B" w:rsidRPr="002A0B5B" w:rsidRDefault="002A0B5B" w:rsidP="002A0B5B">
      <w:pPr>
        <w:pStyle w:val="14"/>
        <w:numPr>
          <w:ilvl w:val="0"/>
          <w:numId w:val="245"/>
        </w:numPr>
        <w:spacing w:line="240" w:lineRule="auto"/>
        <w:jc w:val="both"/>
        <w:rPr>
          <w:color w:val="auto"/>
          <w:sz w:val="28"/>
          <w:szCs w:val="28"/>
        </w:rPr>
      </w:pPr>
      <w:r w:rsidRPr="002A0B5B">
        <w:rPr>
          <w:color w:val="auto"/>
          <w:sz w:val="28"/>
          <w:szCs w:val="28"/>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2A0B5B" w:rsidRPr="002A0B5B" w:rsidRDefault="002A0B5B" w:rsidP="002A0B5B">
      <w:pPr>
        <w:pStyle w:val="14"/>
        <w:numPr>
          <w:ilvl w:val="0"/>
          <w:numId w:val="245"/>
        </w:numPr>
        <w:spacing w:line="240" w:lineRule="auto"/>
        <w:jc w:val="both"/>
        <w:rPr>
          <w:color w:val="auto"/>
          <w:sz w:val="28"/>
          <w:szCs w:val="28"/>
        </w:rPr>
      </w:pPr>
      <w:r w:rsidRPr="002A0B5B">
        <w:rPr>
          <w:color w:val="auto"/>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2A0B5B" w:rsidRPr="002A0B5B" w:rsidRDefault="002A0B5B" w:rsidP="002A0B5B">
      <w:pPr>
        <w:pStyle w:val="14"/>
        <w:numPr>
          <w:ilvl w:val="0"/>
          <w:numId w:val="245"/>
        </w:numPr>
        <w:spacing w:line="240" w:lineRule="auto"/>
        <w:jc w:val="both"/>
        <w:rPr>
          <w:color w:val="auto"/>
          <w:sz w:val="28"/>
          <w:szCs w:val="28"/>
        </w:rPr>
      </w:pPr>
      <w:r w:rsidRPr="002A0B5B">
        <w:rPr>
          <w:color w:val="auto"/>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2A0B5B" w:rsidRPr="002A0B5B" w:rsidRDefault="002A0B5B" w:rsidP="002A0B5B">
      <w:pPr>
        <w:pStyle w:val="ad"/>
        <w:rPr>
          <w:rFonts w:ascii="Times New Roman" w:hAnsi="Times New Roman" w:cs="Times New Roman"/>
          <w:sz w:val="28"/>
          <w:szCs w:val="28"/>
        </w:rPr>
      </w:pPr>
      <w:bookmarkStart w:id="557" w:name="bookmark1579"/>
      <w:r w:rsidRPr="002A0B5B">
        <w:rPr>
          <w:rFonts w:ascii="Times New Roman" w:hAnsi="Times New Roman" w:cs="Times New Roman"/>
          <w:sz w:val="28"/>
          <w:szCs w:val="28"/>
        </w:rPr>
        <w:t>Модуль № 4 «Изображение в синтетических,</w:t>
      </w:r>
      <w:bookmarkEnd w:id="557"/>
      <w:r w:rsidRPr="002A0B5B">
        <w:rPr>
          <w:rFonts w:ascii="Times New Roman" w:hAnsi="Times New Roman" w:cs="Times New Roman"/>
          <w:sz w:val="28"/>
          <w:szCs w:val="28"/>
        </w:rPr>
        <w:t>экранных видах искусства и художественная фотография» (</w:t>
      </w:r>
      <w:r w:rsidRPr="002A0B5B">
        <w:rPr>
          <w:rFonts w:ascii="Times New Roman" w:hAnsi="Times New Roman" w:cs="Times New Roman"/>
          <w:i/>
          <w:iCs/>
          <w:sz w:val="28"/>
          <w:szCs w:val="28"/>
        </w:rPr>
        <w:t>вариативный</w:t>
      </w:r>
      <w:r w:rsidRPr="002A0B5B">
        <w:rPr>
          <w:rFonts w:ascii="Times New Roman" w:hAnsi="Times New Roman" w:cs="Times New Roman"/>
          <w:sz w:val="28"/>
          <w:szCs w:val="28"/>
        </w:rPr>
        <w:t>):</w:t>
      </w:r>
    </w:p>
    <w:p w:rsidR="002A0B5B" w:rsidRPr="002A0B5B" w:rsidRDefault="002A0B5B" w:rsidP="002A0B5B">
      <w:pPr>
        <w:pStyle w:val="14"/>
        <w:numPr>
          <w:ilvl w:val="0"/>
          <w:numId w:val="246"/>
        </w:numPr>
        <w:spacing w:line="240" w:lineRule="auto"/>
        <w:jc w:val="both"/>
        <w:rPr>
          <w:color w:val="auto"/>
          <w:sz w:val="28"/>
          <w:szCs w:val="28"/>
        </w:rPr>
      </w:pPr>
      <w:r w:rsidRPr="002A0B5B">
        <w:rPr>
          <w:color w:val="auto"/>
          <w:sz w:val="28"/>
          <w:szCs w:val="28"/>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2A0B5B" w:rsidRPr="002A0B5B" w:rsidRDefault="002A0B5B" w:rsidP="002A0B5B">
      <w:pPr>
        <w:pStyle w:val="14"/>
        <w:numPr>
          <w:ilvl w:val="0"/>
          <w:numId w:val="246"/>
        </w:numPr>
        <w:spacing w:line="240" w:lineRule="auto"/>
        <w:jc w:val="both"/>
        <w:rPr>
          <w:color w:val="auto"/>
          <w:sz w:val="28"/>
          <w:szCs w:val="28"/>
        </w:rPr>
      </w:pPr>
      <w:r w:rsidRPr="002A0B5B">
        <w:rPr>
          <w:color w:val="auto"/>
          <w:sz w:val="28"/>
          <w:szCs w:val="28"/>
        </w:rPr>
        <w:t>понимать и характеризовать роль визуального образа в синтетических искусствах;</w:t>
      </w:r>
    </w:p>
    <w:p w:rsidR="002A0B5B" w:rsidRPr="002A0B5B" w:rsidRDefault="002A0B5B" w:rsidP="002A0B5B">
      <w:pPr>
        <w:pStyle w:val="14"/>
        <w:numPr>
          <w:ilvl w:val="0"/>
          <w:numId w:val="246"/>
        </w:numPr>
        <w:spacing w:line="240" w:lineRule="auto"/>
        <w:jc w:val="both"/>
        <w:rPr>
          <w:color w:val="auto"/>
          <w:sz w:val="28"/>
          <w:szCs w:val="28"/>
        </w:rPr>
      </w:pPr>
      <w:r w:rsidRPr="002A0B5B">
        <w:rPr>
          <w:color w:val="auto"/>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2A0B5B" w:rsidRPr="002A0B5B" w:rsidRDefault="002A0B5B" w:rsidP="002A0B5B">
      <w:pPr>
        <w:pStyle w:val="ad"/>
        <w:rPr>
          <w:rFonts w:ascii="Times New Roman" w:hAnsi="Times New Roman" w:cs="Times New Roman"/>
          <w:sz w:val="28"/>
          <w:szCs w:val="28"/>
        </w:rPr>
      </w:pPr>
      <w:r w:rsidRPr="002A0B5B">
        <w:rPr>
          <w:rFonts w:ascii="Times New Roman" w:hAnsi="Times New Roman" w:cs="Times New Roman"/>
          <w:sz w:val="28"/>
          <w:szCs w:val="28"/>
        </w:rPr>
        <w:t>Художник и искусство театра:</w:t>
      </w:r>
    </w:p>
    <w:p w:rsidR="002A0B5B" w:rsidRPr="002A0B5B" w:rsidRDefault="002A0B5B" w:rsidP="002A0B5B">
      <w:pPr>
        <w:pStyle w:val="14"/>
        <w:numPr>
          <w:ilvl w:val="0"/>
          <w:numId w:val="247"/>
        </w:numPr>
        <w:spacing w:line="240" w:lineRule="auto"/>
        <w:jc w:val="both"/>
        <w:rPr>
          <w:color w:val="auto"/>
          <w:sz w:val="28"/>
          <w:szCs w:val="28"/>
        </w:rPr>
      </w:pPr>
      <w:r w:rsidRPr="002A0B5B">
        <w:rPr>
          <w:color w:val="auto"/>
          <w:sz w:val="28"/>
          <w:szCs w:val="28"/>
        </w:rPr>
        <w:t>иметь представление об истории развития театра и жанровом многообразии театральных представлений;</w:t>
      </w:r>
    </w:p>
    <w:p w:rsidR="002A0B5B" w:rsidRPr="002A0B5B" w:rsidRDefault="002A0B5B" w:rsidP="002A0B5B">
      <w:pPr>
        <w:pStyle w:val="14"/>
        <w:numPr>
          <w:ilvl w:val="0"/>
          <w:numId w:val="247"/>
        </w:numPr>
        <w:spacing w:line="240" w:lineRule="auto"/>
        <w:jc w:val="both"/>
        <w:rPr>
          <w:color w:val="auto"/>
          <w:sz w:val="28"/>
          <w:szCs w:val="28"/>
        </w:rPr>
      </w:pPr>
      <w:r w:rsidRPr="002A0B5B">
        <w:rPr>
          <w:color w:val="auto"/>
          <w:sz w:val="28"/>
          <w:szCs w:val="28"/>
        </w:rPr>
        <w:t>знать о роли художника и видах профессиональной художнической деятельности в современном театре;</w:t>
      </w:r>
    </w:p>
    <w:p w:rsidR="002A0B5B" w:rsidRPr="002A0B5B" w:rsidRDefault="002A0B5B" w:rsidP="002A0B5B">
      <w:pPr>
        <w:pStyle w:val="14"/>
        <w:numPr>
          <w:ilvl w:val="0"/>
          <w:numId w:val="247"/>
        </w:numPr>
        <w:spacing w:line="240" w:lineRule="auto"/>
        <w:jc w:val="both"/>
        <w:rPr>
          <w:color w:val="auto"/>
          <w:sz w:val="28"/>
          <w:szCs w:val="28"/>
        </w:rPr>
      </w:pPr>
      <w:r w:rsidRPr="002A0B5B">
        <w:rPr>
          <w:color w:val="auto"/>
          <w:sz w:val="28"/>
          <w:szCs w:val="28"/>
        </w:rPr>
        <w:t>иметь представление о сценографии и символическом характере сценического образа;</w:t>
      </w:r>
    </w:p>
    <w:p w:rsidR="002A0B5B" w:rsidRPr="002A0B5B" w:rsidRDefault="002A0B5B" w:rsidP="002A0B5B">
      <w:pPr>
        <w:pStyle w:val="14"/>
        <w:numPr>
          <w:ilvl w:val="0"/>
          <w:numId w:val="247"/>
        </w:numPr>
        <w:spacing w:line="240" w:lineRule="auto"/>
        <w:jc w:val="both"/>
        <w:rPr>
          <w:color w:val="auto"/>
          <w:sz w:val="28"/>
          <w:szCs w:val="28"/>
        </w:rPr>
      </w:pPr>
      <w:r w:rsidRPr="002A0B5B">
        <w:rPr>
          <w:color w:val="auto"/>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2A0B5B" w:rsidRPr="002A0B5B" w:rsidRDefault="002A0B5B" w:rsidP="002A0B5B">
      <w:pPr>
        <w:pStyle w:val="14"/>
        <w:numPr>
          <w:ilvl w:val="0"/>
          <w:numId w:val="247"/>
        </w:numPr>
        <w:spacing w:line="240" w:lineRule="auto"/>
        <w:jc w:val="both"/>
        <w:rPr>
          <w:color w:val="auto"/>
          <w:sz w:val="28"/>
          <w:szCs w:val="28"/>
        </w:rPr>
      </w:pPr>
      <w:r w:rsidRPr="002A0B5B">
        <w:rPr>
          <w:color w:val="auto"/>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2A0B5B" w:rsidRPr="002A0B5B" w:rsidRDefault="002A0B5B" w:rsidP="002A0B5B">
      <w:pPr>
        <w:pStyle w:val="14"/>
        <w:numPr>
          <w:ilvl w:val="0"/>
          <w:numId w:val="247"/>
        </w:numPr>
        <w:spacing w:line="240" w:lineRule="auto"/>
        <w:jc w:val="both"/>
        <w:rPr>
          <w:color w:val="auto"/>
          <w:sz w:val="28"/>
          <w:szCs w:val="28"/>
        </w:rPr>
      </w:pPr>
      <w:r w:rsidRPr="002A0B5B">
        <w:rPr>
          <w:color w:val="auto"/>
          <w:sz w:val="28"/>
          <w:szCs w:val="28"/>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2A0B5B" w:rsidRPr="002A0B5B" w:rsidRDefault="002A0B5B" w:rsidP="002A0B5B">
      <w:pPr>
        <w:pStyle w:val="14"/>
        <w:numPr>
          <w:ilvl w:val="0"/>
          <w:numId w:val="247"/>
        </w:numPr>
        <w:spacing w:line="240" w:lineRule="auto"/>
        <w:jc w:val="both"/>
        <w:rPr>
          <w:color w:val="auto"/>
          <w:sz w:val="28"/>
          <w:szCs w:val="28"/>
        </w:rPr>
      </w:pPr>
      <w:r w:rsidRPr="002A0B5B">
        <w:rPr>
          <w:color w:val="auto"/>
          <w:sz w:val="28"/>
          <w:szCs w:val="28"/>
        </w:rPr>
        <w:t>объяснять ведущую роль художника кукольного спектакля как соавтора режиссёра и актёра в процессе создания образа персонажа;</w:t>
      </w:r>
    </w:p>
    <w:p w:rsidR="002A0B5B" w:rsidRPr="002A0B5B" w:rsidRDefault="002A0B5B" w:rsidP="002A0B5B">
      <w:pPr>
        <w:pStyle w:val="14"/>
        <w:numPr>
          <w:ilvl w:val="0"/>
          <w:numId w:val="247"/>
        </w:numPr>
        <w:spacing w:line="240" w:lineRule="auto"/>
        <w:jc w:val="both"/>
        <w:rPr>
          <w:color w:val="auto"/>
          <w:sz w:val="28"/>
          <w:szCs w:val="28"/>
        </w:rPr>
      </w:pPr>
      <w:r w:rsidRPr="002A0B5B">
        <w:rPr>
          <w:color w:val="auto"/>
          <w:sz w:val="28"/>
          <w:szCs w:val="28"/>
        </w:rPr>
        <w:t>иметь практический навык игрового одушевления куклы из простых бытовых предметов;</w:t>
      </w:r>
    </w:p>
    <w:p w:rsidR="002A0B5B" w:rsidRPr="002A0B5B" w:rsidRDefault="002A0B5B" w:rsidP="002A0B5B">
      <w:pPr>
        <w:pStyle w:val="14"/>
        <w:numPr>
          <w:ilvl w:val="0"/>
          <w:numId w:val="247"/>
        </w:numPr>
        <w:spacing w:line="240" w:lineRule="auto"/>
        <w:jc w:val="both"/>
        <w:rPr>
          <w:color w:val="auto"/>
          <w:sz w:val="28"/>
          <w:szCs w:val="28"/>
        </w:rPr>
      </w:pPr>
      <w:r w:rsidRPr="002A0B5B">
        <w:rPr>
          <w:color w:val="auto"/>
          <w:sz w:val="28"/>
          <w:szCs w:val="28"/>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2A0B5B" w:rsidRPr="002A0B5B" w:rsidRDefault="002A0B5B" w:rsidP="002A0B5B">
      <w:pPr>
        <w:pStyle w:val="ad"/>
        <w:rPr>
          <w:rFonts w:ascii="Times New Roman" w:hAnsi="Times New Roman" w:cs="Times New Roman"/>
          <w:sz w:val="28"/>
          <w:szCs w:val="28"/>
        </w:rPr>
      </w:pPr>
      <w:r w:rsidRPr="002A0B5B">
        <w:rPr>
          <w:rFonts w:ascii="Times New Roman" w:hAnsi="Times New Roman" w:cs="Times New Roman"/>
          <w:sz w:val="28"/>
          <w:szCs w:val="28"/>
        </w:rPr>
        <w:t>Художественная фотография:</w:t>
      </w:r>
    </w:p>
    <w:p w:rsidR="002A0B5B" w:rsidRPr="002A0B5B" w:rsidRDefault="002A0B5B" w:rsidP="002A0B5B">
      <w:pPr>
        <w:pStyle w:val="14"/>
        <w:numPr>
          <w:ilvl w:val="0"/>
          <w:numId w:val="248"/>
        </w:numPr>
        <w:spacing w:line="240" w:lineRule="auto"/>
        <w:jc w:val="both"/>
        <w:rPr>
          <w:color w:val="auto"/>
          <w:sz w:val="28"/>
          <w:szCs w:val="28"/>
        </w:rPr>
      </w:pPr>
      <w:r w:rsidRPr="002A0B5B">
        <w:rPr>
          <w:color w:val="auto"/>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2A0B5B" w:rsidRPr="002A0B5B" w:rsidRDefault="002A0B5B" w:rsidP="002A0B5B">
      <w:pPr>
        <w:pStyle w:val="14"/>
        <w:numPr>
          <w:ilvl w:val="0"/>
          <w:numId w:val="248"/>
        </w:numPr>
        <w:spacing w:line="240" w:lineRule="auto"/>
        <w:jc w:val="both"/>
        <w:rPr>
          <w:color w:val="auto"/>
          <w:sz w:val="28"/>
          <w:szCs w:val="28"/>
        </w:rPr>
      </w:pPr>
      <w:r w:rsidRPr="002A0B5B">
        <w:rPr>
          <w:color w:val="auto"/>
          <w:sz w:val="28"/>
          <w:szCs w:val="28"/>
        </w:rPr>
        <w:t>уметь объяснять понятия «длительность экспозиции», «выдержка», «диафрагма»;</w:t>
      </w:r>
    </w:p>
    <w:p w:rsidR="002A0B5B" w:rsidRPr="002A0B5B" w:rsidRDefault="002A0B5B" w:rsidP="002A0B5B">
      <w:pPr>
        <w:pStyle w:val="14"/>
        <w:numPr>
          <w:ilvl w:val="0"/>
          <w:numId w:val="248"/>
        </w:numPr>
        <w:spacing w:line="240" w:lineRule="auto"/>
        <w:jc w:val="both"/>
        <w:rPr>
          <w:color w:val="auto"/>
          <w:sz w:val="28"/>
          <w:szCs w:val="28"/>
        </w:rPr>
      </w:pPr>
      <w:r w:rsidRPr="002A0B5B">
        <w:rPr>
          <w:color w:val="auto"/>
          <w:sz w:val="28"/>
          <w:szCs w:val="28"/>
        </w:rPr>
        <w:t>иметь навыки фотографирования и обработки цифровых фотографий с помощью компьютерных графических редакторов;</w:t>
      </w:r>
    </w:p>
    <w:p w:rsidR="002A0B5B" w:rsidRPr="002A0B5B" w:rsidRDefault="002A0B5B" w:rsidP="002A0B5B">
      <w:pPr>
        <w:pStyle w:val="14"/>
        <w:numPr>
          <w:ilvl w:val="0"/>
          <w:numId w:val="248"/>
        </w:numPr>
        <w:spacing w:line="240" w:lineRule="auto"/>
        <w:jc w:val="both"/>
        <w:rPr>
          <w:color w:val="auto"/>
          <w:sz w:val="28"/>
          <w:szCs w:val="28"/>
        </w:rPr>
      </w:pPr>
      <w:r w:rsidRPr="002A0B5B">
        <w:rPr>
          <w:color w:val="auto"/>
          <w:sz w:val="28"/>
          <w:szCs w:val="28"/>
        </w:rPr>
        <w:t>уметь объяснять значение фотографий «Родиноведения» С. М. Прокудина-Горского для современных представлений об истории жизни в нашей стране;</w:t>
      </w:r>
    </w:p>
    <w:p w:rsidR="002A0B5B" w:rsidRPr="002A0B5B" w:rsidRDefault="002A0B5B" w:rsidP="002A0B5B">
      <w:pPr>
        <w:pStyle w:val="14"/>
        <w:numPr>
          <w:ilvl w:val="0"/>
          <w:numId w:val="248"/>
        </w:numPr>
        <w:spacing w:line="240" w:lineRule="auto"/>
        <w:jc w:val="both"/>
        <w:rPr>
          <w:color w:val="auto"/>
          <w:sz w:val="28"/>
          <w:szCs w:val="28"/>
        </w:rPr>
      </w:pPr>
      <w:r w:rsidRPr="002A0B5B">
        <w:rPr>
          <w:color w:val="auto"/>
          <w:sz w:val="28"/>
          <w:szCs w:val="28"/>
        </w:rPr>
        <w:t>различать и характеризовать различные жанры художественной фотографии;</w:t>
      </w:r>
    </w:p>
    <w:p w:rsidR="002A0B5B" w:rsidRPr="002A0B5B" w:rsidRDefault="002A0B5B" w:rsidP="002A0B5B">
      <w:pPr>
        <w:pStyle w:val="14"/>
        <w:numPr>
          <w:ilvl w:val="0"/>
          <w:numId w:val="248"/>
        </w:numPr>
        <w:spacing w:line="240" w:lineRule="auto"/>
        <w:jc w:val="both"/>
        <w:rPr>
          <w:color w:val="auto"/>
          <w:sz w:val="28"/>
          <w:szCs w:val="28"/>
        </w:rPr>
      </w:pPr>
      <w:r w:rsidRPr="002A0B5B">
        <w:rPr>
          <w:color w:val="auto"/>
          <w:sz w:val="28"/>
          <w:szCs w:val="28"/>
        </w:rPr>
        <w:t>объяснять роль света как художественного средства в искусстве фотографии;</w:t>
      </w:r>
    </w:p>
    <w:p w:rsidR="002A0B5B" w:rsidRPr="002A0B5B" w:rsidRDefault="002A0B5B" w:rsidP="002A0B5B">
      <w:pPr>
        <w:pStyle w:val="14"/>
        <w:numPr>
          <w:ilvl w:val="0"/>
          <w:numId w:val="248"/>
        </w:numPr>
        <w:spacing w:line="240" w:lineRule="auto"/>
        <w:jc w:val="both"/>
        <w:rPr>
          <w:color w:val="auto"/>
          <w:sz w:val="28"/>
          <w:szCs w:val="28"/>
        </w:rPr>
      </w:pPr>
      <w:r w:rsidRPr="002A0B5B">
        <w:rPr>
          <w:color w:val="auto"/>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2A0B5B" w:rsidRPr="002A0B5B" w:rsidRDefault="002A0B5B" w:rsidP="002A0B5B">
      <w:pPr>
        <w:pStyle w:val="14"/>
        <w:numPr>
          <w:ilvl w:val="0"/>
          <w:numId w:val="248"/>
        </w:numPr>
        <w:spacing w:line="240" w:lineRule="auto"/>
        <w:jc w:val="both"/>
        <w:rPr>
          <w:color w:val="auto"/>
          <w:sz w:val="28"/>
          <w:szCs w:val="28"/>
        </w:rPr>
      </w:pPr>
      <w:r w:rsidRPr="002A0B5B">
        <w:rPr>
          <w:color w:val="auto"/>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rsidR="002A0B5B" w:rsidRPr="002A0B5B" w:rsidRDefault="002A0B5B" w:rsidP="002A0B5B">
      <w:pPr>
        <w:pStyle w:val="14"/>
        <w:numPr>
          <w:ilvl w:val="0"/>
          <w:numId w:val="248"/>
        </w:numPr>
        <w:spacing w:line="240" w:lineRule="auto"/>
        <w:jc w:val="both"/>
        <w:rPr>
          <w:color w:val="auto"/>
          <w:sz w:val="28"/>
          <w:szCs w:val="28"/>
        </w:rPr>
      </w:pPr>
      <w:r w:rsidRPr="002A0B5B">
        <w:rPr>
          <w:color w:val="auto"/>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2A0B5B" w:rsidRPr="002A0B5B" w:rsidRDefault="002A0B5B" w:rsidP="002A0B5B">
      <w:pPr>
        <w:pStyle w:val="14"/>
        <w:numPr>
          <w:ilvl w:val="0"/>
          <w:numId w:val="248"/>
        </w:numPr>
        <w:spacing w:line="240" w:lineRule="auto"/>
        <w:jc w:val="both"/>
        <w:rPr>
          <w:color w:val="auto"/>
          <w:sz w:val="28"/>
          <w:szCs w:val="28"/>
        </w:rPr>
      </w:pPr>
      <w:r w:rsidRPr="002A0B5B">
        <w:rPr>
          <w:color w:val="auto"/>
          <w:sz w:val="28"/>
          <w:szCs w:val="28"/>
        </w:rPr>
        <w:t>обретать опыт художественного наблюдения жизни, развивая познавательный интерес и внимание к окружающему миру, к людям;</w:t>
      </w:r>
    </w:p>
    <w:p w:rsidR="002A0B5B" w:rsidRPr="002A0B5B" w:rsidRDefault="002A0B5B" w:rsidP="002A0B5B">
      <w:pPr>
        <w:pStyle w:val="14"/>
        <w:numPr>
          <w:ilvl w:val="0"/>
          <w:numId w:val="248"/>
        </w:numPr>
        <w:spacing w:line="240" w:lineRule="auto"/>
        <w:jc w:val="both"/>
        <w:rPr>
          <w:color w:val="auto"/>
          <w:sz w:val="28"/>
          <w:szCs w:val="28"/>
        </w:rPr>
      </w:pPr>
      <w:r w:rsidRPr="002A0B5B">
        <w:rPr>
          <w:color w:val="auto"/>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2A0B5B" w:rsidRPr="002A0B5B" w:rsidRDefault="002A0B5B" w:rsidP="002A0B5B">
      <w:pPr>
        <w:pStyle w:val="14"/>
        <w:numPr>
          <w:ilvl w:val="0"/>
          <w:numId w:val="248"/>
        </w:numPr>
        <w:spacing w:line="240" w:lineRule="auto"/>
        <w:jc w:val="both"/>
        <w:rPr>
          <w:color w:val="auto"/>
          <w:sz w:val="28"/>
          <w:szCs w:val="28"/>
        </w:rPr>
      </w:pPr>
      <w:r w:rsidRPr="002A0B5B">
        <w:rPr>
          <w:color w:val="auto"/>
          <w:sz w:val="28"/>
          <w:szCs w:val="28"/>
        </w:rPr>
        <w:t>понимать значение репортажного жанра, роли журналистов- фотографов в истории ХХ в. и современном мире;</w:t>
      </w:r>
    </w:p>
    <w:p w:rsidR="002A0B5B" w:rsidRPr="002A0B5B" w:rsidRDefault="002A0B5B" w:rsidP="002A0B5B">
      <w:pPr>
        <w:pStyle w:val="14"/>
        <w:numPr>
          <w:ilvl w:val="0"/>
          <w:numId w:val="248"/>
        </w:numPr>
        <w:spacing w:line="240" w:lineRule="auto"/>
        <w:jc w:val="both"/>
        <w:rPr>
          <w:color w:val="auto"/>
          <w:sz w:val="28"/>
          <w:szCs w:val="28"/>
        </w:rPr>
      </w:pPr>
      <w:r w:rsidRPr="002A0B5B">
        <w:rPr>
          <w:color w:val="auto"/>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2A0B5B" w:rsidRPr="002A0B5B" w:rsidRDefault="002A0B5B" w:rsidP="002A0B5B">
      <w:pPr>
        <w:pStyle w:val="14"/>
        <w:numPr>
          <w:ilvl w:val="0"/>
          <w:numId w:val="248"/>
        </w:numPr>
        <w:spacing w:line="240" w:lineRule="auto"/>
        <w:jc w:val="both"/>
        <w:rPr>
          <w:color w:val="auto"/>
          <w:sz w:val="28"/>
          <w:szCs w:val="28"/>
        </w:rPr>
      </w:pPr>
      <w:r w:rsidRPr="002A0B5B">
        <w:rPr>
          <w:color w:val="auto"/>
          <w:sz w:val="28"/>
          <w:szCs w:val="28"/>
        </w:rPr>
        <w:t>иметь навыки компьютерной обработки и преобразования фотографий.</w:t>
      </w:r>
    </w:p>
    <w:p w:rsidR="002A0B5B" w:rsidRPr="002A0B5B" w:rsidRDefault="002A0B5B" w:rsidP="002A0B5B">
      <w:pPr>
        <w:pStyle w:val="ad"/>
        <w:rPr>
          <w:rFonts w:ascii="Times New Roman" w:hAnsi="Times New Roman" w:cs="Times New Roman"/>
          <w:sz w:val="28"/>
          <w:szCs w:val="28"/>
        </w:rPr>
      </w:pPr>
      <w:r w:rsidRPr="002A0B5B">
        <w:rPr>
          <w:rFonts w:ascii="Times New Roman" w:hAnsi="Times New Roman" w:cs="Times New Roman"/>
          <w:sz w:val="28"/>
          <w:szCs w:val="28"/>
        </w:rPr>
        <w:t>Изображение и искусство кино:</w:t>
      </w:r>
    </w:p>
    <w:p w:rsidR="002A0B5B" w:rsidRPr="002A0B5B" w:rsidRDefault="002A0B5B" w:rsidP="002A0B5B">
      <w:pPr>
        <w:pStyle w:val="14"/>
        <w:numPr>
          <w:ilvl w:val="0"/>
          <w:numId w:val="249"/>
        </w:numPr>
        <w:spacing w:line="240" w:lineRule="auto"/>
        <w:jc w:val="both"/>
        <w:rPr>
          <w:color w:val="auto"/>
          <w:sz w:val="28"/>
          <w:szCs w:val="28"/>
        </w:rPr>
      </w:pPr>
      <w:r w:rsidRPr="002A0B5B">
        <w:rPr>
          <w:color w:val="auto"/>
          <w:sz w:val="28"/>
          <w:szCs w:val="28"/>
        </w:rPr>
        <w:t>иметь представление об этапах в истории кино и его эволюции как искусства;</w:t>
      </w:r>
    </w:p>
    <w:p w:rsidR="002A0B5B" w:rsidRPr="002A0B5B" w:rsidRDefault="002A0B5B" w:rsidP="002A0B5B">
      <w:pPr>
        <w:pStyle w:val="14"/>
        <w:numPr>
          <w:ilvl w:val="0"/>
          <w:numId w:val="249"/>
        </w:numPr>
        <w:spacing w:line="240" w:lineRule="auto"/>
        <w:jc w:val="both"/>
        <w:rPr>
          <w:color w:val="auto"/>
          <w:sz w:val="28"/>
          <w:szCs w:val="28"/>
        </w:rPr>
      </w:pPr>
      <w:r w:rsidRPr="002A0B5B">
        <w:rPr>
          <w:color w:val="auto"/>
          <w:sz w:val="28"/>
          <w:szCs w:val="28"/>
        </w:rPr>
        <w:t>уметь объяснять, почему экранное время и всё изображаемое в фильме, являясь условностью, формирует у людей восприятие реального мира;</w:t>
      </w:r>
    </w:p>
    <w:p w:rsidR="002A0B5B" w:rsidRPr="002A0B5B" w:rsidRDefault="002A0B5B" w:rsidP="002A0B5B">
      <w:pPr>
        <w:pStyle w:val="14"/>
        <w:numPr>
          <w:ilvl w:val="0"/>
          <w:numId w:val="249"/>
        </w:numPr>
        <w:spacing w:line="240" w:lineRule="auto"/>
        <w:jc w:val="both"/>
        <w:rPr>
          <w:color w:val="auto"/>
          <w:sz w:val="28"/>
          <w:szCs w:val="28"/>
        </w:rPr>
      </w:pPr>
      <w:r w:rsidRPr="002A0B5B">
        <w:rPr>
          <w:color w:val="auto"/>
          <w:sz w:val="28"/>
          <w:szCs w:val="28"/>
        </w:rPr>
        <w:t>иметь представление об экранных искусствах как монтаже композиционно построенных кадров;</w:t>
      </w:r>
    </w:p>
    <w:p w:rsidR="002A0B5B" w:rsidRPr="002A0B5B" w:rsidRDefault="002A0B5B" w:rsidP="002A0B5B">
      <w:pPr>
        <w:pStyle w:val="14"/>
        <w:numPr>
          <w:ilvl w:val="0"/>
          <w:numId w:val="249"/>
        </w:numPr>
        <w:spacing w:line="240" w:lineRule="auto"/>
        <w:jc w:val="both"/>
        <w:rPr>
          <w:color w:val="auto"/>
          <w:sz w:val="28"/>
          <w:szCs w:val="28"/>
        </w:rPr>
      </w:pPr>
      <w:r w:rsidRPr="002A0B5B">
        <w:rPr>
          <w:color w:val="auto"/>
          <w:sz w:val="28"/>
          <w:szCs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2A0B5B" w:rsidRPr="002A0B5B" w:rsidRDefault="002A0B5B" w:rsidP="002A0B5B">
      <w:pPr>
        <w:pStyle w:val="14"/>
        <w:numPr>
          <w:ilvl w:val="0"/>
          <w:numId w:val="249"/>
        </w:numPr>
        <w:spacing w:line="240" w:lineRule="auto"/>
        <w:jc w:val="both"/>
        <w:rPr>
          <w:color w:val="auto"/>
          <w:sz w:val="28"/>
          <w:szCs w:val="28"/>
        </w:rPr>
      </w:pPr>
      <w:r w:rsidRPr="002A0B5B">
        <w:rPr>
          <w:color w:val="auto"/>
          <w:sz w:val="28"/>
          <w:szCs w:val="28"/>
        </w:rPr>
        <w:t>объяснять роль видео в современной бытовой культуре;</w:t>
      </w:r>
    </w:p>
    <w:p w:rsidR="002A0B5B" w:rsidRPr="002A0B5B" w:rsidRDefault="002A0B5B" w:rsidP="002A0B5B">
      <w:pPr>
        <w:pStyle w:val="14"/>
        <w:numPr>
          <w:ilvl w:val="0"/>
          <w:numId w:val="249"/>
        </w:numPr>
        <w:spacing w:line="240" w:lineRule="auto"/>
        <w:jc w:val="both"/>
        <w:rPr>
          <w:color w:val="auto"/>
          <w:sz w:val="28"/>
          <w:szCs w:val="28"/>
        </w:rPr>
      </w:pPr>
      <w:r w:rsidRPr="002A0B5B">
        <w:rPr>
          <w:color w:val="auto"/>
          <w:sz w:val="28"/>
          <w:szCs w:val="28"/>
        </w:rPr>
        <w:t>приобрести опыт создания видеоролика; осваивать основные этапы создания видеоролика и планировать свою работу по созданию видеоролика;</w:t>
      </w:r>
    </w:p>
    <w:p w:rsidR="002A0B5B" w:rsidRPr="002A0B5B" w:rsidRDefault="002A0B5B" w:rsidP="002A0B5B">
      <w:pPr>
        <w:pStyle w:val="14"/>
        <w:numPr>
          <w:ilvl w:val="0"/>
          <w:numId w:val="249"/>
        </w:numPr>
        <w:spacing w:line="240" w:lineRule="auto"/>
        <w:jc w:val="both"/>
        <w:rPr>
          <w:color w:val="auto"/>
          <w:sz w:val="28"/>
          <w:szCs w:val="28"/>
        </w:rPr>
      </w:pPr>
      <w:r w:rsidRPr="002A0B5B">
        <w:rPr>
          <w:color w:val="auto"/>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2A0B5B" w:rsidRPr="002A0B5B" w:rsidRDefault="002A0B5B" w:rsidP="002A0B5B">
      <w:pPr>
        <w:pStyle w:val="14"/>
        <w:numPr>
          <w:ilvl w:val="0"/>
          <w:numId w:val="249"/>
        </w:numPr>
        <w:spacing w:line="240" w:lineRule="auto"/>
        <w:jc w:val="both"/>
        <w:rPr>
          <w:color w:val="auto"/>
          <w:sz w:val="28"/>
          <w:szCs w:val="28"/>
        </w:rPr>
      </w:pPr>
      <w:r w:rsidRPr="002A0B5B">
        <w:rPr>
          <w:color w:val="auto"/>
          <w:sz w:val="28"/>
          <w:szCs w:val="28"/>
        </w:rPr>
        <w:t>осваивать начальные навыки практической работы по видеомонтажу на основе соответствующих компьютерных программ;</w:t>
      </w:r>
    </w:p>
    <w:p w:rsidR="002A0B5B" w:rsidRPr="002A0B5B" w:rsidRDefault="002A0B5B" w:rsidP="002A0B5B">
      <w:pPr>
        <w:pStyle w:val="14"/>
        <w:numPr>
          <w:ilvl w:val="0"/>
          <w:numId w:val="249"/>
        </w:numPr>
        <w:spacing w:line="240" w:lineRule="auto"/>
        <w:jc w:val="both"/>
        <w:rPr>
          <w:color w:val="auto"/>
          <w:sz w:val="28"/>
          <w:szCs w:val="28"/>
        </w:rPr>
      </w:pPr>
      <w:r w:rsidRPr="002A0B5B">
        <w:rPr>
          <w:color w:val="auto"/>
          <w:sz w:val="28"/>
          <w:szCs w:val="28"/>
        </w:rPr>
        <w:t>обрести навык критического осмысления качества снятых роликов;</w:t>
      </w:r>
    </w:p>
    <w:p w:rsidR="002A0B5B" w:rsidRPr="002A0B5B" w:rsidRDefault="002A0B5B" w:rsidP="002A0B5B">
      <w:pPr>
        <w:pStyle w:val="14"/>
        <w:numPr>
          <w:ilvl w:val="0"/>
          <w:numId w:val="249"/>
        </w:numPr>
        <w:spacing w:line="240" w:lineRule="auto"/>
        <w:jc w:val="both"/>
        <w:rPr>
          <w:color w:val="auto"/>
          <w:sz w:val="28"/>
          <w:szCs w:val="28"/>
        </w:rPr>
      </w:pPr>
      <w:r w:rsidRPr="002A0B5B">
        <w:rPr>
          <w:color w:val="auto"/>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2A0B5B" w:rsidRPr="002A0B5B" w:rsidRDefault="002A0B5B" w:rsidP="002A0B5B">
      <w:pPr>
        <w:pStyle w:val="14"/>
        <w:numPr>
          <w:ilvl w:val="0"/>
          <w:numId w:val="249"/>
        </w:numPr>
        <w:spacing w:line="240" w:lineRule="auto"/>
        <w:jc w:val="both"/>
        <w:rPr>
          <w:color w:val="auto"/>
          <w:sz w:val="28"/>
          <w:szCs w:val="28"/>
        </w:rPr>
      </w:pPr>
      <w:r w:rsidRPr="002A0B5B">
        <w:rPr>
          <w:color w:val="auto"/>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2A0B5B" w:rsidRPr="002A0B5B" w:rsidRDefault="002A0B5B" w:rsidP="002A0B5B">
      <w:pPr>
        <w:pStyle w:val="14"/>
        <w:numPr>
          <w:ilvl w:val="0"/>
          <w:numId w:val="249"/>
        </w:numPr>
        <w:spacing w:line="240" w:lineRule="auto"/>
        <w:jc w:val="both"/>
        <w:rPr>
          <w:color w:val="auto"/>
          <w:sz w:val="28"/>
          <w:szCs w:val="28"/>
        </w:rPr>
      </w:pPr>
      <w:r w:rsidRPr="002A0B5B">
        <w:rPr>
          <w:color w:val="auto"/>
          <w:sz w:val="28"/>
          <w:szCs w:val="28"/>
        </w:rPr>
        <w:t>осваивать опыт создания компьютерной анимации в выбранной технике и в соответствующей компьютерной программе;</w:t>
      </w:r>
    </w:p>
    <w:p w:rsidR="002A0B5B" w:rsidRPr="002A0B5B" w:rsidRDefault="002A0B5B" w:rsidP="002A0B5B">
      <w:pPr>
        <w:pStyle w:val="14"/>
        <w:numPr>
          <w:ilvl w:val="0"/>
          <w:numId w:val="249"/>
        </w:numPr>
        <w:spacing w:line="240" w:lineRule="auto"/>
        <w:jc w:val="both"/>
        <w:rPr>
          <w:color w:val="auto"/>
          <w:sz w:val="28"/>
          <w:szCs w:val="28"/>
        </w:rPr>
      </w:pPr>
      <w:r w:rsidRPr="002A0B5B">
        <w:rPr>
          <w:color w:val="auto"/>
          <w:sz w:val="28"/>
          <w:szCs w:val="28"/>
        </w:rPr>
        <w:t>иметь опыт совместной творческой коллективной работы по созданию анимационного фильма.</w:t>
      </w:r>
    </w:p>
    <w:p w:rsidR="002A0B5B" w:rsidRPr="002A0B5B" w:rsidRDefault="002A0B5B" w:rsidP="002A0B5B">
      <w:pPr>
        <w:pStyle w:val="ad"/>
        <w:rPr>
          <w:rFonts w:ascii="Times New Roman" w:hAnsi="Times New Roman" w:cs="Times New Roman"/>
          <w:sz w:val="28"/>
          <w:szCs w:val="28"/>
        </w:rPr>
      </w:pPr>
      <w:r w:rsidRPr="002A0B5B">
        <w:rPr>
          <w:rFonts w:ascii="Times New Roman" w:hAnsi="Times New Roman" w:cs="Times New Roman"/>
          <w:sz w:val="28"/>
          <w:szCs w:val="28"/>
        </w:rPr>
        <w:t>Изобразительное искусство на телевидении:</w:t>
      </w:r>
    </w:p>
    <w:p w:rsidR="002A0B5B" w:rsidRPr="002A0B5B" w:rsidRDefault="002A0B5B" w:rsidP="002A0B5B">
      <w:pPr>
        <w:pStyle w:val="14"/>
        <w:numPr>
          <w:ilvl w:val="0"/>
          <w:numId w:val="250"/>
        </w:numPr>
        <w:spacing w:line="240" w:lineRule="auto"/>
        <w:jc w:val="both"/>
        <w:rPr>
          <w:color w:val="auto"/>
          <w:sz w:val="28"/>
          <w:szCs w:val="28"/>
        </w:rPr>
      </w:pPr>
      <w:r w:rsidRPr="002A0B5B">
        <w:rPr>
          <w:color w:val="auto"/>
          <w:sz w:val="28"/>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2A0B5B" w:rsidRPr="002A0B5B" w:rsidRDefault="002A0B5B" w:rsidP="002A0B5B">
      <w:pPr>
        <w:pStyle w:val="14"/>
        <w:numPr>
          <w:ilvl w:val="0"/>
          <w:numId w:val="250"/>
        </w:numPr>
        <w:spacing w:line="240" w:lineRule="auto"/>
        <w:jc w:val="both"/>
        <w:rPr>
          <w:color w:val="auto"/>
          <w:sz w:val="28"/>
          <w:szCs w:val="28"/>
        </w:rPr>
      </w:pPr>
      <w:r w:rsidRPr="002A0B5B">
        <w:rPr>
          <w:color w:val="auto"/>
          <w:sz w:val="28"/>
          <w:szCs w:val="28"/>
        </w:rPr>
        <w:t>знать о создателе телевидения — русском инженере Владимире Зворыкине;</w:t>
      </w:r>
    </w:p>
    <w:p w:rsidR="002A0B5B" w:rsidRPr="002A0B5B" w:rsidRDefault="002A0B5B" w:rsidP="002A0B5B">
      <w:pPr>
        <w:pStyle w:val="14"/>
        <w:numPr>
          <w:ilvl w:val="0"/>
          <w:numId w:val="250"/>
        </w:numPr>
        <w:spacing w:line="240" w:lineRule="auto"/>
        <w:jc w:val="both"/>
        <w:rPr>
          <w:color w:val="auto"/>
          <w:sz w:val="28"/>
          <w:szCs w:val="28"/>
        </w:rPr>
      </w:pPr>
      <w:r w:rsidRPr="002A0B5B">
        <w:rPr>
          <w:color w:val="auto"/>
          <w:sz w:val="28"/>
          <w:szCs w:val="28"/>
        </w:rPr>
        <w:t>осознавать роль телевидения в превращении мира в единое информационное пространство;</w:t>
      </w:r>
    </w:p>
    <w:p w:rsidR="002A0B5B" w:rsidRPr="002A0B5B" w:rsidRDefault="002A0B5B" w:rsidP="002A0B5B">
      <w:pPr>
        <w:pStyle w:val="14"/>
        <w:numPr>
          <w:ilvl w:val="0"/>
          <w:numId w:val="250"/>
        </w:numPr>
        <w:spacing w:line="240" w:lineRule="auto"/>
        <w:jc w:val="both"/>
        <w:rPr>
          <w:color w:val="auto"/>
          <w:sz w:val="28"/>
          <w:szCs w:val="28"/>
        </w:rPr>
      </w:pPr>
      <w:r w:rsidRPr="002A0B5B">
        <w:rPr>
          <w:color w:val="auto"/>
          <w:sz w:val="28"/>
          <w:szCs w:val="28"/>
        </w:rPr>
        <w:t>иметь представление о многих направлениях деятельности и профессиях художника на телевидении;</w:t>
      </w:r>
    </w:p>
    <w:p w:rsidR="002A0B5B" w:rsidRPr="002A0B5B" w:rsidRDefault="002A0B5B" w:rsidP="002A0B5B">
      <w:pPr>
        <w:pStyle w:val="14"/>
        <w:numPr>
          <w:ilvl w:val="0"/>
          <w:numId w:val="250"/>
        </w:numPr>
        <w:spacing w:line="240" w:lineRule="auto"/>
        <w:jc w:val="both"/>
        <w:rPr>
          <w:color w:val="auto"/>
          <w:sz w:val="28"/>
          <w:szCs w:val="28"/>
        </w:rPr>
      </w:pPr>
      <w:r w:rsidRPr="002A0B5B">
        <w:rPr>
          <w:color w:val="auto"/>
          <w:sz w:val="28"/>
          <w:szCs w:val="28"/>
        </w:rPr>
        <w:t>применять полученные знания и опыт творчества в работе школьного телевидения и студии мультимедиа;</w:t>
      </w:r>
    </w:p>
    <w:p w:rsidR="002A0B5B" w:rsidRPr="002A0B5B" w:rsidRDefault="002A0B5B" w:rsidP="002A0B5B">
      <w:pPr>
        <w:pStyle w:val="14"/>
        <w:numPr>
          <w:ilvl w:val="0"/>
          <w:numId w:val="250"/>
        </w:numPr>
        <w:spacing w:line="240" w:lineRule="auto"/>
        <w:jc w:val="both"/>
        <w:rPr>
          <w:color w:val="auto"/>
          <w:sz w:val="28"/>
          <w:szCs w:val="28"/>
        </w:rPr>
      </w:pPr>
      <w:r w:rsidRPr="002A0B5B">
        <w:rPr>
          <w:color w:val="auto"/>
          <w:sz w:val="28"/>
          <w:szCs w:val="28"/>
        </w:rPr>
        <w:t>понимать образовательные задачи зрительской культуры и необходимость зрительских умений;</w:t>
      </w:r>
    </w:p>
    <w:p w:rsidR="002A0B5B" w:rsidRDefault="002A0B5B" w:rsidP="002A0B5B">
      <w:pPr>
        <w:ind w:firstLine="708"/>
        <w:rPr>
          <w:rFonts w:ascii="Times New Roman" w:hAnsi="Times New Roman" w:cs="Times New Roman"/>
          <w:sz w:val="28"/>
          <w:szCs w:val="28"/>
        </w:rPr>
      </w:pPr>
      <w:r w:rsidRPr="002A0B5B">
        <w:rPr>
          <w:rFonts w:ascii="Times New Roman" w:hAnsi="Times New Roman" w:cs="Times New Roman"/>
          <w:sz w:val="28"/>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717E9C" w:rsidRDefault="00717E9C" w:rsidP="002A0B5B">
      <w:pPr>
        <w:ind w:firstLine="708"/>
        <w:rPr>
          <w:rFonts w:ascii="Times New Roman" w:hAnsi="Times New Roman" w:cs="Times New Roman"/>
          <w:sz w:val="28"/>
          <w:szCs w:val="28"/>
        </w:rPr>
      </w:pPr>
    </w:p>
    <w:p w:rsidR="00717E9C" w:rsidRDefault="00717E9C" w:rsidP="002A0B5B">
      <w:pPr>
        <w:ind w:firstLine="708"/>
        <w:rPr>
          <w:rFonts w:ascii="Times New Roman" w:hAnsi="Times New Roman" w:cs="Times New Roman"/>
          <w:sz w:val="28"/>
          <w:szCs w:val="28"/>
          <w:lang w:eastAsia="en-US"/>
        </w:rPr>
      </w:pPr>
    </w:p>
    <w:p w:rsidR="00952E9A" w:rsidRPr="003018A2" w:rsidRDefault="00952E9A" w:rsidP="00952E9A">
      <w:pPr>
        <w:pStyle w:val="14"/>
        <w:spacing w:line="240" w:lineRule="auto"/>
        <w:jc w:val="center"/>
        <w:rPr>
          <w:b/>
          <w:color w:val="auto"/>
          <w:sz w:val="28"/>
          <w:szCs w:val="28"/>
        </w:rPr>
      </w:pPr>
      <w:r w:rsidRPr="003018A2">
        <w:rPr>
          <w:b/>
          <w:color w:val="auto"/>
          <w:sz w:val="28"/>
          <w:szCs w:val="28"/>
        </w:rPr>
        <w:t>2.1.</w:t>
      </w:r>
      <w:r w:rsidR="003018A2" w:rsidRPr="003018A2">
        <w:rPr>
          <w:b/>
          <w:color w:val="auto"/>
          <w:sz w:val="28"/>
          <w:szCs w:val="28"/>
        </w:rPr>
        <w:t xml:space="preserve">14. </w:t>
      </w:r>
      <w:r w:rsidR="00717E9C">
        <w:rPr>
          <w:b/>
          <w:color w:val="auto"/>
          <w:sz w:val="28"/>
          <w:szCs w:val="28"/>
        </w:rPr>
        <w:t>МУЗЫКА</w:t>
      </w:r>
    </w:p>
    <w:p w:rsidR="00952E9A" w:rsidRPr="003018A2" w:rsidRDefault="00952E9A" w:rsidP="003018A2">
      <w:pPr>
        <w:pStyle w:val="14"/>
        <w:spacing w:line="240" w:lineRule="auto"/>
        <w:jc w:val="center"/>
        <w:rPr>
          <w:b/>
          <w:color w:val="auto"/>
          <w:sz w:val="28"/>
          <w:szCs w:val="28"/>
        </w:rPr>
      </w:pPr>
      <w:r w:rsidRPr="003018A2">
        <w:rPr>
          <w:b/>
          <w:color w:val="auto"/>
          <w:sz w:val="28"/>
          <w:szCs w:val="28"/>
        </w:rPr>
        <w:t>Пояснительная записка</w:t>
      </w:r>
    </w:p>
    <w:p w:rsidR="00952E9A" w:rsidRPr="003018A2" w:rsidRDefault="00952E9A" w:rsidP="003018A2">
      <w:pPr>
        <w:pStyle w:val="14"/>
        <w:spacing w:line="240" w:lineRule="auto"/>
        <w:jc w:val="both"/>
        <w:rPr>
          <w:color w:val="auto"/>
          <w:sz w:val="28"/>
          <w:szCs w:val="28"/>
        </w:rPr>
      </w:pPr>
      <w:r w:rsidRPr="003018A2">
        <w:rPr>
          <w:color w:val="auto"/>
          <w:sz w:val="28"/>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952E9A" w:rsidRPr="003018A2" w:rsidRDefault="00952E9A" w:rsidP="003018A2">
      <w:pPr>
        <w:pStyle w:val="14"/>
        <w:spacing w:line="240" w:lineRule="auto"/>
        <w:jc w:val="both"/>
        <w:rPr>
          <w:color w:val="auto"/>
          <w:sz w:val="28"/>
          <w:szCs w:val="28"/>
        </w:rPr>
      </w:pPr>
      <w:r w:rsidRPr="003018A2">
        <w:rPr>
          <w:color w:val="auto"/>
          <w:sz w:val="28"/>
          <w:szCs w:val="28"/>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952E9A" w:rsidRPr="003018A2" w:rsidRDefault="00952E9A" w:rsidP="003018A2">
      <w:pPr>
        <w:pStyle w:val="14"/>
        <w:spacing w:line="240" w:lineRule="auto"/>
        <w:jc w:val="both"/>
        <w:rPr>
          <w:color w:val="auto"/>
          <w:sz w:val="28"/>
          <w:szCs w:val="28"/>
        </w:rPr>
      </w:pPr>
      <w:r w:rsidRPr="003018A2">
        <w:rPr>
          <w:color w:val="auto"/>
          <w:sz w:val="28"/>
          <w:szCs w:val="28"/>
        </w:rPr>
        <w:t>В процессе конкретизации учебных целей их реализация осуществляется по следующим направлениям:</w:t>
      </w:r>
    </w:p>
    <w:p w:rsidR="00952E9A" w:rsidRPr="003018A2" w:rsidRDefault="00952E9A" w:rsidP="003018A2">
      <w:pPr>
        <w:pStyle w:val="14"/>
        <w:numPr>
          <w:ilvl w:val="0"/>
          <w:numId w:val="251"/>
        </w:numPr>
        <w:tabs>
          <w:tab w:val="left" w:pos="543"/>
        </w:tabs>
        <w:spacing w:line="240" w:lineRule="auto"/>
        <w:jc w:val="both"/>
        <w:rPr>
          <w:color w:val="auto"/>
          <w:sz w:val="28"/>
          <w:szCs w:val="28"/>
        </w:rPr>
      </w:pPr>
      <w:r w:rsidRPr="003018A2">
        <w:rPr>
          <w:color w:val="auto"/>
          <w:sz w:val="28"/>
          <w:szCs w:val="28"/>
        </w:rPr>
        <w:t>становление системы ценностей обучающихся, развитие целостного миропонимания в единстве эмоциональной и познавательной сферы;</w:t>
      </w:r>
    </w:p>
    <w:p w:rsidR="00952E9A" w:rsidRPr="003018A2" w:rsidRDefault="00952E9A" w:rsidP="003018A2">
      <w:pPr>
        <w:pStyle w:val="14"/>
        <w:numPr>
          <w:ilvl w:val="0"/>
          <w:numId w:val="251"/>
        </w:numPr>
        <w:tabs>
          <w:tab w:val="left" w:pos="548"/>
        </w:tabs>
        <w:spacing w:line="240" w:lineRule="auto"/>
        <w:jc w:val="both"/>
        <w:rPr>
          <w:color w:val="auto"/>
          <w:sz w:val="28"/>
          <w:szCs w:val="28"/>
        </w:rPr>
      </w:pPr>
      <w:r w:rsidRPr="003018A2">
        <w:rPr>
          <w:color w:val="auto"/>
          <w:sz w:val="28"/>
          <w:szCs w:val="28"/>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952E9A" w:rsidRPr="003018A2" w:rsidRDefault="00952E9A" w:rsidP="003018A2">
      <w:pPr>
        <w:pStyle w:val="14"/>
        <w:numPr>
          <w:ilvl w:val="0"/>
          <w:numId w:val="251"/>
        </w:numPr>
        <w:tabs>
          <w:tab w:val="left" w:pos="548"/>
        </w:tabs>
        <w:spacing w:line="240" w:lineRule="auto"/>
        <w:jc w:val="both"/>
        <w:rPr>
          <w:color w:val="auto"/>
          <w:sz w:val="28"/>
          <w:szCs w:val="28"/>
        </w:rPr>
      </w:pPr>
      <w:r w:rsidRPr="003018A2">
        <w:rPr>
          <w:color w:val="auto"/>
          <w:sz w:val="28"/>
          <w:szCs w:val="28"/>
        </w:rPr>
        <w:t>формирование творческих способностей ребёнка, развитие внутренней мотивации к интонационно-содержательной деятельности.</w:t>
      </w:r>
    </w:p>
    <w:p w:rsidR="00952E9A" w:rsidRPr="003018A2" w:rsidRDefault="00952E9A" w:rsidP="003018A2">
      <w:pPr>
        <w:pStyle w:val="14"/>
        <w:spacing w:line="240" w:lineRule="auto"/>
        <w:jc w:val="both"/>
        <w:rPr>
          <w:color w:val="auto"/>
          <w:sz w:val="28"/>
          <w:szCs w:val="28"/>
        </w:rPr>
      </w:pPr>
      <w:r w:rsidRPr="003018A2">
        <w:rPr>
          <w:color w:val="auto"/>
          <w:sz w:val="28"/>
          <w:szCs w:val="28"/>
        </w:rPr>
        <w:t>Важнейшими задачами изучения предмета «Музыка» в основной школе являются:</w:t>
      </w:r>
    </w:p>
    <w:p w:rsidR="00952E9A" w:rsidRPr="003018A2" w:rsidRDefault="00952E9A" w:rsidP="003018A2">
      <w:pPr>
        <w:pStyle w:val="14"/>
        <w:numPr>
          <w:ilvl w:val="0"/>
          <w:numId w:val="252"/>
        </w:numPr>
        <w:tabs>
          <w:tab w:val="left" w:pos="534"/>
        </w:tabs>
        <w:spacing w:line="240" w:lineRule="auto"/>
        <w:jc w:val="both"/>
        <w:rPr>
          <w:color w:val="auto"/>
          <w:sz w:val="28"/>
          <w:szCs w:val="28"/>
        </w:rPr>
      </w:pPr>
      <w:r w:rsidRPr="003018A2">
        <w:rPr>
          <w:color w:val="auto"/>
          <w:sz w:val="28"/>
          <w:szCs w:val="28"/>
        </w:rPr>
        <w:t>Приобщение к общечеловеческим духовным ценностям через личный психологический опыт эмоционально-эстетического переживания.</w:t>
      </w:r>
    </w:p>
    <w:p w:rsidR="00952E9A" w:rsidRPr="003018A2" w:rsidRDefault="00952E9A" w:rsidP="003018A2">
      <w:pPr>
        <w:pStyle w:val="14"/>
        <w:numPr>
          <w:ilvl w:val="0"/>
          <w:numId w:val="252"/>
        </w:numPr>
        <w:tabs>
          <w:tab w:val="left" w:pos="534"/>
        </w:tabs>
        <w:spacing w:line="240" w:lineRule="auto"/>
        <w:jc w:val="both"/>
        <w:rPr>
          <w:color w:val="auto"/>
          <w:sz w:val="28"/>
          <w:szCs w:val="28"/>
        </w:rPr>
      </w:pPr>
      <w:r w:rsidRPr="003018A2">
        <w:rPr>
          <w:color w:val="auto"/>
          <w:sz w:val="28"/>
          <w:szCs w:val="28"/>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952E9A" w:rsidRPr="003018A2" w:rsidRDefault="00952E9A" w:rsidP="003018A2">
      <w:pPr>
        <w:pStyle w:val="14"/>
        <w:numPr>
          <w:ilvl w:val="0"/>
          <w:numId w:val="252"/>
        </w:numPr>
        <w:tabs>
          <w:tab w:val="left" w:pos="529"/>
        </w:tabs>
        <w:spacing w:line="240" w:lineRule="auto"/>
        <w:jc w:val="both"/>
        <w:rPr>
          <w:color w:val="auto"/>
          <w:sz w:val="28"/>
          <w:szCs w:val="28"/>
        </w:rPr>
      </w:pPr>
      <w:r w:rsidRPr="003018A2">
        <w:rPr>
          <w:color w:val="auto"/>
          <w:sz w:val="28"/>
          <w:szCs w:val="28"/>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952E9A" w:rsidRPr="003018A2" w:rsidRDefault="00952E9A" w:rsidP="003018A2">
      <w:pPr>
        <w:pStyle w:val="14"/>
        <w:numPr>
          <w:ilvl w:val="0"/>
          <w:numId w:val="252"/>
        </w:numPr>
        <w:tabs>
          <w:tab w:val="left" w:pos="529"/>
        </w:tabs>
        <w:spacing w:line="240" w:lineRule="auto"/>
        <w:jc w:val="both"/>
        <w:rPr>
          <w:color w:val="auto"/>
          <w:sz w:val="28"/>
          <w:szCs w:val="28"/>
        </w:rPr>
      </w:pPr>
      <w:r w:rsidRPr="003018A2">
        <w:rPr>
          <w:color w:val="auto"/>
          <w:sz w:val="28"/>
          <w:szCs w:val="28"/>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952E9A" w:rsidRPr="003018A2" w:rsidRDefault="00952E9A" w:rsidP="003018A2">
      <w:pPr>
        <w:pStyle w:val="14"/>
        <w:numPr>
          <w:ilvl w:val="0"/>
          <w:numId w:val="252"/>
        </w:numPr>
        <w:tabs>
          <w:tab w:val="left" w:pos="529"/>
        </w:tabs>
        <w:spacing w:line="240" w:lineRule="auto"/>
        <w:jc w:val="both"/>
        <w:rPr>
          <w:color w:val="auto"/>
          <w:sz w:val="28"/>
          <w:szCs w:val="28"/>
        </w:rPr>
      </w:pPr>
      <w:r w:rsidRPr="003018A2">
        <w:rPr>
          <w:color w:val="auto"/>
          <w:sz w:val="28"/>
          <w:szCs w:val="28"/>
        </w:rPr>
        <w:t>Развитие общих и специальных музыкальных способностей, совершенствование в предметных умениях и навыках, в том числе:</w:t>
      </w:r>
    </w:p>
    <w:p w:rsidR="00952E9A" w:rsidRPr="003018A2" w:rsidRDefault="00952E9A" w:rsidP="003018A2">
      <w:pPr>
        <w:pStyle w:val="14"/>
        <w:numPr>
          <w:ilvl w:val="0"/>
          <w:numId w:val="253"/>
        </w:numPr>
        <w:tabs>
          <w:tab w:val="left" w:pos="534"/>
        </w:tabs>
        <w:spacing w:line="240" w:lineRule="auto"/>
        <w:jc w:val="both"/>
        <w:rPr>
          <w:color w:val="auto"/>
          <w:sz w:val="28"/>
          <w:szCs w:val="28"/>
        </w:rPr>
      </w:pPr>
      <w:r w:rsidRPr="003018A2">
        <w:rPr>
          <w:color w:val="auto"/>
          <w:sz w:val="28"/>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3018A2" w:rsidRPr="003018A2" w:rsidRDefault="003018A2" w:rsidP="003018A2">
      <w:pPr>
        <w:pStyle w:val="14"/>
        <w:numPr>
          <w:ilvl w:val="0"/>
          <w:numId w:val="253"/>
        </w:numPr>
        <w:tabs>
          <w:tab w:val="left" w:pos="534"/>
        </w:tabs>
        <w:spacing w:line="252" w:lineRule="auto"/>
        <w:jc w:val="both"/>
        <w:rPr>
          <w:color w:val="auto"/>
          <w:sz w:val="28"/>
          <w:szCs w:val="28"/>
        </w:rPr>
      </w:pPr>
      <w:r w:rsidRPr="003018A2">
        <w:rPr>
          <w:color w:val="auto"/>
          <w:sz w:val="28"/>
          <w:szCs w:val="28"/>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3018A2" w:rsidRPr="003018A2" w:rsidRDefault="003018A2" w:rsidP="003018A2">
      <w:pPr>
        <w:pStyle w:val="14"/>
        <w:numPr>
          <w:ilvl w:val="0"/>
          <w:numId w:val="253"/>
        </w:numPr>
        <w:tabs>
          <w:tab w:val="left" w:pos="534"/>
        </w:tabs>
        <w:spacing w:line="252" w:lineRule="auto"/>
        <w:jc w:val="both"/>
        <w:rPr>
          <w:color w:val="auto"/>
          <w:sz w:val="28"/>
          <w:szCs w:val="28"/>
        </w:rPr>
      </w:pPr>
      <w:r w:rsidRPr="003018A2">
        <w:rPr>
          <w:color w:val="auto"/>
          <w:sz w:val="28"/>
          <w:szCs w:val="28"/>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3018A2" w:rsidRPr="003018A2" w:rsidRDefault="003018A2" w:rsidP="003018A2">
      <w:pPr>
        <w:pStyle w:val="14"/>
        <w:numPr>
          <w:ilvl w:val="0"/>
          <w:numId w:val="253"/>
        </w:numPr>
        <w:tabs>
          <w:tab w:val="left" w:pos="519"/>
        </w:tabs>
        <w:spacing w:line="252" w:lineRule="auto"/>
        <w:jc w:val="both"/>
        <w:rPr>
          <w:color w:val="auto"/>
          <w:sz w:val="28"/>
          <w:szCs w:val="28"/>
        </w:rPr>
      </w:pPr>
      <w:r w:rsidRPr="003018A2">
        <w:rPr>
          <w:color w:val="auto"/>
          <w:sz w:val="28"/>
          <w:szCs w:val="28"/>
        </w:rPr>
        <w:t>музыкальное движение (пластическое интонирование, инсценировка, танец, двигательное моделирование и др.);</w:t>
      </w:r>
    </w:p>
    <w:p w:rsidR="003018A2" w:rsidRPr="003018A2" w:rsidRDefault="003018A2" w:rsidP="003018A2">
      <w:pPr>
        <w:pStyle w:val="14"/>
        <w:numPr>
          <w:ilvl w:val="0"/>
          <w:numId w:val="253"/>
        </w:numPr>
        <w:tabs>
          <w:tab w:val="left" w:pos="538"/>
        </w:tabs>
        <w:spacing w:line="252" w:lineRule="auto"/>
        <w:jc w:val="both"/>
        <w:rPr>
          <w:color w:val="auto"/>
          <w:sz w:val="28"/>
          <w:szCs w:val="28"/>
        </w:rPr>
      </w:pPr>
      <w:r w:rsidRPr="003018A2">
        <w:rPr>
          <w:color w:val="auto"/>
          <w:sz w:val="28"/>
          <w:szCs w:val="28"/>
        </w:rPr>
        <w:t>творческие проекты, музыкально-театральная деятельность (концерты, фестивали, представления);</w:t>
      </w:r>
    </w:p>
    <w:p w:rsidR="003018A2" w:rsidRPr="003018A2" w:rsidRDefault="003018A2" w:rsidP="003018A2">
      <w:pPr>
        <w:pStyle w:val="14"/>
        <w:numPr>
          <w:ilvl w:val="0"/>
          <w:numId w:val="253"/>
        </w:numPr>
        <w:tabs>
          <w:tab w:val="left" w:pos="524"/>
        </w:tabs>
        <w:spacing w:line="252" w:lineRule="auto"/>
        <w:jc w:val="both"/>
        <w:rPr>
          <w:color w:val="auto"/>
          <w:sz w:val="28"/>
          <w:szCs w:val="28"/>
        </w:rPr>
      </w:pPr>
      <w:r w:rsidRPr="003018A2">
        <w:rPr>
          <w:color w:val="auto"/>
          <w:sz w:val="28"/>
          <w:szCs w:val="28"/>
        </w:rPr>
        <w:t>исследовательская деятельность на материале музыкального искусства.</w:t>
      </w:r>
    </w:p>
    <w:p w:rsidR="003018A2" w:rsidRPr="003018A2" w:rsidRDefault="003018A2" w:rsidP="003018A2">
      <w:pPr>
        <w:pStyle w:val="14"/>
        <w:spacing w:line="252" w:lineRule="auto"/>
        <w:jc w:val="both"/>
        <w:rPr>
          <w:color w:val="auto"/>
          <w:sz w:val="28"/>
          <w:szCs w:val="28"/>
        </w:rPr>
      </w:pPr>
      <w:r w:rsidRPr="003018A2">
        <w:rPr>
          <w:color w:val="auto"/>
          <w:sz w:val="28"/>
          <w:szCs w:val="28"/>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3018A2" w:rsidRPr="003018A2" w:rsidRDefault="003018A2" w:rsidP="003018A2">
      <w:pPr>
        <w:pStyle w:val="14"/>
        <w:spacing w:line="252" w:lineRule="auto"/>
        <w:jc w:val="both"/>
        <w:rPr>
          <w:color w:val="auto"/>
          <w:sz w:val="28"/>
          <w:szCs w:val="28"/>
        </w:rPr>
      </w:pPr>
      <w:r w:rsidRPr="003018A2">
        <w:rPr>
          <w:color w:val="auto"/>
          <w:sz w:val="28"/>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8C19CB" w:rsidRDefault="003018A2" w:rsidP="003018A2">
      <w:pPr>
        <w:jc w:val="both"/>
        <w:rPr>
          <w:rFonts w:ascii="Times New Roman" w:hAnsi="Times New Roman" w:cs="Times New Roman"/>
          <w:sz w:val="28"/>
          <w:szCs w:val="28"/>
        </w:rPr>
      </w:pPr>
      <w:r w:rsidRPr="003018A2">
        <w:rPr>
          <w:rFonts w:ascii="Times New Roman" w:hAnsi="Times New Roman" w:cs="Times New Roman"/>
          <w:sz w:val="28"/>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w:t>
      </w:r>
      <w:r>
        <w:rPr>
          <w:rFonts w:ascii="Times New Roman" w:hAnsi="Times New Roman" w:cs="Times New Roman"/>
          <w:sz w:val="28"/>
          <w:szCs w:val="28"/>
        </w:rPr>
        <w:t xml:space="preserve"> </w:t>
      </w:r>
      <w:r w:rsidRPr="003018A2">
        <w:rPr>
          <w:rFonts w:ascii="Times New Roman" w:hAnsi="Times New Roman" w:cs="Times New Roman"/>
          <w:sz w:val="28"/>
          <w:szCs w:val="28"/>
        </w:rPr>
        <w:t>изучения предмета и образовательной области «Искусство» на протяжении всего курса школьного обучения:</w:t>
      </w:r>
    </w:p>
    <w:p w:rsidR="003018A2" w:rsidRPr="003018A2" w:rsidRDefault="003018A2" w:rsidP="003018A2">
      <w:pPr>
        <w:ind w:firstLine="284"/>
        <w:rPr>
          <w:rFonts w:ascii="Times New Roman" w:hAnsi="Times New Roman" w:cs="Times New Roman"/>
          <w:sz w:val="28"/>
          <w:szCs w:val="28"/>
        </w:rPr>
      </w:pPr>
      <w:r w:rsidRPr="003018A2">
        <w:rPr>
          <w:rFonts w:ascii="Times New Roman" w:hAnsi="Times New Roman" w:cs="Times New Roman"/>
          <w:sz w:val="28"/>
          <w:szCs w:val="28"/>
        </w:rPr>
        <w:t>модуль № 1 «Музыка моего края»;</w:t>
      </w:r>
    </w:p>
    <w:p w:rsidR="003018A2" w:rsidRPr="003018A2" w:rsidRDefault="003018A2" w:rsidP="003018A2">
      <w:pPr>
        <w:ind w:firstLine="284"/>
        <w:rPr>
          <w:rFonts w:ascii="Times New Roman" w:hAnsi="Times New Roman" w:cs="Times New Roman"/>
          <w:sz w:val="28"/>
          <w:szCs w:val="28"/>
        </w:rPr>
      </w:pPr>
      <w:r w:rsidRPr="003018A2">
        <w:rPr>
          <w:rFonts w:ascii="Times New Roman" w:hAnsi="Times New Roman" w:cs="Times New Roman"/>
          <w:sz w:val="28"/>
          <w:szCs w:val="28"/>
        </w:rPr>
        <w:t>модуль № 2 «Народное музыкальное творчество России»;</w:t>
      </w:r>
    </w:p>
    <w:p w:rsidR="003018A2" w:rsidRPr="003018A2" w:rsidRDefault="003018A2" w:rsidP="003018A2">
      <w:pPr>
        <w:ind w:firstLine="284"/>
        <w:rPr>
          <w:rFonts w:ascii="Times New Roman" w:hAnsi="Times New Roman" w:cs="Times New Roman"/>
          <w:sz w:val="28"/>
          <w:szCs w:val="28"/>
        </w:rPr>
      </w:pPr>
      <w:r w:rsidRPr="003018A2">
        <w:rPr>
          <w:rFonts w:ascii="Times New Roman" w:hAnsi="Times New Roman" w:cs="Times New Roman"/>
          <w:sz w:val="28"/>
          <w:szCs w:val="28"/>
        </w:rPr>
        <w:t>модуль № 3 «Музыка народов мира»;</w:t>
      </w:r>
    </w:p>
    <w:p w:rsidR="003018A2" w:rsidRPr="003018A2" w:rsidRDefault="003018A2" w:rsidP="003018A2">
      <w:pPr>
        <w:ind w:firstLine="284"/>
        <w:rPr>
          <w:rFonts w:ascii="Times New Roman" w:hAnsi="Times New Roman" w:cs="Times New Roman"/>
          <w:sz w:val="28"/>
          <w:szCs w:val="28"/>
        </w:rPr>
      </w:pPr>
      <w:r w:rsidRPr="003018A2">
        <w:rPr>
          <w:rFonts w:ascii="Times New Roman" w:hAnsi="Times New Roman" w:cs="Times New Roman"/>
          <w:sz w:val="28"/>
          <w:szCs w:val="28"/>
        </w:rPr>
        <w:t>модуль № 4 «Европейская классическая музыка»;</w:t>
      </w:r>
    </w:p>
    <w:p w:rsidR="003018A2" w:rsidRPr="003018A2" w:rsidRDefault="003018A2" w:rsidP="003018A2">
      <w:pPr>
        <w:ind w:firstLine="284"/>
        <w:rPr>
          <w:rFonts w:ascii="Times New Roman" w:hAnsi="Times New Roman" w:cs="Times New Roman"/>
          <w:sz w:val="28"/>
          <w:szCs w:val="28"/>
        </w:rPr>
      </w:pPr>
      <w:r w:rsidRPr="003018A2">
        <w:rPr>
          <w:rFonts w:ascii="Times New Roman" w:hAnsi="Times New Roman" w:cs="Times New Roman"/>
          <w:sz w:val="28"/>
          <w:szCs w:val="28"/>
        </w:rPr>
        <w:t>модуль № 5 «Русская классическая музыка»;</w:t>
      </w:r>
    </w:p>
    <w:p w:rsidR="003018A2" w:rsidRPr="003018A2" w:rsidRDefault="003018A2" w:rsidP="003018A2">
      <w:pPr>
        <w:ind w:firstLine="284"/>
        <w:rPr>
          <w:rFonts w:ascii="Times New Roman" w:hAnsi="Times New Roman" w:cs="Times New Roman"/>
          <w:sz w:val="28"/>
          <w:szCs w:val="28"/>
        </w:rPr>
      </w:pPr>
      <w:r w:rsidRPr="003018A2">
        <w:rPr>
          <w:rFonts w:ascii="Times New Roman" w:hAnsi="Times New Roman" w:cs="Times New Roman"/>
          <w:sz w:val="28"/>
          <w:szCs w:val="28"/>
        </w:rPr>
        <w:t>модуль № 6 «Истоки и образы русской и европейской духовной музыки»;</w:t>
      </w:r>
    </w:p>
    <w:p w:rsidR="003018A2" w:rsidRPr="003018A2" w:rsidRDefault="003018A2" w:rsidP="003018A2">
      <w:pPr>
        <w:ind w:firstLine="284"/>
        <w:rPr>
          <w:rFonts w:ascii="Times New Roman" w:hAnsi="Times New Roman" w:cs="Times New Roman"/>
          <w:sz w:val="28"/>
          <w:szCs w:val="28"/>
        </w:rPr>
      </w:pPr>
      <w:r w:rsidRPr="003018A2">
        <w:rPr>
          <w:rFonts w:ascii="Times New Roman" w:hAnsi="Times New Roman" w:cs="Times New Roman"/>
          <w:sz w:val="28"/>
          <w:szCs w:val="28"/>
        </w:rPr>
        <w:t>модуль № 7 «Современная музыка: основные жанры и направления»;</w:t>
      </w:r>
    </w:p>
    <w:p w:rsidR="003018A2" w:rsidRPr="003018A2" w:rsidRDefault="003018A2" w:rsidP="003018A2">
      <w:pPr>
        <w:ind w:firstLine="284"/>
        <w:rPr>
          <w:rFonts w:ascii="Times New Roman" w:hAnsi="Times New Roman" w:cs="Times New Roman"/>
          <w:sz w:val="28"/>
          <w:szCs w:val="28"/>
        </w:rPr>
      </w:pPr>
      <w:r w:rsidRPr="003018A2">
        <w:rPr>
          <w:rFonts w:ascii="Times New Roman" w:hAnsi="Times New Roman" w:cs="Times New Roman"/>
          <w:sz w:val="28"/>
          <w:szCs w:val="28"/>
        </w:rPr>
        <w:t>модуль № 8 «Связь музыки с другими видами искусства»;</w:t>
      </w:r>
    </w:p>
    <w:p w:rsidR="003018A2" w:rsidRDefault="003018A2" w:rsidP="003018A2">
      <w:pPr>
        <w:jc w:val="both"/>
        <w:rPr>
          <w:rFonts w:ascii="Times New Roman" w:hAnsi="Times New Roman" w:cs="Times New Roman"/>
          <w:sz w:val="28"/>
          <w:szCs w:val="28"/>
          <w:lang w:eastAsia="en-US"/>
        </w:rPr>
      </w:pPr>
      <w:r w:rsidRPr="003018A2">
        <w:rPr>
          <w:rFonts w:ascii="Times New Roman" w:hAnsi="Times New Roman" w:cs="Times New Roman"/>
          <w:sz w:val="28"/>
          <w:szCs w:val="28"/>
        </w:rPr>
        <w:t>модуль № 9 «Жанры музыкального искусства».</w:t>
      </w:r>
    </w:p>
    <w:p w:rsidR="003018A2" w:rsidRPr="003018A2" w:rsidRDefault="003018A2" w:rsidP="003018A2">
      <w:pPr>
        <w:pStyle w:val="ad"/>
        <w:pBdr>
          <w:bottom w:val="single" w:sz="12" w:space="1" w:color="auto"/>
        </w:pBdr>
        <w:rPr>
          <w:rFonts w:ascii="Times New Roman" w:hAnsi="Times New Roman" w:cs="Times New Roman"/>
          <w:sz w:val="28"/>
          <w:szCs w:val="28"/>
        </w:rPr>
      </w:pPr>
      <w:r>
        <w:rPr>
          <w:rFonts w:ascii="Times New Roman" w:hAnsi="Times New Roman" w:cs="Times New Roman"/>
          <w:sz w:val="28"/>
          <w:szCs w:val="28"/>
          <w:lang w:eastAsia="en-US"/>
        </w:rPr>
        <w:tab/>
      </w:r>
      <w:bookmarkStart w:id="558" w:name="bookmark1592"/>
      <w:r w:rsidRPr="003018A2">
        <w:rPr>
          <w:rFonts w:ascii="Times New Roman" w:hAnsi="Times New Roman" w:cs="Times New Roman"/>
          <w:sz w:val="28"/>
          <w:szCs w:val="28"/>
          <w:lang w:eastAsia="en-US"/>
        </w:rPr>
        <w:t xml:space="preserve">1.  </w:t>
      </w:r>
      <w:r w:rsidRPr="003018A2">
        <w:rPr>
          <w:rFonts w:ascii="Times New Roman" w:hAnsi="Times New Roman" w:cs="Times New Roman"/>
          <w:sz w:val="28"/>
          <w:szCs w:val="28"/>
        </w:rPr>
        <w:t>СОДЕРЖАНИЕ УЧЕБНОГО ПРЕДМЕТА «МУЗЫКА»</w:t>
      </w:r>
      <w:bookmarkEnd w:id="558"/>
    </w:p>
    <w:p w:rsidR="003018A2" w:rsidRPr="003018A2" w:rsidRDefault="003018A2" w:rsidP="003018A2">
      <w:pPr>
        <w:pStyle w:val="ad"/>
        <w:jc w:val="center"/>
        <w:rPr>
          <w:rFonts w:ascii="Times New Roman" w:hAnsi="Times New Roman" w:cs="Times New Roman"/>
          <w:sz w:val="28"/>
          <w:szCs w:val="28"/>
        </w:rPr>
      </w:pPr>
      <w:bookmarkStart w:id="559" w:name="bookmark1610"/>
      <w:r w:rsidRPr="003018A2">
        <w:rPr>
          <w:rFonts w:ascii="Times New Roman" w:hAnsi="Times New Roman" w:cs="Times New Roman"/>
          <w:sz w:val="28"/>
          <w:szCs w:val="28"/>
        </w:rPr>
        <w:t>2. ПЛАНИРУЕМЫЕ РЕЗУЛЬТАТЫ ОСВОЕНИЯ</w:t>
      </w:r>
      <w:bookmarkEnd w:id="559"/>
    </w:p>
    <w:p w:rsidR="003018A2" w:rsidRPr="003018A2" w:rsidRDefault="003018A2" w:rsidP="003018A2">
      <w:pPr>
        <w:pStyle w:val="ad"/>
        <w:jc w:val="center"/>
        <w:rPr>
          <w:rFonts w:ascii="Times New Roman" w:hAnsi="Times New Roman" w:cs="Times New Roman"/>
          <w:sz w:val="28"/>
          <w:szCs w:val="28"/>
        </w:rPr>
      </w:pPr>
      <w:r w:rsidRPr="003018A2">
        <w:rPr>
          <w:rFonts w:ascii="Times New Roman" w:hAnsi="Times New Roman" w:cs="Times New Roman"/>
          <w:sz w:val="28"/>
          <w:szCs w:val="28"/>
        </w:rPr>
        <w:t>УЧЕБНОГО ПРЕДМЕТА «МУЗЫКА»</w:t>
      </w:r>
    </w:p>
    <w:p w:rsidR="003018A2" w:rsidRPr="00EB2D57" w:rsidRDefault="003018A2" w:rsidP="003018A2">
      <w:pPr>
        <w:pStyle w:val="ad"/>
      </w:pPr>
    </w:p>
    <w:p w:rsidR="003018A2" w:rsidRPr="003018A2" w:rsidRDefault="003018A2" w:rsidP="003018A2">
      <w:pPr>
        <w:pStyle w:val="14"/>
        <w:spacing w:line="240" w:lineRule="auto"/>
        <w:jc w:val="both"/>
        <w:rPr>
          <w:color w:val="auto"/>
          <w:sz w:val="28"/>
          <w:szCs w:val="28"/>
        </w:rPr>
      </w:pPr>
      <w:r w:rsidRPr="003018A2">
        <w:rPr>
          <w:color w:val="auto"/>
          <w:sz w:val="28"/>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3018A2" w:rsidRPr="003018A2" w:rsidRDefault="003018A2" w:rsidP="003018A2">
      <w:pPr>
        <w:pStyle w:val="ad"/>
        <w:rPr>
          <w:rFonts w:ascii="Times New Roman" w:hAnsi="Times New Roman" w:cs="Times New Roman"/>
          <w:sz w:val="28"/>
          <w:szCs w:val="28"/>
        </w:rPr>
      </w:pPr>
      <w:bookmarkStart w:id="560" w:name="bookmark1614"/>
      <w:r w:rsidRPr="003018A2">
        <w:rPr>
          <w:rFonts w:ascii="Times New Roman" w:hAnsi="Times New Roman" w:cs="Times New Roman"/>
          <w:sz w:val="28"/>
          <w:szCs w:val="28"/>
        </w:rPr>
        <w:t>ЛИЧНОСТНЫЕ РЕЗУЛЬТАТЫ</w:t>
      </w:r>
      <w:bookmarkEnd w:id="560"/>
    </w:p>
    <w:p w:rsidR="003018A2" w:rsidRPr="003018A2" w:rsidRDefault="003018A2" w:rsidP="003018A2">
      <w:pPr>
        <w:pStyle w:val="14"/>
        <w:spacing w:line="240" w:lineRule="auto"/>
        <w:jc w:val="both"/>
        <w:rPr>
          <w:color w:val="auto"/>
          <w:sz w:val="28"/>
          <w:szCs w:val="28"/>
        </w:rPr>
      </w:pPr>
      <w:r w:rsidRPr="003018A2">
        <w:rPr>
          <w:color w:val="auto"/>
          <w:sz w:val="28"/>
          <w:szCs w:val="28"/>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3018A2" w:rsidRPr="003018A2" w:rsidRDefault="003018A2" w:rsidP="003018A2">
      <w:pPr>
        <w:pStyle w:val="14"/>
        <w:numPr>
          <w:ilvl w:val="0"/>
          <w:numId w:val="254"/>
        </w:numPr>
        <w:tabs>
          <w:tab w:val="left" w:pos="529"/>
        </w:tabs>
        <w:spacing w:line="240" w:lineRule="auto"/>
        <w:jc w:val="both"/>
        <w:rPr>
          <w:color w:val="auto"/>
          <w:sz w:val="28"/>
          <w:szCs w:val="28"/>
        </w:rPr>
      </w:pPr>
      <w:r w:rsidRPr="003018A2">
        <w:rPr>
          <w:color w:val="auto"/>
          <w:sz w:val="28"/>
          <w:szCs w:val="28"/>
        </w:rPr>
        <w:t>Патриотического воспитания:</w:t>
      </w:r>
    </w:p>
    <w:p w:rsidR="003018A2" w:rsidRPr="003018A2" w:rsidRDefault="003018A2" w:rsidP="003018A2">
      <w:pPr>
        <w:pStyle w:val="14"/>
        <w:spacing w:line="240" w:lineRule="auto"/>
        <w:jc w:val="both"/>
        <w:rPr>
          <w:color w:val="auto"/>
          <w:sz w:val="28"/>
          <w:szCs w:val="28"/>
        </w:rPr>
      </w:pPr>
      <w:r w:rsidRPr="003018A2">
        <w:rPr>
          <w:color w:val="auto"/>
          <w:sz w:val="28"/>
          <w:szCs w:val="28"/>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3018A2" w:rsidRPr="003018A2" w:rsidRDefault="003018A2" w:rsidP="003018A2">
      <w:pPr>
        <w:pStyle w:val="14"/>
        <w:numPr>
          <w:ilvl w:val="0"/>
          <w:numId w:val="254"/>
        </w:numPr>
        <w:tabs>
          <w:tab w:val="left" w:pos="538"/>
        </w:tabs>
        <w:spacing w:line="240" w:lineRule="auto"/>
        <w:jc w:val="both"/>
        <w:rPr>
          <w:color w:val="auto"/>
          <w:sz w:val="28"/>
          <w:szCs w:val="28"/>
        </w:rPr>
      </w:pPr>
      <w:r w:rsidRPr="003018A2">
        <w:rPr>
          <w:color w:val="auto"/>
          <w:sz w:val="28"/>
          <w:szCs w:val="28"/>
        </w:rPr>
        <w:t>Гражданского воспитания:</w:t>
      </w:r>
    </w:p>
    <w:p w:rsidR="003018A2" w:rsidRPr="003018A2" w:rsidRDefault="003018A2" w:rsidP="003018A2">
      <w:pPr>
        <w:pStyle w:val="14"/>
        <w:spacing w:line="240" w:lineRule="auto"/>
        <w:jc w:val="both"/>
        <w:rPr>
          <w:color w:val="auto"/>
          <w:sz w:val="28"/>
          <w:szCs w:val="28"/>
        </w:rPr>
      </w:pPr>
      <w:r w:rsidRPr="003018A2">
        <w:rPr>
          <w:color w:val="auto"/>
          <w:sz w:val="28"/>
          <w:szCs w:val="28"/>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3018A2" w:rsidRPr="003018A2" w:rsidRDefault="003018A2" w:rsidP="003018A2">
      <w:pPr>
        <w:pStyle w:val="14"/>
        <w:numPr>
          <w:ilvl w:val="0"/>
          <w:numId w:val="254"/>
        </w:numPr>
        <w:tabs>
          <w:tab w:val="left" w:pos="538"/>
        </w:tabs>
        <w:spacing w:line="240" w:lineRule="auto"/>
        <w:jc w:val="both"/>
        <w:rPr>
          <w:color w:val="auto"/>
          <w:sz w:val="28"/>
          <w:szCs w:val="28"/>
        </w:rPr>
      </w:pPr>
      <w:r w:rsidRPr="003018A2">
        <w:rPr>
          <w:color w:val="auto"/>
          <w:sz w:val="28"/>
          <w:szCs w:val="28"/>
        </w:rPr>
        <w:t>Духовно-нравственного воспитания:</w:t>
      </w:r>
    </w:p>
    <w:p w:rsidR="003018A2" w:rsidRPr="003018A2" w:rsidRDefault="003018A2" w:rsidP="003018A2">
      <w:pPr>
        <w:pStyle w:val="14"/>
        <w:spacing w:line="240" w:lineRule="auto"/>
        <w:jc w:val="both"/>
        <w:rPr>
          <w:color w:val="auto"/>
          <w:sz w:val="28"/>
          <w:szCs w:val="28"/>
        </w:rPr>
      </w:pPr>
      <w:r w:rsidRPr="003018A2">
        <w:rPr>
          <w:color w:val="auto"/>
          <w:sz w:val="28"/>
          <w:szCs w:val="28"/>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3018A2" w:rsidRPr="003018A2" w:rsidRDefault="003018A2" w:rsidP="003018A2">
      <w:pPr>
        <w:pStyle w:val="14"/>
        <w:numPr>
          <w:ilvl w:val="0"/>
          <w:numId w:val="254"/>
        </w:numPr>
        <w:tabs>
          <w:tab w:val="left" w:pos="538"/>
        </w:tabs>
        <w:spacing w:line="240" w:lineRule="auto"/>
        <w:jc w:val="both"/>
        <w:rPr>
          <w:color w:val="auto"/>
          <w:sz w:val="28"/>
          <w:szCs w:val="28"/>
        </w:rPr>
      </w:pPr>
      <w:r w:rsidRPr="003018A2">
        <w:rPr>
          <w:color w:val="auto"/>
          <w:sz w:val="28"/>
          <w:szCs w:val="28"/>
        </w:rPr>
        <w:t>Эстетического воспитания:</w:t>
      </w:r>
    </w:p>
    <w:p w:rsidR="003018A2" w:rsidRPr="003018A2" w:rsidRDefault="003018A2" w:rsidP="003018A2">
      <w:pPr>
        <w:pStyle w:val="14"/>
        <w:spacing w:line="240" w:lineRule="auto"/>
        <w:jc w:val="both"/>
        <w:rPr>
          <w:color w:val="auto"/>
          <w:sz w:val="28"/>
          <w:szCs w:val="28"/>
        </w:rPr>
      </w:pPr>
      <w:r w:rsidRPr="003018A2">
        <w:rPr>
          <w:color w:val="auto"/>
          <w:sz w:val="28"/>
          <w:szCs w:val="28"/>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018A2" w:rsidRPr="003018A2" w:rsidRDefault="003018A2" w:rsidP="003018A2">
      <w:pPr>
        <w:pStyle w:val="14"/>
        <w:numPr>
          <w:ilvl w:val="0"/>
          <w:numId w:val="254"/>
        </w:numPr>
        <w:tabs>
          <w:tab w:val="left" w:pos="534"/>
        </w:tabs>
        <w:spacing w:line="240" w:lineRule="auto"/>
        <w:jc w:val="both"/>
        <w:rPr>
          <w:color w:val="auto"/>
          <w:sz w:val="28"/>
          <w:szCs w:val="28"/>
        </w:rPr>
      </w:pPr>
      <w:r w:rsidRPr="003018A2">
        <w:rPr>
          <w:color w:val="auto"/>
          <w:sz w:val="28"/>
          <w:szCs w:val="28"/>
        </w:rPr>
        <w:t>Ценности научного познания:</w:t>
      </w:r>
    </w:p>
    <w:p w:rsidR="003018A2" w:rsidRPr="003018A2" w:rsidRDefault="003018A2" w:rsidP="003018A2">
      <w:pPr>
        <w:pStyle w:val="14"/>
        <w:spacing w:line="240" w:lineRule="auto"/>
        <w:jc w:val="both"/>
        <w:rPr>
          <w:color w:val="auto"/>
          <w:sz w:val="28"/>
          <w:szCs w:val="28"/>
        </w:rPr>
      </w:pPr>
      <w:r w:rsidRPr="003018A2">
        <w:rPr>
          <w:color w:val="auto"/>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3018A2" w:rsidRPr="003018A2" w:rsidRDefault="003018A2" w:rsidP="003018A2">
      <w:pPr>
        <w:pStyle w:val="14"/>
        <w:numPr>
          <w:ilvl w:val="0"/>
          <w:numId w:val="254"/>
        </w:numPr>
        <w:tabs>
          <w:tab w:val="left" w:pos="529"/>
        </w:tabs>
        <w:spacing w:line="240" w:lineRule="auto"/>
        <w:jc w:val="both"/>
        <w:rPr>
          <w:color w:val="auto"/>
          <w:sz w:val="28"/>
          <w:szCs w:val="28"/>
        </w:rPr>
      </w:pPr>
      <w:r w:rsidRPr="003018A2">
        <w:rPr>
          <w:color w:val="auto"/>
          <w:sz w:val="28"/>
          <w:szCs w:val="28"/>
        </w:rPr>
        <w:t>Физического воспитания, формирования культуры здоровья и эмоционального благополучия:</w:t>
      </w:r>
    </w:p>
    <w:p w:rsidR="003018A2" w:rsidRPr="003018A2" w:rsidRDefault="003018A2" w:rsidP="003018A2">
      <w:pPr>
        <w:pStyle w:val="14"/>
        <w:spacing w:line="240" w:lineRule="auto"/>
        <w:jc w:val="both"/>
        <w:rPr>
          <w:color w:val="auto"/>
          <w:sz w:val="28"/>
          <w:szCs w:val="28"/>
        </w:rPr>
      </w:pPr>
      <w:r w:rsidRPr="003018A2">
        <w:rPr>
          <w:color w:val="auto"/>
          <w:sz w:val="28"/>
          <w:szCs w:val="28"/>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3018A2" w:rsidRPr="003018A2" w:rsidRDefault="003018A2" w:rsidP="003018A2">
      <w:pPr>
        <w:pStyle w:val="14"/>
        <w:numPr>
          <w:ilvl w:val="0"/>
          <w:numId w:val="254"/>
        </w:numPr>
        <w:tabs>
          <w:tab w:val="left" w:pos="529"/>
        </w:tabs>
        <w:spacing w:line="240" w:lineRule="auto"/>
        <w:jc w:val="both"/>
        <w:rPr>
          <w:color w:val="auto"/>
          <w:sz w:val="28"/>
          <w:szCs w:val="28"/>
        </w:rPr>
      </w:pPr>
      <w:r w:rsidRPr="003018A2">
        <w:rPr>
          <w:color w:val="auto"/>
          <w:sz w:val="28"/>
          <w:szCs w:val="28"/>
        </w:rPr>
        <w:t>Трудового воспитания:</w:t>
      </w:r>
    </w:p>
    <w:p w:rsidR="003018A2" w:rsidRPr="003018A2" w:rsidRDefault="003018A2" w:rsidP="003018A2">
      <w:pPr>
        <w:pStyle w:val="14"/>
        <w:spacing w:line="240" w:lineRule="auto"/>
        <w:jc w:val="both"/>
        <w:rPr>
          <w:color w:val="auto"/>
          <w:sz w:val="28"/>
          <w:szCs w:val="28"/>
        </w:rPr>
      </w:pPr>
      <w:r w:rsidRPr="003018A2">
        <w:rPr>
          <w:color w:val="auto"/>
          <w:sz w:val="28"/>
          <w:szCs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3018A2" w:rsidRPr="003018A2" w:rsidRDefault="003018A2" w:rsidP="003018A2">
      <w:pPr>
        <w:pStyle w:val="14"/>
        <w:numPr>
          <w:ilvl w:val="0"/>
          <w:numId w:val="254"/>
        </w:numPr>
        <w:tabs>
          <w:tab w:val="left" w:pos="538"/>
        </w:tabs>
        <w:spacing w:line="240" w:lineRule="auto"/>
        <w:jc w:val="both"/>
        <w:rPr>
          <w:color w:val="auto"/>
          <w:sz w:val="28"/>
          <w:szCs w:val="28"/>
        </w:rPr>
      </w:pPr>
      <w:r w:rsidRPr="003018A2">
        <w:rPr>
          <w:color w:val="auto"/>
          <w:sz w:val="28"/>
          <w:szCs w:val="28"/>
        </w:rPr>
        <w:t>Экологического воспитания:</w:t>
      </w:r>
    </w:p>
    <w:p w:rsidR="003018A2" w:rsidRPr="003018A2" w:rsidRDefault="003018A2" w:rsidP="003018A2">
      <w:pPr>
        <w:pStyle w:val="14"/>
        <w:spacing w:line="240" w:lineRule="auto"/>
        <w:jc w:val="both"/>
        <w:rPr>
          <w:color w:val="auto"/>
          <w:sz w:val="28"/>
          <w:szCs w:val="28"/>
        </w:rPr>
      </w:pPr>
      <w:r w:rsidRPr="003018A2">
        <w:rPr>
          <w:color w:val="auto"/>
          <w:sz w:val="28"/>
          <w:szCs w:val="28"/>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3018A2" w:rsidRPr="003018A2" w:rsidRDefault="003018A2" w:rsidP="003018A2">
      <w:pPr>
        <w:pStyle w:val="14"/>
        <w:spacing w:line="240" w:lineRule="auto"/>
        <w:jc w:val="both"/>
        <w:rPr>
          <w:color w:val="auto"/>
          <w:sz w:val="28"/>
          <w:szCs w:val="28"/>
        </w:rPr>
      </w:pPr>
      <w:r w:rsidRPr="003018A2">
        <w:rPr>
          <w:color w:val="auto"/>
          <w:sz w:val="28"/>
          <w:szCs w:val="28"/>
        </w:rPr>
        <w:t>Личностные результаты, обеспечивающие адаптацию обучающегося к изменяющимся условиям социальной и природной среды:</w:t>
      </w:r>
    </w:p>
    <w:p w:rsidR="003018A2" w:rsidRPr="003018A2" w:rsidRDefault="003018A2" w:rsidP="003018A2">
      <w:pPr>
        <w:pStyle w:val="14"/>
        <w:spacing w:line="240" w:lineRule="auto"/>
        <w:jc w:val="both"/>
        <w:rPr>
          <w:color w:val="auto"/>
          <w:sz w:val="28"/>
          <w:szCs w:val="28"/>
        </w:rPr>
      </w:pPr>
      <w:r w:rsidRPr="003018A2">
        <w:rPr>
          <w:color w:val="auto"/>
          <w:sz w:val="28"/>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w:t>
      </w:r>
      <w:r>
        <w:rPr>
          <w:sz w:val="28"/>
          <w:szCs w:val="28"/>
        </w:rPr>
        <w:t xml:space="preserve">  </w:t>
      </w:r>
      <w:r w:rsidRPr="003018A2">
        <w:rPr>
          <w:color w:val="auto"/>
          <w:sz w:val="28"/>
          <w:szCs w:val="28"/>
        </w:rPr>
        <w:t>творческой деятельности, а также в рамках социального взаимодействия с людьми из другой культурной среды;</w:t>
      </w:r>
    </w:p>
    <w:p w:rsidR="003018A2" w:rsidRPr="003018A2" w:rsidRDefault="003018A2" w:rsidP="003018A2">
      <w:pPr>
        <w:pStyle w:val="14"/>
        <w:spacing w:line="240" w:lineRule="auto"/>
        <w:jc w:val="both"/>
        <w:rPr>
          <w:color w:val="auto"/>
          <w:sz w:val="28"/>
          <w:szCs w:val="28"/>
        </w:rPr>
      </w:pPr>
      <w:r w:rsidRPr="003018A2">
        <w:rPr>
          <w:color w:val="auto"/>
          <w:sz w:val="28"/>
          <w:szCs w:val="28"/>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3018A2" w:rsidRPr="003018A2" w:rsidRDefault="003018A2" w:rsidP="003018A2">
      <w:pPr>
        <w:pStyle w:val="14"/>
        <w:spacing w:line="240" w:lineRule="auto"/>
        <w:jc w:val="both"/>
        <w:rPr>
          <w:color w:val="auto"/>
          <w:sz w:val="28"/>
          <w:szCs w:val="28"/>
        </w:rPr>
      </w:pPr>
      <w:r w:rsidRPr="003018A2">
        <w:rPr>
          <w:color w:val="auto"/>
          <w:sz w:val="28"/>
          <w:szCs w:val="28"/>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3018A2" w:rsidRPr="003018A2" w:rsidRDefault="003018A2" w:rsidP="003018A2">
      <w:pPr>
        <w:pStyle w:val="14"/>
        <w:spacing w:line="240" w:lineRule="auto"/>
        <w:jc w:val="both"/>
        <w:rPr>
          <w:color w:val="auto"/>
          <w:sz w:val="28"/>
          <w:szCs w:val="28"/>
        </w:rPr>
      </w:pPr>
      <w:r w:rsidRPr="003018A2">
        <w:rPr>
          <w:color w:val="auto"/>
          <w:sz w:val="28"/>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3018A2" w:rsidRPr="003018A2" w:rsidRDefault="003018A2" w:rsidP="003018A2">
      <w:pPr>
        <w:pStyle w:val="ad"/>
        <w:rPr>
          <w:rFonts w:ascii="Times New Roman" w:hAnsi="Times New Roman" w:cs="Times New Roman"/>
          <w:sz w:val="28"/>
          <w:szCs w:val="28"/>
        </w:rPr>
      </w:pPr>
      <w:bookmarkStart w:id="561" w:name="bookmark1616"/>
      <w:r w:rsidRPr="003018A2">
        <w:rPr>
          <w:rFonts w:ascii="Times New Roman" w:hAnsi="Times New Roman" w:cs="Times New Roman"/>
          <w:sz w:val="28"/>
          <w:szCs w:val="28"/>
        </w:rPr>
        <w:t>МЕТАПРЕДМЕТНЫЕ РЕЗУЛЬТАТЫ</w:t>
      </w:r>
      <w:bookmarkEnd w:id="561"/>
    </w:p>
    <w:p w:rsidR="003018A2" w:rsidRPr="003018A2" w:rsidRDefault="003018A2" w:rsidP="003018A2">
      <w:pPr>
        <w:pStyle w:val="14"/>
        <w:spacing w:line="240" w:lineRule="auto"/>
        <w:jc w:val="both"/>
        <w:rPr>
          <w:color w:val="auto"/>
          <w:sz w:val="28"/>
          <w:szCs w:val="28"/>
        </w:rPr>
      </w:pPr>
      <w:r w:rsidRPr="003018A2">
        <w:rPr>
          <w:color w:val="auto"/>
          <w:sz w:val="28"/>
          <w:szCs w:val="28"/>
        </w:rPr>
        <w:t>Метапредметные результаты освоения основной образовательной программы, формируемые при изучении предмета «Музыка»:</w:t>
      </w:r>
    </w:p>
    <w:p w:rsidR="003018A2" w:rsidRPr="003018A2" w:rsidRDefault="003018A2" w:rsidP="003018A2">
      <w:pPr>
        <w:pStyle w:val="14"/>
        <w:numPr>
          <w:ilvl w:val="0"/>
          <w:numId w:val="255"/>
        </w:numPr>
        <w:tabs>
          <w:tab w:val="left" w:pos="529"/>
        </w:tabs>
        <w:spacing w:line="240" w:lineRule="auto"/>
        <w:jc w:val="both"/>
        <w:rPr>
          <w:color w:val="auto"/>
          <w:sz w:val="28"/>
          <w:szCs w:val="28"/>
        </w:rPr>
      </w:pPr>
      <w:r w:rsidRPr="003018A2">
        <w:rPr>
          <w:color w:val="auto"/>
          <w:sz w:val="28"/>
          <w:szCs w:val="28"/>
        </w:rPr>
        <w:t>Овладение универсальными познавательными действиями</w:t>
      </w:r>
    </w:p>
    <w:p w:rsidR="003018A2" w:rsidRPr="003018A2" w:rsidRDefault="003018A2" w:rsidP="003018A2">
      <w:pPr>
        <w:pStyle w:val="14"/>
        <w:spacing w:line="240" w:lineRule="auto"/>
        <w:jc w:val="both"/>
        <w:rPr>
          <w:i/>
          <w:color w:val="auto"/>
          <w:sz w:val="28"/>
          <w:szCs w:val="28"/>
        </w:rPr>
      </w:pPr>
      <w:r w:rsidRPr="003018A2">
        <w:rPr>
          <w:i/>
          <w:color w:val="auto"/>
          <w:sz w:val="28"/>
          <w:szCs w:val="28"/>
        </w:rPr>
        <w:t>Базовые логические действия:</w:t>
      </w:r>
    </w:p>
    <w:p w:rsidR="003018A2" w:rsidRPr="003018A2" w:rsidRDefault="003018A2" w:rsidP="003018A2">
      <w:pPr>
        <w:pStyle w:val="14"/>
        <w:spacing w:line="240" w:lineRule="auto"/>
        <w:jc w:val="both"/>
        <w:rPr>
          <w:color w:val="auto"/>
          <w:sz w:val="28"/>
          <w:szCs w:val="28"/>
        </w:rPr>
      </w:pPr>
      <w:r w:rsidRPr="003018A2">
        <w:rPr>
          <w:color w:val="auto"/>
          <w:sz w:val="28"/>
          <w:szCs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3018A2" w:rsidRPr="003018A2" w:rsidRDefault="003018A2" w:rsidP="003018A2">
      <w:pPr>
        <w:pStyle w:val="14"/>
        <w:spacing w:line="240" w:lineRule="auto"/>
        <w:jc w:val="both"/>
        <w:rPr>
          <w:color w:val="auto"/>
          <w:sz w:val="28"/>
          <w:szCs w:val="28"/>
        </w:rPr>
      </w:pPr>
      <w:r w:rsidRPr="003018A2">
        <w:rPr>
          <w:color w:val="auto"/>
          <w:sz w:val="28"/>
          <w:szCs w:val="28"/>
        </w:rPr>
        <w:t>сопоставлять, сравнивать на основании существенных признаков произведения, жанры и стили музыкального и других видов искусства;</w:t>
      </w:r>
    </w:p>
    <w:p w:rsidR="003018A2" w:rsidRPr="003018A2" w:rsidRDefault="003018A2" w:rsidP="003018A2">
      <w:pPr>
        <w:pStyle w:val="14"/>
        <w:spacing w:line="240" w:lineRule="auto"/>
        <w:jc w:val="both"/>
        <w:rPr>
          <w:color w:val="auto"/>
          <w:sz w:val="28"/>
          <w:szCs w:val="28"/>
        </w:rPr>
      </w:pPr>
      <w:r w:rsidRPr="003018A2">
        <w:rPr>
          <w:color w:val="auto"/>
          <w:sz w:val="28"/>
          <w:szCs w:val="28"/>
        </w:rPr>
        <w:t>обнаруживать взаимные влияния отдельных видов, жанров и стилей музыки друг на друга, формулировать гипотезы о взаимосвязях;</w:t>
      </w:r>
    </w:p>
    <w:p w:rsidR="003018A2" w:rsidRPr="003018A2" w:rsidRDefault="003018A2" w:rsidP="003018A2">
      <w:pPr>
        <w:pStyle w:val="14"/>
        <w:spacing w:line="240" w:lineRule="auto"/>
        <w:ind w:firstLine="238"/>
        <w:jc w:val="both"/>
        <w:rPr>
          <w:color w:val="auto"/>
          <w:sz w:val="28"/>
          <w:szCs w:val="28"/>
        </w:rPr>
      </w:pPr>
      <w:r w:rsidRPr="003018A2">
        <w:rPr>
          <w:color w:val="auto"/>
          <w:sz w:val="28"/>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3018A2" w:rsidRPr="003018A2" w:rsidRDefault="003018A2" w:rsidP="003018A2">
      <w:pPr>
        <w:pStyle w:val="14"/>
        <w:spacing w:line="240" w:lineRule="auto"/>
        <w:ind w:firstLine="238"/>
        <w:jc w:val="both"/>
        <w:rPr>
          <w:color w:val="auto"/>
          <w:sz w:val="28"/>
          <w:szCs w:val="28"/>
        </w:rPr>
      </w:pPr>
      <w:r w:rsidRPr="003018A2">
        <w:rPr>
          <w:color w:val="auto"/>
          <w:sz w:val="28"/>
          <w:szCs w:val="28"/>
        </w:rPr>
        <w:t>выявлять и характеризовать существенные признаки конкретного музыкального звучания;</w:t>
      </w:r>
    </w:p>
    <w:p w:rsidR="003018A2" w:rsidRPr="003018A2" w:rsidRDefault="003018A2" w:rsidP="003018A2">
      <w:pPr>
        <w:pStyle w:val="14"/>
        <w:spacing w:line="240" w:lineRule="auto"/>
        <w:ind w:firstLine="238"/>
        <w:jc w:val="both"/>
        <w:rPr>
          <w:color w:val="auto"/>
          <w:sz w:val="28"/>
          <w:szCs w:val="28"/>
        </w:rPr>
      </w:pPr>
      <w:r w:rsidRPr="003018A2">
        <w:rPr>
          <w:color w:val="auto"/>
          <w:sz w:val="28"/>
          <w:szCs w:val="28"/>
        </w:rPr>
        <w:t>самостоятельно обобщать и формулировать выводы по результатам проведённого слухового наблюдения-исследования.</w:t>
      </w:r>
    </w:p>
    <w:p w:rsidR="003018A2" w:rsidRPr="003018A2" w:rsidRDefault="003018A2" w:rsidP="003018A2">
      <w:pPr>
        <w:pStyle w:val="14"/>
        <w:spacing w:line="240" w:lineRule="auto"/>
        <w:ind w:firstLine="238"/>
        <w:jc w:val="both"/>
        <w:rPr>
          <w:i/>
          <w:color w:val="auto"/>
          <w:sz w:val="28"/>
          <w:szCs w:val="28"/>
        </w:rPr>
      </w:pPr>
      <w:r w:rsidRPr="003018A2">
        <w:rPr>
          <w:i/>
          <w:color w:val="auto"/>
          <w:sz w:val="28"/>
          <w:szCs w:val="28"/>
        </w:rPr>
        <w:t>Базовые исследовательские действия:</w:t>
      </w:r>
    </w:p>
    <w:p w:rsidR="003018A2" w:rsidRPr="003018A2" w:rsidRDefault="003018A2" w:rsidP="003018A2">
      <w:pPr>
        <w:pStyle w:val="14"/>
        <w:spacing w:line="240" w:lineRule="auto"/>
        <w:ind w:firstLine="238"/>
        <w:jc w:val="both"/>
        <w:rPr>
          <w:color w:val="auto"/>
          <w:sz w:val="28"/>
          <w:szCs w:val="28"/>
        </w:rPr>
      </w:pPr>
      <w:r w:rsidRPr="003018A2">
        <w:rPr>
          <w:color w:val="auto"/>
          <w:sz w:val="28"/>
          <w:szCs w:val="28"/>
        </w:rPr>
        <w:t>следовать внутренним слухом за развитием музыкального процесса, «наблюдать» звучание музыки;</w:t>
      </w:r>
    </w:p>
    <w:p w:rsidR="003018A2" w:rsidRPr="003018A2" w:rsidRDefault="003018A2" w:rsidP="003018A2">
      <w:pPr>
        <w:pStyle w:val="14"/>
        <w:spacing w:line="240" w:lineRule="auto"/>
        <w:jc w:val="both"/>
        <w:rPr>
          <w:color w:val="auto"/>
          <w:sz w:val="28"/>
          <w:szCs w:val="28"/>
        </w:rPr>
      </w:pPr>
      <w:r w:rsidRPr="003018A2">
        <w:rPr>
          <w:color w:val="auto"/>
          <w:sz w:val="28"/>
          <w:szCs w:val="28"/>
        </w:rPr>
        <w:t>использовать вопросы как исследовательский инструмент познания;</w:t>
      </w:r>
    </w:p>
    <w:p w:rsidR="003018A2" w:rsidRPr="00272E25" w:rsidRDefault="003018A2" w:rsidP="00272E25">
      <w:pPr>
        <w:pStyle w:val="14"/>
        <w:spacing w:line="240" w:lineRule="auto"/>
        <w:jc w:val="both"/>
        <w:rPr>
          <w:color w:val="auto"/>
          <w:sz w:val="28"/>
          <w:szCs w:val="28"/>
        </w:rPr>
      </w:pPr>
      <w:r w:rsidRPr="003018A2">
        <w:rPr>
          <w:color w:val="auto"/>
          <w:sz w:val="28"/>
          <w:szCs w:val="28"/>
        </w:rPr>
        <w:t>формулировать собственные вопросы, фиксирующие несоответствие между реальным и желательным состоянием учебной ситуации</w:t>
      </w:r>
      <w:r w:rsidRPr="00272E25">
        <w:rPr>
          <w:color w:val="auto"/>
          <w:sz w:val="28"/>
          <w:szCs w:val="28"/>
        </w:rPr>
        <w:t>,</w:t>
      </w:r>
      <w:r w:rsidRPr="00272E25">
        <w:rPr>
          <w:sz w:val="28"/>
          <w:szCs w:val="28"/>
        </w:rPr>
        <w:t xml:space="preserve"> </w:t>
      </w:r>
      <w:r w:rsidRPr="00272E25">
        <w:rPr>
          <w:color w:val="auto"/>
          <w:sz w:val="28"/>
          <w:szCs w:val="28"/>
        </w:rPr>
        <w:t>восприятия, исполнения музыки;</w:t>
      </w:r>
    </w:p>
    <w:p w:rsidR="003018A2" w:rsidRPr="00272E25" w:rsidRDefault="003018A2" w:rsidP="00272E25">
      <w:pPr>
        <w:pStyle w:val="14"/>
        <w:spacing w:line="240" w:lineRule="auto"/>
        <w:jc w:val="both"/>
        <w:rPr>
          <w:color w:val="auto"/>
          <w:sz w:val="28"/>
          <w:szCs w:val="28"/>
        </w:rPr>
      </w:pPr>
      <w:r w:rsidRPr="00272E25">
        <w:rPr>
          <w:color w:val="auto"/>
          <w:sz w:val="28"/>
          <w:szCs w:val="28"/>
        </w:rPr>
        <w:t>составлять алгоритм действий и использовать его для решения учебных, в том числе исполнительских и творческих задач;</w:t>
      </w:r>
    </w:p>
    <w:p w:rsidR="003018A2" w:rsidRPr="00272E25" w:rsidRDefault="003018A2" w:rsidP="00272E25">
      <w:pPr>
        <w:pStyle w:val="14"/>
        <w:spacing w:line="240" w:lineRule="auto"/>
        <w:jc w:val="both"/>
        <w:rPr>
          <w:color w:val="auto"/>
          <w:sz w:val="28"/>
          <w:szCs w:val="28"/>
        </w:rPr>
      </w:pPr>
      <w:r w:rsidRPr="00272E25">
        <w:rPr>
          <w:color w:val="auto"/>
          <w:sz w:val="28"/>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3018A2" w:rsidRPr="00272E25" w:rsidRDefault="003018A2" w:rsidP="00272E25">
      <w:pPr>
        <w:pStyle w:val="14"/>
        <w:spacing w:line="240" w:lineRule="auto"/>
        <w:jc w:val="both"/>
        <w:rPr>
          <w:color w:val="auto"/>
          <w:sz w:val="28"/>
          <w:szCs w:val="28"/>
        </w:rPr>
      </w:pPr>
      <w:r w:rsidRPr="00272E25">
        <w:rPr>
          <w:color w:val="auto"/>
          <w:sz w:val="28"/>
          <w:szCs w:val="28"/>
        </w:rPr>
        <w:t>самостоятельно формулировать обобщения и выводы по результатам проведённого наблюдения, слухового исследования.</w:t>
      </w:r>
    </w:p>
    <w:p w:rsidR="003018A2" w:rsidRPr="00272E25" w:rsidRDefault="003018A2" w:rsidP="00272E25">
      <w:pPr>
        <w:pStyle w:val="14"/>
        <w:spacing w:line="240" w:lineRule="auto"/>
        <w:jc w:val="both"/>
        <w:rPr>
          <w:i/>
          <w:color w:val="auto"/>
          <w:sz w:val="28"/>
          <w:szCs w:val="28"/>
        </w:rPr>
      </w:pPr>
      <w:r w:rsidRPr="00272E25">
        <w:rPr>
          <w:i/>
          <w:color w:val="auto"/>
          <w:sz w:val="28"/>
          <w:szCs w:val="28"/>
        </w:rPr>
        <w:t>Работа с информацией:</w:t>
      </w:r>
    </w:p>
    <w:p w:rsidR="003018A2" w:rsidRPr="00272E25" w:rsidRDefault="003018A2" w:rsidP="00272E25">
      <w:pPr>
        <w:pStyle w:val="14"/>
        <w:spacing w:line="240" w:lineRule="auto"/>
        <w:jc w:val="both"/>
        <w:rPr>
          <w:color w:val="auto"/>
          <w:sz w:val="28"/>
          <w:szCs w:val="28"/>
        </w:rPr>
      </w:pPr>
      <w:r w:rsidRPr="00272E25">
        <w:rPr>
          <w:color w:val="auto"/>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3018A2" w:rsidRPr="00272E25" w:rsidRDefault="003018A2" w:rsidP="00272E25">
      <w:pPr>
        <w:pStyle w:val="14"/>
        <w:spacing w:line="240" w:lineRule="auto"/>
        <w:jc w:val="both"/>
        <w:rPr>
          <w:color w:val="auto"/>
          <w:sz w:val="28"/>
          <w:szCs w:val="28"/>
        </w:rPr>
      </w:pPr>
      <w:r w:rsidRPr="00272E25">
        <w:rPr>
          <w:color w:val="auto"/>
          <w:sz w:val="28"/>
          <w:szCs w:val="28"/>
        </w:rPr>
        <w:t>понимать специфику работы с аудиоинформацией, музыкальными записями;</w:t>
      </w:r>
    </w:p>
    <w:p w:rsidR="003018A2" w:rsidRPr="00272E25" w:rsidRDefault="003018A2" w:rsidP="00272E25">
      <w:pPr>
        <w:pStyle w:val="14"/>
        <w:spacing w:line="240" w:lineRule="auto"/>
        <w:jc w:val="both"/>
        <w:rPr>
          <w:color w:val="auto"/>
          <w:sz w:val="28"/>
          <w:szCs w:val="28"/>
        </w:rPr>
      </w:pPr>
      <w:r w:rsidRPr="00272E25">
        <w:rPr>
          <w:color w:val="auto"/>
          <w:sz w:val="28"/>
          <w:szCs w:val="28"/>
        </w:rPr>
        <w:t>использовать интонирование для запоминания звуковой информации, музыкальных произведений;</w:t>
      </w:r>
    </w:p>
    <w:p w:rsidR="003018A2" w:rsidRPr="00272E25" w:rsidRDefault="003018A2" w:rsidP="00272E25">
      <w:pPr>
        <w:pStyle w:val="14"/>
        <w:spacing w:line="240" w:lineRule="auto"/>
        <w:jc w:val="both"/>
        <w:rPr>
          <w:color w:val="auto"/>
          <w:sz w:val="28"/>
          <w:szCs w:val="28"/>
        </w:rPr>
      </w:pPr>
      <w:r w:rsidRPr="00272E25">
        <w:rPr>
          <w:color w:val="auto"/>
          <w:sz w:val="28"/>
          <w:szCs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3018A2" w:rsidRPr="00272E25" w:rsidRDefault="003018A2" w:rsidP="00272E25">
      <w:pPr>
        <w:pStyle w:val="14"/>
        <w:spacing w:line="240" w:lineRule="auto"/>
        <w:jc w:val="both"/>
        <w:rPr>
          <w:color w:val="auto"/>
          <w:sz w:val="28"/>
          <w:szCs w:val="28"/>
        </w:rPr>
      </w:pPr>
      <w:r w:rsidRPr="00272E25">
        <w:rPr>
          <w:color w:val="auto"/>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3018A2" w:rsidRPr="00272E25" w:rsidRDefault="003018A2" w:rsidP="00272E25">
      <w:pPr>
        <w:pStyle w:val="14"/>
        <w:spacing w:line="240" w:lineRule="auto"/>
        <w:jc w:val="both"/>
        <w:rPr>
          <w:color w:val="auto"/>
          <w:sz w:val="28"/>
          <w:szCs w:val="28"/>
        </w:rPr>
      </w:pPr>
      <w:r w:rsidRPr="00272E25">
        <w:rPr>
          <w:color w:val="auto"/>
          <w:sz w:val="28"/>
          <w:szCs w:val="28"/>
        </w:rPr>
        <w:t>оценивать надёжность информации по критериям, предложенным учителем или сформулированным самостоятельно;</w:t>
      </w:r>
    </w:p>
    <w:p w:rsidR="003018A2" w:rsidRPr="00272E25" w:rsidRDefault="003018A2" w:rsidP="00272E25">
      <w:pPr>
        <w:pStyle w:val="14"/>
        <w:spacing w:line="240" w:lineRule="auto"/>
        <w:jc w:val="both"/>
        <w:rPr>
          <w:color w:val="auto"/>
          <w:sz w:val="28"/>
          <w:szCs w:val="28"/>
        </w:rPr>
      </w:pPr>
      <w:r w:rsidRPr="00272E25">
        <w:rPr>
          <w:color w:val="auto"/>
          <w:sz w:val="28"/>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rsidR="003018A2" w:rsidRPr="00272E25" w:rsidRDefault="003018A2" w:rsidP="00272E25">
      <w:pPr>
        <w:pStyle w:val="14"/>
        <w:spacing w:line="240" w:lineRule="auto"/>
        <w:jc w:val="both"/>
        <w:rPr>
          <w:color w:val="auto"/>
          <w:sz w:val="28"/>
          <w:szCs w:val="28"/>
        </w:rPr>
      </w:pPr>
      <w:r w:rsidRPr="00272E25">
        <w:rPr>
          <w:color w:val="auto"/>
          <w:sz w:val="28"/>
          <w:szCs w:val="28"/>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3018A2" w:rsidRPr="00272E25" w:rsidRDefault="003018A2" w:rsidP="00272E25">
      <w:pPr>
        <w:pStyle w:val="14"/>
        <w:spacing w:line="240" w:lineRule="auto"/>
        <w:jc w:val="both"/>
        <w:rPr>
          <w:color w:val="auto"/>
          <w:sz w:val="28"/>
          <w:szCs w:val="28"/>
        </w:rPr>
      </w:pPr>
      <w:r w:rsidRPr="00272E25">
        <w:rPr>
          <w:color w:val="auto"/>
          <w:sz w:val="28"/>
          <w:szCs w:val="28"/>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3018A2" w:rsidRPr="00272E25" w:rsidRDefault="003018A2" w:rsidP="00272E25">
      <w:pPr>
        <w:pStyle w:val="14"/>
        <w:numPr>
          <w:ilvl w:val="0"/>
          <w:numId w:val="255"/>
        </w:numPr>
        <w:tabs>
          <w:tab w:val="left" w:pos="529"/>
        </w:tabs>
        <w:spacing w:line="240" w:lineRule="auto"/>
        <w:jc w:val="both"/>
        <w:rPr>
          <w:color w:val="auto"/>
          <w:sz w:val="28"/>
          <w:szCs w:val="28"/>
        </w:rPr>
      </w:pPr>
      <w:r w:rsidRPr="00272E25">
        <w:rPr>
          <w:color w:val="auto"/>
          <w:sz w:val="28"/>
          <w:szCs w:val="28"/>
        </w:rPr>
        <w:t>Овладение универсальными коммуникативными действиями</w:t>
      </w:r>
    </w:p>
    <w:p w:rsidR="003018A2" w:rsidRPr="00272E25" w:rsidRDefault="003018A2" w:rsidP="00272E25">
      <w:pPr>
        <w:pStyle w:val="14"/>
        <w:spacing w:line="240" w:lineRule="auto"/>
        <w:jc w:val="both"/>
        <w:rPr>
          <w:i/>
          <w:color w:val="auto"/>
          <w:sz w:val="28"/>
          <w:szCs w:val="28"/>
        </w:rPr>
      </w:pPr>
      <w:r w:rsidRPr="00272E25">
        <w:rPr>
          <w:i/>
          <w:color w:val="auto"/>
          <w:sz w:val="28"/>
          <w:szCs w:val="28"/>
        </w:rPr>
        <w:t>Невербальная коммуникация:</w:t>
      </w:r>
    </w:p>
    <w:p w:rsidR="003018A2" w:rsidRPr="00272E25" w:rsidRDefault="003018A2" w:rsidP="00272E25">
      <w:pPr>
        <w:pStyle w:val="14"/>
        <w:spacing w:line="240" w:lineRule="auto"/>
        <w:jc w:val="both"/>
        <w:rPr>
          <w:color w:val="auto"/>
          <w:sz w:val="28"/>
          <w:szCs w:val="28"/>
        </w:rPr>
      </w:pPr>
      <w:r w:rsidRPr="00272E25">
        <w:rPr>
          <w:color w:val="auto"/>
          <w:sz w:val="28"/>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3018A2" w:rsidRPr="00272E25" w:rsidRDefault="003018A2" w:rsidP="00272E25">
      <w:pPr>
        <w:tabs>
          <w:tab w:val="left" w:pos="1029"/>
        </w:tabs>
        <w:rPr>
          <w:rFonts w:ascii="Times New Roman" w:hAnsi="Times New Roman" w:cs="Times New Roman"/>
          <w:sz w:val="28"/>
          <w:szCs w:val="28"/>
          <w:lang w:eastAsia="en-US"/>
        </w:rPr>
      </w:pPr>
      <w:r w:rsidRPr="00272E25">
        <w:rPr>
          <w:rFonts w:ascii="Times New Roman" w:hAnsi="Times New Roman" w:cs="Times New Roman"/>
          <w:sz w:val="28"/>
          <w:szCs w:val="28"/>
        </w:rPr>
        <w:t>передавать в собственном исполнении музыки художественное</w:t>
      </w:r>
    </w:p>
    <w:p w:rsidR="00272E25" w:rsidRPr="00272E25" w:rsidRDefault="00272E25" w:rsidP="00272E25">
      <w:pPr>
        <w:pStyle w:val="14"/>
        <w:spacing w:line="240" w:lineRule="auto"/>
        <w:jc w:val="both"/>
        <w:rPr>
          <w:color w:val="auto"/>
          <w:sz w:val="28"/>
          <w:szCs w:val="28"/>
        </w:rPr>
      </w:pPr>
      <w:r w:rsidRPr="00272E25">
        <w:rPr>
          <w:color w:val="auto"/>
          <w:sz w:val="28"/>
          <w:szCs w:val="28"/>
        </w:rPr>
        <w:t>содержание, выражать настроение, чувства, личное отношение к исполняемому произведению;</w:t>
      </w:r>
    </w:p>
    <w:p w:rsidR="00272E25" w:rsidRPr="00272E25" w:rsidRDefault="00272E25" w:rsidP="00272E25">
      <w:pPr>
        <w:pStyle w:val="14"/>
        <w:spacing w:line="240" w:lineRule="auto"/>
        <w:jc w:val="both"/>
        <w:rPr>
          <w:color w:val="auto"/>
          <w:sz w:val="28"/>
          <w:szCs w:val="28"/>
        </w:rPr>
      </w:pPr>
      <w:r w:rsidRPr="00272E25">
        <w:rPr>
          <w:color w:val="auto"/>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72E25" w:rsidRPr="00272E25" w:rsidRDefault="00272E25" w:rsidP="00272E25">
      <w:pPr>
        <w:pStyle w:val="14"/>
        <w:spacing w:line="240" w:lineRule="auto"/>
        <w:jc w:val="both"/>
        <w:rPr>
          <w:color w:val="auto"/>
          <w:sz w:val="28"/>
          <w:szCs w:val="28"/>
        </w:rPr>
      </w:pPr>
      <w:r w:rsidRPr="00272E25">
        <w:rPr>
          <w:color w:val="auto"/>
          <w:sz w:val="28"/>
          <w:szCs w:val="28"/>
        </w:rPr>
        <w:t>эффективно использовать интонационно-выразительные возможности в ситуации публичного выступления;</w:t>
      </w:r>
    </w:p>
    <w:p w:rsidR="00272E25" w:rsidRPr="00272E25" w:rsidRDefault="00272E25" w:rsidP="00272E25">
      <w:pPr>
        <w:pStyle w:val="14"/>
        <w:spacing w:line="240" w:lineRule="auto"/>
        <w:ind w:firstLine="238"/>
        <w:jc w:val="both"/>
        <w:rPr>
          <w:color w:val="auto"/>
          <w:sz w:val="28"/>
          <w:szCs w:val="28"/>
        </w:rPr>
      </w:pPr>
      <w:r w:rsidRPr="00272E25">
        <w:rPr>
          <w:color w:val="auto"/>
          <w:sz w:val="28"/>
          <w:szCs w:val="2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272E25" w:rsidRPr="00272E25" w:rsidRDefault="00272E25" w:rsidP="00272E25">
      <w:pPr>
        <w:pStyle w:val="14"/>
        <w:spacing w:line="240" w:lineRule="auto"/>
        <w:ind w:firstLine="238"/>
        <w:jc w:val="both"/>
        <w:rPr>
          <w:i/>
          <w:color w:val="auto"/>
          <w:sz w:val="28"/>
          <w:szCs w:val="28"/>
        </w:rPr>
      </w:pPr>
      <w:r w:rsidRPr="00272E25">
        <w:rPr>
          <w:i/>
          <w:color w:val="auto"/>
          <w:sz w:val="28"/>
          <w:szCs w:val="28"/>
        </w:rPr>
        <w:t>Вербальное общение:</w:t>
      </w:r>
    </w:p>
    <w:p w:rsidR="00272E25" w:rsidRPr="00272E25" w:rsidRDefault="00272E25" w:rsidP="00272E25">
      <w:pPr>
        <w:pStyle w:val="14"/>
        <w:spacing w:line="240" w:lineRule="auto"/>
        <w:ind w:firstLine="238"/>
        <w:jc w:val="both"/>
        <w:rPr>
          <w:color w:val="auto"/>
          <w:sz w:val="28"/>
          <w:szCs w:val="28"/>
        </w:rPr>
      </w:pPr>
      <w:r w:rsidRPr="00272E25">
        <w:rPr>
          <w:color w:val="auto"/>
          <w:sz w:val="28"/>
          <w:szCs w:val="28"/>
        </w:rPr>
        <w:t>воспринимать и формулировать суждения, выражать эмоции в соответствии с условиями и целями общения;</w:t>
      </w:r>
    </w:p>
    <w:p w:rsidR="00272E25" w:rsidRPr="00272E25" w:rsidRDefault="00272E25" w:rsidP="00272E25">
      <w:pPr>
        <w:pStyle w:val="14"/>
        <w:spacing w:line="240" w:lineRule="auto"/>
        <w:ind w:firstLine="238"/>
        <w:jc w:val="both"/>
        <w:rPr>
          <w:color w:val="auto"/>
          <w:sz w:val="28"/>
          <w:szCs w:val="28"/>
        </w:rPr>
      </w:pPr>
      <w:r w:rsidRPr="00272E25">
        <w:rPr>
          <w:color w:val="auto"/>
          <w:sz w:val="28"/>
          <w:szCs w:val="28"/>
        </w:rPr>
        <w:t>выражать своё мнение, в том числе впечатления от общения с музыкальным искусством в устных и письменных текстах;</w:t>
      </w:r>
    </w:p>
    <w:p w:rsidR="00272E25" w:rsidRPr="00272E25" w:rsidRDefault="00272E25" w:rsidP="00272E25">
      <w:pPr>
        <w:pStyle w:val="14"/>
        <w:spacing w:line="240" w:lineRule="auto"/>
        <w:ind w:firstLine="238"/>
        <w:jc w:val="both"/>
        <w:rPr>
          <w:color w:val="auto"/>
          <w:sz w:val="28"/>
          <w:szCs w:val="28"/>
        </w:rPr>
      </w:pPr>
      <w:r w:rsidRPr="00272E25">
        <w:rPr>
          <w:color w:val="auto"/>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272E25" w:rsidRPr="00272E25" w:rsidRDefault="00272E25" w:rsidP="00272E25">
      <w:pPr>
        <w:pStyle w:val="14"/>
        <w:spacing w:line="240" w:lineRule="auto"/>
        <w:ind w:firstLine="238"/>
        <w:jc w:val="both"/>
        <w:rPr>
          <w:color w:val="auto"/>
          <w:sz w:val="28"/>
          <w:szCs w:val="28"/>
        </w:rPr>
      </w:pPr>
      <w:r w:rsidRPr="00272E25">
        <w:rPr>
          <w:color w:val="auto"/>
          <w:sz w:val="28"/>
          <w:szCs w:val="28"/>
        </w:rPr>
        <w:t>вести диалог, дискуссию, задавать вопросы по существу обсуждаемой темы, поддерживать благожелательный тон диалога;</w:t>
      </w:r>
    </w:p>
    <w:p w:rsidR="00272E25" w:rsidRPr="00272E25" w:rsidRDefault="00272E25" w:rsidP="00272E25">
      <w:pPr>
        <w:pStyle w:val="14"/>
        <w:spacing w:line="240" w:lineRule="auto"/>
        <w:ind w:firstLine="238"/>
        <w:jc w:val="both"/>
        <w:rPr>
          <w:color w:val="auto"/>
          <w:sz w:val="28"/>
          <w:szCs w:val="28"/>
        </w:rPr>
      </w:pPr>
      <w:r w:rsidRPr="00272E25">
        <w:rPr>
          <w:color w:val="auto"/>
          <w:sz w:val="28"/>
          <w:szCs w:val="28"/>
        </w:rPr>
        <w:t>публично представлять результаты учебной и творческой деятельности.</w:t>
      </w:r>
    </w:p>
    <w:p w:rsidR="00272E25" w:rsidRPr="00272E25" w:rsidRDefault="00272E25" w:rsidP="00272E25">
      <w:pPr>
        <w:pStyle w:val="14"/>
        <w:spacing w:line="240" w:lineRule="auto"/>
        <w:ind w:firstLine="238"/>
        <w:jc w:val="both"/>
        <w:rPr>
          <w:i/>
          <w:color w:val="auto"/>
          <w:sz w:val="28"/>
          <w:szCs w:val="28"/>
        </w:rPr>
      </w:pPr>
      <w:r w:rsidRPr="00272E25">
        <w:rPr>
          <w:i/>
          <w:color w:val="auto"/>
          <w:sz w:val="28"/>
          <w:szCs w:val="28"/>
        </w:rPr>
        <w:t>Совместная деятельность (сотрудничество):</w:t>
      </w:r>
    </w:p>
    <w:p w:rsidR="00272E25" w:rsidRPr="00272E25" w:rsidRDefault="00272E25" w:rsidP="00272E25">
      <w:pPr>
        <w:pStyle w:val="14"/>
        <w:spacing w:line="240" w:lineRule="auto"/>
        <w:ind w:firstLine="238"/>
        <w:jc w:val="both"/>
        <w:rPr>
          <w:color w:val="auto"/>
          <w:sz w:val="28"/>
          <w:szCs w:val="28"/>
        </w:rPr>
      </w:pPr>
      <w:r w:rsidRPr="00272E25">
        <w:rPr>
          <w:color w:val="auto"/>
          <w:sz w:val="28"/>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272E25" w:rsidRPr="00272E25" w:rsidRDefault="00272E25" w:rsidP="00272E25">
      <w:pPr>
        <w:pStyle w:val="14"/>
        <w:spacing w:line="240" w:lineRule="auto"/>
        <w:ind w:firstLine="238"/>
        <w:jc w:val="both"/>
        <w:rPr>
          <w:color w:val="auto"/>
          <w:sz w:val="28"/>
          <w:szCs w:val="28"/>
        </w:rPr>
      </w:pPr>
      <w:r w:rsidRPr="00272E25">
        <w:rPr>
          <w:color w:val="auto"/>
          <w:sz w:val="28"/>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272E25" w:rsidRPr="00272E25" w:rsidRDefault="00272E25" w:rsidP="00272E25">
      <w:pPr>
        <w:pStyle w:val="14"/>
        <w:spacing w:line="240" w:lineRule="auto"/>
        <w:jc w:val="both"/>
        <w:rPr>
          <w:color w:val="auto"/>
          <w:sz w:val="28"/>
          <w:szCs w:val="28"/>
        </w:rPr>
      </w:pPr>
      <w:r w:rsidRPr="00272E25">
        <w:rPr>
          <w:color w:val="auto"/>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272E25" w:rsidRPr="00272E25" w:rsidRDefault="00272E25" w:rsidP="00272E25">
      <w:pPr>
        <w:pStyle w:val="14"/>
        <w:spacing w:line="240" w:lineRule="auto"/>
        <w:jc w:val="both"/>
        <w:rPr>
          <w:color w:val="auto"/>
          <w:sz w:val="28"/>
          <w:szCs w:val="28"/>
        </w:rPr>
      </w:pPr>
      <w:r w:rsidRPr="00272E25">
        <w:rPr>
          <w:color w:val="auto"/>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272E25" w:rsidRPr="00272E25" w:rsidRDefault="00272E25" w:rsidP="00272E25">
      <w:pPr>
        <w:pStyle w:val="14"/>
        <w:numPr>
          <w:ilvl w:val="0"/>
          <w:numId w:val="255"/>
        </w:numPr>
        <w:tabs>
          <w:tab w:val="left" w:pos="763"/>
        </w:tabs>
        <w:spacing w:line="240" w:lineRule="auto"/>
        <w:jc w:val="both"/>
        <w:rPr>
          <w:color w:val="auto"/>
          <w:sz w:val="28"/>
          <w:szCs w:val="28"/>
        </w:rPr>
      </w:pPr>
      <w:r w:rsidRPr="00272E25">
        <w:rPr>
          <w:color w:val="auto"/>
          <w:sz w:val="28"/>
          <w:szCs w:val="28"/>
        </w:rPr>
        <w:t>Овладение универсальными регулятивными действиями</w:t>
      </w:r>
    </w:p>
    <w:p w:rsidR="00272E25" w:rsidRPr="00272E25" w:rsidRDefault="00272E25" w:rsidP="00272E25">
      <w:pPr>
        <w:pStyle w:val="14"/>
        <w:spacing w:line="240" w:lineRule="auto"/>
        <w:jc w:val="both"/>
        <w:rPr>
          <w:i/>
          <w:color w:val="auto"/>
          <w:sz w:val="28"/>
          <w:szCs w:val="28"/>
        </w:rPr>
      </w:pPr>
      <w:r w:rsidRPr="00272E25">
        <w:rPr>
          <w:i/>
          <w:color w:val="auto"/>
          <w:sz w:val="28"/>
          <w:szCs w:val="28"/>
        </w:rPr>
        <w:t>Самоорганизация:</w:t>
      </w:r>
    </w:p>
    <w:p w:rsidR="00272E25" w:rsidRPr="00272E25" w:rsidRDefault="00272E25" w:rsidP="00272E25">
      <w:pPr>
        <w:pStyle w:val="14"/>
        <w:spacing w:line="240" w:lineRule="auto"/>
        <w:jc w:val="both"/>
        <w:rPr>
          <w:color w:val="auto"/>
          <w:sz w:val="28"/>
          <w:szCs w:val="28"/>
        </w:rPr>
      </w:pPr>
      <w:r w:rsidRPr="00272E25">
        <w:rPr>
          <w:color w:val="auto"/>
          <w:sz w:val="28"/>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272E25" w:rsidRPr="00272E25" w:rsidRDefault="00272E25" w:rsidP="00272E25">
      <w:pPr>
        <w:pStyle w:val="14"/>
        <w:spacing w:line="240" w:lineRule="auto"/>
        <w:jc w:val="both"/>
        <w:rPr>
          <w:color w:val="auto"/>
          <w:sz w:val="28"/>
          <w:szCs w:val="28"/>
        </w:rPr>
      </w:pPr>
      <w:r w:rsidRPr="00272E25">
        <w:rPr>
          <w:color w:val="auto"/>
          <w:sz w:val="28"/>
          <w:szCs w:val="28"/>
        </w:rPr>
        <w:t>планировать достижение целей через решение ряда последовательных задач частного характера;</w:t>
      </w:r>
    </w:p>
    <w:p w:rsidR="00272E25" w:rsidRPr="00272E25" w:rsidRDefault="00272E25" w:rsidP="00272E25">
      <w:pPr>
        <w:pStyle w:val="14"/>
        <w:spacing w:line="240" w:lineRule="auto"/>
        <w:jc w:val="both"/>
        <w:rPr>
          <w:color w:val="auto"/>
          <w:sz w:val="28"/>
          <w:szCs w:val="28"/>
        </w:rPr>
      </w:pPr>
      <w:r w:rsidRPr="00272E25">
        <w:rPr>
          <w:color w:val="auto"/>
          <w:sz w:val="28"/>
          <w:szCs w:val="28"/>
        </w:rPr>
        <w:t>самостоятельно составлять план действий, вносить необходимые коррективы в ходе его реализации;</w:t>
      </w:r>
    </w:p>
    <w:p w:rsidR="00272E25" w:rsidRPr="00272E25" w:rsidRDefault="00272E25" w:rsidP="00272E25">
      <w:pPr>
        <w:pStyle w:val="14"/>
        <w:spacing w:line="240" w:lineRule="auto"/>
        <w:jc w:val="both"/>
        <w:rPr>
          <w:color w:val="auto"/>
          <w:sz w:val="28"/>
          <w:szCs w:val="28"/>
        </w:rPr>
      </w:pPr>
      <w:r w:rsidRPr="00272E25">
        <w:rPr>
          <w:color w:val="auto"/>
          <w:sz w:val="28"/>
          <w:szCs w:val="28"/>
        </w:rPr>
        <w:t>выявлять наиболее важные проблемы для решения в учебных и жизненных ситуациях;</w:t>
      </w:r>
    </w:p>
    <w:p w:rsidR="00272E25" w:rsidRPr="00272E25" w:rsidRDefault="00272E25" w:rsidP="00272E25">
      <w:pPr>
        <w:pStyle w:val="14"/>
        <w:spacing w:line="240" w:lineRule="auto"/>
        <w:ind w:firstLine="238"/>
        <w:jc w:val="both"/>
        <w:rPr>
          <w:color w:val="auto"/>
          <w:sz w:val="28"/>
          <w:szCs w:val="28"/>
        </w:rPr>
      </w:pPr>
      <w:r w:rsidRPr="00272E25">
        <w:rPr>
          <w:color w:val="auto"/>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72E25" w:rsidRPr="00272E25" w:rsidRDefault="00272E25" w:rsidP="00272E25">
      <w:pPr>
        <w:pStyle w:val="14"/>
        <w:spacing w:line="240" w:lineRule="auto"/>
        <w:ind w:firstLine="238"/>
        <w:jc w:val="both"/>
        <w:rPr>
          <w:color w:val="auto"/>
          <w:sz w:val="28"/>
          <w:szCs w:val="28"/>
        </w:rPr>
      </w:pPr>
      <w:r w:rsidRPr="00272E25">
        <w:rPr>
          <w:color w:val="auto"/>
          <w:sz w:val="28"/>
          <w:szCs w:val="28"/>
        </w:rPr>
        <w:t>делать выбор и брать за него ответственность на себя.</w:t>
      </w:r>
    </w:p>
    <w:p w:rsidR="00272E25" w:rsidRPr="00272E25" w:rsidRDefault="00272E25" w:rsidP="00272E25">
      <w:pPr>
        <w:pStyle w:val="14"/>
        <w:spacing w:line="240" w:lineRule="auto"/>
        <w:ind w:firstLine="238"/>
        <w:jc w:val="both"/>
        <w:rPr>
          <w:i/>
          <w:color w:val="auto"/>
          <w:sz w:val="28"/>
          <w:szCs w:val="28"/>
        </w:rPr>
      </w:pPr>
      <w:r w:rsidRPr="00272E25">
        <w:rPr>
          <w:i/>
          <w:color w:val="auto"/>
          <w:sz w:val="28"/>
          <w:szCs w:val="28"/>
        </w:rPr>
        <w:t>Самоконтроль (рефлексия):</w:t>
      </w:r>
    </w:p>
    <w:p w:rsidR="00272E25" w:rsidRPr="00272E25" w:rsidRDefault="00272E25" w:rsidP="00272E25">
      <w:pPr>
        <w:pStyle w:val="14"/>
        <w:spacing w:line="240" w:lineRule="auto"/>
        <w:ind w:firstLine="238"/>
        <w:jc w:val="both"/>
        <w:rPr>
          <w:color w:val="auto"/>
          <w:sz w:val="28"/>
          <w:szCs w:val="28"/>
        </w:rPr>
      </w:pPr>
      <w:r w:rsidRPr="00272E25">
        <w:rPr>
          <w:color w:val="auto"/>
          <w:sz w:val="28"/>
          <w:szCs w:val="28"/>
        </w:rPr>
        <w:t>владеть способами самоконтроля, самомотивации и рефлексии;</w:t>
      </w:r>
    </w:p>
    <w:p w:rsidR="00272E25" w:rsidRPr="00272E25" w:rsidRDefault="00272E25" w:rsidP="00272E25">
      <w:pPr>
        <w:pStyle w:val="14"/>
        <w:spacing w:line="240" w:lineRule="auto"/>
        <w:ind w:firstLine="238"/>
        <w:jc w:val="both"/>
        <w:rPr>
          <w:color w:val="auto"/>
          <w:sz w:val="28"/>
          <w:szCs w:val="28"/>
        </w:rPr>
      </w:pPr>
      <w:r w:rsidRPr="00272E25">
        <w:rPr>
          <w:color w:val="auto"/>
          <w:sz w:val="28"/>
          <w:szCs w:val="28"/>
        </w:rPr>
        <w:t>давать адекватную оценку учебной ситуации и предлагать план её изменения;</w:t>
      </w:r>
    </w:p>
    <w:p w:rsidR="00272E25" w:rsidRPr="00272E25" w:rsidRDefault="00272E25" w:rsidP="00272E25">
      <w:pPr>
        <w:pStyle w:val="14"/>
        <w:spacing w:line="240" w:lineRule="auto"/>
        <w:ind w:firstLine="238"/>
        <w:jc w:val="both"/>
        <w:rPr>
          <w:color w:val="auto"/>
          <w:sz w:val="28"/>
          <w:szCs w:val="28"/>
        </w:rPr>
      </w:pPr>
      <w:r w:rsidRPr="00272E25">
        <w:rPr>
          <w:color w:val="auto"/>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272E25" w:rsidRPr="00272E25" w:rsidRDefault="00272E25" w:rsidP="00272E25">
      <w:pPr>
        <w:pStyle w:val="14"/>
        <w:spacing w:line="240" w:lineRule="auto"/>
        <w:ind w:firstLine="238"/>
        <w:jc w:val="both"/>
        <w:rPr>
          <w:color w:val="auto"/>
          <w:sz w:val="28"/>
          <w:szCs w:val="28"/>
        </w:rPr>
      </w:pPr>
      <w:r w:rsidRPr="00272E25">
        <w:rPr>
          <w:color w:val="auto"/>
          <w:sz w:val="28"/>
          <w:szCs w:val="28"/>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272E25" w:rsidRPr="00272E25" w:rsidRDefault="00272E25" w:rsidP="00272E25">
      <w:pPr>
        <w:pStyle w:val="14"/>
        <w:spacing w:line="240" w:lineRule="auto"/>
        <w:ind w:firstLine="238"/>
        <w:jc w:val="both"/>
        <w:rPr>
          <w:color w:val="auto"/>
          <w:sz w:val="28"/>
          <w:szCs w:val="28"/>
        </w:rPr>
      </w:pPr>
      <w:r w:rsidRPr="00272E25">
        <w:rPr>
          <w:color w:val="auto"/>
          <w:sz w:val="28"/>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272E25" w:rsidRPr="00272E25" w:rsidRDefault="00272E25" w:rsidP="00272E25">
      <w:pPr>
        <w:pStyle w:val="14"/>
        <w:spacing w:line="240" w:lineRule="auto"/>
        <w:ind w:firstLine="238"/>
        <w:jc w:val="both"/>
        <w:rPr>
          <w:i/>
          <w:color w:val="auto"/>
          <w:sz w:val="28"/>
          <w:szCs w:val="28"/>
        </w:rPr>
      </w:pPr>
      <w:r w:rsidRPr="00272E25">
        <w:rPr>
          <w:i/>
          <w:color w:val="auto"/>
          <w:sz w:val="28"/>
          <w:szCs w:val="28"/>
        </w:rPr>
        <w:t>Эмоциональный интеллект:</w:t>
      </w:r>
    </w:p>
    <w:p w:rsidR="00272E25" w:rsidRPr="00272E25" w:rsidRDefault="00272E25" w:rsidP="00272E25">
      <w:pPr>
        <w:pStyle w:val="14"/>
        <w:spacing w:line="240" w:lineRule="auto"/>
        <w:jc w:val="both"/>
        <w:rPr>
          <w:color w:val="auto"/>
          <w:sz w:val="28"/>
          <w:szCs w:val="28"/>
        </w:rPr>
      </w:pPr>
      <w:r w:rsidRPr="00272E25">
        <w:rPr>
          <w:color w:val="auto"/>
          <w:sz w:val="28"/>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272E25" w:rsidRPr="00272E25" w:rsidRDefault="00272E25" w:rsidP="00272E25">
      <w:pPr>
        <w:pStyle w:val="14"/>
        <w:spacing w:line="240" w:lineRule="auto"/>
        <w:jc w:val="both"/>
        <w:rPr>
          <w:color w:val="auto"/>
          <w:sz w:val="28"/>
          <w:szCs w:val="28"/>
        </w:rPr>
      </w:pPr>
      <w:r w:rsidRPr="00272E25">
        <w:rPr>
          <w:color w:val="auto"/>
          <w:sz w:val="28"/>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272E25" w:rsidRPr="00272E25" w:rsidRDefault="00272E25" w:rsidP="00272E25">
      <w:pPr>
        <w:pStyle w:val="14"/>
        <w:spacing w:line="240" w:lineRule="auto"/>
        <w:ind w:firstLine="238"/>
        <w:jc w:val="both"/>
        <w:rPr>
          <w:color w:val="auto"/>
          <w:sz w:val="28"/>
          <w:szCs w:val="28"/>
        </w:rPr>
      </w:pPr>
      <w:r w:rsidRPr="00272E25">
        <w:rPr>
          <w:color w:val="auto"/>
          <w:sz w:val="28"/>
          <w:szCs w:val="28"/>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272E25" w:rsidRPr="00272E25" w:rsidRDefault="00272E25" w:rsidP="00272E25">
      <w:pPr>
        <w:pStyle w:val="14"/>
        <w:spacing w:line="240" w:lineRule="auto"/>
        <w:ind w:firstLine="238"/>
        <w:jc w:val="both"/>
        <w:rPr>
          <w:i/>
          <w:color w:val="auto"/>
          <w:sz w:val="28"/>
          <w:szCs w:val="28"/>
        </w:rPr>
      </w:pPr>
      <w:r w:rsidRPr="00272E25">
        <w:rPr>
          <w:i/>
          <w:color w:val="auto"/>
          <w:sz w:val="28"/>
          <w:szCs w:val="28"/>
        </w:rPr>
        <w:t>Принятие себя и других:</w:t>
      </w:r>
    </w:p>
    <w:p w:rsidR="00272E25" w:rsidRPr="00272E25" w:rsidRDefault="00272E25" w:rsidP="00272E25">
      <w:pPr>
        <w:pStyle w:val="14"/>
        <w:spacing w:line="240" w:lineRule="auto"/>
        <w:ind w:firstLine="238"/>
        <w:jc w:val="both"/>
        <w:rPr>
          <w:color w:val="auto"/>
          <w:sz w:val="28"/>
          <w:szCs w:val="28"/>
        </w:rPr>
      </w:pPr>
      <w:r w:rsidRPr="00272E25">
        <w:rPr>
          <w:color w:val="auto"/>
          <w:sz w:val="28"/>
          <w:szCs w:val="28"/>
        </w:rPr>
        <w:t>уважительно и осознанно относиться к другому человеку и его мнению, эстетическим предпочтениям и вкусам;</w:t>
      </w:r>
    </w:p>
    <w:p w:rsidR="00272E25" w:rsidRDefault="00272E25" w:rsidP="00272E25">
      <w:pPr>
        <w:pStyle w:val="14"/>
        <w:spacing w:line="240" w:lineRule="auto"/>
        <w:ind w:firstLine="238"/>
        <w:jc w:val="both"/>
        <w:rPr>
          <w:color w:val="auto"/>
          <w:sz w:val="28"/>
          <w:szCs w:val="28"/>
        </w:rPr>
      </w:pPr>
      <w:r w:rsidRPr="00272E25">
        <w:rPr>
          <w:color w:val="auto"/>
          <w:sz w:val="28"/>
          <w:szCs w:val="28"/>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272E25" w:rsidRPr="00272E25" w:rsidRDefault="00272E25" w:rsidP="00272E25">
      <w:pPr>
        <w:pStyle w:val="14"/>
        <w:spacing w:line="240" w:lineRule="auto"/>
        <w:jc w:val="both"/>
        <w:rPr>
          <w:color w:val="auto"/>
          <w:sz w:val="28"/>
          <w:szCs w:val="28"/>
        </w:rPr>
      </w:pPr>
      <w:r w:rsidRPr="00272E25">
        <w:rPr>
          <w:color w:val="auto"/>
          <w:sz w:val="28"/>
          <w:szCs w:val="28"/>
        </w:rPr>
        <w:t>принимать себя и других, не осуждая;</w:t>
      </w:r>
    </w:p>
    <w:p w:rsidR="00272E25" w:rsidRPr="00272E25" w:rsidRDefault="00272E25" w:rsidP="00272E25">
      <w:pPr>
        <w:pStyle w:val="14"/>
        <w:spacing w:line="240" w:lineRule="auto"/>
        <w:jc w:val="both"/>
        <w:rPr>
          <w:color w:val="auto"/>
          <w:sz w:val="28"/>
          <w:szCs w:val="28"/>
        </w:rPr>
      </w:pPr>
      <w:r w:rsidRPr="00272E25">
        <w:rPr>
          <w:color w:val="auto"/>
          <w:sz w:val="28"/>
          <w:szCs w:val="28"/>
        </w:rPr>
        <w:t>проявлять открытость;</w:t>
      </w:r>
    </w:p>
    <w:p w:rsidR="00272E25" w:rsidRPr="00272E25" w:rsidRDefault="00272E25" w:rsidP="00272E25">
      <w:pPr>
        <w:pStyle w:val="14"/>
        <w:spacing w:line="240" w:lineRule="auto"/>
        <w:ind w:firstLine="238"/>
        <w:jc w:val="both"/>
        <w:rPr>
          <w:color w:val="auto"/>
          <w:sz w:val="28"/>
          <w:szCs w:val="28"/>
        </w:rPr>
      </w:pPr>
      <w:r w:rsidRPr="00272E25">
        <w:rPr>
          <w:color w:val="auto"/>
          <w:sz w:val="28"/>
          <w:szCs w:val="28"/>
        </w:rPr>
        <w:t>осознавать невозможность контролировать всё вокруг.</w:t>
      </w:r>
    </w:p>
    <w:p w:rsidR="00272E25" w:rsidRPr="00272E25" w:rsidRDefault="00272E25" w:rsidP="00272E25">
      <w:pPr>
        <w:pStyle w:val="14"/>
        <w:spacing w:line="240" w:lineRule="auto"/>
        <w:ind w:firstLine="238"/>
        <w:jc w:val="both"/>
        <w:rPr>
          <w:color w:val="auto"/>
          <w:sz w:val="28"/>
          <w:szCs w:val="28"/>
        </w:rPr>
      </w:pPr>
      <w:r w:rsidRPr="00272E25">
        <w:rPr>
          <w:color w:val="auto"/>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272E25" w:rsidRPr="00272E25" w:rsidRDefault="00272E25" w:rsidP="00272E25">
      <w:pPr>
        <w:pStyle w:val="ad"/>
        <w:rPr>
          <w:rFonts w:ascii="Times New Roman" w:hAnsi="Times New Roman" w:cs="Times New Roman"/>
          <w:sz w:val="28"/>
          <w:szCs w:val="28"/>
        </w:rPr>
      </w:pPr>
      <w:bookmarkStart w:id="562" w:name="bookmark1618"/>
      <w:r w:rsidRPr="00272E25">
        <w:rPr>
          <w:rFonts w:ascii="Times New Roman" w:hAnsi="Times New Roman" w:cs="Times New Roman"/>
          <w:sz w:val="28"/>
          <w:szCs w:val="28"/>
        </w:rPr>
        <w:t>ПРЕДМЕТНЫЕ РЕЗУЛЬТАТЫ</w:t>
      </w:r>
      <w:bookmarkEnd w:id="562"/>
    </w:p>
    <w:p w:rsidR="00272E25" w:rsidRPr="00272E25" w:rsidRDefault="00272E25" w:rsidP="00272E25">
      <w:pPr>
        <w:pStyle w:val="14"/>
        <w:spacing w:line="240" w:lineRule="auto"/>
        <w:jc w:val="both"/>
        <w:rPr>
          <w:color w:val="auto"/>
          <w:sz w:val="28"/>
          <w:szCs w:val="28"/>
        </w:rPr>
      </w:pPr>
      <w:r w:rsidRPr="00272E25">
        <w:rPr>
          <w:color w:val="auto"/>
          <w:sz w:val="28"/>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272E25" w:rsidRPr="00272E25" w:rsidRDefault="00272E25" w:rsidP="00272E25">
      <w:pPr>
        <w:pStyle w:val="14"/>
        <w:spacing w:line="240" w:lineRule="auto"/>
        <w:jc w:val="both"/>
        <w:rPr>
          <w:color w:val="auto"/>
          <w:sz w:val="28"/>
          <w:szCs w:val="28"/>
        </w:rPr>
      </w:pPr>
      <w:r w:rsidRPr="00272E25">
        <w:rPr>
          <w:color w:val="auto"/>
          <w:sz w:val="28"/>
          <w:szCs w:val="28"/>
        </w:rPr>
        <w:t>Обучающиеся, освоившие основную образовательную программу по предмету «Музыка»:</w:t>
      </w:r>
    </w:p>
    <w:p w:rsidR="00272E25" w:rsidRPr="00272E25" w:rsidRDefault="00272E25" w:rsidP="00272E25">
      <w:pPr>
        <w:pStyle w:val="14"/>
        <w:spacing w:line="240" w:lineRule="auto"/>
        <w:jc w:val="both"/>
        <w:rPr>
          <w:color w:val="auto"/>
          <w:sz w:val="28"/>
          <w:szCs w:val="28"/>
        </w:rPr>
      </w:pPr>
      <w:r w:rsidRPr="00272E25">
        <w:rPr>
          <w:rFonts w:eastAsia="Courier New"/>
          <w:color w:val="auto"/>
          <w:sz w:val="28"/>
          <w:szCs w:val="28"/>
        </w:rPr>
        <w:t xml:space="preserve">— </w:t>
      </w:r>
      <w:r w:rsidRPr="00272E25">
        <w:rPr>
          <w:color w:val="auto"/>
          <w:sz w:val="28"/>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272E25" w:rsidRPr="00272E25" w:rsidRDefault="00272E25" w:rsidP="00272E25">
      <w:pPr>
        <w:pStyle w:val="14"/>
        <w:spacing w:line="240" w:lineRule="auto"/>
        <w:jc w:val="both"/>
        <w:rPr>
          <w:color w:val="auto"/>
          <w:sz w:val="28"/>
          <w:szCs w:val="28"/>
        </w:rPr>
      </w:pPr>
      <w:r w:rsidRPr="00272E25">
        <w:rPr>
          <w:rFonts w:eastAsia="Courier New"/>
          <w:color w:val="auto"/>
          <w:sz w:val="28"/>
          <w:szCs w:val="28"/>
        </w:rPr>
        <w:t xml:space="preserve">— </w:t>
      </w:r>
      <w:r w:rsidRPr="00272E25">
        <w:rPr>
          <w:color w:val="auto"/>
          <w:sz w:val="28"/>
          <w:szCs w:val="28"/>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272E25" w:rsidRPr="00272E25" w:rsidRDefault="00272E25" w:rsidP="00272E25">
      <w:pPr>
        <w:pStyle w:val="14"/>
        <w:spacing w:line="240" w:lineRule="auto"/>
        <w:jc w:val="both"/>
        <w:rPr>
          <w:color w:val="auto"/>
          <w:sz w:val="28"/>
          <w:szCs w:val="28"/>
        </w:rPr>
      </w:pPr>
      <w:r w:rsidRPr="00272E25">
        <w:rPr>
          <w:rFonts w:eastAsia="Courier New"/>
          <w:color w:val="auto"/>
          <w:sz w:val="28"/>
          <w:szCs w:val="28"/>
        </w:rPr>
        <w:t xml:space="preserve">— </w:t>
      </w:r>
      <w:r w:rsidRPr="00272E25">
        <w:rPr>
          <w:color w:val="auto"/>
          <w:sz w:val="28"/>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272E25" w:rsidRPr="00272E25" w:rsidRDefault="00272E25" w:rsidP="00272E25">
      <w:pPr>
        <w:pStyle w:val="14"/>
        <w:spacing w:line="240" w:lineRule="auto"/>
        <w:jc w:val="both"/>
        <w:rPr>
          <w:color w:val="auto"/>
          <w:sz w:val="28"/>
          <w:szCs w:val="28"/>
        </w:rPr>
      </w:pPr>
      <w:r w:rsidRPr="00272E25">
        <w:rPr>
          <w:rFonts w:eastAsia="Courier New"/>
          <w:color w:val="auto"/>
          <w:sz w:val="28"/>
          <w:szCs w:val="28"/>
        </w:rPr>
        <w:t xml:space="preserve">— </w:t>
      </w:r>
      <w:r w:rsidRPr="00272E25">
        <w:rPr>
          <w:color w:val="auto"/>
          <w:sz w:val="28"/>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272E25" w:rsidRPr="00272E25" w:rsidRDefault="00272E25" w:rsidP="00272E25">
      <w:pPr>
        <w:pStyle w:val="14"/>
        <w:spacing w:line="240" w:lineRule="auto"/>
        <w:jc w:val="both"/>
        <w:rPr>
          <w:color w:val="auto"/>
          <w:sz w:val="28"/>
          <w:szCs w:val="28"/>
        </w:rPr>
      </w:pPr>
      <w:r w:rsidRPr="00272E25">
        <w:rPr>
          <w:color w:val="auto"/>
          <w:sz w:val="28"/>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272E25" w:rsidRPr="00272E25" w:rsidRDefault="00272E25" w:rsidP="00272E25">
      <w:pPr>
        <w:pStyle w:val="ad"/>
        <w:rPr>
          <w:rFonts w:ascii="Times New Roman" w:hAnsi="Times New Roman" w:cs="Times New Roman"/>
          <w:sz w:val="28"/>
          <w:szCs w:val="28"/>
        </w:rPr>
      </w:pPr>
      <w:bookmarkStart w:id="563" w:name="bookmark1620"/>
      <w:r w:rsidRPr="00272E25">
        <w:rPr>
          <w:rFonts w:ascii="Times New Roman" w:hAnsi="Times New Roman" w:cs="Times New Roman"/>
          <w:sz w:val="28"/>
          <w:szCs w:val="28"/>
        </w:rPr>
        <w:t>Модуль № 1 «Музыка моего края»:</w:t>
      </w:r>
      <w:bookmarkEnd w:id="563"/>
    </w:p>
    <w:p w:rsidR="00272E25" w:rsidRPr="00272E25" w:rsidRDefault="00272E25" w:rsidP="00272E25">
      <w:pPr>
        <w:pStyle w:val="14"/>
        <w:spacing w:line="240" w:lineRule="auto"/>
        <w:jc w:val="both"/>
        <w:rPr>
          <w:color w:val="auto"/>
          <w:sz w:val="28"/>
          <w:szCs w:val="28"/>
        </w:rPr>
      </w:pPr>
      <w:r w:rsidRPr="00272E25">
        <w:rPr>
          <w:color w:val="auto"/>
          <w:sz w:val="28"/>
          <w:szCs w:val="28"/>
        </w:rPr>
        <w:t>знать музыкальные традиции своей республики, края, народа;</w:t>
      </w:r>
    </w:p>
    <w:p w:rsidR="00272E25" w:rsidRPr="00272E25" w:rsidRDefault="00272E25" w:rsidP="00272E25">
      <w:pPr>
        <w:pStyle w:val="14"/>
        <w:spacing w:line="240" w:lineRule="auto"/>
        <w:jc w:val="both"/>
        <w:rPr>
          <w:color w:val="auto"/>
          <w:sz w:val="28"/>
          <w:szCs w:val="28"/>
        </w:rPr>
      </w:pPr>
      <w:r w:rsidRPr="00272E25">
        <w:rPr>
          <w:color w:val="auto"/>
          <w:sz w:val="28"/>
          <w:szCs w:val="28"/>
        </w:rPr>
        <w:t>характеризовать особенности творчества народных и профессиональных музыкантов, творческих коллективов своего края;</w:t>
      </w:r>
    </w:p>
    <w:p w:rsidR="00272E25" w:rsidRPr="00272E25" w:rsidRDefault="00272E25" w:rsidP="00272E25">
      <w:pPr>
        <w:pStyle w:val="14"/>
        <w:spacing w:line="240" w:lineRule="auto"/>
        <w:jc w:val="both"/>
        <w:rPr>
          <w:color w:val="auto"/>
          <w:sz w:val="28"/>
          <w:szCs w:val="28"/>
        </w:rPr>
      </w:pPr>
      <w:r w:rsidRPr="00272E25">
        <w:rPr>
          <w:color w:val="auto"/>
          <w:sz w:val="28"/>
          <w:szCs w:val="28"/>
        </w:rPr>
        <w:t>исполнять и оценивать образцы музыкального фольклора и сочинения композиторов своей малой родины.</w:t>
      </w:r>
    </w:p>
    <w:p w:rsidR="00272E25" w:rsidRPr="00272E25" w:rsidRDefault="00272E25" w:rsidP="00272E25">
      <w:pPr>
        <w:pStyle w:val="ad"/>
        <w:rPr>
          <w:rFonts w:ascii="Times New Roman" w:hAnsi="Times New Roman" w:cs="Times New Roman"/>
          <w:sz w:val="28"/>
          <w:szCs w:val="28"/>
        </w:rPr>
      </w:pPr>
      <w:bookmarkStart w:id="564" w:name="bookmark1622"/>
      <w:r w:rsidRPr="00272E25">
        <w:rPr>
          <w:rFonts w:ascii="Times New Roman" w:hAnsi="Times New Roman" w:cs="Times New Roman"/>
          <w:sz w:val="28"/>
          <w:szCs w:val="28"/>
        </w:rPr>
        <w:t>Модуль № 2 «Народное музыкальное творчество России»:</w:t>
      </w:r>
      <w:bookmarkEnd w:id="564"/>
    </w:p>
    <w:p w:rsidR="00272E25" w:rsidRPr="00272E25" w:rsidRDefault="00272E25" w:rsidP="00272E25">
      <w:pPr>
        <w:pStyle w:val="14"/>
        <w:spacing w:line="240" w:lineRule="auto"/>
        <w:jc w:val="both"/>
        <w:rPr>
          <w:color w:val="auto"/>
          <w:sz w:val="28"/>
          <w:szCs w:val="28"/>
        </w:rPr>
      </w:pPr>
      <w:r w:rsidRPr="00272E25">
        <w:rPr>
          <w:color w:val="auto"/>
          <w:sz w:val="28"/>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272E25" w:rsidRPr="00272E25" w:rsidRDefault="00272E25" w:rsidP="00272E25">
      <w:pPr>
        <w:pStyle w:val="14"/>
        <w:spacing w:line="240" w:lineRule="auto"/>
        <w:jc w:val="both"/>
        <w:rPr>
          <w:color w:val="auto"/>
          <w:sz w:val="28"/>
          <w:szCs w:val="28"/>
        </w:rPr>
      </w:pPr>
      <w:r w:rsidRPr="00272E25">
        <w:rPr>
          <w:color w:val="auto"/>
          <w:sz w:val="28"/>
          <w:szCs w:val="28"/>
        </w:rPr>
        <w:t>различать на слух и исполнять произведения различных жанров фольклорной музыки;</w:t>
      </w:r>
    </w:p>
    <w:p w:rsidR="00272E25" w:rsidRPr="00272E25" w:rsidRDefault="00272E25" w:rsidP="00272E25">
      <w:pPr>
        <w:pStyle w:val="14"/>
        <w:spacing w:line="240" w:lineRule="auto"/>
        <w:jc w:val="both"/>
        <w:rPr>
          <w:color w:val="auto"/>
          <w:sz w:val="28"/>
          <w:szCs w:val="28"/>
        </w:rPr>
      </w:pPr>
      <w:r w:rsidRPr="00272E25">
        <w:rPr>
          <w:color w:val="auto"/>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272E25" w:rsidRPr="00272E25" w:rsidRDefault="00272E25" w:rsidP="00272E25">
      <w:pPr>
        <w:pStyle w:val="14"/>
        <w:spacing w:line="240" w:lineRule="auto"/>
        <w:jc w:val="both"/>
        <w:rPr>
          <w:color w:val="auto"/>
          <w:sz w:val="28"/>
          <w:szCs w:val="28"/>
        </w:rPr>
      </w:pPr>
      <w:r w:rsidRPr="00272E25">
        <w:rPr>
          <w:color w:val="auto"/>
          <w:sz w:val="28"/>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272E25" w:rsidRPr="00272E25" w:rsidRDefault="00272E25" w:rsidP="00272E25">
      <w:pPr>
        <w:pStyle w:val="ad"/>
        <w:rPr>
          <w:rFonts w:ascii="Times New Roman" w:hAnsi="Times New Roman" w:cs="Times New Roman"/>
          <w:sz w:val="28"/>
          <w:szCs w:val="28"/>
        </w:rPr>
      </w:pPr>
      <w:bookmarkStart w:id="565" w:name="bookmark1624"/>
      <w:r w:rsidRPr="00272E25">
        <w:rPr>
          <w:rFonts w:ascii="Times New Roman" w:hAnsi="Times New Roman" w:cs="Times New Roman"/>
          <w:sz w:val="28"/>
          <w:szCs w:val="28"/>
        </w:rPr>
        <w:t>Модуль № 3 «Музыка народов мира»:</w:t>
      </w:r>
      <w:bookmarkEnd w:id="565"/>
    </w:p>
    <w:p w:rsidR="00272E25" w:rsidRPr="00272E25" w:rsidRDefault="00272E25" w:rsidP="00272E25">
      <w:pPr>
        <w:pStyle w:val="14"/>
        <w:spacing w:line="240" w:lineRule="auto"/>
        <w:jc w:val="both"/>
        <w:rPr>
          <w:color w:val="auto"/>
          <w:sz w:val="28"/>
          <w:szCs w:val="28"/>
        </w:rPr>
      </w:pPr>
      <w:r w:rsidRPr="00272E25">
        <w:rPr>
          <w:color w:val="auto"/>
          <w:sz w:val="28"/>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272E25">
        <w:rPr>
          <w:color w:val="auto"/>
          <w:sz w:val="28"/>
          <w:szCs w:val="28"/>
          <w:vertAlign w:val="superscript"/>
        </w:rPr>
        <w:footnoteReference w:id="15"/>
      </w:r>
      <w:r w:rsidRPr="00272E25">
        <w:rPr>
          <w:color w:val="auto"/>
          <w:sz w:val="28"/>
          <w:szCs w:val="28"/>
        </w:rPr>
        <w:t>;</w:t>
      </w:r>
    </w:p>
    <w:p w:rsidR="00272E25" w:rsidRPr="00272E25" w:rsidRDefault="00272E25" w:rsidP="00272E25">
      <w:pPr>
        <w:pStyle w:val="14"/>
        <w:spacing w:line="240" w:lineRule="auto"/>
        <w:jc w:val="both"/>
        <w:rPr>
          <w:color w:val="auto"/>
          <w:sz w:val="28"/>
          <w:szCs w:val="28"/>
        </w:rPr>
      </w:pPr>
      <w:r w:rsidRPr="00272E25">
        <w:rPr>
          <w:color w:val="auto"/>
          <w:sz w:val="28"/>
          <w:szCs w:val="28"/>
        </w:rPr>
        <w:t>различать на слух и исполнять произведения различных жанров фольклорной музыки;</w:t>
      </w:r>
    </w:p>
    <w:p w:rsidR="00272E25" w:rsidRPr="00272E25" w:rsidRDefault="00272E25" w:rsidP="00272E25">
      <w:pPr>
        <w:pStyle w:val="14"/>
        <w:spacing w:line="240" w:lineRule="auto"/>
        <w:jc w:val="both"/>
        <w:rPr>
          <w:color w:val="auto"/>
          <w:sz w:val="28"/>
          <w:szCs w:val="28"/>
        </w:rPr>
      </w:pPr>
      <w:r w:rsidRPr="00272E25">
        <w:rPr>
          <w:color w:val="auto"/>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272E25" w:rsidRPr="00272E25" w:rsidRDefault="00272E25" w:rsidP="00272E25">
      <w:pPr>
        <w:pStyle w:val="14"/>
        <w:spacing w:line="240" w:lineRule="auto"/>
        <w:jc w:val="both"/>
        <w:rPr>
          <w:color w:val="auto"/>
          <w:sz w:val="28"/>
          <w:szCs w:val="28"/>
        </w:rPr>
      </w:pPr>
      <w:r w:rsidRPr="00272E25">
        <w:rPr>
          <w:color w:val="auto"/>
          <w:sz w:val="28"/>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272E25" w:rsidRPr="00272E25" w:rsidRDefault="00272E25" w:rsidP="00272E25">
      <w:pPr>
        <w:pStyle w:val="ad"/>
        <w:rPr>
          <w:rFonts w:ascii="Times New Roman" w:hAnsi="Times New Roman" w:cs="Times New Roman"/>
          <w:sz w:val="28"/>
          <w:szCs w:val="28"/>
        </w:rPr>
      </w:pPr>
      <w:bookmarkStart w:id="566" w:name="bookmark1626"/>
      <w:r w:rsidRPr="00272E25">
        <w:rPr>
          <w:rFonts w:ascii="Times New Roman" w:hAnsi="Times New Roman" w:cs="Times New Roman"/>
          <w:sz w:val="28"/>
          <w:szCs w:val="28"/>
        </w:rPr>
        <w:t>Модуль № 4 «Европейская классическая музыка»:</w:t>
      </w:r>
      <w:bookmarkEnd w:id="566"/>
    </w:p>
    <w:p w:rsidR="00272E25" w:rsidRPr="00272E25" w:rsidRDefault="00272E25" w:rsidP="00272E25">
      <w:pPr>
        <w:pStyle w:val="14"/>
        <w:spacing w:line="240" w:lineRule="auto"/>
        <w:jc w:val="both"/>
        <w:rPr>
          <w:color w:val="auto"/>
          <w:sz w:val="28"/>
          <w:szCs w:val="28"/>
        </w:rPr>
      </w:pPr>
      <w:r w:rsidRPr="00272E25">
        <w:rPr>
          <w:color w:val="auto"/>
          <w:sz w:val="28"/>
          <w:szCs w:val="28"/>
        </w:rPr>
        <w:t>различать на слух произведения европейских композиторов-классиков, называть автора, произведение, исполнительский состав;</w:t>
      </w:r>
    </w:p>
    <w:p w:rsidR="00272E25" w:rsidRPr="00272E25" w:rsidRDefault="00272E25" w:rsidP="00272E25">
      <w:pPr>
        <w:pStyle w:val="14"/>
        <w:spacing w:line="240" w:lineRule="auto"/>
        <w:jc w:val="both"/>
        <w:rPr>
          <w:color w:val="auto"/>
          <w:sz w:val="28"/>
          <w:szCs w:val="28"/>
        </w:rPr>
      </w:pPr>
      <w:r w:rsidRPr="00272E25">
        <w:rPr>
          <w:color w:val="auto"/>
          <w:sz w:val="28"/>
          <w:szCs w:val="28"/>
        </w:rPr>
        <w:t>определять принадлежность музыкального произведения к одному из художественных стилей (барокко, классицизм, романтизм, импрессионизм);</w:t>
      </w:r>
    </w:p>
    <w:p w:rsidR="00272E25" w:rsidRPr="00272E25" w:rsidRDefault="00272E25" w:rsidP="00272E25">
      <w:pPr>
        <w:pStyle w:val="14"/>
        <w:spacing w:line="240" w:lineRule="auto"/>
        <w:jc w:val="both"/>
        <w:rPr>
          <w:color w:val="auto"/>
          <w:sz w:val="28"/>
          <w:szCs w:val="28"/>
        </w:rPr>
      </w:pPr>
      <w:r w:rsidRPr="00272E25">
        <w:rPr>
          <w:color w:val="auto"/>
          <w:sz w:val="28"/>
          <w:szCs w:val="28"/>
        </w:rPr>
        <w:t>исполнять (в том числе фрагментарно) сочинения композиторов-классиков;</w:t>
      </w:r>
    </w:p>
    <w:p w:rsidR="00272E25" w:rsidRPr="00272E25" w:rsidRDefault="00272E25" w:rsidP="00272E25">
      <w:pPr>
        <w:pStyle w:val="14"/>
        <w:spacing w:line="240" w:lineRule="auto"/>
        <w:jc w:val="both"/>
        <w:rPr>
          <w:color w:val="auto"/>
          <w:sz w:val="28"/>
          <w:szCs w:val="28"/>
        </w:rPr>
      </w:pPr>
      <w:r w:rsidRPr="00272E25">
        <w:rPr>
          <w:color w:val="auto"/>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72E25" w:rsidRDefault="00272E25" w:rsidP="00272E25">
      <w:pPr>
        <w:tabs>
          <w:tab w:val="left" w:pos="1029"/>
        </w:tabs>
        <w:rPr>
          <w:rFonts w:ascii="Times New Roman" w:hAnsi="Times New Roman" w:cs="Times New Roman"/>
          <w:sz w:val="28"/>
          <w:szCs w:val="28"/>
        </w:rPr>
      </w:pPr>
      <w:r w:rsidRPr="00272E25">
        <w:rPr>
          <w:rFonts w:ascii="Times New Roman" w:hAnsi="Times New Roman" w:cs="Times New Roman"/>
          <w:sz w:val="28"/>
          <w:szCs w:val="28"/>
        </w:rPr>
        <w:t>характеризовать творчество не менее двух композиторов- классиков,</w:t>
      </w:r>
    </w:p>
    <w:p w:rsidR="00272E25" w:rsidRPr="00EB2D57" w:rsidRDefault="00272E25" w:rsidP="00272E25">
      <w:pPr>
        <w:pStyle w:val="14"/>
        <w:spacing w:after="300" w:line="257" w:lineRule="auto"/>
        <w:jc w:val="both"/>
        <w:rPr>
          <w:color w:val="auto"/>
        </w:rPr>
      </w:pPr>
      <w:r w:rsidRPr="00EB2D57">
        <w:rPr>
          <w:color w:val="auto"/>
        </w:rPr>
        <w:t>приводить примеры наиболее известных сочинений.</w:t>
      </w:r>
    </w:p>
    <w:p w:rsidR="00272E25" w:rsidRPr="00272E25" w:rsidRDefault="00272E25" w:rsidP="00272E25">
      <w:pPr>
        <w:pStyle w:val="ad"/>
        <w:rPr>
          <w:rFonts w:ascii="Times New Roman" w:hAnsi="Times New Roman" w:cs="Times New Roman"/>
          <w:sz w:val="28"/>
          <w:szCs w:val="28"/>
        </w:rPr>
      </w:pPr>
      <w:bookmarkStart w:id="567" w:name="bookmark1628"/>
      <w:r w:rsidRPr="00272E25">
        <w:rPr>
          <w:rFonts w:ascii="Times New Roman" w:hAnsi="Times New Roman" w:cs="Times New Roman"/>
          <w:sz w:val="28"/>
          <w:szCs w:val="28"/>
        </w:rPr>
        <w:t>Модуль № 5 «Русская классическая музыка»:</w:t>
      </w:r>
      <w:bookmarkEnd w:id="567"/>
    </w:p>
    <w:p w:rsidR="00272E25" w:rsidRPr="00272E25" w:rsidRDefault="00272E25" w:rsidP="00272E25">
      <w:pPr>
        <w:pStyle w:val="14"/>
        <w:spacing w:line="240" w:lineRule="auto"/>
        <w:jc w:val="both"/>
        <w:rPr>
          <w:color w:val="auto"/>
          <w:sz w:val="28"/>
          <w:szCs w:val="28"/>
        </w:rPr>
      </w:pPr>
      <w:r w:rsidRPr="00272E25">
        <w:rPr>
          <w:color w:val="auto"/>
          <w:sz w:val="28"/>
          <w:szCs w:val="28"/>
        </w:rPr>
        <w:t>различать на слух произведения русских композиторов- классиков, называть автора, произведение, исполнительский состав;</w:t>
      </w:r>
    </w:p>
    <w:p w:rsidR="00272E25" w:rsidRPr="00272E25" w:rsidRDefault="00272E25" w:rsidP="00272E25">
      <w:pPr>
        <w:pStyle w:val="14"/>
        <w:spacing w:line="240" w:lineRule="auto"/>
        <w:jc w:val="both"/>
        <w:rPr>
          <w:color w:val="auto"/>
          <w:sz w:val="28"/>
          <w:szCs w:val="28"/>
        </w:rPr>
      </w:pPr>
      <w:r w:rsidRPr="00272E25">
        <w:rPr>
          <w:color w:val="auto"/>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72E25" w:rsidRPr="00272E25" w:rsidRDefault="00272E25" w:rsidP="00272E25">
      <w:pPr>
        <w:pStyle w:val="14"/>
        <w:spacing w:line="240" w:lineRule="auto"/>
        <w:jc w:val="both"/>
        <w:rPr>
          <w:color w:val="auto"/>
          <w:sz w:val="28"/>
          <w:szCs w:val="28"/>
        </w:rPr>
      </w:pPr>
      <w:r w:rsidRPr="00272E25">
        <w:rPr>
          <w:color w:val="auto"/>
          <w:sz w:val="28"/>
          <w:szCs w:val="28"/>
        </w:rPr>
        <w:t>исполнять (в том числе фрагментарно, отдельными темами) сочинения русских композиторов;</w:t>
      </w:r>
    </w:p>
    <w:p w:rsidR="00272E25" w:rsidRPr="00272E25" w:rsidRDefault="00272E25" w:rsidP="00272E25">
      <w:pPr>
        <w:pStyle w:val="14"/>
        <w:spacing w:line="240" w:lineRule="auto"/>
        <w:jc w:val="both"/>
        <w:rPr>
          <w:color w:val="auto"/>
          <w:sz w:val="28"/>
          <w:szCs w:val="28"/>
        </w:rPr>
      </w:pPr>
      <w:r w:rsidRPr="00272E25">
        <w:rPr>
          <w:color w:val="auto"/>
          <w:sz w:val="28"/>
          <w:szCs w:val="28"/>
        </w:rPr>
        <w:t>характеризовать творчество не менее двух отечественных композиторов-классиков, приводить примеры наиболее известных сочинений.</w:t>
      </w:r>
    </w:p>
    <w:p w:rsidR="00272E25" w:rsidRPr="00272E25" w:rsidRDefault="00272E25" w:rsidP="00272E25">
      <w:pPr>
        <w:pStyle w:val="ad"/>
        <w:rPr>
          <w:rFonts w:ascii="Times New Roman" w:hAnsi="Times New Roman" w:cs="Times New Roman"/>
          <w:sz w:val="28"/>
          <w:szCs w:val="28"/>
        </w:rPr>
      </w:pPr>
      <w:bookmarkStart w:id="568" w:name="bookmark1630"/>
      <w:r w:rsidRPr="00272E25">
        <w:rPr>
          <w:rFonts w:ascii="Times New Roman" w:hAnsi="Times New Roman" w:cs="Times New Roman"/>
          <w:sz w:val="28"/>
          <w:szCs w:val="28"/>
        </w:rPr>
        <w:t>Модуль № 6 «Образы русской и европейской</w:t>
      </w:r>
      <w:bookmarkEnd w:id="568"/>
    </w:p>
    <w:p w:rsidR="00272E25" w:rsidRPr="00272E25" w:rsidRDefault="00272E25" w:rsidP="00272E25">
      <w:pPr>
        <w:pStyle w:val="ad"/>
        <w:rPr>
          <w:rFonts w:ascii="Times New Roman" w:hAnsi="Times New Roman" w:cs="Times New Roman"/>
          <w:sz w:val="28"/>
          <w:szCs w:val="28"/>
        </w:rPr>
      </w:pPr>
      <w:r w:rsidRPr="00272E25">
        <w:rPr>
          <w:rFonts w:ascii="Times New Roman" w:hAnsi="Times New Roman" w:cs="Times New Roman"/>
          <w:sz w:val="28"/>
          <w:szCs w:val="28"/>
        </w:rPr>
        <w:t>духовной музыки»:</w:t>
      </w:r>
    </w:p>
    <w:p w:rsidR="00272E25" w:rsidRPr="00272E25" w:rsidRDefault="00272E25" w:rsidP="00272E25">
      <w:pPr>
        <w:pStyle w:val="14"/>
        <w:spacing w:line="240" w:lineRule="auto"/>
        <w:jc w:val="both"/>
        <w:rPr>
          <w:color w:val="auto"/>
          <w:sz w:val="28"/>
          <w:szCs w:val="28"/>
        </w:rPr>
      </w:pPr>
      <w:r w:rsidRPr="00272E25">
        <w:rPr>
          <w:color w:val="auto"/>
          <w:sz w:val="28"/>
          <w:szCs w:val="28"/>
        </w:rPr>
        <w:t>различать и характеризовать жанры и произведения русской и европейской духовной музыки;</w:t>
      </w:r>
    </w:p>
    <w:p w:rsidR="00272E25" w:rsidRPr="00272E25" w:rsidRDefault="00272E25" w:rsidP="00272E25">
      <w:pPr>
        <w:pStyle w:val="14"/>
        <w:spacing w:line="240" w:lineRule="auto"/>
        <w:jc w:val="both"/>
        <w:rPr>
          <w:color w:val="auto"/>
          <w:sz w:val="28"/>
          <w:szCs w:val="28"/>
        </w:rPr>
      </w:pPr>
      <w:r w:rsidRPr="00272E25">
        <w:rPr>
          <w:color w:val="auto"/>
          <w:sz w:val="28"/>
          <w:szCs w:val="28"/>
        </w:rPr>
        <w:t>исполнять произведения русской и европейской духовной музыки;</w:t>
      </w:r>
    </w:p>
    <w:p w:rsidR="00272E25" w:rsidRPr="00272E25" w:rsidRDefault="00272E25" w:rsidP="00272E25">
      <w:pPr>
        <w:pStyle w:val="14"/>
        <w:spacing w:line="240" w:lineRule="auto"/>
        <w:jc w:val="both"/>
        <w:rPr>
          <w:color w:val="auto"/>
          <w:sz w:val="28"/>
          <w:szCs w:val="28"/>
        </w:rPr>
      </w:pPr>
      <w:r w:rsidRPr="00272E25">
        <w:rPr>
          <w:color w:val="auto"/>
          <w:sz w:val="28"/>
          <w:szCs w:val="28"/>
        </w:rPr>
        <w:t>приводить примеры сочинений духовной музыки, называть их автора.</w:t>
      </w:r>
    </w:p>
    <w:p w:rsidR="00272E25" w:rsidRPr="00272E25" w:rsidRDefault="00272E25" w:rsidP="00272E25">
      <w:pPr>
        <w:pStyle w:val="ad"/>
        <w:rPr>
          <w:rFonts w:ascii="Times New Roman" w:hAnsi="Times New Roman" w:cs="Times New Roman"/>
          <w:sz w:val="28"/>
          <w:szCs w:val="28"/>
        </w:rPr>
      </w:pPr>
      <w:bookmarkStart w:id="569" w:name="bookmark1633"/>
      <w:r w:rsidRPr="00272E25">
        <w:rPr>
          <w:rFonts w:ascii="Times New Roman" w:hAnsi="Times New Roman" w:cs="Times New Roman"/>
          <w:sz w:val="28"/>
          <w:szCs w:val="28"/>
        </w:rPr>
        <w:t>Модуль № 7 «Современная музыка: основные жанры</w:t>
      </w:r>
      <w:bookmarkEnd w:id="569"/>
    </w:p>
    <w:p w:rsidR="00272E25" w:rsidRPr="00272E25" w:rsidRDefault="00272E25" w:rsidP="00272E25">
      <w:pPr>
        <w:pStyle w:val="ad"/>
        <w:rPr>
          <w:rFonts w:ascii="Times New Roman" w:hAnsi="Times New Roman" w:cs="Times New Roman"/>
          <w:sz w:val="28"/>
          <w:szCs w:val="28"/>
        </w:rPr>
      </w:pPr>
      <w:r w:rsidRPr="00272E25">
        <w:rPr>
          <w:rFonts w:ascii="Times New Roman" w:hAnsi="Times New Roman" w:cs="Times New Roman"/>
          <w:sz w:val="28"/>
          <w:szCs w:val="28"/>
        </w:rPr>
        <w:t>и направления»:</w:t>
      </w:r>
    </w:p>
    <w:p w:rsidR="00272E25" w:rsidRPr="00272E25" w:rsidRDefault="00272E25" w:rsidP="00272E25">
      <w:pPr>
        <w:pStyle w:val="14"/>
        <w:spacing w:line="240" w:lineRule="auto"/>
        <w:jc w:val="both"/>
        <w:rPr>
          <w:color w:val="auto"/>
          <w:sz w:val="28"/>
          <w:szCs w:val="28"/>
        </w:rPr>
      </w:pPr>
      <w:r w:rsidRPr="00272E25">
        <w:rPr>
          <w:color w:val="auto"/>
          <w:sz w:val="28"/>
          <w:szCs w:val="28"/>
        </w:rPr>
        <w:t>определять и характеризовать стили, направления и жанры современной музыки;</w:t>
      </w:r>
    </w:p>
    <w:p w:rsidR="00272E25" w:rsidRPr="00272E25" w:rsidRDefault="00272E25" w:rsidP="00272E25">
      <w:pPr>
        <w:pStyle w:val="14"/>
        <w:spacing w:line="240" w:lineRule="auto"/>
        <w:jc w:val="both"/>
        <w:rPr>
          <w:color w:val="auto"/>
          <w:sz w:val="28"/>
          <w:szCs w:val="28"/>
        </w:rPr>
      </w:pPr>
      <w:r w:rsidRPr="00272E25">
        <w:rPr>
          <w:color w:val="auto"/>
          <w:sz w:val="28"/>
          <w:szCs w:val="28"/>
        </w:rPr>
        <w:t>различать и определять на слух виды оркестров, ансамблей, тембры музыкальных инструментов, входящих в их состав;</w:t>
      </w:r>
    </w:p>
    <w:p w:rsidR="00272E25" w:rsidRPr="00272E25" w:rsidRDefault="00272E25" w:rsidP="00272E25">
      <w:pPr>
        <w:pStyle w:val="14"/>
        <w:spacing w:line="240" w:lineRule="auto"/>
        <w:jc w:val="both"/>
        <w:rPr>
          <w:color w:val="auto"/>
          <w:sz w:val="28"/>
          <w:szCs w:val="28"/>
        </w:rPr>
      </w:pPr>
      <w:r w:rsidRPr="00272E25">
        <w:rPr>
          <w:color w:val="auto"/>
          <w:sz w:val="28"/>
          <w:szCs w:val="28"/>
        </w:rPr>
        <w:t>исполнять современные музыкальные произведения в разных видах деятельности.</w:t>
      </w:r>
    </w:p>
    <w:p w:rsidR="00272E25" w:rsidRPr="00272E25" w:rsidRDefault="00272E25" w:rsidP="00272E25">
      <w:pPr>
        <w:pStyle w:val="ad"/>
        <w:rPr>
          <w:rFonts w:ascii="Times New Roman" w:hAnsi="Times New Roman" w:cs="Times New Roman"/>
          <w:sz w:val="28"/>
          <w:szCs w:val="28"/>
        </w:rPr>
      </w:pPr>
      <w:bookmarkStart w:id="570" w:name="bookmark1636"/>
      <w:r w:rsidRPr="00272E25">
        <w:rPr>
          <w:rFonts w:ascii="Times New Roman" w:hAnsi="Times New Roman" w:cs="Times New Roman"/>
          <w:sz w:val="28"/>
          <w:szCs w:val="28"/>
        </w:rPr>
        <w:t>Модуль № 8 «Связь музыки с другими видами искусства»:</w:t>
      </w:r>
      <w:bookmarkEnd w:id="570"/>
    </w:p>
    <w:p w:rsidR="00272E25" w:rsidRPr="00272E25" w:rsidRDefault="00272E25" w:rsidP="00272E25">
      <w:pPr>
        <w:pStyle w:val="14"/>
        <w:spacing w:line="240" w:lineRule="auto"/>
        <w:jc w:val="both"/>
        <w:rPr>
          <w:color w:val="auto"/>
          <w:sz w:val="28"/>
          <w:szCs w:val="28"/>
        </w:rPr>
      </w:pPr>
      <w:r w:rsidRPr="00272E25">
        <w:rPr>
          <w:color w:val="auto"/>
          <w:sz w:val="28"/>
          <w:szCs w:val="28"/>
        </w:rPr>
        <w:t>определять стилевые и жанровые параллели между музыкой и другими видами искусств;</w:t>
      </w:r>
    </w:p>
    <w:p w:rsidR="00272E25" w:rsidRPr="00272E25" w:rsidRDefault="00272E25" w:rsidP="00272E25">
      <w:pPr>
        <w:pStyle w:val="14"/>
        <w:spacing w:line="240" w:lineRule="auto"/>
        <w:jc w:val="both"/>
        <w:rPr>
          <w:color w:val="auto"/>
          <w:sz w:val="28"/>
          <w:szCs w:val="28"/>
        </w:rPr>
      </w:pPr>
      <w:r w:rsidRPr="00272E25">
        <w:rPr>
          <w:color w:val="auto"/>
          <w:sz w:val="28"/>
          <w:szCs w:val="28"/>
        </w:rPr>
        <w:t>различать и анализировать средства выразительности разных видов искусств;</w:t>
      </w:r>
    </w:p>
    <w:p w:rsidR="00272E25" w:rsidRPr="00272E25" w:rsidRDefault="00272E25" w:rsidP="00272E25">
      <w:pPr>
        <w:pStyle w:val="14"/>
        <w:spacing w:line="240" w:lineRule="auto"/>
        <w:jc w:val="both"/>
        <w:rPr>
          <w:color w:val="auto"/>
          <w:sz w:val="28"/>
          <w:szCs w:val="28"/>
        </w:rPr>
      </w:pPr>
      <w:r w:rsidRPr="00272E25">
        <w:rPr>
          <w:color w:val="auto"/>
          <w:sz w:val="28"/>
          <w:szCs w:val="28"/>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272E25" w:rsidRPr="00272E25" w:rsidRDefault="00272E25" w:rsidP="00272E25">
      <w:pPr>
        <w:tabs>
          <w:tab w:val="left" w:pos="1029"/>
        </w:tabs>
        <w:rPr>
          <w:rFonts w:ascii="Times New Roman" w:hAnsi="Times New Roman" w:cs="Times New Roman"/>
          <w:sz w:val="28"/>
          <w:szCs w:val="28"/>
          <w:lang w:eastAsia="en-US"/>
        </w:rPr>
      </w:pPr>
      <w:r w:rsidRPr="00272E25">
        <w:rPr>
          <w:rFonts w:ascii="Times New Roman" w:hAnsi="Times New Roman" w:cs="Times New Roman"/>
          <w:sz w:val="28"/>
          <w:szCs w:val="28"/>
        </w:rPr>
        <w:t>высказывать суждения об основной идее, средствах её воплощения,</w:t>
      </w:r>
    </w:p>
    <w:p w:rsidR="00272E25" w:rsidRPr="00272E25" w:rsidRDefault="00272E25" w:rsidP="00272E25">
      <w:pPr>
        <w:pStyle w:val="14"/>
        <w:spacing w:line="240" w:lineRule="auto"/>
        <w:jc w:val="both"/>
        <w:rPr>
          <w:color w:val="auto"/>
          <w:sz w:val="28"/>
          <w:szCs w:val="28"/>
        </w:rPr>
      </w:pPr>
      <w:r w:rsidRPr="00272E25">
        <w:rPr>
          <w:color w:val="auto"/>
          <w:sz w:val="28"/>
          <w:szCs w:val="28"/>
        </w:rPr>
        <w:t>интонационных особенностях, жанре, исполнителях музыкального произведения.</w:t>
      </w:r>
    </w:p>
    <w:p w:rsidR="00272E25" w:rsidRPr="00272E25" w:rsidRDefault="00272E25" w:rsidP="00272E25">
      <w:pPr>
        <w:pStyle w:val="ad"/>
        <w:rPr>
          <w:rFonts w:ascii="Times New Roman" w:hAnsi="Times New Roman" w:cs="Times New Roman"/>
          <w:sz w:val="28"/>
          <w:szCs w:val="28"/>
        </w:rPr>
      </w:pPr>
      <w:bookmarkStart w:id="571" w:name="bookmark1638"/>
      <w:r w:rsidRPr="00272E25">
        <w:rPr>
          <w:rFonts w:ascii="Times New Roman" w:hAnsi="Times New Roman" w:cs="Times New Roman"/>
          <w:sz w:val="28"/>
          <w:szCs w:val="28"/>
        </w:rPr>
        <w:t>Модуль № 9 «Жанры музыкального искусства»:</w:t>
      </w:r>
      <w:bookmarkEnd w:id="571"/>
    </w:p>
    <w:p w:rsidR="00272E25" w:rsidRPr="00272E25" w:rsidRDefault="00272E25" w:rsidP="00272E25">
      <w:pPr>
        <w:pStyle w:val="14"/>
        <w:spacing w:line="240" w:lineRule="auto"/>
        <w:jc w:val="both"/>
        <w:rPr>
          <w:color w:val="auto"/>
          <w:sz w:val="28"/>
          <w:szCs w:val="28"/>
        </w:rPr>
      </w:pPr>
      <w:r w:rsidRPr="00272E25">
        <w:rPr>
          <w:color w:val="auto"/>
          <w:sz w:val="28"/>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272E25" w:rsidRPr="00272E25" w:rsidRDefault="00272E25" w:rsidP="00272E25">
      <w:pPr>
        <w:pStyle w:val="14"/>
        <w:spacing w:line="240" w:lineRule="auto"/>
        <w:jc w:val="both"/>
        <w:rPr>
          <w:color w:val="auto"/>
          <w:sz w:val="28"/>
          <w:szCs w:val="28"/>
        </w:rPr>
      </w:pPr>
      <w:r w:rsidRPr="00272E25">
        <w:rPr>
          <w:color w:val="auto"/>
          <w:sz w:val="28"/>
          <w:szCs w:val="28"/>
        </w:rPr>
        <w:t>рассуждать о круге образов и средствах их воплощения, типичных для данного жанра;</w:t>
      </w:r>
    </w:p>
    <w:p w:rsidR="00077E23" w:rsidRDefault="00272E25" w:rsidP="00272E25">
      <w:pPr>
        <w:rPr>
          <w:rFonts w:ascii="Times New Roman" w:hAnsi="Times New Roman" w:cs="Times New Roman"/>
          <w:sz w:val="28"/>
          <w:szCs w:val="28"/>
        </w:rPr>
      </w:pPr>
      <w:r w:rsidRPr="00272E25">
        <w:rPr>
          <w:rFonts w:ascii="Times New Roman" w:hAnsi="Times New Roman" w:cs="Times New Roman"/>
          <w:sz w:val="28"/>
          <w:szCs w:val="28"/>
        </w:rPr>
        <w:t>выразительно исполнять произведения (в том числе фрагменты) вокальных, инструментальных и музыкально-театральных жанров</w:t>
      </w:r>
    </w:p>
    <w:p w:rsidR="00717E9C" w:rsidRDefault="00717E9C" w:rsidP="00272E25">
      <w:pPr>
        <w:rPr>
          <w:rFonts w:ascii="Times New Roman" w:hAnsi="Times New Roman" w:cs="Times New Roman"/>
          <w:sz w:val="28"/>
          <w:szCs w:val="28"/>
          <w:lang w:eastAsia="en-US"/>
        </w:rPr>
      </w:pPr>
    </w:p>
    <w:p w:rsidR="00077E23" w:rsidRPr="00077E23" w:rsidRDefault="00077E23" w:rsidP="00077E23">
      <w:pPr>
        <w:jc w:val="center"/>
        <w:rPr>
          <w:rFonts w:ascii="Times New Roman" w:hAnsi="Times New Roman" w:cs="Times New Roman"/>
          <w:b/>
          <w:sz w:val="28"/>
          <w:szCs w:val="28"/>
          <w:lang w:eastAsia="en-US"/>
        </w:rPr>
      </w:pPr>
      <w:r w:rsidRPr="00077E23">
        <w:rPr>
          <w:rFonts w:ascii="Times New Roman" w:hAnsi="Times New Roman" w:cs="Times New Roman"/>
          <w:b/>
          <w:sz w:val="28"/>
          <w:szCs w:val="28"/>
          <w:lang w:eastAsia="en-US"/>
        </w:rPr>
        <w:t>2.1.15.</w:t>
      </w:r>
      <w:bookmarkStart w:id="572" w:name="a19"/>
      <w:bookmarkEnd w:id="572"/>
      <w:r w:rsidR="00717E9C">
        <w:rPr>
          <w:rFonts w:ascii="Times New Roman" w:hAnsi="Times New Roman" w:cs="Times New Roman"/>
          <w:b/>
          <w:sz w:val="28"/>
          <w:szCs w:val="28"/>
          <w:lang w:eastAsia="en-US"/>
        </w:rPr>
        <w:t xml:space="preserve"> ТЕХНОЛОГИЯ</w:t>
      </w:r>
      <w:r w:rsidRPr="00077E23">
        <w:rPr>
          <w:rFonts w:ascii="Times New Roman" w:hAnsi="Times New Roman" w:cs="Times New Roman"/>
          <w:b/>
          <w:sz w:val="28"/>
          <w:szCs w:val="28"/>
          <w:lang w:eastAsia="en-US"/>
        </w:rPr>
        <w:t>.</w:t>
      </w:r>
    </w:p>
    <w:p w:rsidR="00077E23" w:rsidRPr="00077E23" w:rsidRDefault="00077E23" w:rsidP="00077E23">
      <w:pPr>
        <w:jc w:val="center"/>
        <w:rPr>
          <w:rFonts w:ascii="Times New Roman" w:hAnsi="Times New Roman" w:cs="Times New Roman"/>
          <w:b/>
          <w:sz w:val="28"/>
          <w:szCs w:val="28"/>
          <w:lang w:eastAsia="en-US"/>
        </w:rPr>
      </w:pPr>
      <w:r w:rsidRPr="00077E23">
        <w:rPr>
          <w:rFonts w:ascii="Times New Roman" w:hAnsi="Times New Roman" w:cs="Times New Roman"/>
          <w:b/>
          <w:sz w:val="28"/>
          <w:szCs w:val="28"/>
          <w:lang w:eastAsia="en-US"/>
        </w:rPr>
        <w:t>Пояснительная записка</w:t>
      </w:r>
    </w:p>
    <w:p w:rsidR="00077E23" w:rsidRPr="00077E23" w:rsidRDefault="00077E23" w:rsidP="00077E23">
      <w:pPr>
        <w:pStyle w:val="14"/>
        <w:spacing w:line="240" w:lineRule="auto"/>
        <w:jc w:val="both"/>
        <w:rPr>
          <w:color w:val="auto"/>
          <w:sz w:val="28"/>
          <w:szCs w:val="28"/>
        </w:rPr>
      </w:pPr>
      <w:r w:rsidRPr="00077E23">
        <w:rPr>
          <w:color w:val="auto"/>
          <w:sz w:val="28"/>
          <w:szCs w:val="28"/>
        </w:rPr>
        <w:t xml:space="preserve">Основной </w:t>
      </w:r>
      <w:r w:rsidRPr="00077E23">
        <w:rPr>
          <w:b/>
          <w:bCs/>
          <w:color w:val="auto"/>
          <w:sz w:val="28"/>
          <w:szCs w:val="28"/>
        </w:rPr>
        <w:t xml:space="preserve">целью </w:t>
      </w:r>
      <w:r w:rsidRPr="00077E23">
        <w:rPr>
          <w:color w:val="auto"/>
          <w:sz w:val="28"/>
          <w:szCs w:val="28"/>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077E23" w:rsidRPr="00077E23" w:rsidRDefault="00077E23" w:rsidP="00077E23">
      <w:pPr>
        <w:pStyle w:val="14"/>
        <w:spacing w:line="240" w:lineRule="auto"/>
        <w:jc w:val="both"/>
        <w:rPr>
          <w:color w:val="auto"/>
          <w:sz w:val="28"/>
          <w:szCs w:val="28"/>
        </w:rPr>
      </w:pPr>
      <w:r w:rsidRPr="00077E23">
        <w:rPr>
          <w:b/>
          <w:bCs/>
          <w:color w:val="auto"/>
          <w:sz w:val="28"/>
          <w:szCs w:val="28"/>
        </w:rPr>
        <w:t xml:space="preserve">Задачами </w:t>
      </w:r>
      <w:r w:rsidRPr="00077E23">
        <w:rPr>
          <w:color w:val="auto"/>
          <w:sz w:val="28"/>
          <w:szCs w:val="28"/>
        </w:rPr>
        <w:t>курса технологии являются:</w:t>
      </w:r>
    </w:p>
    <w:p w:rsidR="00077E23" w:rsidRPr="00077E23" w:rsidRDefault="00077E23" w:rsidP="00077E23">
      <w:pPr>
        <w:pStyle w:val="14"/>
        <w:numPr>
          <w:ilvl w:val="0"/>
          <w:numId w:val="256"/>
        </w:numPr>
        <w:spacing w:line="240" w:lineRule="auto"/>
        <w:jc w:val="both"/>
        <w:rPr>
          <w:color w:val="auto"/>
          <w:sz w:val="28"/>
          <w:szCs w:val="28"/>
        </w:rPr>
      </w:pPr>
      <w:r w:rsidRPr="00077E23">
        <w:rPr>
          <w:color w:val="auto"/>
          <w:sz w:val="28"/>
          <w:szCs w:val="28"/>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077E23" w:rsidRPr="00077E23" w:rsidRDefault="00077E23" w:rsidP="00077E23">
      <w:pPr>
        <w:pStyle w:val="14"/>
        <w:numPr>
          <w:ilvl w:val="0"/>
          <w:numId w:val="256"/>
        </w:numPr>
        <w:spacing w:line="240" w:lineRule="auto"/>
        <w:jc w:val="both"/>
        <w:rPr>
          <w:color w:val="auto"/>
          <w:sz w:val="28"/>
          <w:szCs w:val="28"/>
        </w:rPr>
      </w:pPr>
      <w:r w:rsidRPr="00077E23">
        <w:rPr>
          <w:color w:val="auto"/>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077E23" w:rsidRPr="00077E23" w:rsidRDefault="00077E23" w:rsidP="00077E23">
      <w:pPr>
        <w:pStyle w:val="14"/>
        <w:numPr>
          <w:ilvl w:val="0"/>
          <w:numId w:val="256"/>
        </w:numPr>
        <w:spacing w:line="240" w:lineRule="auto"/>
        <w:jc w:val="both"/>
        <w:rPr>
          <w:color w:val="auto"/>
          <w:sz w:val="28"/>
          <w:szCs w:val="28"/>
        </w:rPr>
      </w:pPr>
      <w:r w:rsidRPr="00077E23">
        <w:rPr>
          <w:color w:val="auto"/>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077E23" w:rsidRPr="00077E23" w:rsidRDefault="00077E23" w:rsidP="00077E23">
      <w:pPr>
        <w:pStyle w:val="14"/>
        <w:numPr>
          <w:ilvl w:val="0"/>
          <w:numId w:val="256"/>
        </w:numPr>
        <w:spacing w:line="240" w:lineRule="auto"/>
        <w:jc w:val="both"/>
        <w:rPr>
          <w:color w:val="auto"/>
          <w:sz w:val="28"/>
          <w:szCs w:val="28"/>
        </w:rPr>
      </w:pPr>
      <w:r w:rsidRPr="00077E23">
        <w:rPr>
          <w:color w:val="auto"/>
          <w:sz w:val="28"/>
          <w:szCs w:val="28"/>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077E23" w:rsidRPr="00077E23" w:rsidRDefault="00077E23" w:rsidP="00077E23">
      <w:pPr>
        <w:pStyle w:val="14"/>
        <w:numPr>
          <w:ilvl w:val="0"/>
          <w:numId w:val="256"/>
        </w:numPr>
        <w:spacing w:line="240" w:lineRule="auto"/>
        <w:jc w:val="both"/>
        <w:rPr>
          <w:color w:val="auto"/>
          <w:sz w:val="28"/>
          <w:szCs w:val="28"/>
        </w:rPr>
      </w:pPr>
      <w:r w:rsidRPr="00077E23">
        <w:rPr>
          <w:color w:val="auto"/>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077E23" w:rsidRPr="00077E23" w:rsidRDefault="00077E23" w:rsidP="00077E23">
      <w:pPr>
        <w:pStyle w:val="14"/>
        <w:spacing w:line="240" w:lineRule="auto"/>
        <w:jc w:val="both"/>
        <w:rPr>
          <w:color w:val="auto"/>
          <w:sz w:val="28"/>
          <w:szCs w:val="28"/>
        </w:rPr>
      </w:pPr>
      <w:r w:rsidRPr="00077E23">
        <w:rPr>
          <w:color w:val="auto"/>
          <w:sz w:val="28"/>
          <w:szCs w:val="28"/>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077E23" w:rsidRPr="00077E23" w:rsidRDefault="00077E23" w:rsidP="00077E23">
      <w:pPr>
        <w:pStyle w:val="14"/>
        <w:spacing w:line="240" w:lineRule="auto"/>
        <w:jc w:val="both"/>
        <w:rPr>
          <w:color w:val="auto"/>
          <w:sz w:val="28"/>
          <w:szCs w:val="28"/>
        </w:rPr>
      </w:pPr>
      <w:r w:rsidRPr="00077E23">
        <w:rPr>
          <w:color w:val="auto"/>
          <w:sz w:val="28"/>
          <w:szCs w:val="28"/>
        </w:rPr>
        <w:t>Важно подчеркнуть, что именно в технологии реализуются все аспекты фундаментальной для образования категории «знания», а именно:</w:t>
      </w:r>
    </w:p>
    <w:p w:rsidR="00077E23" w:rsidRPr="00077E23" w:rsidRDefault="00077E23" w:rsidP="00077E23">
      <w:pPr>
        <w:pStyle w:val="14"/>
        <w:numPr>
          <w:ilvl w:val="0"/>
          <w:numId w:val="257"/>
        </w:numPr>
        <w:spacing w:line="240" w:lineRule="auto"/>
        <w:jc w:val="both"/>
        <w:rPr>
          <w:color w:val="auto"/>
          <w:sz w:val="28"/>
          <w:szCs w:val="28"/>
        </w:rPr>
      </w:pPr>
      <w:r w:rsidRPr="00077E23">
        <w:rPr>
          <w:color w:val="auto"/>
          <w:sz w:val="28"/>
          <w:szCs w:val="28"/>
        </w:rPr>
        <w:t>понятийное знание, которое складывается из набора понятий, характеризующих данную предметную область;</w:t>
      </w:r>
    </w:p>
    <w:p w:rsidR="00077E23" w:rsidRPr="00077E23" w:rsidRDefault="00077E23" w:rsidP="00077E23">
      <w:pPr>
        <w:pStyle w:val="14"/>
        <w:numPr>
          <w:ilvl w:val="0"/>
          <w:numId w:val="257"/>
        </w:numPr>
        <w:spacing w:line="240" w:lineRule="auto"/>
        <w:jc w:val="both"/>
        <w:rPr>
          <w:color w:val="auto"/>
          <w:sz w:val="28"/>
          <w:szCs w:val="28"/>
        </w:rPr>
      </w:pPr>
      <w:r w:rsidRPr="00077E23">
        <w:rPr>
          <w:color w:val="auto"/>
          <w:sz w:val="28"/>
          <w:szCs w:val="28"/>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077E23" w:rsidRPr="00077E23" w:rsidRDefault="00077E23" w:rsidP="00077E23">
      <w:pPr>
        <w:pStyle w:val="14"/>
        <w:numPr>
          <w:ilvl w:val="0"/>
          <w:numId w:val="257"/>
        </w:numPr>
        <w:spacing w:line="240" w:lineRule="auto"/>
        <w:jc w:val="both"/>
        <w:rPr>
          <w:color w:val="auto"/>
          <w:sz w:val="28"/>
          <w:szCs w:val="28"/>
        </w:rPr>
      </w:pPr>
      <w:r w:rsidRPr="00077E23">
        <w:rPr>
          <w:color w:val="auto"/>
          <w:sz w:val="28"/>
          <w:szCs w:val="28"/>
        </w:rPr>
        <w:t>предметное знание, складывающееся из знания и понимания сути законов и закономерностей, применяемых в той или иной предметной области;</w:t>
      </w:r>
    </w:p>
    <w:p w:rsidR="00077E23" w:rsidRPr="00077E23" w:rsidRDefault="00077E23" w:rsidP="00077E23">
      <w:pPr>
        <w:pStyle w:val="14"/>
        <w:numPr>
          <w:ilvl w:val="0"/>
          <w:numId w:val="257"/>
        </w:numPr>
        <w:spacing w:line="240" w:lineRule="auto"/>
        <w:jc w:val="both"/>
        <w:rPr>
          <w:color w:val="auto"/>
          <w:sz w:val="28"/>
          <w:szCs w:val="28"/>
        </w:rPr>
      </w:pPr>
      <w:r w:rsidRPr="00077E23">
        <w:rPr>
          <w:color w:val="auto"/>
          <w:sz w:val="28"/>
          <w:szCs w:val="28"/>
        </w:rPr>
        <w:t>методологическое знание — знание общих закономерностей изучаемых явлений и процессов.</w:t>
      </w:r>
    </w:p>
    <w:p w:rsidR="00077E23" w:rsidRPr="00077E23" w:rsidRDefault="00077E23" w:rsidP="00077E23">
      <w:pPr>
        <w:pStyle w:val="14"/>
        <w:spacing w:line="240" w:lineRule="auto"/>
        <w:jc w:val="both"/>
        <w:rPr>
          <w:color w:val="auto"/>
          <w:sz w:val="28"/>
          <w:szCs w:val="28"/>
        </w:rPr>
      </w:pPr>
      <w:r w:rsidRPr="00077E23">
        <w:rPr>
          <w:color w:val="auto"/>
          <w:sz w:val="28"/>
          <w:szCs w:val="28"/>
        </w:rPr>
        <w:t>Как и всякий общеобразовательный предмет, «Технология» отражает наиболее значимые аспекты действительности, которые состоят в следующем:</w:t>
      </w:r>
    </w:p>
    <w:p w:rsidR="00077E23" w:rsidRPr="00077E23" w:rsidRDefault="00077E23" w:rsidP="00077E23">
      <w:pPr>
        <w:pStyle w:val="14"/>
        <w:numPr>
          <w:ilvl w:val="0"/>
          <w:numId w:val="258"/>
        </w:numPr>
        <w:spacing w:line="240" w:lineRule="auto"/>
        <w:jc w:val="both"/>
        <w:rPr>
          <w:color w:val="auto"/>
          <w:sz w:val="28"/>
          <w:szCs w:val="28"/>
        </w:rPr>
      </w:pPr>
      <w:r w:rsidRPr="00077E23">
        <w:rPr>
          <w:color w:val="auto"/>
          <w:sz w:val="28"/>
          <w:szCs w:val="28"/>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077E23" w:rsidRPr="00077E23" w:rsidRDefault="00077E23" w:rsidP="00077E23">
      <w:pPr>
        <w:pStyle w:val="14"/>
        <w:spacing w:line="240" w:lineRule="auto"/>
        <w:ind w:firstLine="709"/>
        <w:jc w:val="both"/>
        <w:rPr>
          <w:color w:val="auto"/>
          <w:sz w:val="28"/>
          <w:szCs w:val="28"/>
        </w:rPr>
      </w:pPr>
      <w:r w:rsidRPr="00077E23">
        <w:rPr>
          <w:color w:val="auto"/>
          <w:sz w:val="28"/>
          <w:szCs w:val="28"/>
        </w:rPr>
        <w:t>—уровень представления;</w:t>
      </w:r>
    </w:p>
    <w:p w:rsidR="00077E23" w:rsidRPr="00077E23" w:rsidRDefault="00077E23" w:rsidP="00077E23">
      <w:pPr>
        <w:pStyle w:val="14"/>
        <w:spacing w:line="240" w:lineRule="auto"/>
        <w:ind w:firstLine="709"/>
        <w:jc w:val="both"/>
        <w:rPr>
          <w:color w:val="auto"/>
          <w:sz w:val="28"/>
          <w:szCs w:val="28"/>
        </w:rPr>
      </w:pPr>
      <w:r w:rsidRPr="00077E23">
        <w:rPr>
          <w:color w:val="auto"/>
          <w:sz w:val="28"/>
          <w:szCs w:val="28"/>
        </w:rPr>
        <w:t>—уровень пользователя;</w:t>
      </w:r>
    </w:p>
    <w:p w:rsidR="00077E23" w:rsidRPr="00077E23" w:rsidRDefault="00077E23" w:rsidP="00077E23">
      <w:pPr>
        <w:pStyle w:val="14"/>
        <w:spacing w:line="240" w:lineRule="auto"/>
        <w:ind w:firstLine="709"/>
        <w:jc w:val="both"/>
        <w:rPr>
          <w:color w:val="auto"/>
          <w:sz w:val="28"/>
          <w:szCs w:val="28"/>
        </w:rPr>
      </w:pPr>
      <w:r w:rsidRPr="00077E23">
        <w:rPr>
          <w:color w:val="auto"/>
          <w:sz w:val="28"/>
          <w:szCs w:val="28"/>
        </w:rPr>
        <w:t>—когнитивно-продуктивный уровень (создание технологий);</w:t>
      </w:r>
    </w:p>
    <w:p w:rsidR="00077E23" w:rsidRPr="00077E23" w:rsidRDefault="00077E23" w:rsidP="00077E23">
      <w:pPr>
        <w:pStyle w:val="14"/>
        <w:numPr>
          <w:ilvl w:val="0"/>
          <w:numId w:val="258"/>
        </w:numPr>
        <w:spacing w:line="240" w:lineRule="auto"/>
        <w:jc w:val="both"/>
        <w:rPr>
          <w:color w:val="auto"/>
          <w:sz w:val="28"/>
          <w:szCs w:val="28"/>
        </w:rPr>
      </w:pPr>
      <w:r w:rsidRPr="00077E23">
        <w:rPr>
          <w:color w:val="auto"/>
          <w:sz w:val="28"/>
          <w:szCs w:val="28"/>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077E23" w:rsidRPr="00077E23" w:rsidRDefault="00077E23" w:rsidP="00077E23">
      <w:pPr>
        <w:pStyle w:val="14"/>
        <w:numPr>
          <w:ilvl w:val="0"/>
          <w:numId w:val="258"/>
        </w:numPr>
        <w:spacing w:line="240" w:lineRule="auto"/>
        <w:jc w:val="both"/>
        <w:rPr>
          <w:color w:val="auto"/>
          <w:sz w:val="28"/>
          <w:szCs w:val="28"/>
        </w:rPr>
      </w:pPr>
      <w:r w:rsidRPr="00077E23">
        <w:rPr>
          <w:color w:val="auto"/>
          <w:sz w:val="28"/>
          <w:szCs w:val="28"/>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077E23" w:rsidRPr="00077E23" w:rsidRDefault="00077E23" w:rsidP="00077E23">
      <w:pPr>
        <w:pStyle w:val="14"/>
        <w:spacing w:line="240" w:lineRule="auto"/>
        <w:jc w:val="both"/>
        <w:rPr>
          <w:color w:val="auto"/>
          <w:sz w:val="28"/>
          <w:szCs w:val="28"/>
        </w:rPr>
      </w:pPr>
      <w:r w:rsidRPr="00077E23">
        <w:rPr>
          <w:color w:val="auto"/>
          <w:sz w:val="28"/>
          <w:szCs w:val="28"/>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077E23" w:rsidRPr="00077E23" w:rsidRDefault="00077E23" w:rsidP="00077E23">
      <w:pPr>
        <w:pStyle w:val="14"/>
        <w:spacing w:line="240" w:lineRule="auto"/>
        <w:jc w:val="both"/>
        <w:rPr>
          <w:color w:val="auto"/>
          <w:sz w:val="28"/>
          <w:szCs w:val="28"/>
        </w:rPr>
      </w:pPr>
      <w:r w:rsidRPr="00077E23">
        <w:rPr>
          <w:color w:val="auto"/>
          <w:sz w:val="28"/>
          <w:szCs w:val="28"/>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077E23" w:rsidRPr="00077E23" w:rsidRDefault="00077E23" w:rsidP="00077E23">
      <w:pPr>
        <w:pStyle w:val="ad"/>
        <w:rPr>
          <w:rFonts w:ascii="Times New Roman" w:hAnsi="Times New Roman" w:cs="Times New Roman"/>
          <w:sz w:val="28"/>
          <w:szCs w:val="28"/>
        </w:rPr>
      </w:pPr>
      <w:bookmarkStart w:id="573" w:name="bookmark1648"/>
      <w:r w:rsidRPr="00077E23">
        <w:rPr>
          <w:rFonts w:ascii="Times New Roman" w:hAnsi="Times New Roman" w:cs="Times New Roman"/>
          <w:sz w:val="28"/>
          <w:szCs w:val="28"/>
        </w:rPr>
        <w:t>ОБЩАЯ ХАРАКТЕРИСТИКА УЧЕБНОГО ПРЕДМЕТА «ТЕХНОЛОГИЯ»</w:t>
      </w:r>
      <w:bookmarkEnd w:id="573"/>
    </w:p>
    <w:p w:rsidR="00077E23" w:rsidRPr="00077E23" w:rsidRDefault="00077E23" w:rsidP="00077E23">
      <w:pPr>
        <w:pStyle w:val="14"/>
        <w:spacing w:line="240" w:lineRule="auto"/>
        <w:jc w:val="both"/>
        <w:rPr>
          <w:color w:val="auto"/>
          <w:sz w:val="28"/>
          <w:szCs w:val="28"/>
        </w:rPr>
      </w:pPr>
      <w:r w:rsidRPr="00077E23">
        <w:rPr>
          <w:color w:val="auto"/>
          <w:sz w:val="28"/>
          <w:szCs w:val="28"/>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077E23" w:rsidRPr="00077E23" w:rsidRDefault="00077E23" w:rsidP="00077E23">
      <w:pPr>
        <w:pStyle w:val="14"/>
        <w:spacing w:line="240" w:lineRule="auto"/>
        <w:jc w:val="both"/>
        <w:rPr>
          <w:color w:val="auto"/>
          <w:sz w:val="28"/>
          <w:szCs w:val="28"/>
        </w:rPr>
      </w:pPr>
      <w:r w:rsidRPr="00077E23">
        <w:rPr>
          <w:color w:val="auto"/>
          <w:sz w:val="28"/>
          <w:szCs w:val="28"/>
        </w:rPr>
        <w:t>Современный курс технологии построен по модульному принципу.</w:t>
      </w:r>
    </w:p>
    <w:p w:rsidR="00077E23" w:rsidRPr="00077E23" w:rsidRDefault="00077E23" w:rsidP="00077E23">
      <w:pPr>
        <w:pStyle w:val="14"/>
        <w:spacing w:line="240" w:lineRule="auto"/>
        <w:jc w:val="both"/>
        <w:rPr>
          <w:color w:val="auto"/>
          <w:sz w:val="28"/>
          <w:szCs w:val="28"/>
        </w:rPr>
      </w:pPr>
      <w:r w:rsidRPr="00077E23">
        <w:rPr>
          <w:color w:val="auto"/>
          <w:sz w:val="28"/>
          <w:szCs w:val="28"/>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077E23" w:rsidRPr="00077E23" w:rsidRDefault="00077E23" w:rsidP="00077E23">
      <w:pPr>
        <w:pStyle w:val="14"/>
        <w:spacing w:line="240" w:lineRule="auto"/>
        <w:jc w:val="both"/>
        <w:rPr>
          <w:color w:val="auto"/>
          <w:sz w:val="28"/>
          <w:szCs w:val="28"/>
        </w:rPr>
      </w:pPr>
      <w:r w:rsidRPr="00077E23">
        <w:rPr>
          <w:color w:val="auto"/>
          <w:sz w:val="28"/>
          <w:szCs w:val="28"/>
        </w:rPr>
        <w:t>Структура модульного курса технологии такова.</w:t>
      </w:r>
    </w:p>
    <w:p w:rsidR="00077E23" w:rsidRPr="00077E23" w:rsidRDefault="00077E23" w:rsidP="00077E23">
      <w:pPr>
        <w:pStyle w:val="ad"/>
        <w:rPr>
          <w:rFonts w:ascii="Times New Roman" w:hAnsi="Times New Roman" w:cs="Times New Roman"/>
          <w:sz w:val="28"/>
          <w:szCs w:val="28"/>
        </w:rPr>
      </w:pPr>
      <w:bookmarkStart w:id="574" w:name="bookmark1650"/>
      <w:r w:rsidRPr="00077E23">
        <w:rPr>
          <w:rFonts w:ascii="Times New Roman" w:hAnsi="Times New Roman" w:cs="Times New Roman"/>
          <w:sz w:val="28"/>
          <w:szCs w:val="28"/>
        </w:rPr>
        <w:t>Инвариантные модули</w:t>
      </w:r>
      <w:bookmarkEnd w:id="574"/>
    </w:p>
    <w:p w:rsidR="00077E23" w:rsidRPr="00077E23" w:rsidRDefault="00077E23" w:rsidP="00077E23">
      <w:pPr>
        <w:pStyle w:val="18"/>
        <w:rPr>
          <w:rFonts w:ascii="Times New Roman" w:hAnsi="Times New Roman" w:cs="Times New Roman"/>
          <w:sz w:val="28"/>
          <w:szCs w:val="28"/>
        </w:rPr>
      </w:pPr>
      <w:r w:rsidRPr="00077E23">
        <w:rPr>
          <w:rFonts w:ascii="Times New Roman" w:hAnsi="Times New Roman" w:cs="Times New Roman"/>
          <w:sz w:val="28"/>
          <w:szCs w:val="28"/>
        </w:rPr>
        <w:t>Модуль «Производство и технология»</w:t>
      </w:r>
    </w:p>
    <w:p w:rsidR="00077E23" w:rsidRPr="00077E23" w:rsidRDefault="00077E23" w:rsidP="00077E23">
      <w:pPr>
        <w:pStyle w:val="14"/>
        <w:spacing w:line="240" w:lineRule="auto"/>
        <w:jc w:val="both"/>
        <w:rPr>
          <w:color w:val="auto"/>
          <w:sz w:val="28"/>
          <w:szCs w:val="28"/>
        </w:rPr>
      </w:pPr>
      <w:r w:rsidRPr="00077E23">
        <w:rPr>
          <w:color w:val="auto"/>
          <w:sz w:val="28"/>
          <w:szCs w:val="28"/>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077E23" w:rsidRPr="00077E23" w:rsidRDefault="00077E23" w:rsidP="00077E23">
      <w:pPr>
        <w:pStyle w:val="14"/>
        <w:spacing w:line="240" w:lineRule="auto"/>
        <w:jc w:val="both"/>
        <w:rPr>
          <w:color w:val="auto"/>
          <w:sz w:val="28"/>
          <w:szCs w:val="28"/>
        </w:rPr>
      </w:pPr>
      <w:r w:rsidRPr="00077E23">
        <w:rPr>
          <w:color w:val="auto"/>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077E23" w:rsidRPr="00077E23" w:rsidRDefault="00077E23" w:rsidP="00077E23">
      <w:pPr>
        <w:pStyle w:val="18"/>
        <w:rPr>
          <w:rFonts w:ascii="Times New Roman" w:hAnsi="Times New Roman" w:cs="Times New Roman"/>
          <w:sz w:val="28"/>
          <w:szCs w:val="28"/>
        </w:rPr>
      </w:pPr>
      <w:bookmarkStart w:id="575" w:name="bookmark1653"/>
      <w:r w:rsidRPr="00077E23">
        <w:rPr>
          <w:rFonts w:ascii="Times New Roman" w:hAnsi="Times New Roman" w:cs="Times New Roman"/>
          <w:sz w:val="28"/>
          <w:szCs w:val="28"/>
        </w:rPr>
        <w:t>Модуль «Технологии обработки материалов и пищевых продуктов»</w:t>
      </w:r>
      <w:bookmarkEnd w:id="575"/>
    </w:p>
    <w:p w:rsidR="00077E23" w:rsidRPr="00077E23" w:rsidRDefault="00077E23" w:rsidP="00077E23">
      <w:pPr>
        <w:pStyle w:val="14"/>
        <w:spacing w:line="240" w:lineRule="auto"/>
        <w:jc w:val="both"/>
        <w:rPr>
          <w:color w:val="auto"/>
          <w:sz w:val="28"/>
          <w:szCs w:val="28"/>
        </w:rPr>
      </w:pPr>
      <w:r w:rsidRPr="00077E23">
        <w:rPr>
          <w:color w:val="auto"/>
          <w:sz w:val="28"/>
          <w:szCs w:val="28"/>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077E23" w:rsidRPr="00077E23" w:rsidRDefault="00077E23" w:rsidP="00077E23">
      <w:pPr>
        <w:pStyle w:val="ad"/>
        <w:rPr>
          <w:rFonts w:ascii="Times New Roman" w:hAnsi="Times New Roman" w:cs="Times New Roman"/>
          <w:sz w:val="28"/>
          <w:szCs w:val="28"/>
        </w:rPr>
      </w:pPr>
      <w:bookmarkStart w:id="576" w:name="bookmark1655"/>
      <w:r w:rsidRPr="00077E23">
        <w:rPr>
          <w:rFonts w:ascii="Times New Roman" w:hAnsi="Times New Roman" w:cs="Times New Roman"/>
          <w:sz w:val="28"/>
          <w:szCs w:val="28"/>
        </w:rPr>
        <w:t>Вариативные модули</w:t>
      </w:r>
      <w:bookmarkEnd w:id="576"/>
    </w:p>
    <w:p w:rsidR="00077E23" w:rsidRPr="00077E23" w:rsidRDefault="00077E23" w:rsidP="00077E23">
      <w:pPr>
        <w:pStyle w:val="18"/>
        <w:rPr>
          <w:rFonts w:ascii="Times New Roman" w:hAnsi="Times New Roman" w:cs="Times New Roman"/>
          <w:sz w:val="28"/>
          <w:szCs w:val="28"/>
        </w:rPr>
      </w:pPr>
      <w:r w:rsidRPr="00077E23">
        <w:rPr>
          <w:rFonts w:ascii="Times New Roman" w:hAnsi="Times New Roman" w:cs="Times New Roman"/>
          <w:sz w:val="28"/>
          <w:szCs w:val="28"/>
        </w:rPr>
        <w:t>Модуль «Робототехника»</w:t>
      </w:r>
    </w:p>
    <w:p w:rsidR="00077E23" w:rsidRPr="00077E23" w:rsidRDefault="00077E23" w:rsidP="00077E23">
      <w:pPr>
        <w:pStyle w:val="14"/>
        <w:spacing w:line="240" w:lineRule="auto"/>
        <w:jc w:val="both"/>
        <w:rPr>
          <w:color w:val="auto"/>
          <w:sz w:val="28"/>
          <w:szCs w:val="28"/>
        </w:rPr>
      </w:pPr>
      <w:r w:rsidRPr="00077E23">
        <w:rPr>
          <w:color w:val="auto"/>
          <w:sz w:val="28"/>
          <w:szCs w:val="28"/>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077E23" w:rsidRPr="00077E23" w:rsidRDefault="00077E23" w:rsidP="00077E23">
      <w:pPr>
        <w:pStyle w:val="18"/>
        <w:rPr>
          <w:rFonts w:ascii="Times New Roman" w:hAnsi="Times New Roman" w:cs="Times New Roman"/>
          <w:sz w:val="28"/>
          <w:szCs w:val="28"/>
        </w:rPr>
      </w:pPr>
      <w:bookmarkStart w:id="577" w:name="bookmark1658"/>
      <w:r w:rsidRPr="00077E23">
        <w:rPr>
          <w:rFonts w:ascii="Times New Roman" w:hAnsi="Times New Roman" w:cs="Times New Roman"/>
          <w:sz w:val="28"/>
          <w:szCs w:val="28"/>
        </w:rPr>
        <w:t>Модуль «3</w:t>
      </w:r>
      <w:r w:rsidRPr="00077E23">
        <w:rPr>
          <w:rFonts w:ascii="Times New Roman" w:hAnsi="Times New Roman" w:cs="Times New Roman"/>
          <w:sz w:val="28"/>
          <w:szCs w:val="28"/>
          <w:lang w:val="en-US"/>
        </w:rPr>
        <w:t>D</w:t>
      </w:r>
      <w:r w:rsidRPr="00077E23">
        <w:rPr>
          <w:rFonts w:ascii="Times New Roman" w:hAnsi="Times New Roman" w:cs="Times New Roman"/>
          <w:sz w:val="28"/>
          <w:szCs w:val="28"/>
        </w:rPr>
        <w:t>-моделирование, прототипирование, макетирование»</w:t>
      </w:r>
      <w:bookmarkEnd w:id="577"/>
    </w:p>
    <w:p w:rsidR="00077E23" w:rsidRPr="00077E23" w:rsidRDefault="00077E23" w:rsidP="00077E23">
      <w:pPr>
        <w:pStyle w:val="14"/>
        <w:spacing w:line="240" w:lineRule="auto"/>
        <w:jc w:val="both"/>
        <w:rPr>
          <w:color w:val="auto"/>
          <w:sz w:val="28"/>
          <w:szCs w:val="28"/>
        </w:rPr>
      </w:pPr>
      <w:r w:rsidRPr="00077E23">
        <w:rPr>
          <w:color w:val="auto"/>
          <w:sz w:val="28"/>
          <w:szCs w:val="28"/>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077E23" w:rsidRPr="00077E23" w:rsidRDefault="00077E23" w:rsidP="00077E23">
      <w:pPr>
        <w:pStyle w:val="18"/>
        <w:rPr>
          <w:rFonts w:ascii="Times New Roman" w:hAnsi="Times New Roman" w:cs="Times New Roman"/>
          <w:sz w:val="28"/>
          <w:szCs w:val="28"/>
        </w:rPr>
      </w:pPr>
      <w:bookmarkStart w:id="578" w:name="bookmark1660"/>
      <w:r w:rsidRPr="00077E23">
        <w:rPr>
          <w:rFonts w:ascii="Times New Roman" w:hAnsi="Times New Roman" w:cs="Times New Roman"/>
          <w:sz w:val="28"/>
          <w:szCs w:val="28"/>
        </w:rPr>
        <w:t>Модуль «Компьютерная графика. Черчение»</w:t>
      </w:r>
      <w:bookmarkEnd w:id="578"/>
    </w:p>
    <w:p w:rsidR="00077E23" w:rsidRPr="00077E23" w:rsidRDefault="00077E23" w:rsidP="00077E23">
      <w:pPr>
        <w:pStyle w:val="14"/>
        <w:spacing w:line="240" w:lineRule="auto"/>
        <w:jc w:val="both"/>
        <w:rPr>
          <w:color w:val="auto"/>
          <w:sz w:val="28"/>
          <w:szCs w:val="28"/>
        </w:rPr>
      </w:pPr>
      <w:r w:rsidRPr="00077E23">
        <w:rPr>
          <w:color w:val="auto"/>
          <w:sz w:val="28"/>
          <w:szCs w:val="28"/>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077E23" w:rsidRPr="00077E23" w:rsidRDefault="00077E23" w:rsidP="00077E23">
      <w:pPr>
        <w:pStyle w:val="18"/>
        <w:rPr>
          <w:rFonts w:ascii="Times New Roman" w:hAnsi="Times New Roman" w:cs="Times New Roman"/>
          <w:sz w:val="28"/>
          <w:szCs w:val="28"/>
        </w:rPr>
      </w:pPr>
      <w:bookmarkStart w:id="579" w:name="bookmark1662"/>
      <w:r w:rsidRPr="00077E23">
        <w:rPr>
          <w:rFonts w:ascii="Times New Roman" w:hAnsi="Times New Roman" w:cs="Times New Roman"/>
          <w:sz w:val="28"/>
          <w:szCs w:val="28"/>
        </w:rPr>
        <w:t>Модуль «Автоматизированные системы»</w:t>
      </w:r>
      <w:bookmarkEnd w:id="579"/>
    </w:p>
    <w:p w:rsidR="00077E23" w:rsidRPr="00077E23" w:rsidRDefault="00077E23" w:rsidP="00077E23">
      <w:pPr>
        <w:pStyle w:val="14"/>
        <w:spacing w:line="240" w:lineRule="auto"/>
        <w:jc w:val="both"/>
        <w:rPr>
          <w:color w:val="auto"/>
          <w:sz w:val="28"/>
          <w:szCs w:val="28"/>
        </w:rPr>
      </w:pPr>
      <w:r w:rsidRPr="00077E23">
        <w:rPr>
          <w:color w:val="auto"/>
          <w:sz w:val="28"/>
          <w:szCs w:val="28"/>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077E23" w:rsidRPr="00077E23" w:rsidRDefault="00077E23" w:rsidP="00077E23">
      <w:pPr>
        <w:pStyle w:val="18"/>
        <w:rPr>
          <w:rFonts w:ascii="Times New Roman" w:hAnsi="Times New Roman" w:cs="Times New Roman"/>
          <w:sz w:val="28"/>
          <w:szCs w:val="28"/>
        </w:rPr>
      </w:pPr>
      <w:bookmarkStart w:id="580" w:name="bookmark1664"/>
      <w:r w:rsidRPr="00077E23">
        <w:rPr>
          <w:rFonts w:ascii="Times New Roman" w:hAnsi="Times New Roman" w:cs="Times New Roman"/>
          <w:sz w:val="28"/>
          <w:szCs w:val="28"/>
        </w:rPr>
        <w:t>Модули «Животноводство» и «Растениеводство»</w:t>
      </w:r>
      <w:bookmarkEnd w:id="580"/>
    </w:p>
    <w:p w:rsidR="00077E23" w:rsidRPr="00077E23" w:rsidRDefault="00077E23" w:rsidP="00077E23">
      <w:pPr>
        <w:pStyle w:val="14"/>
        <w:spacing w:line="240" w:lineRule="auto"/>
        <w:jc w:val="both"/>
        <w:rPr>
          <w:color w:val="auto"/>
          <w:sz w:val="28"/>
          <w:szCs w:val="28"/>
        </w:rPr>
      </w:pPr>
      <w:r w:rsidRPr="00077E23">
        <w:rPr>
          <w:color w:val="auto"/>
          <w:sz w:val="28"/>
          <w:szCs w:val="28"/>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077E23" w:rsidRPr="00077E23" w:rsidRDefault="00077E23" w:rsidP="00077E23">
      <w:pPr>
        <w:pStyle w:val="14"/>
        <w:spacing w:line="240" w:lineRule="auto"/>
        <w:jc w:val="both"/>
        <w:rPr>
          <w:color w:val="auto"/>
          <w:sz w:val="28"/>
          <w:szCs w:val="28"/>
        </w:rPr>
      </w:pPr>
      <w:r w:rsidRPr="00077E23">
        <w:rPr>
          <w:color w:val="auto"/>
          <w:sz w:val="28"/>
          <w:szCs w:val="28"/>
        </w:rPr>
        <w:t>Ведущими методическими принципами, которые реализуются в модульном курсе технологии, являются следующие принципы:</w:t>
      </w:r>
    </w:p>
    <w:p w:rsidR="00077E23" w:rsidRPr="00077E23" w:rsidRDefault="00077E23" w:rsidP="00077E23">
      <w:pPr>
        <w:pStyle w:val="14"/>
        <w:numPr>
          <w:ilvl w:val="0"/>
          <w:numId w:val="260"/>
        </w:numPr>
        <w:spacing w:line="240" w:lineRule="auto"/>
        <w:jc w:val="both"/>
        <w:rPr>
          <w:color w:val="auto"/>
          <w:sz w:val="28"/>
          <w:szCs w:val="28"/>
        </w:rPr>
      </w:pPr>
      <w:r w:rsidRPr="00077E23">
        <w:rPr>
          <w:color w:val="auto"/>
          <w:sz w:val="28"/>
          <w:szCs w:val="28"/>
        </w:rPr>
        <w:t>«двойного вхождения»</w:t>
      </w:r>
      <w:r w:rsidRPr="00077E23">
        <w:rPr>
          <w:color w:val="auto"/>
          <w:sz w:val="28"/>
          <w:szCs w:val="28"/>
          <w:vertAlign w:val="superscript"/>
        </w:rPr>
        <w:footnoteReference w:id="16"/>
      </w:r>
      <w:r w:rsidRPr="00077E23">
        <w:rPr>
          <w:color w:val="auto"/>
          <w:sz w:val="28"/>
          <w:szCs w:val="28"/>
        </w:rPr>
        <w:t xml:space="preserve"> — вопросы, выделенные в отдельный вариативный модуль, фрагментарно присутствуют и в инвариантных модулях;</w:t>
      </w:r>
    </w:p>
    <w:p w:rsidR="00077E23" w:rsidRPr="00077E23" w:rsidRDefault="00077E23" w:rsidP="00077E23">
      <w:pPr>
        <w:pStyle w:val="14"/>
        <w:numPr>
          <w:ilvl w:val="0"/>
          <w:numId w:val="260"/>
        </w:numPr>
        <w:spacing w:line="240" w:lineRule="auto"/>
        <w:jc w:val="both"/>
        <w:rPr>
          <w:color w:val="auto"/>
          <w:sz w:val="28"/>
          <w:szCs w:val="28"/>
        </w:rPr>
      </w:pPr>
      <w:r w:rsidRPr="00077E23">
        <w:rPr>
          <w:color w:val="auto"/>
          <w:sz w:val="28"/>
          <w:szCs w:val="28"/>
        </w:rPr>
        <w:t>цикличности — освоенное на начальном этапе содержание продолжает осваиваться и далее на более высоком уровне.</w:t>
      </w:r>
    </w:p>
    <w:p w:rsidR="00077E23" w:rsidRPr="00077E23" w:rsidRDefault="00077E23" w:rsidP="00077E23">
      <w:pPr>
        <w:pStyle w:val="14"/>
        <w:spacing w:line="240" w:lineRule="auto"/>
        <w:jc w:val="both"/>
        <w:rPr>
          <w:color w:val="auto"/>
          <w:sz w:val="28"/>
          <w:szCs w:val="28"/>
        </w:rPr>
      </w:pPr>
      <w:r w:rsidRPr="00077E23">
        <w:rPr>
          <w:color w:val="auto"/>
          <w:sz w:val="28"/>
          <w:szCs w:val="28"/>
        </w:rPr>
        <w:t>В курсе технологии осуществляется реализация широкого спектра межпредметных связей:</w:t>
      </w:r>
    </w:p>
    <w:p w:rsidR="00077E23" w:rsidRPr="00077E23" w:rsidRDefault="00077E23" w:rsidP="00077E23">
      <w:pPr>
        <w:pStyle w:val="14"/>
        <w:numPr>
          <w:ilvl w:val="0"/>
          <w:numId w:val="259"/>
        </w:numPr>
        <w:spacing w:line="240" w:lineRule="auto"/>
        <w:jc w:val="both"/>
        <w:rPr>
          <w:color w:val="auto"/>
          <w:sz w:val="28"/>
          <w:szCs w:val="28"/>
        </w:rPr>
      </w:pPr>
      <w:r w:rsidRPr="00077E23">
        <w:rPr>
          <w:color w:val="auto"/>
          <w:sz w:val="28"/>
          <w:szCs w:val="28"/>
        </w:rPr>
        <w:t xml:space="preserve">с </w:t>
      </w:r>
      <w:r w:rsidRPr="00077E23">
        <w:rPr>
          <w:b/>
          <w:bCs/>
          <w:color w:val="auto"/>
          <w:sz w:val="28"/>
          <w:szCs w:val="28"/>
        </w:rPr>
        <w:t xml:space="preserve">алгеброй </w:t>
      </w:r>
      <w:r w:rsidRPr="00077E23">
        <w:rPr>
          <w:color w:val="auto"/>
          <w:sz w:val="28"/>
          <w:szCs w:val="28"/>
        </w:rPr>
        <w:t xml:space="preserve">и </w:t>
      </w:r>
      <w:r w:rsidRPr="00077E23">
        <w:rPr>
          <w:b/>
          <w:bCs/>
          <w:color w:val="auto"/>
          <w:sz w:val="28"/>
          <w:szCs w:val="28"/>
        </w:rPr>
        <w:t xml:space="preserve">геометрией </w:t>
      </w:r>
      <w:r w:rsidRPr="00077E23">
        <w:rPr>
          <w:color w:val="auto"/>
          <w:sz w:val="28"/>
          <w:szCs w:val="28"/>
        </w:rPr>
        <w:t>при изучении модулей: «Компьютерная графика. Черчение», «3D-моделирование, макетирование, прототипирование», «Автоматизированные системы»;</w:t>
      </w:r>
    </w:p>
    <w:p w:rsidR="00077E23" w:rsidRPr="00077E23" w:rsidRDefault="00077E23" w:rsidP="00077E23">
      <w:pPr>
        <w:pStyle w:val="14"/>
        <w:numPr>
          <w:ilvl w:val="0"/>
          <w:numId w:val="259"/>
        </w:numPr>
        <w:spacing w:line="240" w:lineRule="auto"/>
        <w:jc w:val="both"/>
        <w:rPr>
          <w:color w:val="auto"/>
          <w:sz w:val="28"/>
          <w:szCs w:val="28"/>
        </w:rPr>
      </w:pPr>
      <w:r w:rsidRPr="00077E23">
        <w:rPr>
          <w:color w:val="auto"/>
          <w:sz w:val="28"/>
          <w:szCs w:val="28"/>
        </w:rPr>
        <w:t xml:space="preserve">с </w:t>
      </w:r>
      <w:r w:rsidRPr="00077E23">
        <w:rPr>
          <w:b/>
          <w:bCs/>
          <w:color w:val="auto"/>
          <w:sz w:val="28"/>
          <w:szCs w:val="28"/>
        </w:rPr>
        <w:t xml:space="preserve">химией </w:t>
      </w:r>
      <w:r w:rsidRPr="00077E23">
        <w:rPr>
          <w:color w:val="auto"/>
          <w:sz w:val="28"/>
          <w:szCs w:val="28"/>
        </w:rPr>
        <w:t>при освоении разделов, связанных с технологиями химической промышленности в инвариантных модулях;</w:t>
      </w:r>
    </w:p>
    <w:p w:rsidR="00077E23" w:rsidRPr="00077E23" w:rsidRDefault="00077E23" w:rsidP="00077E23">
      <w:pPr>
        <w:pStyle w:val="14"/>
        <w:numPr>
          <w:ilvl w:val="0"/>
          <w:numId w:val="259"/>
        </w:numPr>
        <w:spacing w:line="240" w:lineRule="auto"/>
        <w:jc w:val="both"/>
        <w:rPr>
          <w:color w:val="auto"/>
          <w:sz w:val="28"/>
          <w:szCs w:val="28"/>
        </w:rPr>
      </w:pPr>
      <w:r w:rsidRPr="00077E23">
        <w:rPr>
          <w:color w:val="auto"/>
          <w:sz w:val="28"/>
          <w:szCs w:val="28"/>
        </w:rPr>
        <w:t xml:space="preserve">с </w:t>
      </w:r>
      <w:r w:rsidRPr="00077E23">
        <w:rPr>
          <w:b/>
          <w:bCs/>
          <w:color w:val="auto"/>
          <w:sz w:val="28"/>
          <w:szCs w:val="28"/>
        </w:rPr>
        <w:t xml:space="preserve">биологией </w:t>
      </w:r>
      <w:r w:rsidRPr="00077E23">
        <w:rPr>
          <w:color w:val="auto"/>
          <w:sz w:val="28"/>
          <w:szCs w:val="28"/>
        </w:rPr>
        <w:t>при изучении современных биотехнологий в инвариантных модулях и при освоении вариативных модулей «Растениеводство» и «Животноводство»;</w:t>
      </w:r>
    </w:p>
    <w:p w:rsidR="00077E23" w:rsidRPr="00077E23" w:rsidRDefault="00077E23" w:rsidP="00077E23">
      <w:pPr>
        <w:pStyle w:val="14"/>
        <w:numPr>
          <w:ilvl w:val="0"/>
          <w:numId w:val="259"/>
        </w:numPr>
        <w:spacing w:line="240" w:lineRule="auto"/>
        <w:jc w:val="both"/>
        <w:rPr>
          <w:color w:val="auto"/>
          <w:sz w:val="28"/>
          <w:szCs w:val="28"/>
        </w:rPr>
      </w:pPr>
      <w:r w:rsidRPr="00077E23">
        <w:rPr>
          <w:color w:val="auto"/>
          <w:sz w:val="28"/>
          <w:szCs w:val="28"/>
        </w:rPr>
        <w:t xml:space="preserve">с </w:t>
      </w:r>
      <w:r w:rsidRPr="00077E23">
        <w:rPr>
          <w:b/>
          <w:bCs/>
          <w:color w:val="auto"/>
          <w:sz w:val="28"/>
          <w:szCs w:val="28"/>
        </w:rPr>
        <w:t xml:space="preserve">физикой </w:t>
      </w:r>
      <w:r w:rsidRPr="00077E23">
        <w:rPr>
          <w:color w:val="auto"/>
          <w:sz w:val="28"/>
          <w:szCs w:val="28"/>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077E23" w:rsidRPr="00077E23" w:rsidRDefault="00077E23" w:rsidP="00077E23">
      <w:pPr>
        <w:pStyle w:val="14"/>
        <w:numPr>
          <w:ilvl w:val="0"/>
          <w:numId w:val="259"/>
        </w:numPr>
        <w:spacing w:line="240" w:lineRule="auto"/>
        <w:jc w:val="both"/>
        <w:rPr>
          <w:color w:val="auto"/>
          <w:sz w:val="28"/>
          <w:szCs w:val="28"/>
        </w:rPr>
      </w:pPr>
      <w:r w:rsidRPr="00077E23">
        <w:rPr>
          <w:color w:val="auto"/>
          <w:sz w:val="28"/>
          <w:szCs w:val="28"/>
        </w:rPr>
        <w:t xml:space="preserve">с </w:t>
      </w:r>
      <w:r w:rsidRPr="00077E23">
        <w:rPr>
          <w:b/>
          <w:bCs/>
          <w:color w:val="auto"/>
          <w:sz w:val="28"/>
          <w:szCs w:val="28"/>
        </w:rPr>
        <w:t xml:space="preserve">информатикой и ИКТ </w:t>
      </w:r>
      <w:r w:rsidRPr="00077E23">
        <w:rPr>
          <w:color w:val="auto"/>
          <w:sz w:val="28"/>
          <w:szCs w:val="28"/>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077E23" w:rsidRPr="00077E23" w:rsidRDefault="00077E23" w:rsidP="00077E23">
      <w:pPr>
        <w:pStyle w:val="14"/>
        <w:numPr>
          <w:ilvl w:val="0"/>
          <w:numId w:val="259"/>
        </w:numPr>
        <w:spacing w:line="240" w:lineRule="auto"/>
        <w:jc w:val="both"/>
        <w:rPr>
          <w:color w:val="auto"/>
          <w:sz w:val="28"/>
          <w:szCs w:val="28"/>
        </w:rPr>
      </w:pPr>
      <w:r w:rsidRPr="00077E23">
        <w:rPr>
          <w:color w:val="auto"/>
          <w:sz w:val="28"/>
          <w:szCs w:val="28"/>
        </w:rPr>
        <w:t xml:space="preserve">с </w:t>
      </w:r>
      <w:r w:rsidRPr="00077E23">
        <w:rPr>
          <w:b/>
          <w:bCs/>
          <w:color w:val="auto"/>
          <w:sz w:val="28"/>
          <w:szCs w:val="28"/>
        </w:rPr>
        <w:t xml:space="preserve">историей </w:t>
      </w:r>
      <w:r w:rsidRPr="00077E23">
        <w:rPr>
          <w:color w:val="auto"/>
          <w:sz w:val="28"/>
          <w:szCs w:val="28"/>
        </w:rPr>
        <w:t xml:space="preserve">и </w:t>
      </w:r>
      <w:r w:rsidRPr="00077E23">
        <w:rPr>
          <w:b/>
          <w:bCs/>
          <w:color w:val="auto"/>
          <w:sz w:val="28"/>
          <w:szCs w:val="28"/>
        </w:rPr>
        <w:t xml:space="preserve">искусством </w:t>
      </w:r>
      <w:r w:rsidRPr="00077E23">
        <w:rPr>
          <w:color w:val="auto"/>
          <w:sz w:val="28"/>
          <w:szCs w:val="28"/>
        </w:rPr>
        <w:t>при освоении элементов промышленной эстетики, народных ремёсел в инвариантном модуле «Производство и технология»;</w:t>
      </w:r>
    </w:p>
    <w:p w:rsidR="00077E23" w:rsidRPr="00077E23" w:rsidRDefault="00077E23" w:rsidP="00077E23">
      <w:pPr>
        <w:pStyle w:val="14"/>
        <w:numPr>
          <w:ilvl w:val="0"/>
          <w:numId w:val="259"/>
        </w:numPr>
        <w:spacing w:line="240" w:lineRule="auto"/>
        <w:jc w:val="both"/>
        <w:rPr>
          <w:color w:val="auto"/>
          <w:sz w:val="28"/>
          <w:szCs w:val="28"/>
        </w:rPr>
      </w:pPr>
      <w:r w:rsidRPr="00077E23">
        <w:rPr>
          <w:color w:val="auto"/>
          <w:sz w:val="28"/>
          <w:szCs w:val="28"/>
        </w:rPr>
        <w:t xml:space="preserve">с </w:t>
      </w:r>
      <w:r w:rsidRPr="00077E23">
        <w:rPr>
          <w:b/>
          <w:bCs/>
          <w:color w:val="auto"/>
          <w:sz w:val="28"/>
          <w:szCs w:val="28"/>
        </w:rPr>
        <w:t xml:space="preserve">обществознанием </w:t>
      </w:r>
      <w:r w:rsidRPr="00077E23">
        <w:rPr>
          <w:color w:val="auto"/>
          <w:sz w:val="28"/>
          <w:szCs w:val="28"/>
        </w:rPr>
        <w:t>при освоении темы «Технология и мир. Современная техносфера» в инвариантном модуле «Производство и технология»</w:t>
      </w:r>
    </w:p>
    <w:p w:rsidR="00077E23" w:rsidRPr="00077E23" w:rsidRDefault="00077E23" w:rsidP="00077E23">
      <w:pPr>
        <w:pStyle w:val="14"/>
        <w:spacing w:line="240" w:lineRule="auto"/>
        <w:jc w:val="both"/>
        <w:rPr>
          <w:color w:val="auto"/>
          <w:sz w:val="28"/>
          <w:szCs w:val="28"/>
        </w:rPr>
      </w:pPr>
      <w:r w:rsidRPr="00077E23">
        <w:rPr>
          <w:color w:val="auto"/>
          <w:sz w:val="28"/>
          <w:szCs w:val="28"/>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077E23">
        <w:rPr>
          <w:color w:val="auto"/>
          <w:sz w:val="28"/>
          <w:szCs w:val="28"/>
          <w:lang w:val="en-US" w:bidi="en-US"/>
        </w:rPr>
        <w:t>WorldSkills</w:t>
      </w:r>
      <w:r w:rsidRPr="00077E23">
        <w:rPr>
          <w:color w:val="auto"/>
          <w:sz w:val="28"/>
          <w:szCs w:val="28"/>
          <w:lang w:bidi="en-US"/>
        </w:rPr>
        <w:t xml:space="preserve">) </w:t>
      </w:r>
      <w:r w:rsidRPr="00077E23">
        <w:rPr>
          <w:color w:val="auto"/>
          <w:sz w:val="28"/>
          <w:szCs w:val="28"/>
        </w:rPr>
        <w:t>и др.</w:t>
      </w:r>
    </w:p>
    <w:p w:rsidR="00077E23" w:rsidRPr="00077E23" w:rsidRDefault="00077E23" w:rsidP="00077E23">
      <w:pPr>
        <w:pStyle w:val="ad"/>
        <w:rPr>
          <w:rFonts w:ascii="Times New Roman" w:hAnsi="Times New Roman" w:cs="Times New Roman"/>
          <w:sz w:val="28"/>
          <w:szCs w:val="28"/>
        </w:rPr>
      </w:pPr>
      <w:bookmarkStart w:id="581" w:name="bookmark1666"/>
      <w:r w:rsidRPr="00077E23">
        <w:rPr>
          <w:rFonts w:ascii="Times New Roman" w:hAnsi="Times New Roman" w:cs="Times New Roman"/>
          <w:sz w:val="28"/>
          <w:szCs w:val="28"/>
        </w:rPr>
        <w:t xml:space="preserve">МЕСТО УЧЕБНОГО ПРЕДМЕТА «ТЕХНОЛОГИЯ» </w:t>
      </w:r>
    </w:p>
    <w:p w:rsidR="00077E23" w:rsidRPr="00077E23" w:rsidRDefault="00077E23" w:rsidP="00077E23">
      <w:pPr>
        <w:pStyle w:val="ad"/>
        <w:rPr>
          <w:rFonts w:ascii="Times New Roman" w:hAnsi="Times New Roman" w:cs="Times New Roman"/>
          <w:sz w:val="28"/>
          <w:szCs w:val="28"/>
        </w:rPr>
      </w:pPr>
      <w:r w:rsidRPr="00077E23">
        <w:rPr>
          <w:rFonts w:ascii="Times New Roman" w:hAnsi="Times New Roman" w:cs="Times New Roman"/>
          <w:sz w:val="28"/>
          <w:szCs w:val="28"/>
        </w:rPr>
        <w:t>В УЧЕБНОМ ПЛАНЕ</w:t>
      </w:r>
      <w:bookmarkEnd w:id="581"/>
    </w:p>
    <w:p w:rsidR="00077E23" w:rsidRPr="00077E23" w:rsidRDefault="00077E23" w:rsidP="00077E23">
      <w:pPr>
        <w:pStyle w:val="14"/>
        <w:spacing w:line="240" w:lineRule="auto"/>
        <w:jc w:val="both"/>
        <w:rPr>
          <w:color w:val="auto"/>
          <w:sz w:val="28"/>
          <w:szCs w:val="28"/>
        </w:rPr>
      </w:pPr>
      <w:r w:rsidRPr="00077E23">
        <w:rPr>
          <w:color w:val="auto"/>
          <w:sz w:val="28"/>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272E25" w:rsidRDefault="00077E23" w:rsidP="00077E23">
      <w:pPr>
        <w:ind w:firstLine="708"/>
        <w:rPr>
          <w:rFonts w:ascii="Times New Roman" w:hAnsi="Times New Roman" w:cs="Times New Roman"/>
          <w:sz w:val="28"/>
          <w:szCs w:val="28"/>
        </w:rPr>
      </w:pPr>
      <w:r w:rsidRPr="00077E23">
        <w:rPr>
          <w:rFonts w:ascii="Times New Roman" w:hAnsi="Times New Roman" w:cs="Times New Roman"/>
          <w:sz w:val="28"/>
          <w:szCs w:val="28"/>
        </w:rPr>
        <w:t>Дополнительно рекомендуется выделить за счёт внеурочной деятельности в 8 классе — 1 час в неделю и в 9 классе — 2 часа.</w:t>
      </w:r>
    </w:p>
    <w:p w:rsidR="00077E23" w:rsidRPr="00077E23" w:rsidRDefault="00077E23" w:rsidP="00077E23">
      <w:pPr>
        <w:pStyle w:val="ad"/>
        <w:pBdr>
          <w:bottom w:val="single" w:sz="12" w:space="1" w:color="auto"/>
        </w:pBdr>
        <w:jc w:val="center"/>
        <w:rPr>
          <w:rFonts w:ascii="Times New Roman" w:hAnsi="Times New Roman" w:cs="Times New Roman"/>
          <w:sz w:val="28"/>
          <w:szCs w:val="28"/>
        </w:rPr>
      </w:pPr>
      <w:bookmarkStart w:id="582" w:name="bookmark1668"/>
      <w:r w:rsidRPr="00077E23">
        <w:rPr>
          <w:rFonts w:ascii="Times New Roman" w:hAnsi="Times New Roman" w:cs="Times New Roman"/>
          <w:sz w:val="28"/>
          <w:szCs w:val="28"/>
        </w:rPr>
        <w:t>1. СОДЕРЖАНИЕ ОБУЧЕНИЯ</w:t>
      </w:r>
      <w:bookmarkEnd w:id="582"/>
    </w:p>
    <w:p w:rsidR="00077E23" w:rsidRPr="00EB2D57" w:rsidRDefault="00077E23" w:rsidP="00077E23">
      <w:pPr>
        <w:pStyle w:val="ad"/>
      </w:pPr>
    </w:p>
    <w:p w:rsidR="00077E23" w:rsidRPr="00077E23" w:rsidRDefault="00077E23" w:rsidP="00077E23">
      <w:pPr>
        <w:pStyle w:val="ad"/>
        <w:rPr>
          <w:rFonts w:ascii="Times New Roman" w:hAnsi="Times New Roman" w:cs="Times New Roman"/>
          <w:sz w:val="28"/>
          <w:szCs w:val="28"/>
        </w:rPr>
      </w:pPr>
      <w:bookmarkStart w:id="583" w:name="bookmark1670"/>
      <w:r w:rsidRPr="00077E23">
        <w:rPr>
          <w:rFonts w:ascii="Times New Roman" w:hAnsi="Times New Roman" w:cs="Times New Roman"/>
          <w:sz w:val="28"/>
          <w:szCs w:val="28"/>
        </w:rPr>
        <w:t>ИНВАРИАНТНЫЕ МОДУЛИ</w:t>
      </w:r>
      <w:bookmarkEnd w:id="583"/>
    </w:p>
    <w:p w:rsidR="00077E23" w:rsidRPr="00077E23" w:rsidRDefault="00077E23" w:rsidP="00077E23">
      <w:pPr>
        <w:pStyle w:val="ad"/>
        <w:rPr>
          <w:rFonts w:ascii="Times New Roman" w:hAnsi="Times New Roman" w:cs="Times New Roman"/>
          <w:sz w:val="28"/>
          <w:szCs w:val="28"/>
        </w:rPr>
      </w:pPr>
      <w:bookmarkStart w:id="584" w:name="bookmark1672"/>
      <w:r w:rsidRPr="00077E23">
        <w:rPr>
          <w:rFonts w:ascii="Times New Roman" w:hAnsi="Times New Roman" w:cs="Times New Roman"/>
          <w:sz w:val="28"/>
          <w:szCs w:val="28"/>
        </w:rPr>
        <w:t>Модуль «Производство и технология»</w:t>
      </w:r>
      <w:bookmarkEnd w:id="584"/>
    </w:p>
    <w:p w:rsidR="00077E23" w:rsidRPr="00077E23" w:rsidRDefault="00077E23" w:rsidP="00077E23">
      <w:pPr>
        <w:pStyle w:val="ad"/>
        <w:rPr>
          <w:rFonts w:ascii="Times New Roman" w:hAnsi="Times New Roman" w:cs="Times New Roman"/>
          <w:sz w:val="28"/>
          <w:szCs w:val="28"/>
        </w:rPr>
      </w:pPr>
      <w:bookmarkStart w:id="585" w:name="bookmark1674"/>
      <w:r w:rsidRPr="00077E23">
        <w:rPr>
          <w:rFonts w:ascii="Times New Roman" w:hAnsi="Times New Roman" w:cs="Times New Roman"/>
          <w:sz w:val="28"/>
          <w:szCs w:val="28"/>
        </w:rPr>
        <w:t>5-6 КЛАССЫ</w:t>
      </w:r>
      <w:bookmarkEnd w:id="585"/>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1. Преобразовательная деятельность человека.</w:t>
      </w:r>
    </w:p>
    <w:p w:rsidR="00077E23" w:rsidRPr="00077E23" w:rsidRDefault="00077E23" w:rsidP="00077E23">
      <w:pPr>
        <w:pStyle w:val="14"/>
        <w:spacing w:line="240" w:lineRule="auto"/>
        <w:jc w:val="both"/>
        <w:rPr>
          <w:color w:val="auto"/>
          <w:sz w:val="28"/>
          <w:szCs w:val="28"/>
        </w:rPr>
      </w:pPr>
      <w:r w:rsidRPr="00077E23">
        <w:rPr>
          <w:color w:val="auto"/>
          <w:sz w:val="28"/>
          <w:szCs w:val="28"/>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2. Простейшие машины и механизмы.</w:t>
      </w:r>
    </w:p>
    <w:p w:rsidR="00077E23" w:rsidRPr="00077E23" w:rsidRDefault="00077E23" w:rsidP="00077E23">
      <w:pPr>
        <w:pStyle w:val="14"/>
        <w:spacing w:line="240" w:lineRule="auto"/>
        <w:jc w:val="both"/>
        <w:rPr>
          <w:color w:val="auto"/>
          <w:sz w:val="28"/>
          <w:szCs w:val="28"/>
        </w:rPr>
      </w:pPr>
      <w:r w:rsidRPr="00077E23">
        <w:rPr>
          <w:color w:val="auto"/>
          <w:sz w:val="28"/>
          <w:szCs w:val="28"/>
        </w:rPr>
        <w:t>Двигатели машин. Виды двигателей. Передаточные механизмы. Виды и характеристики передаточных механизмов.</w:t>
      </w:r>
    </w:p>
    <w:p w:rsidR="00077E23" w:rsidRPr="00077E23" w:rsidRDefault="00077E23" w:rsidP="00077E23">
      <w:pPr>
        <w:pStyle w:val="14"/>
        <w:spacing w:line="240" w:lineRule="auto"/>
        <w:jc w:val="both"/>
        <w:rPr>
          <w:color w:val="auto"/>
          <w:sz w:val="28"/>
          <w:szCs w:val="28"/>
        </w:rPr>
      </w:pPr>
      <w:r w:rsidRPr="00077E23">
        <w:rPr>
          <w:color w:val="auto"/>
          <w:sz w:val="28"/>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3. Задачи и технологии их решения.</w:t>
      </w:r>
    </w:p>
    <w:p w:rsidR="00077E23" w:rsidRPr="00077E23" w:rsidRDefault="00077E23" w:rsidP="00077E23">
      <w:pPr>
        <w:pStyle w:val="14"/>
        <w:spacing w:line="240" w:lineRule="auto"/>
        <w:jc w:val="both"/>
        <w:rPr>
          <w:color w:val="auto"/>
          <w:sz w:val="28"/>
          <w:szCs w:val="28"/>
        </w:rPr>
      </w:pPr>
      <w:r w:rsidRPr="00077E23">
        <w:rPr>
          <w:color w:val="auto"/>
          <w:sz w:val="28"/>
          <w:szCs w:val="28"/>
        </w:rPr>
        <w:t>Технология решения производственных задач в информационной среде как важнейшая технология 4-й промышленной революции.</w:t>
      </w:r>
    </w:p>
    <w:p w:rsidR="00077E23" w:rsidRPr="00077E23" w:rsidRDefault="00077E23" w:rsidP="00077E23">
      <w:pPr>
        <w:pStyle w:val="14"/>
        <w:spacing w:line="240" w:lineRule="auto"/>
        <w:jc w:val="both"/>
        <w:rPr>
          <w:color w:val="auto"/>
          <w:sz w:val="28"/>
          <w:szCs w:val="28"/>
        </w:rPr>
      </w:pPr>
      <w:r w:rsidRPr="00077E23">
        <w:rPr>
          <w:color w:val="auto"/>
          <w:sz w:val="28"/>
          <w:szCs w:val="28"/>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4. Основы проектной деятельности.</w:t>
      </w:r>
    </w:p>
    <w:p w:rsidR="00077E23" w:rsidRPr="00077E23" w:rsidRDefault="00077E23" w:rsidP="00077E23">
      <w:pPr>
        <w:pStyle w:val="14"/>
        <w:spacing w:line="240" w:lineRule="auto"/>
        <w:jc w:val="both"/>
        <w:rPr>
          <w:color w:val="auto"/>
          <w:sz w:val="28"/>
          <w:szCs w:val="28"/>
        </w:rPr>
      </w:pPr>
      <w:r w:rsidRPr="00077E23">
        <w:rPr>
          <w:color w:val="auto"/>
          <w:sz w:val="28"/>
          <w:szCs w:val="28"/>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5. Технология домашнего хозяйства.</w:t>
      </w:r>
    </w:p>
    <w:p w:rsidR="00077E23" w:rsidRPr="00077E23" w:rsidRDefault="00077E23" w:rsidP="00077E23">
      <w:pPr>
        <w:pStyle w:val="14"/>
        <w:spacing w:line="240" w:lineRule="auto"/>
        <w:jc w:val="both"/>
        <w:rPr>
          <w:color w:val="auto"/>
          <w:sz w:val="28"/>
          <w:szCs w:val="28"/>
        </w:rPr>
      </w:pPr>
      <w:r w:rsidRPr="00077E23">
        <w:rPr>
          <w:color w:val="auto"/>
          <w:sz w:val="28"/>
          <w:szCs w:val="28"/>
        </w:rPr>
        <w:t>Порядок и хаос как фундаментальные характеристики окружающего мира.</w:t>
      </w:r>
    </w:p>
    <w:p w:rsidR="00077E23" w:rsidRPr="00077E23" w:rsidRDefault="00077E23" w:rsidP="00077E23">
      <w:pPr>
        <w:pStyle w:val="14"/>
        <w:spacing w:line="240" w:lineRule="auto"/>
        <w:jc w:val="both"/>
        <w:rPr>
          <w:color w:val="auto"/>
          <w:sz w:val="28"/>
          <w:szCs w:val="28"/>
        </w:rPr>
      </w:pPr>
      <w:r w:rsidRPr="00077E23">
        <w:rPr>
          <w:color w:val="auto"/>
          <w:sz w:val="28"/>
          <w:szCs w:val="28"/>
        </w:rPr>
        <w:t>Порядок в доме. Порядок на рабочем месте.</w:t>
      </w:r>
    </w:p>
    <w:p w:rsidR="00077E23" w:rsidRPr="00077E23" w:rsidRDefault="00077E23" w:rsidP="00077E23">
      <w:pPr>
        <w:pStyle w:val="14"/>
        <w:spacing w:line="240" w:lineRule="auto"/>
        <w:ind w:firstLine="238"/>
        <w:jc w:val="both"/>
        <w:rPr>
          <w:color w:val="auto"/>
          <w:sz w:val="28"/>
          <w:szCs w:val="28"/>
        </w:rPr>
      </w:pPr>
      <w:r w:rsidRPr="00077E23">
        <w:rPr>
          <w:color w:val="auto"/>
          <w:sz w:val="28"/>
          <w:szCs w:val="28"/>
        </w:rPr>
        <w:t>Создание интерьера квартиры с помощью компьютерных программ.</w:t>
      </w:r>
    </w:p>
    <w:p w:rsidR="00077E23" w:rsidRPr="00077E23" w:rsidRDefault="00077E23" w:rsidP="00077E23">
      <w:pPr>
        <w:pStyle w:val="14"/>
        <w:spacing w:line="240" w:lineRule="auto"/>
        <w:ind w:firstLine="238"/>
        <w:jc w:val="both"/>
        <w:rPr>
          <w:color w:val="auto"/>
          <w:sz w:val="28"/>
          <w:szCs w:val="28"/>
        </w:rPr>
      </w:pPr>
      <w:r w:rsidRPr="00077E23">
        <w:rPr>
          <w:color w:val="auto"/>
          <w:sz w:val="28"/>
          <w:szCs w:val="28"/>
        </w:rPr>
        <w:t>Электропроводка. Бытовые электрические приборы. Техника безопасности при работе с электричеством.</w:t>
      </w:r>
    </w:p>
    <w:p w:rsidR="00077E23" w:rsidRPr="00077E23" w:rsidRDefault="00077E23" w:rsidP="00077E23">
      <w:pPr>
        <w:pStyle w:val="14"/>
        <w:spacing w:line="240" w:lineRule="auto"/>
        <w:jc w:val="both"/>
        <w:rPr>
          <w:color w:val="auto"/>
          <w:sz w:val="28"/>
          <w:szCs w:val="28"/>
        </w:rPr>
      </w:pPr>
      <w:r w:rsidRPr="00077E23">
        <w:rPr>
          <w:color w:val="auto"/>
          <w:sz w:val="28"/>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6. Мир профессий.</w:t>
      </w:r>
    </w:p>
    <w:p w:rsidR="00077E23" w:rsidRPr="00077E23" w:rsidRDefault="00077E23" w:rsidP="00077E23">
      <w:pPr>
        <w:pStyle w:val="14"/>
        <w:spacing w:line="240" w:lineRule="auto"/>
        <w:jc w:val="both"/>
        <w:rPr>
          <w:color w:val="auto"/>
          <w:sz w:val="28"/>
          <w:szCs w:val="28"/>
        </w:rPr>
      </w:pPr>
      <w:r w:rsidRPr="00077E23">
        <w:rPr>
          <w:color w:val="auto"/>
          <w:sz w:val="28"/>
          <w:szCs w:val="28"/>
        </w:rPr>
        <w:t>Какие бывают профессии. Как выбрать профессию.</w:t>
      </w:r>
    </w:p>
    <w:p w:rsidR="00077E23" w:rsidRPr="00077E23" w:rsidRDefault="00077E23" w:rsidP="00077E23">
      <w:pPr>
        <w:pStyle w:val="ad"/>
        <w:rPr>
          <w:rFonts w:ascii="Times New Roman" w:hAnsi="Times New Roman" w:cs="Times New Roman"/>
          <w:sz w:val="28"/>
          <w:szCs w:val="28"/>
        </w:rPr>
      </w:pPr>
      <w:bookmarkStart w:id="586" w:name="bookmark1676"/>
      <w:r w:rsidRPr="00077E23">
        <w:rPr>
          <w:rFonts w:ascii="Times New Roman" w:hAnsi="Times New Roman" w:cs="Times New Roman"/>
          <w:sz w:val="28"/>
          <w:szCs w:val="28"/>
        </w:rPr>
        <w:t>7-9 КЛАССЫ</w:t>
      </w:r>
      <w:bookmarkEnd w:id="586"/>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7. Технологии и искусство.</w:t>
      </w:r>
    </w:p>
    <w:p w:rsidR="00077E23" w:rsidRPr="00077E23" w:rsidRDefault="00077E23" w:rsidP="00077E23">
      <w:pPr>
        <w:pStyle w:val="14"/>
        <w:spacing w:line="240" w:lineRule="auto"/>
        <w:jc w:val="both"/>
        <w:rPr>
          <w:color w:val="auto"/>
          <w:sz w:val="28"/>
          <w:szCs w:val="28"/>
        </w:rPr>
      </w:pPr>
      <w:r w:rsidRPr="00077E23">
        <w:rPr>
          <w:color w:val="auto"/>
          <w:sz w:val="28"/>
          <w:szCs w:val="28"/>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077E23" w:rsidRPr="00077E23" w:rsidRDefault="00077E23" w:rsidP="00077E23">
      <w:pPr>
        <w:pStyle w:val="14"/>
        <w:spacing w:line="240" w:lineRule="auto"/>
        <w:jc w:val="both"/>
        <w:rPr>
          <w:color w:val="auto"/>
          <w:sz w:val="28"/>
          <w:szCs w:val="28"/>
        </w:rPr>
      </w:pPr>
      <w:r w:rsidRPr="00077E23">
        <w:rPr>
          <w:color w:val="auto"/>
          <w:sz w:val="28"/>
          <w:szCs w:val="28"/>
        </w:rPr>
        <w:t>Эстетика в быту. Эстетика и экология жилища.</w:t>
      </w:r>
    </w:p>
    <w:p w:rsidR="00077E23" w:rsidRPr="00077E23" w:rsidRDefault="00077E23" w:rsidP="00077E23">
      <w:pPr>
        <w:pStyle w:val="14"/>
        <w:spacing w:line="240" w:lineRule="auto"/>
        <w:jc w:val="both"/>
        <w:rPr>
          <w:color w:val="auto"/>
          <w:sz w:val="28"/>
          <w:szCs w:val="28"/>
        </w:rPr>
      </w:pPr>
      <w:r w:rsidRPr="00077E23">
        <w:rPr>
          <w:color w:val="auto"/>
          <w:sz w:val="28"/>
          <w:szCs w:val="28"/>
        </w:rPr>
        <w:t>Народные ремёсла. Народные ремёсла и промыслы России.</w:t>
      </w:r>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8. Технологии и мир. Современная техносфера.</w:t>
      </w:r>
    </w:p>
    <w:p w:rsidR="00077E23" w:rsidRPr="00077E23" w:rsidRDefault="00077E23" w:rsidP="00077E23">
      <w:pPr>
        <w:pStyle w:val="14"/>
        <w:spacing w:line="240" w:lineRule="auto"/>
        <w:jc w:val="both"/>
        <w:rPr>
          <w:color w:val="auto"/>
          <w:sz w:val="28"/>
          <w:szCs w:val="28"/>
        </w:rPr>
      </w:pPr>
      <w:r w:rsidRPr="00077E23">
        <w:rPr>
          <w:color w:val="auto"/>
          <w:sz w:val="28"/>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077E23" w:rsidRPr="00077E23" w:rsidRDefault="00077E23" w:rsidP="00077E23">
      <w:pPr>
        <w:pStyle w:val="14"/>
        <w:spacing w:line="240" w:lineRule="auto"/>
        <w:jc w:val="both"/>
        <w:rPr>
          <w:color w:val="auto"/>
          <w:sz w:val="28"/>
          <w:szCs w:val="28"/>
        </w:rPr>
      </w:pPr>
      <w:r w:rsidRPr="00077E23">
        <w:rPr>
          <w:color w:val="auto"/>
          <w:sz w:val="28"/>
          <w:szCs w:val="28"/>
        </w:rPr>
        <w:t>Понятие высокотехнологичных отраслей. «Высокие технологии» двойного назначения.</w:t>
      </w:r>
    </w:p>
    <w:p w:rsidR="00077E23" w:rsidRPr="00077E23" w:rsidRDefault="00077E23" w:rsidP="00077E23">
      <w:pPr>
        <w:pStyle w:val="14"/>
        <w:spacing w:line="240" w:lineRule="auto"/>
        <w:jc w:val="both"/>
        <w:rPr>
          <w:color w:val="auto"/>
          <w:sz w:val="28"/>
          <w:szCs w:val="28"/>
        </w:rPr>
      </w:pPr>
      <w:r w:rsidRPr="00077E23">
        <w:rPr>
          <w:color w:val="auto"/>
          <w:sz w:val="28"/>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077E23" w:rsidRPr="00077E23" w:rsidRDefault="00077E23" w:rsidP="00077E23">
      <w:pPr>
        <w:pStyle w:val="14"/>
        <w:spacing w:line="240" w:lineRule="auto"/>
        <w:jc w:val="both"/>
        <w:rPr>
          <w:color w:val="auto"/>
          <w:sz w:val="28"/>
          <w:szCs w:val="28"/>
        </w:rPr>
      </w:pPr>
      <w:r w:rsidRPr="00077E23">
        <w:rPr>
          <w:color w:val="auto"/>
          <w:sz w:val="28"/>
          <w:szCs w:val="28"/>
        </w:rPr>
        <w:t>Ресурсы, технологии и общество. Глобальные технологические проекты.</w:t>
      </w:r>
    </w:p>
    <w:p w:rsidR="00077E23" w:rsidRPr="00077E23" w:rsidRDefault="00077E23" w:rsidP="00077E23">
      <w:pPr>
        <w:pStyle w:val="14"/>
        <w:spacing w:line="240" w:lineRule="auto"/>
        <w:jc w:val="both"/>
        <w:rPr>
          <w:color w:val="auto"/>
          <w:sz w:val="28"/>
          <w:szCs w:val="28"/>
        </w:rPr>
      </w:pPr>
      <w:r w:rsidRPr="00077E23">
        <w:rPr>
          <w:color w:val="auto"/>
          <w:sz w:val="28"/>
          <w:szCs w:val="28"/>
        </w:rPr>
        <w:t>Современная техносфера. Проблема взаимодействия природы и техносферы.</w:t>
      </w:r>
    </w:p>
    <w:p w:rsidR="00077E23" w:rsidRPr="00077E23" w:rsidRDefault="00077E23" w:rsidP="00077E23">
      <w:pPr>
        <w:pStyle w:val="14"/>
        <w:spacing w:line="240" w:lineRule="auto"/>
        <w:jc w:val="both"/>
        <w:rPr>
          <w:color w:val="auto"/>
          <w:sz w:val="28"/>
          <w:szCs w:val="28"/>
        </w:rPr>
      </w:pPr>
      <w:r w:rsidRPr="00077E23">
        <w:rPr>
          <w:color w:val="auto"/>
          <w:sz w:val="28"/>
          <w:szCs w:val="28"/>
        </w:rPr>
        <w:t>Современный транспорт и перспективы его развития.</w:t>
      </w:r>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9. Современные технологии.</w:t>
      </w:r>
    </w:p>
    <w:p w:rsidR="00077E23" w:rsidRPr="00077E23" w:rsidRDefault="00077E23" w:rsidP="00077E23">
      <w:pPr>
        <w:pStyle w:val="14"/>
        <w:spacing w:line="240" w:lineRule="auto"/>
        <w:jc w:val="both"/>
        <w:rPr>
          <w:color w:val="auto"/>
          <w:sz w:val="28"/>
          <w:szCs w:val="28"/>
        </w:rPr>
      </w:pPr>
      <w:r w:rsidRPr="00077E23">
        <w:rPr>
          <w:color w:val="auto"/>
          <w:sz w:val="28"/>
          <w:szCs w:val="28"/>
        </w:rPr>
        <w:t>Биотехнологии. Лазерные технологии. Космические технологии. Представления о нанотехнологиях.</w:t>
      </w:r>
    </w:p>
    <w:p w:rsidR="00077E23" w:rsidRPr="00077E23" w:rsidRDefault="00077E23" w:rsidP="00077E23">
      <w:pPr>
        <w:pStyle w:val="14"/>
        <w:spacing w:line="240" w:lineRule="auto"/>
        <w:jc w:val="both"/>
        <w:rPr>
          <w:color w:val="auto"/>
          <w:sz w:val="28"/>
          <w:szCs w:val="28"/>
        </w:rPr>
      </w:pPr>
      <w:r w:rsidRPr="00077E23">
        <w:rPr>
          <w:color w:val="auto"/>
          <w:sz w:val="28"/>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077E23" w:rsidRPr="00077E23" w:rsidRDefault="00077E23" w:rsidP="00077E23">
      <w:pPr>
        <w:pStyle w:val="14"/>
        <w:spacing w:line="240" w:lineRule="auto"/>
        <w:jc w:val="both"/>
        <w:rPr>
          <w:color w:val="auto"/>
          <w:sz w:val="28"/>
          <w:szCs w:val="28"/>
        </w:rPr>
      </w:pPr>
      <w:r w:rsidRPr="00077E23">
        <w:rPr>
          <w:color w:val="auto"/>
          <w:sz w:val="28"/>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077E23" w:rsidRPr="00077E23" w:rsidRDefault="00077E23" w:rsidP="00077E23">
      <w:pPr>
        <w:pStyle w:val="14"/>
        <w:spacing w:line="240" w:lineRule="auto"/>
        <w:jc w:val="both"/>
        <w:rPr>
          <w:color w:val="auto"/>
          <w:sz w:val="28"/>
          <w:szCs w:val="28"/>
        </w:rPr>
      </w:pPr>
      <w:r w:rsidRPr="00077E23">
        <w:rPr>
          <w:color w:val="auto"/>
          <w:sz w:val="28"/>
          <w:szCs w:val="28"/>
        </w:rPr>
        <w:t>Сферы применения современных технологий.</w:t>
      </w:r>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10. Основы информационно-когнитивных технологий.</w:t>
      </w:r>
    </w:p>
    <w:p w:rsidR="00077E23" w:rsidRPr="00077E23" w:rsidRDefault="00077E23" w:rsidP="00077E23">
      <w:pPr>
        <w:pStyle w:val="14"/>
        <w:spacing w:line="240" w:lineRule="auto"/>
        <w:jc w:val="both"/>
        <w:rPr>
          <w:color w:val="auto"/>
          <w:sz w:val="28"/>
          <w:szCs w:val="28"/>
        </w:rPr>
      </w:pPr>
      <w:r w:rsidRPr="00077E23">
        <w:rPr>
          <w:color w:val="auto"/>
          <w:sz w:val="28"/>
          <w:szCs w:val="28"/>
        </w:rPr>
        <w:t>Знание как фундаментальная производственная и экономическая категория.</w:t>
      </w:r>
    </w:p>
    <w:p w:rsidR="00077E23" w:rsidRPr="00077E23" w:rsidRDefault="00077E23" w:rsidP="00077E23">
      <w:pPr>
        <w:pStyle w:val="14"/>
        <w:spacing w:line="240" w:lineRule="auto"/>
        <w:jc w:val="both"/>
        <w:rPr>
          <w:color w:val="auto"/>
          <w:sz w:val="28"/>
          <w:szCs w:val="28"/>
        </w:rPr>
      </w:pPr>
      <w:r w:rsidRPr="00077E23">
        <w:rPr>
          <w:color w:val="auto"/>
          <w:sz w:val="28"/>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077E23" w:rsidRPr="00077E23" w:rsidRDefault="00077E23" w:rsidP="00077E23">
      <w:pPr>
        <w:pStyle w:val="14"/>
        <w:spacing w:line="240" w:lineRule="auto"/>
        <w:jc w:val="both"/>
        <w:rPr>
          <w:color w:val="auto"/>
          <w:sz w:val="28"/>
          <w:szCs w:val="28"/>
        </w:rPr>
      </w:pPr>
      <w:r w:rsidRPr="00077E23">
        <w:rPr>
          <w:color w:val="auto"/>
          <w:sz w:val="28"/>
          <w:szCs w:val="28"/>
        </w:rPr>
        <w:t>Формализация и моделирование — основные инструменты познания окружающего мира.</w:t>
      </w:r>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11. Элементы управления.</w:t>
      </w:r>
    </w:p>
    <w:p w:rsidR="00077E23" w:rsidRPr="00077E23" w:rsidRDefault="00077E23" w:rsidP="00077E23">
      <w:pPr>
        <w:pStyle w:val="14"/>
        <w:spacing w:line="240" w:lineRule="auto"/>
        <w:jc w:val="both"/>
        <w:rPr>
          <w:color w:val="auto"/>
          <w:sz w:val="28"/>
          <w:szCs w:val="28"/>
        </w:rPr>
      </w:pPr>
      <w:r w:rsidRPr="00077E23">
        <w:rPr>
          <w:color w:val="auto"/>
          <w:sz w:val="28"/>
          <w:szCs w:val="28"/>
        </w:rPr>
        <w:t>Общие принципы управления. Общая схема управления. Условия реализации общей схемы управления. Начала кибернетики.</w:t>
      </w:r>
    </w:p>
    <w:p w:rsidR="00077E23" w:rsidRPr="00077E23" w:rsidRDefault="00077E23" w:rsidP="00077E23">
      <w:pPr>
        <w:pStyle w:val="14"/>
        <w:spacing w:line="240" w:lineRule="auto"/>
        <w:jc w:val="both"/>
        <w:rPr>
          <w:color w:val="auto"/>
          <w:sz w:val="28"/>
          <w:szCs w:val="28"/>
        </w:rPr>
      </w:pPr>
      <w:r w:rsidRPr="00077E23">
        <w:rPr>
          <w:color w:val="auto"/>
          <w:sz w:val="28"/>
          <w:szCs w:val="28"/>
        </w:rPr>
        <w:t>Самоуправляемые системы. Устойчивость систем управления. Виды равновесия. Устойчивость технических систем.</w:t>
      </w:r>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12. Мир профессий.</w:t>
      </w:r>
    </w:p>
    <w:p w:rsidR="00077E23" w:rsidRPr="00077E23" w:rsidRDefault="00077E23" w:rsidP="00077E23">
      <w:pPr>
        <w:pStyle w:val="14"/>
        <w:spacing w:line="240" w:lineRule="auto"/>
        <w:jc w:val="both"/>
        <w:rPr>
          <w:color w:val="auto"/>
          <w:sz w:val="28"/>
          <w:szCs w:val="28"/>
        </w:rPr>
      </w:pPr>
      <w:r w:rsidRPr="00077E23">
        <w:rPr>
          <w:color w:val="auto"/>
          <w:sz w:val="28"/>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077E23" w:rsidRPr="00077E23" w:rsidRDefault="00077E23" w:rsidP="00077E23">
      <w:pPr>
        <w:pStyle w:val="14"/>
        <w:spacing w:line="240" w:lineRule="auto"/>
        <w:jc w:val="both"/>
        <w:rPr>
          <w:color w:val="auto"/>
          <w:sz w:val="28"/>
          <w:szCs w:val="28"/>
        </w:rPr>
      </w:pPr>
      <w:r w:rsidRPr="00077E23">
        <w:rPr>
          <w:color w:val="auto"/>
          <w:sz w:val="28"/>
          <w:szCs w:val="28"/>
        </w:rPr>
        <w:t>Профессии предметной области «Художественный образ».</w:t>
      </w:r>
    </w:p>
    <w:p w:rsidR="00077E23" w:rsidRPr="00077E23" w:rsidRDefault="00077E23" w:rsidP="00077E23">
      <w:pPr>
        <w:pStyle w:val="ad"/>
        <w:rPr>
          <w:rFonts w:ascii="Times New Roman" w:hAnsi="Times New Roman" w:cs="Times New Roman"/>
          <w:sz w:val="28"/>
          <w:szCs w:val="28"/>
        </w:rPr>
      </w:pPr>
      <w:bookmarkStart w:id="587" w:name="bookmark1678"/>
      <w:r w:rsidRPr="00077E23">
        <w:rPr>
          <w:rFonts w:ascii="Times New Roman" w:hAnsi="Times New Roman" w:cs="Times New Roman"/>
          <w:sz w:val="28"/>
          <w:szCs w:val="28"/>
        </w:rPr>
        <w:t>Модуль «Технология обработки материалов и пищевых продуктов»</w:t>
      </w:r>
      <w:bookmarkEnd w:id="587"/>
    </w:p>
    <w:p w:rsidR="00077E23" w:rsidRPr="00077E23" w:rsidRDefault="00077E23" w:rsidP="00077E23">
      <w:pPr>
        <w:pStyle w:val="ad"/>
        <w:rPr>
          <w:rFonts w:ascii="Times New Roman" w:hAnsi="Times New Roman" w:cs="Times New Roman"/>
          <w:sz w:val="28"/>
          <w:szCs w:val="28"/>
        </w:rPr>
      </w:pPr>
      <w:bookmarkStart w:id="588" w:name="bookmark1680"/>
      <w:r w:rsidRPr="00077E23">
        <w:rPr>
          <w:rFonts w:ascii="Times New Roman" w:hAnsi="Times New Roman" w:cs="Times New Roman"/>
          <w:sz w:val="28"/>
          <w:szCs w:val="28"/>
        </w:rPr>
        <w:t>5-6 КЛАССЫ</w:t>
      </w:r>
      <w:bookmarkEnd w:id="588"/>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1. Структура технологии: от материала к изделию.</w:t>
      </w:r>
    </w:p>
    <w:p w:rsidR="00077E23" w:rsidRPr="00077E23" w:rsidRDefault="00077E23" w:rsidP="00077E23">
      <w:pPr>
        <w:pStyle w:val="14"/>
        <w:spacing w:line="240" w:lineRule="auto"/>
        <w:jc w:val="both"/>
        <w:rPr>
          <w:color w:val="auto"/>
          <w:sz w:val="28"/>
          <w:szCs w:val="28"/>
        </w:rPr>
      </w:pPr>
      <w:r w:rsidRPr="00077E23">
        <w:rPr>
          <w:color w:val="auto"/>
          <w:sz w:val="28"/>
          <w:szCs w:val="28"/>
        </w:rPr>
        <w:t>Основные элементы структуры технологии: действия, операции, этапы. Технологическая карта.</w:t>
      </w:r>
    </w:p>
    <w:p w:rsidR="00077E23" w:rsidRPr="00077E23" w:rsidRDefault="00077E23" w:rsidP="00077E23">
      <w:pPr>
        <w:pStyle w:val="14"/>
        <w:spacing w:line="240" w:lineRule="auto"/>
        <w:jc w:val="both"/>
        <w:rPr>
          <w:color w:val="auto"/>
          <w:sz w:val="28"/>
          <w:szCs w:val="28"/>
        </w:rPr>
      </w:pPr>
      <w:r w:rsidRPr="00077E23">
        <w:rPr>
          <w:color w:val="auto"/>
          <w:sz w:val="28"/>
          <w:szCs w:val="28"/>
        </w:rPr>
        <w:t>Проектирование, моделирование, конструирование — основные составляющие технологии. Технологии и алгоритмы.</w:t>
      </w:r>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2. Материалы и их свойства.</w:t>
      </w:r>
    </w:p>
    <w:p w:rsidR="00077E23" w:rsidRPr="00077E23" w:rsidRDefault="00077E23" w:rsidP="00077E23">
      <w:pPr>
        <w:pStyle w:val="14"/>
        <w:spacing w:line="240" w:lineRule="auto"/>
        <w:jc w:val="both"/>
        <w:rPr>
          <w:color w:val="auto"/>
          <w:sz w:val="28"/>
          <w:szCs w:val="28"/>
        </w:rPr>
      </w:pPr>
      <w:r w:rsidRPr="00077E23">
        <w:rPr>
          <w:color w:val="auto"/>
          <w:sz w:val="28"/>
          <w:szCs w:val="28"/>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077E23" w:rsidRPr="00077E23" w:rsidRDefault="00077E23" w:rsidP="00077E23">
      <w:pPr>
        <w:pStyle w:val="14"/>
        <w:spacing w:line="240" w:lineRule="auto"/>
        <w:jc w:val="both"/>
        <w:rPr>
          <w:color w:val="auto"/>
          <w:sz w:val="28"/>
          <w:szCs w:val="28"/>
        </w:rPr>
      </w:pPr>
      <w:r w:rsidRPr="00077E23">
        <w:rPr>
          <w:color w:val="auto"/>
          <w:sz w:val="28"/>
          <w:szCs w:val="28"/>
        </w:rPr>
        <w:t>Бумага и её свойства. Различные изделия из бумаги. Потребность человека в бумаге.</w:t>
      </w:r>
    </w:p>
    <w:p w:rsidR="00077E23" w:rsidRPr="00077E23" w:rsidRDefault="00077E23" w:rsidP="00077E23">
      <w:pPr>
        <w:pStyle w:val="14"/>
        <w:spacing w:line="240" w:lineRule="auto"/>
        <w:jc w:val="both"/>
        <w:rPr>
          <w:color w:val="auto"/>
          <w:sz w:val="28"/>
          <w:szCs w:val="28"/>
        </w:rPr>
      </w:pPr>
      <w:r w:rsidRPr="00077E23">
        <w:rPr>
          <w:color w:val="auto"/>
          <w:sz w:val="28"/>
          <w:szCs w:val="28"/>
        </w:rPr>
        <w:t>Ткань и её свойства. Изделия из ткани. Виды тканей.</w:t>
      </w:r>
    </w:p>
    <w:p w:rsidR="00077E23" w:rsidRPr="00077E23" w:rsidRDefault="00077E23" w:rsidP="00077E23">
      <w:pPr>
        <w:pStyle w:val="14"/>
        <w:spacing w:line="240" w:lineRule="auto"/>
        <w:jc w:val="both"/>
        <w:rPr>
          <w:color w:val="auto"/>
          <w:sz w:val="28"/>
          <w:szCs w:val="28"/>
        </w:rPr>
      </w:pPr>
      <w:r w:rsidRPr="00077E23">
        <w:rPr>
          <w:color w:val="auto"/>
          <w:sz w:val="28"/>
          <w:szCs w:val="28"/>
        </w:rPr>
        <w:t>Древесина и её свойства. Древесные материалы и их применение. Изделия из древесины. Потребность человечества в древесине. Сохранение лесов.</w:t>
      </w:r>
    </w:p>
    <w:p w:rsidR="00077E23" w:rsidRPr="00077E23" w:rsidRDefault="00077E23" w:rsidP="00077E23">
      <w:pPr>
        <w:pStyle w:val="14"/>
        <w:spacing w:line="240" w:lineRule="auto"/>
        <w:jc w:val="both"/>
        <w:rPr>
          <w:color w:val="auto"/>
          <w:sz w:val="28"/>
          <w:szCs w:val="28"/>
        </w:rPr>
      </w:pPr>
      <w:r w:rsidRPr="00077E23">
        <w:rPr>
          <w:color w:val="auto"/>
          <w:sz w:val="28"/>
          <w:szCs w:val="28"/>
        </w:rPr>
        <w:t>Металлы и их свойства. Металлические части машин и механизмов. Тонколистовая сталь и проволока.</w:t>
      </w:r>
    </w:p>
    <w:p w:rsidR="00077E23" w:rsidRPr="00077E23" w:rsidRDefault="00077E23" w:rsidP="00077E23">
      <w:pPr>
        <w:pStyle w:val="14"/>
        <w:spacing w:line="240" w:lineRule="auto"/>
        <w:jc w:val="both"/>
        <w:rPr>
          <w:color w:val="auto"/>
          <w:sz w:val="28"/>
          <w:szCs w:val="28"/>
        </w:rPr>
      </w:pPr>
      <w:r w:rsidRPr="00077E23">
        <w:rPr>
          <w:color w:val="auto"/>
          <w:sz w:val="28"/>
          <w:szCs w:val="28"/>
        </w:rPr>
        <w:t>Пластические массы (пластмассы) и их свойства. Работа с пластмассами.</w:t>
      </w:r>
    </w:p>
    <w:p w:rsidR="00077E23" w:rsidRPr="00077E23" w:rsidRDefault="00077E23" w:rsidP="00077E23">
      <w:pPr>
        <w:pStyle w:val="14"/>
        <w:spacing w:line="240" w:lineRule="auto"/>
        <w:jc w:val="both"/>
        <w:rPr>
          <w:color w:val="auto"/>
          <w:sz w:val="28"/>
          <w:szCs w:val="28"/>
        </w:rPr>
      </w:pPr>
      <w:r w:rsidRPr="00077E23">
        <w:rPr>
          <w:color w:val="auto"/>
          <w:sz w:val="28"/>
          <w:szCs w:val="28"/>
        </w:rPr>
        <w:t>Наноструктуры и их использование в различных технологиях. Природные и синтетические наноструктуры.</w:t>
      </w:r>
    </w:p>
    <w:p w:rsidR="00077E23" w:rsidRPr="00077E23" w:rsidRDefault="00077E23" w:rsidP="00077E23">
      <w:pPr>
        <w:pStyle w:val="14"/>
        <w:spacing w:line="240" w:lineRule="auto"/>
        <w:jc w:val="both"/>
        <w:rPr>
          <w:color w:val="auto"/>
          <w:sz w:val="28"/>
          <w:szCs w:val="28"/>
        </w:rPr>
      </w:pPr>
      <w:r w:rsidRPr="00077E23">
        <w:rPr>
          <w:color w:val="auto"/>
          <w:sz w:val="28"/>
          <w:szCs w:val="28"/>
        </w:rPr>
        <w:t>Композиты и нанокомпозиты, их применение. Умные материалы и их применение. Аллотропные соединения углерода.</w:t>
      </w:r>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3. Основные ручные инструменты.</w:t>
      </w:r>
    </w:p>
    <w:p w:rsidR="00077E23" w:rsidRPr="00077E23" w:rsidRDefault="00077E23" w:rsidP="00077E23">
      <w:pPr>
        <w:pStyle w:val="14"/>
        <w:spacing w:line="240" w:lineRule="auto"/>
        <w:jc w:val="both"/>
        <w:rPr>
          <w:color w:val="auto"/>
          <w:sz w:val="28"/>
          <w:szCs w:val="28"/>
        </w:rPr>
      </w:pPr>
      <w:r w:rsidRPr="00077E23">
        <w:rPr>
          <w:color w:val="auto"/>
          <w:sz w:val="28"/>
          <w:szCs w:val="28"/>
        </w:rPr>
        <w:t>Инструменты для работы с бумагой. Инструменты для работы с тканью. Инструменты для работы с древесиной. Инструменты для работы с металлом.</w:t>
      </w:r>
    </w:p>
    <w:p w:rsidR="00077E23" w:rsidRPr="00077E23" w:rsidRDefault="00077E23" w:rsidP="00077E23">
      <w:pPr>
        <w:pStyle w:val="14"/>
        <w:spacing w:line="240" w:lineRule="auto"/>
        <w:jc w:val="both"/>
        <w:rPr>
          <w:color w:val="auto"/>
          <w:sz w:val="28"/>
          <w:szCs w:val="28"/>
        </w:rPr>
      </w:pPr>
      <w:r w:rsidRPr="00077E23">
        <w:rPr>
          <w:color w:val="auto"/>
          <w:sz w:val="28"/>
          <w:szCs w:val="28"/>
        </w:rPr>
        <w:t>Компьютерные инструменты.</w:t>
      </w:r>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4. Трудовые действия как основные слагаемые технологии.</w:t>
      </w:r>
    </w:p>
    <w:p w:rsidR="00077E23" w:rsidRPr="00077E23" w:rsidRDefault="00077E23" w:rsidP="00077E23">
      <w:pPr>
        <w:pStyle w:val="14"/>
        <w:spacing w:line="240" w:lineRule="auto"/>
        <w:jc w:val="both"/>
        <w:rPr>
          <w:color w:val="auto"/>
          <w:sz w:val="28"/>
          <w:szCs w:val="28"/>
        </w:rPr>
      </w:pPr>
      <w:r w:rsidRPr="00077E23">
        <w:rPr>
          <w:color w:val="auto"/>
          <w:sz w:val="28"/>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077E23" w:rsidRPr="00077E23" w:rsidRDefault="00077E23" w:rsidP="00077E23">
      <w:pPr>
        <w:pStyle w:val="14"/>
        <w:spacing w:line="240" w:lineRule="auto"/>
        <w:jc w:val="both"/>
        <w:rPr>
          <w:color w:val="auto"/>
          <w:sz w:val="28"/>
          <w:szCs w:val="28"/>
        </w:rPr>
      </w:pPr>
      <w:r w:rsidRPr="00077E23">
        <w:rPr>
          <w:color w:val="auto"/>
          <w:sz w:val="28"/>
          <w:szCs w:val="28"/>
        </w:rPr>
        <w:t>Общность и различие действий с различными материалами и пищевыми продуктами.</w:t>
      </w:r>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5. Технологии обработки конструкционных материалов.</w:t>
      </w:r>
    </w:p>
    <w:p w:rsidR="00077E23" w:rsidRPr="00077E23" w:rsidRDefault="00077E23" w:rsidP="00077E23">
      <w:pPr>
        <w:pStyle w:val="14"/>
        <w:spacing w:line="240" w:lineRule="auto"/>
        <w:jc w:val="both"/>
        <w:rPr>
          <w:color w:val="auto"/>
          <w:sz w:val="28"/>
          <w:szCs w:val="28"/>
        </w:rPr>
      </w:pPr>
      <w:r w:rsidRPr="00077E23">
        <w:rPr>
          <w:color w:val="auto"/>
          <w:sz w:val="28"/>
          <w:szCs w:val="28"/>
        </w:rPr>
        <w:t>Разметка заготовок из древесины, металла, пластмасс. Приёмы ручной правки заготовок из проволоки и тонколистового металла.</w:t>
      </w:r>
    </w:p>
    <w:p w:rsidR="00077E23" w:rsidRPr="00077E23" w:rsidRDefault="00077E23" w:rsidP="00077E23">
      <w:pPr>
        <w:pStyle w:val="14"/>
        <w:spacing w:line="240" w:lineRule="auto"/>
        <w:jc w:val="both"/>
        <w:rPr>
          <w:color w:val="auto"/>
          <w:sz w:val="28"/>
          <w:szCs w:val="28"/>
        </w:rPr>
      </w:pPr>
      <w:r w:rsidRPr="00077E23">
        <w:rPr>
          <w:color w:val="auto"/>
          <w:sz w:val="28"/>
          <w:szCs w:val="28"/>
        </w:rPr>
        <w:t>Резание заготовок.</w:t>
      </w:r>
    </w:p>
    <w:p w:rsidR="00077E23" w:rsidRPr="00077E23" w:rsidRDefault="00077E23" w:rsidP="00077E23">
      <w:pPr>
        <w:pStyle w:val="14"/>
        <w:spacing w:line="240" w:lineRule="auto"/>
        <w:jc w:val="both"/>
        <w:rPr>
          <w:color w:val="auto"/>
          <w:sz w:val="28"/>
          <w:szCs w:val="28"/>
        </w:rPr>
      </w:pPr>
      <w:r w:rsidRPr="00077E23">
        <w:rPr>
          <w:color w:val="auto"/>
          <w:sz w:val="28"/>
          <w:szCs w:val="28"/>
        </w:rPr>
        <w:t>Строгание заготовок из древесины.</w:t>
      </w:r>
    </w:p>
    <w:p w:rsidR="00077E23" w:rsidRPr="00077E23" w:rsidRDefault="00077E23" w:rsidP="00077E23">
      <w:pPr>
        <w:pStyle w:val="14"/>
        <w:spacing w:line="240" w:lineRule="auto"/>
        <w:ind w:firstLine="238"/>
        <w:jc w:val="both"/>
        <w:rPr>
          <w:color w:val="auto"/>
          <w:sz w:val="28"/>
          <w:szCs w:val="28"/>
        </w:rPr>
      </w:pPr>
      <w:r w:rsidRPr="00077E23">
        <w:rPr>
          <w:color w:val="auto"/>
          <w:sz w:val="28"/>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077E23" w:rsidRPr="00077E23" w:rsidRDefault="00077E23" w:rsidP="00077E23">
      <w:pPr>
        <w:pStyle w:val="14"/>
        <w:spacing w:line="240" w:lineRule="auto"/>
        <w:ind w:firstLine="238"/>
        <w:jc w:val="both"/>
        <w:rPr>
          <w:color w:val="auto"/>
          <w:sz w:val="28"/>
          <w:szCs w:val="28"/>
        </w:rPr>
      </w:pPr>
      <w:r w:rsidRPr="00077E23">
        <w:rPr>
          <w:color w:val="auto"/>
          <w:sz w:val="28"/>
          <w:szCs w:val="28"/>
        </w:rPr>
        <w:t>Сборка изделий из тонколистового металла, проволоки, искусственных материалов.</w:t>
      </w:r>
    </w:p>
    <w:p w:rsidR="00077E23" w:rsidRPr="00077E23" w:rsidRDefault="00077E23" w:rsidP="00077E23">
      <w:pPr>
        <w:pStyle w:val="14"/>
        <w:spacing w:line="240" w:lineRule="auto"/>
        <w:jc w:val="both"/>
        <w:rPr>
          <w:color w:val="auto"/>
          <w:sz w:val="28"/>
          <w:szCs w:val="28"/>
        </w:rPr>
      </w:pPr>
      <w:r w:rsidRPr="00077E23">
        <w:rPr>
          <w:color w:val="auto"/>
          <w:sz w:val="28"/>
          <w:szCs w:val="28"/>
        </w:rPr>
        <w:t>Зачистка и отделка поверхностей деталей из конструкционных материалов.</w:t>
      </w:r>
    </w:p>
    <w:p w:rsidR="00077E23" w:rsidRPr="00077E23" w:rsidRDefault="00077E23" w:rsidP="00077E23">
      <w:pPr>
        <w:pStyle w:val="14"/>
        <w:spacing w:line="240" w:lineRule="auto"/>
        <w:jc w:val="both"/>
        <w:rPr>
          <w:color w:val="auto"/>
          <w:sz w:val="28"/>
          <w:szCs w:val="28"/>
        </w:rPr>
      </w:pPr>
      <w:r w:rsidRPr="00077E23">
        <w:rPr>
          <w:color w:val="auto"/>
          <w:sz w:val="28"/>
          <w:szCs w:val="28"/>
        </w:rPr>
        <w:t>Изготовление цилиндрических и конических деталей из древесины ручным инструментом.</w:t>
      </w:r>
    </w:p>
    <w:p w:rsidR="00077E23" w:rsidRPr="00077E23" w:rsidRDefault="00077E23" w:rsidP="00077E23">
      <w:pPr>
        <w:pStyle w:val="14"/>
        <w:spacing w:line="240" w:lineRule="auto"/>
        <w:jc w:val="both"/>
        <w:rPr>
          <w:color w:val="auto"/>
          <w:sz w:val="28"/>
          <w:szCs w:val="28"/>
        </w:rPr>
      </w:pPr>
      <w:r w:rsidRPr="00077E23">
        <w:rPr>
          <w:color w:val="auto"/>
          <w:sz w:val="28"/>
          <w:szCs w:val="28"/>
        </w:rPr>
        <w:t>Отделка изделий из конструкционных материалов.</w:t>
      </w:r>
    </w:p>
    <w:p w:rsidR="00077E23" w:rsidRPr="00077E23" w:rsidRDefault="00077E23" w:rsidP="00077E23">
      <w:pPr>
        <w:pStyle w:val="14"/>
        <w:spacing w:line="240" w:lineRule="auto"/>
        <w:jc w:val="both"/>
        <w:rPr>
          <w:color w:val="auto"/>
          <w:sz w:val="28"/>
          <w:szCs w:val="28"/>
        </w:rPr>
      </w:pPr>
      <w:r w:rsidRPr="00077E23">
        <w:rPr>
          <w:color w:val="auto"/>
          <w:sz w:val="28"/>
          <w:szCs w:val="28"/>
        </w:rPr>
        <w:t>Правила безопасной работы.</w:t>
      </w:r>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6. Технология обработки текстильных материалов.</w:t>
      </w:r>
    </w:p>
    <w:p w:rsidR="00077E23" w:rsidRPr="00077E23" w:rsidRDefault="00077E23" w:rsidP="00077E23">
      <w:pPr>
        <w:pStyle w:val="14"/>
        <w:spacing w:line="240" w:lineRule="auto"/>
        <w:jc w:val="both"/>
        <w:rPr>
          <w:color w:val="auto"/>
          <w:sz w:val="28"/>
          <w:szCs w:val="28"/>
        </w:rPr>
      </w:pPr>
      <w:r w:rsidRPr="00077E23">
        <w:rPr>
          <w:color w:val="auto"/>
          <w:sz w:val="28"/>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077E23" w:rsidRPr="00077E23" w:rsidRDefault="00077E23" w:rsidP="00077E23">
      <w:pPr>
        <w:pStyle w:val="14"/>
        <w:spacing w:line="240" w:lineRule="auto"/>
        <w:jc w:val="both"/>
        <w:rPr>
          <w:color w:val="auto"/>
          <w:sz w:val="28"/>
          <w:szCs w:val="28"/>
        </w:rPr>
      </w:pPr>
      <w:r w:rsidRPr="00077E23">
        <w:rPr>
          <w:color w:val="auto"/>
          <w:sz w:val="28"/>
          <w:szCs w:val="28"/>
        </w:rPr>
        <w:t>Основы технологии изготовления изделий из текстильных материалов.</w:t>
      </w:r>
    </w:p>
    <w:p w:rsidR="00077E23" w:rsidRPr="00077E23" w:rsidRDefault="00077E23" w:rsidP="00077E23">
      <w:pPr>
        <w:pStyle w:val="14"/>
        <w:spacing w:line="240" w:lineRule="auto"/>
        <w:jc w:val="both"/>
        <w:rPr>
          <w:color w:val="auto"/>
          <w:sz w:val="28"/>
          <w:szCs w:val="28"/>
        </w:rPr>
      </w:pPr>
      <w:r w:rsidRPr="00077E23">
        <w:rPr>
          <w:color w:val="auto"/>
          <w:sz w:val="28"/>
          <w:szCs w:val="28"/>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077E23" w:rsidRPr="00077E23" w:rsidRDefault="00077E23" w:rsidP="00077E23">
      <w:pPr>
        <w:pStyle w:val="14"/>
        <w:spacing w:line="240" w:lineRule="auto"/>
        <w:jc w:val="both"/>
        <w:rPr>
          <w:color w:val="auto"/>
          <w:sz w:val="28"/>
          <w:szCs w:val="28"/>
        </w:rPr>
      </w:pPr>
      <w:r w:rsidRPr="00077E23">
        <w:rPr>
          <w:color w:val="auto"/>
          <w:sz w:val="28"/>
          <w:szCs w:val="28"/>
        </w:rPr>
        <w:t>Способы настила ткани. Раскладка выкройки на ткани. Технология выполнения соединительных швов. Обработка срезов. Обработка вытачки.</w:t>
      </w:r>
    </w:p>
    <w:p w:rsidR="00077E23" w:rsidRPr="00077E23" w:rsidRDefault="00077E23" w:rsidP="00077E23">
      <w:pPr>
        <w:pStyle w:val="14"/>
        <w:spacing w:line="240" w:lineRule="auto"/>
        <w:jc w:val="both"/>
        <w:rPr>
          <w:color w:val="auto"/>
          <w:sz w:val="28"/>
          <w:szCs w:val="28"/>
        </w:rPr>
      </w:pPr>
      <w:r w:rsidRPr="00077E23">
        <w:rPr>
          <w:color w:val="auto"/>
          <w:sz w:val="28"/>
          <w:szCs w:val="28"/>
        </w:rPr>
        <w:t>Понятие о декоративно-прикладном творчестве. Технологии художественной обработки текстильных материалов: лоскутное шитьё, вышивка</w:t>
      </w:r>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7. Технологии обработки пищевых продуктов.</w:t>
      </w:r>
    </w:p>
    <w:p w:rsidR="00077E23" w:rsidRPr="00077E23" w:rsidRDefault="00077E23" w:rsidP="00077E23">
      <w:pPr>
        <w:pStyle w:val="14"/>
        <w:spacing w:line="240" w:lineRule="auto"/>
        <w:jc w:val="both"/>
        <w:rPr>
          <w:color w:val="auto"/>
          <w:sz w:val="28"/>
          <w:szCs w:val="28"/>
        </w:rPr>
      </w:pPr>
      <w:r w:rsidRPr="00077E23">
        <w:rPr>
          <w:color w:val="auto"/>
          <w:sz w:val="28"/>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077E23" w:rsidRPr="00077E23" w:rsidRDefault="00077E23" w:rsidP="00077E23">
      <w:pPr>
        <w:pStyle w:val="14"/>
        <w:spacing w:line="240" w:lineRule="auto"/>
        <w:jc w:val="both"/>
        <w:rPr>
          <w:color w:val="auto"/>
          <w:sz w:val="28"/>
          <w:szCs w:val="28"/>
        </w:rPr>
      </w:pPr>
      <w:r w:rsidRPr="00077E23">
        <w:rPr>
          <w:color w:val="auto"/>
          <w:sz w:val="28"/>
          <w:szCs w:val="28"/>
        </w:rPr>
        <w:t>Приготовление пищи в походных условиях. Утилизация бытовых и пищевых отходов в походных условиях.</w:t>
      </w:r>
    </w:p>
    <w:p w:rsidR="00077E23" w:rsidRPr="00077E23" w:rsidRDefault="00077E23" w:rsidP="00077E23">
      <w:pPr>
        <w:pStyle w:val="14"/>
        <w:spacing w:line="240" w:lineRule="auto"/>
        <w:jc w:val="both"/>
        <w:rPr>
          <w:color w:val="auto"/>
          <w:sz w:val="28"/>
          <w:szCs w:val="28"/>
        </w:rPr>
      </w:pPr>
      <w:r w:rsidRPr="00077E23">
        <w:rPr>
          <w:color w:val="auto"/>
          <w:sz w:val="28"/>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077E23" w:rsidRPr="00077E23" w:rsidRDefault="00077E23" w:rsidP="00077E23">
      <w:pPr>
        <w:pStyle w:val="ad"/>
        <w:rPr>
          <w:rFonts w:ascii="Times New Roman" w:hAnsi="Times New Roman" w:cs="Times New Roman"/>
          <w:sz w:val="28"/>
          <w:szCs w:val="28"/>
        </w:rPr>
      </w:pPr>
      <w:bookmarkStart w:id="589" w:name="bookmark1682"/>
      <w:r w:rsidRPr="00077E23">
        <w:rPr>
          <w:rFonts w:ascii="Times New Roman" w:hAnsi="Times New Roman" w:cs="Times New Roman"/>
          <w:sz w:val="28"/>
          <w:szCs w:val="28"/>
        </w:rPr>
        <w:t>7-9 КЛАССЫ</w:t>
      </w:r>
      <w:bookmarkEnd w:id="589"/>
    </w:p>
    <w:p w:rsidR="00077E23" w:rsidRPr="00077E23" w:rsidRDefault="00077E23" w:rsidP="00077E23">
      <w:pPr>
        <w:pStyle w:val="72"/>
        <w:spacing w:line="240" w:lineRule="auto"/>
        <w:ind w:firstLine="240"/>
        <w:jc w:val="both"/>
        <w:rPr>
          <w:color w:val="auto"/>
          <w:sz w:val="28"/>
          <w:szCs w:val="28"/>
        </w:rPr>
      </w:pPr>
      <w:r w:rsidRPr="00077E23">
        <w:rPr>
          <w:b/>
          <w:bCs/>
          <w:color w:val="auto"/>
          <w:sz w:val="28"/>
          <w:szCs w:val="28"/>
        </w:rPr>
        <w:t>Раздел 8. Моделирование как основа познания и практической деятельности.</w:t>
      </w:r>
    </w:p>
    <w:p w:rsidR="00077E23" w:rsidRPr="00077E23" w:rsidRDefault="00077E23" w:rsidP="00077E23">
      <w:pPr>
        <w:pStyle w:val="14"/>
        <w:spacing w:line="240" w:lineRule="auto"/>
        <w:jc w:val="both"/>
        <w:rPr>
          <w:color w:val="auto"/>
          <w:sz w:val="28"/>
          <w:szCs w:val="28"/>
        </w:rPr>
      </w:pPr>
      <w:r w:rsidRPr="00077E23">
        <w:rPr>
          <w:color w:val="auto"/>
          <w:sz w:val="28"/>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077E23" w:rsidRPr="00077E23" w:rsidRDefault="00077E23" w:rsidP="00077E23">
      <w:pPr>
        <w:pStyle w:val="14"/>
        <w:spacing w:line="240" w:lineRule="auto"/>
        <w:jc w:val="both"/>
        <w:rPr>
          <w:color w:val="auto"/>
          <w:sz w:val="28"/>
          <w:szCs w:val="28"/>
        </w:rPr>
      </w:pPr>
      <w:r w:rsidRPr="00077E23">
        <w:rPr>
          <w:color w:val="auto"/>
          <w:sz w:val="28"/>
          <w:szCs w:val="28"/>
        </w:rPr>
        <w:t>Модели человеческой деятельности. Алгоритмы и технологии как модели.</w:t>
      </w:r>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9. Машины и их модели.</w:t>
      </w:r>
    </w:p>
    <w:p w:rsidR="00077E23" w:rsidRPr="00077E23" w:rsidRDefault="00077E23" w:rsidP="00077E23">
      <w:pPr>
        <w:pStyle w:val="14"/>
        <w:spacing w:line="240" w:lineRule="auto"/>
        <w:jc w:val="both"/>
        <w:rPr>
          <w:color w:val="auto"/>
          <w:sz w:val="28"/>
          <w:szCs w:val="28"/>
        </w:rPr>
      </w:pPr>
      <w:r w:rsidRPr="00077E23">
        <w:rPr>
          <w:color w:val="auto"/>
          <w:sz w:val="28"/>
          <w:szCs w:val="28"/>
        </w:rPr>
        <w:t>Как устроены машины.</w:t>
      </w:r>
    </w:p>
    <w:p w:rsidR="00077E23" w:rsidRPr="00077E23" w:rsidRDefault="00077E23" w:rsidP="00077E23">
      <w:pPr>
        <w:pStyle w:val="14"/>
        <w:spacing w:line="240" w:lineRule="auto"/>
        <w:jc w:val="both"/>
        <w:rPr>
          <w:color w:val="auto"/>
          <w:sz w:val="28"/>
          <w:szCs w:val="28"/>
        </w:rPr>
      </w:pPr>
      <w:r w:rsidRPr="00077E23">
        <w:rPr>
          <w:color w:val="auto"/>
          <w:sz w:val="28"/>
          <w:szCs w:val="28"/>
        </w:rPr>
        <w:t>Конструирование машин. Действия при сборке модели машины при помощи деталей конструктора.</w:t>
      </w:r>
    </w:p>
    <w:p w:rsidR="00077E23" w:rsidRPr="00077E23" w:rsidRDefault="00077E23" w:rsidP="00077E23">
      <w:pPr>
        <w:pStyle w:val="14"/>
        <w:spacing w:line="240" w:lineRule="auto"/>
        <w:jc w:val="both"/>
        <w:rPr>
          <w:color w:val="auto"/>
          <w:sz w:val="28"/>
          <w:szCs w:val="28"/>
        </w:rPr>
      </w:pPr>
      <w:r w:rsidRPr="00077E23">
        <w:rPr>
          <w:color w:val="auto"/>
          <w:sz w:val="28"/>
          <w:szCs w:val="28"/>
        </w:rPr>
        <w:t>Простейшие механизмы как базовые элементы многообразия механизмов.</w:t>
      </w:r>
    </w:p>
    <w:p w:rsidR="00077E23" w:rsidRPr="00077E23" w:rsidRDefault="00077E23" w:rsidP="00077E23">
      <w:pPr>
        <w:pStyle w:val="14"/>
        <w:spacing w:line="240" w:lineRule="auto"/>
        <w:jc w:val="both"/>
        <w:rPr>
          <w:color w:val="auto"/>
          <w:sz w:val="28"/>
          <w:szCs w:val="28"/>
        </w:rPr>
      </w:pPr>
      <w:r w:rsidRPr="00077E23">
        <w:rPr>
          <w:color w:val="auto"/>
          <w:sz w:val="28"/>
          <w:szCs w:val="28"/>
        </w:rPr>
        <w:t>Физические законы, реализованные в простейших механизмах.</w:t>
      </w:r>
    </w:p>
    <w:p w:rsidR="00077E23" w:rsidRPr="00077E23" w:rsidRDefault="00077E23" w:rsidP="00077E23">
      <w:pPr>
        <w:pStyle w:val="14"/>
        <w:spacing w:line="240" w:lineRule="auto"/>
        <w:jc w:val="both"/>
        <w:rPr>
          <w:color w:val="auto"/>
          <w:sz w:val="28"/>
          <w:szCs w:val="28"/>
        </w:rPr>
      </w:pPr>
      <w:r w:rsidRPr="00077E23">
        <w:rPr>
          <w:color w:val="auto"/>
          <w:sz w:val="28"/>
          <w:szCs w:val="28"/>
        </w:rPr>
        <w:t>Модели механизмов и эксперименты с этими механизмами.</w:t>
      </w:r>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10. Традиционные производства и технологии.</w:t>
      </w:r>
    </w:p>
    <w:p w:rsidR="00077E23" w:rsidRPr="00077E23" w:rsidRDefault="00077E23" w:rsidP="00077E23">
      <w:pPr>
        <w:pStyle w:val="14"/>
        <w:spacing w:line="240" w:lineRule="auto"/>
        <w:jc w:val="both"/>
        <w:rPr>
          <w:color w:val="auto"/>
          <w:sz w:val="28"/>
          <w:szCs w:val="28"/>
        </w:rPr>
      </w:pPr>
      <w:r w:rsidRPr="00077E23">
        <w:rPr>
          <w:color w:val="auto"/>
          <w:sz w:val="28"/>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077E23" w:rsidRPr="00077E23" w:rsidRDefault="00077E23" w:rsidP="00077E23">
      <w:pPr>
        <w:pStyle w:val="14"/>
        <w:spacing w:line="240" w:lineRule="auto"/>
        <w:jc w:val="both"/>
        <w:rPr>
          <w:color w:val="auto"/>
          <w:sz w:val="28"/>
          <w:szCs w:val="28"/>
        </w:rPr>
      </w:pPr>
      <w:r w:rsidRPr="00077E23">
        <w:rPr>
          <w:color w:val="auto"/>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077E23" w:rsidRPr="00077E23" w:rsidRDefault="00077E23" w:rsidP="00077E23">
      <w:pPr>
        <w:pStyle w:val="14"/>
        <w:spacing w:line="240" w:lineRule="auto"/>
        <w:jc w:val="both"/>
        <w:rPr>
          <w:color w:val="auto"/>
          <w:sz w:val="28"/>
          <w:szCs w:val="28"/>
        </w:rPr>
      </w:pPr>
      <w:r w:rsidRPr="00077E23">
        <w:rPr>
          <w:color w:val="auto"/>
          <w:sz w:val="28"/>
          <w:szCs w:val="28"/>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077E23" w:rsidRPr="00077E23" w:rsidRDefault="00077E23" w:rsidP="00077E23">
      <w:pPr>
        <w:pStyle w:val="14"/>
        <w:spacing w:line="240" w:lineRule="auto"/>
        <w:jc w:val="both"/>
        <w:rPr>
          <w:color w:val="auto"/>
          <w:sz w:val="28"/>
          <w:szCs w:val="28"/>
        </w:rPr>
      </w:pPr>
      <w:r w:rsidRPr="00077E23">
        <w:rPr>
          <w:color w:val="auto"/>
          <w:sz w:val="28"/>
          <w:szCs w:val="28"/>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077E23" w:rsidRPr="00077E23" w:rsidRDefault="00077E23" w:rsidP="00077E23">
      <w:pPr>
        <w:pStyle w:val="14"/>
        <w:spacing w:line="240" w:lineRule="auto"/>
        <w:jc w:val="both"/>
        <w:rPr>
          <w:color w:val="auto"/>
          <w:sz w:val="28"/>
          <w:szCs w:val="28"/>
        </w:rPr>
      </w:pPr>
      <w:r w:rsidRPr="00077E23">
        <w:rPr>
          <w:color w:val="auto"/>
          <w:sz w:val="28"/>
          <w:szCs w:val="28"/>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11. Технологии в когнитивной сфере.</w:t>
      </w:r>
    </w:p>
    <w:p w:rsidR="00077E23" w:rsidRPr="00077E23" w:rsidRDefault="00077E23" w:rsidP="00077E23">
      <w:pPr>
        <w:pStyle w:val="14"/>
        <w:spacing w:line="240" w:lineRule="auto"/>
        <w:jc w:val="both"/>
        <w:rPr>
          <w:color w:val="auto"/>
          <w:sz w:val="28"/>
          <w:szCs w:val="28"/>
        </w:rPr>
      </w:pPr>
      <w:r w:rsidRPr="00077E23">
        <w:rPr>
          <w:color w:val="auto"/>
          <w:sz w:val="28"/>
          <w:szCs w:val="28"/>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077E23" w:rsidRPr="00077E23" w:rsidRDefault="00077E23" w:rsidP="00077E23">
      <w:pPr>
        <w:pStyle w:val="14"/>
        <w:spacing w:line="240" w:lineRule="auto"/>
        <w:jc w:val="both"/>
        <w:rPr>
          <w:color w:val="auto"/>
          <w:sz w:val="28"/>
          <w:szCs w:val="28"/>
        </w:rPr>
      </w:pPr>
      <w:r w:rsidRPr="00077E23">
        <w:rPr>
          <w:color w:val="auto"/>
          <w:sz w:val="28"/>
          <w:szCs w:val="28"/>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077E23" w:rsidRPr="00077E23" w:rsidRDefault="00077E23" w:rsidP="00077E23">
      <w:pPr>
        <w:pStyle w:val="14"/>
        <w:spacing w:line="240" w:lineRule="auto"/>
        <w:jc w:val="both"/>
        <w:rPr>
          <w:color w:val="auto"/>
          <w:sz w:val="28"/>
          <w:szCs w:val="28"/>
        </w:rPr>
      </w:pPr>
      <w:r w:rsidRPr="00077E23">
        <w:rPr>
          <w:color w:val="auto"/>
          <w:sz w:val="28"/>
          <w:szCs w:val="28"/>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12. Технологии и человек.</w:t>
      </w:r>
    </w:p>
    <w:p w:rsidR="00077E23" w:rsidRPr="00077E23" w:rsidRDefault="00077E23" w:rsidP="00077E23">
      <w:pPr>
        <w:pStyle w:val="14"/>
        <w:spacing w:line="240" w:lineRule="auto"/>
        <w:jc w:val="both"/>
        <w:rPr>
          <w:color w:val="auto"/>
          <w:sz w:val="28"/>
          <w:szCs w:val="28"/>
        </w:rPr>
      </w:pPr>
      <w:r w:rsidRPr="00077E23">
        <w:rPr>
          <w:color w:val="auto"/>
          <w:sz w:val="28"/>
          <w:szCs w:val="28"/>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077E23" w:rsidRPr="00077E23" w:rsidRDefault="00077E23" w:rsidP="00077E23">
      <w:pPr>
        <w:pStyle w:val="ad"/>
        <w:rPr>
          <w:rFonts w:ascii="Times New Roman" w:hAnsi="Times New Roman" w:cs="Times New Roman"/>
          <w:sz w:val="28"/>
          <w:szCs w:val="28"/>
        </w:rPr>
      </w:pPr>
      <w:bookmarkStart w:id="590" w:name="bookmark1684"/>
      <w:r w:rsidRPr="00077E23">
        <w:rPr>
          <w:rFonts w:ascii="Times New Roman" w:hAnsi="Times New Roman" w:cs="Times New Roman"/>
          <w:sz w:val="28"/>
          <w:szCs w:val="28"/>
        </w:rPr>
        <w:t>ВАРИАТИВНЫЕ МОДУЛИ</w:t>
      </w:r>
      <w:bookmarkEnd w:id="590"/>
    </w:p>
    <w:p w:rsidR="00077E23" w:rsidRPr="00077E23" w:rsidRDefault="00077E23" w:rsidP="00077E23">
      <w:pPr>
        <w:pStyle w:val="ad"/>
        <w:rPr>
          <w:rFonts w:ascii="Times New Roman" w:hAnsi="Times New Roman" w:cs="Times New Roman"/>
          <w:sz w:val="28"/>
          <w:szCs w:val="28"/>
        </w:rPr>
      </w:pPr>
      <w:bookmarkStart w:id="591" w:name="bookmark1686"/>
      <w:r w:rsidRPr="00077E23">
        <w:rPr>
          <w:rFonts w:ascii="Times New Roman" w:hAnsi="Times New Roman" w:cs="Times New Roman"/>
          <w:sz w:val="28"/>
          <w:szCs w:val="28"/>
        </w:rPr>
        <w:t>Модуль «Робототехника»</w:t>
      </w:r>
      <w:bookmarkEnd w:id="591"/>
    </w:p>
    <w:p w:rsidR="00077E23" w:rsidRPr="00077E23" w:rsidRDefault="00077E23" w:rsidP="00077E23">
      <w:pPr>
        <w:pStyle w:val="ad"/>
        <w:rPr>
          <w:rFonts w:ascii="Times New Roman" w:hAnsi="Times New Roman" w:cs="Times New Roman"/>
          <w:sz w:val="28"/>
          <w:szCs w:val="28"/>
        </w:rPr>
      </w:pPr>
      <w:bookmarkStart w:id="592" w:name="bookmark1688"/>
      <w:r w:rsidRPr="00077E23">
        <w:rPr>
          <w:rFonts w:ascii="Times New Roman" w:hAnsi="Times New Roman" w:cs="Times New Roman"/>
          <w:sz w:val="28"/>
          <w:szCs w:val="28"/>
        </w:rPr>
        <w:t>5-9 КЛАССЫ</w:t>
      </w:r>
      <w:bookmarkEnd w:id="592"/>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1. Алгоритмы и исполнители. Роботы как исполнители.</w:t>
      </w:r>
    </w:p>
    <w:p w:rsidR="00077E23" w:rsidRPr="00077E23" w:rsidRDefault="00077E23" w:rsidP="00077E23">
      <w:pPr>
        <w:pStyle w:val="14"/>
        <w:spacing w:line="240" w:lineRule="auto"/>
        <w:jc w:val="both"/>
        <w:rPr>
          <w:color w:val="auto"/>
          <w:sz w:val="28"/>
          <w:szCs w:val="28"/>
        </w:rPr>
      </w:pPr>
      <w:r w:rsidRPr="00077E23">
        <w:rPr>
          <w:color w:val="auto"/>
          <w:sz w:val="28"/>
          <w:szCs w:val="28"/>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077E23" w:rsidRPr="00077E23" w:rsidRDefault="00077E23" w:rsidP="00077E23">
      <w:pPr>
        <w:pStyle w:val="14"/>
        <w:spacing w:line="240" w:lineRule="auto"/>
        <w:jc w:val="both"/>
        <w:rPr>
          <w:color w:val="auto"/>
          <w:sz w:val="28"/>
          <w:szCs w:val="28"/>
        </w:rPr>
      </w:pPr>
      <w:r w:rsidRPr="00077E23">
        <w:rPr>
          <w:color w:val="auto"/>
          <w:sz w:val="28"/>
          <w:szCs w:val="28"/>
        </w:rPr>
        <w:t>Компьютерный исполнитель. Робот. Система команд исполнителя.</w:t>
      </w:r>
    </w:p>
    <w:p w:rsidR="00077E23" w:rsidRPr="00077E23" w:rsidRDefault="00077E23" w:rsidP="00077E23">
      <w:pPr>
        <w:pStyle w:val="14"/>
        <w:spacing w:line="240" w:lineRule="auto"/>
        <w:jc w:val="both"/>
        <w:rPr>
          <w:color w:val="auto"/>
          <w:sz w:val="28"/>
          <w:szCs w:val="28"/>
        </w:rPr>
      </w:pPr>
      <w:r w:rsidRPr="00077E23">
        <w:rPr>
          <w:color w:val="auto"/>
          <w:sz w:val="28"/>
          <w:szCs w:val="28"/>
        </w:rPr>
        <w:t>От роботов на экране компьютера к роботам-механизмам.</w:t>
      </w:r>
    </w:p>
    <w:p w:rsidR="00077E23" w:rsidRPr="00077E23" w:rsidRDefault="00077E23" w:rsidP="00077E23">
      <w:pPr>
        <w:pStyle w:val="14"/>
        <w:spacing w:line="240" w:lineRule="auto"/>
        <w:jc w:val="both"/>
        <w:rPr>
          <w:color w:val="auto"/>
          <w:sz w:val="28"/>
          <w:szCs w:val="28"/>
        </w:rPr>
      </w:pPr>
      <w:r w:rsidRPr="00077E23">
        <w:rPr>
          <w:color w:val="auto"/>
          <w:sz w:val="28"/>
          <w:szCs w:val="28"/>
        </w:rPr>
        <w:t>Система команд механического робота. Управление механическим роботом.</w:t>
      </w:r>
    </w:p>
    <w:p w:rsidR="00077E23" w:rsidRPr="00077E23" w:rsidRDefault="00077E23" w:rsidP="00077E23">
      <w:pPr>
        <w:pStyle w:val="14"/>
        <w:spacing w:line="240" w:lineRule="auto"/>
        <w:jc w:val="both"/>
        <w:rPr>
          <w:color w:val="auto"/>
          <w:sz w:val="28"/>
          <w:szCs w:val="28"/>
        </w:rPr>
      </w:pPr>
      <w:r w:rsidRPr="00077E23">
        <w:rPr>
          <w:color w:val="auto"/>
          <w:sz w:val="28"/>
          <w:szCs w:val="28"/>
        </w:rPr>
        <w:t>Робототехнические комплексы и их возможности. Знакомство с составом робототехнического конструктора.</w:t>
      </w:r>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2. Роботы: конструирование и управление.</w:t>
      </w:r>
    </w:p>
    <w:p w:rsidR="00077E23" w:rsidRPr="00077E23" w:rsidRDefault="00077E23" w:rsidP="00077E23">
      <w:pPr>
        <w:pStyle w:val="14"/>
        <w:spacing w:line="240" w:lineRule="auto"/>
        <w:jc w:val="both"/>
        <w:rPr>
          <w:color w:val="auto"/>
          <w:sz w:val="28"/>
          <w:szCs w:val="28"/>
        </w:rPr>
      </w:pPr>
      <w:r w:rsidRPr="00077E23">
        <w:rPr>
          <w:color w:val="auto"/>
          <w:sz w:val="28"/>
          <w:szCs w:val="28"/>
        </w:rPr>
        <w:t>Общее устройство робота. Механическая часть. Принцип программного управления.</w:t>
      </w:r>
    </w:p>
    <w:p w:rsidR="00077E23" w:rsidRPr="00077E23" w:rsidRDefault="00077E23" w:rsidP="00077E23">
      <w:pPr>
        <w:pStyle w:val="14"/>
        <w:spacing w:line="240" w:lineRule="auto"/>
        <w:jc w:val="both"/>
        <w:rPr>
          <w:color w:val="auto"/>
          <w:sz w:val="28"/>
          <w:szCs w:val="28"/>
        </w:rPr>
      </w:pPr>
      <w:r w:rsidRPr="00077E23">
        <w:rPr>
          <w:color w:val="auto"/>
          <w:sz w:val="28"/>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3. Роботы на производстве.</w:t>
      </w:r>
    </w:p>
    <w:p w:rsidR="00077E23" w:rsidRPr="00077E23" w:rsidRDefault="00077E23" w:rsidP="00077E23">
      <w:pPr>
        <w:pStyle w:val="14"/>
        <w:spacing w:line="240" w:lineRule="auto"/>
        <w:jc w:val="both"/>
        <w:rPr>
          <w:color w:val="auto"/>
          <w:sz w:val="28"/>
          <w:szCs w:val="28"/>
        </w:rPr>
      </w:pPr>
      <w:r w:rsidRPr="00077E23">
        <w:rPr>
          <w:color w:val="auto"/>
          <w:sz w:val="28"/>
          <w:szCs w:val="28"/>
        </w:rPr>
        <w:t xml:space="preserve">Роботы-манипуляторы. Перемещение предмета. Лазерный гравёр. </w:t>
      </w:r>
      <w:r w:rsidRPr="00077E23">
        <w:rPr>
          <w:color w:val="auto"/>
          <w:sz w:val="28"/>
          <w:szCs w:val="28"/>
          <w:lang w:bidi="en-US"/>
        </w:rPr>
        <w:t>3</w:t>
      </w:r>
      <w:r w:rsidRPr="00077E23">
        <w:rPr>
          <w:color w:val="auto"/>
          <w:sz w:val="28"/>
          <w:szCs w:val="28"/>
          <w:lang w:val="en-US" w:bidi="en-US"/>
        </w:rPr>
        <w:t>D</w:t>
      </w:r>
      <w:r w:rsidRPr="00077E23">
        <w:rPr>
          <w:color w:val="auto"/>
          <w:sz w:val="28"/>
          <w:szCs w:val="28"/>
          <w:lang w:bidi="en-US"/>
        </w:rPr>
        <w:t>-</w:t>
      </w:r>
      <w:r w:rsidRPr="00077E23">
        <w:rPr>
          <w:color w:val="auto"/>
          <w:sz w:val="28"/>
          <w:szCs w:val="28"/>
          <w:lang w:val="en-US" w:bidi="en-US"/>
        </w:rPr>
        <w:t>npuHTep</w:t>
      </w:r>
      <w:r w:rsidRPr="00077E23">
        <w:rPr>
          <w:color w:val="auto"/>
          <w:sz w:val="28"/>
          <w:szCs w:val="28"/>
          <w:lang w:bidi="en-US"/>
        </w:rPr>
        <w:t>.</w:t>
      </w:r>
    </w:p>
    <w:p w:rsidR="00077E23" w:rsidRPr="00077E23" w:rsidRDefault="00077E23" w:rsidP="00077E23">
      <w:pPr>
        <w:pStyle w:val="14"/>
        <w:spacing w:line="240" w:lineRule="auto"/>
        <w:jc w:val="both"/>
        <w:rPr>
          <w:color w:val="auto"/>
          <w:sz w:val="28"/>
          <w:szCs w:val="28"/>
        </w:rPr>
      </w:pPr>
      <w:r w:rsidRPr="00077E23">
        <w:rPr>
          <w:color w:val="auto"/>
          <w:sz w:val="28"/>
          <w:szCs w:val="28"/>
        </w:rPr>
        <w:t xml:space="preserve">Производственные линии. Взаимодействие роботов. Понятие о производстве </w:t>
      </w:r>
      <w:r w:rsidRPr="00077E23">
        <w:rPr>
          <w:color w:val="auto"/>
          <w:sz w:val="28"/>
          <w:szCs w:val="28"/>
          <w:lang w:bidi="en-US"/>
        </w:rPr>
        <w:t xml:space="preserve">4.0. </w:t>
      </w:r>
      <w:r w:rsidRPr="00077E23">
        <w:rPr>
          <w:color w:val="auto"/>
          <w:sz w:val="28"/>
          <w:szCs w:val="28"/>
        </w:rPr>
        <w:t>Модели производственных линий.</w:t>
      </w:r>
    </w:p>
    <w:p w:rsidR="00077E23" w:rsidRPr="00077E23" w:rsidRDefault="00077E23" w:rsidP="00077E23">
      <w:pPr>
        <w:pStyle w:val="14"/>
        <w:spacing w:line="240" w:lineRule="auto"/>
        <w:jc w:val="both"/>
        <w:rPr>
          <w:color w:val="auto"/>
          <w:sz w:val="28"/>
          <w:szCs w:val="28"/>
        </w:rPr>
      </w:pPr>
      <w:r w:rsidRPr="00077E23">
        <w:rPr>
          <w:b/>
          <w:bCs/>
          <w:color w:val="auto"/>
          <w:sz w:val="28"/>
          <w:szCs w:val="28"/>
        </w:rPr>
        <w:t xml:space="preserve">Раздел </w:t>
      </w:r>
      <w:r w:rsidRPr="00077E23">
        <w:rPr>
          <w:b/>
          <w:bCs/>
          <w:color w:val="auto"/>
          <w:sz w:val="28"/>
          <w:szCs w:val="28"/>
          <w:lang w:bidi="en-US"/>
        </w:rPr>
        <w:t xml:space="preserve">4. </w:t>
      </w:r>
      <w:r w:rsidRPr="00077E23">
        <w:rPr>
          <w:b/>
          <w:bCs/>
          <w:color w:val="auto"/>
          <w:sz w:val="28"/>
          <w:szCs w:val="28"/>
        </w:rPr>
        <w:t>Робототехнические проекты.</w:t>
      </w:r>
    </w:p>
    <w:p w:rsidR="00077E23" w:rsidRPr="00077E23" w:rsidRDefault="00077E23" w:rsidP="00077E23">
      <w:pPr>
        <w:pStyle w:val="14"/>
        <w:spacing w:line="240" w:lineRule="auto"/>
        <w:jc w:val="both"/>
        <w:rPr>
          <w:color w:val="auto"/>
          <w:sz w:val="28"/>
          <w:szCs w:val="28"/>
        </w:rPr>
      </w:pPr>
      <w:r w:rsidRPr="00077E23">
        <w:rPr>
          <w:color w:val="auto"/>
          <w:sz w:val="28"/>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077E23" w:rsidRPr="00077E23" w:rsidRDefault="00077E23" w:rsidP="00077E23">
      <w:pPr>
        <w:pStyle w:val="14"/>
        <w:spacing w:line="240" w:lineRule="auto"/>
        <w:jc w:val="both"/>
        <w:rPr>
          <w:color w:val="auto"/>
          <w:sz w:val="28"/>
          <w:szCs w:val="28"/>
        </w:rPr>
      </w:pPr>
      <w:r w:rsidRPr="00077E23">
        <w:rPr>
          <w:color w:val="auto"/>
          <w:sz w:val="28"/>
          <w:szCs w:val="28"/>
        </w:rPr>
        <w:t>Примеры роботов из различных областей. Их возможности и ограничения.</w:t>
      </w:r>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5. От робототехники к искусственному интеллекту.</w:t>
      </w:r>
    </w:p>
    <w:p w:rsidR="00077E23" w:rsidRPr="00077E23" w:rsidRDefault="00077E23" w:rsidP="00077E23">
      <w:pPr>
        <w:pStyle w:val="14"/>
        <w:spacing w:line="240" w:lineRule="auto"/>
        <w:jc w:val="both"/>
        <w:rPr>
          <w:color w:val="auto"/>
          <w:sz w:val="28"/>
          <w:szCs w:val="28"/>
        </w:rPr>
      </w:pPr>
      <w:r w:rsidRPr="00077E23">
        <w:rPr>
          <w:color w:val="auto"/>
          <w:sz w:val="28"/>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077E23" w:rsidRPr="00077E23" w:rsidRDefault="00077E23" w:rsidP="00077E23">
      <w:pPr>
        <w:pStyle w:val="ad"/>
        <w:rPr>
          <w:rFonts w:ascii="Times New Roman" w:hAnsi="Times New Roman" w:cs="Times New Roman"/>
          <w:sz w:val="28"/>
          <w:szCs w:val="28"/>
        </w:rPr>
      </w:pPr>
      <w:bookmarkStart w:id="593" w:name="bookmark1690"/>
      <w:r w:rsidRPr="00077E23">
        <w:rPr>
          <w:rFonts w:ascii="Times New Roman" w:hAnsi="Times New Roman" w:cs="Times New Roman"/>
          <w:sz w:val="28"/>
          <w:szCs w:val="28"/>
        </w:rPr>
        <w:t>Модуль «3D-моделирование, макетирование, прототипирование»</w:t>
      </w:r>
      <w:bookmarkEnd w:id="593"/>
    </w:p>
    <w:p w:rsidR="00077E23" w:rsidRPr="00077E23" w:rsidRDefault="00077E23" w:rsidP="00077E23">
      <w:pPr>
        <w:pStyle w:val="ad"/>
        <w:rPr>
          <w:rFonts w:ascii="Times New Roman" w:hAnsi="Times New Roman" w:cs="Times New Roman"/>
          <w:sz w:val="28"/>
          <w:szCs w:val="28"/>
        </w:rPr>
      </w:pPr>
      <w:bookmarkStart w:id="594" w:name="bookmark1692"/>
      <w:r w:rsidRPr="00077E23">
        <w:rPr>
          <w:rFonts w:ascii="Times New Roman" w:hAnsi="Times New Roman" w:cs="Times New Roman"/>
          <w:sz w:val="28"/>
          <w:szCs w:val="28"/>
        </w:rPr>
        <w:t>7-9 КЛАССЫ</w:t>
      </w:r>
      <w:bookmarkEnd w:id="594"/>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1. Модели и технологии.</w:t>
      </w:r>
    </w:p>
    <w:p w:rsidR="00077E23" w:rsidRPr="00077E23" w:rsidRDefault="00077E23" w:rsidP="00077E23">
      <w:pPr>
        <w:pStyle w:val="14"/>
        <w:spacing w:line="240" w:lineRule="auto"/>
        <w:jc w:val="both"/>
        <w:rPr>
          <w:color w:val="auto"/>
          <w:sz w:val="28"/>
          <w:szCs w:val="28"/>
        </w:rPr>
      </w:pPr>
      <w:r w:rsidRPr="00077E23">
        <w:rPr>
          <w:color w:val="auto"/>
          <w:sz w:val="28"/>
          <w:szCs w:val="28"/>
        </w:rPr>
        <w:t>Виды и свойства, назначение моделей. Адекватность модели моделируемому объекту и целям моделирования.</w:t>
      </w:r>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2. Визуальные модели.</w:t>
      </w:r>
    </w:p>
    <w:p w:rsidR="00077E23" w:rsidRPr="00077E23" w:rsidRDefault="00077E23" w:rsidP="00077E23">
      <w:pPr>
        <w:pStyle w:val="14"/>
        <w:spacing w:line="240" w:lineRule="auto"/>
        <w:jc w:val="both"/>
        <w:rPr>
          <w:color w:val="auto"/>
          <w:sz w:val="28"/>
          <w:szCs w:val="28"/>
        </w:rPr>
      </w:pPr>
      <w:r w:rsidRPr="00077E23">
        <w:rPr>
          <w:color w:val="auto"/>
          <w:sz w:val="28"/>
          <w:szCs w:val="28"/>
        </w:rPr>
        <w:t>3D-моделирование как технология создания визуальных моделей.</w:t>
      </w:r>
    </w:p>
    <w:p w:rsidR="00077E23" w:rsidRPr="00077E23" w:rsidRDefault="00077E23" w:rsidP="00077E23">
      <w:pPr>
        <w:pStyle w:val="14"/>
        <w:spacing w:line="240" w:lineRule="auto"/>
        <w:jc w:val="both"/>
        <w:rPr>
          <w:color w:val="auto"/>
          <w:sz w:val="28"/>
          <w:szCs w:val="28"/>
        </w:rPr>
      </w:pPr>
      <w:r w:rsidRPr="00077E23">
        <w:rPr>
          <w:color w:val="auto"/>
          <w:sz w:val="28"/>
          <w:szCs w:val="28"/>
        </w:rPr>
        <w:t>Графические примитивы в 3D-моделировании. Куб и кубоид. Шар и многогранник. Цилиндр, призма, пирамида.</w:t>
      </w:r>
    </w:p>
    <w:p w:rsidR="00077E23" w:rsidRPr="00077E23" w:rsidRDefault="00077E23" w:rsidP="00077E23">
      <w:pPr>
        <w:pStyle w:val="14"/>
        <w:spacing w:line="240" w:lineRule="auto"/>
        <w:jc w:val="both"/>
        <w:rPr>
          <w:color w:val="auto"/>
          <w:sz w:val="28"/>
          <w:szCs w:val="28"/>
        </w:rPr>
      </w:pPr>
      <w:r w:rsidRPr="00077E23">
        <w:rPr>
          <w:color w:val="auto"/>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077E23" w:rsidRPr="00077E23" w:rsidRDefault="00077E23" w:rsidP="00077E23">
      <w:pPr>
        <w:pStyle w:val="14"/>
        <w:spacing w:line="240" w:lineRule="auto"/>
        <w:jc w:val="both"/>
        <w:rPr>
          <w:color w:val="auto"/>
          <w:sz w:val="28"/>
          <w:szCs w:val="28"/>
        </w:rPr>
      </w:pPr>
      <w:r w:rsidRPr="00077E23">
        <w:rPr>
          <w:color w:val="auto"/>
          <w:sz w:val="28"/>
          <w:szCs w:val="28"/>
        </w:rPr>
        <w:t>Моделирование сложных объектов.</w:t>
      </w:r>
    </w:p>
    <w:p w:rsidR="00077E23" w:rsidRPr="00077E23" w:rsidRDefault="00077E23" w:rsidP="00077E23">
      <w:pPr>
        <w:pStyle w:val="14"/>
        <w:spacing w:line="240" w:lineRule="auto"/>
        <w:jc w:val="both"/>
        <w:rPr>
          <w:color w:val="auto"/>
          <w:sz w:val="28"/>
          <w:szCs w:val="28"/>
        </w:rPr>
      </w:pPr>
      <w:r w:rsidRPr="00077E23">
        <w:rPr>
          <w:color w:val="auto"/>
          <w:sz w:val="28"/>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077E23" w:rsidRPr="00077E23" w:rsidRDefault="00077E23" w:rsidP="00077E23">
      <w:pPr>
        <w:pStyle w:val="14"/>
        <w:spacing w:line="240" w:lineRule="auto"/>
        <w:jc w:val="both"/>
        <w:rPr>
          <w:color w:val="auto"/>
          <w:sz w:val="28"/>
          <w:szCs w:val="28"/>
        </w:rPr>
      </w:pPr>
      <w:r w:rsidRPr="00077E23">
        <w:rPr>
          <w:color w:val="auto"/>
          <w:sz w:val="28"/>
          <w:szCs w:val="28"/>
        </w:rPr>
        <w:t xml:space="preserve">3D-печать. Техника безопасности в 3D-печати. Аддитивные технологии. Экструдер и его устройство. Кинематика </w:t>
      </w:r>
      <w:r w:rsidRPr="00077E23">
        <w:rPr>
          <w:smallCaps/>
          <w:color w:val="auto"/>
          <w:sz w:val="28"/>
          <w:szCs w:val="28"/>
          <w:lang w:bidi="en-US"/>
        </w:rPr>
        <w:t>3</w:t>
      </w:r>
      <w:r w:rsidRPr="00077E23">
        <w:rPr>
          <w:smallCaps/>
          <w:color w:val="auto"/>
          <w:sz w:val="28"/>
          <w:szCs w:val="28"/>
          <w:lang w:val="en-US" w:bidi="en-US"/>
        </w:rPr>
        <w:t>D</w:t>
      </w:r>
      <w:r w:rsidRPr="00077E23">
        <w:rPr>
          <w:smallCaps/>
          <w:color w:val="auto"/>
          <w:sz w:val="28"/>
          <w:szCs w:val="28"/>
          <w:lang w:bidi="en-US"/>
        </w:rPr>
        <w:t>^</w:t>
      </w:r>
      <w:r w:rsidRPr="00077E23">
        <w:rPr>
          <w:smallCaps/>
          <w:color w:val="auto"/>
          <w:sz w:val="28"/>
          <w:szCs w:val="28"/>
          <w:lang w:val="en-US" w:bidi="en-US"/>
        </w:rPr>
        <w:t>puh</w:t>
      </w:r>
      <w:r w:rsidRPr="00077E23">
        <w:rPr>
          <w:smallCaps/>
          <w:color w:val="auto"/>
          <w:sz w:val="28"/>
          <w:szCs w:val="28"/>
          <w:lang w:bidi="en-US"/>
        </w:rPr>
        <w:t xml:space="preserve">- </w:t>
      </w:r>
      <w:r w:rsidRPr="00077E23">
        <w:rPr>
          <w:color w:val="auto"/>
          <w:sz w:val="28"/>
          <w:szCs w:val="28"/>
        </w:rPr>
        <w:t>тера.</w:t>
      </w:r>
    </w:p>
    <w:p w:rsidR="00077E23" w:rsidRPr="00077E23" w:rsidRDefault="00077E23" w:rsidP="00077E23">
      <w:pPr>
        <w:pStyle w:val="14"/>
        <w:spacing w:line="240" w:lineRule="auto"/>
        <w:jc w:val="both"/>
        <w:rPr>
          <w:color w:val="auto"/>
          <w:sz w:val="28"/>
          <w:szCs w:val="28"/>
        </w:rPr>
      </w:pPr>
      <w:r w:rsidRPr="00077E23">
        <w:rPr>
          <w:color w:val="auto"/>
          <w:sz w:val="28"/>
          <w:szCs w:val="28"/>
        </w:rPr>
        <w:t>Характеристики материалов для 3D-принтера. Основные настройки для выполнения печати на 3D-принтере. Подготовка к печати. Печать 3D-модели.</w:t>
      </w:r>
    </w:p>
    <w:p w:rsidR="00077E23" w:rsidRPr="00077E23" w:rsidRDefault="00077E23" w:rsidP="00077E23">
      <w:pPr>
        <w:pStyle w:val="14"/>
        <w:spacing w:line="240" w:lineRule="auto"/>
        <w:jc w:val="both"/>
        <w:rPr>
          <w:color w:val="auto"/>
          <w:sz w:val="28"/>
          <w:szCs w:val="28"/>
        </w:rPr>
      </w:pPr>
      <w:r w:rsidRPr="00077E23">
        <w:rPr>
          <w:color w:val="auto"/>
          <w:sz w:val="28"/>
          <w:szCs w:val="28"/>
        </w:rPr>
        <w:t>Профессии, связанные с 3D-печатью.</w:t>
      </w:r>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3. Создание макетов с помощью программных средств.</w:t>
      </w:r>
    </w:p>
    <w:p w:rsidR="00077E23" w:rsidRPr="00077E23" w:rsidRDefault="00077E23" w:rsidP="00077E23">
      <w:pPr>
        <w:pStyle w:val="14"/>
        <w:spacing w:line="240" w:lineRule="auto"/>
        <w:jc w:val="both"/>
        <w:rPr>
          <w:color w:val="auto"/>
          <w:sz w:val="28"/>
          <w:szCs w:val="28"/>
        </w:rPr>
      </w:pPr>
      <w:r w:rsidRPr="00077E23">
        <w:rPr>
          <w:color w:val="auto"/>
          <w:sz w:val="28"/>
          <w:szCs w:val="28"/>
        </w:rPr>
        <w:t>Компоненты технологии макетирования: выполнение развёртки, сборка деталей макета. Разработка графической документации.</w:t>
      </w:r>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4. Технология создания и исследования прототипов.</w:t>
      </w:r>
    </w:p>
    <w:p w:rsidR="00077E23" w:rsidRPr="00077E23" w:rsidRDefault="00077E23" w:rsidP="00077E23">
      <w:pPr>
        <w:pStyle w:val="14"/>
        <w:spacing w:line="240" w:lineRule="auto"/>
        <w:jc w:val="both"/>
        <w:rPr>
          <w:color w:val="auto"/>
          <w:sz w:val="28"/>
          <w:szCs w:val="28"/>
        </w:rPr>
      </w:pPr>
      <w:r w:rsidRPr="00077E23">
        <w:rPr>
          <w:color w:val="auto"/>
          <w:sz w:val="28"/>
          <w:szCs w:val="28"/>
        </w:rPr>
        <w:t>Создание прототипа. Исследование прототипа. Перенос выявленных свойств прототипа на реальные объекты.</w:t>
      </w:r>
    </w:p>
    <w:p w:rsidR="00077E23" w:rsidRPr="00077E23" w:rsidRDefault="00077E23" w:rsidP="00077E23">
      <w:pPr>
        <w:pStyle w:val="ad"/>
        <w:rPr>
          <w:rFonts w:ascii="Times New Roman" w:hAnsi="Times New Roman" w:cs="Times New Roman"/>
          <w:sz w:val="28"/>
          <w:szCs w:val="28"/>
        </w:rPr>
      </w:pPr>
      <w:bookmarkStart w:id="595" w:name="bookmark1694"/>
      <w:r w:rsidRPr="00077E23">
        <w:rPr>
          <w:rFonts w:ascii="Times New Roman" w:hAnsi="Times New Roman" w:cs="Times New Roman"/>
          <w:sz w:val="28"/>
          <w:szCs w:val="28"/>
        </w:rPr>
        <w:t>Модуль «Компьютерная графика. Черчение»</w:t>
      </w:r>
      <w:bookmarkEnd w:id="595"/>
    </w:p>
    <w:p w:rsidR="00077E23" w:rsidRPr="00077E23" w:rsidRDefault="00077E23" w:rsidP="00077E23">
      <w:pPr>
        <w:pStyle w:val="ad"/>
        <w:rPr>
          <w:rFonts w:ascii="Times New Roman" w:hAnsi="Times New Roman" w:cs="Times New Roman"/>
          <w:sz w:val="28"/>
          <w:szCs w:val="28"/>
        </w:rPr>
      </w:pPr>
      <w:bookmarkStart w:id="596" w:name="bookmark1696"/>
      <w:r w:rsidRPr="00077E23">
        <w:rPr>
          <w:rFonts w:ascii="Times New Roman" w:hAnsi="Times New Roman" w:cs="Times New Roman"/>
          <w:sz w:val="28"/>
          <w:szCs w:val="28"/>
        </w:rPr>
        <w:t>8-9 КЛАССЫ</w:t>
      </w:r>
      <w:bookmarkEnd w:id="596"/>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1. Модели и их свойства.</w:t>
      </w:r>
    </w:p>
    <w:p w:rsidR="00077E23" w:rsidRPr="00077E23" w:rsidRDefault="00077E23" w:rsidP="00077E23">
      <w:pPr>
        <w:pStyle w:val="14"/>
        <w:spacing w:line="240" w:lineRule="auto"/>
        <w:jc w:val="both"/>
        <w:rPr>
          <w:color w:val="auto"/>
          <w:sz w:val="28"/>
          <w:szCs w:val="28"/>
        </w:rPr>
      </w:pPr>
      <w:r w:rsidRPr="00077E23">
        <w:rPr>
          <w:color w:val="auto"/>
          <w:sz w:val="28"/>
          <w:szCs w:val="28"/>
        </w:rPr>
        <w:t>Понятие графической модели.</w:t>
      </w:r>
    </w:p>
    <w:p w:rsidR="00077E23" w:rsidRPr="00077E23" w:rsidRDefault="00077E23" w:rsidP="00077E23">
      <w:pPr>
        <w:pStyle w:val="14"/>
        <w:spacing w:line="240" w:lineRule="auto"/>
        <w:jc w:val="both"/>
        <w:rPr>
          <w:color w:val="auto"/>
          <w:sz w:val="28"/>
          <w:szCs w:val="28"/>
        </w:rPr>
      </w:pPr>
      <w:r w:rsidRPr="00077E23">
        <w:rPr>
          <w:color w:val="auto"/>
          <w:sz w:val="28"/>
          <w:szCs w:val="28"/>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2. Черчение как технология создания графической модели инженерного объекта.</w:t>
      </w:r>
    </w:p>
    <w:p w:rsidR="00077E23" w:rsidRPr="00077E23" w:rsidRDefault="00077E23" w:rsidP="00077E23">
      <w:pPr>
        <w:pStyle w:val="14"/>
        <w:spacing w:line="240" w:lineRule="auto"/>
        <w:jc w:val="both"/>
        <w:rPr>
          <w:color w:val="auto"/>
          <w:sz w:val="28"/>
          <w:szCs w:val="28"/>
        </w:rPr>
      </w:pPr>
      <w:r w:rsidRPr="00077E23">
        <w:rPr>
          <w:color w:val="auto"/>
          <w:sz w:val="28"/>
          <w:szCs w:val="28"/>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077E23" w:rsidRPr="00077E23" w:rsidRDefault="00077E23" w:rsidP="00077E23">
      <w:pPr>
        <w:pStyle w:val="14"/>
        <w:spacing w:line="240" w:lineRule="auto"/>
        <w:jc w:val="both"/>
        <w:rPr>
          <w:color w:val="auto"/>
          <w:sz w:val="28"/>
          <w:szCs w:val="28"/>
        </w:rPr>
      </w:pPr>
      <w:r w:rsidRPr="00077E23">
        <w:rPr>
          <w:color w:val="auto"/>
          <w:sz w:val="28"/>
          <w:szCs w:val="28"/>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077E23" w:rsidRPr="00077E23" w:rsidRDefault="00077E23" w:rsidP="00077E23">
      <w:pPr>
        <w:pStyle w:val="14"/>
        <w:spacing w:line="240" w:lineRule="auto"/>
        <w:jc w:val="both"/>
        <w:rPr>
          <w:color w:val="auto"/>
          <w:sz w:val="28"/>
          <w:szCs w:val="28"/>
        </w:rPr>
      </w:pPr>
      <w:r w:rsidRPr="00077E23">
        <w:rPr>
          <w:color w:val="auto"/>
          <w:sz w:val="28"/>
          <w:szCs w:val="28"/>
        </w:rPr>
        <w:t>Практическая деятельность по созданию чертежей.</w:t>
      </w:r>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3. Технология создания чертежей в программных средах.</w:t>
      </w:r>
    </w:p>
    <w:p w:rsidR="00077E23" w:rsidRPr="00077E23" w:rsidRDefault="00077E23" w:rsidP="00077E23">
      <w:pPr>
        <w:pStyle w:val="14"/>
        <w:spacing w:line="240" w:lineRule="auto"/>
        <w:jc w:val="both"/>
        <w:rPr>
          <w:color w:val="auto"/>
          <w:sz w:val="28"/>
          <w:szCs w:val="28"/>
        </w:rPr>
      </w:pPr>
      <w:r w:rsidRPr="00077E23">
        <w:rPr>
          <w:color w:val="auto"/>
          <w:sz w:val="28"/>
          <w:szCs w:val="28"/>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077E23" w:rsidRPr="00077E23" w:rsidRDefault="00077E23" w:rsidP="00077E23">
      <w:pPr>
        <w:pStyle w:val="14"/>
        <w:spacing w:line="240" w:lineRule="auto"/>
        <w:jc w:val="both"/>
        <w:rPr>
          <w:color w:val="auto"/>
          <w:sz w:val="28"/>
          <w:szCs w:val="28"/>
        </w:rPr>
      </w:pPr>
      <w:r w:rsidRPr="00077E23">
        <w:rPr>
          <w:color w:val="auto"/>
          <w:sz w:val="28"/>
          <w:szCs w:val="28"/>
        </w:rPr>
        <w:t>Изделия и их модели. Анализ формы объекта и синтез модели. План создания 3D-модели.</w:t>
      </w:r>
    </w:p>
    <w:p w:rsidR="00077E23" w:rsidRPr="00077E23" w:rsidRDefault="00077E23" w:rsidP="00077E23">
      <w:pPr>
        <w:pStyle w:val="14"/>
        <w:spacing w:line="240" w:lineRule="auto"/>
        <w:jc w:val="both"/>
        <w:rPr>
          <w:color w:val="auto"/>
          <w:sz w:val="28"/>
          <w:szCs w:val="28"/>
        </w:rPr>
      </w:pPr>
      <w:r w:rsidRPr="00077E23">
        <w:rPr>
          <w:color w:val="auto"/>
          <w:sz w:val="28"/>
          <w:szCs w:val="28"/>
        </w:rPr>
        <w:t xml:space="preserve">Интерфейс окна «Деталь». Дерево модели. Система </w:t>
      </w:r>
      <w:r w:rsidRPr="00077E23">
        <w:rPr>
          <w:color w:val="auto"/>
          <w:sz w:val="28"/>
          <w:szCs w:val="28"/>
          <w:lang w:bidi="en-US"/>
        </w:rPr>
        <w:t>3</w:t>
      </w:r>
      <w:r w:rsidRPr="00077E23">
        <w:rPr>
          <w:color w:val="auto"/>
          <w:sz w:val="28"/>
          <w:szCs w:val="28"/>
          <w:lang w:val="en-US" w:bidi="en-US"/>
        </w:rPr>
        <w:t>D</w:t>
      </w:r>
      <w:r w:rsidRPr="00077E23">
        <w:rPr>
          <w:color w:val="auto"/>
          <w:sz w:val="28"/>
          <w:szCs w:val="28"/>
          <w:lang w:bidi="en-US"/>
        </w:rPr>
        <w:t>-</w:t>
      </w:r>
      <w:r w:rsidRPr="00077E23">
        <w:rPr>
          <w:color w:val="auto"/>
          <w:sz w:val="28"/>
          <w:szCs w:val="28"/>
          <w:lang w:val="en-US" w:bidi="en-US"/>
        </w:rPr>
        <w:t>koop</w:t>
      </w:r>
      <w:r w:rsidRPr="00077E23">
        <w:rPr>
          <w:color w:val="auto"/>
          <w:sz w:val="28"/>
          <w:szCs w:val="28"/>
          <w:lang w:bidi="en-US"/>
        </w:rPr>
        <w:t xml:space="preserve">- </w:t>
      </w:r>
      <w:r w:rsidRPr="00077E23">
        <w:rPr>
          <w:color w:val="auto"/>
          <w:sz w:val="28"/>
          <w:szCs w:val="28"/>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077E23" w:rsidRPr="00077E23" w:rsidRDefault="00077E23" w:rsidP="00077E23">
      <w:pPr>
        <w:pStyle w:val="14"/>
        <w:spacing w:line="240" w:lineRule="auto"/>
        <w:jc w:val="both"/>
        <w:rPr>
          <w:color w:val="auto"/>
          <w:sz w:val="28"/>
          <w:szCs w:val="28"/>
        </w:rPr>
      </w:pPr>
      <w:r w:rsidRPr="00077E23">
        <w:rPr>
          <w:color w:val="auto"/>
          <w:sz w:val="28"/>
          <w:szCs w:val="28"/>
        </w:rPr>
        <w:t>Создание моделей по различным заданиям: по чертежу; по описанию и размерам; по образцу, с натуры.</w:t>
      </w:r>
    </w:p>
    <w:p w:rsidR="00077E23" w:rsidRPr="00077E23" w:rsidRDefault="00077E23" w:rsidP="00077E23">
      <w:pPr>
        <w:pStyle w:val="14"/>
        <w:spacing w:line="240" w:lineRule="auto"/>
        <w:jc w:val="both"/>
        <w:rPr>
          <w:color w:val="auto"/>
          <w:sz w:val="28"/>
          <w:szCs w:val="28"/>
        </w:rPr>
      </w:pPr>
      <w:r w:rsidRPr="00077E23">
        <w:rPr>
          <w:b/>
          <w:bCs/>
          <w:color w:val="auto"/>
          <w:sz w:val="28"/>
          <w:szCs w:val="28"/>
        </w:rPr>
        <w:t xml:space="preserve">Раздел </w:t>
      </w:r>
      <w:r w:rsidRPr="00077E23">
        <w:rPr>
          <w:b/>
          <w:bCs/>
          <w:color w:val="auto"/>
          <w:sz w:val="28"/>
          <w:szCs w:val="28"/>
          <w:lang w:bidi="en-US"/>
        </w:rPr>
        <w:t xml:space="preserve">4. </w:t>
      </w:r>
      <w:r w:rsidRPr="00077E23">
        <w:rPr>
          <w:b/>
          <w:bCs/>
          <w:color w:val="auto"/>
          <w:sz w:val="28"/>
          <w:szCs w:val="28"/>
        </w:rPr>
        <w:t>Разработка проекта инженерного объекта.</w:t>
      </w:r>
    </w:p>
    <w:p w:rsidR="00077E23" w:rsidRPr="00077E23" w:rsidRDefault="00077E23" w:rsidP="00077E23">
      <w:pPr>
        <w:pStyle w:val="14"/>
        <w:spacing w:line="240" w:lineRule="auto"/>
        <w:jc w:val="both"/>
        <w:rPr>
          <w:color w:val="auto"/>
          <w:sz w:val="28"/>
          <w:szCs w:val="28"/>
        </w:rPr>
      </w:pPr>
      <w:r w:rsidRPr="00077E23">
        <w:rPr>
          <w:color w:val="auto"/>
          <w:sz w:val="28"/>
          <w:szCs w:val="28"/>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077E23" w:rsidRPr="00077E23" w:rsidRDefault="00077E23" w:rsidP="00077E23">
      <w:pPr>
        <w:pStyle w:val="ad"/>
        <w:rPr>
          <w:rFonts w:ascii="Times New Roman" w:hAnsi="Times New Roman" w:cs="Times New Roman"/>
          <w:sz w:val="28"/>
          <w:szCs w:val="28"/>
        </w:rPr>
      </w:pPr>
      <w:bookmarkStart w:id="597" w:name="bookmark1698"/>
      <w:r w:rsidRPr="00077E23">
        <w:rPr>
          <w:rFonts w:ascii="Times New Roman" w:hAnsi="Times New Roman" w:cs="Times New Roman"/>
          <w:sz w:val="28"/>
          <w:szCs w:val="28"/>
        </w:rPr>
        <w:t>Модуль «Автоматизированные системы»</w:t>
      </w:r>
      <w:bookmarkEnd w:id="597"/>
    </w:p>
    <w:p w:rsidR="00077E23" w:rsidRPr="00077E23" w:rsidRDefault="00077E23" w:rsidP="00077E23">
      <w:pPr>
        <w:pStyle w:val="ad"/>
        <w:rPr>
          <w:rFonts w:ascii="Times New Roman" w:hAnsi="Times New Roman" w:cs="Times New Roman"/>
          <w:sz w:val="28"/>
          <w:szCs w:val="28"/>
        </w:rPr>
      </w:pPr>
      <w:bookmarkStart w:id="598" w:name="bookmark1700"/>
      <w:r w:rsidRPr="00077E23">
        <w:rPr>
          <w:rFonts w:ascii="Times New Roman" w:hAnsi="Times New Roman" w:cs="Times New Roman"/>
          <w:sz w:val="28"/>
          <w:szCs w:val="28"/>
        </w:rPr>
        <w:t>8-9 КЛАССЫ</w:t>
      </w:r>
      <w:bookmarkEnd w:id="598"/>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1. Управление. Общие представления</w:t>
      </w:r>
      <w:r w:rsidRPr="00077E23">
        <w:rPr>
          <w:color w:val="auto"/>
          <w:sz w:val="28"/>
          <w:szCs w:val="28"/>
        </w:rPr>
        <w:t>.</w:t>
      </w:r>
    </w:p>
    <w:p w:rsidR="00077E23" w:rsidRPr="00077E23" w:rsidRDefault="00077E23" w:rsidP="00077E23">
      <w:pPr>
        <w:pStyle w:val="14"/>
        <w:spacing w:line="240" w:lineRule="auto"/>
        <w:jc w:val="both"/>
        <w:rPr>
          <w:color w:val="auto"/>
          <w:sz w:val="28"/>
          <w:szCs w:val="28"/>
        </w:rPr>
      </w:pPr>
      <w:r w:rsidRPr="00077E23">
        <w:rPr>
          <w:color w:val="auto"/>
          <w:sz w:val="28"/>
          <w:szCs w:val="28"/>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2. Управление техническими системами.</w:t>
      </w:r>
    </w:p>
    <w:p w:rsidR="00077E23" w:rsidRPr="00077E23" w:rsidRDefault="00077E23" w:rsidP="00077E23">
      <w:pPr>
        <w:pStyle w:val="14"/>
        <w:spacing w:line="240" w:lineRule="auto"/>
        <w:jc w:val="both"/>
        <w:rPr>
          <w:color w:val="auto"/>
          <w:sz w:val="28"/>
          <w:szCs w:val="28"/>
        </w:rPr>
      </w:pPr>
      <w:r w:rsidRPr="00077E23">
        <w:rPr>
          <w:color w:val="auto"/>
          <w:sz w:val="28"/>
          <w:szCs w:val="28"/>
        </w:rPr>
        <w:t>Механические устройства обратной связи. Регулятор Уатта.</w:t>
      </w:r>
    </w:p>
    <w:p w:rsidR="00077E23" w:rsidRPr="00077E23" w:rsidRDefault="00077E23" w:rsidP="00077E23">
      <w:pPr>
        <w:pStyle w:val="14"/>
        <w:spacing w:line="240" w:lineRule="auto"/>
        <w:jc w:val="both"/>
        <w:rPr>
          <w:color w:val="auto"/>
          <w:sz w:val="28"/>
          <w:szCs w:val="28"/>
        </w:rPr>
      </w:pPr>
      <w:r w:rsidRPr="00077E23">
        <w:rPr>
          <w:color w:val="auto"/>
          <w:sz w:val="28"/>
          <w:szCs w:val="28"/>
        </w:rPr>
        <w:t>Понятие системы. Замкнутые и открытые системы. Системы с положительной и отрицательной обратной связью. Примеры.</w:t>
      </w:r>
    </w:p>
    <w:p w:rsidR="00077E23" w:rsidRPr="00077E23" w:rsidRDefault="00077E23" w:rsidP="00077E23">
      <w:pPr>
        <w:pStyle w:val="14"/>
        <w:spacing w:line="240" w:lineRule="auto"/>
        <w:jc w:val="both"/>
        <w:rPr>
          <w:color w:val="auto"/>
          <w:sz w:val="28"/>
          <w:szCs w:val="28"/>
        </w:rPr>
      </w:pPr>
      <w:r w:rsidRPr="00077E23">
        <w:rPr>
          <w:color w:val="auto"/>
          <w:sz w:val="28"/>
          <w:szCs w:val="28"/>
        </w:rPr>
        <w:t>Динамические эффекты открытых систем: точки бифуркации, аттракторы.</w:t>
      </w:r>
    </w:p>
    <w:p w:rsidR="00077E23" w:rsidRPr="00077E23" w:rsidRDefault="00077E23" w:rsidP="00077E23">
      <w:pPr>
        <w:pStyle w:val="14"/>
        <w:spacing w:line="240" w:lineRule="auto"/>
        <w:jc w:val="both"/>
        <w:rPr>
          <w:color w:val="auto"/>
          <w:sz w:val="28"/>
          <w:szCs w:val="28"/>
        </w:rPr>
      </w:pPr>
      <w:r w:rsidRPr="00077E23">
        <w:rPr>
          <w:color w:val="auto"/>
          <w:sz w:val="28"/>
          <w:szCs w:val="28"/>
        </w:rPr>
        <w:t>Реализация данных эффектов в технических системах. Управление системами в условиях нестабильности.</w:t>
      </w:r>
    </w:p>
    <w:p w:rsidR="00077E23" w:rsidRPr="00077E23" w:rsidRDefault="00077E23" w:rsidP="00077E23">
      <w:pPr>
        <w:pStyle w:val="14"/>
        <w:spacing w:line="240" w:lineRule="auto"/>
        <w:jc w:val="both"/>
        <w:rPr>
          <w:color w:val="auto"/>
          <w:sz w:val="28"/>
          <w:szCs w:val="28"/>
        </w:rPr>
      </w:pPr>
      <w:r w:rsidRPr="00077E23">
        <w:rPr>
          <w:color w:val="auto"/>
          <w:sz w:val="28"/>
          <w:szCs w:val="28"/>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3. Элементная база автоматизированных систем.</w:t>
      </w:r>
    </w:p>
    <w:p w:rsidR="00077E23" w:rsidRPr="00077E23" w:rsidRDefault="00077E23" w:rsidP="00077E23">
      <w:pPr>
        <w:pStyle w:val="14"/>
        <w:spacing w:line="240" w:lineRule="auto"/>
        <w:jc w:val="both"/>
        <w:rPr>
          <w:color w:val="auto"/>
          <w:sz w:val="28"/>
          <w:szCs w:val="28"/>
        </w:rPr>
      </w:pPr>
      <w:r w:rsidRPr="00077E23">
        <w:rPr>
          <w:color w:val="auto"/>
          <w:sz w:val="28"/>
          <w:szCs w:val="28"/>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077E23" w:rsidRPr="00077E23" w:rsidRDefault="00077E23" w:rsidP="00077E23">
      <w:pPr>
        <w:pStyle w:val="14"/>
        <w:spacing w:line="240" w:lineRule="auto"/>
        <w:jc w:val="both"/>
        <w:rPr>
          <w:color w:val="auto"/>
          <w:sz w:val="28"/>
          <w:szCs w:val="28"/>
        </w:rPr>
      </w:pPr>
      <w:r w:rsidRPr="00077E23">
        <w:rPr>
          <w:color w:val="auto"/>
          <w:sz w:val="28"/>
          <w:szCs w:val="28"/>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077E23" w:rsidRPr="00077E23" w:rsidRDefault="00077E23" w:rsidP="00077E23">
      <w:pPr>
        <w:pStyle w:val="14"/>
        <w:spacing w:line="240" w:lineRule="auto"/>
        <w:jc w:val="both"/>
        <w:rPr>
          <w:color w:val="auto"/>
          <w:sz w:val="28"/>
          <w:szCs w:val="28"/>
        </w:rPr>
      </w:pPr>
      <w:r w:rsidRPr="00077E23">
        <w:rPr>
          <w:color w:val="auto"/>
          <w:sz w:val="28"/>
          <w:szCs w:val="28"/>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4. Управление социально-экономическими системами. Предпринимательство.</w:t>
      </w:r>
    </w:p>
    <w:p w:rsidR="00077E23" w:rsidRPr="00077E23" w:rsidRDefault="00077E23" w:rsidP="00077E23">
      <w:pPr>
        <w:pStyle w:val="14"/>
        <w:spacing w:line="240" w:lineRule="auto"/>
        <w:jc w:val="both"/>
        <w:rPr>
          <w:color w:val="auto"/>
          <w:sz w:val="28"/>
          <w:szCs w:val="28"/>
        </w:rPr>
      </w:pPr>
      <w:r w:rsidRPr="00077E23">
        <w:rPr>
          <w:color w:val="auto"/>
          <w:sz w:val="28"/>
          <w:szCs w:val="28"/>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077E23" w:rsidRPr="00077E23" w:rsidRDefault="00077E23" w:rsidP="00077E23">
      <w:pPr>
        <w:pStyle w:val="14"/>
        <w:spacing w:line="240" w:lineRule="auto"/>
        <w:jc w:val="both"/>
        <w:rPr>
          <w:color w:val="auto"/>
          <w:sz w:val="28"/>
          <w:szCs w:val="28"/>
        </w:rPr>
      </w:pPr>
      <w:r w:rsidRPr="00077E23">
        <w:rPr>
          <w:color w:val="auto"/>
          <w:sz w:val="28"/>
          <w:szCs w:val="2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077E23" w:rsidRPr="00077E23" w:rsidRDefault="00077E23" w:rsidP="00077E23">
      <w:pPr>
        <w:pStyle w:val="14"/>
        <w:spacing w:line="240" w:lineRule="auto"/>
        <w:jc w:val="both"/>
        <w:rPr>
          <w:color w:val="auto"/>
          <w:sz w:val="28"/>
          <w:szCs w:val="28"/>
        </w:rPr>
      </w:pPr>
      <w:r w:rsidRPr="00077E23">
        <w:rPr>
          <w:color w:val="auto"/>
          <w:sz w:val="28"/>
          <w:szCs w:val="28"/>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077E23" w:rsidRPr="00077E23" w:rsidRDefault="00077E23" w:rsidP="00077E23">
      <w:pPr>
        <w:pStyle w:val="14"/>
        <w:spacing w:line="240" w:lineRule="auto"/>
        <w:jc w:val="both"/>
        <w:rPr>
          <w:color w:val="auto"/>
          <w:sz w:val="28"/>
          <w:szCs w:val="28"/>
        </w:rPr>
      </w:pPr>
      <w:r w:rsidRPr="00077E23">
        <w:rPr>
          <w:color w:val="auto"/>
          <w:sz w:val="28"/>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077E23" w:rsidRPr="00077E23" w:rsidRDefault="00077E23" w:rsidP="00077E23">
      <w:pPr>
        <w:pStyle w:val="14"/>
        <w:spacing w:line="240" w:lineRule="auto"/>
        <w:jc w:val="both"/>
        <w:rPr>
          <w:color w:val="auto"/>
          <w:sz w:val="28"/>
          <w:szCs w:val="28"/>
        </w:rPr>
      </w:pPr>
      <w:r w:rsidRPr="00077E23">
        <w:rPr>
          <w:color w:val="auto"/>
          <w:sz w:val="28"/>
          <w:szCs w:val="28"/>
        </w:rPr>
        <w:t>Программная поддержка предпринимательской деятельности. Программы для управления проектами.</w:t>
      </w:r>
    </w:p>
    <w:p w:rsidR="00077E23" w:rsidRPr="00077E23" w:rsidRDefault="00077E23" w:rsidP="00077E23">
      <w:pPr>
        <w:pStyle w:val="ad"/>
        <w:rPr>
          <w:rFonts w:ascii="Times New Roman" w:hAnsi="Times New Roman" w:cs="Times New Roman"/>
          <w:sz w:val="28"/>
          <w:szCs w:val="28"/>
        </w:rPr>
      </w:pPr>
      <w:bookmarkStart w:id="599" w:name="bookmark1702"/>
      <w:r w:rsidRPr="00077E23">
        <w:rPr>
          <w:rFonts w:ascii="Times New Roman" w:hAnsi="Times New Roman" w:cs="Times New Roman"/>
          <w:sz w:val="28"/>
          <w:szCs w:val="28"/>
        </w:rPr>
        <w:t>Модуль «Животноводство»</w:t>
      </w:r>
      <w:bookmarkEnd w:id="599"/>
    </w:p>
    <w:p w:rsidR="00077E23" w:rsidRPr="00077E23" w:rsidRDefault="00077E23" w:rsidP="00077E23">
      <w:pPr>
        <w:pStyle w:val="ad"/>
        <w:rPr>
          <w:rFonts w:ascii="Times New Roman" w:hAnsi="Times New Roman" w:cs="Times New Roman"/>
          <w:sz w:val="28"/>
          <w:szCs w:val="28"/>
        </w:rPr>
      </w:pPr>
      <w:bookmarkStart w:id="600" w:name="bookmark1704"/>
      <w:r w:rsidRPr="00077E23">
        <w:rPr>
          <w:rFonts w:ascii="Times New Roman" w:hAnsi="Times New Roman" w:cs="Times New Roman"/>
          <w:sz w:val="28"/>
          <w:szCs w:val="28"/>
        </w:rPr>
        <w:t>7-8 КЛАССЫ</w:t>
      </w:r>
      <w:bookmarkEnd w:id="600"/>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1. Элементы технологий выращивания сельскохозяйственных животных.</w:t>
      </w:r>
    </w:p>
    <w:p w:rsidR="00077E23" w:rsidRPr="00077E23" w:rsidRDefault="00077E23" w:rsidP="00077E23">
      <w:pPr>
        <w:pStyle w:val="14"/>
        <w:spacing w:line="240" w:lineRule="auto"/>
        <w:jc w:val="both"/>
        <w:rPr>
          <w:color w:val="auto"/>
          <w:sz w:val="28"/>
          <w:szCs w:val="28"/>
        </w:rPr>
      </w:pPr>
      <w:r w:rsidRPr="00077E23">
        <w:rPr>
          <w:color w:val="auto"/>
          <w:sz w:val="28"/>
          <w:szCs w:val="28"/>
        </w:rPr>
        <w:t>Домашние животные. Приручение животных как фактор развития человеческой цивилизации. Сельскохозяйственные животные.</w:t>
      </w:r>
    </w:p>
    <w:p w:rsidR="00077E23" w:rsidRPr="00077E23" w:rsidRDefault="00077E23" w:rsidP="00077E23">
      <w:pPr>
        <w:pStyle w:val="14"/>
        <w:spacing w:line="240" w:lineRule="auto"/>
        <w:jc w:val="both"/>
        <w:rPr>
          <w:color w:val="auto"/>
          <w:sz w:val="28"/>
          <w:szCs w:val="28"/>
        </w:rPr>
      </w:pPr>
      <w:r w:rsidRPr="00077E23">
        <w:rPr>
          <w:color w:val="auto"/>
          <w:sz w:val="28"/>
          <w:szCs w:val="28"/>
        </w:rPr>
        <w:t>Содержание сельскохозяйственных животных: помещение, оборудование, уход.</w:t>
      </w:r>
    </w:p>
    <w:p w:rsidR="00077E23" w:rsidRPr="00077E23" w:rsidRDefault="00077E23" w:rsidP="00077E23">
      <w:pPr>
        <w:pStyle w:val="14"/>
        <w:spacing w:line="240" w:lineRule="auto"/>
        <w:jc w:val="both"/>
        <w:rPr>
          <w:color w:val="auto"/>
          <w:sz w:val="28"/>
          <w:szCs w:val="28"/>
        </w:rPr>
      </w:pPr>
      <w:r w:rsidRPr="00077E23">
        <w:rPr>
          <w:color w:val="auto"/>
          <w:sz w:val="28"/>
          <w:szCs w:val="28"/>
        </w:rPr>
        <w:t>Разведение животных. Породы животных, их создание.</w:t>
      </w:r>
    </w:p>
    <w:p w:rsidR="00077E23" w:rsidRPr="00077E23" w:rsidRDefault="00077E23" w:rsidP="00077E23">
      <w:pPr>
        <w:pStyle w:val="14"/>
        <w:spacing w:line="240" w:lineRule="auto"/>
        <w:jc w:val="both"/>
        <w:rPr>
          <w:color w:val="auto"/>
          <w:sz w:val="28"/>
          <w:szCs w:val="28"/>
        </w:rPr>
      </w:pPr>
      <w:r w:rsidRPr="00077E23">
        <w:rPr>
          <w:color w:val="auto"/>
          <w:sz w:val="28"/>
          <w:szCs w:val="28"/>
        </w:rPr>
        <w:t>Лечение животных. Понятие о ветеринарии.</w:t>
      </w:r>
    </w:p>
    <w:p w:rsidR="00077E23" w:rsidRPr="00077E23" w:rsidRDefault="00077E23" w:rsidP="00077E23">
      <w:pPr>
        <w:pStyle w:val="14"/>
        <w:spacing w:line="240" w:lineRule="auto"/>
        <w:jc w:val="both"/>
        <w:rPr>
          <w:color w:val="auto"/>
          <w:sz w:val="28"/>
          <w:szCs w:val="28"/>
        </w:rPr>
      </w:pPr>
      <w:r w:rsidRPr="00077E23">
        <w:rPr>
          <w:color w:val="auto"/>
          <w:sz w:val="28"/>
          <w:szCs w:val="28"/>
        </w:rPr>
        <w:t>Заготовка кормов. Кормление животных. Питательность корма. Рацион.</w:t>
      </w:r>
    </w:p>
    <w:p w:rsidR="00077E23" w:rsidRPr="00077E23" w:rsidRDefault="00077E23" w:rsidP="00077E23">
      <w:pPr>
        <w:pStyle w:val="14"/>
        <w:spacing w:line="240" w:lineRule="auto"/>
        <w:jc w:val="both"/>
        <w:rPr>
          <w:color w:val="auto"/>
          <w:sz w:val="28"/>
          <w:szCs w:val="28"/>
        </w:rPr>
      </w:pPr>
      <w:r w:rsidRPr="00077E23">
        <w:rPr>
          <w:color w:val="auto"/>
          <w:sz w:val="28"/>
          <w:szCs w:val="28"/>
        </w:rPr>
        <w:t>Животные у нас дома. Забота о домашних и бездомных животных.</w:t>
      </w:r>
    </w:p>
    <w:p w:rsidR="00077E23" w:rsidRPr="00077E23" w:rsidRDefault="00077E23" w:rsidP="00077E23">
      <w:pPr>
        <w:pStyle w:val="14"/>
        <w:spacing w:line="240" w:lineRule="auto"/>
        <w:jc w:val="both"/>
        <w:rPr>
          <w:color w:val="auto"/>
          <w:sz w:val="28"/>
          <w:szCs w:val="28"/>
        </w:rPr>
      </w:pPr>
      <w:r w:rsidRPr="00077E23">
        <w:rPr>
          <w:color w:val="auto"/>
          <w:sz w:val="28"/>
          <w:szCs w:val="28"/>
        </w:rPr>
        <w:t>Проблема клонирования живых организмов. Социальные и этические проблемы.</w:t>
      </w:r>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2. Производство животноводческих продуктов.</w:t>
      </w:r>
    </w:p>
    <w:p w:rsidR="00077E23" w:rsidRPr="00077E23" w:rsidRDefault="00077E23" w:rsidP="00077E23">
      <w:pPr>
        <w:pStyle w:val="14"/>
        <w:spacing w:line="240" w:lineRule="auto"/>
        <w:jc w:val="both"/>
        <w:rPr>
          <w:color w:val="auto"/>
          <w:sz w:val="28"/>
          <w:szCs w:val="28"/>
        </w:rPr>
      </w:pPr>
      <w:r w:rsidRPr="00077E23">
        <w:rPr>
          <w:color w:val="auto"/>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077E23" w:rsidRPr="00077E23" w:rsidRDefault="00077E23" w:rsidP="00077E23">
      <w:pPr>
        <w:pStyle w:val="14"/>
        <w:spacing w:line="240" w:lineRule="auto"/>
        <w:jc w:val="both"/>
        <w:rPr>
          <w:color w:val="auto"/>
          <w:sz w:val="28"/>
          <w:szCs w:val="28"/>
        </w:rPr>
      </w:pPr>
      <w:r w:rsidRPr="00077E23">
        <w:rPr>
          <w:color w:val="auto"/>
          <w:sz w:val="28"/>
          <w:szCs w:val="28"/>
        </w:rPr>
        <w:t>Использование цифровых технологий в животноводстве.</w:t>
      </w:r>
    </w:p>
    <w:p w:rsidR="00077E23" w:rsidRPr="00077E23" w:rsidRDefault="00077E23" w:rsidP="00077E23">
      <w:pPr>
        <w:pStyle w:val="14"/>
        <w:spacing w:line="240" w:lineRule="auto"/>
        <w:jc w:val="both"/>
        <w:rPr>
          <w:color w:val="auto"/>
          <w:sz w:val="28"/>
          <w:szCs w:val="28"/>
        </w:rPr>
      </w:pPr>
      <w:r w:rsidRPr="00077E23">
        <w:rPr>
          <w:color w:val="auto"/>
          <w:sz w:val="28"/>
          <w:szCs w:val="28"/>
        </w:rPr>
        <w:t>Цифровая ферма:</w:t>
      </w:r>
    </w:p>
    <w:p w:rsidR="00077E23" w:rsidRPr="00077E23" w:rsidRDefault="00077E23" w:rsidP="00077E23">
      <w:pPr>
        <w:pStyle w:val="14"/>
        <w:numPr>
          <w:ilvl w:val="0"/>
          <w:numId w:val="261"/>
        </w:numPr>
        <w:spacing w:line="240" w:lineRule="auto"/>
        <w:jc w:val="both"/>
        <w:rPr>
          <w:color w:val="auto"/>
          <w:sz w:val="28"/>
          <w:szCs w:val="28"/>
        </w:rPr>
      </w:pPr>
      <w:r w:rsidRPr="00077E23">
        <w:rPr>
          <w:color w:val="auto"/>
          <w:sz w:val="28"/>
          <w:szCs w:val="28"/>
        </w:rPr>
        <w:t>автоматическое кормление животных;</w:t>
      </w:r>
    </w:p>
    <w:p w:rsidR="00077E23" w:rsidRPr="00077E23" w:rsidRDefault="00077E23" w:rsidP="00077E23">
      <w:pPr>
        <w:pStyle w:val="14"/>
        <w:numPr>
          <w:ilvl w:val="0"/>
          <w:numId w:val="261"/>
        </w:numPr>
        <w:spacing w:line="240" w:lineRule="auto"/>
        <w:jc w:val="both"/>
        <w:rPr>
          <w:color w:val="auto"/>
          <w:sz w:val="28"/>
          <w:szCs w:val="28"/>
        </w:rPr>
      </w:pPr>
      <w:r w:rsidRPr="00077E23">
        <w:rPr>
          <w:color w:val="auto"/>
          <w:sz w:val="28"/>
          <w:szCs w:val="28"/>
        </w:rPr>
        <w:t>автоматическая дойка;</w:t>
      </w:r>
    </w:p>
    <w:p w:rsidR="00077E23" w:rsidRPr="00077E23" w:rsidRDefault="00077E23" w:rsidP="00077E23">
      <w:pPr>
        <w:pStyle w:val="14"/>
        <w:numPr>
          <w:ilvl w:val="0"/>
          <w:numId w:val="261"/>
        </w:numPr>
        <w:spacing w:line="240" w:lineRule="auto"/>
        <w:jc w:val="both"/>
        <w:rPr>
          <w:color w:val="auto"/>
          <w:sz w:val="28"/>
          <w:szCs w:val="28"/>
        </w:rPr>
      </w:pPr>
      <w:r w:rsidRPr="00077E23">
        <w:rPr>
          <w:color w:val="auto"/>
          <w:sz w:val="28"/>
          <w:szCs w:val="28"/>
        </w:rPr>
        <w:t>уборка помещения и др.</w:t>
      </w:r>
    </w:p>
    <w:p w:rsidR="00077E23" w:rsidRPr="00077E23" w:rsidRDefault="00077E23" w:rsidP="00077E23">
      <w:pPr>
        <w:pStyle w:val="14"/>
        <w:spacing w:line="240" w:lineRule="auto"/>
        <w:jc w:val="both"/>
        <w:rPr>
          <w:color w:val="auto"/>
          <w:sz w:val="28"/>
          <w:szCs w:val="28"/>
        </w:rPr>
      </w:pPr>
      <w:r w:rsidRPr="00077E23">
        <w:rPr>
          <w:color w:val="auto"/>
          <w:sz w:val="28"/>
          <w:szCs w:val="28"/>
        </w:rPr>
        <w:t>Цифровая «умная» ферма — перспективное направление роботизации в животноводстве.</w:t>
      </w:r>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3. Профессии, связанные с деятельностью животновода.</w:t>
      </w:r>
    </w:p>
    <w:p w:rsidR="00077E23" w:rsidRPr="00077E23" w:rsidRDefault="00077E23" w:rsidP="00077E23">
      <w:pPr>
        <w:pStyle w:val="14"/>
        <w:spacing w:line="240" w:lineRule="auto"/>
        <w:jc w:val="both"/>
        <w:rPr>
          <w:color w:val="auto"/>
          <w:sz w:val="28"/>
          <w:szCs w:val="28"/>
        </w:rPr>
      </w:pPr>
      <w:r w:rsidRPr="00077E23">
        <w:rPr>
          <w:color w:val="auto"/>
          <w:sz w:val="28"/>
          <w:szCs w:val="28"/>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077E23" w:rsidRPr="00077E23" w:rsidRDefault="00077E23" w:rsidP="00077E23">
      <w:pPr>
        <w:pStyle w:val="ad"/>
        <w:rPr>
          <w:rFonts w:ascii="Times New Roman" w:hAnsi="Times New Roman" w:cs="Times New Roman"/>
          <w:sz w:val="28"/>
          <w:szCs w:val="28"/>
        </w:rPr>
      </w:pPr>
      <w:bookmarkStart w:id="601" w:name="bookmark1706"/>
      <w:r w:rsidRPr="00077E23">
        <w:rPr>
          <w:rFonts w:ascii="Times New Roman" w:hAnsi="Times New Roman" w:cs="Times New Roman"/>
          <w:sz w:val="28"/>
          <w:szCs w:val="28"/>
        </w:rPr>
        <w:t>Модуль «Растениеводство»</w:t>
      </w:r>
      <w:bookmarkEnd w:id="601"/>
    </w:p>
    <w:p w:rsidR="00077E23" w:rsidRPr="00077E23" w:rsidRDefault="00077E23" w:rsidP="00077E23">
      <w:pPr>
        <w:pStyle w:val="ad"/>
        <w:rPr>
          <w:rFonts w:ascii="Times New Roman" w:hAnsi="Times New Roman" w:cs="Times New Roman"/>
          <w:sz w:val="28"/>
          <w:szCs w:val="28"/>
        </w:rPr>
      </w:pPr>
      <w:bookmarkStart w:id="602" w:name="bookmark1708"/>
      <w:r w:rsidRPr="00077E23">
        <w:rPr>
          <w:rFonts w:ascii="Times New Roman" w:hAnsi="Times New Roman" w:cs="Times New Roman"/>
          <w:sz w:val="28"/>
          <w:szCs w:val="28"/>
        </w:rPr>
        <w:t>7-8 КЛАССЫ</w:t>
      </w:r>
      <w:bookmarkEnd w:id="602"/>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1. Элементы технологий выращивания сельскохозяйственных культур.</w:t>
      </w:r>
    </w:p>
    <w:p w:rsidR="00077E23" w:rsidRPr="00077E23" w:rsidRDefault="00077E23" w:rsidP="00077E23">
      <w:pPr>
        <w:pStyle w:val="14"/>
        <w:spacing w:line="240" w:lineRule="auto"/>
        <w:jc w:val="both"/>
        <w:rPr>
          <w:color w:val="auto"/>
          <w:sz w:val="28"/>
          <w:szCs w:val="28"/>
        </w:rPr>
      </w:pPr>
      <w:r w:rsidRPr="00077E23">
        <w:rPr>
          <w:color w:val="auto"/>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077E23" w:rsidRPr="00077E23" w:rsidRDefault="00077E23" w:rsidP="00077E23">
      <w:pPr>
        <w:pStyle w:val="14"/>
        <w:spacing w:line="240" w:lineRule="auto"/>
        <w:jc w:val="both"/>
        <w:rPr>
          <w:color w:val="auto"/>
          <w:sz w:val="28"/>
          <w:szCs w:val="28"/>
        </w:rPr>
      </w:pPr>
      <w:r w:rsidRPr="00077E23">
        <w:rPr>
          <w:color w:val="auto"/>
          <w:sz w:val="28"/>
          <w:szCs w:val="28"/>
        </w:rPr>
        <w:t>Почвы, виды почв. Плодородие почв.</w:t>
      </w:r>
    </w:p>
    <w:p w:rsidR="00077E23" w:rsidRPr="00077E23" w:rsidRDefault="00077E23" w:rsidP="00077E23">
      <w:pPr>
        <w:pStyle w:val="14"/>
        <w:spacing w:line="240" w:lineRule="auto"/>
        <w:jc w:val="both"/>
        <w:rPr>
          <w:color w:val="auto"/>
          <w:sz w:val="28"/>
          <w:szCs w:val="28"/>
        </w:rPr>
      </w:pPr>
      <w:r w:rsidRPr="00077E23">
        <w:rPr>
          <w:color w:val="auto"/>
          <w:sz w:val="28"/>
          <w:szCs w:val="28"/>
        </w:rPr>
        <w:t>Инструменты обработки почвы: ручные и механизированные. Сельскохозяйственная техника.</w:t>
      </w:r>
    </w:p>
    <w:p w:rsidR="00077E23" w:rsidRPr="00077E23" w:rsidRDefault="00077E23" w:rsidP="00077E23">
      <w:pPr>
        <w:pStyle w:val="14"/>
        <w:spacing w:line="240" w:lineRule="auto"/>
        <w:jc w:val="both"/>
        <w:rPr>
          <w:color w:val="auto"/>
          <w:sz w:val="28"/>
          <w:szCs w:val="28"/>
        </w:rPr>
      </w:pPr>
      <w:r w:rsidRPr="00077E23">
        <w:rPr>
          <w:color w:val="auto"/>
          <w:sz w:val="28"/>
          <w:szCs w:val="28"/>
        </w:rPr>
        <w:t>Культурные растения и их классификация.</w:t>
      </w:r>
    </w:p>
    <w:p w:rsidR="00077E23" w:rsidRPr="00077E23" w:rsidRDefault="00077E23" w:rsidP="00077E23">
      <w:pPr>
        <w:pStyle w:val="14"/>
        <w:spacing w:line="240" w:lineRule="auto"/>
        <w:jc w:val="both"/>
        <w:rPr>
          <w:color w:val="auto"/>
          <w:sz w:val="28"/>
          <w:szCs w:val="28"/>
        </w:rPr>
      </w:pPr>
      <w:r w:rsidRPr="00077E23">
        <w:rPr>
          <w:color w:val="auto"/>
          <w:sz w:val="28"/>
          <w:szCs w:val="28"/>
        </w:rPr>
        <w:t>Выращивание растений на школьном/приусадебном участке.</w:t>
      </w:r>
    </w:p>
    <w:p w:rsidR="00077E23" w:rsidRPr="00077E23" w:rsidRDefault="00077E23" w:rsidP="00077E23">
      <w:pPr>
        <w:pStyle w:val="14"/>
        <w:spacing w:line="240" w:lineRule="auto"/>
        <w:jc w:val="both"/>
        <w:rPr>
          <w:color w:val="auto"/>
          <w:sz w:val="28"/>
          <w:szCs w:val="28"/>
        </w:rPr>
      </w:pPr>
      <w:r w:rsidRPr="00077E23">
        <w:rPr>
          <w:color w:val="auto"/>
          <w:sz w:val="28"/>
          <w:szCs w:val="28"/>
        </w:rPr>
        <w:t>Полезные для человека дикорастущие растения и их классификация.</w:t>
      </w:r>
    </w:p>
    <w:p w:rsidR="00077E23" w:rsidRPr="00077E23" w:rsidRDefault="00077E23" w:rsidP="00077E23">
      <w:pPr>
        <w:pStyle w:val="14"/>
        <w:spacing w:line="240" w:lineRule="auto"/>
        <w:jc w:val="both"/>
        <w:rPr>
          <w:color w:val="auto"/>
          <w:sz w:val="28"/>
          <w:szCs w:val="28"/>
        </w:rPr>
      </w:pPr>
      <w:r w:rsidRPr="00077E23">
        <w:rPr>
          <w:color w:val="auto"/>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077E23" w:rsidRPr="00077E23" w:rsidRDefault="00077E23" w:rsidP="00077E23">
      <w:pPr>
        <w:pStyle w:val="14"/>
        <w:spacing w:line="240" w:lineRule="auto"/>
        <w:jc w:val="both"/>
        <w:rPr>
          <w:color w:val="auto"/>
          <w:sz w:val="28"/>
          <w:szCs w:val="28"/>
        </w:rPr>
      </w:pPr>
      <w:r w:rsidRPr="00077E23">
        <w:rPr>
          <w:color w:val="auto"/>
          <w:sz w:val="28"/>
          <w:szCs w:val="28"/>
        </w:rPr>
        <w:t>Сохранение природной среды.</w:t>
      </w:r>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2. Сельскохозяйственное производство.</w:t>
      </w:r>
    </w:p>
    <w:p w:rsidR="00077E23" w:rsidRPr="00077E23" w:rsidRDefault="00077E23" w:rsidP="00077E23">
      <w:pPr>
        <w:pStyle w:val="14"/>
        <w:spacing w:line="240" w:lineRule="auto"/>
        <w:jc w:val="both"/>
        <w:rPr>
          <w:color w:val="auto"/>
          <w:sz w:val="28"/>
          <w:szCs w:val="28"/>
        </w:rPr>
      </w:pPr>
      <w:r w:rsidRPr="00077E23">
        <w:rPr>
          <w:color w:val="auto"/>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077E23" w:rsidRPr="00077E23" w:rsidRDefault="00077E23" w:rsidP="00077E23">
      <w:pPr>
        <w:pStyle w:val="14"/>
        <w:spacing w:line="240" w:lineRule="auto"/>
        <w:jc w:val="both"/>
        <w:rPr>
          <w:color w:val="auto"/>
          <w:sz w:val="28"/>
          <w:szCs w:val="28"/>
        </w:rPr>
      </w:pPr>
      <w:r w:rsidRPr="00077E23">
        <w:rPr>
          <w:color w:val="auto"/>
          <w:sz w:val="28"/>
          <w:szCs w:val="28"/>
        </w:rPr>
        <w:t>Автоматизация и роботизация сельскохозяйственного производства:</w:t>
      </w:r>
    </w:p>
    <w:p w:rsidR="00077E23" w:rsidRPr="00077E23" w:rsidRDefault="00077E23" w:rsidP="00077E23">
      <w:pPr>
        <w:pStyle w:val="14"/>
        <w:numPr>
          <w:ilvl w:val="0"/>
          <w:numId w:val="262"/>
        </w:numPr>
        <w:spacing w:line="240" w:lineRule="auto"/>
        <w:jc w:val="both"/>
        <w:rPr>
          <w:color w:val="auto"/>
          <w:sz w:val="28"/>
          <w:szCs w:val="28"/>
        </w:rPr>
      </w:pPr>
      <w:r w:rsidRPr="00077E23">
        <w:rPr>
          <w:color w:val="auto"/>
          <w:sz w:val="28"/>
          <w:szCs w:val="28"/>
        </w:rPr>
        <w:t xml:space="preserve">анализаторы почвы </w:t>
      </w:r>
      <w:r w:rsidRPr="00077E23">
        <w:rPr>
          <w:color w:val="auto"/>
          <w:sz w:val="28"/>
          <w:szCs w:val="28"/>
          <w:lang w:val="en-US" w:bidi="en-US"/>
        </w:rPr>
        <w:t>c</w:t>
      </w:r>
      <w:r w:rsidRPr="00077E23">
        <w:rPr>
          <w:color w:val="auto"/>
          <w:sz w:val="28"/>
          <w:szCs w:val="28"/>
        </w:rPr>
        <w:t>использованием спутниковой системы навигации;</w:t>
      </w:r>
    </w:p>
    <w:p w:rsidR="00077E23" w:rsidRPr="00077E23" w:rsidRDefault="00077E23" w:rsidP="00077E23">
      <w:pPr>
        <w:pStyle w:val="14"/>
        <w:numPr>
          <w:ilvl w:val="0"/>
          <w:numId w:val="262"/>
        </w:numPr>
        <w:spacing w:line="240" w:lineRule="auto"/>
        <w:jc w:val="both"/>
        <w:rPr>
          <w:color w:val="auto"/>
          <w:sz w:val="28"/>
          <w:szCs w:val="28"/>
        </w:rPr>
      </w:pPr>
      <w:r w:rsidRPr="00077E23">
        <w:rPr>
          <w:color w:val="auto"/>
          <w:sz w:val="28"/>
          <w:szCs w:val="28"/>
        </w:rPr>
        <w:t>автоматизация тепличного хозяйства;</w:t>
      </w:r>
    </w:p>
    <w:p w:rsidR="00077E23" w:rsidRPr="00077E23" w:rsidRDefault="00077E23" w:rsidP="00077E23">
      <w:pPr>
        <w:pStyle w:val="14"/>
        <w:numPr>
          <w:ilvl w:val="0"/>
          <w:numId w:val="262"/>
        </w:numPr>
        <w:spacing w:line="240" w:lineRule="auto"/>
        <w:jc w:val="both"/>
        <w:rPr>
          <w:color w:val="auto"/>
          <w:sz w:val="28"/>
          <w:szCs w:val="28"/>
        </w:rPr>
      </w:pPr>
      <w:r w:rsidRPr="00077E23">
        <w:rPr>
          <w:color w:val="auto"/>
          <w:sz w:val="28"/>
          <w:szCs w:val="28"/>
        </w:rPr>
        <w:t>применение роботов манипуляторов для уборки урожая;</w:t>
      </w:r>
    </w:p>
    <w:p w:rsidR="00077E23" w:rsidRPr="00077E23" w:rsidRDefault="00077E23" w:rsidP="00077E23">
      <w:pPr>
        <w:pStyle w:val="14"/>
        <w:numPr>
          <w:ilvl w:val="0"/>
          <w:numId w:val="262"/>
        </w:numPr>
        <w:spacing w:line="240" w:lineRule="auto"/>
        <w:jc w:val="both"/>
        <w:rPr>
          <w:color w:val="auto"/>
          <w:sz w:val="28"/>
          <w:szCs w:val="28"/>
        </w:rPr>
      </w:pPr>
      <w:r w:rsidRPr="00077E23">
        <w:rPr>
          <w:color w:val="auto"/>
          <w:sz w:val="28"/>
          <w:szCs w:val="28"/>
        </w:rPr>
        <w:t>внесение удобрение на основе данных от азотно-спектральных датчиков;</w:t>
      </w:r>
    </w:p>
    <w:p w:rsidR="00077E23" w:rsidRPr="00077E23" w:rsidRDefault="00077E23" w:rsidP="00077E23">
      <w:pPr>
        <w:pStyle w:val="14"/>
        <w:numPr>
          <w:ilvl w:val="0"/>
          <w:numId w:val="262"/>
        </w:numPr>
        <w:spacing w:line="240" w:lineRule="auto"/>
        <w:jc w:val="both"/>
        <w:rPr>
          <w:color w:val="auto"/>
          <w:sz w:val="28"/>
          <w:szCs w:val="28"/>
        </w:rPr>
      </w:pPr>
      <w:r w:rsidRPr="00077E23">
        <w:rPr>
          <w:color w:val="auto"/>
          <w:sz w:val="28"/>
          <w:szCs w:val="28"/>
        </w:rPr>
        <w:t>определение критических точек полей с помощью спутниковых снимков;</w:t>
      </w:r>
    </w:p>
    <w:p w:rsidR="00077E23" w:rsidRPr="00077E23" w:rsidRDefault="00077E23" w:rsidP="00077E23">
      <w:pPr>
        <w:pStyle w:val="14"/>
        <w:numPr>
          <w:ilvl w:val="0"/>
          <w:numId w:val="262"/>
        </w:numPr>
        <w:spacing w:line="240" w:lineRule="auto"/>
        <w:ind w:left="714" w:hanging="357"/>
        <w:jc w:val="both"/>
        <w:rPr>
          <w:color w:val="auto"/>
          <w:sz w:val="28"/>
          <w:szCs w:val="28"/>
        </w:rPr>
      </w:pPr>
      <w:r w:rsidRPr="00077E23">
        <w:rPr>
          <w:color w:val="auto"/>
          <w:sz w:val="28"/>
          <w:szCs w:val="28"/>
        </w:rPr>
        <w:t>использование БПЛА и др.</w:t>
      </w:r>
    </w:p>
    <w:p w:rsidR="00077E23" w:rsidRPr="00077E23" w:rsidRDefault="00077E23" w:rsidP="00077E23">
      <w:pPr>
        <w:pStyle w:val="14"/>
        <w:spacing w:line="240" w:lineRule="auto"/>
        <w:jc w:val="both"/>
        <w:rPr>
          <w:color w:val="auto"/>
          <w:sz w:val="28"/>
          <w:szCs w:val="28"/>
        </w:rPr>
      </w:pPr>
      <w:r w:rsidRPr="00077E23">
        <w:rPr>
          <w:color w:val="auto"/>
          <w:sz w:val="28"/>
          <w:szCs w:val="28"/>
        </w:rPr>
        <w:t>Генно-модифицированные растения: положительные и отрицательные аспекты.</w:t>
      </w:r>
    </w:p>
    <w:p w:rsidR="00077E23" w:rsidRPr="00077E23" w:rsidRDefault="00077E23" w:rsidP="00077E23">
      <w:pPr>
        <w:pStyle w:val="14"/>
        <w:spacing w:line="240" w:lineRule="auto"/>
        <w:jc w:val="both"/>
        <w:rPr>
          <w:color w:val="auto"/>
          <w:sz w:val="28"/>
          <w:szCs w:val="28"/>
        </w:rPr>
      </w:pPr>
      <w:r w:rsidRPr="00077E23">
        <w:rPr>
          <w:b/>
          <w:bCs/>
          <w:color w:val="auto"/>
          <w:sz w:val="28"/>
          <w:szCs w:val="28"/>
        </w:rPr>
        <w:t>Раздел 3. Сельскохозяйственные профессии.</w:t>
      </w:r>
    </w:p>
    <w:p w:rsidR="00077E23" w:rsidRDefault="00077E23" w:rsidP="00077E23">
      <w:pPr>
        <w:ind w:firstLine="708"/>
        <w:rPr>
          <w:rFonts w:ascii="Times New Roman" w:hAnsi="Times New Roman" w:cs="Times New Roman"/>
          <w:sz w:val="28"/>
          <w:szCs w:val="28"/>
          <w:lang w:eastAsia="en-US"/>
        </w:rPr>
      </w:pPr>
      <w:r w:rsidRPr="00077E23">
        <w:rPr>
          <w:rFonts w:ascii="Times New Roman" w:hAnsi="Times New Roman" w:cs="Times New Roman"/>
          <w:sz w:val="28"/>
          <w:szCs w:val="28"/>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077E23" w:rsidRPr="00077E23" w:rsidRDefault="00077E23" w:rsidP="00077E23">
      <w:pPr>
        <w:pStyle w:val="ad"/>
        <w:jc w:val="center"/>
        <w:rPr>
          <w:rFonts w:ascii="Times New Roman" w:hAnsi="Times New Roman" w:cs="Times New Roman"/>
          <w:sz w:val="28"/>
          <w:szCs w:val="28"/>
        </w:rPr>
      </w:pPr>
      <w:r w:rsidRPr="00077E23">
        <w:rPr>
          <w:rFonts w:ascii="Times New Roman" w:hAnsi="Times New Roman" w:cs="Times New Roman"/>
          <w:sz w:val="28"/>
          <w:szCs w:val="28"/>
        </w:rPr>
        <w:t>2. ПЛАНИРУЕМЫЕ РЕЗУЛЬТАТЫ ОСВОЕНИЯ</w:t>
      </w:r>
    </w:p>
    <w:p w:rsidR="00077E23" w:rsidRPr="00077E23" w:rsidRDefault="00077E23" w:rsidP="00077E23">
      <w:pPr>
        <w:pStyle w:val="ad"/>
        <w:jc w:val="center"/>
        <w:rPr>
          <w:rFonts w:ascii="Times New Roman" w:hAnsi="Times New Roman" w:cs="Times New Roman"/>
          <w:sz w:val="28"/>
          <w:szCs w:val="28"/>
        </w:rPr>
      </w:pPr>
      <w:r w:rsidRPr="00077E23">
        <w:rPr>
          <w:rFonts w:ascii="Times New Roman" w:hAnsi="Times New Roman" w:cs="Times New Roman"/>
          <w:sz w:val="28"/>
          <w:szCs w:val="28"/>
        </w:rPr>
        <w:t>УЧЕБНОГО ПРЕДМЕТА «ТЕХНОЛОГИЯ»</w:t>
      </w:r>
    </w:p>
    <w:p w:rsidR="00077E23" w:rsidRPr="00077E23" w:rsidRDefault="00077E23" w:rsidP="00077E23">
      <w:pPr>
        <w:pStyle w:val="14"/>
        <w:spacing w:line="240" w:lineRule="auto"/>
        <w:ind w:firstLine="238"/>
        <w:jc w:val="both"/>
        <w:rPr>
          <w:color w:val="auto"/>
          <w:sz w:val="28"/>
          <w:szCs w:val="28"/>
        </w:rPr>
      </w:pPr>
      <w:r w:rsidRPr="00077E23">
        <w:rPr>
          <w:color w:val="auto"/>
          <w:sz w:val="28"/>
          <w:szCs w:val="28"/>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077E23" w:rsidRPr="00077E23" w:rsidRDefault="00077E23" w:rsidP="00077E23">
      <w:pPr>
        <w:pStyle w:val="ad"/>
        <w:rPr>
          <w:rFonts w:ascii="Times New Roman" w:hAnsi="Times New Roman" w:cs="Times New Roman"/>
          <w:sz w:val="28"/>
          <w:szCs w:val="28"/>
        </w:rPr>
      </w:pPr>
      <w:bookmarkStart w:id="603" w:name="bookmark1714"/>
      <w:r w:rsidRPr="00077E23">
        <w:rPr>
          <w:rFonts w:ascii="Times New Roman" w:hAnsi="Times New Roman" w:cs="Times New Roman"/>
          <w:sz w:val="28"/>
          <w:szCs w:val="28"/>
        </w:rPr>
        <w:t>ЛИЧНОСТНЫЕ РЕЗУЛЬТАТЫ</w:t>
      </w:r>
      <w:bookmarkEnd w:id="603"/>
    </w:p>
    <w:p w:rsidR="00077E23" w:rsidRPr="00077E23" w:rsidRDefault="00077E23" w:rsidP="00077E23">
      <w:pPr>
        <w:pStyle w:val="14"/>
        <w:spacing w:line="240" w:lineRule="auto"/>
        <w:jc w:val="both"/>
        <w:rPr>
          <w:color w:val="auto"/>
          <w:sz w:val="28"/>
          <w:szCs w:val="28"/>
        </w:rPr>
      </w:pPr>
      <w:r w:rsidRPr="00077E23">
        <w:rPr>
          <w:i/>
          <w:iCs/>
          <w:color w:val="auto"/>
          <w:sz w:val="28"/>
          <w:szCs w:val="28"/>
        </w:rPr>
        <w:t>Патриотическое воспитание</w:t>
      </w:r>
      <w:r w:rsidRPr="00077E23">
        <w:rPr>
          <w:color w:val="auto"/>
          <w:sz w:val="28"/>
          <w:szCs w:val="28"/>
        </w:rPr>
        <w:t>:</w:t>
      </w:r>
    </w:p>
    <w:p w:rsidR="00077E23" w:rsidRPr="00077E23" w:rsidRDefault="00077E23" w:rsidP="00077E23">
      <w:pPr>
        <w:pStyle w:val="14"/>
        <w:numPr>
          <w:ilvl w:val="0"/>
          <w:numId w:val="263"/>
        </w:numPr>
        <w:spacing w:line="240" w:lineRule="auto"/>
        <w:jc w:val="both"/>
        <w:rPr>
          <w:color w:val="auto"/>
          <w:sz w:val="28"/>
          <w:szCs w:val="28"/>
        </w:rPr>
      </w:pPr>
      <w:r w:rsidRPr="00077E23">
        <w:rPr>
          <w:color w:val="auto"/>
          <w:sz w:val="28"/>
          <w:szCs w:val="28"/>
        </w:rPr>
        <w:t>проявление интереса к истории и современному состоянию российской науки и технологии;</w:t>
      </w:r>
    </w:p>
    <w:p w:rsidR="00077E23" w:rsidRPr="00077E23" w:rsidRDefault="00077E23" w:rsidP="00077E23">
      <w:pPr>
        <w:pStyle w:val="14"/>
        <w:numPr>
          <w:ilvl w:val="0"/>
          <w:numId w:val="263"/>
        </w:numPr>
        <w:spacing w:line="240" w:lineRule="auto"/>
        <w:jc w:val="both"/>
        <w:rPr>
          <w:color w:val="auto"/>
          <w:sz w:val="28"/>
          <w:szCs w:val="28"/>
        </w:rPr>
      </w:pPr>
      <w:r w:rsidRPr="00077E23">
        <w:rPr>
          <w:color w:val="auto"/>
          <w:sz w:val="28"/>
          <w:szCs w:val="28"/>
        </w:rPr>
        <w:t>ценностное отношение к достижениям российских инженеров и учёных.</w:t>
      </w:r>
    </w:p>
    <w:p w:rsidR="00077E23" w:rsidRPr="00077E23" w:rsidRDefault="00077E23" w:rsidP="00077E23">
      <w:pPr>
        <w:pStyle w:val="14"/>
        <w:spacing w:line="240" w:lineRule="auto"/>
        <w:jc w:val="both"/>
        <w:rPr>
          <w:color w:val="auto"/>
          <w:sz w:val="28"/>
          <w:szCs w:val="28"/>
        </w:rPr>
      </w:pPr>
      <w:r w:rsidRPr="00077E23">
        <w:rPr>
          <w:i/>
          <w:iCs/>
          <w:color w:val="auto"/>
          <w:sz w:val="28"/>
          <w:szCs w:val="28"/>
        </w:rPr>
        <w:t>Гражданское и духовно-нравственное воспитание</w:t>
      </w:r>
      <w:r w:rsidRPr="00077E23">
        <w:rPr>
          <w:color w:val="auto"/>
          <w:sz w:val="28"/>
          <w:szCs w:val="28"/>
        </w:rPr>
        <w:t>:</w:t>
      </w:r>
    </w:p>
    <w:p w:rsidR="00077E23" w:rsidRPr="00077E23" w:rsidRDefault="00077E23" w:rsidP="00077E23">
      <w:pPr>
        <w:pStyle w:val="14"/>
        <w:numPr>
          <w:ilvl w:val="0"/>
          <w:numId w:val="264"/>
        </w:numPr>
        <w:spacing w:line="240" w:lineRule="auto"/>
        <w:jc w:val="both"/>
        <w:rPr>
          <w:color w:val="auto"/>
          <w:sz w:val="28"/>
          <w:szCs w:val="28"/>
        </w:rPr>
      </w:pPr>
      <w:r w:rsidRPr="00077E23">
        <w:rPr>
          <w:color w:val="auto"/>
          <w:sz w:val="28"/>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077E23" w:rsidRPr="00077E23" w:rsidRDefault="00077E23" w:rsidP="00077E23">
      <w:pPr>
        <w:pStyle w:val="14"/>
        <w:numPr>
          <w:ilvl w:val="0"/>
          <w:numId w:val="264"/>
        </w:numPr>
        <w:spacing w:line="240" w:lineRule="auto"/>
        <w:jc w:val="both"/>
        <w:rPr>
          <w:color w:val="auto"/>
          <w:sz w:val="28"/>
          <w:szCs w:val="28"/>
        </w:rPr>
      </w:pPr>
      <w:r w:rsidRPr="00077E23">
        <w:rPr>
          <w:color w:val="auto"/>
          <w:sz w:val="28"/>
          <w:szCs w:val="28"/>
        </w:rPr>
        <w:t>осознание важности морально-этических принципов в деятельности, связанной с реализацией технологий;</w:t>
      </w:r>
    </w:p>
    <w:p w:rsidR="00077E23" w:rsidRPr="00077E23" w:rsidRDefault="00077E23" w:rsidP="00077E23">
      <w:pPr>
        <w:pStyle w:val="14"/>
        <w:numPr>
          <w:ilvl w:val="0"/>
          <w:numId w:val="264"/>
        </w:numPr>
        <w:spacing w:line="240" w:lineRule="auto"/>
        <w:jc w:val="both"/>
        <w:rPr>
          <w:color w:val="auto"/>
          <w:sz w:val="28"/>
          <w:szCs w:val="28"/>
        </w:rPr>
      </w:pPr>
      <w:r w:rsidRPr="00077E23">
        <w:rPr>
          <w:color w:val="auto"/>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077E23" w:rsidRPr="00077E23" w:rsidRDefault="00077E23" w:rsidP="00077E23">
      <w:pPr>
        <w:pStyle w:val="14"/>
        <w:spacing w:line="240" w:lineRule="auto"/>
        <w:jc w:val="both"/>
        <w:rPr>
          <w:color w:val="auto"/>
          <w:sz w:val="28"/>
          <w:szCs w:val="28"/>
        </w:rPr>
      </w:pPr>
      <w:r w:rsidRPr="00077E23">
        <w:rPr>
          <w:i/>
          <w:iCs/>
          <w:color w:val="auto"/>
          <w:sz w:val="28"/>
          <w:szCs w:val="28"/>
        </w:rPr>
        <w:t>Эстетическое воспитание</w:t>
      </w:r>
      <w:r w:rsidRPr="00077E23">
        <w:rPr>
          <w:color w:val="auto"/>
          <w:sz w:val="28"/>
          <w:szCs w:val="28"/>
        </w:rPr>
        <w:t>:</w:t>
      </w:r>
    </w:p>
    <w:p w:rsidR="00077E23" w:rsidRPr="00077E23" w:rsidRDefault="00077E23" w:rsidP="00077E23">
      <w:pPr>
        <w:pStyle w:val="14"/>
        <w:numPr>
          <w:ilvl w:val="0"/>
          <w:numId w:val="265"/>
        </w:numPr>
        <w:spacing w:line="240" w:lineRule="auto"/>
        <w:jc w:val="both"/>
        <w:rPr>
          <w:color w:val="auto"/>
          <w:sz w:val="28"/>
          <w:szCs w:val="28"/>
        </w:rPr>
      </w:pPr>
      <w:r w:rsidRPr="00077E23">
        <w:rPr>
          <w:color w:val="auto"/>
          <w:sz w:val="28"/>
          <w:szCs w:val="28"/>
        </w:rPr>
        <w:t>восприятие эстетических качеств предметов труда;</w:t>
      </w:r>
    </w:p>
    <w:p w:rsidR="00077E23" w:rsidRPr="00077E23" w:rsidRDefault="00077E23" w:rsidP="00077E23">
      <w:pPr>
        <w:pStyle w:val="14"/>
        <w:numPr>
          <w:ilvl w:val="0"/>
          <w:numId w:val="265"/>
        </w:numPr>
        <w:spacing w:line="240" w:lineRule="auto"/>
        <w:jc w:val="both"/>
        <w:rPr>
          <w:color w:val="auto"/>
          <w:sz w:val="28"/>
          <w:szCs w:val="28"/>
        </w:rPr>
      </w:pPr>
      <w:r w:rsidRPr="00077E23">
        <w:rPr>
          <w:color w:val="auto"/>
          <w:sz w:val="28"/>
          <w:szCs w:val="28"/>
        </w:rPr>
        <w:t>умение создавать эстетически значимые изделия из различных материалов.</w:t>
      </w:r>
    </w:p>
    <w:p w:rsidR="00077E23" w:rsidRPr="00077E23" w:rsidRDefault="00077E23" w:rsidP="00077E23">
      <w:pPr>
        <w:pStyle w:val="14"/>
        <w:spacing w:line="240" w:lineRule="auto"/>
        <w:jc w:val="both"/>
        <w:rPr>
          <w:color w:val="auto"/>
          <w:sz w:val="28"/>
          <w:szCs w:val="28"/>
        </w:rPr>
      </w:pPr>
      <w:r w:rsidRPr="00077E23">
        <w:rPr>
          <w:i/>
          <w:iCs/>
          <w:color w:val="auto"/>
          <w:sz w:val="28"/>
          <w:szCs w:val="28"/>
        </w:rPr>
        <w:t>Ценности научного познания и практической деятельности</w:t>
      </w:r>
      <w:r w:rsidRPr="00077E23">
        <w:rPr>
          <w:color w:val="auto"/>
          <w:sz w:val="28"/>
          <w:szCs w:val="28"/>
        </w:rPr>
        <w:t>:</w:t>
      </w:r>
    </w:p>
    <w:p w:rsidR="00077E23" w:rsidRPr="00077E23" w:rsidRDefault="00077E23" w:rsidP="00077E23">
      <w:pPr>
        <w:pStyle w:val="14"/>
        <w:numPr>
          <w:ilvl w:val="0"/>
          <w:numId w:val="266"/>
        </w:numPr>
        <w:spacing w:line="240" w:lineRule="auto"/>
        <w:jc w:val="both"/>
        <w:rPr>
          <w:color w:val="auto"/>
          <w:sz w:val="28"/>
          <w:szCs w:val="28"/>
        </w:rPr>
      </w:pPr>
      <w:r w:rsidRPr="00077E23">
        <w:rPr>
          <w:color w:val="auto"/>
          <w:sz w:val="28"/>
          <w:szCs w:val="28"/>
        </w:rPr>
        <w:t>осознание ценности науки как фундамента технологий;</w:t>
      </w:r>
    </w:p>
    <w:p w:rsidR="00077E23" w:rsidRPr="00077E23" w:rsidRDefault="00077E23" w:rsidP="00077E23">
      <w:pPr>
        <w:pStyle w:val="14"/>
        <w:numPr>
          <w:ilvl w:val="0"/>
          <w:numId w:val="266"/>
        </w:numPr>
        <w:spacing w:line="240" w:lineRule="auto"/>
        <w:jc w:val="both"/>
        <w:rPr>
          <w:color w:val="auto"/>
          <w:sz w:val="28"/>
          <w:szCs w:val="28"/>
        </w:rPr>
      </w:pPr>
      <w:r w:rsidRPr="00077E23">
        <w:rPr>
          <w:color w:val="auto"/>
          <w:sz w:val="28"/>
          <w:szCs w:val="28"/>
        </w:rPr>
        <w:t>развитие интереса к исследовательской деятельности, реализации на практике достижений науки.</w:t>
      </w:r>
    </w:p>
    <w:p w:rsidR="00077E23" w:rsidRPr="00077E23" w:rsidRDefault="00077E23" w:rsidP="00077E23">
      <w:pPr>
        <w:pStyle w:val="14"/>
        <w:spacing w:line="240" w:lineRule="auto"/>
        <w:jc w:val="both"/>
        <w:rPr>
          <w:color w:val="auto"/>
          <w:sz w:val="28"/>
          <w:szCs w:val="28"/>
        </w:rPr>
      </w:pPr>
      <w:r w:rsidRPr="00077E23">
        <w:rPr>
          <w:i/>
          <w:iCs/>
          <w:color w:val="auto"/>
          <w:sz w:val="28"/>
          <w:szCs w:val="28"/>
        </w:rPr>
        <w:t>Формирование культуры здоровья и эмоционального благополучия</w:t>
      </w:r>
      <w:r w:rsidRPr="00077E23">
        <w:rPr>
          <w:color w:val="auto"/>
          <w:sz w:val="28"/>
          <w:szCs w:val="28"/>
        </w:rPr>
        <w:t>:</w:t>
      </w:r>
    </w:p>
    <w:p w:rsidR="00077E23" w:rsidRPr="00077E23" w:rsidRDefault="00077E23" w:rsidP="00077E23">
      <w:pPr>
        <w:pStyle w:val="14"/>
        <w:numPr>
          <w:ilvl w:val="0"/>
          <w:numId w:val="267"/>
        </w:numPr>
        <w:spacing w:line="240" w:lineRule="auto"/>
        <w:jc w:val="both"/>
        <w:rPr>
          <w:color w:val="auto"/>
          <w:sz w:val="28"/>
          <w:szCs w:val="28"/>
        </w:rPr>
      </w:pPr>
      <w:r w:rsidRPr="00077E23">
        <w:rPr>
          <w:color w:val="auto"/>
          <w:sz w:val="28"/>
          <w:szCs w:val="28"/>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077E23" w:rsidRPr="00077E23" w:rsidRDefault="00077E23" w:rsidP="00077E23">
      <w:pPr>
        <w:pStyle w:val="14"/>
        <w:numPr>
          <w:ilvl w:val="0"/>
          <w:numId w:val="267"/>
        </w:numPr>
        <w:spacing w:line="240" w:lineRule="auto"/>
        <w:jc w:val="both"/>
        <w:rPr>
          <w:color w:val="auto"/>
          <w:sz w:val="28"/>
          <w:szCs w:val="28"/>
        </w:rPr>
      </w:pPr>
      <w:r w:rsidRPr="00077E23">
        <w:rPr>
          <w:color w:val="auto"/>
          <w:sz w:val="28"/>
          <w:szCs w:val="28"/>
        </w:rPr>
        <w:t>умение распознавать информационные угрозы и осуществлять защиту личности от этих угроз.</w:t>
      </w:r>
    </w:p>
    <w:p w:rsidR="00077E23" w:rsidRPr="00077E23" w:rsidRDefault="00077E23" w:rsidP="00077E23">
      <w:pPr>
        <w:pStyle w:val="14"/>
        <w:spacing w:line="240" w:lineRule="auto"/>
        <w:jc w:val="both"/>
        <w:rPr>
          <w:color w:val="auto"/>
          <w:sz w:val="28"/>
          <w:szCs w:val="28"/>
        </w:rPr>
      </w:pPr>
      <w:r w:rsidRPr="00077E23">
        <w:rPr>
          <w:i/>
          <w:iCs/>
          <w:color w:val="auto"/>
          <w:sz w:val="28"/>
          <w:szCs w:val="28"/>
        </w:rPr>
        <w:t>Трудовое воспитание</w:t>
      </w:r>
      <w:r w:rsidRPr="00077E23">
        <w:rPr>
          <w:color w:val="auto"/>
          <w:sz w:val="28"/>
          <w:szCs w:val="28"/>
        </w:rPr>
        <w:t>:</w:t>
      </w:r>
    </w:p>
    <w:p w:rsidR="00077E23" w:rsidRPr="00077E23" w:rsidRDefault="00077E23" w:rsidP="00077E23">
      <w:pPr>
        <w:pStyle w:val="14"/>
        <w:numPr>
          <w:ilvl w:val="0"/>
          <w:numId w:val="268"/>
        </w:numPr>
        <w:spacing w:line="240" w:lineRule="auto"/>
        <w:jc w:val="both"/>
        <w:rPr>
          <w:color w:val="auto"/>
          <w:sz w:val="28"/>
          <w:szCs w:val="28"/>
        </w:rPr>
      </w:pPr>
      <w:r w:rsidRPr="00077E23">
        <w:rPr>
          <w:color w:val="auto"/>
          <w:sz w:val="28"/>
          <w:szCs w:val="28"/>
        </w:rPr>
        <w:t>активное участие в решении возникающих практических задач из различных областей;</w:t>
      </w:r>
    </w:p>
    <w:p w:rsidR="00077E23" w:rsidRPr="00077E23" w:rsidRDefault="00077E23" w:rsidP="00077E23">
      <w:pPr>
        <w:pStyle w:val="14"/>
        <w:numPr>
          <w:ilvl w:val="0"/>
          <w:numId w:val="268"/>
        </w:numPr>
        <w:spacing w:line="240" w:lineRule="auto"/>
        <w:jc w:val="both"/>
        <w:rPr>
          <w:color w:val="auto"/>
          <w:sz w:val="28"/>
          <w:szCs w:val="28"/>
        </w:rPr>
      </w:pPr>
      <w:r w:rsidRPr="00077E23">
        <w:rPr>
          <w:color w:val="auto"/>
          <w:sz w:val="28"/>
          <w:szCs w:val="28"/>
        </w:rPr>
        <w:t>умение ориентироваться в мире современных профессий.</w:t>
      </w:r>
    </w:p>
    <w:p w:rsidR="00077E23" w:rsidRPr="00077E23" w:rsidRDefault="00077E23" w:rsidP="00077E23">
      <w:pPr>
        <w:pStyle w:val="14"/>
        <w:spacing w:line="240" w:lineRule="auto"/>
        <w:jc w:val="both"/>
        <w:rPr>
          <w:color w:val="auto"/>
          <w:sz w:val="28"/>
          <w:szCs w:val="28"/>
        </w:rPr>
      </w:pPr>
      <w:r w:rsidRPr="00077E23">
        <w:rPr>
          <w:i/>
          <w:iCs/>
          <w:color w:val="auto"/>
          <w:sz w:val="28"/>
          <w:szCs w:val="28"/>
        </w:rPr>
        <w:t>Экологическое воспитание</w:t>
      </w:r>
      <w:r w:rsidRPr="00077E23">
        <w:rPr>
          <w:color w:val="auto"/>
          <w:sz w:val="28"/>
          <w:szCs w:val="28"/>
        </w:rPr>
        <w:t>:</w:t>
      </w:r>
    </w:p>
    <w:p w:rsidR="00077E23" w:rsidRPr="00077E23" w:rsidRDefault="00077E23" w:rsidP="00077E23">
      <w:pPr>
        <w:pStyle w:val="14"/>
        <w:numPr>
          <w:ilvl w:val="0"/>
          <w:numId w:val="269"/>
        </w:numPr>
        <w:spacing w:line="240" w:lineRule="auto"/>
        <w:jc w:val="both"/>
        <w:rPr>
          <w:color w:val="auto"/>
          <w:sz w:val="28"/>
          <w:szCs w:val="28"/>
        </w:rPr>
      </w:pPr>
      <w:r w:rsidRPr="00077E23">
        <w:rPr>
          <w:color w:val="auto"/>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077E23" w:rsidRPr="00077E23" w:rsidRDefault="00077E23" w:rsidP="00077E23">
      <w:pPr>
        <w:pStyle w:val="14"/>
        <w:numPr>
          <w:ilvl w:val="0"/>
          <w:numId w:val="269"/>
        </w:numPr>
        <w:spacing w:line="240" w:lineRule="auto"/>
        <w:ind w:left="714" w:hanging="357"/>
        <w:jc w:val="both"/>
        <w:rPr>
          <w:color w:val="auto"/>
          <w:sz w:val="28"/>
          <w:szCs w:val="28"/>
        </w:rPr>
      </w:pPr>
      <w:r w:rsidRPr="00077E23">
        <w:rPr>
          <w:color w:val="auto"/>
          <w:sz w:val="28"/>
          <w:szCs w:val="28"/>
        </w:rPr>
        <w:t>осознание пределов преобразовательной деятельности человека.</w:t>
      </w:r>
    </w:p>
    <w:p w:rsidR="00077E23" w:rsidRPr="00077E23" w:rsidRDefault="00077E23" w:rsidP="00077E23">
      <w:pPr>
        <w:pStyle w:val="ad"/>
        <w:rPr>
          <w:rFonts w:ascii="Times New Roman" w:hAnsi="Times New Roman" w:cs="Times New Roman"/>
          <w:sz w:val="28"/>
          <w:szCs w:val="28"/>
        </w:rPr>
      </w:pPr>
      <w:bookmarkStart w:id="604" w:name="bookmark1716"/>
      <w:r w:rsidRPr="00077E23">
        <w:rPr>
          <w:rFonts w:ascii="Times New Roman" w:hAnsi="Times New Roman" w:cs="Times New Roman"/>
          <w:sz w:val="28"/>
          <w:szCs w:val="28"/>
        </w:rPr>
        <w:t>МЕТАПРЕДМЕТНЫЕ РЕЗУЛЬТАТЫ</w:t>
      </w:r>
      <w:bookmarkEnd w:id="604"/>
    </w:p>
    <w:p w:rsidR="00077E23" w:rsidRPr="00077E23" w:rsidRDefault="00077E23" w:rsidP="00077E23">
      <w:pPr>
        <w:pStyle w:val="14"/>
        <w:spacing w:line="240" w:lineRule="auto"/>
        <w:jc w:val="both"/>
        <w:rPr>
          <w:color w:val="auto"/>
          <w:sz w:val="28"/>
          <w:szCs w:val="28"/>
        </w:rPr>
      </w:pPr>
      <w:r w:rsidRPr="00077E23">
        <w:rPr>
          <w:color w:val="auto"/>
          <w:sz w:val="28"/>
          <w:szCs w:val="28"/>
        </w:rPr>
        <w:t>Освоение содержания предмета «Технология» в основной школе способствует достижению метапредметных результатов, в том числе:</w:t>
      </w:r>
    </w:p>
    <w:p w:rsidR="00077E23" w:rsidRPr="00077E23" w:rsidRDefault="00077E23" w:rsidP="00077E23">
      <w:pPr>
        <w:pStyle w:val="18"/>
        <w:rPr>
          <w:rFonts w:ascii="Times New Roman" w:hAnsi="Times New Roman" w:cs="Times New Roman"/>
          <w:sz w:val="28"/>
          <w:szCs w:val="28"/>
        </w:rPr>
      </w:pPr>
      <w:bookmarkStart w:id="605" w:name="bookmark1718"/>
      <w:r w:rsidRPr="00077E23">
        <w:rPr>
          <w:rFonts w:ascii="Times New Roman" w:hAnsi="Times New Roman" w:cs="Times New Roman"/>
          <w:sz w:val="28"/>
          <w:szCs w:val="28"/>
        </w:rPr>
        <w:t>Овладение универсальными познавательными действиями</w:t>
      </w:r>
      <w:bookmarkEnd w:id="605"/>
    </w:p>
    <w:p w:rsidR="00077E23" w:rsidRPr="00077E23" w:rsidRDefault="00077E23" w:rsidP="00077E23">
      <w:pPr>
        <w:pStyle w:val="14"/>
        <w:spacing w:line="240" w:lineRule="auto"/>
        <w:jc w:val="both"/>
        <w:rPr>
          <w:color w:val="auto"/>
          <w:sz w:val="28"/>
          <w:szCs w:val="28"/>
        </w:rPr>
      </w:pPr>
      <w:r w:rsidRPr="00077E23">
        <w:rPr>
          <w:i/>
          <w:iCs/>
          <w:color w:val="auto"/>
          <w:sz w:val="28"/>
          <w:szCs w:val="28"/>
        </w:rPr>
        <w:t>Базовые логические действия</w:t>
      </w:r>
      <w:r w:rsidRPr="00077E23">
        <w:rPr>
          <w:color w:val="auto"/>
          <w:sz w:val="28"/>
          <w:szCs w:val="28"/>
        </w:rPr>
        <w:t>:</w:t>
      </w:r>
    </w:p>
    <w:p w:rsidR="00077E23" w:rsidRPr="00077E23" w:rsidRDefault="00077E23" w:rsidP="00077E23">
      <w:pPr>
        <w:pStyle w:val="14"/>
        <w:numPr>
          <w:ilvl w:val="0"/>
          <w:numId w:val="270"/>
        </w:numPr>
        <w:spacing w:line="240" w:lineRule="auto"/>
        <w:jc w:val="both"/>
        <w:rPr>
          <w:color w:val="auto"/>
          <w:sz w:val="28"/>
          <w:szCs w:val="28"/>
        </w:rPr>
      </w:pPr>
      <w:r w:rsidRPr="00077E23">
        <w:rPr>
          <w:color w:val="auto"/>
          <w:sz w:val="28"/>
          <w:szCs w:val="28"/>
        </w:rPr>
        <w:t>выявлять и характеризовать существенные признаки природных и рукотворных объектов;</w:t>
      </w:r>
    </w:p>
    <w:p w:rsidR="00077E23" w:rsidRPr="00077E23" w:rsidRDefault="00077E23" w:rsidP="00077E23">
      <w:pPr>
        <w:pStyle w:val="14"/>
        <w:numPr>
          <w:ilvl w:val="0"/>
          <w:numId w:val="270"/>
        </w:numPr>
        <w:spacing w:line="240" w:lineRule="auto"/>
        <w:jc w:val="both"/>
        <w:rPr>
          <w:color w:val="auto"/>
          <w:sz w:val="28"/>
          <w:szCs w:val="28"/>
        </w:rPr>
      </w:pPr>
      <w:r w:rsidRPr="00077E23">
        <w:rPr>
          <w:color w:val="auto"/>
          <w:sz w:val="28"/>
          <w:szCs w:val="28"/>
        </w:rPr>
        <w:t>устанавливать существенный признак классификации, основание для обобщения и сравнения;</w:t>
      </w:r>
    </w:p>
    <w:p w:rsidR="00077E23" w:rsidRPr="00077E23" w:rsidRDefault="00077E23" w:rsidP="00077E23">
      <w:pPr>
        <w:pStyle w:val="14"/>
        <w:numPr>
          <w:ilvl w:val="0"/>
          <w:numId w:val="270"/>
        </w:numPr>
        <w:spacing w:line="240" w:lineRule="auto"/>
        <w:jc w:val="both"/>
        <w:rPr>
          <w:color w:val="auto"/>
          <w:sz w:val="28"/>
          <w:szCs w:val="28"/>
        </w:rPr>
      </w:pPr>
      <w:r w:rsidRPr="00077E23">
        <w:rPr>
          <w:color w:val="auto"/>
          <w:sz w:val="28"/>
          <w:szCs w:val="28"/>
        </w:rPr>
        <w:t>выявлять закономерности и противоречия в рассматриваемых фактах, данных и наблюдениях, относящихся к внешнему миру;</w:t>
      </w:r>
    </w:p>
    <w:p w:rsidR="00077E23" w:rsidRPr="00077E23" w:rsidRDefault="00077E23" w:rsidP="00077E23">
      <w:pPr>
        <w:pStyle w:val="14"/>
        <w:numPr>
          <w:ilvl w:val="0"/>
          <w:numId w:val="270"/>
        </w:numPr>
        <w:spacing w:line="240" w:lineRule="auto"/>
        <w:jc w:val="both"/>
        <w:rPr>
          <w:color w:val="auto"/>
          <w:sz w:val="28"/>
          <w:szCs w:val="28"/>
        </w:rPr>
      </w:pPr>
      <w:r w:rsidRPr="00077E23">
        <w:rPr>
          <w:color w:val="auto"/>
          <w:sz w:val="28"/>
          <w:szCs w:val="28"/>
        </w:rPr>
        <w:t>выявлять причинно-следственные связи при изучении природных явлений и процессов, а также процессов, происходящих в техносфере;</w:t>
      </w:r>
    </w:p>
    <w:p w:rsidR="00077E23" w:rsidRPr="00077E23" w:rsidRDefault="00077E23" w:rsidP="00077E23">
      <w:pPr>
        <w:pStyle w:val="14"/>
        <w:numPr>
          <w:ilvl w:val="0"/>
          <w:numId w:val="270"/>
        </w:numPr>
        <w:spacing w:line="240" w:lineRule="auto"/>
        <w:jc w:val="both"/>
        <w:rPr>
          <w:color w:val="auto"/>
          <w:sz w:val="28"/>
          <w:szCs w:val="28"/>
        </w:rPr>
      </w:pPr>
      <w:r w:rsidRPr="00077E23">
        <w:rPr>
          <w:color w:val="auto"/>
          <w:sz w:val="28"/>
          <w:szCs w:val="28"/>
        </w:rPr>
        <w:t>самостоятельно выбирать способ решения поставленной задачи, используя для этого необходимые материалы, инструменты и технологии.</w:t>
      </w:r>
    </w:p>
    <w:p w:rsidR="00077E23" w:rsidRPr="00077E23" w:rsidRDefault="00077E23" w:rsidP="00077E23">
      <w:pPr>
        <w:pStyle w:val="14"/>
        <w:spacing w:line="240" w:lineRule="auto"/>
        <w:jc w:val="both"/>
        <w:rPr>
          <w:color w:val="auto"/>
          <w:sz w:val="28"/>
          <w:szCs w:val="28"/>
        </w:rPr>
      </w:pPr>
      <w:r w:rsidRPr="00077E23">
        <w:rPr>
          <w:i/>
          <w:iCs/>
          <w:color w:val="auto"/>
          <w:sz w:val="28"/>
          <w:szCs w:val="28"/>
        </w:rPr>
        <w:t>Базовые исследовательские действия</w:t>
      </w:r>
      <w:r w:rsidRPr="00077E23">
        <w:rPr>
          <w:color w:val="auto"/>
          <w:sz w:val="28"/>
          <w:szCs w:val="28"/>
        </w:rPr>
        <w:t>:</w:t>
      </w:r>
    </w:p>
    <w:p w:rsidR="00077E23" w:rsidRPr="00077E23" w:rsidRDefault="00077E23" w:rsidP="00077E23">
      <w:pPr>
        <w:pStyle w:val="14"/>
        <w:numPr>
          <w:ilvl w:val="0"/>
          <w:numId w:val="271"/>
        </w:numPr>
        <w:spacing w:line="240" w:lineRule="auto"/>
        <w:jc w:val="both"/>
        <w:rPr>
          <w:color w:val="auto"/>
          <w:sz w:val="28"/>
          <w:szCs w:val="28"/>
        </w:rPr>
      </w:pPr>
      <w:r w:rsidRPr="00077E23">
        <w:rPr>
          <w:color w:val="auto"/>
          <w:sz w:val="28"/>
          <w:szCs w:val="28"/>
        </w:rPr>
        <w:t>использовать вопросы как исследовательский инструмент познания;</w:t>
      </w:r>
    </w:p>
    <w:p w:rsidR="00077E23" w:rsidRPr="00077E23" w:rsidRDefault="00077E23" w:rsidP="00077E23">
      <w:pPr>
        <w:pStyle w:val="14"/>
        <w:numPr>
          <w:ilvl w:val="0"/>
          <w:numId w:val="271"/>
        </w:numPr>
        <w:spacing w:line="240" w:lineRule="auto"/>
        <w:jc w:val="both"/>
        <w:rPr>
          <w:color w:val="auto"/>
          <w:sz w:val="28"/>
          <w:szCs w:val="28"/>
        </w:rPr>
      </w:pPr>
      <w:r w:rsidRPr="00077E23">
        <w:rPr>
          <w:color w:val="auto"/>
          <w:sz w:val="28"/>
          <w:szCs w:val="28"/>
        </w:rPr>
        <w:t>формировать запросы к информационной системе с целью получения необходимой информации;</w:t>
      </w:r>
    </w:p>
    <w:p w:rsidR="00077E23" w:rsidRPr="00077E23" w:rsidRDefault="00077E23" w:rsidP="00077E23">
      <w:pPr>
        <w:pStyle w:val="14"/>
        <w:numPr>
          <w:ilvl w:val="0"/>
          <w:numId w:val="271"/>
        </w:numPr>
        <w:spacing w:line="240" w:lineRule="auto"/>
        <w:jc w:val="both"/>
        <w:rPr>
          <w:color w:val="auto"/>
          <w:sz w:val="28"/>
          <w:szCs w:val="28"/>
        </w:rPr>
      </w:pPr>
      <w:r w:rsidRPr="00077E23">
        <w:rPr>
          <w:color w:val="auto"/>
          <w:sz w:val="28"/>
          <w:szCs w:val="28"/>
        </w:rPr>
        <w:t>оценивать полноту, достоверность и актуальность полученной информации;</w:t>
      </w:r>
    </w:p>
    <w:p w:rsidR="00077E23" w:rsidRPr="00077E23" w:rsidRDefault="00077E23" w:rsidP="00077E23">
      <w:pPr>
        <w:pStyle w:val="14"/>
        <w:numPr>
          <w:ilvl w:val="0"/>
          <w:numId w:val="271"/>
        </w:numPr>
        <w:spacing w:line="240" w:lineRule="auto"/>
        <w:jc w:val="both"/>
        <w:rPr>
          <w:color w:val="auto"/>
          <w:sz w:val="28"/>
          <w:szCs w:val="28"/>
        </w:rPr>
      </w:pPr>
      <w:r w:rsidRPr="00077E23">
        <w:rPr>
          <w:color w:val="auto"/>
          <w:sz w:val="28"/>
          <w:szCs w:val="28"/>
        </w:rPr>
        <w:t>опытным путём изучать свойства различных материалов;</w:t>
      </w:r>
    </w:p>
    <w:p w:rsidR="00077E23" w:rsidRPr="00077E23" w:rsidRDefault="00077E23" w:rsidP="00077E23">
      <w:pPr>
        <w:pStyle w:val="14"/>
        <w:numPr>
          <w:ilvl w:val="0"/>
          <w:numId w:val="271"/>
        </w:numPr>
        <w:spacing w:line="240" w:lineRule="auto"/>
        <w:jc w:val="both"/>
        <w:rPr>
          <w:color w:val="auto"/>
          <w:sz w:val="28"/>
          <w:szCs w:val="28"/>
        </w:rPr>
      </w:pPr>
      <w:r w:rsidRPr="00077E23">
        <w:rPr>
          <w:color w:val="auto"/>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077E23" w:rsidRPr="00077E23" w:rsidRDefault="00077E23" w:rsidP="00077E23">
      <w:pPr>
        <w:pStyle w:val="14"/>
        <w:numPr>
          <w:ilvl w:val="0"/>
          <w:numId w:val="271"/>
        </w:numPr>
        <w:spacing w:line="240" w:lineRule="auto"/>
        <w:jc w:val="both"/>
        <w:rPr>
          <w:color w:val="auto"/>
          <w:sz w:val="28"/>
          <w:szCs w:val="28"/>
        </w:rPr>
      </w:pPr>
      <w:r w:rsidRPr="00077E23">
        <w:rPr>
          <w:color w:val="auto"/>
          <w:sz w:val="28"/>
          <w:szCs w:val="28"/>
        </w:rPr>
        <w:t>строить и оценивать модели объектов, явлений и процессов;</w:t>
      </w:r>
    </w:p>
    <w:p w:rsidR="00077E23" w:rsidRPr="00077E23" w:rsidRDefault="00077E23" w:rsidP="00077E23">
      <w:pPr>
        <w:pStyle w:val="14"/>
        <w:numPr>
          <w:ilvl w:val="0"/>
          <w:numId w:val="271"/>
        </w:numPr>
        <w:spacing w:line="240" w:lineRule="auto"/>
        <w:jc w:val="both"/>
        <w:rPr>
          <w:color w:val="auto"/>
          <w:sz w:val="28"/>
          <w:szCs w:val="28"/>
        </w:rPr>
      </w:pPr>
      <w:r w:rsidRPr="00077E23">
        <w:rPr>
          <w:color w:val="auto"/>
          <w:sz w:val="28"/>
          <w:szCs w:val="28"/>
        </w:rPr>
        <w:t>уметь создавать, применять и преобразовывать знаки и символы, модели и схемы для решения учебных и познавательных задач;</w:t>
      </w:r>
    </w:p>
    <w:p w:rsidR="00077E23" w:rsidRPr="00077E23" w:rsidRDefault="00077E23" w:rsidP="00077E23">
      <w:pPr>
        <w:pStyle w:val="14"/>
        <w:numPr>
          <w:ilvl w:val="0"/>
          <w:numId w:val="271"/>
        </w:numPr>
        <w:spacing w:line="240" w:lineRule="auto"/>
        <w:jc w:val="both"/>
        <w:rPr>
          <w:color w:val="auto"/>
          <w:sz w:val="28"/>
          <w:szCs w:val="28"/>
        </w:rPr>
      </w:pPr>
      <w:r w:rsidRPr="00077E23">
        <w:rPr>
          <w:color w:val="auto"/>
          <w:sz w:val="28"/>
          <w:szCs w:val="28"/>
        </w:rPr>
        <w:t>уметь оценивать правильность выполнения учебной задачи, собственные возможности её решения;</w:t>
      </w:r>
    </w:p>
    <w:p w:rsidR="00077E23" w:rsidRPr="00077E23" w:rsidRDefault="00077E23" w:rsidP="00077E23">
      <w:pPr>
        <w:pStyle w:val="14"/>
        <w:numPr>
          <w:ilvl w:val="0"/>
          <w:numId w:val="271"/>
        </w:numPr>
        <w:spacing w:line="240" w:lineRule="auto"/>
        <w:jc w:val="both"/>
        <w:rPr>
          <w:color w:val="auto"/>
          <w:sz w:val="28"/>
          <w:szCs w:val="28"/>
        </w:rPr>
      </w:pPr>
      <w:r w:rsidRPr="00077E23">
        <w:rPr>
          <w:color w:val="auto"/>
          <w:sz w:val="28"/>
          <w:szCs w:val="28"/>
        </w:rPr>
        <w:t>прогнозировать поведение технической системы, в том числе с учётом синергетических эффектов.</w:t>
      </w:r>
    </w:p>
    <w:p w:rsidR="00077E23" w:rsidRPr="00077E23" w:rsidRDefault="00077E23" w:rsidP="00077E23">
      <w:pPr>
        <w:pStyle w:val="14"/>
        <w:spacing w:line="240" w:lineRule="auto"/>
        <w:jc w:val="both"/>
        <w:rPr>
          <w:color w:val="auto"/>
          <w:sz w:val="28"/>
          <w:szCs w:val="28"/>
        </w:rPr>
      </w:pPr>
      <w:r w:rsidRPr="00077E23">
        <w:rPr>
          <w:i/>
          <w:iCs/>
          <w:color w:val="auto"/>
          <w:sz w:val="28"/>
          <w:szCs w:val="28"/>
        </w:rPr>
        <w:t>Работа с информацией</w:t>
      </w:r>
      <w:r w:rsidRPr="00077E23">
        <w:rPr>
          <w:color w:val="auto"/>
          <w:sz w:val="28"/>
          <w:szCs w:val="28"/>
        </w:rPr>
        <w:t>:</w:t>
      </w:r>
    </w:p>
    <w:p w:rsidR="00077E23" w:rsidRPr="00077E23" w:rsidRDefault="00077E23" w:rsidP="00077E23">
      <w:pPr>
        <w:pStyle w:val="14"/>
        <w:numPr>
          <w:ilvl w:val="0"/>
          <w:numId w:val="272"/>
        </w:numPr>
        <w:spacing w:line="240" w:lineRule="auto"/>
        <w:jc w:val="both"/>
        <w:rPr>
          <w:color w:val="auto"/>
          <w:sz w:val="28"/>
          <w:szCs w:val="28"/>
        </w:rPr>
      </w:pPr>
      <w:r w:rsidRPr="00077E23">
        <w:rPr>
          <w:color w:val="auto"/>
          <w:sz w:val="28"/>
          <w:szCs w:val="28"/>
        </w:rPr>
        <w:t>выбирать форму представления информации в зависимости от поставленной задачи;</w:t>
      </w:r>
    </w:p>
    <w:p w:rsidR="00077E23" w:rsidRPr="00077E23" w:rsidRDefault="00077E23" w:rsidP="00077E23">
      <w:pPr>
        <w:pStyle w:val="14"/>
        <w:numPr>
          <w:ilvl w:val="0"/>
          <w:numId w:val="272"/>
        </w:numPr>
        <w:spacing w:line="240" w:lineRule="auto"/>
        <w:jc w:val="both"/>
        <w:rPr>
          <w:color w:val="auto"/>
          <w:sz w:val="28"/>
          <w:szCs w:val="28"/>
        </w:rPr>
      </w:pPr>
      <w:r w:rsidRPr="00077E23">
        <w:rPr>
          <w:color w:val="auto"/>
          <w:sz w:val="28"/>
          <w:szCs w:val="28"/>
        </w:rPr>
        <w:t>понимать различие между данными, информацией и знаниями;</w:t>
      </w:r>
    </w:p>
    <w:p w:rsidR="00077E23" w:rsidRPr="00077E23" w:rsidRDefault="00077E23" w:rsidP="00077E23">
      <w:pPr>
        <w:pStyle w:val="14"/>
        <w:numPr>
          <w:ilvl w:val="0"/>
          <w:numId w:val="272"/>
        </w:numPr>
        <w:spacing w:line="240" w:lineRule="auto"/>
        <w:jc w:val="both"/>
        <w:rPr>
          <w:color w:val="auto"/>
          <w:sz w:val="28"/>
          <w:szCs w:val="28"/>
        </w:rPr>
      </w:pPr>
      <w:r w:rsidRPr="00077E23">
        <w:rPr>
          <w:color w:val="auto"/>
          <w:sz w:val="28"/>
          <w:szCs w:val="28"/>
        </w:rPr>
        <w:t>владеть начальными навыками работы с «большими данными»;</w:t>
      </w:r>
    </w:p>
    <w:p w:rsidR="00077E23" w:rsidRPr="00077E23" w:rsidRDefault="00077E23" w:rsidP="00077E23">
      <w:pPr>
        <w:pStyle w:val="14"/>
        <w:numPr>
          <w:ilvl w:val="0"/>
          <w:numId w:val="272"/>
        </w:numPr>
        <w:spacing w:line="240" w:lineRule="auto"/>
        <w:jc w:val="both"/>
        <w:rPr>
          <w:color w:val="auto"/>
          <w:sz w:val="28"/>
          <w:szCs w:val="28"/>
        </w:rPr>
      </w:pPr>
      <w:r w:rsidRPr="00077E23">
        <w:rPr>
          <w:color w:val="auto"/>
          <w:sz w:val="28"/>
          <w:szCs w:val="28"/>
        </w:rPr>
        <w:t>владеть технологией трансформации данных в информацию, информации в знания.</w:t>
      </w:r>
    </w:p>
    <w:p w:rsidR="00077E23" w:rsidRPr="00077E23" w:rsidRDefault="00077E23" w:rsidP="00077E23">
      <w:pPr>
        <w:pStyle w:val="18"/>
        <w:rPr>
          <w:rFonts w:ascii="Times New Roman" w:hAnsi="Times New Roman" w:cs="Times New Roman"/>
          <w:sz w:val="28"/>
          <w:szCs w:val="28"/>
        </w:rPr>
      </w:pPr>
      <w:bookmarkStart w:id="606" w:name="bookmark1720"/>
      <w:r w:rsidRPr="00077E23">
        <w:rPr>
          <w:rFonts w:ascii="Times New Roman" w:hAnsi="Times New Roman" w:cs="Times New Roman"/>
          <w:sz w:val="28"/>
          <w:szCs w:val="28"/>
        </w:rPr>
        <w:t>Овладение универсальными учебными регулятивными действиями</w:t>
      </w:r>
      <w:bookmarkEnd w:id="606"/>
    </w:p>
    <w:p w:rsidR="00077E23" w:rsidRPr="00077E23" w:rsidRDefault="00077E23" w:rsidP="00077E23">
      <w:pPr>
        <w:pStyle w:val="14"/>
        <w:spacing w:line="240" w:lineRule="auto"/>
        <w:jc w:val="both"/>
        <w:rPr>
          <w:color w:val="auto"/>
          <w:sz w:val="28"/>
          <w:szCs w:val="28"/>
        </w:rPr>
      </w:pPr>
      <w:r w:rsidRPr="00077E23">
        <w:rPr>
          <w:i/>
          <w:iCs/>
          <w:color w:val="auto"/>
          <w:sz w:val="28"/>
          <w:szCs w:val="28"/>
        </w:rPr>
        <w:t>Самоорганизация</w:t>
      </w:r>
      <w:r w:rsidRPr="00077E23">
        <w:rPr>
          <w:color w:val="auto"/>
          <w:sz w:val="28"/>
          <w:szCs w:val="28"/>
        </w:rPr>
        <w:t>:</w:t>
      </w:r>
    </w:p>
    <w:p w:rsidR="00077E23" w:rsidRPr="00077E23" w:rsidRDefault="00077E23" w:rsidP="00077E23">
      <w:pPr>
        <w:pStyle w:val="14"/>
        <w:numPr>
          <w:ilvl w:val="0"/>
          <w:numId w:val="273"/>
        </w:numPr>
        <w:spacing w:line="240" w:lineRule="auto"/>
        <w:jc w:val="both"/>
        <w:rPr>
          <w:color w:val="auto"/>
          <w:sz w:val="28"/>
          <w:szCs w:val="28"/>
        </w:rPr>
      </w:pPr>
      <w:r w:rsidRPr="00077E23">
        <w:rPr>
          <w:color w:val="auto"/>
          <w:sz w:val="28"/>
          <w:szCs w:val="28"/>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77E23" w:rsidRPr="00077E23" w:rsidRDefault="00077E23" w:rsidP="00077E23">
      <w:pPr>
        <w:pStyle w:val="14"/>
        <w:numPr>
          <w:ilvl w:val="0"/>
          <w:numId w:val="273"/>
        </w:numPr>
        <w:spacing w:line="240" w:lineRule="auto"/>
        <w:jc w:val="both"/>
        <w:rPr>
          <w:color w:val="auto"/>
          <w:sz w:val="28"/>
          <w:szCs w:val="28"/>
        </w:rPr>
      </w:pPr>
      <w:r w:rsidRPr="00077E23">
        <w:rPr>
          <w:color w:val="auto"/>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77E23" w:rsidRPr="00077E23" w:rsidRDefault="00077E23" w:rsidP="00077E23">
      <w:pPr>
        <w:pStyle w:val="14"/>
        <w:numPr>
          <w:ilvl w:val="0"/>
          <w:numId w:val="273"/>
        </w:numPr>
        <w:spacing w:line="240" w:lineRule="auto"/>
        <w:jc w:val="both"/>
        <w:rPr>
          <w:color w:val="auto"/>
          <w:sz w:val="28"/>
          <w:szCs w:val="28"/>
        </w:rPr>
      </w:pPr>
      <w:r w:rsidRPr="00077E23">
        <w:rPr>
          <w:color w:val="auto"/>
          <w:sz w:val="28"/>
          <w:szCs w:val="28"/>
        </w:rPr>
        <w:t xml:space="preserve">делать выбор и брать ответственность за решение. </w:t>
      </w:r>
      <w:r w:rsidRPr="00077E23">
        <w:rPr>
          <w:i/>
          <w:iCs/>
          <w:color w:val="auto"/>
          <w:sz w:val="28"/>
          <w:szCs w:val="28"/>
        </w:rPr>
        <w:t>Самоконтроль</w:t>
      </w:r>
      <w:r w:rsidRPr="00077E23">
        <w:rPr>
          <w:color w:val="auto"/>
          <w:sz w:val="28"/>
          <w:szCs w:val="28"/>
        </w:rPr>
        <w:t xml:space="preserve"> (</w:t>
      </w:r>
      <w:r w:rsidRPr="00077E23">
        <w:rPr>
          <w:i/>
          <w:iCs/>
          <w:color w:val="auto"/>
          <w:sz w:val="28"/>
          <w:szCs w:val="28"/>
        </w:rPr>
        <w:t>рефлексия</w:t>
      </w:r>
      <w:r w:rsidRPr="00077E23">
        <w:rPr>
          <w:color w:val="auto"/>
          <w:sz w:val="28"/>
          <w:szCs w:val="28"/>
        </w:rPr>
        <w:t>):</w:t>
      </w:r>
    </w:p>
    <w:p w:rsidR="00077E23" w:rsidRPr="00077E23" w:rsidRDefault="00077E23" w:rsidP="00077E23">
      <w:pPr>
        <w:pStyle w:val="14"/>
        <w:numPr>
          <w:ilvl w:val="0"/>
          <w:numId w:val="273"/>
        </w:numPr>
        <w:spacing w:line="240" w:lineRule="auto"/>
        <w:jc w:val="both"/>
        <w:rPr>
          <w:color w:val="auto"/>
          <w:sz w:val="28"/>
          <w:szCs w:val="28"/>
        </w:rPr>
      </w:pPr>
      <w:r w:rsidRPr="00077E23">
        <w:rPr>
          <w:color w:val="auto"/>
          <w:sz w:val="28"/>
          <w:szCs w:val="28"/>
        </w:rPr>
        <w:t>давать адекватную оценку ситуации и предлагать план её изменения;</w:t>
      </w:r>
    </w:p>
    <w:p w:rsidR="00077E23" w:rsidRPr="00077E23" w:rsidRDefault="00077E23" w:rsidP="00077E23">
      <w:pPr>
        <w:pStyle w:val="14"/>
        <w:numPr>
          <w:ilvl w:val="0"/>
          <w:numId w:val="273"/>
        </w:numPr>
        <w:spacing w:line="240" w:lineRule="auto"/>
        <w:jc w:val="both"/>
        <w:rPr>
          <w:color w:val="auto"/>
          <w:sz w:val="28"/>
          <w:szCs w:val="28"/>
        </w:rPr>
      </w:pPr>
      <w:r w:rsidRPr="00077E23">
        <w:rPr>
          <w:color w:val="auto"/>
          <w:sz w:val="28"/>
          <w:szCs w:val="28"/>
        </w:rPr>
        <w:t>объяснять причины достижения (недостижения) результатов преобразовательной деятельности;</w:t>
      </w:r>
    </w:p>
    <w:p w:rsidR="00077E23" w:rsidRPr="00077E23" w:rsidRDefault="00077E23" w:rsidP="00077E23">
      <w:pPr>
        <w:pStyle w:val="14"/>
        <w:numPr>
          <w:ilvl w:val="0"/>
          <w:numId w:val="273"/>
        </w:numPr>
        <w:spacing w:line="240" w:lineRule="auto"/>
        <w:jc w:val="both"/>
        <w:rPr>
          <w:color w:val="auto"/>
          <w:sz w:val="28"/>
          <w:szCs w:val="28"/>
        </w:rPr>
      </w:pPr>
      <w:r w:rsidRPr="00077E23">
        <w:rPr>
          <w:color w:val="auto"/>
          <w:sz w:val="28"/>
          <w:szCs w:val="28"/>
        </w:rPr>
        <w:t>вносить необходимые коррективы в деятельность по решению задачи или по осуществлению проекта;</w:t>
      </w:r>
    </w:p>
    <w:p w:rsidR="00077E23" w:rsidRPr="00077E23" w:rsidRDefault="00077E23" w:rsidP="00077E23">
      <w:pPr>
        <w:pStyle w:val="14"/>
        <w:numPr>
          <w:ilvl w:val="0"/>
          <w:numId w:val="273"/>
        </w:numPr>
        <w:spacing w:line="240" w:lineRule="auto"/>
        <w:jc w:val="both"/>
        <w:rPr>
          <w:color w:val="auto"/>
          <w:sz w:val="28"/>
          <w:szCs w:val="28"/>
        </w:rPr>
      </w:pPr>
      <w:r w:rsidRPr="00077E23">
        <w:rPr>
          <w:color w:val="auto"/>
          <w:sz w:val="28"/>
          <w:szCs w:val="28"/>
        </w:rPr>
        <w:t>оценивать соответствие результата цели и условиям и при необходимости корректировать цель и процесс её достижения.</w:t>
      </w:r>
    </w:p>
    <w:p w:rsidR="00077E23" w:rsidRPr="00077E23" w:rsidRDefault="00077E23" w:rsidP="00077E23">
      <w:pPr>
        <w:pStyle w:val="14"/>
        <w:spacing w:line="240" w:lineRule="auto"/>
        <w:jc w:val="both"/>
        <w:rPr>
          <w:color w:val="auto"/>
          <w:sz w:val="28"/>
          <w:szCs w:val="28"/>
        </w:rPr>
      </w:pPr>
      <w:r w:rsidRPr="00077E23">
        <w:rPr>
          <w:i/>
          <w:iCs/>
          <w:color w:val="auto"/>
          <w:sz w:val="28"/>
          <w:szCs w:val="28"/>
        </w:rPr>
        <w:t>Принятие себя и других</w:t>
      </w:r>
      <w:r w:rsidRPr="00077E23">
        <w:rPr>
          <w:color w:val="auto"/>
          <w:sz w:val="28"/>
          <w:szCs w:val="28"/>
        </w:rPr>
        <w:t>:</w:t>
      </w:r>
    </w:p>
    <w:p w:rsidR="00077E23" w:rsidRPr="00077E23" w:rsidRDefault="00077E23" w:rsidP="00077E23">
      <w:pPr>
        <w:pStyle w:val="14"/>
        <w:numPr>
          <w:ilvl w:val="0"/>
          <w:numId w:val="274"/>
        </w:numPr>
        <w:spacing w:line="240" w:lineRule="auto"/>
        <w:jc w:val="both"/>
        <w:rPr>
          <w:color w:val="auto"/>
          <w:sz w:val="28"/>
          <w:szCs w:val="28"/>
        </w:rPr>
      </w:pPr>
      <w:r w:rsidRPr="00077E23">
        <w:rPr>
          <w:color w:val="auto"/>
          <w:sz w:val="28"/>
          <w:szCs w:val="28"/>
        </w:rPr>
        <w:t>признавать своё право на ошибку при решении задач или при реализации проекта, такое же право другого на подобные ошибки.</w:t>
      </w:r>
    </w:p>
    <w:p w:rsidR="00077E23" w:rsidRPr="00077E23" w:rsidRDefault="00077E23" w:rsidP="00077E23">
      <w:pPr>
        <w:pStyle w:val="18"/>
        <w:rPr>
          <w:rFonts w:ascii="Times New Roman" w:hAnsi="Times New Roman" w:cs="Times New Roman"/>
          <w:sz w:val="28"/>
          <w:szCs w:val="28"/>
        </w:rPr>
      </w:pPr>
      <w:bookmarkStart w:id="607" w:name="bookmark1722"/>
      <w:r w:rsidRPr="00077E23">
        <w:rPr>
          <w:rFonts w:ascii="Times New Roman" w:hAnsi="Times New Roman" w:cs="Times New Roman"/>
          <w:sz w:val="28"/>
          <w:szCs w:val="28"/>
        </w:rPr>
        <w:t>Овладение универсальными коммуникативными действиями</w:t>
      </w:r>
      <w:bookmarkEnd w:id="607"/>
    </w:p>
    <w:p w:rsidR="00077E23" w:rsidRPr="00077E23" w:rsidRDefault="00077E23" w:rsidP="00077E23">
      <w:pPr>
        <w:pStyle w:val="14"/>
        <w:spacing w:line="240" w:lineRule="auto"/>
        <w:jc w:val="both"/>
        <w:rPr>
          <w:color w:val="auto"/>
          <w:sz w:val="28"/>
          <w:szCs w:val="28"/>
        </w:rPr>
      </w:pPr>
      <w:r w:rsidRPr="00077E23">
        <w:rPr>
          <w:i/>
          <w:iCs/>
          <w:color w:val="auto"/>
          <w:sz w:val="28"/>
          <w:szCs w:val="28"/>
        </w:rPr>
        <w:t>Общение</w:t>
      </w:r>
      <w:r w:rsidRPr="00077E23">
        <w:rPr>
          <w:color w:val="auto"/>
          <w:sz w:val="28"/>
          <w:szCs w:val="28"/>
        </w:rPr>
        <w:t>:</w:t>
      </w:r>
    </w:p>
    <w:p w:rsidR="00077E23" w:rsidRPr="00077E23" w:rsidRDefault="00077E23" w:rsidP="00077E23">
      <w:pPr>
        <w:pStyle w:val="14"/>
        <w:numPr>
          <w:ilvl w:val="0"/>
          <w:numId w:val="274"/>
        </w:numPr>
        <w:spacing w:line="240" w:lineRule="auto"/>
        <w:jc w:val="both"/>
        <w:rPr>
          <w:color w:val="auto"/>
          <w:sz w:val="28"/>
          <w:szCs w:val="28"/>
        </w:rPr>
      </w:pPr>
      <w:r w:rsidRPr="00077E23">
        <w:rPr>
          <w:color w:val="auto"/>
          <w:sz w:val="28"/>
          <w:szCs w:val="28"/>
        </w:rPr>
        <w:t>в ходе обсуждения учебного материала, планирования и осуществления учебного проекта;</w:t>
      </w:r>
    </w:p>
    <w:p w:rsidR="00077E23" w:rsidRPr="00077E23" w:rsidRDefault="00077E23" w:rsidP="00077E23">
      <w:pPr>
        <w:pStyle w:val="14"/>
        <w:numPr>
          <w:ilvl w:val="0"/>
          <w:numId w:val="274"/>
        </w:numPr>
        <w:spacing w:line="240" w:lineRule="auto"/>
        <w:jc w:val="both"/>
        <w:rPr>
          <w:color w:val="auto"/>
          <w:sz w:val="28"/>
          <w:szCs w:val="28"/>
        </w:rPr>
      </w:pPr>
      <w:r w:rsidRPr="00077E23">
        <w:rPr>
          <w:color w:val="auto"/>
          <w:sz w:val="28"/>
          <w:szCs w:val="28"/>
        </w:rPr>
        <w:t>в рамках публичного представления результатов проектной деятельности;</w:t>
      </w:r>
    </w:p>
    <w:p w:rsidR="00077E23" w:rsidRPr="00077E23" w:rsidRDefault="00077E23" w:rsidP="00077E23">
      <w:pPr>
        <w:pStyle w:val="14"/>
        <w:numPr>
          <w:ilvl w:val="0"/>
          <w:numId w:val="274"/>
        </w:numPr>
        <w:spacing w:line="240" w:lineRule="auto"/>
        <w:jc w:val="both"/>
        <w:rPr>
          <w:color w:val="auto"/>
          <w:sz w:val="28"/>
          <w:szCs w:val="28"/>
        </w:rPr>
      </w:pPr>
      <w:r w:rsidRPr="00077E23">
        <w:rPr>
          <w:color w:val="auto"/>
          <w:sz w:val="28"/>
          <w:szCs w:val="28"/>
        </w:rPr>
        <w:t>в ходе совместного решения задачи с использованием облачных сервисов;</w:t>
      </w:r>
    </w:p>
    <w:p w:rsidR="00077E23" w:rsidRPr="00077E23" w:rsidRDefault="00077E23" w:rsidP="00077E23">
      <w:pPr>
        <w:pStyle w:val="14"/>
        <w:numPr>
          <w:ilvl w:val="0"/>
          <w:numId w:val="274"/>
        </w:numPr>
        <w:spacing w:line="240" w:lineRule="auto"/>
        <w:jc w:val="both"/>
        <w:rPr>
          <w:color w:val="auto"/>
          <w:sz w:val="28"/>
          <w:szCs w:val="28"/>
        </w:rPr>
      </w:pPr>
      <w:r w:rsidRPr="00077E23">
        <w:rPr>
          <w:color w:val="auto"/>
          <w:sz w:val="28"/>
          <w:szCs w:val="28"/>
        </w:rPr>
        <w:t>в ходе общения с представителями других культур, в частности в социальных сетях.</w:t>
      </w:r>
    </w:p>
    <w:p w:rsidR="00077E23" w:rsidRPr="00077E23" w:rsidRDefault="00077E23" w:rsidP="00077E23">
      <w:pPr>
        <w:pStyle w:val="14"/>
        <w:spacing w:line="240" w:lineRule="auto"/>
        <w:jc w:val="both"/>
        <w:rPr>
          <w:color w:val="auto"/>
          <w:sz w:val="28"/>
          <w:szCs w:val="28"/>
        </w:rPr>
      </w:pPr>
      <w:r w:rsidRPr="00077E23">
        <w:rPr>
          <w:i/>
          <w:iCs/>
          <w:color w:val="auto"/>
          <w:sz w:val="28"/>
          <w:szCs w:val="28"/>
        </w:rPr>
        <w:t>Совместная деятельность</w:t>
      </w:r>
      <w:r w:rsidRPr="00077E23">
        <w:rPr>
          <w:color w:val="auto"/>
          <w:sz w:val="28"/>
          <w:szCs w:val="28"/>
        </w:rPr>
        <w:t>:</w:t>
      </w:r>
    </w:p>
    <w:p w:rsidR="00077E23" w:rsidRPr="00077E23" w:rsidRDefault="00077E23" w:rsidP="00077E23">
      <w:pPr>
        <w:pStyle w:val="14"/>
        <w:numPr>
          <w:ilvl w:val="0"/>
          <w:numId w:val="275"/>
        </w:numPr>
        <w:spacing w:line="240" w:lineRule="auto"/>
        <w:jc w:val="both"/>
        <w:rPr>
          <w:color w:val="auto"/>
          <w:sz w:val="28"/>
          <w:szCs w:val="28"/>
        </w:rPr>
      </w:pPr>
      <w:r w:rsidRPr="00077E23">
        <w:rPr>
          <w:color w:val="auto"/>
          <w:sz w:val="28"/>
          <w:szCs w:val="28"/>
        </w:rPr>
        <w:t>понимать и использовать преимущества командной работы при реализации учебного проекта;</w:t>
      </w:r>
    </w:p>
    <w:p w:rsidR="00077E23" w:rsidRPr="00077E23" w:rsidRDefault="00077E23" w:rsidP="00077E23">
      <w:pPr>
        <w:pStyle w:val="14"/>
        <w:numPr>
          <w:ilvl w:val="0"/>
          <w:numId w:val="275"/>
        </w:numPr>
        <w:spacing w:line="240" w:lineRule="auto"/>
        <w:jc w:val="both"/>
        <w:rPr>
          <w:color w:val="auto"/>
          <w:sz w:val="28"/>
          <w:szCs w:val="28"/>
        </w:rPr>
      </w:pPr>
      <w:r w:rsidRPr="00077E23">
        <w:rPr>
          <w:color w:val="auto"/>
          <w:sz w:val="28"/>
          <w:szCs w:val="28"/>
        </w:rPr>
        <w:t>понимать необходимость выработки знаково-символических средств как необходимого условия успешной проектной деятельности;</w:t>
      </w:r>
    </w:p>
    <w:p w:rsidR="00077E23" w:rsidRPr="00077E23" w:rsidRDefault="00077E23" w:rsidP="00077E23">
      <w:pPr>
        <w:pStyle w:val="14"/>
        <w:numPr>
          <w:ilvl w:val="0"/>
          <w:numId w:val="275"/>
        </w:numPr>
        <w:spacing w:line="240" w:lineRule="auto"/>
        <w:jc w:val="both"/>
        <w:rPr>
          <w:color w:val="auto"/>
          <w:sz w:val="28"/>
          <w:szCs w:val="28"/>
        </w:rPr>
      </w:pPr>
      <w:r w:rsidRPr="00077E23">
        <w:rPr>
          <w:color w:val="auto"/>
          <w:sz w:val="28"/>
          <w:szCs w:val="28"/>
        </w:rPr>
        <w:t>уметь адекватно интерпретировать высказывания собеседника — участника совместной деятельности;</w:t>
      </w:r>
    </w:p>
    <w:p w:rsidR="00077E23" w:rsidRPr="00077E23" w:rsidRDefault="00077E23" w:rsidP="00077E23">
      <w:pPr>
        <w:pStyle w:val="14"/>
        <w:numPr>
          <w:ilvl w:val="0"/>
          <w:numId w:val="275"/>
        </w:numPr>
        <w:spacing w:line="240" w:lineRule="auto"/>
        <w:jc w:val="both"/>
        <w:rPr>
          <w:color w:val="auto"/>
          <w:sz w:val="28"/>
          <w:szCs w:val="28"/>
        </w:rPr>
      </w:pPr>
      <w:r w:rsidRPr="00077E23">
        <w:rPr>
          <w:color w:val="auto"/>
          <w:sz w:val="28"/>
          <w:szCs w:val="28"/>
        </w:rPr>
        <w:t>владеть навыками отстаивания своей точки зрения, используя при этом законы логики;</w:t>
      </w:r>
    </w:p>
    <w:p w:rsidR="00077E23" w:rsidRPr="00077E23" w:rsidRDefault="00077E23" w:rsidP="00077E23">
      <w:pPr>
        <w:pStyle w:val="14"/>
        <w:numPr>
          <w:ilvl w:val="0"/>
          <w:numId w:val="275"/>
        </w:numPr>
        <w:spacing w:line="240" w:lineRule="auto"/>
        <w:jc w:val="both"/>
        <w:rPr>
          <w:color w:val="auto"/>
          <w:sz w:val="28"/>
          <w:szCs w:val="28"/>
        </w:rPr>
      </w:pPr>
      <w:r w:rsidRPr="00077E23">
        <w:rPr>
          <w:color w:val="auto"/>
          <w:sz w:val="28"/>
          <w:szCs w:val="28"/>
        </w:rPr>
        <w:t>уметь распознавать некорректную аргументацию.</w:t>
      </w:r>
    </w:p>
    <w:p w:rsidR="00077E23" w:rsidRPr="00077E23" w:rsidRDefault="00077E23" w:rsidP="00077E23">
      <w:pPr>
        <w:pStyle w:val="ad"/>
        <w:rPr>
          <w:rFonts w:ascii="Times New Roman" w:hAnsi="Times New Roman" w:cs="Times New Roman"/>
          <w:sz w:val="28"/>
          <w:szCs w:val="28"/>
        </w:rPr>
      </w:pPr>
      <w:bookmarkStart w:id="608" w:name="bookmark1724"/>
      <w:r w:rsidRPr="00077E23">
        <w:rPr>
          <w:rFonts w:ascii="Times New Roman" w:hAnsi="Times New Roman" w:cs="Times New Roman"/>
          <w:sz w:val="28"/>
          <w:szCs w:val="28"/>
        </w:rPr>
        <w:t>ПРЕДМЕТНЫЕ РЕЗУЛЬТАТЫ</w:t>
      </w:r>
      <w:bookmarkEnd w:id="608"/>
    </w:p>
    <w:p w:rsidR="00077E23" w:rsidRPr="00077E23" w:rsidRDefault="00077E23" w:rsidP="00077E23">
      <w:pPr>
        <w:pStyle w:val="14"/>
        <w:spacing w:line="240" w:lineRule="auto"/>
        <w:jc w:val="both"/>
        <w:rPr>
          <w:color w:val="auto"/>
          <w:sz w:val="28"/>
          <w:szCs w:val="28"/>
        </w:rPr>
      </w:pPr>
      <w:r w:rsidRPr="00077E23">
        <w:rPr>
          <w:color w:val="auto"/>
          <w:sz w:val="28"/>
          <w:szCs w:val="28"/>
        </w:rPr>
        <w:t>По завершении обучения учащийся должен иметь сформированные образовательные результаты, соотнесённые с каждым из модулей.</w:t>
      </w:r>
    </w:p>
    <w:p w:rsidR="00077E23" w:rsidRPr="00077E23" w:rsidRDefault="00077E23" w:rsidP="00077E23">
      <w:pPr>
        <w:pStyle w:val="ad"/>
        <w:rPr>
          <w:rFonts w:ascii="Times New Roman" w:hAnsi="Times New Roman" w:cs="Times New Roman"/>
          <w:sz w:val="28"/>
          <w:szCs w:val="28"/>
        </w:rPr>
      </w:pPr>
      <w:bookmarkStart w:id="609" w:name="bookmark1726"/>
      <w:r w:rsidRPr="00077E23">
        <w:rPr>
          <w:rFonts w:ascii="Times New Roman" w:hAnsi="Times New Roman" w:cs="Times New Roman"/>
          <w:sz w:val="28"/>
          <w:szCs w:val="28"/>
        </w:rPr>
        <w:t>Модуль «Производство и технология»</w:t>
      </w:r>
      <w:bookmarkEnd w:id="609"/>
    </w:p>
    <w:p w:rsidR="00077E23" w:rsidRPr="00077E23" w:rsidRDefault="00077E23" w:rsidP="00077E23">
      <w:pPr>
        <w:pStyle w:val="ad"/>
        <w:rPr>
          <w:rFonts w:ascii="Times New Roman" w:hAnsi="Times New Roman" w:cs="Times New Roman"/>
          <w:sz w:val="28"/>
          <w:szCs w:val="28"/>
        </w:rPr>
      </w:pPr>
      <w:bookmarkStart w:id="610" w:name="bookmark1728"/>
      <w:r w:rsidRPr="00077E23">
        <w:rPr>
          <w:rFonts w:ascii="Times New Roman" w:hAnsi="Times New Roman" w:cs="Times New Roman"/>
          <w:sz w:val="28"/>
          <w:szCs w:val="28"/>
        </w:rPr>
        <w:t>5-6 КЛАССЫ:</w:t>
      </w:r>
      <w:bookmarkEnd w:id="610"/>
    </w:p>
    <w:p w:rsidR="00077E23" w:rsidRPr="00077E23" w:rsidRDefault="00077E23" w:rsidP="00077E23">
      <w:pPr>
        <w:pStyle w:val="14"/>
        <w:numPr>
          <w:ilvl w:val="0"/>
          <w:numId w:val="276"/>
        </w:numPr>
        <w:spacing w:line="240" w:lineRule="auto"/>
        <w:jc w:val="both"/>
        <w:rPr>
          <w:color w:val="auto"/>
          <w:sz w:val="28"/>
          <w:szCs w:val="28"/>
        </w:rPr>
      </w:pPr>
      <w:r w:rsidRPr="00077E23">
        <w:rPr>
          <w:color w:val="auto"/>
          <w:sz w:val="28"/>
          <w:szCs w:val="28"/>
        </w:rPr>
        <w:t>характеризовать роль техники и технологий для прогрессивного развития общества;</w:t>
      </w:r>
    </w:p>
    <w:p w:rsidR="00077E23" w:rsidRPr="00077E23" w:rsidRDefault="00077E23" w:rsidP="00077E23">
      <w:pPr>
        <w:pStyle w:val="14"/>
        <w:numPr>
          <w:ilvl w:val="0"/>
          <w:numId w:val="276"/>
        </w:numPr>
        <w:spacing w:line="240" w:lineRule="auto"/>
        <w:jc w:val="both"/>
        <w:rPr>
          <w:color w:val="auto"/>
          <w:sz w:val="28"/>
          <w:szCs w:val="28"/>
        </w:rPr>
      </w:pPr>
      <w:r w:rsidRPr="00077E23">
        <w:rPr>
          <w:color w:val="auto"/>
          <w:sz w:val="28"/>
          <w:szCs w:val="28"/>
        </w:rPr>
        <w:t>характеризовать роль техники и технологий в цифровом социуме;</w:t>
      </w:r>
    </w:p>
    <w:p w:rsidR="00077E23" w:rsidRPr="00077E23" w:rsidRDefault="00077E23" w:rsidP="00077E23">
      <w:pPr>
        <w:pStyle w:val="14"/>
        <w:numPr>
          <w:ilvl w:val="0"/>
          <w:numId w:val="276"/>
        </w:numPr>
        <w:spacing w:line="240" w:lineRule="auto"/>
        <w:jc w:val="both"/>
        <w:rPr>
          <w:color w:val="auto"/>
          <w:sz w:val="28"/>
          <w:szCs w:val="28"/>
        </w:rPr>
      </w:pPr>
      <w:r w:rsidRPr="00077E23">
        <w:rPr>
          <w:color w:val="auto"/>
          <w:sz w:val="28"/>
          <w:szCs w:val="28"/>
        </w:rPr>
        <w:t>выявлять причины и последствия развития техники и технологий;</w:t>
      </w:r>
    </w:p>
    <w:p w:rsidR="00077E23" w:rsidRPr="00077E23" w:rsidRDefault="00077E23" w:rsidP="00077E23">
      <w:pPr>
        <w:pStyle w:val="14"/>
        <w:numPr>
          <w:ilvl w:val="0"/>
          <w:numId w:val="276"/>
        </w:numPr>
        <w:spacing w:line="240" w:lineRule="auto"/>
        <w:jc w:val="both"/>
        <w:rPr>
          <w:color w:val="auto"/>
          <w:sz w:val="28"/>
          <w:szCs w:val="28"/>
        </w:rPr>
      </w:pPr>
      <w:r w:rsidRPr="00077E23">
        <w:rPr>
          <w:color w:val="auto"/>
          <w:sz w:val="28"/>
          <w:szCs w:val="28"/>
        </w:rPr>
        <w:t>характеризовать виды современных технологий и определять перспективы их развития;</w:t>
      </w:r>
    </w:p>
    <w:p w:rsidR="00077E23" w:rsidRPr="00077E23" w:rsidRDefault="00077E23" w:rsidP="00077E23">
      <w:pPr>
        <w:pStyle w:val="14"/>
        <w:numPr>
          <w:ilvl w:val="0"/>
          <w:numId w:val="276"/>
        </w:numPr>
        <w:spacing w:line="240" w:lineRule="auto"/>
        <w:jc w:val="both"/>
        <w:rPr>
          <w:color w:val="auto"/>
          <w:sz w:val="28"/>
          <w:szCs w:val="28"/>
        </w:rPr>
      </w:pPr>
      <w:r w:rsidRPr="00077E23">
        <w:rPr>
          <w:color w:val="auto"/>
          <w:sz w:val="28"/>
          <w:szCs w:val="28"/>
        </w:rPr>
        <w:t>уметь строить учебную и практическую деятельность в соответствии со структурой технологии: этапами, операциями, действиями;</w:t>
      </w:r>
    </w:p>
    <w:p w:rsidR="00077E23" w:rsidRPr="00077E23" w:rsidRDefault="00077E23" w:rsidP="00077E23">
      <w:pPr>
        <w:pStyle w:val="14"/>
        <w:numPr>
          <w:ilvl w:val="0"/>
          <w:numId w:val="276"/>
        </w:numPr>
        <w:spacing w:line="240" w:lineRule="auto"/>
        <w:jc w:val="both"/>
        <w:rPr>
          <w:color w:val="auto"/>
          <w:sz w:val="28"/>
          <w:szCs w:val="28"/>
        </w:rPr>
      </w:pPr>
      <w:r w:rsidRPr="00077E23">
        <w:rPr>
          <w:color w:val="auto"/>
          <w:sz w:val="28"/>
          <w:szCs w:val="28"/>
        </w:rPr>
        <w:t>научиться конструировать, оценивать и использовать модели в познавательной и практической деятельности;</w:t>
      </w:r>
    </w:p>
    <w:p w:rsidR="00077E23" w:rsidRPr="00077E23" w:rsidRDefault="00077E23" w:rsidP="00077E23">
      <w:pPr>
        <w:pStyle w:val="14"/>
        <w:numPr>
          <w:ilvl w:val="0"/>
          <w:numId w:val="276"/>
        </w:numPr>
        <w:spacing w:line="240" w:lineRule="auto"/>
        <w:jc w:val="both"/>
        <w:rPr>
          <w:color w:val="auto"/>
          <w:sz w:val="28"/>
          <w:szCs w:val="28"/>
        </w:rPr>
      </w:pPr>
      <w:r w:rsidRPr="00077E23">
        <w:rPr>
          <w:color w:val="auto"/>
          <w:sz w:val="28"/>
          <w:szCs w:val="28"/>
        </w:rPr>
        <w:t>организовывать рабочее место в соответствии с требованиями безопасности;</w:t>
      </w:r>
    </w:p>
    <w:p w:rsidR="00077E23" w:rsidRPr="00077E23" w:rsidRDefault="00077E23" w:rsidP="00077E23">
      <w:pPr>
        <w:pStyle w:val="14"/>
        <w:numPr>
          <w:ilvl w:val="0"/>
          <w:numId w:val="276"/>
        </w:numPr>
        <w:spacing w:line="240" w:lineRule="auto"/>
        <w:jc w:val="both"/>
        <w:rPr>
          <w:color w:val="auto"/>
          <w:sz w:val="28"/>
          <w:szCs w:val="28"/>
        </w:rPr>
      </w:pPr>
      <w:r w:rsidRPr="00077E23">
        <w:rPr>
          <w:color w:val="auto"/>
          <w:sz w:val="28"/>
          <w:szCs w:val="28"/>
        </w:rPr>
        <w:t>соблюдать правила безопасности;</w:t>
      </w:r>
    </w:p>
    <w:p w:rsidR="00077E23" w:rsidRPr="00077E23" w:rsidRDefault="00077E23" w:rsidP="00077E23">
      <w:pPr>
        <w:pStyle w:val="14"/>
        <w:numPr>
          <w:ilvl w:val="0"/>
          <w:numId w:val="276"/>
        </w:numPr>
        <w:spacing w:line="240" w:lineRule="auto"/>
        <w:jc w:val="both"/>
        <w:rPr>
          <w:color w:val="auto"/>
          <w:sz w:val="28"/>
          <w:szCs w:val="28"/>
        </w:rPr>
      </w:pPr>
      <w:r w:rsidRPr="00077E23">
        <w:rPr>
          <w:color w:val="auto"/>
          <w:sz w:val="28"/>
          <w:szCs w:val="28"/>
        </w:rPr>
        <w:t>использовать различные материалы (древесина, металлы и сплавы, полимеры, текстиль, сельскохозяйственная продукция);</w:t>
      </w:r>
    </w:p>
    <w:p w:rsidR="00077E23" w:rsidRPr="00077E23" w:rsidRDefault="00077E23" w:rsidP="00077E23">
      <w:pPr>
        <w:pStyle w:val="14"/>
        <w:numPr>
          <w:ilvl w:val="0"/>
          <w:numId w:val="276"/>
        </w:numPr>
        <w:spacing w:line="240" w:lineRule="auto"/>
        <w:jc w:val="both"/>
        <w:rPr>
          <w:color w:val="auto"/>
          <w:sz w:val="28"/>
          <w:szCs w:val="28"/>
        </w:rPr>
      </w:pPr>
      <w:r w:rsidRPr="00077E23">
        <w:rPr>
          <w:color w:val="auto"/>
          <w:sz w:val="28"/>
          <w:szCs w:val="28"/>
        </w:rPr>
        <w:t>уметь создавать, применять и преобразовывать знаки и символы, модели и схемы для решения учебных и производственных задач;</w:t>
      </w:r>
    </w:p>
    <w:p w:rsidR="00077E23" w:rsidRPr="00077E23" w:rsidRDefault="00077E23" w:rsidP="00077E23">
      <w:pPr>
        <w:pStyle w:val="14"/>
        <w:numPr>
          <w:ilvl w:val="0"/>
          <w:numId w:val="276"/>
        </w:numPr>
        <w:spacing w:line="240" w:lineRule="auto"/>
        <w:jc w:val="both"/>
        <w:rPr>
          <w:color w:val="auto"/>
          <w:sz w:val="28"/>
          <w:szCs w:val="28"/>
        </w:rPr>
      </w:pPr>
      <w:r w:rsidRPr="00077E23">
        <w:rPr>
          <w:color w:val="auto"/>
          <w:sz w:val="28"/>
          <w:szCs w:val="28"/>
        </w:rPr>
        <w:t>получить возможность научиться коллективно решать задачи с использованием облачных сервисов;</w:t>
      </w:r>
    </w:p>
    <w:p w:rsidR="00077E23" w:rsidRPr="00077E23" w:rsidRDefault="00077E23" w:rsidP="00077E23">
      <w:pPr>
        <w:pStyle w:val="14"/>
        <w:numPr>
          <w:ilvl w:val="0"/>
          <w:numId w:val="276"/>
        </w:numPr>
        <w:spacing w:line="240" w:lineRule="auto"/>
        <w:jc w:val="both"/>
        <w:rPr>
          <w:color w:val="auto"/>
          <w:sz w:val="28"/>
          <w:szCs w:val="28"/>
        </w:rPr>
      </w:pPr>
      <w:r w:rsidRPr="00077E23">
        <w:rPr>
          <w:color w:val="auto"/>
          <w:sz w:val="28"/>
          <w:szCs w:val="28"/>
        </w:rPr>
        <w:t>оперировать понятием «биотехнология»;</w:t>
      </w:r>
    </w:p>
    <w:p w:rsidR="00077E23" w:rsidRPr="00077E23" w:rsidRDefault="00077E23" w:rsidP="00077E23">
      <w:pPr>
        <w:pStyle w:val="14"/>
        <w:numPr>
          <w:ilvl w:val="0"/>
          <w:numId w:val="276"/>
        </w:numPr>
        <w:spacing w:line="240" w:lineRule="auto"/>
        <w:jc w:val="both"/>
        <w:rPr>
          <w:color w:val="auto"/>
          <w:sz w:val="28"/>
          <w:szCs w:val="28"/>
        </w:rPr>
      </w:pPr>
      <w:r w:rsidRPr="00077E23">
        <w:rPr>
          <w:color w:val="auto"/>
          <w:sz w:val="28"/>
          <w:szCs w:val="28"/>
        </w:rPr>
        <w:t>классифицировать методы очистки воды, использовать фильтрование воды;</w:t>
      </w:r>
    </w:p>
    <w:p w:rsidR="00077E23" w:rsidRPr="00077E23" w:rsidRDefault="00077E23" w:rsidP="00077E23">
      <w:pPr>
        <w:pStyle w:val="14"/>
        <w:numPr>
          <w:ilvl w:val="0"/>
          <w:numId w:val="276"/>
        </w:numPr>
        <w:spacing w:line="240" w:lineRule="auto"/>
        <w:jc w:val="both"/>
        <w:rPr>
          <w:color w:val="auto"/>
          <w:sz w:val="28"/>
          <w:szCs w:val="28"/>
        </w:rPr>
      </w:pPr>
      <w:r w:rsidRPr="00077E23">
        <w:rPr>
          <w:color w:val="auto"/>
          <w:sz w:val="28"/>
          <w:szCs w:val="28"/>
        </w:rPr>
        <w:t>оперировать понятиями «биоэнергетика», «биометаногенез».</w:t>
      </w:r>
    </w:p>
    <w:p w:rsidR="00077E23" w:rsidRPr="00077E23" w:rsidRDefault="00077E23" w:rsidP="00077E23">
      <w:pPr>
        <w:pStyle w:val="14"/>
        <w:numPr>
          <w:ilvl w:val="0"/>
          <w:numId w:val="276"/>
        </w:numPr>
        <w:spacing w:line="240" w:lineRule="auto"/>
        <w:jc w:val="both"/>
        <w:rPr>
          <w:color w:val="auto"/>
          <w:sz w:val="28"/>
          <w:szCs w:val="28"/>
        </w:rPr>
      </w:pPr>
      <w:r w:rsidRPr="00077E23">
        <w:rPr>
          <w:color w:val="auto"/>
          <w:sz w:val="28"/>
          <w:szCs w:val="28"/>
        </w:rPr>
        <w:t>характеризовать роль техники и технологий в цифровом социуме;</w:t>
      </w:r>
    </w:p>
    <w:p w:rsidR="00077E23" w:rsidRPr="00077E23" w:rsidRDefault="00077E23" w:rsidP="00077E23">
      <w:pPr>
        <w:pStyle w:val="14"/>
        <w:numPr>
          <w:ilvl w:val="0"/>
          <w:numId w:val="276"/>
        </w:numPr>
        <w:spacing w:line="240" w:lineRule="auto"/>
        <w:jc w:val="both"/>
        <w:rPr>
          <w:color w:val="auto"/>
          <w:sz w:val="28"/>
          <w:szCs w:val="28"/>
        </w:rPr>
      </w:pPr>
      <w:r w:rsidRPr="00077E23">
        <w:rPr>
          <w:color w:val="auto"/>
          <w:sz w:val="28"/>
          <w:szCs w:val="28"/>
        </w:rPr>
        <w:t>выявлять причины и последствия развития техники и технологий;</w:t>
      </w:r>
    </w:p>
    <w:p w:rsidR="00077E23" w:rsidRPr="00077E23" w:rsidRDefault="00077E23" w:rsidP="00077E23">
      <w:pPr>
        <w:pStyle w:val="14"/>
        <w:numPr>
          <w:ilvl w:val="0"/>
          <w:numId w:val="276"/>
        </w:numPr>
        <w:spacing w:line="240" w:lineRule="auto"/>
        <w:jc w:val="both"/>
        <w:rPr>
          <w:color w:val="auto"/>
          <w:sz w:val="28"/>
          <w:szCs w:val="28"/>
        </w:rPr>
      </w:pPr>
      <w:r w:rsidRPr="00077E23">
        <w:rPr>
          <w:color w:val="auto"/>
          <w:sz w:val="28"/>
          <w:szCs w:val="28"/>
        </w:rPr>
        <w:t>характеризовать виды современных технологий и определять перспективы их развития;</w:t>
      </w:r>
    </w:p>
    <w:p w:rsidR="00077E23" w:rsidRPr="00077E23" w:rsidRDefault="00077E23" w:rsidP="00077E23">
      <w:pPr>
        <w:pStyle w:val="14"/>
        <w:numPr>
          <w:ilvl w:val="0"/>
          <w:numId w:val="276"/>
        </w:numPr>
        <w:spacing w:line="240" w:lineRule="auto"/>
        <w:jc w:val="both"/>
        <w:rPr>
          <w:color w:val="auto"/>
          <w:sz w:val="28"/>
          <w:szCs w:val="28"/>
        </w:rPr>
      </w:pPr>
      <w:r w:rsidRPr="00077E23">
        <w:rPr>
          <w:color w:val="auto"/>
          <w:sz w:val="28"/>
          <w:szCs w:val="28"/>
        </w:rPr>
        <w:t>уметь строить учебную и практическую деятельность в соответствии со структурой технологии: этапами, операциями, действиями;</w:t>
      </w:r>
    </w:p>
    <w:p w:rsidR="00077E23" w:rsidRPr="00077E23" w:rsidRDefault="00077E23" w:rsidP="00077E23">
      <w:pPr>
        <w:pStyle w:val="14"/>
        <w:numPr>
          <w:ilvl w:val="0"/>
          <w:numId w:val="276"/>
        </w:numPr>
        <w:spacing w:line="240" w:lineRule="auto"/>
        <w:jc w:val="both"/>
        <w:rPr>
          <w:color w:val="auto"/>
          <w:sz w:val="28"/>
          <w:szCs w:val="28"/>
        </w:rPr>
      </w:pPr>
      <w:r w:rsidRPr="00077E23">
        <w:rPr>
          <w:color w:val="auto"/>
          <w:sz w:val="28"/>
          <w:szCs w:val="28"/>
        </w:rPr>
        <w:t>научиться конструировать, оценивать и использовать модели в познавательной и практической деятельности;</w:t>
      </w:r>
    </w:p>
    <w:p w:rsidR="00077E23" w:rsidRPr="00077E23" w:rsidRDefault="00077E23" w:rsidP="00077E23">
      <w:pPr>
        <w:pStyle w:val="14"/>
        <w:numPr>
          <w:ilvl w:val="0"/>
          <w:numId w:val="276"/>
        </w:numPr>
        <w:spacing w:line="240" w:lineRule="auto"/>
        <w:jc w:val="both"/>
        <w:rPr>
          <w:color w:val="auto"/>
          <w:sz w:val="28"/>
          <w:szCs w:val="28"/>
        </w:rPr>
      </w:pPr>
      <w:r w:rsidRPr="00077E23">
        <w:rPr>
          <w:color w:val="auto"/>
          <w:sz w:val="28"/>
          <w:szCs w:val="28"/>
        </w:rPr>
        <w:t>организовывать рабочее место в соответствии с требованиями безопасности;</w:t>
      </w:r>
    </w:p>
    <w:p w:rsidR="00077E23" w:rsidRPr="00077E23" w:rsidRDefault="00077E23" w:rsidP="00077E23">
      <w:pPr>
        <w:pStyle w:val="14"/>
        <w:numPr>
          <w:ilvl w:val="0"/>
          <w:numId w:val="276"/>
        </w:numPr>
        <w:spacing w:line="240" w:lineRule="auto"/>
        <w:jc w:val="both"/>
        <w:rPr>
          <w:color w:val="auto"/>
          <w:sz w:val="28"/>
          <w:szCs w:val="28"/>
        </w:rPr>
      </w:pPr>
      <w:r w:rsidRPr="00077E23">
        <w:rPr>
          <w:color w:val="auto"/>
          <w:sz w:val="28"/>
          <w:szCs w:val="28"/>
        </w:rPr>
        <w:t>соблюдать правила безопасности;</w:t>
      </w:r>
    </w:p>
    <w:p w:rsidR="00077E23" w:rsidRPr="00077E23" w:rsidRDefault="00077E23" w:rsidP="00077E23">
      <w:pPr>
        <w:pStyle w:val="14"/>
        <w:numPr>
          <w:ilvl w:val="0"/>
          <w:numId w:val="276"/>
        </w:numPr>
        <w:spacing w:line="240" w:lineRule="auto"/>
        <w:jc w:val="both"/>
        <w:rPr>
          <w:color w:val="auto"/>
          <w:sz w:val="28"/>
          <w:szCs w:val="28"/>
        </w:rPr>
      </w:pPr>
      <w:r w:rsidRPr="00077E23">
        <w:rPr>
          <w:color w:val="auto"/>
          <w:sz w:val="28"/>
          <w:szCs w:val="28"/>
        </w:rPr>
        <w:t>использовать различные материалы (древесина, металлы и сплавы, полимеры, текстиль, сельскохозяйственная продукция);</w:t>
      </w:r>
    </w:p>
    <w:p w:rsidR="00077E23" w:rsidRPr="00077E23" w:rsidRDefault="00077E23" w:rsidP="00077E23">
      <w:pPr>
        <w:pStyle w:val="14"/>
        <w:numPr>
          <w:ilvl w:val="0"/>
          <w:numId w:val="276"/>
        </w:numPr>
        <w:spacing w:line="240" w:lineRule="auto"/>
        <w:jc w:val="both"/>
        <w:rPr>
          <w:color w:val="auto"/>
          <w:sz w:val="28"/>
          <w:szCs w:val="28"/>
        </w:rPr>
      </w:pPr>
      <w:r w:rsidRPr="00077E23">
        <w:rPr>
          <w:color w:val="auto"/>
          <w:sz w:val="28"/>
          <w:szCs w:val="28"/>
        </w:rPr>
        <w:t>уметь создавать, применять и преобразовывать знаки и символы, модели и схемы для решения учебных и производственных задач;</w:t>
      </w:r>
    </w:p>
    <w:p w:rsidR="00077E23" w:rsidRPr="00077E23" w:rsidRDefault="00077E23" w:rsidP="00077E23">
      <w:pPr>
        <w:pStyle w:val="14"/>
        <w:numPr>
          <w:ilvl w:val="0"/>
          <w:numId w:val="276"/>
        </w:numPr>
        <w:spacing w:line="240" w:lineRule="auto"/>
        <w:jc w:val="both"/>
        <w:rPr>
          <w:color w:val="auto"/>
          <w:sz w:val="28"/>
          <w:szCs w:val="28"/>
        </w:rPr>
      </w:pPr>
      <w:r w:rsidRPr="00077E23">
        <w:rPr>
          <w:color w:val="auto"/>
          <w:sz w:val="28"/>
          <w:szCs w:val="28"/>
        </w:rPr>
        <w:t>получить возможность научиться коллективно решать задачи с использованием облачных сервисов;</w:t>
      </w:r>
    </w:p>
    <w:p w:rsidR="00077E23" w:rsidRPr="00077E23" w:rsidRDefault="00077E23" w:rsidP="00077E23">
      <w:pPr>
        <w:pStyle w:val="14"/>
        <w:numPr>
          <w:ilvl w:val="0"/>
          <w:numId w:val="276"/>
        </w:numPr>
        <w:spacing w:line="240" w:lineRule="auto"/>
        <w:jc w:val="both"/>
        <w:rPr>
          <w:color w:val="auto"/>
          <w:sz w:val="28"/>
          <w:szCs w:val="28"/>
        </w:rPr>
      </w:pPr>
      <w:r w:rsidRPr="00077E23">
        <w:rPr>
          <w:color w:val="auto"/>
          <w:sz w:val="28"/>
          <w:szCs w:val="28"/>
        </w:rPr>
        <w:t>оперировать понятием «биотехнология»;</w:t>
      </w:r>
    </w:p>
    <w:p w:rsidR="00077E23" w:rsidRPr="00077E23" w:rsidRDefault="00077E23" w:rsidP="00077E23">
      <w:pPr>
        <w:pStyle w:val="14"/>
        <w:numPr>
          <w:ilvl w:val="0"/>
          <w:numId w:val="276"/>
        </w:numPr>
        <w:spacing w:line="240" w:lineRule="auto"/>
        <w:jc w:val="both"/>
        <w:rPr>
          <w:color w:val="auto"/>
          <w:sz w:val="28"/>
          <w:szCs w:val="28"/>
        </w:rPr>
      </w:pPr>
      <w:r w:rsidRPr="00077E23">
        <w:rPr>
          <w:color w:val="auto"/>
          <w:sz w:val="28"/>
          <w:szCs w:val="28"/>
        </w:rPr>
        <w:t>классифицировать методы очистки воды, использовать фильтрование воды;</w:t>
      </w:r>
    </w:p>
    <w:p w:rsidR="00077E23" w:rsidRPr="00077E23" w:rsidRDefault="00077E23" w:rsidP="00077E23">
      <w:pPr>
        <w:pStyle w:val="14"/>
        <w:numPr>
          <w:ilvl w:val="0"/>
          <w:numId w:val="276"/>
        </w:numPr>
        <w:spacing w:line="240" w:lineRule="auto"/>
        <w:jc w:val="both"/>
        <w:rPr>
          <w:color w:val="auto"/>
          <w:sz w:val="28"/>
          <w:szCs w:val="28"/>
        </w:rPr>
      </w:pPr>
      <w:r w:rsidRPr="00077E23">
        <w:rPr>
          <w:color w:val="auto"/>
          <w:sz w:val="28"/>
          <w:szCs w:val="28"/>
        </w:rPr>
        <w:t>оперировать понятиями «биоэнергетика», «биометаногенез».</w:t>
      </w:r>
    </w:p>
    <w:p w:rsidR="00077E23" w:rsidRPr="00077E23" w:rsidRDefault="00077E23" w:rsidP="00077E23">
      <w:pPr>
        <w:pStyle w:val="ad"/>
        <w:rPr>
          <w:rFonts w:ascii="Times New Roman" w:hAnsi="Times New Roman" w:cs="Times New Roman"/>
          <w:sz w:val="28"/>
          <w:szCs w:val="28"/>
        </w:rPr>
      </w:pPr>
      <w:bookmarkStart w:id="611" w:name="bookmark1730"/>
      <w:r w:rsidRPr="00077E23">
        <w:rPr>
          <w:rFonts w:ascii="Times New Roman" w:hAnsi="Times New Roman" w:cs="Times New Roman"/>
          <w:sz w:val="28"/>
          <w:szCs w:val="28"/>
        </w:rPr>
        <w:t>7-9 КЛАССЫ:</w:t>
      </w:r>
      <w:bookmarkEnd w:id="611"/>
    </w:p>
    <w:p w:rsidR="00077E23" w:rsidRPr="00077E23" w:rsidRDefault="00077E23" w:rsidP="00077E23">
      <w:pPr>
        <w:pStyle w:val="14"/>
        <w:numPr>
          <w:ilvl w:val="0"/>
          <w:numId w:val="277"/>
        </w:numPr>
        <w:spacing w:line="240" w:lineRule="auto"/>
        <w:jc w:val="both"/>
        <w:rPr>
          <w:color w:val="auto"/>
          <w:sz w:val="28"/>
          <w:szCs w:val="28"/>
        </w:rPr>
      </w:pPr>
      <w:r w:rsidRPr="00077E23">
        <w:rPr>
          <w:color w:val="auto"/>
          <w:sz w:val="28"/>
          <w:szCs w:val="28"/>
        </w:rPr>
        <w:t>перечислять и характеризовать виды современных технологий;</w:t>
      </w:r>
    </w:p>
    <w:p w:rsidR="00077E23" w:rsidRPr="00077E23" w:rsidRDefault="00077E23" w:rsidP="00077E23">
      <w:pPr>
        <w:pStyle w:val="14"/>
        <w:numPr>
          <w:ilvl w:val="0"/>
          <w:numId w:val="277"/>
        </w:numPr>
        <w:spacing w:line="240" w:lineRule="auto"/>
        <w:jc w:val="both"/>
        <w:rPr>
          <w:color w:val="auto"/>
          <w:sz w:val="28"/>
          <w:szCs w:val="28"/>
        </w:rPr>
      </w:pPr>
      <w:r w:rsidRPr="00077E23">
        <w:rPr>
          <w:color w:val="auto"/>
          <w:sz w:val="28"/>
          <w:szCs w:val="28"/>
        </w:rPr>
        <w:t>применять технологии для решения возникающих задач;</w:t>
      </w:r>
    </w:p>
    <w:p w:rsidR="00077E23" w:rsidRPr="00077E23" w:rsidRDefault="00077E23" w:rsidP="00077E23">
      <w:pPr>
        <w:pStyle w:val="14"/>
        <w:numPr>
          <w:ilvl w:val="0"/>
          <w:numId w:val="277"/>
        </w:numPr>
        <w:spacing w:line="240" w:lineRule="auto"/>
        <w:jc w:val="both"/>
        <w:rPr>
          <w:color w:val="auto"/>
          <w:sz w:val="28"/>
          <w:szCs w:val="28"/>
        </w:rPr>
      </w:pPr>
      <w:r w:rsidRPr="00077E23">
        <w:rPr>
          <w:color w:val="auto"/>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077E23" w:rsidRPr="00077E23" w:rsidRDefault="00077E23" w:rsidP="00077E23">
      <w:pPr>
        <w:pStyle w:val="14"/>
        <w:numPr>
          <w:ilvl w:val="0"/>
          <w:numId w:val="277"/>
        </w:numPr>
        <w:spacing w:line="240" w:lineRule="auto"/>
        <w:jc w:val="both"/>
        <w:rPr>
          <w:color w:val="auto"/>
          <w:sz w:val="28"/>
          <w:szCs w:val="28"/>
        </w:rPr>
      </w:pPr>
      <w:r w:rsidRPr="00077E23">
        <w:rPr>
          <w:color w:val="auto"/>
          <w:sz w:val="28"/>
          <w:szCs w:val="28"/>
        </w:rPr>
        <w:t>приводить примеры не только функциональных, но и эстетичных промышленных изделий;</w:t>
      </w:r>
    </w:p>
    <w:p w:rsidR="00077E23" w:rsidRPr="00077E23" w:rsidRDefault="00077E23" w:rsidP="00077E23">
      <w:pPr>
        <w:pStyle w:val="14"/>
        <w:numPr>
          <w:ilvl w:val="0"/>
          <w:numId w:val="277"/>
        </w:numPr>
        <w:spacing w:line="240" w:lineRule="auto"/>
        <w:jc w:val="both"/>
        <w:rPr>
          <w:color w:val="auto"/>
          <w:sz w:val="28"/>
          <w:szCs w:val="28"/>
        </w:rPr>
      </w:pPr>
      <w:r w:rsidRPr="00077E23">
        <w:rPr>
          <w:color w:val="auto"/>
          <w:sz w:val="28"/>
          <w:szCs w:val="28"/>
        </w:rPr>
        <w:t>овладеть информационно-когнитивными технологиями преобразования данных в информацию и информации в знание;</w:t>
      </w:r>
    </w:p>
    <w:p w:rsidR="00077E23" w:rsidRPr="00077E23" w:rsidRDefault="00077E23" w:rsidP="00077E23">
      <w:pPr>
        <w:pStyle w:val="14"/>
        <w:numPr>
          <w:ilvl w:val="0"/>
          <w:numId w:val="277"/>
        </w:numPr>
        <w:spacing w:line="240" w:lineRule="auto"/>
        <w:jc w:val="both"/>
        <w:rPr>
          <w:color w:val="auto"/>
          <w:sz w:val="28"/>
          <w:szCs w:val="28"/>
        </w:rPr>
      </w:pPr>
      <w:r w:rsidRPr="00077E23">
        <w:rPr>
          <w:color w:val="auto"/>
          <w:sz w:val="28"/>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077E23" w:rsidRPr="00077E23" w:rsidRDefault="00077E23" w:rsidP="00077E23">
      <w:pPr>
        <w:pStyle w:val="14"/>
        <w:numPr>
          <w:ilvl w:val="0"/>
          <w:numId w:val="277"/>
        </w:numPr>
        <w:spacing w:line="240" w:lineRule="auto"/>
        <w:jc w:val="both"/>
        <w:rPr>
          <w:color w:val="auto"/>
          <w:sz w:val="28"/>
          <w:szCs w:val="28"/>
        </w:rPr>
      </w:pPr>
      <w:r w:rsidRPr="00077E23">
        <w:rPr>
          <w:color w:val="auto"/>
          <w:sz w:val="28"/>
          <w:szCs w:val="28"/>
        </w:rPr>
        <w:t>оценивать области применения технологий, понимать их возможности и ограничения;</w:t>
      </w:r>
    </w:p>
    <w:p w:rsidR="00077E23" w:rsidRPr="00077E23" w:rsidRDefault="00077E23" w:rsidP="00077E23">
      <w:pPr>
        <w:pStyle w:val="14"/>
        <w:numPr>
          <w:ilvl w:val="0"/>
          <w:numId w:val="277"/>
        </w:numPr>
        <w:spacing w:line="240" w:lineRule="auto"/>
        <w:jc w:val="both"/>
        <w:rPr>
          <w:color w:val="auto"/>
          <w:sz w:val="28"/>
          <w:szCs w:val="28"/>
        </w:rPr>
      </w:pPr>
      <w:r w:rsidRPr="00077E23">
        <w:rPr>
          <w:color w:val="auto"/>
          <w:sz w:val="28"/>
          <w:szCs w:val="28"/>
        </w:rPr>
        <w:t>оценивать условия применимости технологии с позиций экологической защищённости;</w:t>
      </w:r>
    </w:p>
    <w:p w:rsidR="00077E23" w:rsidRPr="00077E23" w:rsidRDefault="00077E23" w:rsidP="00077E23">
      <w:pPr>
        <w:pStyle w:val="14"/>
        <w:numPr>
          <w:ilvl w:val="0"/>
          <w:numId w:val="277"/>
        </w:numPr>
        <w:spacing w:line="240" w:lineRule="auto"/>
        <w:jc w:val="both"/>
        <w:rPr>
          <w:color w:val="auto"/>
          <w:sz w:val="28"/>
          <w:szCs w:val="28"/>
        </w:rPr>
      </w:pPr>
      <w:r w:rsidRPr="00077E23">
        <w:rPr>
          <w:color w:val="auto"/>
          <w:sz w:val="28"/>
          <w:szCs w:val="28"/>
        </w:rPr>
        <w:t>получить возможность научиться модернизировать и создавать технологии обработки известных материалов;</w:t>
      </w:r>
    </w:p>
    <w:p w:rsidR="00077E23" w:rsidRPr="00077E23" w:rsidRDefault="00077E23" w:rsidP="00077E23">
      <w:pPr>
        <w:pStyle w:val="14"/>
        <w:numPr>
          <w:ilvl w:val="0"/>
          <w:numId w:val="277"/>
        </w:numPr>
        <w:spacing w:line="240" w:lineRule="auto"/>
        <w:jc w:val="both"/>
        <w:rPr>
          <w:color w:val="auto"/>
          <w:sz w:val="28"/>
          <w:szCs w:val="28"/>
        </w:rPr>
      </w:pPr>
      <w:r w:rsidRPr="00077E23">
        <w:rPr>
          <w:color w:val="auto"/>
          <w:sz w:val="28"/>
          <w:szCs w:val="28"/>
        </w:rPr>
        <w:t>анализировать значимые для конкретного человека потребности;</w:t>
      </w:r>
    </w:p>
    <w:p w:rsidR="00077E23" w:rsidRPr="00077E23" w:rsidRDefault="00077E23" w:rsidP="00077E23">
      <w:pPr>
        <w:pStyle w:val="14"/>
        <w:numPr>
          <w:ilvl w:val="0"/>
          <w:numId w:val="277"/>
        </w:numPr>
        <w:spacing w:line="240" w:lineRule="auto"/>
        <w:jc w:val="both"/>
        <w:rPr>
          <w:color w:val="auto"/>
          <w:sz w:val="28"/>
          <w:szCs w:val="28"/>
        </w:rPr>
      </w:pPr>
      <w:r w:rsidRPr="00077E23">
        <w:rPr>
          <w:color w:val="auto"/>
          <w:sz w:val="28"/>
          <w:szCs w:val="28"/>
        </w:rPr>
        <w:t>перечислять и характеризовать продукты питания;</w:t>
      </w:r>
    </w:p>
    <w:p w:rsidR="00077E23" w:rsidRPr="00077E23" w:rsidRDefault="00077E23" w:rsidP="00077E23">
      <w:pPr>
        <w:pStyle w:val="14"/>
        <w:numPr>
          <w:ilvl w:val="0"/>
          <w:numId w:val="277"/>
        </w:numPr>
        <w:spacing w:line="240" w:lineRule="auto"/>
        <w:jc w:val="both"/>
        <w:rPr>
          <w:color w:val="auto"/>
          <w:sz w:val="28"/>
          <w:szCs w:val="28"/>
        </w:rPr>
      </w:pPr>
      <w:r w:rsidRPr="00077E23">
        <w:rPr>
          <w:color w:val="auto"/>
          <w:sz w:val="28"/>
          <w:szCs w:val="28"/>
        </w:rPr>
        <w:t>перечислять виды и названия народных промыслов и ремёсел;</w:t>
      </w:r>
    </w:p>
    <w:p w:rsidR="00077E23" w:rsidRPr="00077E23" w:rsidRDefault="00077E23" w:rsidP="00077E23">
      <w:pPr>
        <w:pStyle w:val="14"/>
        <w:numPr>
          <w:ilvl w:val="0"/>
          <w:numId w:val="277"/>
        </w:numPr>
        <w:spacing w:line="240" w:lineRule="auto"/>
        <w:jc w:val="both"/>
        <w:rPr>
          <w:color w:val="auto"/>
          <w:sz w:val="28"/>
          <w:szCs w:val="28"/>
        </w:rPr>
      </w:pPr>
      <w:r w:rsidRPr="00077E23">
        <w:rPr>
          <w:color w:val="auto"/>
          <w:sz w:val="28"/>
          <w:szCs w:val="28"/>
        </w:rPr>
        <w:t>анализировать использование нанотехнологий в различных областях;</w:t>
      </w:r>
    </w:p>
    <w:p w:rsidR="00077E23" w:rsidRPr="00077E23" w:rsidRDefault="00077E23" w:rsidP="00077E23">
      <w:pPr>
        <w:pStyle w:val="14"/>
        <w:numPr>
          <w:ilvl w:val="0"/>
          <w:numId w:val="277"/>
        </w:numPr>
        <w:spacing w:line="240" w:lineRule="auto"/>
        <w:jc w:val="both"/>
        <w:rPr>
          <w:color w:val="auto"/>
          <w:sz w:val="28"/>
          <w:szCs w:val="28"/>
        </w:rPr>
      </w:pPr>
      <w:r w:rsidRPr="00077E23">
        <w:rPr>
          <w:color w:val="auto"/>
          <w:sz w:val="28"/>
          <w:szCs w:val="28"/>
        </w:rPr>
        <w:t>выявлять экологические проблемы;</w:t>
      </w:r>
    </w:p>
    <w:p w:rsidR="00077E23" w:rsidRPr="00077E23" w:rsidRDefault="00077E23" w:rsidP="00077E23">
      <w:pPr>
        <w:pStyle w:val="14"/>
        <w:numPr>
          <w:ilvl w:val="0"/>
          <w:numId w:val="277"/>
        </w:numPr>
        <w:spacing w:line="240" w:lineRule="auto"/>
        <w:jc w:val="both"/>
        <w:rPr>
          <w:color w:val="auto"/>
          <w:sz w:val="28"/>
          <w:szCs w:val="28"/>
        </w:rPr>
      </w:pPr>
      <w:r w:rsidRPr="00077E23">
        <w:rPr>
          <w:color w:val="auto"/>
          <w:sz w:val="28"/>
          <w:szCs w:val="28"/>
        </w:rPr>
        <w:t>применять генеалогический метод;</w:t>
      </w:r>
    </w:p>
    <w:p w:rsidR="00077E23" w:rsidRPr="00077E23" w:rsidRDefault="00077E23" w:rsidP="00077E23">
      <w:pPr>
        <w:pStyle w:val="14"/>
        <w:numPr>
          <w:ilvl w:val="0"/>
          <w:numId w:val="277"/>
        </w:numPr>
        <w:spacing w:line="240" w:lineRule="auto"/>
        <w:jc w:val="both"/>
        <w:rPr>
          <w:color w:val="auto"/>
          <w:sz w:val="28"/>
          <w:szCs w:val="28"/>
        </w:rPr>
      </w:pPr>
      <w:r w:rsidRPr="00077E23">
        <w:rPr>
          <w:color w:val="auto"/>
          <w:sz w:val="28"/>
          <w:szCs w:val="28"/>
        </w:rPr>
        <w:t>анализировать роль прививок;</w:t>
      </w:r>
    </w:p>
    <w:p w:rsidR="00077E23" w:rsidRPr="00077E23" w:rsidRDefault="00077E23" w:rsidP="00077E23">
      <w:pPr>
        <w:pStyle w:val="14"/>
        <w:numPr>
          <w:ilvl w:val="0"/>
          <w:numId w:val="277"/>
        </w:numPr>
        <w:spacing w:line="240" w:lineRule="auto"/>
        <w:jc w:val="both"/>
        <w:rPr>
          <w:color w:val="auto"/>
          <w:sz w:val="28"/>
          <w:szCs w:val="28"/>
        </w:rPr>
      </w:pPr>
      <w:r w:rsidRPr="00077E23">
        <w:rPr>
          <w:color w:val="auto"/>
          <w:sz w:val="28"/>
          <w:szCs w:val="28"/>
        </w:rPr>
        <w:t>анализировать работу биодатчиков;</w:t>
      </w:r>
    </w:p>
    <w:p w:rsidR="00077E23" w:rsidRPr="00077E23" w:rsidRDefault="00077E23" w:rsidP="00077E23">
      <w:pPr>
        <w:pStyle w:val="14"/>
        <w:numPr>
          <w:ilvl w:val="0"/>
          <w:numId w:val="277"/>
        </w:numPr>
        <w:spacing w:line="240" w:lineRule="auto"/>
        <w:jc w:val="both"/>
        <w:rPr>
          <w:color w:val="auto"/>
          <w:sz w:val="28"/>
          <w:szCs w:val="28"/>
        </w:rPr>
      </w:pPr>
      <w:r w:rsidRPr="00077E23">
        <w:rPr>
          <w:color w:val="auto"/>
          <w:sz w:val="28"/>
          <w:szCs w:val="28"/>
        </w:rPr>
        <w:t>анализировать микробиологические технологии, методы генной инженерии.</w:t>
      </w:r>
    </w:p>
    <w:p w:rsidR="00077E23" w:rsidRPr="00077E23" w:rsidRDefault="00077E23" w:rsidP="00077E23">
      <w:pPr>
        <w:pStyle w:val="ad"/>
        <w:rPr>
          <w:rFonts w:ascii="Times New Roman" w:hAnsi="Times New Roman" w:cs="Times New Roman"/>
          <w:sz w:val="28"/>
          <w:szCs w:val="28"/>
        </w:rPr>
      </w:pPr>
      <w:bookmarkStart w:id="612" w:name="bookmark1732"/>
      <w:r w:rsidRPr="00077E23">
        <w:rPr>
          <w:rFonts w:ascii="Times New Roman" w:hAnsi="Times New Roman" w:cs="Times New Roman"/>
          <w:sz w:val="28"/>
          <w:szCs w:val="28"/>
        </w:rPr>
        <w:t>Модуль «Технология обработки материалов</w:t>
      </w:r>
      <w:bookmarkEnd w:id="612"/>
    </w:p>
    <w:p w:rsidR="00077E23" w:rsidRPr="00077E23" w:rsidRDefault="00077E23" w:rsidP="00077E23">
      <w:pPr>
        <w:pStyle w:val="ad"/>
        <w:rPr>
          <w:rFonts w:ascii="Times New Roman" w:hAnsi="Times New Roman" w:cs="Times New Roman"/>
          <w:sz w:val="28"/>
          <w:szCs w:val="28"/>
        </w:rPr>
      </w:pPr>
      <w:r w:rsidRPr="00077E23">
        <w:rPr>
          <w:rFonts w:ascii="Times New Roman" w:hAnsi="Times New Roman" w:cs="Times New Roman"/>
          <w:sz w:val="28"/>
          <w:szCs w:val="28"/>
        </w:rPr>
        <w:t>и пищевых продуктов»</w:t>
      </w:r>
    </w:p>
    <w:p w:rsidR="00077E23" w:rsidRPr="00077E23" w:rsidRDefault="00077E23" w:rsidP="00077E23">
      <w:pPr>
        <w:pStyle w:val="ad"/>
        <w:rPr>
          <w:rFonts w:ascii="Times New Roman" w:hAnsi="Times New Roman" w:cs="Times New Roman"/>
          <w:sz w:val="28"/>
          <w:szCs w:val="28"/>
        </w:rPr>
      </w:pPr>
      <w:bookmarkStart w:id="613" w:name="bookmark1735"/>
      <w:r w:rsidRPr="00077E23">
        <w:rPr>
          <w:rFonts w:ascii="Times New Roman" w:hAnsi="Times New Roman" w:cs="Times New Roman"/>
          <w:sz w:val="28"/>
          <w:szCs w:val="28"/>
        </w:rPr>
        <w:t>5-6 КЛАССЫ:</w:t>
      </w:r>
      <w:bookmarkEnd w:id="613"/>
    </w:p>
    <w:p w:rsidR="00077E23" w:rsidRPr="00077E23" w:rsidRDefault="00077E23" w:rsidP="00077E23">
      <w:pPr>
        <w:pStyle w:val="14"/>
        <w:numPr>
          <w:ilvl w:val="0"/>
          <w:numId w:val="278"/>
        </w:numPr>
        <w:spacing w:line="240" w:lineRule="auto"/>
        <w:jc w:val="both"/>
        <w:rPr>
          <w:color w:val="auto"/>
          <w:sz w:val="28"/>
          <w:szCs w:val="28"/>
        </w:rPr>
      </w:pPr>
      <w:r w:rsidRPr="00077E23">
        <w:rPr>
          <w:color w:val="auto"/>
          <w:sz w:val="28"/>
          <w:szCs w:val="28"/>
        </w:rPr>
        <w:t>характеризовать познавательную и преобразовательную деятельность человека;</w:t>
      </w:r>
    </w:p>
    <w:p w:rsidR="00077E23" w:rsidRPr="00077E23" w:rsidRDefault="00077E23" w:rsidP="00077E23">
      <w:pPr>
        <w:pStyle w:val="14"/>
        <w:numPr>
          <w:ilvl w:val="0"/>
          <w:numId w:val="278"/>
        </w:numPr>
        <w:spacing w:line="240" w:lineRule="auto"/>
        <w:jc w:val="both"/>
        <w:rPr>
          <w:color w:val="auto"/>
          <w:sz w:val="28"/>
          <w:szCs w:val="28"/>
        </w:rPr>
      </w:pPr>
      <w:r w:rsidRPr="00077E23">
        <w:rPr>
          <w:color w:val="auto"/>
          <w:sz w:val="28"/>
          <w:szCs w:val="28"/>
        </w:rPr>
        <w:t>соблюдать правила безопасности;</w:t>
      </w:r>
    </w:p>
    <w:p w:rsidR="00077E23" w:rsidRPr="00077E23" w:rsidRDefault="00077E23" w:rsidP="00077E23">
      <w:pPr>
        <w:pStyle w:val="14"/>
        <w:numPr>
          <w:ilvl w:val="0"/>
          <w:numId w:val="278"/>
        </w:numPr>
        <w:spacing w:line="240" w:lineRule="auto"/>
        <w:jc w:val="both"/>
        <w:rPr>
          <w:color w:val="auto"/>
          <w:sz w:val="28"/>
          <w:szCs w:val="28"/>
        </w:rPr>
      </w:pPr>
      <w:r w:rsidRPr="00077E23">
        <w:rPr>
          <w:color w:val="auto"/>
          <w:sz w:val="28"/>
          <w:szCs w:val="28"/>
        </w:rPr>
        <w:t>организовывать рабочее место в соответствии с требованиями безопасности;</w:t>
      </w:r>
    </w:p>
    <w:p w:rsidR="00077E23" w:rsidRPr="00077E23" w:rsidRDefault="00077E23" w:rsidP="00077E23">
      <w:pPr>
        <w:pStyle w:val="14"/>
        <w:numPr>
          <w:ilvl w:val="0"/>
          <w:numId w:val="278"/>
        </w:numPr>
        <w:spacing w:line="240" w:lineRule="auto"/>
        <w:jc w:val="both"/>
        <w:rPr>
          <w:color w:val="auto"/>
          <w:sz w:val="28"/>
          <w:szCs w:val="28"/>
        </w:rPr>
      </w:pPr>
      <w:r w:rsidRPr="00077E23">
        <w:rPr>
          <w:color w:val="auto"/>
          <w:sz w:val="28"/>
          <w:szCs w:val="28"/>
        </w:rPr>
        <w:t>классифицировать и характеризовать инструменты, приспособления и технологическое оборудование;</w:t>
      </w:r>
    </w:p>
    <w:p w:rsidR="00077E23" w:rsidRPr="00077E23" w:rsidRDefault="00077E23" w:rsidP="00077E23">
      <w:pPr>
        <w:pStyle w:val="14"/>
        <w:numPr>
          <w:ilvl w:val="0"/>
          <w:numId w:val="278"/>
        </w:numPr>
        <w:spacing w:line="240" w:lineRule="auto"/>
        <w:jc w:val="both"/>
        <w:rPr>
          <w:color w:val="auto"/>
          <w:sz w:val="28"/>
          <w:szCs w:val="28"/>
        </w:rPr>
      </w:pPr>
      <w:r w:rsidRPr="00077E23">
        <w:rPr>
          <w:color w:val="auto"/>
          <w:sz w:val="28"/>
          <w:szCs w:val="28"/>
        </w:rPr>
        <w:t>активно использовать знания, полученные при изучении других учебных предметов, и сформированные универсальные учебные действия;</w:t>
      </w:r>
    </w:p>
    <w:p w:rsidR="00077E23" w:rsidRPr="00077E23" w:rsidRDefault="00077E23" w:rsidP="00077E23">
      <w:pPr>
        <w:pStyle w:val="14"/>
        <w:numPr>
          <w:ilvl w:val="0"/>
          <w:numId w:val="278"/>
        </w:numPr>
        <w:spacing w:line="240" w:lineRule="auto"/>
        <w:jc w:val="both"/>
        <w:rPr>
          <w:color w:val="auto"/>
          <w:sz w:val="28"/>
          <w:szCs w:val="28"/>
        </w:rPr>
      </w:pPr>
      <w:r w:rsidRPr="00077E23">
        <w:rPr>
          <w:color w:val="auto"/>
          <w:sz w:val="28"/>
          <w:szCs w:val="28"/>
        </w:rPr>
        <w:t>использовать инструменты, приспособления и технологическое оборудование;</w:t>
      </w:r>
    </w:p>
    <w:p w:rsidR="00077E23" w:rsidRPr="00077E23" w:rsidRDefault="00077E23" w:rsidP="00077E23">
      <w:pPr>
        <w:pStyle w:val="14"/>
        <w:numPr>
          <w:ilvl w:val="0"/>
          <w:numId w:val="278"/>
        </w:numPr>
        <w:spacing w:line="240" w:lineRule="auto"/>
        <w:jc w:val="both"/>
        <w:rPr>
          <w:color w:val="auto"/>
          <w:sz w:val="28"/>
          <w:szCs w:val="28"/>
        </w:rPr>
      </w:pPr>
      <w:r w:rsidRPr="00077E23">
        <w:rPr>
          <w:color w:val="auto"/>
          <w:sz w:val="28"/>
          <w:szCs w:val="28"/>
        </w:rPr>
        <w:t>выполнять технологические операции с использованием ручных инструментов, приспособлений, технологического оборудования;</w:t>
      </w:r>
    </w:p>
    <w:p w:rsidR="00077E23" w:rsidRPr="00077E23" w:rsidRDefault="00077E23" w:rsidP="00077E23">
      <w:pPr>
        <w:pStyle w:val="14"/>
        <w:numPr>
          <w:ilvl w:val="0"/>
          <w:numId w:val="278"/>
        </w:numPr>
        <w:spacing w:line="240" w:lineRule="auto"/>
        <w:jc w:val="both"/>
        <w:rPr>
          <w:color w:val="auto"/>
          <w:sz w:val="28"/>
          <w:szCs w:val="28"/>
        </w:rPr>
      </w:pPr>
      <w:r w:rsidRPr="00077E23">
        <w:rPr>
          <w:color w:val="auto"/>
          <w:sz w:val="28"/>
          <w:szCs w:val="28"/>
        </w:rPr>
        <w:t>получить возможность научиться использовать цифровые инструменты при изготовлении предметов из различных материалов;</w:t>
      </w:r>
    </w:p>
    <w:p w:rsidR="00077E23" w:rsidRPr="00077E23" w:rsidRDefault="00077E23" w:rsidP="00077E23">
      <w:pPr>
        <w:pStyle w:val="14"/>
        <w:numPr>
          <w:ilvl w:val="0"/>
          <w:numId w:val="278"/>
        </w:numPr>
        <w:spacing w:line="240" w:lineRule="auto"/>
        <w:jc w:val="both"/>
        <w:rPr>
          <w:color w:val="auto"/>
          <w:sz w:val="28"/>
          <w:szCs w:val="28"/>
        </w:rPr>
      </w:pPr>
      <w:r w:rsidRPr="00077E23">
        <w:rPr>
          <w:color w:val="auto"/>
          <w:sz w:val="28"/>
          <w:szCs w:val="28"/>
        </w:rPr>
        <w:t>характеризовать технологические операции ручной обработки конструкционных материалов;</w:t>
      </w:r>
    </w:p>
    <w:p w:rsidR="00077E23" w:rsidRPr="00077E23" w:rsidRDefault="00077E23" w:rsidP="00077E23">
      <w:pPr>
        <w:pStyle w:val="14"/>
        <w:numPr>
          <w:ilvl w:val="0"/>
          <w:numId w:val="278"/>
        </w:numPr>
        <w:spacing w:line="240" w:lineRule="auto"/>
        <w:jc w:val="both"/>
        <w:rPr>
          <w:color w:val="auto"/>
          <w:sz w:val="28"/>
          <w:szCs w:val="28"/>
        </w:rPr>
      </w:pPr>
      <w:r w:rsidRPr="00077E23">
        <w:rPr>
          <w:color w:val="auto"/>
          <w:sz w:val="28"/>
          <w:szCs w:val="28"/>
        </w:rPr>
        <w:t>применять ручные технологии обработки конструкционных материалов;</w:t>
      </w:r>
    </w:p>
    <w:p w:rsidR="00077E23" w:rsidRPr="00077E23" w:rsidRDefault="00077E23" w:rsidP="00077E23">
      <w:pPr>
        <w:pStyle w:val="14"/>
        <w:numPr>
          <w:ilvl w:val="0"/>
          <w:numId w:val="278"/>
        </w:numPr>
        <w:spacing w:line="240" w:lineRule="auto"/>
        <w:jc w:val="both"/>
        <w:rPr>
          <w:color w:val="auto"/>
          <w:sz w:val="28"/>
          <w:szCs w:val="28"/>
        </w:rPr>
      </w:pPr>
      <w:r w:rsidRPr="00077E23">
        <w:rPr>
          <w:color w:val="auto"/>
          <w:sz w:val="28"/>
          <w:szCs w:val="28"/>
        </w:rPr>
        <w:t>правильно хранить пищевые продукты;</w:t>
      </w:r>
    </w:p>
    <w:p w:rsidR="00077E23" w:rsidRPr="00077E23" w:rsidRDefault="00077E23" w:rsidP="00077E23">
      <w:pPr>
        <w:pStyle w:val="14"/>
        <w:numPr>
          <w:ilvl w:val="0"/>
          <w:numId w:val="278"/>
        </w:numPr>
        <w:spacing w:line="240" w:lineRule="auto"/>
        <w:jc w:val="both"/>
        <w:rPr>
          <w:color w:val="auto"/>
          <w:sz w:val="28"/>
          <w:szCs w:val="28"/>
        </w:rPr>
      </w:pPr>
      <w:r w:rsidRPr="00077E23">
        <w:rPr>
          <w:color w:val="auto"/>
          <w:sz w:val="28"/>
          <w:szCs w:val="28"/>
        </w:rPr>
        <w:t>осуществлять механическую и тепловую обработку пищевых продуктов, сохраняя их пищевую ценность;</w:t>
      </w:r>
    </w:p>
    <w:p w:rsidR="00077E23" w:rsidRPr="00077E23" w:rsidRDefault="00077E23" w:rsidP="00077E23">
      <w:pPr>
        <w:pStyle w:val="14"/>
        <w:numPr>
          <w:ilvl w:val="0"/>
          <w:numId w:val="278"/>
        </w:numPr>
        <w:spacing w:line="240" w:lineRule="auto"/>
        <w:jc w:val="both"/>
        <w:rPr>
          <w:color w:val="auto"/>
          <w:sz w:val="28"/>
          <w:szCs w:val="28"/>
        </w:rPr>
      </w:pPr>
      <w:r w:rsidRPr="00077E23">
        <w:rPr>
          <w:color w:val="auto"/>
          <w:sz w:val="28"/>
          <w:szCs w:val="28"/>
        </w:rPr>
        <w:t>выбирать продукты, инструменты и оборудование для приготовления блюда;</w:t>
      </w:r>
    </w:p>
    <w:p w:rsidR="00077E23" w:rsidRPr="00077E23" w:rsidRDefault="00077E23" w:rsidP="00077E23">
      <w:pPr>
        <w:pStyle w:val="14"/>
        <w:numPr>
          <w:ilvl w:val="0"/>
          <w:numId w:val="278"/>
        </w:numPr>
        <w:spacing w:line="240" w:lineRule="auto"/>
        <w:jc w:val="both"/>
        <w:rPr>
          <w:color w:val="auto"/>
          <w:sz w:val="28"/>
          <w:szCs w:val="28"/>
        </w:rPr>
      </w:pPr>
      <w:r w:rsidRPr="00077E23">
        <w:rPr>
          <w:color w:val="auto"/>
          <w:sz w:val="28"/>
          <w:szCs w:val="28"/>
        </w:rPr>
        <w:t>осуществлять доступными средствами контроль качества блюда;</w:t>
      </w:r>
    </w:p>
    <w:p w:rsidR="00077E23" w:rsidRPr="00077E23" w:rsidRDefault="00077E23" w:rsidP="00077E23">
      <w:pPr>
        <w:pStyle w:val="14"/>
        <w:numPr>
          <w:ilvl w:val="0"/>
          <w:numId w:val="278"/>
        </w:numPr>
        <w:spacing w:line="240" w:lineRule="auto"/>
        <w:jc w:val="both"/>
        <w:rPr>
          <w:color w:val="auto"/>
          <w:sz w:val="28"/>
          <w:szCs w:val="28"/>
        </w:rPr>
      </w:pPr>
      <w:r w:rsidRPr="00077E23">
        <w:rPr>
          <w:color w:val="auto"/>
          <w:sz w:val="28"/>
          <w:szCs w:val="28"/>
        </w:rPr>
        <w:t>проектировать интерьер помещения с использованием программных сервисов;</w:t>
      </w:r>
    </w:p>
    <w:p w:rsidR="00077E23" w:rsidRPr="00077E23" w:rsidRDefault="00077E23" w:rsidP="00077E23">
      <w:pPr>
        <w:pStyle w:val="14"/>
        <w:numPr>
          <w:ilvl w:val="0"/>
          <w:numId w:val="278"/>
        </w:numPr>
        <w:spacing w:line="240" w:lineRule="auto"/>
        <w:jc w:val="both"/>
        <w:rPr>
          <w:color w:val="auto"/>
          <w:sz w:val="28"/>
          <w:szCs w:val="28"/>
        </w:rPr>
      </w:pPr>
      <w:r w:rsidRPr="00077E23">
        <w:rPr>
          <w:color w:val="auto"/>
          <w:sz w:val="28"/>
          <w:szCs w:val="28"/>
        </w:rPr>
        <w:t>составлять последовательность выполнения технологических операций для изготовления швейных изделий;</w:t>
      </w:r>
    </w:p>
    <w:p w:rsidR="00077E23" w:rsidRPr="00077E23" w:rsidRDefault="00077E23" w:rsidP="00077E23">
      <w:pPr>
        <w:pStyle w:val="14"/>
        <w:numPr>
          <w:ilvl w:val="0"/>
          <w:numId w:val="278"/>
        </w:numPr>
        <w:spacing w:line="240" w:lineRule="auto"/>
        <w:jc w:val="both"/>
        <w:rPr>
          <w:color w:val="auto"/>
          <w:sz w:val="28"/>
          <w:szCs w:val="28"/>
        </w:rPr>
      </w:pPr>
      <w:r w:rsidRPr="00077E23">
        <w:rPr>
          <w:color w:val="auto"/>
          <w:sz w:val="28"/>
          <w:szCs w:val="28"/>
        </w:rPr>
        <w:t>строить чертежи простых швейных изделий;</w:t>
      </w:r>
    </w:p>
    <w:p w:rsidR="00077E23" w:rsidRPr="00077E23" w:rsidRDefault="00077E23" w:rsidP="00077E23">
      <w:pPr>
        <w:pStyle w:val="14"/>
        <w:numPr>
          <w:ilvl w:val="0"/>
          <w:numId w:val="278"/>
        </w:numPr>
        <w:spacing w:line="240" w:lineRule="auto"/>
        <w:jc w:val="both"/>
        <w:rPr>
          <w:color w:val="auto"/>
          <w:sz w:val="28"/>
          <w:szCs w:val="28"/>
        </w:rPr>
      </w:pPr>
      <w:r w:rsidRPr="00077E23">
        <w:rPr>
          <w:color w:val="auto"/>
          <w:sz w:val="28"/>
          <w:szCs w:val="28"/>
        </w:rPr>
        <w:t>выбирать материалы, инструменты и оборудование для выполнения швейных работ;</w:t>
      </w:r>
    </w:p>
    <w:p w:rsidR="00077E23" w:rsidRPr="00077E23" w:rsidRDefault="00077E23" w:rsidP="00077E23">
      <w:pPr>
        <w:pStyle w:val="14"/>
        <w:numPr>
          <w:ilvl w:val="0"/>
          <w:numId w:val="278"/>
        </w:numPr>
        <w:spacing w:line="240" w:lineRule="auto"/>
        <w:jc w:val="both"/>
        <w:rPr>
          <w:color w:val="auto"/>
          <w:sz w:val="28"/>
          <w:szCs w:val="28"/>
        </w:rPr>
      </w:pPr>
      <w:r w:rsidRPr="00077E23">
        <w:rPr>
          <w:color w:val="auto"/>
          <w:sz w:val="28"/>
          <w:szCs w:val="28"/>
        </w:rPr>
        <w:t>выполнять художественное оформление швейных изделий;</w:t>
      </w:r>
    </w:p>
    <w:p w:rsidR="00077E23" w:rsidRPr="00077E23" w:rsidRDefault="00077E23" w:rsidP="00077E23">
      <w:pPr>
        <w:pStyle w:val="14"/>
        <w:numPr>
          <w:ilvl w:val="0"/>
          <w:numId w:val="278"/>
        </w:numPr>
        <w:spacing w:line="240" w:lineRule="auto"/>
        <w:jc w:val="both"/>
        <w:rPr>
          <w:color w:val="auto"/>
          <w:sz w:val="28"/>
          <w:szCs w:val="28"/>
        </w:rPr>
      </w:pPr>
      <w:r w:rsidRPr="00077E23">
        <w:rPr>
          <w:color w:val="auto"/>
          <w:sz w:val="28"/>
          <w:szCs w:val="28"/>
        </w:rPr>
        <w:t>выделять свойства наноструктур;</w:t>
      </w:r>
    </w:p>
    <w:p w:rsidR="00077E23" w:rsidRPr="00077E23" w:rsidRDefault="00077E23" w:rsidP="00077E23">
      <w:pPr>
        <w:pStyle w:val="14"/>
        <w:numPr>
          <w:ilvl w:val="0"/>
          <w:numId w:val="278"/>
        </w:numPr>
        <w:spacing w:line="240" w:lineRule="auto"/>
        <w:jc w:val="both"/>
        <w:rPr>
          <w:color w:val="auto"/>
          <w:sz w:val="28"/>
          <w:szCs w:val="28"/>
        </w:rPr>
      </w:pPr>
      <w:r w:rsidRPr="00077E23">
        <w:rPr>
          <w:color w:val="auto"/>
          <w:sz w:val="28"/>
          <w:szCs w:val="28"/>
        </w:rPr>
        <w:t>приводить примеры наноструктур, их использования в технологиях;</w:t>
      </w:r>
    </w:p>
    <w:p w:rsidR="00077E23" w:rsidRPr="00077E23" w:rsidRDefault="00077E23" w:rsidP="00077E23">
      <w:pPr>
        <w:pStyle w:val="14"/>
        <w:numPr>
          <w:ilvl w:val="0"/>
          <w:numId w:val="278"/>
        </w:numPr>
        <w:spacing w:line="240" w:lineRule="auto"/>
        <w:jc w:val="both"/>
        <w:rPr>
          <w:color w:val="auto"/>
          <w:sz w:val="28"/>
          <w:szCs w:val="28"/>
        </w:rPr>
      </w:pPr>
      <w:r w:rsidRPr="00077E23">
        <w:rPr>
          <w:color w:val="auto"/>
          <w:sz w:val="28"/>
          <w:szCs w:val="28"/>
        </w:rPr>
        <w:t>получить возможность познакомиться с физическимами основы нанотехнологий и их использованием для конструирования новых материалов.</w:t>
      </w:r>
    </w:p>
    <w:p w:rsidR="00077E23" w:rsidRPr="00077E23" w:rsidRDefault="00077E23" w:rsidP="00077E23">
      <w:pPr>
        <w:pStyle w:val="ad"/>
        <w:rPr>
          <w:rFonts w:ascii="Times New Roman" w:hAnsi="Times New Roman" w:cs="Times New Roman"/>
          <w:sz w:val="28"/>
          <w:szCs w:val="28"/>
        </w:rPr>
      </w:pPr>
      <w:bookmarkStart w:id="614" w:name="bookmark1737"/>
      <w:r w:rsidRPr="00077E23">
        <w:rPr>
          <w:rFonts w:ascii="Times New Roman" w:hAnsi="Times New Roman" w:cs="Times New Roman"/>
          <w:sz w:val="28"/>
          <w:szCs w:val="28"/>
        </w:rPr>
        <w:t>7-9 КЛАССЫ:</w:t>
      </w:r>
      <w:bookmarkEnd w:id="614"/>
    </w:p>
    <w:p w:rsidR="00077E23" w:rsidRPr="00077E23" w:rsidRDefault="00077E23" w:rsidP="00077E23">
      <w:pPr>
        <w:pStyle w:val="14"/>
        <w:numPr>
          <w:ilvl w:val="0"/>
          <w:numId w:val="279"/>
        </w:numPr>
        <w:spacing w:line="240" w:lineRule="auto"/>
        <w:jc w:val="both"/>
        <w:rPr>
          <w:color w:val="auto"/>
          <w:sz w:val="28"/>
          <w:szCs w:val="28"/>
        </w:rPr>
      </w:pPr>
      <w:r w:rsidRPr="00077E23">
        <w:rPr>
          <w:color w:val="auto"/>
          <w:sz w:val="28"/>
          <w:szCs w:val="28"/>
        </w:rPr>
        <w:t>освоить основные этапы создания проектов от идеи до презентации и использования полученных результатов;</w:t>
      </w:r>
    </w:p>
    <w:p w:rsidR="00077E23" w:rsidRPr="00077E23" w:rsidRDefault="00077E23" w:rsidP="00077E23">
      <w:pPr>
        <w:pStyle w:val="14"/>
        <w:numPr>
          <w:ilvl w:val="0"/>
          <w:numId w:val="279"/>
        </w:numPr>
        <w:spacing w:line="240" w:lineRule="auto"/>
        <w:jc w:val="both"/>
        <w:rPr>
          <w:color w:val="auto"/>
          <w:sz w:val="28"/>
          <w:szCs w:val="28"/>
        </w:rPr>
      </w:pPr>
      <w:r w:rsidRPr="00077E23">
        <w:rPr>
          <w:color w:val="auto"/>
          <w:sz w:val="28"/>
          <w:szCs w:val="28"/>
        </w:rPr>
        <w:t>научиться использовать программные сервисы для поддержки проектной деятельности;</w:t>
      </w:r>
    </w:p>
    <w:p w:rsidR="00077E23" w:rsidRPr="00077E23" w:rsidRDefault="00077E23" w:rsidP="00077E23">
      <w:pPr>
        <w:pStyle w:val="14"/>
        <w:numPr>
          <w:ilvl w:val="0"/>
          <w:numId w:val="279"/>
        </w:numPr>
        <w:spacing w:line="240" w:lineRule="auto"/>
        <w:jc w:val="both"/>
        <w:rPr>
          <w:color w:val="auto"/>
          <w:sz w:val="28"/>
          <w:szCs w:val="28"/>
        </w:rPr>
      </w:pPr>
      <w:r w:rsidRPr="00077E23">
        <w:rPr>
          <w:color w:val="auto"/>
          <w:sz w:val="28"/>
          <w:szCs w:val="28"/>
        </w:rPr>
        <w:t>проводить необходимые опыты по исследованию свойств материалов;</w:t>
      </w:r>
    </w:p>
    <w:p w:rsidR="00077E23" w:rsidRPr="00077E23" w:rsidRDefault="00077E23" w:rsidP="00077E23">
      <w:pPr>
        <w:rPr>
          <w:rFonts w:ascii="Times New Roman" w:hAnsi="Times New Roman" w:cs="Times New Roman"/>
          <w:sz w:val="28"/>
          <w:szCs w:val="28"/>
          <w:lang w:eastAsia="en-US"/>
        </w:rPr>
      </w:pPr>
      <w:r w:rsidRPr="00077E23">
        <w:rPr>
          <w:rFonts w:ascii="Times New Roman" w:hAnsi="Times New Roman" w:cs="Times New Roman"/>
          <w:sz w:val="28"/>
          <w:szCs w:val="28"/>
        </w:rPr>
        <w:t>выбирать инструменты и оборудование, необходимые для</w:t>
      </w:r>
    </w:p>
    <w:p w:rsidR="00077E23" w:rsidRPr="00077E23" w:rsidRDefault="00077E23" w:rsidP="00077E23">
      <w:pPr>
        <w:pStyle w:val="14"/>
        <w:numPr>
          <w:ilvl w:val="0"/>
          <w:numId w:val="279"/>
        </w:numPr>
        <w:spacing w:line="240" w:lineRule="auto"/>
        <w:jc w:val="both"/>
        <w:rPr>
          <w:color w:val="auto"/>
          <w:sz w:val="28"/>
          <w:szCs w:val="28"/>
        </w:rPr>
      </w:pPr>
      <w:r w:rsidRPr="00077E23">
        <w:rPr>
          <w:sz w:val="28"/>
          <w:szCs w:val="28"/>
        </w:rPr>
        <w:tab/>
      </w:r>
      <w:r w:rsidRPr="00077E23">
        <w:rPr>
          <w:color w:val="auto"/>
          <w:sz w:val="28"/>
          <w:szCs w:val="28"/>
        </w:rPr>
        <w:t>изготовления выбранного изделия по данной технологии;</w:t>
      </w:r>
    </w:p>
    <w:p w:rsidR="00077E23" w:rsidRPr="00077E23" w:rsidRDefault="00077E23" w:rsidP="00077E23">
      <w:pPr>
        <w:pStyle w:val="14"/>
        <w:numPr>
          <w:ilvl w:val="0"/>
          <w:numId w:val="279"/>
        </w:numPr>
        <w:spacing w:line="240" w:lineRule="auto"/>
        <w:jc w:val="both"/>
        <w:rPr>
          <w:color w:val="auto"/>
          <w:sz w:val="28"/>
          <w:szCs w:val="28"/>
        </w:rPr>
      </w:pPr>
      <w:r w:rsidRPr="00077E23">
        <w:rPr>
          <w:color w:val="auto"/>
          <w:sz w:val="28"/>
          <w:szCs w:val="28"/>
        </w:rPr>
        <w:t>применять технологии механической обработки конструкционных материалов;</w:t>
      </w:r>
    </w:p>
    <w:p w:rsidR="00077E23" w:rsidRPr="00077E23" w:rsidRDefault="00077E23" w:rsidP="00077E23">
      <w:pPr>
        <w:pStyle w:val="14"/>
        <w:numPr>
          <w:ilvl w:val="0"/>
          <w:numId w:val="279"/>
        </w:numPr>
        <w:spacing w:line="240" w:lineRule="auto"/>
        <w:jc w:val="both"/>
        <w:rPr>
          <w:color w:val="auto"/>
          <w:sz w:val="28"/>
          <w:szCs w:val="28"/>
        </w:rPr>
      </w:pPr>
      <w:r w:rsidRPr="00077E23">
        <w:rPr>
          <w:color w:val="auto"/>
          <w:sz w:val="28"/>
          <w:szCs w:val="28"/>
        </w:rPr>
        <w:t>осуществлять доступными средствами контроль качества изготавливаемого изделия, находить и устранять допущенные дефекты;</w:t>
      </w:r>
    </w:p>
    <w:p w:rsidR="00077E23" w:rsidRPr="00077E23" w:rsidRDefault="00077E23" w:rsidP="00077E23">
      <w:pPr>
        <w:pStyle w:val="14"/>
        <w:numPr>
          <w:ilvl w:val="0"/>
          <w:numId w:val="279"/>
        </w:numPr>
        <w:spacing w:line="240" w:lineRule="auto"/>
        <w:jc w:val="both"/>
        <w:rPr>
          <w:color w:val="auto"/>
          <w:sz w:val="28"/>
          <w:szCs w:val="28"/>
        </w:rPr>
      </w:pPr>
      <w:r w:rsidRPr="00077E23">
        <w:rPr>
          <w:color w:val="auto"/>
          <w:sz w:val="28"/>
          <w:szCs w:val="28"/>
        </w:rPr>
        <w:t>классифицировать виды и назначение методов получения и преобразования конструкционных и текстильных материалов;</w:t>
      </w:r>
    </w:p>
    <w:p w:rsidR="00077E23" w:rsidRPr="00077E23" w:rsidRDefault="00077E23" w:rsidP="00077E23">
      <w:pPr>
        <w:pStyle w:val="14"/>
        <w:numPr>
          <w:ilvl w:val="0"/>
          <w:numId w:val="279"/>
        </w:numPr>
        <w:spacing w:line="240" w:lineRule="auto"/>
        <w:jc w:val="both"/>
        <w:rPr>
          <w:color w:val="auto"/>
          <w:sz w:val="28"/>
          <w:szCs w:val="28"/>
        </w:rPr>
      </w:pPr>
      <w:r w:rsidRPr="00077E23">
        <w:rPr>
          <w:color w:val="auto"/>
          <w:sz w:val="28"/>
          <w:szCs w:val="28"/>
        </w:rPr>
        <w:t>получить возможность научиться конструировать модели различных объектов и использовать их в практической деятельности;</w:t>
      </w:r>
    </w:p>
    <w:p w:rsidR="00077E23" w:rsidRPr="00077E23" w:rsidRDefault="00077E23" w:rsidP="00077E23">
      <w:pPr>
        <w:pStyle w:val="14"/>
        <w:numPr>
          <w:ilvl w:val="0"/>
          <w:numId w:val="279"/>
        </w:numPr>
        <w:spacing w:line="240" w:lineRule="auto"/>
        <w:jc w:val="both"/>
        <w:rPr>
          <w:color w:val="auto"/>
          <w:sz w:val="28"/>
          <w:szCs w:val="28"/>
        </w:rPr>
      </w:pPr>
      <w:r w:rsidRPr="00077E23">
        <w:rPr>
          <w:color w:val="auto"/>
          <w:sz w:val="28"/>
          <w:szCs w:val="28"/>
        </w:rPr>
        <w:t>конструировать модели машин и механизмов;</w:t>
      </w:r>
    </w:p>
    <w:p w:rsidR="00077E23" w:rsidRPr="00077E23" w:rsidRDefault="00077E23" w:rsidP="00077E23">
      <w:pPr>
        <w:pStyle w:val="14"/>
        <w:numPr>
          <w:ilvl w:val="0"/>
          <w:numId w:val="279"/>
        </w:numPr>
        <w:spacing w:line="240" w:lineRule="auto"/>
        <w:jc w:val="both"/>
        <w:rPr>
          <w:color w:val="auto"/>
          <w:sz w:val="28"/>
          <w:szCs w:val="28"/>
        </w:rPr>
      </w:pPr>
      <w:r w:rsidRPr="00077E23">
        <w:rPr>
          <w:color w:val="auto"/>
          <w:sz w:val="28"/>
          <w:szCs w:val="28"/>
        </w:rPr>
        <w:t>изготавливать изделие из конструкционных или поделочных материалов;</w:t>
      </w:r>
    </w:p>
    <w:p w:rsidR="00077E23" w:rsidRPr="00077E23" w:rsidRDefault="00077E23" w:rsidP="00077E23">
      <w:pPr>
        <w:pStyle w:val="14"/>
        <w:numPr>
          <w:ilvl w:val="0"/>
          <w:numId w:val="279"/>
        </w:numPr>
        <w:spacing w:line="240" w:lineRule="auto"/>
        <w:jc w:val="both"/>
        <w:rPr>
          <w:color w:val="auto"/>
          <w:sz w:val="28"/>
          <w:szCs w:val="28"/>
        </w:rPr>
      </w:pPr>
      <w:r w:rsidRPr="00077E23">
        <w:rPr>
          <w:color w:val="auto"/>
          <w:sz w:val="28"/>
          <w:szCs w:val="28"/>
        </w:rPr>
        <w:t>готовить кулинарные блюда в соответствии с известными технологиями;</w:t>
      </w:r>
    </w:p>
    <w:p w:rsidR="00077E23" w:rsidRPr="00077E23" w:rsidRDefault="00077E23" w:rsidP="00077E23">
      <w:pPr>
        <w:pStyle w:val="14"/>
        <w:numPr>
          <w:ilvl w:val="0"/>
          <w:numId w:val="279"/>
        </w:numPr>
        <w:spacing w:line="240" w:lineRule="auto"/>
        <w:jc w:val="both"/>
        <w:rPr>
          <w:color w:val="auto"/>
          <w:sz w:val="28"/>
          <w:szCs w:val="28"/>
        </w:rPr>
      </w:pPr>
      <w:r w:rsidRPr="00077E23">
        <w:rPr>
          <w:color w:val="auto"/>
          <w:sz w:val="28"/>
          <w:szCs w:val="28"/>
        </w:rPr>
        <w:t>выполнять декоративно-прикладную обработку материалов;</w:t>
      </w:r>
    </w:p>
    <w:p w:rsidR="00077E23" w:rsidRPr="00077E23" w:rsidRDefault="00077E23" w:rsidP="00077E23">
      <w:pPr>
        <w:pStyle w:val="14"/>
        <w:numPr>
          <w:ilvl w:val="0"/>
          <w:numId w:val="279"/>
        </w:numPr>
        <w:spacing w:line="240" w:lineRule="auto"/>
        <w:jc w:val="both"/>
        <w:rPr>
          <w:color w:val="auto"/>
          <w:sz w:val="28"/>
          <w:szCs w:val="28"/>
        </w:rPr>
      </w:pPr>
      <w:r w:rsidRPr="00077E23">
        <w:rPr>
          <w:color w:val="auto"/>
          <w:sz w:val="28"/>
          <w:szCs w:val="28"/>
        </w:rPr>
        <w:t>выполнять художественное оформление изделий;</w:t>
      </w:r>
    </w:p>
    <w:p w:rsidR="00077E23" w:rsidRPr="00077E23" w:rsidRDefault="00077E23" w:rsidP="00077E23">
      <w:pPr>
        <w:pStyle w:val="14"/>
        <w:numPr>
          <w:ilvl w:val="0"/>
          <w:numId w:val="279"/>
        </w:numPr>
        <w:spacing w:line="240" w:lineRule="auto"/>
        <w:jc w:val="both"/>
        <w:rPr>
          <w:color w:val="auto"/>
          <w:sz w:val="28"/>
          <w:szCs w:val="28"/>
        </w:rPr>
      </w:pPr>
      <w:r w:rsidRPr="00077E23">
        <w:rPr>
          <w:color w:val="auto"/>
          <w:sz w:val="28"/>
          <w:szCs w:val="28"/>
        </w:rPr>
        <w:t>создавать художественный образ и воплощать его в продукте;</w:t>
      </w:r>
    </w:p>
    <w:p w:rsidR="00077E23" w:rsidRPr="00077E23" w:rsidRDefault="00077E23" w:rsidP="00077E23">
      <w:pPr>
        <w:pStyle w:val="14"/>
        <w:numPr>
          <w:ilvl w:val="0"/>
          <w:numId w:val="279"/>
        </w:numPr>
        <w:spacing w:line="240" w:lineRule="auto"/>
        <w:jc w:val="both"/>
        <w:rPr>
          <w:color w:val="auto"/>
          <w:sz w:val="28"/>
          <w:szCs w:val="28"/>
        </w:rPr>
      </w:pPr>
      <w:r w:rsidRPr="00077E23">
        <w:rPr>
          <w:color w:val="auto"/>
          <w:sz w:val="28"/>
          <w:szCs w:val="28"/>
        </w:rPr>
        <w:t>строить чертежи швейных изделий;</w:t>
      </w:r>
    </w:p>
    <w:p w:rsidR="00077E23" w:rsidRPr="00077E23" w:rsidRDefault="00077E23" w:rsidP="00077E23">
      <w:pPr>
        <w:pStyle w:val="14"/>
        <w:numPr>
          <w:ilvl w:val="0"/>
          <w:numId w:val="279"/>
        </w:numPr>
        <w:spacing w:line="240" w:lineRule="auto"/>
        <w:jc w:val="both"/>
        <w:rPr>
          <w:color w:val="auto"/>
          <w:sz w:val="28"/>
          <w:szCs w:val="28"/>
        </w:rPr>
      </w:pPr>
      <w:r w:rsidRPr="00077E23">
        <w:rPr>
          <w:color w:val="auto"/>
          <w:sz w:val="28"/>
          <w:szCs w:val="28"/>
        </w:rPr>
        <w:t>выбирать материалы, инструменты и оборудование для выполнения швейных работ;</w:t>
      </w:r>
    </w:p>
    <w:p w:rsidR="00077E23" w:rsidRPr="00077E23" w:rsidRDefault="00077E23" w:rsidP="00077E23">
      <w:pPr>
        <w:pStyle w:val="14"/>
        <w:numPr>
          <w:ilvl w:val="0"/>
          <w:numId w:val="279"/>
        </w:numPr>
        <w:spacing w:line="240" w:lineRule="auto"/>
        <w:jc w:val="both"/>
        <w:rPr>
          <w:color w:val="auto"/>
          <w:sz w:val="28"/>
          <w:szCs w:val="28"/>
        </w:rPr>
      </w:pPr>
      <w:r w:rsidRPr="00077E23">
        <w:rPr>
          <w:color w:val="auto"/>
          <w:sz w:val="28"/>
          <w:szCs w:val="28"/>
        </w:rPr>
        <w:t>применять основные приёмы и навыки решения изобретательских задач;</w:t>
      </w:r>
    </w:p>
    <w:p w:rsidR="00077E23" w:rsidRPr="00077E23" w:rsidRDefault="00077E23" w:rsidP="00077E23">
      <w:pPr>
        <w:pStyle w:val="14"/>
        <w:numPr>
          <w:ilvl w:val="0"/>
          <w:numId w:val="279"/>
        </w:numPr>
        <w:spacing w:line="240" w:lineRule="auto"/>
        <w:jc w:val="both"/>
        <w:rPr>
          <w:color w:val="auto"/>
          <w:sz w:val="28"/>
          <w:szCs w:val="28"/>
        </w:rPr>
      </w:pPr>
      <w:r w:rsidRPr="00077E23">
        <w:rPr>
          <w:color w:val="auto"/>
          <w:sz w:val="28"/>
          <w:szCs w:val="28"/>
        </w:rPr>
        <w:t>получить возможность научиться применять принципы ТРИЗ для решения технических задач;</w:t>
      </w:r>
    </w:p>
    <w:p w:rsidR="00077E23" w:rsidRPr="00077E23" w:rsidRDefault="00077E23" w:rsidP="00077E23">
      <w:pPr>
        <w:pStyle w:val="14"/>
        <w:numPr>
          <w:ilvl w:val="0"/>
          <w:numId w:val="279"/>
        </w:numPr>
        <w:spacing w:line="240" w:lineRule="auto"/>
        <w:jc w:val="both"/>
        <w:rPr>
          <w:color w:val="auto"/>
          <w:sz w:val="28"/>
          <w:szCs w:val="28"/>
        </w:rPr>
      </w:pPr>
      <w:r w:rsidRPr="00077E23">
        <w:rPr>
          <w:color w:val="auto"/>
          <w:sz w:val="28"/>
          <w:szCs w:val="28"/>
        </w:rPr>
        <w:t>презентовать изделие (продукт);</w:t>
      </w:r>
    </w:p>
    <w:p w:rsidR="00077E23" w:rsidRPr="00077E23" w:rsidRDefault="00077E23" w:rsidP="00077E23">
      <w:pPr>
        <w:pStyle w:val="14"/>
        <w:numPr>
          <w:ilvl w:val="0"/>
          <w:numId w:val="279"/>
        </w:numPr>
        <w:spacing w:line="240" w:lineRule="auto"/>
        <w:jc w:val="both"/>
        <w:rPr>
          <w:color w:val="auto"/>
          <w:sz w:val="28"/>
          <w:szCs w:val="28"/>
        </w:rPr>
      </w:pPr>
      <w:r w:rsidRPr="00077E23">
        <w:rPr>
          <w:color w:val="auto"/>
          <w:sz w:val="28"/>
          <w:szCs w:val="28"/>
        </w:rPr>
        <w:t>называть и характеризовать современные и перспективные технологии производства и обработки материалов;</w:t>
      </w:r>
    </w:p>
    <w:p w:rsidR="00077E23" w:rsidRPr="00077E23" w:rsidRDefault="00077E23" w:rsidP="00077E23">
      <w:pPr>
        <w:pStyle w:val="14"/>
        <w:numPr>
          <w:ilvl w:val="0"/>
          <w:numId w:val="279"/>
        </w:numPr>
        <w:spacing w:line="240" w:lineRule="auto"/>
        <w:jc w:val="both"/>
        <w:rPr>
          <w:color w:val="auto"/>
          <w:sz w:val="28"/>
          <w:szCs w:val="28"/>
        </w:rPr>
      </w:pPr>
      <w:r w:rsidRPr="00077E23">
        <w:rPr>
          <w:color w:val="auto"/>
          <w:sz w:val="28"/>
          <w:szCs w:val="28"/>
        </w:rPr>
        <w:t>получить возможность узнать о современных цифровых технологиях, их возможностях и ограничениях;</w:t>
      </w:r>
    </w:p>
    <w:p w:rsidR="00077E23" w:rsidRPr="00077E23" w:rsidRDefault="00077E23" w:rsidP="00077E23">
      <w:pPr>
        <w:pStyle w:val="14"/>
        <w:numPr>
          <w:ilvl w:val="0"/>
          <w:numId w:val="279"/>
        </w:numPr>
        <w:spacing w:line="240" w:lineRule="auto"/>
        <w:jc w:val="both"/>
        <w:rPr>
          <w:color w:val="auto"/>
          <w:sz w:val="28"/>
          <w:szCs w:val="28"/>
        </w:rPr>
      </w:pPr>
      <w:r w:rsidRPr="00077E23">
        <w:rPr>
          <w:color w:val="auto"/>
          <w:sz w:val="28"/>
          <w:szCs w:val="28"/>
        </w:rPr>
        <w:t>выявлять потребности современной техники в умных материалах;</w:t>
      </w:r>
    </w:p>
    <w:p w:rsidR="00077E23" w:rsidRPr="00077E23" w:rsidRDefault="00077E23" w:rsidP="00077E23">
      <w:pPr>
        <w:pStyle w:val="14"/>
        <w:numPr>
          <w:ilvl w:val="0"/>
          <w:numId w:val="279"/>
        </w:numPr>
        <w:spacing w:line="240" w:lineRule="auto"/>
        <w:jc w:val="both"/>
        <w:rPr>
          <w:color w:val="auto"/>
          <w:sz w:val="28"/>
          <w:szCs w:val="28"/>
        </w:rPr>
      </w:pPr>
      <w:r w:rsidRPr="00077E23">
        <w:rPr>
          <w:color w:val="auto"/>
          <w:sz w:val="28"/>
          <w:szCs w:val="28"/>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077E23" w:rsidRPr="00077E23" w:rsidRDefault="00077E23" w:rsidP="00077E23">
      <w:pPr>
        <w:pStyle w:val="14"/>
        <w:numPr>
          <w:ilvl w:val="0"/>
          <w:numId w:val="279"/>
        </w:numPr>
        <w:spacing w:line="240" w:lineRule="auto"/>
        <w:jc w:val="both"/>
        <w:rPr>
          <w:color w:val="auto"/>
          <w:sz w:val="28"/>
          <w:szCs w:val="28"/>
        </w:rPr>
      </w:pPr>
      <w:r w:rsidRPr="00077E23">
        <w:rPr>
          <w:color w:val="auto"/>
          <w:sz w:val="28"/>
          <w:szCs w:val="28"/>
        </w:rPr>
        <w:t>различать аллотропные соединения углерода, приводить примеры использования аллотропных соединений углерода;</w:t>
      </w:r>
    </w:p>
    <w:p w:rsidR="00077E23" w:rsidRPr="00077E23" w:rsidRDefault="00077E23" w:rsidP="00077E23">
      <w:pPr>
        <w:pStyle w:val="14"/>
        <w:numPr>
          <w:ilvl w:val="0"/>
          <w:numId w:val="279"/>
        </w:numPr>
        <w:spacing w:line="240" w:lineRule="auto"/>
        <w:jc w:val="both"/>
        <w:rPr>
          <w:color w:val="auto"/>
          <w:sz w:val="28"/>
          <w:szCs w:val="28"/>
        </w:rPr>
      </w:pPr>
      <w:r w:rsidRPr="00077E23">
        <w:rPr>
          <w:color w:val="auto"/>
          <w:sz w:val="28"/>
          <w:szCs w:val="28"/>
        </w:rPr>
        <w:t>характеризовать мир профессий, связанных с изучаемыми технологиями, их востребованность на рынке труда;</w:t>
      </w:r>
    </w:p>
    <w:p w:rsidR="00077E23" w:rsidRPr="00077E23" w:rsidRDefault="00077E23" w:rsidP="00077E23">
      <w:pPr>
        <w:pStyle w:val="14"/>
        <w:numPr>
          <w:ilvl w:val="0"/>
          <w:numId w:val="279"/>
        </w:numPr>
        <w:spacing w:line="240" w:lineRule="auto"/>
        <w:jc w:val="both"/>
        <w:rPr>
          <w:color w:val="auto"/>
          <w:sz w:val="28"/>
          <w:szCs w:val="28"/>
        </w:rPr>
      </w:pPr>
      <w:r w:rsidRPr="00077E23">
        <w:rPr>
          <w:color w:val="auto"/>
          <w:sz w:val="28"/>
          <w:szCs w:val="28"/>
        </w:rPr>
        <w:t>осуществлять изготовление субъективно нового продукта, опираясь на общую технологическую схему;</w:t>
      </w:r>
    </w:p>
    <w:p w:rsidR="00077E23" w:rsidRPr="00077E23" w:rsidRDefault="00077E23" w:rsidP="00077E23">
      <w:pPr>
        <w:pStyle w:val="14"/>
        <w:numPr>
          <w:ilvl w:val="0"/>
          <w:numId w:val="279"/>
        </w:numPr>
        <w:spacing w:line="240" w:lineRule="auto"/>
        <w:jc w:val="both"/>
        <w:rPr>
          <w:color w:val="auto"/>
          <w:sz w:val="28"/>
          <w:szCs w:val="28"/>
        </w:rPr>
      </w:pPr>
      <w:r w:rsidRPr="00077E23">
        <w:rPr>
          <w:color w:val="auto"/>
          <w:sz w:val="28"/>
          <w:szCs w:val="28"/>
        </w:rPr>
        <w:t>оценивать пределы применимости данной технологии, в том числе с экономических и экологических позиций.</w:t>
      </w:r>
    </w:p>
    <w:p w:rsidR="00077E23" w:rsidRPr="00077E23" w:rsidRDefault="00077E23" w:rsidP="00077E23">
      <w:pPr>
        <w:pStyle w:val="ad"/>
        <w:rPr>
          <w:rFonts w:ascii="Times New Roman" w:hAnsi="Times New Roman" w:cs="Times New Roman"/>
          <w:sz w:val="28"/>
          <w:szCs w:val="28"/>
        </w:rPr>
      </w:pPr>
      <w:bookmarkStart w:id="615" w:name="bookmark1739"/>
      <w:r w:rsidRPr="00077E23">
        <w:rPr>
          <w:rFonts w:ascii="Times New Roman" w:hAnsi="Times New Roman" w:cs="Times New Roman"/>
          <w:sz w:val="28"/>
          <w:szCs w:val="28"/>
        </w:rPr>
        <w:t>Модуль «Робототехника»</w:t>
      </w:r>
      <w:bookmarkEnd w:id="615"/>
    </w:p>
    <w:p w:rsidR="00077E23" w:rsidRPr="00077E23" w:rsidRDefault="00077E23" w:rsidP="00077E23">
      <w:pPr>
        <w:pStyle w:val="ad"/>
        <w:rPr>
          <w:rFonts w:ascii="Times New Roman" w:hAnsi="Times New Roman" w:cs="Times New Roman"/>
          <w:sz w:val="28"/>
          <w:szCs w:val="28"/>
        </w:rPr>
      </w:pPr>
      <w:bookmarkStart w:id="616" w:name="bookmark1741"/>
    </w:p>
    <w:p w:rsidR="00077E23" w:rsidRPr="00077E23" w:rsidRDefault="00077E23" w:rsidP="00077E23">
      <w:pPr>
        <w:pStyle w:val="ad"/>
        <w:rPr>
          <w:rFonts w:ascii="Times New Roman" w:hAnsi="Times New Roman" w:cs="Times New Roman"/>
          <w:sz w:val="28"/>
          <w:szCs w:val="28"/>
        </w:rPr>
      </w:pPr>
      <w:r w:rsidRPr="00077E23">
        <w:rPr>
          <w:rFonts w:ascii="Times New Roman" w:hAnsi="Times New Roman" w:cs="Times New Roman"/>
          <w:sz w:val="28"/>
          <w:szCs w:val="28"/>
        </w:rPr>
        <w:t>5-6 КЛАССЫ:</w:t>
      </w:r>
      <w:bookmarkEnd w:id="616"/>
    </w:p>
    <w:p w:rsidR="00077E23" w:rsidRPr="00077E23" w:rsidRDefault="00077E23" w:rsidP="00077E23">
      <w:pPr>
        <w:pStyle w:val="14"/>
        <w:numPr>
          <w:ilvl w:val="0"/>
          <w:numId w:val="280"/>
        </w:numPr>
        <w:spacing w:line="240" w:lineRule="auto"/>
        <w:jc w:val="both"/>
        <w:rPr>
          <w:color w:val="auto"/>
          <w:sz w:val="28"/>
          <w:szCs w:val="28"/>
        </w:rPr>
      </w:pPr>
      <w:r w:rsidRPr="00077E23">
        <w:rPr>
          <w:color w:val="auto"/>
          <w:sz w:val="28"/>
          <w:szCs w:val="28"/>
        </w:rPr>
        <w:t>соблюдать правила безопасности;</w:t>
      </w:r>
    </w:p>
    <w:p w:rsidR="00077E23" w:rsidRPr="00077E23" w:rsidRDefault="00077E23" w:rsidP="00077E23">
      <w:pPr>
        <w:pStyle w:val="14"/>
        <w:numPr>
          <w:ilvl w:val="0"/>
          <w:numId w:val="280"/>
        </w:numPr>
        <w:spacing w:line="240" w:lineRule="auto"/>
        <w:jc w:val="both"/>
        <w:rPr>
          <w:color w:val="auto"/>
          <w:sz w:val="28"/>
          <w:szCs w:val="28"/>
        </w:rPr>
      </w:pPr>
      <w:r w:rsidRPr="00077E23">
        <w:rPr>
          <w:color w:val="auto"/>
          <w:sz w:val="28"/>
          <w:szCs w:val="28"/>
        </w:rPr>
        <w:t>организовывать рабочее место в соответствии с требованиями безопасности;</w:t>
      </w:r>
    </w:p>
    <w:p w:rsidR="00077E23" w:rsidRPr="00077E23" w:rsidRDefault="00077E23" w:rsidP="00077E23">
      <w:pPr>
        <w:pStyle w:val="14"/>
        <w:numPr>
          <w:ilvl w:val="0"/>
          <w:numId w:val="280"/>
        </w:numPr>
        <w:spacing w:line="240" w:lineRule="auto"/>
        <w:jc w:val="both"/>
        <w:rPr>
          <w:color w:val="auto"/>
          <w:sz w:val="28"/>
          <w:szCs w:val="28"/>
        </w:rPr>
      </w:pPr>
      <w:r w:rsidRPr="00077E23">
        <w:rPr>
          <w:color w:val="auto"/>
          <w:sz w:val="28"/>
          <w:szCs w:val="28"/>
        </w:rPr>
        <w:t>классифицировать и характеризовать роботов по видам и назначению;</w:t>
      </w:r>
    </w:p>
    <w:p w:rsidR="00077E23" w:rsidRPr="00077E23" w:rsidRDefault="00077E23" w:rsidP="00077E23">
      <w:pPr>
        <w:pStyle w:val="14"/>
        <w:numPr>
          <w:ilvl w:val="0"/>
          <w:numId w:val="280"/>
        </w:numPr>
        <w:spacing w:line="240" w:lineRule="auto"/>
        <w:jc w:val="both"/>
        <w:rPr>
          <w:color w:val="auto"/>
          <w:sz w:val="28"/>
          <w:szCs w:val="28"/>
        </w:rPr>
      </w:pPr>
      <w:r w:rsidRPr="00077E23">
        <w:rPr>
          <w:color w:val="auto"/>
          <w:sz w:val="28"/>
          <w:szCs w:val="28"/>
        </w:rPr>
        <w:t>знать и уметь применять основные законы робототехники;</w:t>
      </w:r>
    </w:p>
    <w:p w:rsidR="00077E23" w:rsidRPr="00077E23" w:rsidRDefault="00077E23" w:rsidP="00077E23">
      <w:pPr>
        <w:pStyle w:val="14"/>
        <w:numPr>
          <w:ilvl w:val="0"/>
          <w:numId w:val="280"/>
        </w:numPr>
        <w:spacing w:line="240" w:lineRule="auto"/>
        <w:jc w:val="both"/>
        <w:rPr>
          <w:color w:val="auto"/>
          <w:sz w:val="28"/>
          <w:szCs w:val="28"/>
        </w:rPr>
      </w:pPr>
      <w:r w:rsidRPr="00077E23">
        <w:rPr>
          <w:color w:val="auto"/>
          <w:sz w:val="28"/>
          <w:szCs w:val="28"/>
        </w:rPr>
        <w:t>конструировать и программировать движущиеся модели;</w:t>
      </w:r>
    </w:p>
    <w:p w:rsidR="00077E23" w:rsidRPr="00077E23" w:rsidRDefault="00077E23" w:rsidP="00077E23">
      <w:pPr>
        <w:pStyle w:val="14"/>
        <w:numPr>
          <w:ilvl w:val="0"/>
          <w:numId w:val="280"/>
        </w:numPr>
        <w:spacing w:line="240" w:lineRule="auto"/>
        <w:jc w:val="both"/>
        <w:rPr>
          <w:color w:val="auto"/>
          <w:sz w:val="28"/>
          <w:szCs w:val="28"/>
        </w:rPr>
      </w:pPr>
      <w:r w:rsidRPr="00077E23">
        <w:rPr>
          <w:color w:val="auto"/>
          <w:sz w:val="28"/>
          <w:szCs w:val="28"/>
        </w:rPr>
        <w:t>получить возможность сформировать навыки моделирования машин и механизмов с помощью робототехнического конструктора;</w:t>
      </w:r>
    </w:p>
    <w:p w:rsidR="00077E23" w:rsidRPr="00077E23" w:rsidRDefault="00077E23" w:rsidP="00077E23">
      <w:pPr>
        <w:pStyle w:val="14"/>
        <w:numPr>
          <w:ilvl w:val="0"/>
          <w:numId w:val="280"/>
        </w:numPr>
        <w:spacing w:line="240" w:lineRule="auto"/>
        <w:jc w:val="both"/>
        <w:rPr>
          <w:color w:val="auto"/>
          <w:sz w:val="28"/>
          <w:szCs w:val="28"/>
        </w:rPr>
      </w:pPr>
      <w:r w:rsidRPr="00077E23">
        <w:rPr>
          <w:color w:val="auto"/>
          <w:sz w:val="28"/>
          <w:szCs w:val="28"/>
        </w:rPr>
        <w:t>владеть навыками моделирования машин и механизмов с помощью робототехнического конструктора;</w:t>
      </w:r>
    </w:p>
    <w:p w:rsidR="00077E23" w:rsidRPr="00077E23" w:rsidRDefault="00077E23" w:rsidP="00077E23">
      <w:pPr>
        <w:pStyle w:val="14"/>
        <w:numPr>
          <w:ilvl w:val="0"/>
          <w:numId w:val="280"/>
        </w:numPr>
        <w:spacing w:line="240" w:lineRule="auto"/>
        <w:jc w:val="both"/>
        <w:rPr>
          <w:color w:val="auto"/>
          <w:sz w:val="28"/>
          <w:szCs w:val="28"/>
        </w:rPr>
      </w:pPr>
      <w:r w:rsidRPr="00077E23">
        <w:rPr>
          <w:color w:val="auto"/>
          <w:sz w:val="28"/>
          <w:szCs w:val="28"/>
        </w:rPr>
        <w:t>владеть навыками индивидуальной и коллективной деятельности, направленной на создание робототехнического продукта.</w:t>
      </w:r>
    </w:p>
    <w:p w:rsidR="00077E23" w:rsidRPr="00077E23" w:rsidRDefault="00077E23" w:rsidP="00077E23">
      <w:pPr>
        <w:pStyle w:val="ad"/>
        <w:rPr>
          <w:rFonts w:ascii="Times New Roman" w:hAnsi="Times New Roman" w:cs="Times New Roman"/>
          <w:sz w:val="28"/>
          <w:szCs w:val="28"/>
        </w:rPr>
      </w:pPr>
      <w:bookmarkStart w:id="617" w:name="bookmark1743"/>
      <w:r w:rsidRPr="00077E23">
        <w:rPr>
          <w:rFonts w:ascii="Times New Roman" w:hAnsi="Times New Roman" w:cs="Times New Roman"/>
          <w:sz w:val="28"/>
          <w:szCs w:val="28"/>
        </w:rPr>
        <w:t>7-8 КЛАССЫ:</w:t>
      </w:r>
      <w:bookmarkEnd w:id="617"/>
    </w:p>
    <w:p w:rsidR="00077E23" w:rsidRPr="00077E23" w:rsidRDefault="00077E23" w:rsidP="00077E23">
      <w:pPr>
        <w:pStyle w:val="14"/>
        <w:numPr>
          <w:ilvl w:val="0"/>
          <w:numId w:val="281"/>
        </w:numPr>
        <w:spacing w:line="240" w:lineRule="auto"/>
        <w:jc w:val="both"/>
        <w:rPr>
          <w:color w:val="auto"/>
          <w:sz w:val="28"/>
          <w:szCs w:val="28"/>
        </w:rPr>
      </w:pPr>
      <w:r w:rsidRPr="00077E23">
        <w:rPr>
          <w:color w:val="auto"/>
          <w:sz w:val="28"/>
          <w:szCs w:val="28"/>
        </w:rPr>
        <w:t>конструировать и моделировать робототехнические системы;</w:t>
      </w:r>
    </w:p>
    <w:p w:rsidR="00077E23" w:rsidRPr="00077E23" w:rsidRDefault="00077E23" w:rsidP="00077E23">
      <w:pPr>
        <w:pStyle w:val="14"/>
        <w:numPr>
          <w:ilvl w:val="0"/>
          <w:numId w:val="281"/>
        </w:numPr>
        <w:spacing w:line="240" w:lineRule="auto"/>
        <w:jc w:val="both"/>
        <w:rPr>
          <w:color w:val="auto"/>
          <w:sz w:val="28"/>
          <w:szCs w:val="28"/>
        </w:rPr>
      </w:pPr>
      <w:r w:rsidRPr="00077E23">
        <w:rPr>
          <w:color w:val="auto"/>
          <w:sz w:val="28"/>
          <w:szCs w:val="28"/>
        </w:rPr>
        <w:t>уметь использовать визуальный язык программирования роботов;</w:t>
      </w:r>
    </w:p>
    <w:p w:rsidR="00077E23" w:rsidRPr="00077E23" w:rsidRDefault="00077E23" w:rsidP="00077E23">
      <w:pPr>
        <w:pStyle w:val="14"/>
        <w:numPr>
          <w:ilvl w:val="0"/>
          <w:numId w:val="281"/>
        </w:numPr>
        <w:spacing w:line="240" w:lineRule="auto"/>
        <w:jc w:val="both"/>
        <w:rPr>
          <w:color w:val="auto"/>
          <w:sz w:val="28"/>
          <w:szCs w:val="28"/>
        </w:rPr>
      </w:pPr>
      <w:r w:rsidRPr="00077E23">
        <w:rPr>
          <w:color w:val="auto"/>
          <w:sz w:val="28"/>
          <w:szCs w:val="28"/>
        </w:rPr>
        <w:t>реализовывать полный цикл создания робота;</w:t>
      </w:r>
    </w:p>
    <w:p w:rsidR="00077E23" w:rsidRPr="00077E23" w:rsidRDefault="00077E23" w:rsidP="00077E23">
      <w:pPr>
        <w:pStyle w:val="14"/>
        <w:numPr>
          <w:ilvl w:val="0"/>
          <w:numId w:val="281"/>
        </w:numPr>
        <w:spacing w:line="240" w:lineRule="auto"/>
        <w:jc w:val="both"/>
        <w:rPr>
          <w:color w:val="auto"/>
          <w:sz w:val="28"/>
          <w:szCs w:val="28"/>
        </w:rPr>
      </w:pPr>
      <w:r w:rsidRPr="00077E23">
        <w:rPr>
          <w:color w:val="auto"/>
          <w:sz w:val="28"/>
          <w:szCs w:val="28"/>
        </w:rPr>
        <w:t>программировать действие учебного робота-манипулятора со сменными модулями для обучения работе с производственным оборудованием;</w:t>
      </w:r>
    </w:p>
    <w:p w:rsidR="00077E23" w:rsidRPr="00077E23" w:rsidRDefault="00077E23" w:rsidP="00077E23">
      <w:pPr>
        <w:pStyle w:val="14"/>
        <w:numPr>
          <w:ilvl w:val="0"/>
          <w:numId w:val="281"/>
        </w:numPr>
        <w:spacing w:line="240" w:lineRule="auto"/>
        <w:jc w:val="both"/>
        <w:rPr>
          <w:color w:val="auto"/>
          <w:sz w:val="28"/>
          <w:szCs w:val="28"/>
        </w:rPr>
      </w:pPr>
      <w:r w:rsidRPr="00077E23">
        <w:rPr>
          <w:color w:val="auto"/>
          <w:sz w:val="28"/>
          <w:szCs w:val="28"/>
        </w:rPr>
        <w:t>программировать работу модели роботизированной производственной линии;</w:t>
      </w:r>
    </w:p>
    <w:p w:rsidR="00077E23" w:rsidRPr="00077E23" w:rsidRDefault="00077E23" w:rsidP="00077E23">
      <w:pPr>
        <w:pStyle w:val="14"/>
        <w:numPr>
          <w:ilvl w:val="0"/>
          <w:numId w:val="281"/>
        </w:numPr>
        <w:spacing w:line="240" w:lineRule="auto"/>
        <w:jc w:val="both"/>
        <w:rPr>
          <w:color w:val="auto"/>
          <w:sz w:val="28"/>
          <w:szCs w:val="28"/>
        </w:rPr>
      </w:pPr>
      <w:r w:rsidRPr="00077E23">
        <w:rPr>
          <w:color w:val="auto"/>
          <w:sz w:val="28"/>
          <w:szCs w:val="28"/>
        </w:rPr>
        <w:t>управлять движущимися моделями в компьютерно-управляемых средах;</w:t>
      </w:r>
    </w:p>
    <w:p w:rsidR="00077E23" w:rsidRPr="00077E23" w:rsidRDefault="00077E23" w:rsidP="00077E23">
      <w:pPr>
        <w:pStyle w:val="14"/>
        <w:numPr>
          <w:ilvl w:val="0"/>
          <w:numId w:val="281"/>
        </w:numPr>
        <w:spacing w:line="240" w:lineRule="auto"/>
        <w:jc w:val="both"/>
        <w:rPr>
          <w:color w:val="auto"/>
          <w:sz w:val="28"/>
          <w:szCs w:val="28"/>
        </w:rPr>
      </w:pPr>
      <w:r w:rsidRPr="00077E23">
        <w:rPr>
          <w:color w:val="auto"/>
          <w:sz w:val="28"/>
          <w:szCs w:val="28"/>
        </w:rPr>
        <w:t>получить возможность научиться управлять системой учебных роботов-манипуляторов;</w:t>
      </w:r>
    </w:p>
    <w:p w:rsidR="00077E23" w:rsidRPr="00077E23" w:rsidRDefault="00077E23" w:rsidP="00077E23">
      <w:pPr>
        <w:pStyle w:val="14"/>
        <w:numPr>
          <w:ilvl w:val="0"/>
          <w:numId w:val="281"/>
        </w:numPr>
        <w:spacing w:line="240" w:lineRule="auto"/>
        <w:jc w:val="both"/>
        <w:rPr>
          <w:color w:val="auto"/>
          <w:sz w:val="28"/>
          <w:szCs w:val="28"/>
        </w:rPr>
      </w:pPr>
      <w:r w:rsidRPr="00077E23">
        <w:rPr>
          <w:color w:val="auto"/>
          <w:sz w:val="28"/>
          <w:szCs w:val="28"/>
        </w:rPr>
        <w:t>уметь осуществлять робототехнические проекты;</w:t>
      </w:r>
    </w:p>
    <w:p w:rsidR="00077E23" w:rsidRPr="00077E23" w:rsidRDefault="00077E23" w:rsidP="00077E23">
      <w:pPr>
        <w:pStyle w:val="14"/>
        <w:numPr>
          <w:ilvl w:val="0"/>
          <w:numId w:val="281"/>
        </w:numPr>
        <w:spacing w:line="240" w:lineRule="auto"/>
        <w:jc w:val="both"/>
        <w:rPr>
          <w:color w:val="auto"/>
          <w:sz w:val="28"/>
          <w:szCs w:val="28"/>
        </w:rPr>
      </w:pPr>
      <w:r w:rsidRPr="00077E23">
        <w:rPr>
          <w:color w:val="auto"/>
          <w:sz w:val="28"/>
          <w:szCs w:val="28"/>
        </w:rPr>
        <w:t>презентовать изделие;</w:t>
      </w:r>
    </w:p>
    <w:p w:rsidR="00077E23" w:rsidRPr="00077E23" w:rsidRDefault="00077E23" w:rsidP="00077E23">
      <w:pPr>
        <w:pStyle w:val="14"/>
        <w:numPr>
          <w:ilvl w:val="0"/>
          <w:numId w:val="281"/>
        </w:numPr>
        <w:spacing w:line="240" w:lineRule="auto"/>
        <w:jc w:val="both"/>
        <w:rPr>
          <w:color w:val="auto"/>
          <w:sz w:val="28"/>
          <w:szCs w:val="28"/>
        </w:rPr>
      </w:pPr>
      <w:r w:rsidRPr="00077E23">
        <w:rPr>
          <w:color w:val="auto"/>
          <w:sz w:val="28"/>
          <w:szCs w:val="28"/>
        </w:rPr>
        <w:t>характеризовать мир профессий, связанных с изучаемыми технологиями, их востребованность на рынке труда.</w:t>
      </w:r>
    </w:p>
    <w:p w:rsidR="00077E23" w:rsidRPr="00077E23" w:rsidRDefault="00077E23" w:rsidP="00077E23">
      <w:pPr>
        <w:pStyle w:val="ad"/>
        <w:rPr>
          <w:rFonts w:ascii="Times New Roman" w:hAnsi="Times New Roman" w:cs="Times New Roman"/>
          <w:sz w:val="28"/>
          <w:szCs w:val="28"/>
        </w:rPr>
      </w:pPr>
      <w:bookmarkStart w:id="618" w:name="bookmark1745"/>
      <w:r w:rsidRPr="00077E23">
        <w:rPr>
          <w:rFonts w:ascii="Times New Roman" w:hAnsi="Times New Roman" w:cs="Times New Roman"/>
          <w:sz w:val="28"/>
          <w:szCs w:val="28"/>
        </w:rPr>
        <w:t>Модуль «3D-моделирование, прототипирование</w:t>
      </w:r>
      <w:bookmarkEnd w:id="618"/>
    </w:p>
    <w:p w:rsidR="00077E23" w:rsidRPr="00077E23" w:rsidRDefault="00077E23" w:rsidP="00077E23">
      <w:pPr>
        <w:pStyle w:val="ad"/>
        <w:rPr>
          <w:rFonts w:ascii="Times New Roman" w:hAnsi="Times New Roman" w:cs="Times New Roman"/>
          <w:sz w:val="28"/>
          <w:szCs w:val="28"/>
        </w:rPr>
      </w:pPr>
      <w:r w:rsidRPr="00077E23">
        <w:rPr>
          <w:rFonts w:ascii="Times New Roman" w:hAnsi="Times New Roman" w:cs="Times New Roman"/>
          <w:sz w:val="28"/>
          <w:szCs w:val="28"/>
        </w:rPr>
        <w:t>и макетирование»</w:t>
      </w:r>
    </w:p>
    <w:p w:rsidR="00077E23" w:rsidRPr="00077E23" w:rsidRDefault="00077E23" w:rsidP="00077E23">
      <w:pPr>
        <w:pStyle w:val="ad"/>
        <w:rPr>
          <w:rFonts w:ascii="Times New Roman" w:hAnsi="Times New Roman" w:cs="Times New Roman"/>
          <w:sz w:val="28"/>
          <w:szCs w:val="28"/>
        </w:rPr>
      </w:pPr>
      <w:bookmarkStart w:id="619" w:name="bookmark1748"/>
      <w:r w:rsidRPr="00077E23">
        <w:rPr>
          <w:rFonts w:ascii="Times New Roman" w:hAnsi="Times New Roman" w:cs="Times New Roman"/>
          <w:sz w:val="28"/>
          <w:szCs w:val="28"/>
        </w:rPr>
        <w:t>7-9 КЛАССЫ:</w:t>
      </w:r>
      <w:bookmarkEnd w:id="619"/>
    </w:p>
    <w:p w:rsidR="00077E23" w:rsidRPr="00077E23" w:rsidRDefault="00077E23" w:rsidP="00077E23">
      <w:pPr>
        <w:pStyle w:val="14"/>
        <w:numPr>
          <w:ilvl w:val="0"/>
          <w:numId w:val="282"/>
        </w:numPr>
        <w:spacing w:line="240" w:lineRule="auto"/>
        <w:jc w:val="both"/>
        <w:rPr>
          <w:color w:val="auto"/>
          <w:sz w:val="28"/>
          <w:szCs w:val="28"/>
        </w:rPr>
      </w:pPr>
      <w:r w:rsidRPr="00077E23">
        <w:rPr>
          <w:color w:val="auto"/>
          <w:sz w:val="28"/>
          <w:szCs w:val="28"/>
        </w:rPr>
        <w:t>соблюдать правила безопасности;</w:t>
      </w:r>
    </w:p>
    <w:p w:rsidR="00077E23" w:rsidRPr="00077E23" w:rsidRDefault="00077E23" w:rsidP="00077E23">
      <w:pPr>
        <w:pStyle w:val="14"/>
        <w:numPr>
          <w:ilvl w:val="0"/>
          <w:numId w:val="282"/>
        </w:numPr>
        <w:spacing w:line="240" w:lineRule="auto"/>
        <w:jc w:val="both"/>
        <w:rPr>
          <w:color w:val="auto"/>
          <w:sz w:val="28"/>
          <w:szCs w:val="28"/>
        </w:rPr>
      </w:pPr>
      <w:r w:rsidRPr="00077E23">
        <w:rPr>
          <w:color w:val="auto"/>
          <w:sz w:val="28"/>
          <w:szCs w:val="28"/>
        </w:rPr>
        <w:t>организовывать рабочее место в соответствии с требованиями безопасности;</w:t>
      </w:r>
    </w:p>
    <w:p w:rsidR="00077E23" w:rsidRPr="00077E23" w:rsidRDefault="00077E23" w:rsidP="00077E23">
      <w:pPr>
        <w:pStyle w:val="14"/>
        <w:numPr>
          <w:ilvl w:val="0"/>
          <w:numId w:val="282"/>
        </w:numPr>
        <w:spacing w:line="240" w:lineRule="auto"/>
        <w:jc w:val="both"/>
        <w:rPr>
          <w:color w:val="auto"/>
          <w:sz w:val="28"/>
          <w:szCs w:val="28"/>
        </w:rPr>
      </w:pPr>
      <w:r w:rsidRPr="00077E23">
        <w:rPr>
          <w:color w:val="auto"/>
          <w:sz w:val="28"/>
          <w:szCs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077E23" w:rsidRPr="00077E23" w:rsidRDefault="00077E23" w:rsidP="00077E23">
      <w:pPr>
        <w:pStyle w:val="14"/>
        <w:numPr>
          <w:ilvl w:val="0"/>
          <w:numId w:val="282"/>
        </w:numPr>
        <w:spacing w:line="240" w:lineRule="auto"/>
        <w:jc w:val="both"/>
        <w:rPr>
          <w:color w:val="auto"/>
          <w:sz w:val="28"/>
          <w:szCs w:val="28"/>
        </w:rPr>
      </w:pPr>
      <w:r w:rsidRPr="00077E23">
        <w:rPr>
          <w:color w:val="auto"/>
          <w:sz w:val="28"/>
          <w:szCs w:val="28"/>
        </w:rPr>
        <w:t>создавать 3D-модели, используя программное обеспечение;</w:t>
      </w:r>
    </w:p>
    <w:p w:rsidR="00077E23" w:rsidRPr="00077E23" w:rsidRDefault="00077E23" w:rsidP="00077E23">
      <w:pPr>
        <w:pStyle w:val="14"/>
        <w:numPr>
          <w:ilvl w:val="0"/>
          <w:numId w:val="282"/>
        </w:numPr>
        <w:spacing w:line="240" w:lineRule="auto"/>
        <w:jc w:val="both"/>
        <w:rPr>
          <w:color w:val="auto"/>
          <w:sz w:val="28"/>
          <w:szCs w:val="28"/>
        </w:rPr>
      </w:pPr>
      <w:r w:rsidRPr="00077E23">
        <w:rPr>
          <w:color w:val="auto"/>
          <w:sz w:val="28"/>
          <w:szCs w:val="28"/>
        </w:rPr>
        <w:t>устанавливать адекватность модели объекту и целям моделирования;</w:t>
      </w:r>
    </w:p>
    <w:p w:rsidR="00077E23" w:rsidRPr="00077E23" w:rsidRDefault="00077E23" w:rsidP="00077E23">
      <w:pPr>
        <w:pStyle w:val="14"/>
        <w:numPr>
          <w:ilvl w:val="0"/>
          <w:numId w:val="282"/>
        </w:numPr>
        <w:spacing w:line="240" w:lineRule="auto"/>
        <w:jc w:val="both"/>
        <w:rPr>
          <w:color w:val="auto"/>
          <w:sz w:val="28"/>
          <w:szCs w:val="28"/>
        </w:rPr>
      </w:pPr>
      <w:r w:rsidRPr="00077E23">
        <w:rPr>
          <w:color w:val="auto"/>
          <w:sz w:val="28"/>
          <w:szCs w:val="28"/>
        </w:rPr>
        <w:t>проводить анализ и модернизацию компьютерной модели;</w:t>
      </w:r>
    </w:p>
    <w:p w:rsidR="00077E23" w:rsidRPr="00077E23" w:rsidRDefault="00077E23" w:rsidP="00077E23">
      <w:pPr>
        <w:pStyle w:val="14"/>
        <w:numPr>
          <w:ilvl w:val="0"/>
          <w:numId w:val="282"/>
        </w:numPr>
        <w:spacing w:line="240" w:lineRule="auto"/>
        <w:jc w:val="both"/>
        <w:rPr>
          <w:color w:val="auto"/>
          <w:sz w:val="28"/>
          <w:szCs w:val="28"/>
        </w:rPr>
      </w:pPr>
      <w:r w:rsidRPr="00077E23">
        <w:rPr>
          <w:color w:val="auto"/>
          <w:sz w:val="28"/>
          <w:szCs w:val="28"/>
        </w:rPr>
        <w:t>изготавливать прототипы с использованием ЗD-принтера;</w:t>
      </w:r>
    </w:p>
    <w:p w:rsidR="00077E23" w:rsidRPr="00077E23" w:rsidRDefault="00077E23" w:rsidP="00077E23">
      <w:pPr>
        <w:pStyle w:val="14"/>
        <w:numPr>
          <w:ilvl w:val="0"/>
          <w:numId w:val="282"/>
        </w:numPr>
        <w:spacing w:line="240" w:lineRule="auto"/>
        <w:jc w:val="both"/>
        <w:rPr>
          <w:color w:val="auto"/>
          <w:sz w:val="28"/>
          <w:szCs w:val="28"/>
        </w:rPr>
      </w:pPr>
      <w:r w:rsidRPr="00077E23">
        <w:rPr>
          <w:color w:val="auto"/>
          <w:sz w:val="28"/>
          <w:szCs w:val="28"/>
        </w:rPr>
        <w:t>получить возможность изготавливать изделия с помощью лазерного гравера;</w:t>
      </w:r>
    </w:p>
    <w:p w:rsidR="00077E23" w:rsidRPr="00077E23" w:rsidRDefault="00077E23" w:rsidP="00077E23">
      <w:pPr>
        <w:pStyle w:val="14"/>
        <w:numPr>
          <w:ilvl w:val="0"/>
          <w:numId w:val="282"/>
        </w:numPr>
        <w:spacing w:line="240" w:lineRule="auto"/>
        <w:jc w:val="both"/>
        <w:rPr>
          <w:color w:val="auto"/>
          <w:sz w:val="28"/>
          <w:szCs w:val="28"/>
        </w:rPr>
      </w:pPr>
      <w:r w:rsidRPr="00077E23">
        <w:rPr>
          <w:color w:val="auto"/>
          <w:sz w:val="28"/>
          <w:szCs w:val="28"/>
        </w:rPr>
        <w:t>модернизировать прототип в соответствии с поставленной задачей;</w:t>
      </w:r>
    </w:p>
    <w:p w:rsidR="00077E23" w:rsidRPr="00077E23" w:rsidRDefault="00077E23" w:rsidP="00077E23">
      <w:pPr>
        <w:pStyle w:val="14"/>
        <w:numPr>
          <w:ilvl w:val="0"/>
          <w:numId w:val="282"/>
        </w:numPr>
        <w:spacing w:line="240" w:lineRule="auto"/>
        <w:jc w:val="both"/>
        <w:rPr>
          <w:color w:val="auto"/>
          <w:sz w:val="28"/>
          <w:szCs w:val="28"/>
        </w:rPr>
      </w:pPr>
      <w:r w:rsidRPr="00077E23">
        <w:rPr>
          <w:color w:val="auto"/>
          <w:sz w:val="28"/>
          <w:szCs w:val="28"/>
        </w:rPr>
        <w:t>презентовать изделие;</w:t>
      </w:r>
    </w:p>
    <w:p w:rsidR="00077E23" w:rsidRPr="00077E23" w:rsidRDefault="00077E23" w:rsidP="00077E23">
      <w:pPr>
        <w:pStyle w:val="14"/>
        <w:numPr>
          <w:ilvl w:val="0"/>
          <w:numId w:val="282"/>
        </w:numPr>
        <w:spacing w:line="240" w:lineRule="auto"/>
        <w:jc w:val="both"/>
        <w:rPr>
          <w:color w:val="auto"/>
          <w:sz w:val="28"/>
          <w:szCs w:val="28"/>
        </w:rPr>
      </w:pPr>
      <w:r w:rsidRPr="00077E23">
        <w:rPr>
          <w:color w:val="auto"/>
          <w:sz w:val="28"/>
          <w:szCs w:val="28"/>
        </w:rPr>
        <w:t>называть виды макетов и их назначение;</w:t>
      </w:r>
    </w:p>
    <w:p w:rsidR="00077E23" w:rsidRPr="00077E23" w:rsidRDefault="00077E23" w:rsidP="00077E23">
      <w:pPr>
        <w:pStyle w:val="14"/>
        <w:numPr>
          <w:ilvl w:val="0"/>
          <w:numId w:val="282"/>
        </w:numPr>
        <w:spacing w:line="240" w:lineRule="auto"/>
        <w:jc w:val="both"/>
        <w:rPr>
          <w:color w:val="auto"/>
          <w:sz w:val="28"/>
          <w:szCs w:val="28"/>
        </w:rPr>
      </w:pPr>
      <w:r w:rsidRPr="00077E23">
        <w:rPr>
          <w:color w:val="auto"/>
          <w:sz w:val="28"/>
          <w:szCs w:val="28"/>
        </w:rPr>
        <w:t>создавать макеты различных видов;</w:t>
      </w:r>
    </w:p>
    <w:p w:rsidR="00077E23" w:rsidRPr="00077E23" w:rsidRDefault="00077E23" w:rsidP="00077E23">
      <w:pPr>
        <w:pStyle w:val="14"/>
        <w:numPr>
          <w:ilvl w:val="0"/>
          <w:numId w:val="282"/>
        </w:numPr>
        <w:spacing w:line="240" w:lineRule="auto"/>
        <w:jc w:val="both"/>
        <w:rPr>
          <w:color w:val="auto"/>
          <w:sz w:val="28"/>
          <w:szCs w:val="28"/>
        </w:rPr>
      </w:pPr>
      <w:r w:rsidRPr="00077E23">
        <w:rPr>
          <w:color w:val="auto"/>
          <w:sz w:val="28"/>
          <w:szCs w:val="28"/>
        </w:rPr>
        <w:t>выполнять развёртку и соединять фрагменты макета;</w:t>
      </w:r>
    </w:p>
    <w:p w:rsidR="00077E23" w:rsidRPr="00077E23" w:rsidRDefault="00077E23" w:rsidP="00077E23">
      <w:pPr>
        <w:pStyle w:val="14"/>
        <w:numPr>
          <w:ilvl w:val="0"/>
          <w:numId w:val="282"/>
        </w:numPr>
        <w:spacing w:line="240" w:lineRule="auto"/>
        <w:jc w:val="both"/>
        <w:rPr>
          <w:color w:val="auto"/>
          <w:sz w:val="28"/>
          <w:szCs w:val="28"/>
        </w:rPr>
      </w:pPr>
      <w:r w:rsidRPr="00077E23">
        <w:rPr>
          <w:color w:val="auto"/>
          <w:sz w:val="28"/>
          <w:szCs w:val="28"/>
        </w:rPr>
        <w:t>выполнять сборку деталей макета;</w:t>
      </w:r>
    </w:p>
    <w:p w:rsidR="00077E23" w:rsidRPr="00077E23" w:rsidRDefault="00077E23" w:rsidP="00077E23">
      <w:pPr>
        <w:pStyle w:val="14"/>
        <w:numPr>
          <w:ilvl w:val="0"/>
          <w:numId w:val="282"/>
        </w:numPr>
        <w:spacing w:line="240" w:lineRule="auto"/>
        <w:jc w:val="both"/>
        <w:rPr>
          <w:color w:val="auto"/>
          <w:sz w:val="28"/>
          <w:szCs w:val="28"/>
        </w:rPr>
      </w:pPr>
      <w:r w:rsidRPr="00077E23">
        <w:rPr>
          <w:color w:val="auto"/>
          <w:sz w:val="28"/>
          <w:szCs w:val="28"/>
        </w:rPr>
        <w:t>получить возможность освоить программные сервисы создания макетов;</w:t>
      </w:r>
    </w:p>
    <w:p w:rsidR="00077E23" w:rsidRPr="00077E23" w:rsidRDefault="00077E23" w:rsidP="00077E23">
      <w:pPr>
        <w:pStyle w:val="14"/>
        <w:numPr>
          <w:ilvl w:val="0"/>
          <w:numId w:val="282"/>
        </w:numPr>
        <w:spacing w:line="240" w:lineRule="auto"/>
        <w:jc w:val="both"/>
        <w:rPr>
          <w:color w:val="auto"/>
          <w:sz w:val="28"/>
          <w:szCs w:val="28"/>
        </w:rPr>
      </w:pPr>
      <w:r w:rsidRPr="00077E23">
        <w:rPr>
          <w:color w:val="auto"/>
          <w:sz w:val="28"/>
          <w:szCs w:val="28"/>
        </w:rPr>
        <w:t>разрабатывать графическую документацию;</w:t>
      </w:r>
    </w:p>
    <w:p w:rsidR="00077E23" w:rsidRPr="00077E23" w:rsidRDefault="00077E23" w:rsidP="00077E23">
      <w:pPr>
        <w:pStyle w:val="14"/>
        <w:numPr>
          <w:ilvl w:val="0"/>
          <w:numId w:val="282"/>
        </w:numPr>
        <w:spacing w:line="240" w:lineRule="auto"/>
        <w:jc w:val="both"/>
        <w:rPr>
          <w:color w:val="auto"/>
          <w:sz w:val="28"/>
          <w:szCs w:val="28"/>
        </w:rPr>
      </w:pPr>
      <w:r w:rsidRPr="00077E23">
        <w:rPr>
          <w:color w:val="auto"/>
          <w:sz w:val="28"/>
          <w:szCs w:val="28"/>
        </w:rPr>
        <w:t>на основе анализа и испытания прототипа осуществлять модификацию механизмов для получения заданного результата;</w:t>
      </w:r>
    </w:p>
    <w:p w:rsidR="00077E23" w:rsidRPr="00077E23" w:rsidRDefault="00077E23" w:rsidP="00077E23">
      <w:pPr>
        <w:pStyle w:val="14"/>
        <w:numPr>
          <w:ilvl w:val="0"/>
          <w:numId w:val="282"/>
        </w:numPr>
        <w:spacing w:line="240" w:lineRule="auto"/>
        <w:jc w:val="both"/>
        <w:rPr>
          <w:color w:val="auto"/>
          <w:sz w:val="28"/>
          <w:szCs w:val="28"/>
        </w:rPr>
      </w:pPr>
      <w:r w:rsidRPr="00077E23">
        <w:rPr>
          <w:color w:val="auto"/>
          <w:sz w:val="28"/>
          <w:szCs w:val="28"/>
        </w:rPr>
        <w:t>характеризовать мир профессий, связанных с изучаемыми технологиями, их востребованность на рынке труда.</w:t>
      </w:r>
    </w:p>
    <w:p w:rsidR="00077E23" w:rsidRPr="00077E23" w:rsidRDefault="00077E23" w:rsidP="00077E23">
      <w:pPr>
        <w:pStyle w:val="ad"/>
        <w:rPr>
          <w:rFonts w:ascii="Times New Roman" w:hAnsi="Times New Roman" w:cs="Times New Roman"/>
          <w:sz w:val="28"/>
          <w:szCs w:val="28"/>
        </w:rPr>
      </w:pPr>
      <w:bookmarkStart w:id="620" w:name="bookmark1750"/>
      <w:r w:rsidRPr="00077E23">
        <w:rPr>
          <w:rFonts w:ascii="Times New Roman" w:hAnsi="Times New Roman" w:cs="Times New Roman"/>
          <w:sz w:val="28"/>
          <w:szCs w:val="28"/>
        </w:rPr>
        <w:t>Модуль «Компьютерная графика, черчение»</w:t>
      </w:r>
      <w:bookmarkEnd w:id="620"/>
    </w:p>
    <w:p w:rsidR="00077E23" w:rsidRPr="00077E23" w:rsidRDefault="00077E23" w:rsidP="00077E23">
      <w:pPr>
        <w:pStyle w:val="ad"/>
        <w:rPr>
          <w:rFonts w:ascii="Times New Roman" w:hAnsi="Times New Roman" w:cs="Times New Roman"/>
          <w:sz w:val="28"/>
          <w:szCs w:val="28"/>
        </w:rPr>
      </w:pPr>
      <w:bookmarkStart w:id="621" w:name="bookmark1752"/>
      <w:r w:rsidRPr="00077E23">
        <w:rPr>
          <w:rFonts w:ascii="Times New Roman" w:hAnsi="Times New Roman" w:cs="Times New Roman"/>
          <w:sz w:val="28"/>
          <w:szCs w:val="28"/>
        </w:rPr>
        <w:t>8-9 КЛАССЫ:</w:t>
      </w:r>
      <w:bookmarkEnd w:id="621"/>
    </w:p>
    <w:p w:rsidR="00077E23" w:rsidRPr="00077E23" w:rsidRDefault="00077E23" w:rsidP="00077E23">
      <w:pPr>
        <w:pStyle w:val="14"/>
        <w:numPr>
          <w:ilvl w:val="0"/>
          <w:numId w:val="283"/>
        </w:numPr>
        <w:spacing w:line="240" w:lineRule="auto"/>
        <w:jc w:val="both"/>
        <w:rPr>
          <w:color w:val="auto"/>
          <w:sz w:val="28"/>
          <w:szCs w:val="28"/>
        </w:rPr>
      </w:pPr>
      <w:r w:rsidRPr="00077E23">
        <w:rPr>
          <w:color w:val="auto"/>
          <w:sz w:val="28"/>
          <w:szCs w:val="28"/>
        </w:rPr>
        <w:t>соблюдать правила безопасности;</w:t>
      </w:r>
    </w:p>
    <w:p w:rsidR="00077E23" w:rsidRPr="00077E23" w:rsidRDefault="00077E23" w:rsidP="00077E23">
      <w:pPr>
        <w:pStyle w:val="14"/>
        <w:numPr>
          <w:ilvl w:val="0"/>
          <w:numId w:val="283"/>
        </w:numPr>
        <w:spacing w:line="240" w:lineRule="auto"/>
        <w:jc w:val="both"/>
        <w:rPr>
          <w:color w:val="auto"/>
          <w:sz w:val="28"/>
          <w:szCs w:val="28"/>
        </w:rPr>
      </w:pPr>
      <w:r w:rsidRPr="00077E23">
        <w:rPr>
          <w:color w:val="auto"/>
          <w:sz w:val="28"/>
          <w:szCs w:val="28"/>
        </w:rPr>
        <w:t>организовывать рабочее место в соответствии с требованиями безопасности;</w:t>
      </w:r>
    </w:p>
    <w:p w:rsidR="00077E23" w:rsidRPr="00077E23" w:rsidRDefault="00077E23" w:rsidP="00077E23">
      <w:pPr>
        <w:pStyle w:val="14"/>
        <w:numPr>
          <w:ilvl w:val="0"/>
          <w:numId w:val="283"/>
        </w:numPr>
        <w:spacing w:line="240" w:lineRule="auto"/>
        <w:jc w:val="both"/>
        <w:rPr>
          <w:color w:val="auto"/>
          <w:sz w:val="28"/>
          <w:szCs w:val="28"/>
        </w:rPr>
      </w:pPr>
      <w:r w:rsidRPr="00077E23">
        <w:rPr>
          <w:color w:val="auto"/>
          <w:sz w:val="28"/>
          <w:szCs w:val="28"/>
        </w:rPr>
        <w:t>понимать смысл условных графических обозначений, создавать с их помощью графические тексты;</w:t>
      </w:r>
    </w:p>
    <w:p w:rsidR="00077E23" w:rsidRPr="00077E23" w:rsidRDefault="00077E23" w:rsidP="00077E23">
      <w:pPr>
        <w:pStyle w:val="14"/>
        <w:numPr>
          <w:ilvl w:val="0"/>
          <w:numId w:val="283"/>
        </w:numPr>
        <w:spacing w:line="240" w:lineRule="auto"/>
        <w:jc w:val="both"/>
        <w:rPr>
          <w:color w:val="auto"/>
          <w:sz w:val="28"/>
          <w:szCs w:val="28"/>
        </w:rPr>
      </w:pPr>
      <w:r w:rsidRPr="00077E23">
        <w:rPr>
          <w:color w:val="auto"/>
          <w:sz w:val="28"/>
          <w:szCs w:val="28"/>
        </w:rPr>
        <w:t>владеть ручными способами вычерчивания чертежей, эскизов и технических рисунков деталей;</w:t>
      </w:r>
    </w:p>
    <w:p w:rsidR="00077E23" w:rsidRPr="00077E23" w:rsidRDefault="00077E23" w:rsidP="00077E23">
      <w:pPr>
        <w:pStyle w:val="14"/>
        <w:numPr>
          <w:ilvl w:val="0"/>
          <w:numId w:val="283"/>
        </w:numPr>
        <w:spacing w:line="240" w:lineRule="auto"/>
        <w:jc w:val="both"/>
        <w:rPr>
          <w:color w:val="auto"/>
          <w:sz w:val="28"/>
          <w:szCs w:val="28"/>
        </w:rPr>
      </w:pPr>
      <w:r w:rsidRPr="00077E23">
        <w:rPr>
          <w:color w:val="auto"/>
          <w:sz w:val="28"/>
          <w:szCs w:val="28"/>
        </w:rPr>
        <w:t>владеть автоматизированными способами вычерчивания чертежей, эскизов и технических рисунков;</w:t>
      </w:r>
    </w:p>
    <w:p w:rsidR="00077E23" w:rsidRPr="00077E23" w:rsidRDefault="00077E23" w:rsidP="00077E23">
      <w:pPr>
        <w:pStyle w:val="14"/>
        <w:numPr>
          <w:ilvl w:val="0"/>
          <w:numId w:val="283"/>
        </w:numPr>
        <w:spacing w:line="240" w:lineRule="auto"/>
        <w:jc w:val="both"/>
        <w:rPr>
          <w:color w:val="auto"/>
          <w:sz w:val="28"/>
          <w:szCs w:val="28"/>
        </w:rPr>
      </w:pPr>
      <w:r w:rsidRPr="00077E23">
        <w:rPr>
          <w:color w:val="auto"/>
          <w:sz w:val="28"/>
          <w:szCs w:val="28"/>
        </w:rPr>
        <w:t>уметь читать чертежи деталей и осуществлять расчёты по чертежам;</w:t>
      </w:r>
    </w:p>
    <w:p w:rsidR="00077E23" w:rsidRPr="00077E23" w:rsidRDefault="00077E23" w:rsidP="00077E23">
      <w:pPr>
        <w:pStyle w:val="14"/>
        <w:numPr>
          <w:ilvl w:val="0"/>
          <w:numId w:val="283"/>
        </w:numPr>
        <w:spacing w:line="240" w:lineRule="auto"/>
        <w:jc w:val="both"/>
        <w:rPr>
          <w:color w:val="auto"/>
          <w:sz w:val="28"/>
          <w:szCs w:val="28"/>
        </w:rPr>
      </w:pPr>
      <w:r w:rsidRPr="00077E23">
        <w:rPr>
          <w:color w:val="auto"/>
          <w:sz w:val="28"/>
          <w:szCs w:val="28"/>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077E23" w:rsidRPr="00077E23" w:rsidRDefault="00077E23" w:rsidP="00077E23">
      <w:pPr>
        <w:pStyle w:val="14"/>
        <w:numPr>
          <w:ilvl w:val="0"/>
          <w:numId w:val="283"/>
        </w:numPr>
        <w:spacing w:line="240" w:lineRule="auto"/>
        <w:jc w:val="both"/>
        <w:rPr>
          <w:color w:val="auto"/>
          <w:sz w:val="28"/>
          <w:szCs w:val="28"/>
        </w:rPr>
      </w:pPr>
      <w:r w:rsidRPr="00077E23">
        <w:rPr>
          <w:color w:val="auto"/>
          <w:sz w:val="28"/>
          <w:szCs w:val="28"/>
        </w:rPr>
        <w:t>овладевать средствами и формами графического отображения объектов или процессов, правилами выполнения графической документации;</w:t>
      </w:r>
    </w:p>
    <w:p w:rsidR="00077E23" w:rsidRPr="00077E23" w:rsidRDefault="00077E23" w:rsidP="00077E23">
      <w:pPr>
        <w:pStyle w:val="14"/>
        <w:numPr>
          <w:ilvl w:val="0"/>
          <w:numId w:val="283"/>
        </w:numPr>
        <w:spacing w:line="240" w:lineRule="auto"/>
        <w:jc w:val="both"/>
        <w:rPr>
          <w:color w:val="auto"/>
          <w:sz w:val="28"/>
          <w:szCs w:val="28"/>
        </w:rPr>
      </w:pPr>
      <w:r w:rsidRPr="00077E23">
        <w:rPr>
          <w:color w:val="auto"/>
          <w:sz w:val="28"/>
          <w:szCs w:val="28"/>
        </w:rPr>
        <w:t>получить возможность научиться использовать технологию формообразования для конструирования 3D-модели;</w:t>
      </w:r>
    </w:p>
    <w:p w:rsidR="00077E23" w:rsidRPr="00077E23" w:rsidRDefault="00077E23" w:rsidP="00077E23">
      <w:pPr>
        <w:pStyle w:val="14"/>
        <w:numPr>
          <w:ilvl w:val="0"/>
          <w:numId w:val="283"/>
        </w:numPr>
        <w:spacing w:line="240" w:lineRule="auto"/>
        <w:jc w:val="both"/>
        <w:rPr>
          <w:color w:val="auto"/>
          <w:sz w:val="28"/>
          <w:szCs w:val="28"/>
        </w:rPr>
      </w:pPr>
      <w:r w:rsidRPr="00077E23">
        <w:rPr>
          <w:color w:val="auto"/>
          <w:sz w:val="28"/>
          <w:szCs w:val="28"/>
        </w:rPr>
        <w:t>оформлять конструкторскую документацию, в том числе с использованием систем автоматизированного проектирования (САПР);</w:t>
      </w:r>
    </w:p>
    <w:p w:rsidR="00077E23" w:rsidRPr="00077E23" w:rsidRDefault="00077E23" w:rsidP="00077E23">
      <w:pPr>
        <w:pStyle w:val="14"/>
        <w:numPr>
          <w:ilvl w:val="0"/>
          <w:numId w:val="283"/>
        </w:numPr>
        <w:spacing w:line="240" w:lineRule="auto"/>
        <w:jc w:val="both"/>
        <w:rPr>
          <w:color w:val="auto"/>
          <w:sz w:val="28"/>
          <w:szCs w:val="28"/>
        </w:rPr>
      </w:pPr>
      <w:r w:rsidRPr="00077E23">
        <w:rPr>
          <w:color w:val="auto"/>
          <w:sz w:val="28"/>
          <w:szCs w:val="28"/>
        </w:rPr>
        <w:t>презентовать изделие;</w:t>
      </w:r>
    </w:p>
    <w:p w:rsidR="00077E23" w:rsidRPr="00077E23" w:rsidRDefault="00077E23" w:rsidP="00077E23">
      <w:pPr>
        <w:pStyle w:val="14"/>
        <w:numPr>
          <w:ilvl w:val="0"/>
          <w:numId w:val="283"/>
        </w:numPr>
        <w:spacing w:line="240" w:lineRule="auto"/>
        <w:jc w:val="both"/>
        <w:rPr>
          <w:color w:val="auto"/>
          <w:sz w:val="28"/>
          <w:szCs w:val="28"/>
        </w:rPr>
      </w:pPr>
      <w:r w:rsidRPr="00077E23">
        <w:rPr>
          <w:color w:val="auto"/>
          <w:sz w:val="28"/>
          <w:szCs w:val="28"/>
        </w:rPr>
        <w:t>характеризовать мир профессий, связанных с изучаемыми технологиями, их востребованность на рынке труда.</w:t>
      </w:r>
    </w:p>
    <w:p w:rsidR="00077E23" w:rsidRPr="00077E23" w:rsidRDefault="00077E23" w:rsidP="00077E23">
      <w:pPr>
        <w:pStyle w:val="ad"/>
        <w:rPr>
          <w:rFonts w:ascii="Times New Roman" w:hAnsi="Times New Roman" w:cs="Times New Roman"/>
          <w:sz w:val="28"/>
          <w:szCs w:val="28"/>
        </w:rPr>
      </w:pPr>
      <w:bookmarkStart w:id="622" w:name="bookmark1754"/>
      <w:r w:rsidRPr="00077E23">
        <w:rPr>
          <w:rFonts w:ascii="Times New Roman" w:hAnsi="Times New Roman" w:cs="Times New Roman"/>
          <w:sz w:val="28"/>
          <w:szCs w:val="28"/>
        </w:rPr>
        <w:t>Модуль «Автоматизированные системы»</w:t>
      </w:r>
      <w:bookmarkEnd w:id="622"/>
    </w:p>
    <w:p w:rsidR="00077E23" w:rsidRPr="00077E23" w:rsidRDefault="00077E23" w:rsidP="00077E23">
      <w:pPr>
        <w:pStyle w:val="ad"/>
        <w:rPr>
          <w:rFonts w:ascii="Times New Roman" w:hAnsi="Times New Roman" w:cs="Times New Roman"/>
          <w:sz w:val="28"/>
          <w:szCs w:val="28"/>
        </w:rPr>
      </w:pPr>
      <w:bookmarkStart w:id="623" w:name="bookmark1756"/>
      <w:r w:rsidRPr="00077E23">
        <w:rPr>
          <w:rFonts w:ascii="Times New Roman" w:hAnsi="Times New Roman" w:cs="Times New Roman"/>
          <w:sz w:val="28"/>
          <w:szCs w:val="28"/>
        </w:rPr>
        <w:t>7-9 КЛАССЫ:</w:t>
      </w:r>
      <w:bookmarkEnd w:id="623"/>
    </w:p>
    <w:p w:rsidR="00077E23" w:rsidRPr="00077E23" w:rsidRDefault="00077E23" w:rsidP="00077E23">
      <w:pPr>
        <w:pStyle w:val="14"/>
        <w:numPr>
          <w:ilvl w:val="0"/>
          <w:numId w:val="284"/>
        </w:numPr>
        <w:spacing w:line="240" w:lineRule="auto"/>
        <w:jc w:val="both"/>
        <w:rPr>
          <w:color w:val="auto"/>
          <w:sz w:val="28"/>
          <w:szCs w:val="28"/>
        </w:rPr>
      </w:pPr>
      <w:r w:rsidRPr="00077E23">
        <w:rPr>
          <w:color w:val="auto"/>
          <w:sz w:val="28"/>
          <w:szCs w:val="28"/>
        </w:rPr>
        <w:t>соблюдать правила безопасности;</w:t>
      </w:r>
    </w:p>
    <w:p w:rsidR="00077E23" w:rsidRPr="00077E23" w:rsidRDefault="00077E23" w:rsidP="00077E23">
      <w:pPr>
        <w:pStyle w:val="14"/>
        <w:numPr>
          <w:ilvl w:val="0"/>
          <w:numId w:val="284"/>
        </w:numPr>
        <w:spacing w:line="240" w:lineRule="auto"/>
        <w:jc w:val="both"/>
        <w:rPr>
          <w:color w:val="auto"/>
          <w:sz w:val="28"/>
          <w:szCs w:val="28"/>
        </w:rPr>
      </w:pPr>
      <w:r w:rsidRPr="00077E23">
        <w:rPr>
          <w:color w:val="auto"/>
          <w:sz w:val="28"/>
          <w:szCs w:val="28"/>
        </w:rPr>
        <w:t>организовывать рабочее место в соответствии с требованиями безопасности;</w:t>
      </w:r>
    </w:p>
    <w:p w:rsidR="00077E23" w:rsidRPr="00077E23" w:rsidRDefault="00077E23" w:rsidP="00077E23">
      <w:pPr>
        <w:pStyle w:val="14"/>
        <w:numPr>
          <w:ilvl w:val="0"/>
          <w:numId w:val="284"/>
        </w:numPr>
        <w:spacing w:line="240" w:lineRule="auto"/>
        <w:jc w:val="both"/>
        <w:rPr>
          <w:color w:val="auto"/>
          <w:sz w:val="28"/>
          <w:szCs w:val="28"/>
        </w:rPr>
      </w:pPr>
      <w:r w:rsidRPr="00077E23">
        <w:rPr>
          <w:color w:val="auto"/>
          <w:sz w:val="28"/>
          <w:szCs w:val="28"/>
        </w:rPr>
        <w:t>получить возможность научиться исследовать схему управления техническими системами;</w:t>
      </w:r>
    </w:p>
    <w:p w:rsidR="00077E23" w:rsidRPr="00077E23" w:rsidRDefault="00077E23" w:rsidP="00077E23">
      <w:pPr>
        <w:pStyle w:val="14"/>
        <w:numPr>
          <w:ilvl w:val="0"/>
          <w:numId w:val="284"/>
        </w:numPr>
        <w:spacing w:line="240" w:lineRule="auto"/>
        <w:jc w:val="both"/>
        <w:rPr>
          <w:color w:val="auto"/>
          <w:sz w:val="28"/>
          <w:szCs w:val="28"/>
        </w:rPr>
      </w:pPr>
      <w:r w:rsidRPr="00077E23">
        <w:rPr>
          <w:color w:val="auto"/>
          <w:sz w:val="28"/>
          <w:szCs w:val="28"/>
        </w:rPr>
        <w:t>осуществлять управление учебными техническими системами;</w:t>
      </w:r>
    </w:p>
    <w:p w:rsidR="00077E23" w:rsidRPr="00077E23" w:rsidRDefault="00077E23" w:rsidP="00077E23">
      <w:pPr>
        <w:pStyle w:val="14"/>
        <w:numPr>
          <w:ilvl w:val="0"/>
          <w:numId w:val="284"/>
        </w:numPr>
        <w:spacing w:line="240" w:lineRule="auto"/>
        <w:jc w:val="both"/>
        <w:rPr>
          <w:color w:val="auto"/>
          <w:sz w:val="28"/>
          <w:szCs w:val="28"/>
        </w:rPr>
      </w:pPr>
      <w:r w:rsidRPr="00077E23">
        <w:rPr>
          <w:color w:val="auto"/>
          <w:sz w:val="28"/>
          <w:szCs w:val="28"/>
        </w:rPr>
        <w:t>классифицировать автоматические и автоматизированные системы;</w:t>
      </w:r>
    </w:p>
    <w:p w:rsidR="00077E23" w:rsidRPr="00077E23" w:rsidRDefault="00077E23" w:rsidP="00077E23">
      <w:pPr>
        <w:pStyle w:val="14"/>
        <w:numPr>
          <w:ilvl w:val="0"/>
          <w:numId w:val="284"/>
        </w:numPr>
        <w:spacing w:line="240" w:lineRule="auto"/>
        <w:jc w:val="both"/>
        <w:rPr>
          <w:color w:val="auto"/>
          <w:sz w:val="28"/>
          <w:szCs w:val="28"/>
        </w:rPr>
      </w:pPr>
      <w:r w:rsidRPr="00077E23">
        <w:rPr>
          <w:color w:val="auto"/>
          <w:sz w:val="28"/>
          <w:szCs w:val="28"/>
        </w:rPr>
        <w:t>проектировать автоматизированные системы;</w:t>
      </w:r>
    </w:p>
    <w:p w:rsidR="00077E23" w:rsidRPr="00077E23" w:rsidRDefault="00077E23" w:rsidP="00077E23">
      <w:pPr>
        <w:pStyle w:val="14"/>
        <w:numPr>
          <w:ilvl w:val="0"/>
          <w:numId w:val="284"/>
        </w:numPr>
        <w:spacing w:line="240" w:lineRule="auto"/>
        <w:jc w:val="both"/>
        <w:rPr>
          <w:color w:val="auto"/>
          <w:sz w:val="28"/>
          <w:szCs w:val="28"/>
        </w:rPr>
      </w:pPr>
      <w:r w:rsidRPr="00077E23">
        <w:rPr>
          <w:color w:val="auto"/>
          <w:sz w:val="28"/>
          <w:szCs w:val="28"/>
        </w:rPr>
        <w:t>конструировать автоматизированные системы;</w:t>
      </w:r>
    </w:p>
    <w:p w:rsidR="00077E23" w:rsidRPr="00077E23" w:rsidRDefault="00077E23" w:rsidP="00077E23">
      <w:pPr>
        <w:pStyle w:val="14"/>
        <w:numPr>
          <w:ilvl w:val="0"/>
          <w:numId w:val="284"/>
        </w:numPr>
        <w:spacing w:line="240" w:lineRule="auto"/>
        <w:jc w:val="both"/>
        <w:rPr>
          <w:color w:val="auto"/>
          <w:sz w:val="28"/>
          <w:szCs w:val="28"/>
        </w:rPr>
      </w:pPr>
      <w:r w:rsidRPr="00077E23">
        <w:rPr>
          <w:color w:val="auto"/>
          <w:sz w:val="28"/>
          <w:szCs w:val="28"/>
        </w:rPr>
        <w:t>получить возможность использования учебного робота-манипулятора со сменными модулями для моделирования производственного процесса;</w:t>
      </w:r>
    </w:p>
    <w:p w:rsidR="00077E23" w:rsidRPr="00077E23" w:rsidRDefault="00077E23" w:rsidP="00077E23">
      <w:pPr>
        <w:pStyle w:val="14"/>
        <w:numPr>
          <w:ilvl w:val="0"/>
          <w:numId w:val="284"/>
        </w:numPr>
        <w:spacing w:line="240" w:lineRule="auto"/>
        <w:jc w:val="both"/>
        <w:rPr>
          <w:color w:val="auto"/>
          <w:sz w:val="28"/>
          <w:szCs w:val="28"/>
        </w:rPr>
      </w:pPr>
      <w:r w:rsidRPr="00077E23">
        <w:rPr>
          <w:color w:val="auto"/>
          <w:sz w:val="28"/>
          <w:szCs w:val="28"/>
        </w:rPr>
        <w:t>пользоваться учебным роботом-манипулятором со сменными модулями для моделирования производственного процесса;</w:t>
      </w:r>
    </w:p>
    <w:p w:rsidR="00077E23" w:rsidRPr="00077E23" w:rsidRDefault="00077E23" w:rsidP="00077E23">
      <w:pPr>
        <w:pStyle w:val="14"/>
        <w:numPr>
          <w:ilvl w:val="0"/>
          <w:numId w:val="284"/>
        </w:numPr>
        <w:spacing w:line="240" w:lineRule="auto"/>
        <w:jc w:val="both"/>
        <w:rPr>
          <w:color w:val="auto"/>
          <w:sz w:val="28"/>
          <w:szCs w:val="28"/>
        </w:rPr>
      </w:pPr>
      <w:r w:rsidRPr="00077E23">
        <w:rPr>
          <w:color w:val="auto"/>
          <w:sz w:val="28"/>
          <w:szCs w:val="28"/>
        </w:rPr>
        <w:t>использовать мобильные приложения для управления устройствами;</w:t>
      </w:r>
    </w:p>
    <w:p w:rsidR="00077E23" w:rsidRPr="00077E23" w:rsidRDefault="00077E23" w:rsidP="00077E23">
      <w:pPr>
        <w:pStyle w:val="14"/>
        <w:numPr>
          <w:ilvl w:val="0"/>
          <w:numId w:val="284"/>
        </w:numPr>
        <w:spacing w:line="240" w:lineRule="auto"/>
        <w:jc w:val="both"/>
        <w:rPr>
          <w:color w:val="auto"/>
          <w:sz w:val="28"/>
          <w:szCs w:val="28"/>
        </w:rPr>
      </w:pPr>
      <w:r w:rsidRPr="00077E23">
        <w:rPr>
          <w:color w:val="auto"/>
          <w:sz w:val="28"/>
          <w:szCs w:val="28"/>
        </w:rPr>
        <w:t>осуществлять управление учебной социально-экономической системой (например, в рамках проекта «Школьная фирма»);</w:t>
      </w:r>
    </w:p>
    <w:p w:rsidR="00077E23" w:rsidRPr="00077E23" w:rsidRDefault="00077E23" w:rsidP="00077E23">
      <w:pPr>
        <w:pStyle w:val="14"/>
        <w:numPr>
          <w:ilvl w:val="0"/>
          <w:numId w:val="284"/>
        </w:numPr>
        <w:spacing w:line="240" w:lineRule="auto"/>
        <w:jc w:val="both"/>
        <w:rPr>
          <w:color w:val="auto"/>
          <w:sz w:val="28"/>
          <w:szCs w:val="28"/>
        </w:rPr>
      </w:pPr>
      <w:r w:rsidRPr="00077E23">
        <w:rPr>
          <w:color w:val="auto"/>
          <w:sz w:val="28"/>
          <w:szCs w:val="28"/>
        </w:rPr>
        <w:t>презентовать изделие;</w:t>
      </w:r>
    </w:p>
    <w:p w:rsidR="00077E23" w:rsidRPr="00077E23" w:rsidRDefault="00077E23" w:rsidP="00077E23">
      <w:pPr>
        <w:pStyle w:val="14"/>
        <w:numPr>
          <w:ilvl w:val="0"/>
          <w:numId w:val="284"/>
        </w:numPr>
        <w:spacing w:line="240" w:lineRule="auto"/>
        <w:jc w:val="both"/>
        <w:rPr>
          <w:color w:val="auto"/>
          <w:sz w:val="28"/>
          <w:szCs w:val="28"/>
        </w:rPr>
      </w:pPr>
      <w:r w:rsidRPr="00077E23">
        <w:rPr>
          <w:color w:val="auto"/>
          <w:sz w:val="28"/>
          <w:szCs w:val="28"/>
        </w:rPr>
        <w:t>характеризовать мир профессий, связанных с изучаемыми технологиями, их востребованность на рынке труда;</w:t>
      </w:r>
    </w:p>
    <w:p w:rsidR="00077E23" w:rsidRPr="00077E23" w:rsidRDefault="00077E23" w:rsidP="00077E23">
      <w:pPr>
        <w:pStyle w:val="14"/>
        <w:numPr>
          <w:ilvl w:val="0"/>
          <w:numId w:val="284"/>
        </w:numPr>
        <w:spacing w:line="240" w:lineRule="auto"/>
        <w:jc w:val="both"/>
        <w:rPr>
          <w:color w:val="auto"/>
          <w:sz w:val="28"/>
          <w:szCs w:val="28"/>
        </w:rPr>
      </w:pPr>
      <w:r w:rsidRPr="00077E23">
        <w:rPr>
          <w:color w:val="auto"/>
          <w:sz w:val="28"/>
          <w:szCs w:val="28"/>
        </w:rPr>
        <w:t>распознавать способы хранения и производства электроэнергии;</w:t>
      </w:r>
    </w:p>
    <w:p w:rsidR="00077E23" w:rsidRPr="00077E23" w:rsidRDefault="00077E23" w:rsidP="00077E23">
      <w:pPr>
        <w:pStyle w:val="14"/>
        <w:numPr>
          <w:ilvl w:val="0"/>
          <w:numId w:val="284"/>
        </w:numPr>
        <w:spacing w:line="240" w:lineRule="auto"/>
        <w:jc w:val="both"/>
        <w:rPr>
          <w:color w:val="auto"/>
          <w:sz w:val="28"/>
          <w:szCs w:val="28"/>
        </w:rPr>
      </w:pPr>
      <w:r w:rsidRPr="00077E23">
        <w:rPr>
          <w:color w:val="auto"/>
          <w:sz w:val="28"/>
          <w:szCs w:val="28"/>
        </w:rPr>
        <w:t>классифицировать типы передачи электроэнергии;</w:t>
      </w:r>
    </w:p>
    <w:p w:rsidR="00077E23" w:rsidRPr="00077E23" w:rsidRDefault="00077E23" w:rsidP="00077E23">
      <w:pPr>
        <w:pStyle w:val="14"/>
        <w:numPr>
          <w:ilvl w:val="0"/>
          <w:numId w:val="284"/>
        </w:numPr>
        <w:spacing w:line="240" w:lineRule="auto"/>
        <w:jc w:val="both"/>
        <w:rPr>
          <w:color w:val="auto"/>
          <w:sz w:val="28"/>
          <w:szCs w:val="28"/>
        </w:rPr>
      </w:pPr>
      <w:r w:rsidRPr="00077E23">
        <w:rPr>
          <w:color w:val="auto"/>
          <w:sz w:val="28"/>
          <w:szCs w:val="28"/>
        </w:rPr>
        <w:t>понимать принцип сборки электрических схем;</w:t>
      </w:r>
    </w:p>
    <w:p w:rsidR="00077E23" w:rsidRPr="00077E23" w:rsidRDefault="00077E23" w:rsidP="00077E23">
      <w:pPr>
        <w:tabs>
          <w:tab w:val="left" w:pos="954"/>
        </w:tabs>
        <w:rPr>
          <w:rFonts w:ascii="Times New Roman" w:hAnsi="Times New Roman" w:cs="Times New Roman"/>
          <w:sz w:val="28"/>
          <w:szCs w:val="28"/>
        </w:rPr>
      </w:pPr>
      <w:r w:rsidRPr="00077E23">
        <w:rPr>
          <w:rFonts w:ascii="Times New Roman" w:hAnsi="Times New Roman" w:cs="Times New Roman"/>
          <w:sz w:val="28"/>
          <w:szCs w:val="28"/>
        </w:rPr>
        <w:t>получить возможность научиться выполнять сборку</w:t>
      </w:r>
    </w:p>
    <w:p w:rsidR="00077E23" w:rsidRPr="00077E23" w:rsidRDefault="00077E23" w:rsidP="00077E23">
      <w:pPr>
        <w:pStyle w:val="14"/>
        <w:numPr>
          <w:ilvl w:val="0"/>
          <w:numId w:val="284"/>
        </w:numPr>
        <w:spacing w:line="240" w:lineRule="auto"/>
        <w:jc w:val="both"/>
        <w:rPr>
          <w:color w:val="auto"/>
          <w:sz w:val="28"/>
          <w:szCs w:val="28"/>
        </w:rPr>
      </w:pPr>
      <w:r w:rsidRPr="00077E23">
        <w:rPr>
          <w:color w:val="auto"/>
          <w:sz w:val="28"/>
          <w:szCs w:val="28"/>
        </w:rPr>
        <w:t>электрических схем;</w:t>
      </w:r>
    </w:p>
    <w:p w:rsidR="00077E23" w:rsidRPr="00077E23" w:rsidRDefault="00077E23" w:rsidP="00077E23">
      <w:pPr>
        <w:pStyle w:val="14"/>
        <w:numPr>
          <w:ilvl w:val="0"/>
          <w:numId w:val="284"/>
        </w:numPr>
        <w:spacing w:line="240" w:lineRule="auto"/>
        <w:jc w:val="both"/>
        <w:rPr>
          <w:color w:val="auto"/>
          <w:sz w:val="28"/>
          <w:szCs w:val="28"/>
        </w:rPr>
      </w:pPr>
      <w:r w:rsidRPr="00077E23">
        <w:rPr>
          <w:color w:val="auto"/>
          <w:sz w:val="28"/>
          <w:szCs w:val="28"/>
        </w:rPr>
        <w:t>определять результат работы электрической схемы при использовании различных элементов;</w:t>
      </w:r>
    </w:p>
    <w:p w:rsidR="00077E23" w:rsidRPr="00077E23" w:rsidRDefault="00077E23" w:rsidP="00077E23">
      <w:pPr>
        <w:pStyle w:val="14"/>
        <w:numPr>
          <w:ilvl w:val="0"/>
          <w:numId w:val="284"/>
        </w:numPr>
        <w:spacing w:line="240" w:lineRule="auto"/>
        <w:jc w:val="both"/>
        <w:rPr>
          <w:color w:val="auto"/>
          <w:sz w:val="28"/>
          <w:szCs w:val="28"/>
        </w:rPr>
      </w:pPr>
      <w:r w:rsidRPr="00077E23">
        <w:rPr>
          <w:color w:val="auto"/>
          <w:sz w:val="28"/>
          <w:szCs w:val="28"/>
        </w:rPr>
        <w:t>понимать, как применяются элементы электрической цепи в бытовых приборах;</w:t>
      </w:r>
    </w:p>
    <w:p w:rsidR="00077E23" w:rsidRPr="00077E23" w:rsidRDefault="00077E23" w:rsidP="00077E23">
      <w:pPr>
        <w:pStyle w:val="14"/>
        <w:numPr>
          <w:ilvl w:val="0"/>
          <w:numId w:val="284"/>
        </w:numPr>
        <w:spacing w:line="240" w:lineRule="auto"/>
        <w:jc w:val="both"/>
        <w:rPr>
          <w:color w:val="auto"/>
          <w:sz w:val="28"/>
          <w:szCs w:val="28"/>
        </w:rPr>
      </w:pPr>
      <w:r w:rsidRPr="00077E23">
        <w:rPr>
          <w:color w:val="auto"/>
          <w:sz w:val="28"/>
          <w:szCs w:val="28"/>
        </w:rPr>
        <w:t>различать последовательное и параллельное соединения резисторов;</w:t>
      </w:r>
    </w:p>
    <w:p w:rsidR="00077E23" w:rsidRPr="00077E23" w:rsidRDefault="00077E23" w:rsidP="00077E23">
      <w:pPr>
        <w:pStyle w:val="14"/>
        <w:numPr>
          <w:ilvl w:val="0"/>
          <w:numId w:val="284"/>
        </w:numPr>
        <w:spacing w:line="240" w:lineRule="auto"/>
        <w:jc w:val="both"/>
        <w:rPr>
          <w:color w:val="auto"/>
          <w:sz w:val="28"/>
          <w:szCs w:val="28"/>
        </w:rPr>
      </w:pPr>
      <w:r w:rsidRPr="00077E23">
        <w:rPr>
          <w:color w:val="auto"/>
          <w:sz w:val="28"/>
          <w:szCs w:val="28"/>
        </w:rPr>
        <w:t>различать аналоговую и цифровую схемотехнику;</w:t>
      </w:r>
    </w:p>
    <w:p w:rsidR="00077E23" w:rsidRPr="00077E23" w:rsidRDefault="00077E23" w:rsidP="00077E23">
      <w:pPr>
        <w:pStyle w:val="14"/>
        <w:numPr>
          <w:ilvl w:val="0"/>
          <w:numId w:val="284"/>
        </w:numPr>
        <w:spacing w:line="240" w:lineRule="auto"/>
        <w:jc w:val="both"/>
        <w:rPr>
          <w:color w:val="auto"/>
          <w:sz w:val="28"/>
          <w:szCs w:val="28"/>
        </w:rPr>
      </w:pPr>
      <w:r w:rsidRPr="00077E23">
        <w:rPr>
          <w:color w:val="auto"/>
          <w:sz w:val="28"/>
          <w:szCs w:val="28"/>
        </w:rPr>
        <w:t>программировать простое «умное» устройство с заданными характеристиками;</w:t>
      </w:r>
    </w:p>
    <w:p w:rsidR="00077E23" w:rsidRPr="00077E23" w:rsidRDefault="00077E23" w:rsidP="00077E23">
      <w:pPr>
        <w:pStyle w:val="14"/>
        <w:numPr>
          <w:ilvl w:val="0"/>
          <w:numId w:val="284"/>
        </w:numPr>
        <w:spacing w:line="240" w:lineRule="auto"/>
        <w:jc w:val="both"/>
        <w:rPr>
          <w:color w:val="auto"/>
          <w:sz w:val="28"/>
          <w:szCs w:val="28"/>
        </w:rPr>
      </w:pPr>
      <w:r w:rsidRPr="00077E23">
        <w:rPr>
          <w:color w:val="auto"/>
          <w:sz w:val="28"/>
          <w:szCs w:val="28"/>
        </w:rPr>
        <w:t>различать особенности современных датчиков, применять в реальных задачах;</w:t>
      </w:r>
    </w:p>
    <w:p w:rsidR="00077E23" w:rsidRPr="00077E23" w:rsidRDefault="00077E23" w:rsidP="00077E23">
      <w:pPr>
        <w:pStyle w:val="14"/>
        <w:numPr>
          <w:ilvl w:val="0"/>
          <w:numId w:val="284"/>
        </w:numPr>
        <w:spacing w:line="240" w:lineRule="auto"/>
        <w:jc w:val="both"/>
        <w:rPr>
          <w:color w:val="auto"/>
          <w:sz w:val="28"/>
          <w:szCs w:val="28"/>
        </w:rPr>
      </w:pPr>
      <w:r w:rsidRPr="00077E23">
        <w:rPr>
          <w:color w:val="auto"/>
          <w:sz w:val="28"/>
          <w:szCs w:val="28"/>
        </w:rPr>
        <w:t>составлять несложные алгоритмы управления умного дома.</w:t>
      </w:r>
    </w:p>
    <w:p w:rsidR="00077E23" w:rsidRPr="00077E23" w:rsidRDefault="00077E23" w:rsidP="00077E23">
      <w:pPr>
        <w:pStyle w:val="ad"/>
        <w:rPr>
          <w:sz w:val="28"/>
          <w:szCs w:val="28"/>
        </w:rPr>
      </w:pPr>
      <w:bookmarkStart w:id="624" w:name="bookmark1758"/>
      <w:r w:rsidRPr="00077E23">
        <w:rPr>
          <w:sz w:val="28"/>
          <w:szCs w:val="28"/>
        </w:rPr>
        <w:t>Модуль «Животноводство»</w:t>
      </w:r>
      <w:bookmarkEnd w:id="624"/>
    </w:p>
    <w:p w:rsidR="00077E23" w:rsidRPr="00077E23" w:rsidRDefault="00077E23" w:rsidP="00077E23">
      <w:pPr>
        <w:pStyle w:val="ad"/>
        <w:rPr>
          <w:sz w:val="28"/>
          <w:szCs w:val="28"/>
        </w:rPr>
      </w:pPr>
      <w:bookmarkStart w:id="625" w:name="bookmark1760"/>
      <w:r w:rsidRPr="00077E23">
        <w:rPr>
          <w:sz w:val="28"/>
          <w:szCs w:val="28"/>
        </w:rPr>
        <w:t>7-8 КЛАССЫ:</w:t>
      </w:r>
      <w:bookmarkEnd w:id="625"/>
    </w:p>
    <w:p w:rsidR="00077E23" w:rsidRPr="00077E23" w:rsidRDefault="00077E23" w:rsidP="00077E23">
      <w:pPr>
        <w:pStyle w:val="14"/>
        <w:numPr>
          <w:ilvl w:val="0"/>
          <w:numId w:val="285"/>
        </w:numPr>
        <w:spacing w:line="240" w:lineRule="auto"/>
        <w:jc w:val="both"/>
        <w:rPr>
          <w:color w:val="auto"/>
          <w:sz w:val="28"/>
          <w:szCs w:val="28"/>
        </w:rPr>
      </w:pPr>
      <w:r w:rsidRPr="00077E23">
        <w:rPr>
          <w:color w:val="auto"/>
          <w:sz w:val="28"/>
          <w:szCs w:val="28"/>
        </w:rPr>
        <w:t>соблюдать правила безопасности;</w:t>
      </w:r>
    </w:p>
    <w:p w:rsidR="00077E23" w:rsidRPr="00077E23" w:rsidRDefault="00077E23" w:rsidP="00077E23">
      <w:pPr>
        <w:pStyle w:val="14"/>
        <w:numPr>
          <w:ilvl w:val="0"/>
          <w:numId w:val="285"/>
        </w:numPr>
        <w:spacing w:line="240" w:lineRule="auto"/>
        <w:jc w:val="both"/>
        <w:rPr>
          <w:color w:val="auto"/>
          <w:sz w:val="28"/>
          <w:szCs w:val="28"/>
        </w:rPr>
      </w:pPr>
      <w:r w:rsidRPr="00077E23">
        <w:rPr>
          <w:color w:val="auto"/>
          <w:sz w:val="28"/>
          <w:szCs w:val="28"/>
        </w:rPr>
        <w:t>организовывать рабочее место в соответствии с требованиями безопасности;</w:t>
      </w:r>
    </w:p>
    <w:p w:rsidR="00077E23" w:rsidRPr="00077E23" w:rsidRDefault="00077E23" w:rsidP="00077E23">
      <w:pPr>
        <w:pStyle w:val="14"/>
        <w:numPr>
          <w:ilvl w:val="0"/>
          <w:numId w:val="285"/>
        </w:numPr>
        <w:spacing w:line="240" w:lineRule="auto"/>
        <w:jc w:val="both"/>
        <w:rPr>
          <w:color w:val="auto"/>
          <w:sz w:val="28"/>
          <w:szCs w:val="28"/>
        </w:rPr>
      </w:pPr>
      <w:r w:rsidRPr="00077E23">
        <w:rPr>
          <w:color w:val="auto"/>
          <w:sz w:val="28"/>
          <w:szCs w:val="28"/>
        </w:rPr>
        <w:t>характеризовать основные направления животноводства;</w:t>
      </w:r>
    </w:p>
    <w:p w:rsidR="00077E23" w:rsidRPr="00077E23" w:rsidRDefault="00077E23" w:rsidP="00077E23">
      <w:pPr>
        <w:pStyle w:val="14"/>
        <w:numPr>
          <w:ilvl w:val="0"/>
          <w:numId w:val="285"/>
        </w:numPr>
        <w:spacing w:line="240" w:lineRule="auto"/>
        <w:jc w:val="both"/>
        <w:rPr>
          <w:color w:val="auto"/>
          <w:sz w:val="28"/>
          <w:szCs w:val="28"/>
        </w:rPr>
      </w:pPr>
      <w:r w:rsidRPr="00077E23">
        <w:rPr>
          <w:color w:val="auto"/>
          <w:sz w:val="28"/>
          <w:szCs w:val="28"/>
        </w:rPr>
        <w:t>характеризовать особенности основных видов сельскохозяйственных животных своего региона;</w:t>
      </w:r>
    </w:p>
    <w:p w:rsidR="00077E23" w:rsidRPr="00077E23" w:rsidRDefault="00077E23" w:rsidP="00077E23">
      <w:pPr>
        <w:pStyle w:val="14"/>
        <w:numPr>
          <w:ilvl w:val="0"/>
          <w:numId w:val="285"/>
        </w:numPr>
        <w:spacing w:line="240" w:lineRule="auto"/>
        <w:jc w:val="both"/>
        <w:rPr>
          <w:color w:val="auto"/>
          <w:sz w:val="28"/>
          <w:szCs w:val="28"/>
        </w:rPr>
      </w:pPr>
      <w:r w:rsidRPr="00077E23">
        <w:rPr>
          <w:color w:val="auto"/>
          <w:sz w:val="28"/>
          <w:szCs w:val="28"/>
        </w:rPr>
        <w:t>описывать полный технологический цикл получения продукции животноводства своего региона;</w:t>
      </w:r>
    </w:p>
    <w:p w:rsidR="00077E23" w:rsidRPr="00077E23" w:rsidRDefault="00077E23" w:rsidP="00077E23">
      <w:pPr>
        <w:pStyle w:val="14"/>
        <w:numPr>
          <w:ilvl w:val="0"/>
          <w:numId w:val="285"/>
        </w:numPr>
        <w:spacing w:line="240" w:lineRule="auto"/>
        <w:jc w:val="both"/>
        <w:rPr>
          <w:color w:val="auto"/>
          <w:sz w:val="28"/>
          <w:szCs w:val="28"/>
        </w:rPr>
      </w:pPr>
      <w:r w:rsidRPr="00077E23">
        <w:rPr>
          <w:color w:val="auto"/>
          <w:sz w:val="28"/>
          <w:szCs w:val="28"/>
        </w:rPr>
        <w:t>называть виды сельскохозяйственных животных, характерных для данного региона;</w:t>
      </w:r>
    </w:p>
    <w:p w:rsidR="00077E23" w:rsidRPr="00077E23" w:rsidRDefault="00077E23" w:rsidP="00077E23">
      <w:pPr>
        <w:pStyle w:val="14"/>
        <w:numPr>
          <w:ilvl w:val="0"/>
          <w:numId w:val="285"/>
        </w:numPr>
        <w:spacing w:line="240" w:lineRule="auto"/>
        <w:jc w:val="both"/>
        <w:rPr>
          <w:color w:val="auto"/>
          <w:sz w:val="28"/>
          <w:szCs w:val="28"/>
        </w:rPr>
      </w:pPr>
      <w:r w:rsidRPr="00077E23">
        <w:rPr>
          <w:color w:val="auto"/>
          <w:sz w:val="28"/>
          <w:szCs w:val="28"/>
        </w:rPr>
        <w:t>оценивать условия содержания животных в различных условиях;</w:t>
      </w:r>
    </w:p>
    <w:p w:rsidR="00077E23" w:rsidRPr="00077E23" w:rsidRDefault="00077E23" w:rsidP="00077E23">
      <w:pPr>
        <w:pStyle w:val="14"/>
        <w:numPr>
          <w:ilvl w:val="0"/>
          <w:numId w:val="285"/>
        </w:numPr>
        <w:spacing w:line="240" w:lineRule="auto"/>
        <w:jc w:val="both"/>
        <w:rPr>
          <w:color w:val="auto"/>
          <w:sz w:val="28"/>
          <w:szCs w:val="28"/>
        </w:rPr>
      </w:pPr>
      <w:r w:rsidRPr="00077E23">
        <w:rPr>
          <w:color w:val="auto"/>
          <w:sz w:val="28"/>
          <w:szCs w:val="28"/>
        </w:rPr>
        <w:t>владеть навыками оказания первой помощи заболевшим или пораненным животным;</w:t>
      </w:r>
    </w:p>
    <w:p w:rsidR="00077E23" w:rsidRPr="00077E23" w:rsidRDefault="00077E23" w:rsidP="00077E23">
      <w:pPr>
        <w:pStyle w:val="14"/>
        <w:numPr>
          <w:ilvl w:val="0"/>
          <w:numId w:val="285"/>
        </w:numPr>
        <w:spacing w:line="240" w:lineRule="auto"/>
        <w:jc w:val="both"/>
        <w:rPr>
          <w:color w:val="auto"/>
          <w:sz w:val="28"/>
          <w:szCs w:val="28"/>
        </w:rPr>
      </w:pPr>
      <w:r w:rsidRPr="00077E23">
        <w:rPr>
          <w:color w:val="auto"/>
          <w:sz w:val="28"/>
          <w:szCs w:val="28"/>
        </w:rPr>
        <w:t>характеризовать способы переработки и хранения продукции животноводства;</w:t>
      </w:r>
    </w:p>
    <w:p w:rsidR="00077E23" w:rsidRPr="00077E23" w:rsidRDefault="00077E23" w:rsidP="00077E23">
      <w:pPr>
        <w:pStyle w:val="14"/>
        <w:numPr>
          <w:ilvl w:val="0"/>
          <w:numId w:val="285"/>
        </w:numPr>
        <w:spacing w:line="240" w:lineRule="auto"/>
        <w:jc w:val="both"/>
        <w:rPr>
          <w:color w:val="auto"/>
          <w:sz w:val="28"/>
          <w:szCs w:val="28"/>
        </w:rPr>
      </w:pPr>
      <w:r w:rsidRPr="00077E23">
        <w:rPr>
          <w:color w:val="auto"/>
          <w:sz w:val="28"/>
          <w:szCs w:val="28"/>
        </w:rPr>
        <w:t>характеризовать пути цифровизации животноводческого производства;</w:t>
      </w:r>
    </w:p>
    <w:p w:rsidR="00077E23" w:rsidRPr="00077E23" w:rsidRDefault="00077E23" w:rsidP="00077E23">
      <w:pPr>
        <w:pStyle w:val="14"/>
        <w:numPr>
          <w:ilvl w:val="0"/>
          <w:numId w:val="285"/>
        </w:numPr>
        <w:spacing w:line="240" w:lineRule="auto"/>
        <w:jc w:val="both"/>
        <w:rPr>
          <w:color w:val="auto"/>
          <w:sz w:val="28"/>
          <w:szCs w:val="28"/>
        </w:rPr>
      </w:pPr>
      <w:r w:rsidRPr="00077E23">
        <w:rPr>
          <w:color w:val="auto"/>
          <w:sz w:val="28"/>
          <w:szCs w:val="28"/>
        </w:rPr>
        <w:t>получить возможность узнать особенности сельскохозяйственного производства;</w:t>
      </w:r>
    </w:p>
    <w:p w:rsidR="00077E23" w:rsidRPr="00077E23" w:rsidRDefault="00077E23" w:rsidP="00077E23">
      <w:pPr>
        <w:pStyle w:val="14"/>
        <w:numPr>
          <w:ilvl w:val="0"/>
          <w:numId w:val="285"/>
        </w:numPr>
        <w:spacing w:line="240" w:lineRule="auto"/>
        <w:jc w:val="both"/>
        <w:rPr>
          <w:color w:val="auto"/>
          <w:sz w:val="28"/>
          <w:szCs w:val="28"/>
        </w:rPr>
      </w:pPr>
      <w:r w:rsidRPr="00077E23">
        <w:rPr>
          <w:color w:val="auto"/>
          <w:sz w:val="28"/>
          <w:szCs w:val="28"/>
        </w:rPr>
        <w:t>характеризовать мир профессий, связанных с животноводством, их востребованность на рынке труда.</w:t>
      </w:r>
    </w:p>
    <w:p w:rsidR="00077E23" w:rsidRPr="00077E23" w:rsidRDefault="00077E23" w:rsidP="00077E23">
      <w:pPr>
        <w:pStyle w:val="ad"/>
        <w:rPr>
          <w:sz w:val="28"/>
          <w:szCs w:val="28"/>
        </w:rPr>
      </w:pPr>
      <w:bookmarkStart w:id="626" w:name="bookmark1762"/>
      <w:r w:rsidRPr="00077E23">
        <w:rPr>
          <w:sz w:val="28"/>
          <w:szCs w:val="28"/>
        </w:rPr>
        <w:t>Модуль «Растениеводство»</w:t>
      </w:r>
      <w:bookmarkEnd w:id="626"/>
    </w:p>
    <w:p w:rsidR="00077E23" w:rsidRPr="00077E23" w:rsidRDefault="00077E23" w:rsidP="00077E23">
      <w:pPr>
        <w:pStyle w:val="ad"/>
        <w:rPr>
          <w:sz w:val="28"/>
          <w:szCs w:val="28"/>
        </w:rPr>
      </w:pPr>
      <w:bookmarkStart w:id="627" w:name="bookmark1764"/>
      <w:r w:rsidRPr="00077E23">
        <w:rPr>
          <w:sz w:val="28"/>
          <w:szCs w:val="28"/>
        </w:rPr>
        <w:t>7-8 КЛАССЫ:</w:t>
      </w:r>
      <w:bookmarkEnd w:id="627"/>
    </w:p>
    <w:p w:rsidR="00077E23" w:rsidRPr="00077E23" w:rsidRDefault="00077E23" w:rsidP="00077E23">
      <w:pPr>
        <w:pStyle w:val="14"/>
        <w:numPr>
          <w:ilvl w:val="0"/>
          <w:numId w:val="286"/>
        </w:numPr>
        <w:spacing w:line="240" w:lineRule="auto"/>
        <w:jc w:val="both"/>
        <w:rPr>
          <w:color w:val="auto"/>
          <w:sz w:val="28"/>
          <w:szCs w:val="28"/>
        </w:rPr>
      </w:pPr>
      <w:r w:rsidRPr="00077E23">
        <w:rPr>
          <w:color w:val="auto"/>
          <w:sz w:val="28"/>
          <w:szCs w:val="28"/>
        </w:rPr>
        <w:t>соблюдать правила безопасности;</w:t>
      </w:r>
    </w:p>
    <w:p w:rsidR="00077E23" w:rsidRPr="00077E23" w:rsidRDefault="00077E23" w:rsidP="00077E23">
      <w:pPr>
        <w:pStyle w:val="14"/>
        <w:numPr>
          <w:ilvl w:val="0"/>
          <w:numId w:val="286"/>
        </w:numPr>
        <w:spacing w:line="240" w:lineRule="auto"/>
        <w:jc w:val="both"/>
        <w:rPr>
          <w:color w:val="auto"/>
          <w:sz w:val="28"/>
          <w:szCs w:val="28"/>
        </w:rPr>
      </w:pPr>
      <w:r w:rsidRPr="00077E23">
        <w:rPr>
          <w:sz w:val="28"/>
          <w:szCs w:val="28"/>
        </w:rPr>
        <w:tab/>
      </w:r>
      <w:r w:rsidRPr="00077E23">
        <w:rPr>
          <w:color w:val="auto"/>
          <w:sz w:val="28"/>
          <w:szCs w:val="28"/>
        </w:rPr>
        <w:t>организовывать рабочее место в соответствии с требованиями безопасности;</w:t>
      </w:r>
    </w:p>
    <w:p w:rsidR="00077E23" w:rsidRPr="00077E23" w:rsidRDefault="00077E23" w:rsidP="00077E23">
      <w:pPr>
        <w:pStyle w:val="14"/>
        <w:numPr>
          <w:ilvl w:val="0"/>
          <w:numId w:val="286"/>
        </w:numPr>
        <w:spacing w:line="240" w:lineRule="auto"/>
        <w:ind w:left="714" w:hanging="357"/>
        <w:jc w:val="both"/>
        <w:rPr>
          <w:color w:val="auto"/>
          <w:sz w:val="28"/>
          <w:szCs w:val="28"/>
        </w:rPr>
      </w:pPr>
      <w:r w:rsidRPr="00077E23">
        <w:rPr>
          <w:color w:val="auto"/>
          <w:sz w:val="28"/>
          <w:szCs w:val="28"/>
        </w:rPr>
        <w:t>характеризовать основные направления растениеводства;</w:t>
      </w:r>
    </w:p>
    <w:p w:rsidR="00077E23" w:rsidRPr="00077E23" w:rsidRDefault="00077E23" w:rsidP="00077E23">
      <w:pPr>
        <w:pStyle w:val="14"/>
        <w:numPr>
          <w:ilvl w:val="0"/>
          <w:numId w:val="286"/>
        </w:numPr>
        <w:spacing w:line="240" w:lineRule="auto"/>
        <w:ind w:left="714" w:hanging="357"/>
        <w:jc w:val="both"/>
        <w:rPr>
          <w:color w:val="auto"/>
          <w:sz w:val="28"/>
          <w:szCs w:val="28"/>
        </w:rPr>
      </w:pPr>
      <w:r w:rsidRPr="00077E23">
        <w:rPr>
          <w:color w:val="auto"/>
          <w:sz w:val="28"/>
          <w:szCs w:val="28"/>
        </w:rPr>
        <w:t>описывать полный технологический цикл получения наиболее распространённой растениеводческой продукции своего региона;</w:t>
      </w:r>
    </w:p>
    <w:p w:rsidR="00077E23" w:rsidRPr="00077E23" w:rsidRDefault="00077E23" w:rsidP="00077E23">
      <w:pPr>
        <w:pStyle w:val="14"/>
        <w:numPr>
          <w:ilvl w:val="0"/>
          <w:numId w:val="286"/>
        </w:numPr>
        <w:spacing w:line="240" w:lineRule="auto"/>
        <w:ind w:left="714" w:hanging="357"/>
        <w:jc w:val="both"/>
        <w:rPr>
          <w:color w:val="auto"/>
          <w:sz w:val="28"/>
          <w:szCs w:val="28"/>
        </w:rPr>
      </w:pPr>
      <w:r w:rsidRPr="00077E23">
        <w:rPr>
          <w:color w:val="auto"/>
          <w:sz w:val="28"/>
          <w:szCs w:val="28"/>
        </w:rPr>
        <w:t>характеризовать виды и свойства почв данного региона;</w:t>
      </w:r>
    </w:p>
    <w:p w:rsidR="00077E23" w:rsidRPr="00077E23" w:rsidRDefault="00077E23" w:rsidP="00077E23">
      <w:pPr>
        <w:pStyle w:val="14"/>
        <w:numPr>
          <w:ilvl w:val="0"/>
          <w:numId w:val="286"/>
        </w:numPr>
        <w:spacing w:line="240" w:lineRule="auto"/>
        <w:ind w:left="714" w:hanging="357"/>
        <w:jc w:val="both"/>
        <w:rPr>
          <w:color w:val="auto"/>
          <w:sz w:val="28"/>
          <w:szCs w:val="28"/>
        </w:rPr>
      </w:pPr>
      <w:r w:rsidRPr="00077E23">
        <w:rPr>
          <w:color w:val="auto"/>
          <w:sz w:val="28"/>
          <w:szCs w:val="28"/>
        </w:rPr>
        <w:t>назвать ручные и механизированные инструменты обработки почвы;</w:t>
      </w:r>
    </w:p>
    <w:p w:rsidR="00077E23" w:rsidRPr="00077E23" w:rsidRDefault="00077E23" w:rsidP="00077E23">
      <w:pPr>
        <w:pStyle w:val="14"/>
        <w:numPr>
          <w:ilvl w:val="0"/>
          <w:numId w:val="286"/>
        </w:numPr>
        <w:spacing w:line="240" w:lineRule="auto"/>
        <w:ind w:left="714" w:hanging="357"/>
        <w:jc w:val="both"/>
        <w:rPr>
          <w:color w:val="auto"/>
          <w:sz w:val="28"/>
          <w:szCs w:val="28"/>
        </w:rPr>
      </w:pPr>
      <w:r w:rsidRPr="00077E23">
        <w:rPr>
          <w:color w:val="auto"/>
          <w:sz w:val="28"/>
          <w:szCs w:val="28"/>
        </w:rPr>
        <w:t>классифицировать культурные растения по различным основаниям;</w:t>
      </w:r>
    </w:p>
    <w:p w:rsidR="00077E23" w:rsidRPr="00077E23" w:rsidRDefault="00077E23" w:rsidP="00077E23">
      <w:pPr>
        <w:pStyle w:val="14"/>
        <w:numPr>
          <w:ilvl w:val="0"/>
          <w:numId w:val="286"/>
        </w:numPr>
        <w:spacing w:line="240" w:lineRule="auto"/>
        <w:jc w:val="both"/>
        <w:rPr>
          <w:color w:val="auto"/>
          <w:sz w:val="28"/>
          <w:szCs w:val="28"/>
        </w:rPr>
      </w:pPr>
      <w:r w:rsidRPr="00077E23">
        <w:rPr>
          <w:color w:val="auto"/>
          <w:sz w:val="28"/>
          <w:szCs w:val="28"/>
        </w:rPr>
        <w:t>называть полезные дикорастущие растения и знать их свойства;</w:t>
      </w:r>
    </w:p>
    <w:p w:rsidR="00077E23" w:rsidRPr="00077E23" w:rsidRDefault="00077E23" w:rsidP="00077E23">
      <w:pPr>
        <w:pStyle w:val="14"/>
        <w:numPr>
          <w:ilvl w:val="0"/>
          <w:numId w:val="286"/>
        </w:numPr>
        <w:spacing w:after="40" w:line="240" w:lineRule="auto"/>
        <w:jc w:val="both"/>
        <w:rPr>
          <w:color w:val="auto"/>
          <w:sz w:val="28"/>
          <w:szCs w:val="28"/>
        </w:rPr>
      </w:pPr>
      <w:r w:rsidRPr="00077E23">
        <w:rPr>
          <w:color w:val="auto"/>
          <w:sz w:val="28"/>
          <w:szCs w:val="28"/>
        </w:rPr>
        <w:t>назвать опасные для человека дикорастущие растения;</w:t>
      </w:r>
    </w:p>
    <w:p w:rsidR="00077E23" w:rsidRPr="00077E23" w:rsidRDefault="00077E23" w:rsidP="00077E23">
      <w:pPr>
        <w:pStyle w:val="14"/>
        <w:numPr>
          <w:ilvl w:val="0"/>
          <w:numId w:val="286"/>
        </w:numPr>
        <w:spacing w:line="240" w:lineRule="auto"/>
        <w:rPr>
          <w:color w:val="auto"/>
          <w:sz w:val="28"/>
          <w:szCs w:val="28"/>
        </w:rPr>
      </w:pPr>
      <w:r w:rsidRPr="00077E23">
        <w:rPr>
          <w:color w:val="auto"/>
          <w:sz w:val="28"/>
          <w:szCs w:val="28"/>
        </w:rPr>
        <w:t>называть полезные для человека грибы;</w:t>
      </w:r>
    </w:p>
    <w:p w:rsidR="00077E23" w:rsidRPr="00077E23" w:rsidRDefault="00077E23" w:rsidP="00077E23">
      <w:pPr>
        <w:pStyle w:val="14"/>
        <w:numPr>
          <w:ilvl w:val="0"/>
          <w:numId w:val="286"/>
        </w:numPr>
        <w:spacing w:line="240" w:lineRule="auto"/>
        <w:rPr>
          <w:color w:val="auto"/>
          <w:sz w:val="28"/>
          <w:szCs w:val="28"/>
        </w:rPr>
      </w:pPr>
      <w:r w:rsidRPr="00077E23">
        <w:rPr>
          <w:color w:val="auto"/>
          <w:sz w:val="28"/>
          <w:szCs w:val="28"/>
        </w:rPr>
        <w:t>называть опасные для человека грибы;</w:t>
      </w:r>
    </w:p>
    <w:p w:rsidR="00077E23" w:rsidRPr="00077E23" w:rsidRDefault="00077E23" w:rsidP="00077E23">
      <w:pPr>
        <w:pStyle w:val="14"/>
        <w:numPr>
          <w:ilvl w:val="0"/>
          <w:numId w:val="286"/>
        </w:numPr>
        <w:spacing w:line="240" w:lineRule="auto"/>
        <w:jc w:val="both"/>
        <w:rPr>
          <w:color w:val="auto"/>
          <w:sz w:val="28"/>
          <w:szCs w:val="28"/>
        </w:rPr>
      </w:pPr>
      <w:r w:rsidRPr="00077E23">
        <w:rPr>
          <w:color w:val="auto"/>
          <w:sz w:val="28"/>
          <w:szCs w:val="28"/>
        </w:rPr>
        <w:t>владеть методами сбора, переработки и хранения полезных дикорастущих растений и их плодов;</w:t>
      </w:r>
    </w:p>
    <w:p w:rsidR="00077E23" w:rsidRPr="00077E23" w:rsidRDefault="00077E23" w:rsidP="00077E23">
      <w:pPr>
        <w:pStyle w:val="14"/>
        <w:numPr>
          <w:ilvl w:val="0"/>
          <w:numId w:val="286"/>
        </w:numPr>
        <w:spacing w:line="240" w:lineRule="auto"/>
        <w:jc w:val="both"/>
        <w:rPr>
          <w:color w:val="auto"/>
          <w:sz w:val="28"/>
          <w:szCs w:val="28"/>
        </w:rPr>
      </w:pPr>
      <w:r w:rsidRPr="00077E23">
        <w:rPr>
          <w:color w:val="auto"/>
          <w:sz w:val="28"/>
          <w:szCs w:val="28"/>
        </w:rPr>
        <w:t>владеть методами сбора, переработки и хранения полезных для человека грибов;</w:t>
      </w:r>
    </w:p>
    <w:p w:rsidR="00077E23" w:rsidRPr="00077E23" w:rsidRDefault="00077E23" w:rsidP="00077E23">
      <w:pPr>
        <w:pStyle w:val="14"/>
        <w:numPr>
          <w:ilvl w:val="0"/>
          <w:numId w:val="286"/>
        </w:numPr>
        <w:spacing w:line="240" w:lineRule="auto"/>
        <w:jc w:val="both"/>
        <w:rPr>
          <w:color w:val="auto"/>
          <w:sz w:val="28"/>
          <w:szCs w:val="28"/>
        </w:rPr>
      </w:pPr>
      <w:r w:rsidRPr="00077E23">
        <w:rPr>
          <w:color w:val="auto"/>
          <w:sz w:val="28"/>
          <w:szCs w:val="28"/>
        </w:rPr>
        <w:t>характеризовать основные направления цифровизации и роботизации в растениеводстве;</w:t>
      </w:r>
    </w:p>
    <w:p w:rsidR="00077E23" w:rsidRPr="00077E23" w:rsidRDefault="00077E23" w:rsidP="00077E23">
      <w:pPr>
        <w:pStyle w:val="14"/>
        <w:numPr>
          <w:ilvl w:val="0"/>
          <w:numId w:val="286"/>
        </w:numPr>
        <w:spacing w:line="240" w:lineRule="auto"/>
        <w:jc w:val="both"/>
        <w:rPr>
          <w:color w:val="auto"/>
          <w:sz w:val="28"/>
          <w:szCs w:val="28"/>
        </w:rPr>
      </w:pPr>
      <w:r w:rsidRPr="00077E23">
        <w:rPr>
          <w:color w:val="auto"/>
          <w:sz w:val="28"/>
          <w:szCs w:val="28"/>
        </w:rPr>
        <w:t>получить возможность научиться использовать цифровые устройства и программные сервисы в технологии растениеводства;</w:t>
      </w:r>
    </w:p>
    <w:p w:rsidR="00F30A42" w:rsidRDefault="00077E23" w:rsidP="00077E23">
      <w:pPr>
        <w:tabs>
          <w:tab w:val="left" w:pos="954"/>
        </w:tabs>
        <w:rPr>
          <w:rFonts w:ascii="Times New Roman" w:hAnsi="Times New Roman" w:cs="Times New Roman"/>
          <w:sz w:val="28"/>
          <w:szCs w:val="28"/>
          <w:lang w:eastAsia="en-US"/>
        </w:rPr>
      </w:pPr>
      <w:r w:rsidRPr="00077E23">
        <w:rPr>
          <w:rFonts w:ascii="Times New Roman" w:hAnsi="Times New Roman" w:cs="Times New Roman"/>
          <w:sz w:val="28"/>
          <w:szCs w:val="28"/>
        </w:rPr>
        <w:t>характеризовать мир профессий, связанных с растениеводством, их востребованность на рынке труда</w:t>
      </w:r>
    </w:p>
    <w:p w:rsidR="00F30A42" w:rsidRPr="00F30A42" w:rsidRDefault="00F30A42" w:rsidP="00F30A42">
      <w:pPr>
        <w:jc w:val="center"/>
        <w:rPr>
          <w:rFonts w:ascii="Times New Roman" w:hAnsi="Times New Roman" w:cs="Times New Roman"/>
          <w:b/>
          <w:sz w:val="28"/>
          <w:szCs w:val="28"/>
          <w:lang w:eastAsia="en-US"/>
        </w:rPr>
      </w:pPr>
      <w:r w:rsidRPr="00F30A42">
        <w:rPr>
          <w:rFonts w:ascii="Times New Roman" w:hAnsi="Times New Roman" w:cs="Times New Roman"/>
          <w:b/>
          <w:sz w:val="28"/>
          <w:szCs w:val="28"/>
          <w:lang w:eastAsia="en-US"/>
        </w:rPr>
        <w:t xml:space="preserve">2.1. </w:t>
      </w:r>
      <w:r>
        <w:rPr>
          <w:rFonts w:ascii="Times New Roman" w:hAnsi="Times New Roman" w:cs="Times New Roman"/>
          <w:b/>
          <w:sz w:val="28"/>
          <w:szCs w:val="28"/>
          <w:lang w:eastAsia="en-US"/>
        </w:rPr>
        <w:t xml:space="preserve">16. </w:t>
      </w:r>
      <w:bookmarkStart w:id="628" w:name="a20"/>
      <w:bookmarkEnd w:id="628"/>
      <w:r w:rsidR="00717E9C">
        <w:rPr>
          <w:rFonts w:ascii="Times New Roman" w:hAnsi="Times New Roman" w:cs="Times New Roman"/>
          <w:b/>
          <w:sz w:val="28"/>
          <w:szCs w:val="28"/>
          <w:lang w:eastAsia="en-US"/>
        </w:rPr>
        <w:t>ФИЗИЧЕСКАЯ КУЛЬТУРА</w:t>
      </w:r>
      <w:r w:rsidRPr="00F30A42">
        <w:rPr>
          <w:rFonts w:ascii="Times New Roman" w:hAnsi="Times New Roman" w:cs="Times New Roman"/>
          <w:b/>
          <w:sz w:val="28"/>
          <w:szCs w:val="28"/>
          <w:lang w:eastAsia="en-US"/>
        </w:rPr>
        <w:t>.</w:t>
      </w:r>
    </w:p>
    <w:p w:rsidR="00F30A42" w:rsidRPr="00F30A42" w:rsidRDefault="00F30A42" w:rsidP="00F30A42">
      <w:pPr>
        <w:jc w:val="center"/>
        <w:rPr>
          <w:rFonts w:ascii="Times New Roman" w:hAnsi="Times New Roman" w:cs="Times New Roman"/>
          <w:b/>
          <w:sz w:val="28"/>
          <w:szCs w:val="28"/>
          <w:lang w:eastAsia="en-US"/>
        </w:rPr>
      </w:pPr>
      <w:r w:rsidRPr="00F30A42">
        <w:rPr>
          <w:rFonts w:ascii="Times New Roman" w:hAnsi="Times New Roman" w:cs="Times New Roman"/>
          <w:b/>
          <w:sz w:val="28"/>
          <w:szCs w:val="28"/>
          <w:lang w:eastAsia="en-US"/>
        </w:rPr>
        <w:t>Пояснительная записка</w:t>
      </w:r>
    </w:p>
    <w:p w:rsidR="00F30A42" w:rsidRPr="00F30A42" w:rsidRDefault="00F30A42" w:rsidP="00F30A42">
      <w:pPr>
        <w:pStyle w:val="-"/>
        <w:spacing w:line="240" w:lineRule="auto"/>
        <w:rPr>
          <w:sz w:val="28"/>
          <w:szCs w:val="28"/>
        </w:rPr>
      </w:pPr>
      <w:r w:rsidRPr="00F30A42">
        <w:rPr>
          <w:sz w:val="28"/>
          <w:szCs w:val="28"/>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F30A42" w:rsidRPr="00F30A42" w:rsidRDefault="00F30A42" w:rsidP="00F30A42">
      <w:pPr>
        <w:pStyle w:val="-"/>
        <w:spacing w:line="240" w:lineRule="auto"/>
        <w:rPr>
          <w:sz w:val="28"/>
          <w:szCs w:val="28"/>
        </w:rPr>
      </w:pPr>
      <w:r w:rsidRPr="00F30A42">
        <w:rPr>
          <w:sz w:val="28"/>
          <w:szCs w:val="28"/>
        </w:rP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F30A42" w:rsidRPr="00F30A42" w:rsidRDefault="00F30A42" w:rsidP="00F30A42">
      <w:pPr>
        <w:pStyle w:val="-"/>
        <w:spacing w:line="240" w:lineRule="auto"/>
        <w:rPr>
          <w:sz w:val="28"/>
          <w:szCs w:val="28"/>
        </w:rPr>
      </w:pPr>
      <w:r w:rsidRPr="00F30A42">
        <w:rPr>
          <w:sz w:val="28"/>
          <w:szCs w:val="28"/>
        </w:rPr>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F30A42" w:rsidRPr="00F30A42" w:rsidRDefault="00F30A42" w:rsidP="00F30A42">
      <w:pPr>
        <w:pStyle w:val="-"/>
        <w:spacing w:line="240" w:lineRule="auto"/>
        <w:rPr>
          <w:sz w:val="28"/>
          <w:szCs w:val="28"/>
        </w:rPr>
      </w:pPr>
      <w:r w:rsidRPr="00F30A42">
        <w:rPr>
          <w:sz w:val="28"/>
          <w:szCs w:val="28"/>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30A42" w:rsidRPr="00F30A42" w:rsidRDefault="00F30A42" w:rsidP="00F30A42">
      <w:pPr>
        <w:pStyle w:val="-"/>
        <w:spacing w:line="240" w:lineRule="auto"/>
        <w:rPr>
          <w:sz w:val="28"/>
          <w:szCs w:val="28"/>
        </w:rPr>
      </w:pPr>
      <w:r w:rsidRPr="00F30A42">
        <w:rPr>
          <w:sz w:val="28"/>
          <w:szCs w:val="28"/>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F30A42" w:rsidRPr="00F30A42" w:rsidRDefault="00F30A42" w:rsidP="00F30A42">
      <w:pPr>
        <w:pStyle w:val="-"/>
        <w:spacing w:line="240" w:lineRule="auto"/>
        <w:rPr>
          <w:sz w:val="28"/>
          <w:szCs w:val="28"/>
        </w:rPr>
      </w:pPr>
      <w:r w:rsidRPr="00F30A42">
        <w:rPr>
          <w:rFonts w:eastAsia="Times New Roman"/>
          <w:i/>
          <w:iCs/>
          <w:sz w:val="28"/>
          <w:szCs w:val="28"/>
        </w:rPr>
        <w:t>Инвариантные модули</w:t>
      </w:r>
      <w:r w:rsidRPr="00F30A42">
        <w:rPr>
          <w:sz w:val="28"/>
          <w:szCs w:val="28"/>
        </w:rPr>
        <w:t xml:space="preserve"> включают в себя содержание базовых видов спорта: гимнастика, лёгкая атлетика, зимние виды спорта (на примере лыжной подготовки</w:t>
      </w:r>
      <w:r w:rsidRPr="00F30A42">
        <w:rPr>
          <w:rFonts w:eastAsia="Arial"/>
          <w:sz w:val="28"/>
          <w:szCs w:val="28"/>
          <w:vertAlign w:val="superscript"/>
        </w:rPr>
        <w:footnoteReference w:id="17"/>
      </w:r>
      <w:r w:rsidRPr="00F30A42">
        <w:rPr>
          <w:sz w:val="28"/>
          <w:szCs w:val="28"/>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F30A42" w:rsidRPr="00F30A42" w:rsidRDefault="00F30A42" w:rsidP="00F30A42">
      <w:pPr>
        <w:pStyle w:val="-"/>
        <w:spacing w:line="240" w:lineRule="auto"/>
        <w:rPr>
          <w:sz w:val="28"/>
          <w:szCs w:val="28"/>
        </w:rPr>
      </w:pPr>
      <w:r w:rsidRPr="00F30A42">
        <w:rPr>
          <w:rFonts w:eastAsia="Times New Roman"/>
          <w:i/>
          <w:iCs/>
          <w:sz w:val="28"/>
          <w:szCs w:val="28"/>
        </w:rPr>
        <w:t>Вариативные модули</w:t>
      </w:r>
      <w:r w:rsidRPr="00F30A42">
        <w:rPr>
          <w:sz w:val="28"/>
          <w:szCs w:val="28"/>
        </w:rP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F30A42" w:rsidRPr="00F30A42" w:rsidRDefault="00F30A42" w:rsidP="00F30A42">
      <w:pPr>
        <w:pStyle w:val="-"/>
        <w:spacing w:line="240" w:lineRule="auto"/>
        <w:rPr>
          <w:sz w:val="28"/>
          <w:szCs w:val="28"/>
        </w:rPr>
      </w:pPr>
      <w:r w:rsidRPr="00F30A42">
        <w:rPr>
          <w:sz w:val="28"/>
          <w:szCs w:val="28"/>
        </w:rP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F30A42" w:rsidRPr="00F30A42" w:rsidRDefault="00F30A42" w:rsidP="00F30A42">
      <w:pPr>
        <w:pStyle w:val="-"/>
        <w:spacing w:line="240" w:lineRule="auto"/>
        <w:rPr>
          <w:sz w:val="28"/>
          <w:szCs w:val="28"/>
        </w:rPr>
      </w:pPr>
      <w:r w:rsidRPr="00F30A42">
        <w:rPr>
          <w:sz w:val="28"/>
          <w:szCs w:val="28"/>
        </w:rPr>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F30A42" w:rsidRPr="00F30A42" w:rsidRDefault="00F30A42" w:rsidP="00F30A42">
      <w:pPr>
        <w:pStyle w:val="-"/>
        <w:spacing w:line="240" w:lineRule="auto"/>
        <w:rPr>
          <w:sz w:val="28"/>
          <w:szCs w:val="28"/>
        </w:rPr>
      </w:pPr>
      <w:r w:rsidRPr="00F30A42">
        <w:rPr>
          <w:sz w:val="28"/>
          <w:szCs w:val="28"/>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F30A42" w:rsidRPr="00F30A42" w:rsidRDefault="00F30A42" w:rsidP="00F30A42">
      <w:pPr>
        <w:pStyle w:val="ad"/>
        <w:rPr>
          <w:rFonts w:ascii="Times New Roman" w:hAnsi="Times New Roman" w:cs="Times New Roman"/>
          <w:sz w:val="28"/>
          <w:szCs w:val="28"/>
        </w:rPr>
      </w:pPr>
      <w:bookmarkStart w:id="629" w:name="bookmark1776"/>
      <w:r w:rsidRPr="00F30A42">
        <w:rPr>
          <w:rFonts w:ascii="Times New Roman" w:hAnsi="Times New Roman" w:cs="Times New Roman"/>
          <w:sz w:val="28"/>
          <w:szCs w:val="28"/>
        </w:rPr>
        <w:t>МЕСТО УЧЕБНОГО ПРЕДМЕТА «ФИЗИЧЕСКАЯ КУЛЬТУРА»</w:t>
      </w:r>
      <w:bookmarkEnd w:id="629"/>
    </w:p>
    <w:p w:rsidR="00F30A42" w:rsidRPr="00F30A42" w:rsidRDefault="00F30A42" w:rsidP="00F30A42">
      <w:pPr>
        <w:pStyle w:val="ad"/>
        <w:rPr>
          <w:rFonts w:ascii="Times New Roman" w:hAnsi="Times New Roman" w:cs="Times New Roman"/>
          <w:sz w:val="28"/>
          <w:szCs w:val="28"/>
        </w:rPr>
      </w:pPr>
      <w:r w:rsidRPr="00F30A42">
        <w:rPr>
          <w:rFonts w:ascii="Times New Roman" w:hAnsi="Times New Roman" w:cs="Times New Roman"/>
          <w:sz w:val="28"/>
          <w:szCs w:val="28"/>
        </w:rPr>
        <w:t>В УЧЕБНОМ ПЛАНЕ</w:t>
      </w:r>
    </w:p>
    <w:p w:rsidR="00F30A42" w:rsidRPr="00F30A42" w:rsidRDefault="00F30A42" w:rsidP="00F30A42">
      <w:pPr>
        <w:pStyle w:val="-"/>
        <w:spacing w:line="240" w:lineRule="auto"/>
        <w:rPr>
          <w:sz w:val="28"/>
          <w:szCs w:val="28"/>
        </w:rPr>
      </w:pPr>
      <w:r w:rsidRPr="00F30A42">
        <w:rPr>
          <w:sz w:val="28"/>
          <w:szCs w:val="28"/>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F30A42">
        <w:rPr>
          <w:rFonts w:eastAsia="Arial"/>
          <w:sz w:val="28"/>
          <w:szCs w:val="28"/>
          <w:vertAlign w:val="superscript"/>
        </w:rPr>
        <w:footnoteReference w:id="18"/>
      </w:r>
      <w:r w:rsidRPr="00F30A42">
        <w:rPr>
          <w:sz w:val="28"/>
          <w:szCs w:val="28"/>
        </w:rPr>
        <w:t>.</w:t>
      </w:r>
    </w:p>
    <w:p w:rsidR="00F30A42" w:rsidRPr="00F30A42" w:rsidRDefault="00F30A42" w:rsidP="00F30A42">
      <w:pPr>
        <w:pStyle w:val="-"/>
        <w:spacing w:line="240" w:lineRule="auto"/>
        <w:rPr>
          <w:sz w:val="28"/>
          <w:szCs w:val="28"/>
        </w:rPr>
      </w:pPr>
      <w:r w:rsidRPr="00F30A42">
        <w:rPr>
          <w:sz w:val="28"/>
          <w:szCs w:val="28"/>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F30A42" w:rsidRPr="00F30A42" w:rsidRDefault="00F30A42" w:rsidP="00F30A42">
      <w:pPr>
        <w:pStyle w:val="-"/>
        <w:spacing w:line="240" w:lineRule="auto"/>
        <w:rPr>
          <w:sz w:val="28"/>
          <w:szCs w:val="28"/>
        </w:rPr>
      </w:pPr>
      <w:r w:rsidRPr="00F30A42">
        <w:rPr>
          <w:sz w:val="28"/>
          <w:szCs w:val="28"/>
        </w:rPr>
        <w:t>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F30A42" w:rsidRPr="00F30A42" w:rsidRDefault="00F30A42" w:rsidP="00F30A42">
      <w:pPr>
        <w:pStyle w:val="ad"/>
        <w:pBdr>
          <w:bottom w:val="single" w:sz="12" w:space="1" w:color="auto"/>
        </w:pBdr>
        <w:jc w:val="center"/>
        <w:rPr>
          <w:rFonts w:ascii="Times New Roman" w:hAnsi="Times New Roman" w:cs="Times New Roman"/>
          <w:sz w:val="28"/>
          <w:szCs w:val="28"/>
        </w:rPr>
      </w:pPr>
      <w:r w:rsidRPr="00F30A42">
        <w:rPr>
          <w:rFonts w:ascii="Times New Roman" w:hAnsi="Times New Roman" w:cs="Times New Roman"/>
          <w:sz w:val="28"/>
          <w:szCs w:val="28"/>
        </w:rPr>
        <w:t>1. СОДЕРЖАНИЕ УЧЕБНОГО ПРЕДМЕТА «ФИЗИЧЕСКАЯ КУЛЬТУРА»</w:t>
      </w:r>
    </w:p>
    <w:p w:rsidR="00F30A42" w:rsidRPr="00F30A42" w:rsidRDefault="00F30A42" w:rsidP="00F30A42">
      <w:pPr>
        <w:pStyle w:val="ad"/>
        <w:rPr>
          <w:rFonts w:ascii="Times New Roman" w:hAnsi="Times New Roman" w:cs="Times New Roman"/>
          <w:sz w:val="28"/>
          <w:szCs w:val="28"/>
        </w:rPr>
      </w:pPr>
      <w:bookmarkStart w:id="630" w:name="bookmark1781"/>
      <w:r w:rsidRPr="00F30A42">
        <w:rPr>
          <w:rFonts w:ascii="Times New Roman" w:hAnsi="Times New Roman" w:cs="Times New Roman"/>
          <w:sz w:val="28"/>
          <w:szCs w:val="28"/>
        </w:rPr>
        <w:t>5 КЛАСС</w:t>
      </w:r>
      <w:bookmarkEnd w:id="630"/>
    </w:p>
    <w:p w:rsidR="00F30A42" w:rsidRPr="00F30A42" w:rsidRDefault="00F30A42" w:rsidP="00F30A42">
      <w:pPr>
        <w:pStyle w:val="14"/>
        <w:spacing w:line="240" w:lineRule="auto"/>
        <w:jc w:val="both"/>
        <w:rPr>
          <w:color w:val="auto"/>
          <w:sz w:val="28"/>
          <w:szCs w:val="28"/>
        </w:rPr>
      </w:pPr>
      <w:r w:rsidRPr="00F30A42">
        <w:rPr>
          <w:b/>
          <w:bCs/>
          <w:color w:val="auto"/>
          <w:sz w:val="28"/>
          <w:szCs w:val="28"/>
        </w:rPr>
        <w:t xml:space="preserve">Знания о физической культуре. </w:t>
      </w:r>
      <w:r w:rsidRPr="00F30A42">
        <w:rPr>
          <w:color w:val="auto"/>
          <w:sz w:val="28"/>
          <w:szCs w:val="28"/>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F30A42" w:rsidRPr="00F30A42" w:rsidRDefault="00F30A42" w:rsidP="00F30A42">
      <w:pPr>
        <w:pStyle w:val="14"/>
        <w:spacing w:line="240" w:lineRule="auto"/>
        <w:jc w:val="both"/>
        <w:rPr>
          <w:color w:val="auto"/>
          <w:sz w:val="28"/>
          <w:szCs w:val="28"/>
        </w:rPr>
      </w:pPr>
      <w:r w:rsidRPr="00F30A42">
        <w:rPr>
          <w:color w:val="auto"/>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F30A42" w:rsidRPr="00F30A42" w:rsidRDefault="00F30A42" w:rsidP="00F30A42">
      <w:pPr>
        <w:pStyle w:val="14"/>
        <w:spacing w:line="240" w:lineRule="auto"/>
        <w:jc w:val="both"/>
        <w:rPr>
          <w:color w:val="auto"/>
          <w:sz w:val="28"/>
          <w:szCs w:val="28"/>
        </w:rPr>
      </w:pPr>
      <w:r w:rsidRPr="00F30A42">
        <w:rPr>
          <w:color w:val="auto"/>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F30A42" w:rsidRPr="00F30A42" w:rsidRDefault="00F30A42" w:rsidP="00F30A42">
      <w:pPr>
        <w:pStyle w:val="14"/>
        <w:spacing w:line="240" w:lineRule="auto"/>
        <w:jc w:val="both"/>
        <w:rPr>
          <w:color w:val="auto"/>
          <w:sz w:val="28"/>
          <w:szCs w:val="28"/>
        </w:rPr>
      </w:pPr>
      <w:r w:rsidRPr="00F30A42">
        <w:rPr>
          <w:b/>
          <w:bCs/>
          <w:color w:val="auto"/>
          <w:sz w:val="28"/>
          <w:szCs w:val="28"/>
        </w:rPr>
        <w:t xml:space="preserve">Способы самостоятельной деятельности. </w:t>
      </w:r>
      <w:r w:rsidRPr="00F30A42">
        <w:rPr>
          <w:color w:val="auto"/>
          <w:sz w:val="28"/>
          <w:szCs w:val="28"/>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F30A42" w:rsidRPr="00F30A42" w:rsidRDefault="00F30A42" w:rsidP="00F30A42">
      <w:pPr>
        <w:pStyle w:val="14"/>
        <w:spacing w:line="240" w:lineRule="auto"/>
        <w:jc w:val="both"/>
        <w:rPr>
          <w:color w:val="auto"/>
          <w:sz w:val="28"/>
          <w:szCs w:val="28"/>
        </w:rPr>
      </w:pPr>
      <w:r w:rsidRPr="00F30A42">
        <w:rPr>
          <w:color w:val="auto"/>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F30A42" w:rsidRPr="00F30A42" w:rsidRDefault="00F30A42" w:rsidP="00F30A42">
      <w:pPr>
        <w:pStyle w:val="14"/>
        <w:spacing w:line="240" w:lineRule="auto"/>
        <w:jc w:val="both"/>
        <w:rPr>
          <w:color w:val="auto"/>
          <w:sz w:val="28"/>
          <w:szCs w:val="28"/>
        </w:rPr>
      </w:pPr>
      <w:r w:rsidRPr="00F30A42">
        <w:rPr>
          <w:color w:val="auto"/>
          <w:sz w:val="28"/>
          <w:szCs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F30A42" w:rsidRPr="00F30A42" w:rsidRDefault="00F30A42" w:rsidP="00F30A42">
      <w:pPr>
        <w:pStyle w:val="14"/>
        <w:spacing w:line="240" w:lineRule="auto"/>
        <w:jc w:val="both"/>
        <w:rPr>
          <w:color w:val="auto"/>
          <w:sz w:val="28"/>
          <w:szCs w:val="28"/>
        </w:rPr>
      </w:pPr>
      <w:r w:rsidRPr="00F30A42">
        <w:rPr>
          <w:color w:val="auto"/>
          <w:sz w:val="28"/>
          <w:szCs w:val="28"/>
        </w:rPr>
        <w:t>Оценивание состояния организма в покое и после физической нагрузки в процессе самостоятельных занятий физической культуры и спортом.</w:t>
      </w:r>
    </w:p>
    <w:p w:rsidR="00F30A42" w:rsidRPr="00F30A42" w:rsidRDefault="00F30A42" w:rsidP="00F30A42">
      <w:pPr>
        <w:pStyle w:val="14"/>
        <w:spacing w:line="240" w:lineRule="auto"/>
        <w:jc w:val="both"/>
        <w:rPr>
          <w:color w:val="auto"/>
          <w:sz w:val="28"/>
          <w:szCs w:val="28"/>
        </w:rPr>
      </w:pPr>
      <w:r w:rsidRPr="00F30A42">
        <w:rPr>
          <w:color w:val="auto"/>
          <w:sz w:val="28"/>
          <w:szCs w:val="28"/>
        </w:rPr>
        <w:t>Составление дневника физической культуры.</w:t>
      </w:r>
    </w:p>
    <w:p w:rsidR="00F30A42" w:rsidRPr="00F30A42" w:rsidRDefault="00F30A42" w:rsidP="00F30A42">
      <w:pPr>
        <w:pStyle w:val="14"/>
        <w:spacing w:line="240" w:lineRule="auto"/>
        <w:jc w:val="both"/>
        <w:rPr>
          <w:color w:val="auto"/>
          <w:sz w:val="28"/>
          <w:szCs w:val="28"/>
        </w:rPr>
      </w:pPr>
      <w:r w:rsidRPr="00F30A42">
        <w:rPr>
          <w:b/>
          <w:bCs/>
          <w:color w:val="auto"/>
          <w:sz w:val="28"/>
          <w:szCs w:val="28"/>
        </w:rPr>
        <w:t xml:space="preserve">Физическое совершенствование. </w:t>
      </w:r>
      <w:r w:rsidRPr="00F30A42">
        <w:rPr>
          <w:b/>
          <w:bCs/>
          <w:i/>
          <w:iCs/>
          <w:color w:val="auto"/>
          <w:sz w:val="28"/>
          <w:szCs w:val="28"/>
        </w:rPr>
        <w:t>Физкультурно-оздоровительная деятельность.</w:t>
      </w:r>
      <w:r w:rsidRPr="00F30A42">
        <w:rPr>
          <w:color w:val="auto"/>
          <w:sz w:val="28"/>
          <w:szCs w:val="28"/>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F30A42" w:rsidRPr="00F30A42" w:rsidRDefault="00F30A42" w:rsidP="00F30A42">
      <w:pPr>
        <w:pStyle w:val="14"/>
        <w:spacing w:line="240" w:lineRule="auto"/>
        <w:jc w:val="both"/>
        <w:rPr>
          <w:color w:val="auto"/>
          <w:sz w:val="28"/>
          <w:szCs w:val="28"/>
        </w:rPr>
      </w:pPr>
      <w:r w:rsidRPr="00F30A42">
        <w:rPr>
          <w:b/>
          <w:bCs/>
          <w:i/>
          <w:iCs/>
          <w:color w:val="auto"/>
          <w:sz w:val="28"/>
          <w:szCs w:val="28"/>
        </w:rPr>
        <w:t>Спортивно-оздоровительная деятельность.</w:t>
      </w:r>
      <w:r w:rsidRPr="00F30A42">
        <w:rPr>
          <w:color w:val="auto"/>
          <w:sz w:val="28"/>
          <w:szCs w:val="28"/>
        </w:rPr>
        <w:t xml:space="preserve"> Роль и значение спортивно-оздоровительной деятельности в здоровом образе жизни современного человека.</w:t>
      </w:r>
    </w:p>
    <w:p w:rsidR="00F30A42" w:rsidRPr="00F30A42" w:rsidRDefault="00F30A42" w:rsidP="00F30A42">
      <w:pPr>
        <w:pStyle w:val="14"/>
        <w:spacing w:line="240" w:lineRule="auto"/>
        <w:jc w:val="both"/>
        <w:rPr>
          <w:color w:val="auto"/>
          <w:sz w:val="28"/>
          <w:szCs w:val="28"/>
        </w:rPr>
      </w:pPr>
      <w:r w:rsidRPr="00F30A42">
        <w:rPr>
          <w:i/>
          <w:iCs/>
          <w:color w:val="auto"/>
          <w:sz w:val="28"/>
          <w:szCs w:val="28"/>
        </w:rPr>
        <w:t>Модуль «Гимнастика».</w:t>
      </w:r>
      <w:r w:rsidRPr="00F30A42">
        <w:rPr>
          <w:color w:val="auto"/>
          <w:sz w:val="28"/>
          <w:szCs w:val="28"/>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F30A42" w:rsidRPr="00F30A42" w:rsidRDefault="00F30A42" w:rsidP="00F30A42">
      <w:pPr>
        <w:pStyle w:val="14"/>
        <w:spacing w:line="240" w:lineRule="auto"/>
        <w:jc w:val="both"/>
        <w:rPr>
          <w:color w:val="auto"/>
          <w:sz w:val="28"/>
          <w:szCs w:val="28"/>
        </w:rPr>
      </w:pPr>
      <w:r w:rsidRPr="00F30A42">
        <w:rPr>
          <w:color w:val="auto"/>
          <w:sz w:val="28"/>
          <w:szCs w:val="28"/>
        </w:rPr>
        <w:t>Упражнения на низком гимнастическом бревне: передвижение ходьбой с поворотами кругом и на 90</w:t>
      </w:r>
      <w:r w:rsidRPr="00F30A42">
        <w:rPr>
          <w:rFonts w:eastAsia="Arial"/>
          <w:color w:val="auto"/>
          <w:sz w:val="28"/>
          <w:szCs w:val="28"/>
        </w:rPr>
        <w:t>°</w:t>
      </w:r>
      <w:r w:rsidRPr="00F30A42">
        <w:rPr>
          <w:color w:val="auto"/>
          <w:sz w:val="28"/>
          <w:szCs w:val="28"/>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F30A42" w:rsidRPr="00F30A42" w:rsidRDefault="00F30A42" w:rsidP="00F30A42">
      <w:pPr>
        <w:pStyle w:val="14"/>
        <w:spacing w:line="240" w:lineRule="auto"/>
        <w:jc w:val="both"/>
        <w:rPr>
          <w:color w:val="auto"/>
          <w:sz w:val="28"/>
          <w:szCs w:val="28"/>
        </w:rPr>
      </w:pPr>
      <w:r w:rsidRPr="00F30A42">
        <w:rPr>
          <w:i/>
          <w:iCs/>
          <w:color w:val="auto"/>
          <w:sz w:val="28"/>
          <w:szCs w:val="28"/>
        </w:rPr>
        <w:t>Модуль «Лёгкая атлетика».</w:t>
      </w:r>
      <w:r w:rsidRPr="00F30A42">
        <w:rPr>
          <w:color w:val="auto"/>
          <w:sz w:val="28"/>
          <w:szCs w:val="28"/>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F30A42" w:rsidRPr="00F30A42" w:rsidRDefault="00F30A42" w:rsidP="00F30A42">
      <w:pPr>
        <w:pStyle w:val="14"/>
        <w:spacing w:line="240" w:lineRule="auto"/>
        <w:jc w:val="both"/>
        <w:rPr>
          <w:color w:val="auto"/>
          <w:sz w:val="28"/>
          <w:szCs w:val="28"/>
        </w:rPr>
      </w:pPr>
      <w:r w:rsidRPr="00F30A42">
        <w:rPr>
          <w:color w:val="auto"/>
          <w:sz w:val="28"/>
          <w:szCs w:val="28"/>
        </w:rPr>
        <w:t>Метание малого мяча с места в вертикальную неподвижную мишень; метание малого мяча на дальность с трёх шагов разбега.</w:t>
      </w:r>
    </w:p>
    <w:p w:rsidR="00F30A42" w:rsidRPr="00F30A42" w:rsidRDefault="00F30A42" w:rsidP="00F30A42">
      <w:pPr>
        <w:pStyle w:val="14"/>
        <w:spacing w:line="240" w:lineRule="auto"/>
        <w:jc w:val="both"/>
        <w:rPr>
          <w:color w:val="auto"/>
          <w:sz w:val="28"/>
          <w:szCs w:val="28"/>
        </w:rPr>
      </w:pPr>
      <w:r w:rsidRPr="00F30A42">
        <w:rPr>
          <w:i/>
          <w:iCs/>
          <w:color w:val="auto"/>
          <w:sz w:val="28"/>
          <w:szCs w:val="28"/>
        </w:rPr>
        <w:t>Модуль «Зимние виды спорта».</w:t>
      </w:r>
      <w:r w:rsidRPr="00F30A42">
        <w:rPr>
          <w:color w:val="auto"/>
          <w:sz w:val="28"/>
          <w:szCs w:val="28"/>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F30A42" w:rsidRPr="00F30A42" w:rsidRDefault="00F30A42" w:rsidP="00F30A42">
      <w:pPr>
        <w:pStyle w:val="14"/>
        <w:spacing w:line="240" w:lineRule="auto"/>
        <w:jc w:val="both"/>
        <w:rPr>
          <w:color w:val="auto"/>
          <w:sz w:val="28"/>
          <w:szCs w:val="28"/>
        </w:rPr>
      </w:pPr>
      <w:r w:rsidRPr="00F30A42">
        <w:rPr>
          <w:i/>
          <w:iCs/>
          <w:color w:val="auto"/>
          <w:sz w:val="28"/>
          <w:szCs w:val="28"/>
        </w:rPr>
        <w:t>Модуль «Спортивные игры».</w:t>
      </w:r>
      <w:r w:rsidRPr="00F30A42">
        <w:rPr>
          <w:color w:val="auto"/>
          <w:sz w:val="28"/>
          <w:szCs w:val="28"/>
          <w:u w:val="single"/>
        </w:rPr>
        <w:t>Баскетбол.</w:t>
      </w:r>
      <w:r w:rsidRPr="00F30A42">
        <w:rPr>
          <w:color w:val="auto"/>
          <w:sz w:val="28"/>
          <w:szCs w:val="28"/>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F30A42" w:rsidRPr="00F30A42" w:rsidRDefault="00F30A42" w:rsidP="00F30A42">
      <w:pPr>
        <w:pStyle w:val="14"/>
        <w:spacing w:line="240" w:lineRule="auto"/>
        <w:jc w:val="both"/>
        <w:rPr>
          <w:color w:val="auto"/>
          <w:sz w:val="28"/>
          <w:szCs w:val="28"/>
        </w:rPr>
      </w:pPr>
      <w:r w:rsidRPr="00F30A42">
        <w:rPr>
          <w:color w:val="auto"/>
          <w:sz w:val="28"/>
          <w:szCs w:val="28"/>
          <w:u w:val="single"/>
        </w:rPr>
        <w:t>Волейбол.</w:t>
      </w:r>
      <w:r w:rsidRPr="00F30A42">
        <w:rPr>
          <w:color w:val="auto"/>
          <w:sz w:val="28"/>
          <w:szCs w:val="28"/>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F30A42" w:rsidRPr="00F30A42" w:rsidRDefault="00F30A42" w:rsidP="00F30A42">
      <w:pPr>
        <w:pStyle w:val="14"/>
        <w:spacing w:line="240" w:lineRule="auto"/>
        <w:jc w:val="both"/>
        <w:rPr>
          <w:color w:val="auto"/>
          <w:sz w:val="28"/>
          <w:szCs w:val="28"/>
        </w:rPr>
      </w:pPr>
      <w:r w:rsidRPr="00F30A42">
        <w:rPr>
          <w:color w:val="auto"/>
          <w:sz w:val="28"/>
          <w:szCs w:val="28"/>
          <w:u w:val="single"/>
        </w:rPr>
        <w:t>Футбол.</w:t>
      </w:r>
      <w:r w:rsidRPr="00F30A42">
        <w:rPr>
          <w:color w:val="auto"/>
          <w:sz w:val="28"/>
          <w:szCs w:val="28"/>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F30A42" w:rsidRPr="00F30A42" w:rsidRDefault="00F30A42" w:rsidP="00F30A42">
      <w:pPr>
        <w:pStyle w:val="14"/>
        <w:spacing w:line="240" w:lineRule="auto"/>
        <w:jc w:val="both"/>
        <w:rPr>
          <w:color w:val="auto"/>
          <w:sz w:val="28"/>
          <w:szCs w:val="28"/>
        </w:rPr>
      </w:pPr>
      <w:r w:rsidRPr="00F30A42">
        <w:rPr>
          <w:color w:val="auto"/>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30A42" w:rsidRPr="00F30A42" w:rsidRDefault="00F30A42" w:rsidP="00F30A42">
      <w:pPr>
        <w:pStyle w:val="14"/>
        <w:spacing w:line="240" w:lineRule="auto"/>
        <w:jc w:val="both"/>
        <w:rPr>
          <w:color w:val="auto"/>
          <w:sz w:val="28"/>
          <w:szCs w:val="28"/>
        </w:rPr>
      </w:pPr>
      <w:r w:rsidRPr="00F30A42">
        <w:rPr>
          <w:i/>
          <w:iCs/>
          <w:color w:val="auto"/>
          <w:sz w:val="28"/>
          <w:szCs w:val="28"/>
        </w:rPr>
        <w:t>Модуль «Спорт».</w:t>
      </w:r>
      <w:r w:rsidRPr="00F30A42">
        <w:rPr>
          <w:color w:val="auto"/>
          <w:sz w:val="28"/>
          <w:szCs w:val="2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30A42" w:rsidRPr="00F30A42" w:rsidRDefault="00F30A42" w:rsidP="00F30A42">
      <w:pPr>
        <w:pStyle w:val="ad"/>
        <w:rPr>
          <w:rFonts w:ascii="Times New Roman" w:hAnsi="Times New Roman" w:cs="Times New Roman"/>
          <w:sz w:val="28"/>
          <w:szCs w:val="28"/>
        </w:rPr>
      </w:pPr>
      <w:bookmarkStart w:id="631" w:name="bookmark1783"/>
      <w:r w:rsidRPr="00F30A42">
        <w:rPr>
          <w:rFonts w:ascii="Times New Roman" w:hAnsi="Times New Roman" w:cs="Times New Roman"/>
          <w:sz w:val="28"/>
          <w:szCs w:val="28"/>
        </w:rPr>
        <w:t>6 КЛАСС</w:t>
      </w:r>
      <w:bookmarkEnd w:id="631"/>
    </w:p>
    <w:p w:rsidR="00F30A42" w:rsidRPr="00F30A42" w:rsidRDefault="00F30A42" w:rsidP="00F30A42">
      <w:pPr>
        <w:pStyle w:val="14"/>
        <w:spacing w:line="240" w:lineRule="auto"/>
        <w:jc w:val="both"/>
        <w:rPr>
          <w:color w:val="auto"/>
          <w:sz w:val="28"/>
          <w:szCs w:val="28"/>
        </w:rPr>
      </w:pPr>
      <w:r w:rsidRPr="00F30A42">
        <w:rPr>
          <w:b/>
          <w:bCs/>
          <w:color w:val="auto"/>
          <w:sz w:val="28"/>
          <w:szCs w:val="28"/>
        </w:rPr>
        <w:t xml:space="preserve">Знания о физической культуре. </w:t>
      </w:r>
      <w:r w:rsidRPr="00F30A42">
        <w:rPr>
          <w:color w:val="auto"/>
          <w:sz w:val="28"/>
          <w:szCs w:val="28"/>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F30A42" w:rsidRPr="00F30A42" w:rsidRDefault="00F30A42" w:rsidP="00F30A42">
      <w:pPr>
        <w:pStyle w:val="14"/>
        <w:spacing w:line="240" w:lineRule="auto"/>
        <w:jc w:val="both"/>
        <w:rPr>
          <w:color w:val="auto"/>
          <w:sz w:val="28"/>
          <w:szCs w:val="28"/>
        </w:rPr>
      </w:pPr>
      <w:r w:rsidRPr="00F30A42">
        <w:rPr>
          <w:b/>
          <w:bCs/>
          <w:color w:val="auto"/>
          <w:sz w:val="28"/>
          <w:szCs w:val="28"/>
        </w:rPr>
        <w:t xml:space="preserve">Способы самостоятельной деятельности. </w:t>
      </w:r>
      <w:r w:rsidRPr="00F30A42">
        <w:rPr>
          <w:color w:val="auto"/>
          <w:sz w:val="28"/>
          <w:szCs w:val="28"/>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F30A42" w:rsidRPr="00F30A42" w:rsidRDefault="00F30A42" w:rsidP="00F30A42">
      <w:pPr>
        <w:pStyle w:val="14"/>
        <w:spacing w:line="240" w:lineRule="auto"/>
        <w:jc w:val="both"/>
        <w:rPr>
          <w:color w:val="auto"/>
          <w:sz w:val="28"/>
          <w:szCs w:val="28"/>
        </w:rPr>
      </w:pPr>
      <w:r w:rsidRPr="00F30A42">
        <w:rPr>
          <w:color w:val="auto"/>
          <w:sz w:val="28"/>
          <w:szCs w:val="28"/>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F30A42" w:rsidRPr="00F30A42" w:rsidRDefault="00F30A42" w:rsidP="00F30A42">
      <w:pPr>
        <w:pStyle w:val="14"/>
        <w:spacing w:line="240" w:lineRule="auto"/>
        <w:jc w:val="both"/>
        <w:rPr>
          <w:color w:val="auto"/>
          <w:sz w:val="28"/>
          <w:szCs w:val="28"/>
        </w:rPr>
      </w:pPr>
      <w:r w:rsidRPr="00F30A42">
        <w:rPr>
          <w:color w:val="auto"/>
          <w:sz w:val="28"/>
          <w:szCs w:val="28"/>
        </w:rPr>
        <w:t>Правила и способы составления плана самостоятельных занятий физической подготовкой.</w:t>
      </w:r>
    </w:p>
    <w:p w:rsidR="00F30A42" w:rsidRPr="00F30A42" w:rsidRDefault="00F30A42" w:rsidP="00F30A42">
      <w:pPr>
        <w:pStyle w:val="14"/>
        <w:spacing w:line="240" w:lineRule="auto"/>
        <w:jc w:val="both"/>
        <w:rPr>
          <w:color w:val="auto"/>
          <w:sz w:val="28"/>
          <w:szCs w:val="28"/>
        </w:rPr>
      </w:pPr>
      <w:r w:rsidRPr="00F30A42">
        <w:rPr>
          <w:b/>
          <w:bCs/>
          <w:color w:val="auto"/>
          <w:sz w:val="28"/>
          <w:szCs w:val="28"/>
        </w:rPr>
        <w:t xml:space="preserve">Физическое совершенствование. </w:t>
      </w:r>
      <w:r w:rsidRPr="00F30A42">
        <w:rPr>
          <w:b/>
          <w:bCs/>
          <w:i/>
          <w:iCs/>
          <w:color w:val="auto"/>
          <w:sz w:val="28"/>
          <w:szCs w:val="28"/>
        </w:rPr>
        <w:t>Физкультурно-оздоровительная деятельность.</w:t>
      </w:r>
      <w:r w:rsidRPr="00F30A42">
        <w:rPr>
          <w:color w:val="auto"/>
          <w:sz w:val="28"/>
          <w:szCs w:val="28"/>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F30A42" w:rsidRPr="00F30A42" w:rsidRDefault="00F30A42" w:rsidP="00F30A42">
      <w:pPr>
        <w:pStyle w:val="14"/>
        <w:spacing w:line="240" w:lineRule="auto"/>
        <w:jc w:val="both"/>
        <w:rPr>
          <w:color w:val="auto"/>
          <w:sz w:val="28"/>
          <w:szCs w:val="28"/>
        </w:rPr>
      </w:pPr>
      <w:r w:rsidRPr="00F30A42">
        <w:rPr>
          <w:color w:val="auto"/>
          <w:sz w:val="28"/>
          <w:szCs w:val="28"/>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F30A42" w:rsidRPr="00F30A42" w:rsidRDefault="00F30A42" w:rsidP="00F30A42">
      <w:pPr>
        <w:pStyle w:val="14"/>
        <w:spacing w:line="240" w:lineRule="auto"/>
        <w:jc w:val="both"/>
        <w:rPr>
          <w:color w:val="auto"/>
          <w:sz w:val="28"/>
          <w:szCs w:val="28"/>
        </w:rPr>
      </w:pPr>
      <w:r w:rsidRPr="00F30A42">
        <w:rPr>
          <w:b/>
          <w:bCs/>
          <w:i/>
          <w:iCs/>
          <w:color w:val="auto"/>
          <w:sz w:val="28"/>
          <w:szCs w:val="28"/>
        </w:rPr>
        <w:t xml:space="preserve">Спортивно-оздоровительная деятельность. </w:t>
      </w:r>
      <w:r w:rsidRPr="00F30A42">
        <w:rPr>
          <w:i/>
          <w:iCs/>
          <w:color w:val="auto"/>
          <w:sz w:val="28"/>
          <w:szCs w:val="28"/>
        </w:rPr>
        <w:t>Модуль «Гимнастика».</w:t>
      </w:r>
      <w:r w:rsidRPr="00F30A42">
        <w:rPr>
          <w:color w:val="auto"/>
          <w:sz w:val="28"/>
          <w:szCs w:val="28"/>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F30A42" w:rsidRPr="00F30A42" w:rsidRDefault="00F30A42" w:rsidP="00F30A42">
      <w:pPr>
        <w:pStyle w:val="14"/>
        <w:spacing w:line="240" w:lineRule="auto"/>
        <w:jc w:val="both"/>
        <w:rPr>
          <w:color w:val="auto"/>
          <w:sz w:val="28"/>
          <w:szCs w:val="28"/>
        </w:rPr>
      </w:pPr>
      <w:r w:rsidRPr="00F30A42">
        <w:rPr>
          <w:color w:val="auto"/>
          <w:sz w:val="28"/>
          <w:szCs w:val="28"/>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F30A42" w:rsidRPr="00F30A42" w:rsidRDefault="00F30A42" w:rsidP="00F30A42">
      <w:pPr>
        <w:pStyle w:val="14"/>
        <w:spacing w:line="240" w:lineRule="auto"/>
        <w:jc w:val="both"/>
        <w:rPr>
          <w:color w:val="auto"/>
          <w:sz w:val="28"/>
          <w:szCs w:val="28"/>
        </w:rPr>
      </w:pPr>
      <w:r w:rsidRPr="00F30A42">
        <w:rPr>
          <w:color w:val="auto"/>
          <w:sz w:val="28"/>
          <w:szCs w:val="28"/>
        </w:rPr>
        <w:t>Опорные прыжки через гимнастического козла с разбега способом «согнув ноги» (мальчики) и способом «ноги врозь» (девочки).</w:t>
      </w:r>
    </w:p>
    <w:p w:rsidR="00F30A42" w:rsidRPr="00F30A42" w:rsidRDefault="00F30A42" w:rsidP="00F30A42">
      <w:pPr>
        <w:pStyle w:val="14"/>
        <w:spacing w:line="240" w:lineRule="auto"/>
        <w:jc w:val="both"/>
        <w:rPr>
          <w:color w:val="auto"/>
          <w:sz w:val="28"/>
          <w:szCs w:val="28"/>
        </w:rPr>
      </w:pPr>
      <w:r w:rsidRPr="00F30A42">
        <w:rPr>
          <w:color w:val="auto"/>
          <w:sz w:val="28"/>
          <w:szCs w:val="28"/>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F30A42" w:rsidRPr="00F30A42" w:rsidRDefault="00F30A42" w:rsidP="00F30A42">
      <w:pPr>
        <w:pStyle w:val="14"/>
        <w:spacing w:line="240" w:lineRule="auto"/>
        <w:jc w:val="both"/>
        <w:rPr>
          <w:color w:val="auto"/>
          <w:sz w:val="28"/>
          <w:szCs w:val="28"/>
        </w:rPr>
      </w:pPr>
      <w:r w:rsidRPr="00F30A42">
        <w:rPr>
          <w:color w:val="auto"/>
          <w:sz w:val="28"/>
          <w:szCs w:val="28"/>
        </w:rPr>
        <w:t>Упражнения на невысокой гимнастической перекладине: висы; упор ноги врозь; перемах вперёд и обратно (мальчики).</w:t>
      </w:r>
    </w:p>
    <w:p w:rsidR="00F30A42" w:rsidRPr="00F30A42" w:rsidRDefault="00F30A42" w:rsidP="00F30A42">
      <w:pPr>
        <w:pStyle w:val="14"/>
        <w:spacing w:line="240" w:lineRule="auto"/>
        <w:jc w:val="both"/>
        <w:rPr>
          <w:color w:val="auto"/>
          <w:sz w:val="28"/>
          <w:szCs w:val="28"/>
        </w:rPr>
      </w:pPr>
      <w:r w:rsidRPr="00F30A42">
        <w:rPr>
          <w:color w:val="auto"/>
          <w:sz w:val="28"/>
          <w:szCs w:val="28"/>
        </w:rPr>
        <w:t>Лазанье по канату в три приёма (мальчики).</w:t>
      </w:r>
    </w:p>
    <w:p w:rsidR="00F30A42" w:rsidRPr="00F30A42" w:rsidRDefault="00F30A42" w:rsidP="00F30A42">
      <w:pPr>
        <w:pStyle w:val="14"/>
        <w:spacing w:line="240" w:lineRule="auto"/>
        <w:jc w:val="both"/>
        <w:rPr>
          <w:color w:val="auto"/>
          <w:sz w:val="28"/>
          <w:szCs w:val="28"/>
        </w:rPr>
      </w:pPr>
      <w:r w:rsidRPr="00F30A42">
        <w:rPr>
          <w:i/>
          <w:iCs/>
          <w:color w:val="auto"/>
          <w:sz w:val="28"/>
          <w:szCs w:val="28"/>
        </w:rPr>
        <w:t>Модуль «Лёгкая атлетика»</w:t>
      </w:r>
      <w:r w:rsidRPr="00F30A42">
        <w:rPr>
          <w:color w:val="auto"/>
          <w:sz w:val="28"/>
          <w:szCs w:val="28"/>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F30A42" w:rsidRPr="00F30A42" w:rsidRDefault="00F30A42" w:rsidP="00F30A42">
      <w:pPr>
        <w:pStyle w:val="14"/>
        <w:spacing w:line="240" w:lineRule="auto"/>
        <w:jc w:val="both"/>
        <w:rPr>
          <w:color w:val="auto"/>
          <w:sz w:val="28"/>
          <w:szCs w:val="28"/>
        </w:rPr>
      </w:pPr>
      <w:r w:rsidRPr="00F30A42">
        <w:rPr>
          <w:color w:val="auto"/>
          <w:sz w:val="28"/>
          <w:szCs w:val="28"/>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F30A42" w:rsidRPr="00F30A42" w:rsidRDefault="00F30A42" w:rsidP="00F30A42">
      <w:pPr>
        <w:pStyle w:val="14"/>
        <w:spacing w:line="240" w:lineRule="auto"/>
        <w:jc w:val="both"/>
        <w:rPr>
          <w:color w:val="auto"/>
          <w:sz w:val="28"/>
          <w:szCs w:val="28"/>
        </w:rPr>
      </w:pPr>
      <w:r w:rsidRPr="00F30A42">
        <w:rPr>
          <w:color w:val="auto"/>
          <w:sz w:val="28"/>
          <w:szCs w:val="28"/>
        </w:rPr>
        <w:t>Метание малого (теннисного) мяча в подвижную (раскачивающуюся) мишень.</w:t>
      </w:r>
    </w:p>
    <w:p w:rsidR="00F30A42" w:rsidRPr="00F30A42" w:rsidRDefault="00F30A42" w:rsidP="00F30A42">
      <w:pPr>
        <w:pStyle w:val="14"/>
        <w:spacing w:line="240" w:lineRule="auto"/>
        <w:jc w:val="both"/>
        <w:rPr>
          <w:color w:val="auto"/>
          <w:sz w:val="28"/>
          <w:szCs w:val="28"/>
        </w:rPr>
      </w:pPr>
      <w:r w:rsidRPr="00F30A42">
        <w:rPr>
          <w:i/>
          <w:iCs/>
          <w:color w:val="auto"/>
          <w:sz w:val="28"/>
          <w:szCs w:val="28"/>
        </w:rPr>
        <w:t>Модуль «Зимние виды спорта»</w:t>
      </w:r>
      <w:r w:rsidRPr="00F30A42">
        <w:rPr>
          <w:color w:val="auto"/>
          <w:sz w:val="28"/>
          <w:szCs w:val="28"/>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F30A42" w:rsidRPr="00F30A42" w:rsidRDefault="00F30A42" w:rsidP="00F30A42">
      <w:pPr>
        <w:pStyle w:val="14"/>
        <w:spacing w:line="240" w:lineRule="auto"/>
        <w:jc w:val="both"/>
        <w:rPr>
          <w:color w:val="auto"/>
          <w:sz w:val="28"/>
          <w:szCs w:val="28"/>
        </w:rPr>
      </w:pPr>
      <w:r w:rsidRPr="00F30A42">
        <w:rPr>
          <w:i/>
          <w:iCs/>
          <w:color w:val="auto"/>
          <w:sz w:val="28"/>
          <w:szCs w:val="28"/>
        </w:rPr>
        <w:t>Модуль «Спортивные игры».</w:t>
      </w:r>
      <w:r w:rsidRPr="00F30A42">
        <w:rPr>
          <w:color w:val="auto"/>
          <w:sz w:val="28"/>
          <w:szCs w:val="28"/>
          <w:u w:val="single"/>
        </w:rPr>
        <w:t>Баскетбол</w:t>
      </w:r>
      <w:r w:rsidRPr="00F30A42">
        <w:rPr>
          <w:color w:val="auto"/>
          <w:sz w:val="28"/>
          <w:szCs w:val="28"/>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F30A42" w:rsidRPr="00F30A42" w:rsidRDefault="00F30A42" w:rsidP="00F30A42">
      <w:pPr>
        <w:pStyle w:val="14"/>
        <w:spacing w:line="240" w:lineRule="auto"/>
        <w:jc w:val="both"/>
        <w:rPr>
          <w:color w:val="auto"/>
          <w:sz w:val="28"/>
          <w:szCs w:val="28"/>
        </w:rPr>
      </w:pPr>
      <w:r w:rsidRPr="00F30A42">
        <w:rPr>
          <w:color w:val="auto"/>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F30A42" w:rsidRPr="00F30A42" w:rsidRDefault="00F30A42" w:rsidP="00F30A42">
      <w:pPr>
        <w:pStyle w:val="14"/>
        <w:spacing w:line="240" w:lineRule="auto"/>
        <w:jc w:val="both"/>
        <w:rPr>
          <w:color w:val="auto"/>
          <w:sz w:val="28"/>
          <w:szCs w:val="28"/>
        </w:rPr>
      </w:pPr>
      <w:r w:rsidRPr="00F30A42">
        <w:rPr>
          <w:color w:val="auto"/>
          <w:sz w:val="28"/>
          <w:szCs w:val="28"/>
        </w:rPr>
        <w:t>Правила игры и игровая деятельность по правилам с использованием разученных технических приёмов.</w:t>
      </w:r>
    </w:p>
    <w:p w:rsidR="00F30A42" w:rsidRPr="00F30A42" w:rsidRDefault="00F30A42" w:rsidP="00F30A42">
      <w:pPr>
        <w:pStyle w:val="14"/>
        <w:spacing w:line="240" w:lineRule="auto"/>
        <w:jc w:val="both"/>
        <w:rPr>
          <w:color w:val="auto"/>
          <w:sz w:val="28"/>
          <w:szCs w:val="28"/>
        </w:rPr>
      </w:pPr>
      <w:r w:rsidRPr="00F30A42">
        <w:rPr>
          <w:color w:val="auto"/>
          <w:sz w:val="28"/>
          <w:szCs w:val="28"/>
          <w:u w:val="single"/>
        </w:rPr>
        <w:t>Волейбол.</w:t>
      </w:r>
      <w:r w:rsidRPr="00F30A42">
        <w:rPr>
          <w:color w:val="auto"/>
          <w:sz w:val="28"/>
          <w:szCs w:val="28"/>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F30A42" w:rsidRPr="00F30A42" w:rsidRDefault="00F30A42" w:rsidP="00F30A42">
      <w:pPr>
        <w:pStyle w:val="14"/>
        <w:spacing w:line="240" w:lineRule="auto"/>
        <w:jc w:val="both"/>
        <w:rPr>
          <w:color w:val="auto"/>
          <w:sz w:val="28"/>
          <w:szCs w:val="28"/>
        </w:rPr>
      </w:pPr>
      <w:r w:rsidRPr="00F30A42">
        <w:rPr>
          <w:color w:val="auto"/>
          <w:sz w:val="28"/>
          <w:szCs w:val="28"/>
          <w:u w:val="single"/>
        </w:rPr>
        <w:t>Футбол.</w:t>
      </w:r>
      <w:r w:rsidRPr="00F30A42">
        <w:rPr>
          <w:color w:val="auto"/>
          <w:sz w:val="28"/>
          <w:szCs w:val="28"/>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F30A42" w:rsidRPr="00F30A42" w:rsidRDefault="00F30A42" w:rsidP="00F30A42">
      <w:pPr>
        <w:pStyle w:val="14"/>
        <w:spacing w:line="240" w:lineRule="auto"/>
        <w:jc w:val="both"/>
        <w:rPr>
          <w:color w:val="auto"/>
          <w:sz w:val="28"/>
          <w:szCs w:val="28"/>
        </w:rPr>
      </w:pPr>
      <w:r w:rsidRPr="00F30A42">
        <w:rPr>
          <w:color w:val="auto"/>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30A42" w:rsidRPr="00F30A42" w:rsidRDefault="00F30A42" w:rsidP="00F30A42">
      <w:pPr>
        <w:pStyle w:val="14"/>
        <w:spacing w:line="240" w:lineRule="auto"/>
        <w:jc w:val="both"/>
        <w:rPr>
          <w:color w:val="auto"/>
          <w:sz w:val="28"/>
          <w:szCs w:val="28"/>
        </w:rPr>
      </w:pPr>
      <w:r w:rsidRPr="00F30A42">
        <w:rPr>
          <w:i/>
          <w:iCs/>
          <w:color w:val="auto"/>
          <w:sz w:val="28"/>
          <w:szCs w:val="28"/>
        </w:rPr>
        <w:t>Модуль «Спорт».</w:t>
      </w:r>
      <w:r w:rsidRPr="00F30A42">
        <w:rPr>
          <w:color w:val="auto"/>
          <w:sz w:val="28"/>
          <w:szCs w:val="2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30A42" w:rsidRPr="00F30A42" w:rsidRDefault="00F30A42" w:rsidP="00F30A42">
      <w:pPr>
        <w:pStyle w:val="ad"/>
        <w:rPr>
          <w:rFonts w:ascii="Times New Roman" w:hAnsi="Times New Roman" w:cs="Times New Roman"/>
          <w:sz w:val="28"/>
          <w:szCs w:val="28"/>
        </w:rPr>
      </w:pPr>
      <w:bookmarkStart w:id="632" w:name="bookmark1785"/>
      <w:r w:rsidRPr="00F30A42">
        <w:rPr>
          <w:rFonts w:ascii="Times New Roman" w:hAnsi="Times New Roman" w:cs="Times New Roman"/>
          <w:sz w:val="28"/>
          <w:szCs w:val="28"/>
        </w:rPr>
        <w:t>7 КЛАСС</w:t>
      </w:r>
      <w:bookmarkEnd w:id="632"/>
    </w:p>
    <w:p w:rsidR="00F30A42" w:rsidRPr="00F30A42" w:rsidRDefault="00F30A42" w:rsidP="00F30A42">
      <w:pPr>
        <w:pStyle w:val="14"/>
        <w:spacing w:line="240" w:lineRule="auto"/>
        <w:jc w:val="both"/>
        <w:rPr>
          <w:color w:val="auto"/>
          <w:sz w:val="28"/>
          <w:szCs w:val="28"/>
        </w:rPr>
      </w:pPr>
      <w:r w:rsidRPr="00F30A42">
        <w:rPr>
          <w:b/>
          <w:bCs/>
          <w:color w:val="auto"/>
          <w:sz w:val="28"/>
          <w:szCs w:val="28"/>
        </w:rPr>
        <w:t xml:space="preserve">Знания о физической культуре. </w:t>
      </w:r>
      <w:r w:rsidRPr="00F30A42">
        <w:rPr>
          <w:color w:val="auto"/>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F30A42" w:rsidRPr="00F30A42" w:rsidRDefault="00F30A42" w:rsidP="00F30A42">
      <w:pPr>
        <w:pStyle w:val="14"/>
        <w:spacing w:line="240" w:lineRule="auto"/>
        <w:jc w:val="both"/>
        <w:rPr>
          <w:color w:val="auto"/>
          <w:sz w:val="28"/>
          <w:szCs w:val="28"/>
        </w:rPr>
      </w:pPr>
      <w:r w:rsidRPr="00F30A42">
        <w:rPr>
          <w:color w:val="auto"/>
          <w:sz w:val="28"/>
          <w:szCs w:val="28"/>
        </w:rPr>
        <w:t>Влияние занятий физической культурой и спортом на воспитание положительных качеств личности современного человека.</w:t>
      </w:r>
    </w:p>
    <w:p w:rsidR="00F30A42" w:rsidRPr="00F30A42" w:rsidRDefault="00F30A42" w:rsidP="00F30A42">
      <w:pPr>
        <w:pStyle w:val="14"/>
        <w:spacing w:line="240" w:lineRule="auto"/>
        <w:jc w:val="both"/>
        <w:rPr>
          <w:color w:val="auto"/>
          <w:sz w:val="28"/>
          <w:szCs w:val="28"/>
        </w:rPr>
      </w:pPr>
      <w:r w:rsidRPr="00F30A42">
        <w:rPr>
          <w:b/>
          <w:bCs/>
          <w:color w:val="auto"/>
          <w:sz w:val="28"/>
          <w:szCs w:val="28"/>
        </w:rPr>
        <w:t xml:space="preserve">Способы самостоятельной деятельности. </w:t>
      </w:r>
      <w:r w:rsidRPr="00F30A42">
        <w:rPr>
          <w:color w:val="auto"/>
          <w:sz w:val="28"/>
          <w:szCs w:val="28"/>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F30A42" w:rsidRPr="00F30A42" w:rsidRDefault="00F30A42" w:rsidP="00F30A42">
      <w:pPr>
        <w:pStyle w:val="14"/>
        <w:spacing w:line="240" w:lineRule="auto"/>
        <w:jc w:val="both"/>
        <w:rPr>
          <w:color w:val="auto"/>
          <w:sz w:val="28"/>
          <w:szCs w:val="28"/>
        </w:rPr>
      </w:pPr>
      <w:r w:rsidRPr="00F30A42">
        <w:rPr>
          <w:color w:val="auto"/>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F30A42" w:rsidRPr="00F30A42" w:rsidRDefault="00F30A42" w:rsidP="00F30A42">
      <w:pPr>
        <w:pStyle w:val="14"/>
        <w:spacing w:line="240" w:lineRule="auto"/>
        <w:jc w:val="both"/>
        <w:rPr>
          <w:color w:val="auto"/>
          <w:sz w:val="28"/>
          <w:szCs w:val="28"/>
        </w:rPr>
      </w:pPr>
      <w:r w:rsidRPr="00F30A42">
        <w:rPr>
          <w:color w:val="auto"/>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F30A42" w:rsidRPr="00F30A42" w:rsidRDefault="00F30A42" w:rsidP="00F30A42">
      <w:pPr>
        <w:pStyle w:val="14"/>
        <w:spacing w:line="240" w:lineRule="auto"/>
        <w:jc w:val="both"/>
        <w:rPr>
          <w:color w:val="auto"/>
          <w:sz w:val="28"/>
          <w:szCs w:val="28"/>
        </w:rPr>
      </w:pPr>
      <w:r w:rsidRPr="00F30A42">
        <w:rPr>
          <w:b/>
          <w:bCs/>
          <w:color w:val="auto"/>
          <w:sz w:val="28"/>
          <w:szCs w:val="28"/>
        </w:rPr>
        <w:t xml:space="preserve">Физическое совершенствование. </w:t>
      </w:r>
      <w:r w:rsidRPr="00F30A42">
        <w:rPr>
          <w:b/>
          <w:bCs/>
          <w:i/>
          <w:iCs/>
          <w:color w:val="auto"/>
          <w:sz w:val="28"/>
          <w:szCs w:val="28"/>
        </w:rPr>
        <w:t>Физкультурно-оздоровительная деятельность.</w:t>
      </w:r>
      <w:r w:rsidRPr="00F30A42">
        <w:rPr>
          <w:color w:val="auto"/>
          <w:sz w:val="28"/>
          <w:szCs w:val="28"/>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F30A42" w:rsidRPr="00F30A42" w:rsidRDefault="00F30A42" w:rsidP="00F30A42">
      <w:pPr>
        <w:pStyle w:val="14"/>
        <w:spacing w:line="240" w:lineRule="auto"/>
        <w:jc w:val="both"/>
        <w:rPr>
          <w:color w:val="auto"/>
          <w:sz w:val="28"/>
          <w:szCs w:val="28"/>
        </w:rPr>
      </w:pPr>
      <w:r w:rsidRPr="00F30A42">
        <w:rPr>
          <w:b/>
          <w:bCs/>
          <w:i/>
          <w:iCs/>
          <w:color w:val="auto"/>
          <w:sz w:val="28"/>
          <w:szCs w:val="28"/>
        </w:rPr>
        <w:t xml:space="preserve">Спортивно-оздоровительная деятельность. </w:t>
      </w:r>
      <w:r w:rsidRPr="00F30A42">
        <w:rPr>
          <w:i/>
          <w:iCs/>
          <w:color w:val="auto"/>
          <w:sz w:val="28"/>
          <w:szCs w:val="28"/>
        </w:rPr>
        <w:t>Модуль «Гимнастика»</w:t>
      </w:r>
      <w:r w:rsidRPr="00F30A42">
        <w:rPr>
          <w:color w:val="auto"/>
          <w:sz w:val="28"/>
          <w:szCs w:val="28"/>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F30A42" w:rsidRPr="00F30A42" w:rsidRDefault="00F30A42" w:rsidP="00F30A42">
      <w:pPr>
        <w:pStyle w:val="14"/>
        <w:spacing w:line="240" w:lineRule="auto"/>
        <w:jc w:val="both"/>
        <w:rPr>
          <w:color w:val="auto"/>
          <w:sz w:val="28"/>
          <w:szCs w:val="28"/>
        </w:rPr>
      </w:pPr>
      <w:r w:rsidRPr="00F30A42">
        <w:rPr>
          <w:color w:val="auto"/>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F30A42" w:rsidRPr="00F30A42" w:rsidRDefault="00F30A42" w:rsidP="00F30A42">
      <w:pPr>
        <w:pStyle w:val="14"/>
        <w:spacing w:line="240" w:lineRule="auto"/>
        <w:jc w:val="both"/>
        <w:rPr>
          <w:color w:val="auto"/>
          <w:sz w:val="28"/>
          <w:szCs w:val="28"/>
        </w:rPr>
      </w:pPr>
      <w:r w:rsidRPr="00F30A42">
        <w:rPr>
          <w:color w:val="auto"/>
          <w:sz w:val="28"/>
          <w:szCs w:val="2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F30A42" w:rsidRPr="00F30A42" w:rsidRDefault="00F30A42" w:rsidP="00F30A42">
      <w:pPr>
        <w:pStyle w:val="14"/>
        <w:spacing w:line="240" w:lineRule="auto"/>
        <w:jc w:val="both"/>
        <w:rPr>
          <w:color w:val="auto"/>
          <w:sz w:val="28"/>
          <w:szCs w:val="28"/>
        </w:rPr>
      </w:pPr>
      <w:r w:rsidRPr="00F30A42">
        <w:rPr>
          <w:i/>
          <w:iCs/>
          <w:color w:val="auto"/>
          <w:sz w:val="28"/>
          <w:szCs w:val="28"/>
        </w:rPr>
        <w:t>Модуль «Лёгкая атлетика».</w:t>
      </w:r>
      <w:r w:rsidRPr="00F30A42">
        <w:rPr>
          <w:color w:val="auto"/>
          <w:sz w:val="28"/>
          <w:szCs w:val="28"/>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F30A42" w:rsidRPr="00F30A42" w:rsidRDefault="00F30A42" w:rsidP="00F30A42">
      <w:pPr>
        <w:pStyle w:val="14"/>
        <w:spacing w:line="240" w:lineRule="auto"/>
        <w:jc w:val="both"/>
        <w:rPr>
          <w:color w:val="auto"/>
          <w:sz w:val="28"/>
          <w:szCs w:val="28"/>
        </w:rPr>
      </w:pPr>
      <w:r w:rsidRPr="00F30A42">
        <w:rPr>
          <w:color w:val="auto"/>
          <w:sz w:val="28"/>
          <w:szCs w:val="28"/>
        </w:rPr>
        <w:t>Метание малого (теннисного) мяча по движущейся (катящейся) с разной скоростью мишени.</w:t>
      </w:r>
    </w:p>
    <w:p w:rsidR="00F30A42" w:rsidRPr="00F30A42" w:rsidRDefault="00F30A42" w:rsidP="00F30A42">
      <w:pPr>
        <w:pStyle w:val="14"/>
        <w:spacing w:line="240" w:lineRule="auto"/>
        <w:jc w:val="both"/>
        <w:rPr>
          <w:color w:val="auto"/>
          <w:sz w:val="28"/>
          <w:szCs w:val="28"/>
        </w:rPr>
      </w:pPr>
      <w:r w:rsidRPr="00F30A42">
        <w:rPr>
          <w:i/>
          <w:iCs/>
          <w:color w:val="auto"/>
          <w:sz w:val="28"/>
          <w:szCs w:val="28"/>
        </w:rPr>
        <w:t>Модуль «Зимние виды спорта».</w:t>
      </w:r>
      <w:r w:rsidRPr="00F30A42">
        <w:rPr>
          <w:color w:val="auto"/>
          <w:sz w:val="28"/>
          <w:szCs w:val="28"/>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F30A42" w:rsidRPr="00F30A42" w:rsidRDefault="00F30A42" w:rsidP="00F30A42">
      <w:pPr>
        <w:pStyle w:val="14"/>
        <w:spacing w:line="240" w:lineRule="auto"/>
        <w:jc w:val="both"/>
        <w:rPr>
          <w:color w:val="auto"/>
          <w:sz w:val="28"/>
          <w:szCs w:val="28"/>
        </w:rPr>
      </w:pPr>
      <w:r w:rsidRPr="00F30A42">
        <w:rPr>
          <w:i/>
          <w:iCs/>
          <w:color w:val="auto"/>
          <w:sz w:val="28"/>
          <w:szCs w:val="28"/>
        </w:rPr>
        <w:t>Модуль «Спортивные игры».</w:t>
      </w:r>
      <w:r w:rsidRPr="00F30A42">
        <w:rPr>
          <w:color w:val="auto"/>
          <w:sz w:val="28"/>
          <w:szCs w:val="28"/>
          <w:u w:val="single"/>
        </w:rPr>
        <w:t>Баскетбол.</w:t>
      </w:r>
      <w:r w:rsidRPr="00F30A42">
        <w:rPr>
          <w:color w:val="auto"/>
          <w:sz w:val="28"/>
          <w:szCs w:val="28"/>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F30A42" w:rsidRPr="00F30A42" w:rsidRDefault="00F30A42" w:rsidP="00F30A42">
      <w:pPr>
        <w:pStyle w:val="14"/>
        <w:spacing w:line="240" w:lineRule="auto"/>
        <w:jc w:val="both"/>
        <w:rPr>
          <w:color w:val="auto"/>
          <w:sz w:val="28"/>
          <w:szCs w:val="28"/>
        </w:rPr>
      </w:pPr>
      <w:r w:rsidRPr="00F30A42">
        <w:rPr>
          <w:color w:val="auto"/>
          <w:sz w:val="28"/>
          <w:szCs w:val="28"/>
          <w:u w:val="single"/>
        </w:rPr>
        <w:t>Волейбол.</w:t>
      </w:r>
      <w:r w:rsidRPr="00F30A42">
        <w:rPr>
          <w:color w:val="auto"/>
          <w:sz w:val="28"/>
          <w:szCs w:val="28"/>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F30A42" w:rsidRPr="00F30A42" w:rsidRDefault="00F30A42" w:rsidP="00F30A42">
      <w:pPr>
        <w:pStyle w:val="14"/>
        <w:spacing w:line="240" w:lineRule="auto"/>
        <w:jc w:val="both"/>
        <w:rPr>
          <w:color w:val="auto"/>
          <w:sz w:val="28"/>
          <w:szCs w:val="28"/>
        </w:rPr>
      </w:pPr>
      <w:r w:rsidRPr="00F30A42">
        <w:rPr>
          <w:color w:val="auto"/>
          <w:sz w:val="28"/>
          <w:szCs w:val="28"/>
          <w:u w:val="single"/>
        </w:rPr>
        <w:t>Футбол.</w:t>
      </w:r>
      <w:r w:rsidRPr="00F30A42">
        <w:rPr>
          <w:color w:val="auto"/>
          <w:sz w:val="28"/>
          <w:szCs w:val="28"/>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F30A42" w:rsidRPr="00F30A42" w:rsidRDefault="00F30A42" w:rsidP="00F30A42">
      <w:pPr>
        <w:pStyle w:val="14"/>
        <w:spacing w:line="240" w:lineRule="auto"/>
        <w:jc w:val="both"/>
        <w:rPr>
          <w:color w:val="auto"/>
          <w:sz w:val="28"/>
          <w:szCs w:val="28"/>
        </w:rPr>
      </w:pPr>
      <w:r w:rsidRPr="00F30A42">
        <w:rPr>
          <w:color w:val="auto"/>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30A42" w:rsidRPr="00F30A42" w:rsidRDefault="00F30A42" w:rsidP="00F30A42">
      <w:pPr>
        <w:pStyle w:val="14"/>
        <w:spacing w:line="240" w:lineRule="auto"/>
        <w:jc w:val="both"/>
        <w:rPr>
          <w:color w:val="auto"/>
          <w:sz w:val="28"/>
          <w:szCs w:val="28"/>
        </w:rPr>
      </w:pPr>
      <w:r w:rsidRPr="00F30A42">
        <w:rPr>
          <w:i/>
          <w:iCs/>
          <w:color w:val="auto"/>
          <w:sz w:val="28"/>
          <w:szCs w:val="28"/>
        </w:rPr>
        <w:t>Модуль «Спорт».</w:t>
      </w:r>
      <w:r w:rsidRPr="00F30A42">
        <w:rPr>
          <w:color w:val="auto"/>
          <w:sz w:val="28"/>
          <w:szCs w:val="2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30A42" w:rsidRPr="00F30A42" w:rsidRDefault="00F30A42" w:rsidP="00F30A42">
      <w:pPr>
        <w:pStyle w:val="ad"/>
        <w:rPr>
          <w:rFonts w:ascii="Times New Roman" w:hAnsi="Times New Roman" w:cs="Times New Roman"/>
          <w:sz w:val="28"/>
          <w:szCs w:val="28"/>
        </w:rPr>
      </w:pPr>
      <w:bookmarkStart w:id="633" w:name="bookmark1787"/>
      <w:r w:rsidRPr="00F30A42">
        <w:rPr>
          <w:rFonts w:ascii="Times New Roman" w:hAnsi="Times New Roman" w:cs="Times New Roman"/>
          <w:sz w:val="28"/>
          <w:szCs w:val="28"/>
        </w:rPr>
        <w:t>8 КЛАСС</w:t>
      </w:r>
      <w:bookmarkEnd w:id="633"/>
    </w:p>
    <w:p w:rsidR="00F30A42" w:rsidRPr="00F30A42" w:rsidRDefault="00F30A42" w:rsidP="00F30A42">
      <w:pPr>
        <w:pStyle w:val="14"/>
        <w:spacing w:line="240" w:lineRule="auto"/>
        <w:jc w:val="both"/>
        <w:rPr>
          <w:color w:val="auto"/>
          <w:sz w:val="28"/>
          <w:szCs w:val="28"/>
        </w:rPr>
      </w:pPr>
      <w:r w:rsidRPr="00F30A42">
        <w:rPr>
          <w:b/>
          <w:bCs/>
          <w:color w:val="auto"/>
          <w:sz w:val="28"/>
          <w:szCs w:val="28"/>
        </w:rPr>
        <w:t xml:space="preserve">Знания о физической культуре. </w:t>
      </w:r>
      <w:r w:rsidRPr="00F30A42">
        <w:rPr>
          <w:color w:val="auto"/>
          <w:sz w:val="28"/>
          <w:szCs w:val="28"/>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F30A42" w:rsidRPr="00F30A42" w:rsidRDefault="00F30A42" w:rsidP="00F30A42">
      <w:pPr>
        <w:pStyle w:val="-"/>
        <w:spacing w:line="240" w:lineRule="auto"/>
        <w:rPr>
          <w:sz w:val="28"/>
          <w:szCs w:val="28"/>
        </w:rPr>
      </w:pPr>
      <w:r w:rsidRPr="00F30A42">
        <w:rPr>
          <w:b/>
          <w:bCs/>
          <w:sz w:val="28"/>
          <w:szCs w:val="28"/>
        </w:rPr>
        <w:t xml:space="preserve">Способы самостоятельной деятельности. </w:t>
      </w:r>
      <w:r w:rsidRPr="00F30A42">
        <w:rPr>
          <w:sz w:val="28"/>
          <w:szCs w:val="28"/>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F30A42" w:rsidRPr="00F30A42" w:rsidRDefault="00F30A42" w:rsidP="00F30A42">
      <w:pPr>
        <w:pStyle w:val="-"/>
        <w:spacing w:line="240" w:lineRule="auto"/>
        <w:rPr>
          <w:sz w:val="28"/>
          <w:szCs w:val="28"/>
        </w:rPr>
      </w:pPr>
      <w:r w:rsidRPr="00F30A42">
        <w:rPr>
          <w:sz w:val="28"/>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F30A42" w:rsidRPr="00F30A42" w:rsidRDefault="00F30A42" w:rsidP="00F30A42">
      <w:pPr>
        <w:pStyle w:val="-"/>
        <w:spacing w:line="240" w:lineRule="auto"/>
        <w:rPr>
          <w:sz w:val="28"/>
          <w:szCs w:val="28"/>
        </w:rPr>
      </w:pPr>
      <w:r w:rsidRPr="00F30A42">
        <w:rPr>
          <w:rFonts w:eastAsia="Times New Roman"/>
          <w:b/>
          <w:bCs/>
          <w:sz w:val="28"/>
          <w:szCs w:val="28"/>
        </w:rPr>
        <w:t xml:space="preserve">Физическое совершенствование. </w:t>
      </w:r>
      <w:r w:rsidRPr="00F30A42">
        <w:rPr>
          <w:rFonts w:eastAsia="Times New Roman"/>
          <w:b/>
          <w:bCs/>
          <w:i/>
          <w:iCs/>
          <w:sz w:val="28"/>
          <w:szCs w:val="28"/>
        </w:rPr>
        <w:t>Физкультурно-оздоровительная деятельность.</w:t>
      </w:r>
      <w:r w:rsidRPr="00F30A42">
        <w:rPr>
          <w:sz w:val="28"/>
          <w:szCs w:val="28"/>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F30A42" w:rsidRPr="00F30A42" w:rsidRDefault="00F30A42" w:rsidP="00F30A42">
      <w:pPr>
        <w:pStyle w:val="-"/>
        <w:spacing w:line="240" w:lineRule="auto"/>
        <w:rPr>
          <w:sz w:val="28"/>
          <w:szCs w:val="28"/>
        </w:rPr>
      </w:pPr>
      <w:r w:rsidRPr="00F30A42">
        <w:rPr>
          <w:rFonts w:eastAsia="Times New Roman"/>
          <w:b/>
          <w:bCs/>
          <w:i/>
          <w:iCs/>
          <w:sz w:val="28"/>
          <w:szCs w:val="28"/>
        </w:rPr>
        <w:t xml:space="preserve">Спортивно-оздоровительная деятельность. </w:t>
      </w:r>
      <w:r w:rsidRPr="00F30A42">
        <w:rPr>
          <w:rFonts w:eastAsia="Times New Roman"/>
          <w:i/>
          <w:iCs/>
          <w:sz w:val="28"/>
          <w:szCs w:val="28"/>
        </w:rPr>
        <w:t>Модуль «Гимнастика»</w:t>
      </w:r>
      <w:r w:rsidRPr="00F30A42">
        <w:rPr>
          <w:sz w:val="28"/>
          <w:szCs w:val="28"/>
        </w:rP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F30A42" w:rsidRPr="00F30A42" w:rsidRDefault="00F30A42" w:rsidP="00F30A42">
      <w:pPr>
        <w:pStyle w:val="-"/>
        <w:spacing w:line="240" w:lineRule="auto"/>
        <w:rPr>
          <w:sz w:val="28"/>
          <w:szCs w:val="28"/>
        </w:rPr>
      </w:pPr>
      <w:r w:rsidRPr="00F30A42">
        <w:rPr>
          <w:sz w:val="28"/>
          <w:szCs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F30A42" w:rsidRPr="00F30A42" w:rsidRDefault="00F30A42" w:rsidP="00F30A42">
      <w:pPr>
        <w:pStyle w:val="-"/>
        <w:spacing w:line="240" w:lineRule="auto"/>
        <w:rPr>
          <w:sz w:val="28"/>
          <w:szCs w:val="28"/>
        </w:rPr>
      </w:pPr>
      <w:r w:rsidRPr="00F30A42">
        <w:rPr>
          <w:rFonts w:eastAsia="Times New Roman"/>
          <w:i/>
          <w:iCs/>
          <w:sz w:val="28"/>
          <w:szCs w:val="28"/>
        </w:rPr>
        <w:t>Модуль «Лёгкая атлетика».</w:t>
      </w:r>
      <w:r w:rsidRPr="00F30A42">
        <w:rPr>
          <w:sz w:val="28"/>
          <w:szCs w:val="28"/>
        </w:rPr>
        <w:t xml:space="preserve"> Кроссовый бег; прыжок в длину с разбега способом «прогнувшись».</w:t>
      </w:r>
    </w:p>
    <w:p w:rsidR="00F30A42" w:rsidRPr="00F30A42" w:rsidRDefault="00F30A42" w:rsidP="00F30A42">
      <w:pPr>
        <w:pStyle w:val="-"/>
        <w:spacing w:line="240" w:lineRule="auto"/>
        <w:rPr>
          <w:sz w:val="28"/>
          <w:szCs w:val="28"/>
        </w:rPr>
      </w:pPr>
      <w:r w:rsidRPr="00F30A42">
        <w:rPr>
          <w:sz w:val="28"/>
          <w:szCs w:val="28"/>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F30A42" w:rsidRPr="00F30A42" w:rsidRDefault="00F30A42" w:rsidP="00F30A42">
      <w:pPr>
        <w:pStyle w:val="-"/>
        <w:spacing w:line="240" w:lineRule="auto"/>
        <w:rPr>
          <w:sz w:val="28"/>
          <w:szCs w:val="28"/>
        </w:rPr>
      </w:pPr>
      <w:r w:rsidRPr="00F30A42">
        <w:rPr>
          <w:rFonts w:eastAsia="Times New Roman"/>
          <w:i/>
          <w:iCs/>
          <w:sz w:val="28"/>
          <w:szCs w:val="28"/>
        </w:rPr>
        <w:t>Модуль «Зимние виды спорта».</w:t>
      </w:r>
      <w:r w:rsidRPr="00F30A42">
        <w:rPr>
          <w:sz w:val="28"/>
          <w:szCs w:val="28"/>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F30A42" w:rsidRPr="00F30A42" w:rsidRDefault="00F30A42" w:rsidP="00F30A42">
      <w:pPr>
        <w:pStyle w:val="-"/>
        <w:spacing w:line="240" w:lineRule="auto"/>
        <w:rPr>
          <w:sz w:val="28"/>
          <w:szCs w:val="28"/>
        </w:rPr>
      </w:pPr>
      <w:r w:rsidRPr="00F30A42">
        <w:rPr>
          <w:rFonts w:eastAsia="Times New Roman"/>
          <w:i/>
          <w:iCs/>
          <w:sz w:val="28"/>
          <w:szCs w:val="28"/>
        </w:rPr>
        <w:t>Модуль «Плавание».</w:t>
      </w:r>
      <w:r w:rsidRPr="00F30A42">
        <w:rPr>
          <w:sz w:val="28"/>
          <w:szCs w:val="28"/>
        </w:rPr>
        <w:t xml:space="preserve"> Старт прыжком с тумбочки при плавании кролем на груди; старт из воды толчком от стенки бассей</w:t>
      </w:r>
      <w:r w:rsidRPr="00F30A42">
        <w:rPr>
          <w:rStyle w:val="a6"/>
          <w:rFonts w:eastAsia="Courier New"/>
          <w:sz w:val="28"/>
          <w:szCs w:val="28"/>
        </w:rPr>
        <w:t>на при плавании кролем на спине. Повороты при плавании кролем на груди и на спине. Проплывание учебных дистанций кролем на груди и на спине.</w:t>
      </w:r>
    </w:p>
    <w:p w:rsidR="00F30A42" w:rsidRPr="00F30A42" w:rsidRDefault="00F30A42" w:rsidP="00F30A42">
      <w:pPr>
        <w:pStyle w:val="14"/>
        <w:spacing w:line="240" w:lineRule="auto"/>
        <w:jc w:val="both"/>
        <w:rPr>
          <w:color w:val="auto"/>
          <w:sz w:val="28"/>
          <w:szCs w:val="28"/>
        </w:rPr>
      </w:pPr>
      <w:r w:rsidRPr="00F30A42">
        <w:rPr>
          <w:i/>
          <w:iCs/>
          <w:color w:val="auto"/>
          <w:sz w:val="28"/>
          <w:szCs w:val="28"/>
        </w:rPr>
        <w:t>Модуль «Спортивные игры».</w:t>
      </w:r>
      <w:r w:rsidRPr="00F30A42">
        <w:rPr>
          <w:color w:val="auto"/>
          <w:sz w:val="28"/>
          <w:szCs w:val="28"/>
          <w:u w:val="single"/>
        </w:rPr>
        <w:t>Баскетбол.</w:t>
      </w:r>
      <w:r w:rsidRPr="00F30A42">
        <w:rPr>
          <w:color w:val="auto"/>
          <w:sz w:val="28"/>
          <w:szCs w:val="28"/>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F30A42" w:rsidRPr="00F30A42" w:rsidRDefault="00F30A42" w:rsidP="00F30A42">
      <w:pPr>
        <w:pStyle w:val="14"/>
        <w:spacing w:line="240" w:lineRule="auto"/>
        <w:jc w:val="both"/>
        <w:rPr>
          <w:color w:val="auto"/>
          <w:sz w:val="28"/>
          <w:szCs w:val="28"/>
        </w:rPr>
      </w:pPr>
      <w:r w:rsidRPr="00F30A42">
        <w:rPr>
          <w:color w:val="auto"/>
          <w:sz w:val="28"/>
          <w:szCs w:val="28"/>
          <w:u w:val="single"/>
        </w:rPr>
        <w:t>Волейбол.</w:t>
      </w:r>
      <w:r w:rsidRPr="00F30A42">
        <w:rPr>
          <w:color w:val="auto"/>
          <w:sz w:val="28"/>
          <w:szCs w:val="28"/>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F30A42" w:rsidRPr="00F30A42" w:rsidRDefault="00F30A42" w:rsidP="00F30A42">
      <w:pPr>
        <w:pStyle w:val="14"/>
        <w:spacing w:line="240" w:lineRule="auto"/>
        <w:jc w:val="both"/>
        <w:rPr>
          <w:color w:val="auto"/>
          <w:sz w:val="28"/>
          <w:szCs w:val="28"/>
        </w:rPr>
      </w:pPr>
      <w:r w:rsidRPr="00F30A42">
        <w:rPr>
          <w:color w:val="auto"/>
          <w:sz w:val="28"/>
          <w:szCs w:val="28"/>
          <w:u w:val="single"/>
        </w:rPr>
        <w:t>Футбол.</w:t>
      </w:r>
      <w:r w:rsidRPr="00F30A42">
        <w:rPr>
          <w:color w:val="auto"/>
          <w:sz w:val="28"/>
          <w:szCs w:val="28"/>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F30A42" w:rsidRPr="00F30A42" w:rsidRDefault="00F30A42" w:rsidP="00F30A42">
      <w:pPr>
        <w:pStyle w:val="14"/>
        <w:spacing w:line="240" w:lineRule="auto"/>
        <w:jc w:val="both"/>
        <w:rPr>
          <w:color w:val="auto"/>
          <w:sz w:val="28"/>
          <w:szCs w:val="28"/>
        </w:rPr>
      </w:pPr>
      <w:r w:rsidRPr="00F30A42">
        <w:rPr>
          <w:color w:val="auto"/>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30A42" w:rsidRPr="00F30A42" w:rsidRDefault="00F30A42" w:rsidP="00F30A42">
      <w:pPr>
        <w:pStyle w:val="14"/>
        <w:spacing w:line="240" w:lineRule="auto"/>
        <w:jc w:val="both"/>
        <w:rPr>
          <w:color w:val="auto"/>
          <w:sz w:val="28"/>
          <w:szCs w:val="28"/>
        </w:rPr>
      </w:pPr>
      <w:r w:rsidRPr="00F30A42">
        <w:rPr>
          <w:i/>
          <w:iCs/>
          <w:color w:val="auto"/>
          <w:sz w:val="28"/>
          <w:szCs w:val="28"/>
        </w:rPr>
        <w:t>Модуль «Спорт».</w:t>
      </w:r>
      <w:r w:rsidRPr="00F30A42">
        <w:rPr>
          <w:color w:val="auto"/>
          <w:sz w:val="28"/>
          <w:szCs w:val="2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30A42" w:rsidRPr="00F30A42" w:rsidRDefault="00F30A42" w:rsidP="00F30A42">
      <w:pPr>
        <w:pStyle w:val="ad"/>
        <w:rPr>
          <w:rFonts w:ascii="Times New Roman" w:hAnsi="Times New Roman" w:cs="Times New Roman"/>
          <w:sz w:val="28"/>
          <w:szCs w:val="28"/>
        </w:rPr>
      </w:pPr>
      <w:bookmarkStart w:id="634" w:name="bookmark1789"/>
      <w:r w:rsidRPr="00F30A42">
        <w:rPr>
          <w:rFonts w:ascii="Times New Roman" w:hAnsi="Times New Roman" w:cs="Times New Roman"/>
          <w:sz w:val="28"/>
          <w:szCs w:val="28"/>
        </w:rPr>
        <w:t>9 КЛАСС</w:t>
      </w:r>
      <w:bookmarkEnd w:id="634"/>
    </w:p>
    <w:p w:rsidR="00F30A42" w:rsidRPr="00F30A42" w:rsidRDefault="00F30A42" w:rsidP="00F30A42">
      <w:pPr>
        <w:pStyle w:val="14"/>
        <w:spacing w:line="240" w:lineRule="auto"/>
        <w:jc w:val="both"/>
        <w:rPr>
          <w:color w:val="auto"/>
          <w:sz w:val="28"/>
          <w:szCs w:val="28"/>
        </w:rPr>
      </w:pPr>
      <w:r w:rsidRPr="00F30A42">
        <w:rPr>
          <w:b/>
          <w:bCs/>
          <w:color w:val="auto"/>
          <w:sz w:val="28"/>
          <w:szCs w:val="28"/>
        </w:rPr>
        <w:t xml:space="preserve">Знания о физической культуре. </w:t>
      </w:r>
      <w:r w:rsidRPr="00F30A42">
        <w:rPr>
          <w:color w:val="auto"/>
          <w:sz w:val="28"/>
          <w:szCs w:val="28"/>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F30A42" w:rsidRPr="00F30A42" w:rsidRDefault="00F30A42" w:rsidP="00F30A42">
      <w:pPr>
        <w:pStyle w:val="14"/>
        <w:spacing w:line="240" w:lineRule="auto"/>
        <w:jc w:val="both"/>
        <w:rPr>
          <w:color w:val="auto"/>
          <w:sz w:val="28"/>
          <w:szCs w:val="28"/>
        </w:rPr>
      </w:pPr>
      <w:r w:rsidRPr="00F30A42">
        <w:rPr>
          <w:b/>
          <w:bCs/>
          <w:color w:val="auto"/>
          <w:sz w:val="28"/>
          <w:szCs w:val="28"/>
        </w:rPr>
        <w:t xml:space="preserve">Способы самостоятельной деятельности. </w:t>
      </w:r>
      <w:r w:rsidRPr="00F30A42">
        <w:rPr>
          <w:color w:val="auto"/>
          <w:sz w:val="28"/>
          <w:szCs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F30A42" w:rsidRPr="00F30A42" w:rsidRDefault="00F30A42" w:rsidP="00F30A42">
      <w:pPr>
        <w:pStyle w:val="14"/>
        <w:spacing w:line="240" w:lineRule="auto"/>
        <w:jc w:val="both"/>
        <w:rPr>
          <w:color w:val="auto"/>
          <w:sz w:val="28"/>
          <w:szCs w:val="28"/>
        </w:rPr>
      </w:pPr>
      <w:r w:rsidRPr="00F30A42">
        <w:rPr>
          <w:b/>
          <w:bCs/>
          <w:color w:val="auto"/>
          <w:sz w:val="28"/>
          <w:szCs w:val="28"/>
        </w:rPr>
        <w:t xml:space="preserve">Физическое совершенствование. </w:t>
      </w:r>
      <w:r w:rsidRPr="00F30A42">
        <w:rPr>
          <w:b/>
          <w:bCs/>
          <w:i/>
          <w:iCs/>
          <w:color w:val="auto"/>
          <w:sz w:val="28"/>
          <w:szCs w:val="28"/>
        </w:rPr>
        <w:t>Физкультурно-оздоровительная деятельность.</w:t>
      </w:r>
      <w:r w:rsidRPr="00F30A42">
        <w:rPr>
          <w:color w:val="auto"/>
          <w:sz w:val="28"/>
          <w:szCs w:val="28"/>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F30A42" w:rsidRPr="00F30A42" w:rsidRDefault="00F30A42" w:rsidP="00F30A42">
      <w:pPr>
        <w:pStyle w:val="14"/>
        <w:spacing w:line="240" w:lineRule="auto"/>
        <w:jc w:val="both"/>
        <w:rPr>
          <w:color w:val="auto"/>
          <w:sz w:val="28"/>
          <w:szCs w:val="28"/>
        </w:rPr>
      </w:pPr>
      <w:r w:rsidRPr="00F30A42">
        <w:rPr>
          <w:b/>
          <w:bCs/>
          <w:i/>
          <w:iCs/>
          <w:color w:val="auto"/>
          <w:sz w:val="28"/>
          <w:szCs w:val="28"/>
        </w:rPr>
        <w:t xml:space="preserve">Спортивно-оздоровительная деятельность. </w:t>
      </w:r>
      <w:r w:rsidRPr="00F30A42">
        <w:rPr>
          <w:i/>
          <w:iCs/>
          <w:color w:val="auto"/>
          <w:sz w:val="28"/>
          <w:szCs w:val="28"/>
        </w:rPr>
        <w:t>Модуль «Гимнастика».</w:t>
      </w:r>
      <w:r w:rsidRPr="00F30A42">
        <w:rPr>
          <w:color w:val="auto"/>
          <w:sz w:val="28"/>
          <w:szCs w:val="28"/>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F30A42" w:rsidRPr="00F30A42" w:rsidRDefault="00F30A42" w:rsidP="00F30A42">
      <w:pPr>
        <w:pStyle w:val="14"/>
        <w:spacing w:line="240" w:lineRule="auto"/>
        <w:jc w:val="both"/>
        <w:rPr>
          <w:color w:val="auto"/>
          <w:sz w:val="28"/>
          <w:szCs w:val="28"/>
        </w:rPr>
      </w:pPr>
      <w:r w:rsidRPr="00F30A42">
        <w:rPr>
          <w:i/>
          <w:iCs/>
          <w:color w:val="auto"/>
          <w:sz w:val="28"/>
          <w:szCs w:val="28"/>
        </w:rPr>
        <w:t>Модуль «Лёгкая атлетика».</w:t>
      </w:r>
      <w:r w:rsidRPr="00F30A42">
        <w:rPr>
          <w:color w:val="auto"/>
          <w:sz w:val="28"/>
          <w:szCs w:val="28"/>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F30A42" w:rsidRPr="00F30A42" w:rsidRDefault="00F30A42" w:rsidP="00F30A42">
      <w:pPr>
        <w:pStyle w:val="14"/>
        <w:spacing w:line="240" w:lineRule="auto"/>
        <w:jc w:val="both"/>
        <w:rPr>
          <w:color w:val="auto"/>
          <w:sz w:val="28"/>
          <w:szCs w:val="28"/>
        </w:rPr>
      </w:pPr>
      <w:r w:rsidRPr="00F30A42">
        <w:rPr>
          <w:i/>
          <w:iCs/>
          <w:color w:val="auto"/>
          <w:sz w:val="28"/>
          <w:szCs w:val="28"/>
        </w:rPr>
        <w:t>Модуль «Зимние виды спорта».</w:t>
      </w:r>
      <w:r w:rsidRPr="00F30A42">
        <w:rPr>
          <w:color w:val="auto"/>
          <w:sz w:val="28"/>
          <w:szCs w:val="28"/>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F30A42" w:rsidRPr="00F30A42" w:rsidRDefault="00F30A42" w:rsidP="00F30A42">
      <w:pPr>
        <w:pStyle w:val="14"/>
        <w:spacing w:line="240" w:lineRule="auto"/>
        <w:jc w:val="both"/>
        <w:rPr>
          <w:color w:val="auto"/>
          <w:sz w:val="28"/>
          <w:szCs w:val="28"/>
        </w:rPr>
      </w:pPr>
      <w:r w:rsidRPr="00F30A42">
        <w:rPr>
          <w:i/>
          <w:iCs/>
          <w:color w:val="auto"/>
          <w:sz w:val="28"/>
          <w:szCs w:val="28"/>
        </w:rPr>
        <w:t>Модуль «Плавание».</w:t>
      </w:r>
      <w:r w:rsidRPr="00F30A42">
        <w:rPr>
          <w:color w:val="auto"/>
          <w:sz w:val="28"/>
          <w:szCs w:val="28"/>
        </w:rPr>
        <w:t xml:space="preserve"> Брасс: подводящие упражнения и плавание в полной координации. Повороты при плавании брассом.</w:t>
      </w:r>
    </w:p>
    <w:p w:rsidR="00F30A42" w:rsidRPr="00F30A42" w:rsidRDefault="00F30A42" w:rsidP="00F30A42">
      <w:pPr>
        <w:pStyle w:val="14"/>
        <w:spacing w:line="240" w:lineRule="auto"/>
        <w:jc w:val="both"/>
        <w:rPr>
          <w:color w:val="auto"/>
          <w:sz w:val="28"/>
          <w:szCs w:val="28"/>
        </w:rPr>
      </w:pPr>
      <w:r w:rsidRPr="00F30A42">
        <w:rPr>
          <w:i/>
          <w:iCs/>
          <w:color w:val="auto"/>
          <w:sz w:val="28"/>
          <w:szCs w:val="28"/>
        </w:rPr>
        <w:t>Модуль «Спортивные игры».</w:t>
      </w:r>
      <w:r w:rsidRPr="00F30A42">
        <w:rPr>
          <w:color w:val="auto"/>
          <w:sz w:val="28"/>
          <w:szCs w:val="28"/>
          <w:u w:val="single"/>
        </w:rPr>
        <w:t>Баскетбол.</w:t>
      </w:r>
      <w:r w:rsidRPr="00F30A42">
        <w:rPr>
          <w:color w:val="auto"/>
          <w:sz w:val="28"/>
          <w:szCs w:val="28"/>
        </w:rPr>
        <w:t xml:space="preserve"> Техническая подготовка в игровых действиях: ведение, передачи, приёмы и броски мяча на месте, в прыжке, после ведения.</w:t>
      </w:r>
    </w:p>
    <w:p w:rsidR="00F30A42" w:rsidRPr="00F30A42" w:rsidRDefault="00F30A42" w:rsidP="00F30A42">
      <w:pPr>
        <w:pStyle w:val="14"/>
        <w:spacing w:line="240" w:lineRule="auto"/>
        <w:jc w:val="both"/>
        <w:rPr>
          <w:color w:val="auto"/>
          <w:sz w:val="28"/>
          <w:szCs w:val="28"/>
        </w:rPr>
      </w:pPr>
      <w:r w:rsidRPr="00F30A42">
        <w:rPr>
          <w:color w:val="auto"/>
          <w:sz w:val="28"/>
          <w:szCs w:val="28"/>
          <w:u w:val="single"/>
        </w:rPr>
        <w:t>Волейбол.</w:t>
      </w:r>
      <w:r w:rsidRPr="00F30A42">
        <w:rPr>
          <w:color w:val="auto"/>
          <w:sz w:val="28"/>
          <w:szCs w:val="28"/>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F30A42" w:rsidRPr="00F30A42" w:rsidRDefault="00F30A42" w:rsidP="00F30A42">
      <w:pPr>
        <w:pStyle w:val="14"/>
        <w:spacing w:line="240" w:lineRule="auto"/>
        <w:jc w:val="both"/>
        <w:rPr>
          <w:color w:val="auto"/>
          <w:sz w:val="28"/>
          <w:szCs w:val="28"/>
        </w:rPr>
      </w:pPr>
      <w:r w:rsidRPr="00F30A42">
        <w:rPr>
          <w:color w:val="auto"/>
          <w:sz w:val="28"/>
          <w:szCs w:val="28"/>
          <w:u w:val="single"/>
        </w:rPr>
        <w:t>Футбол.</w:t>
      </w:r>
      <w:r w:rsidRPr="00F30A42">
        <w:rPr>
          <w:color w:val="auto"/>
          <w:sz w:val="28"/>
          <w:szCs w:val="28"/>
        </w:rPr>
        <w:t xml:space="preserve"> Техническая подготовка в игровых действиях: ведение, приёмы и передачи, остановки и удары по мячу с места и в движении.</w:t>
      </w:r>
    </w:p>
    <w:p w:rsidR="00F30A42" w:rsidRPr="00F30A42" w:rsidRDefault="00F30A42" w:rsidP="00F30A42">
      <w:pPr>
        <w:pStyle w:val="14"/>
        <w:spacing w:line="240" w:lineRule="auto"/>
        <w:jc w:val="both"/>
        <w:rPr>
          <w:color w:val="auto"/>
          <w:sz w:val="28"/>
          <w:szCs w:val="28"/>
        </w:rPr>
      </w:pPr>
      <w:r w:rsidRPr="00F30A42">
        <w:rPr>
          <w:color w:val="auto"/>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30A42" w:rsidRPr="00F30A42" w:rsidRDefault="00F30A42" w:rsidP="00F30A42">
      <w:pPr>
        <w:pStyle w:val="14"/>
        <w:spacing w:line="240" w:lineRule="auto"/>
        <w:jc w:val="both"/>
        <w:rPr>
          <w:color w:val="auto"/>
          <w:sz w:val="28"/>
          <w:szCs w:val="28"/>
        </w:rPr>
      </w:pPr>
      <w:r w:rsidRPr="00F30A42">
        <w:rPr>
          <w:b/>
          <w:bCs/>
          <w:i/>
          <w:iCs/>
          <w:color w:val="auto"/>
          <w:sz w:val="28"/>
          <w:szCs w:val="28"/>
        </w:rPr>
        <w:t>Модуль «Спорт».</w:t>
      </w:r>
      <w:r w:rsidRPr="00F30A42">
        <w:rPr>
          <w:color w:val="auto"/>
          <w:sz w:val="28"/>
          <w:szCs w:val="2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30A42" w:rsidRPr="00F30A42" w:rsidRDefault="00F30A42" w:rsidP="00F30A42">
      <w:pPr>
        <w:pStyle w:val="14"/>
        <w:spacing w:line="240" w:lineRule="auto"/>
        <w:jc w:val="both"/>
        <w:rPr>
          <w:color w:val="auto"/>
          <w:sz w:val="28"/>
          <w:szCs w:val="28"/>
        </w:rPr>
      </w:pPr>
      <w:r w:rsidRPr="00F30A42">
        <w:rPr>
          <w:b/>
          <w:bCs/>
          <w:color w:val="auto"/>
          <w:sz w:val="28"/>
          <w:szCs w:val="28"/>
        </w:rPr>
        <w:t xml:space="preserve">Примерная программа вариативного модуля «Базовая физическая подготовка». </w:t>
      </w:r>
      <w:r w:rsidRPr="00F30A42">
        <w:rPr>
          <w:i/>
          <w:iCs/>
          <w:color w:val="auto"/>
          <w:sz w:val="28"/>
          <w:szCs w:val="28"/>
        </w:rPr>
        <w:t xml:space="preserve">Развитие силовых способностей. </w:t>
      </w:r>
      <w:r w:rsidRPr="00F30A42">
        <w:rPr>
          <w:color w:val="auto"/>
          <w:sz w:val="28"/>
          <w:szCs w:val="28"/>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F30A42" w:rsidRPr="00F30A42" w:rsidRDefault="00F30A42" w:rsidP="00F30A42">
      <w:pPr>
        <w:pStyle w:val="14"/>
        <w:spacing w:line="240" w:lineRule="auto"/>
        <w:jc w:val="both"/>
        <w:rPr>
          <w:color w:val="auto"/>
          <w:sz w:val="28"/>
          <w:szCs w:val="28"/>
        </w:rPr>
      </w:pPr>
      <w:r w:rsidRPr="00F30A42">
        <w:rPr>
          <w:i/>
          <w:iCs/>
          <w:color w:val="auto"/>
          <w:sz w:val="28"/>
          <w:szCs w:val="28"/>
        </w:rPr>
        <w:t>Развитие скоростных способностей.</w:t>
      </w:r>
      <w:r w:rsidRPr="00F30A42">
        <w:rPr>
          <w:color w:val="auto"/>
          <w:sz w:val="28"/>
          <w:szCs w:val="28"/>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30A42" w:rsidRPr="00F30A42" w:rsidRDefault="00F30A42" w:rsidP="00F30A42">
      <w:pPr>
        <w:pStyle w:val="14"/>
        <w:spacing w:line="240" w:lineRule="auto"/>
        <w:jc w:val="both"/>
        <w:rPr>
          <w:color w:val="auto"/>
          <w:sz w:val="28"/>
          <w:szCs w:val="28"/>
        </w:rPr>
      </w:pPr>
      <w:r w:rsidRPr="00F30A42">
        <w:rPr>
          <w:i/>
          <w:iCs/>
          <w:color w:val="auto"/>
          <w:sz w:val="28"/>
          <w:szCs w:val="28"/>
        </w:rPr>
        <w:t>Развитие выносливости.</w:t>
      </w:r>
      <w:r w:rsidRPr="00F30A42">
        <w:rPr>
          <w:color w:val="auto"/>
          <w:sz w:val="28"/>
          <w:szCs w:val="28"/>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F30A42" w:rsidRPr="00F30A42" w:rsidRDefault="00F30A42" w:rsidP="00F30A42">
      <w:pPr>
        <w:pStyle w:val="14"/>
        <w:spacing w:line="240" w:lineRule="auto"/>
        <w:jc w:val="both"/>
        <w:rPr>
          <w:color w:val="auto"/>
          <w:sz w:val="28"/>
          <w:szCs w:val="28"/>
        </w:rPr>
      </w:pPr>
      <w:r w:rsidRPr="00F30A42">
        <w:rPr>
          <w:i/>
          <w:iCs/>
          <w:color w:val="auto"/>
          <w:sz w:val="28"/>
          <w:szCs w:val="28"/>
        </w:rPr>
        <w:t>Развитие координации движений.</w:t>
      </w:r>
      <w:r w:rsidRPr="00F30A42">
        <w:rPr>
          <w:color w:val="auto"/>
          <w:sz w:val="28"/>
          <w:szCs w:val="28"/>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F30A42" w:rsidRPr="00F30A42" w:rsidRDefault="00F30A42" w:rsidP="00F30A42">
      <w:pPr>
        <w:pStyle w:val="14"/>
        <w:spacing w:line="240" w:lineRule="auto"/>
        <w:jc w:val="both"/>
        <w:rPr>
          <w:color w:val="auto"/>
          <w:sz w:val="28"/>
          <w:szCs w:val="28"/>
        </w:rPr>
      </w:pPr>
      <w:r w:rsidRPr="00F30A42">
        <w:rPr>
          <w:i/>
          <w:iCs/>
          <w:color w:val="auto"/>
          <w:sz w:val="28"/>
          <w:szCs w:val="28"/>
        </w:rPr>
        <w:t>Развитие гибкости.</w:t>
      </w:r>
      <w:r w:rsidRPr="00F30A42">
        <w:rPr>
          <w:color w:val="auto"/>
          <w:sz w:val="28"/>
          <w:szCs w:val="28"/>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30A42" w:rsidRPr="00F30A42" w:rsidRDefault="00F30A42" w:rsidP="00F30A42">
      <w:pPr>
        <w:pStyle w:val="14"/>
        <w:spacing w:line="240" w:lineRule="auto"/>
        <w:jc w:val="both"/>
        <w:rPr>
          <w:color w:val="auto"/>
          <w:sz w:val="28"/>
          <w:szCs w:val="28"/>
        </w:rPr>
      </w:pPr>
      <w:r w:rsidRPr="00F30A42">
        <w:rPr>
          <w:i/>
          <w:iCs/>
          <w:color w:val="auto"/>
          <w:sz w:val="28"/>
          <w:szCs w:val="28"/>
        </w:rPr>
        <w:t>Упражнения культурно-этнической направленности.</w:t>
      </w:r>
      <w:r w:rsidRPr="00F30A42">
        <w:rPr>
          <w:color w:val="auto"/>
          <w:sz w:val="28"/>
          <w:szCs w:val="28"/>
        </w:rPr>
        <w:t xml:space="preserve"> Сюжетно-образные и обрядовые игры. Технические действия национальных видов спорта.</w:t>
      </w:r>
    </w:p>
    <w:p w:rsidR="00F30A42" w:rsidRPr="00F30A42" w:rsidRDefault="00F30A42" w:rsidP="00F30A42">
      <w:pPr>
        <w:pStyle w:val="14"/>
        <w:spacing w:line="240" w:lineRule="auto"/>
        <w:jc w:val="both"/>
        <w:rPr>
          <w:color w:val="auto"/>
          <w:sz w:val="28"/>
          <w:szCs w:val="28"/>
        </w:rPr>
      </w:pPr>
      <w:r w:rsidRPr="00F30A42">
        <w:rPr>
          <w:b/>
          <w:bCs/>
          <w:color w:val="auto"/>
          <w:sz w:val="28"/>
          <w:szCs w:val="28"/>
        </w:rPr>
        <w:t xml:space="preserve">Специальная физическая подготовка. </w:t>
      </w:r>
      <w:r w:rsidRPr="00F30A42">
        <w:rPr>
          <w:b/>
          <w:bCs/>
          <w:i/>
          <w:iCs/>
          <w:color w:val="auto"/>
          <w:sz w:val="28"/>
          <w:szCs w:val="28"/>
        </w:rPr>
        <w:t xml:space="preserve">Модуль «Гимнастика». </w:t>
      </w:r>
      <w:r w:rsidRPr="00F30A42">
        <w:rPr>
          <w:i/>
          <w:iCs/>
          <w:color w:val="auto"/>
          <w:sz w:val="28"/>
          <w:szCs w:val="28"/>
        </w:rPr>
        <w:t>Развитие гибкости</w:t>
      </w:r>
      <w:r w:rsidRPr="00F30A42">
        <w:rPr>
          <w:color w:val="auto"/>
          <w:sz w:val="28"/>
          <w:szCs w:val="28"/>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30A42" w:rsidRPr="00F30A42" w:rsidRDefault="00F30A42" w:rsidP="00F30A42">
      <w:pPr>
        <w:pStyle w:val="14"/>
        <w:spacing w:line="240" w:lineRule="auto"/>
        <w:jc w:val="both"/>
        <w:rPr>
          <w:color w:val="auto"/>
          <w:sz w:val="28"/>
          <w:szCs w:val="28"/>
        </w:rPr>
      </w:pPr>
      <w:r w:rsidRPr="00F30A42">
        <w:rPr>
          <w:i/>
          <w:iCs/>
          <w:color w:val="auto"/>
          <w:sz w:val="28"/>
          <w:szCs w:val="28"/>
        </w:rPr>
        <w:t>Развитие координации движений</w:t>
      </w:r>
      <w:r w:rsidRPr="00F30A42">
        <w:rPr>
          <w:color w:val="auto"/>
          <w:sz w:val="28"/>
          <w:szCs w:val="28"/>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F30A42" w:rsidRPr="00F30A42" w:rsidRDefault="00F30A42" w:rsidP="00F30A42">
      <w:pPr>
        <w:pStyle w:val="14"/>
        <w:spacing w:line="240" w:lineRule="auto"/>
        <w:jc w:val="both"/>
        <w:rPr>
          <w:color w:val="auto"/>
          <w:sz w:val="28"/>
          <w:szCs w:val="28"/>
        </w:rPr>
      </w:pPr>
      <w:r w:rsidRPr="00F30A42">
        <w:rPr>
          <w:i/>
          <w:iCs/>
          <w:color w:val="auto"/>
          <w:sz w:val="28"/>
          <w:szCs w:val="28"/>
        </w:rPr>
        <w:t>Развитие силовых способностей</w:t>
      </w:r>
      <w:r w:rsidRPr="00F30A42">
        <w:rPr>
          <w:color w:val="auto"/>
          <w:sz w:val="28"/>
          <w:szCs w:val="28"/>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F30A42" w:rsidRPr="00F30A42" w:rsidRDefault="00F30A42" w:rsidP="00F30A42">
      <w:pPr>
        <w:pStyle w:val="14"/>
        <w:spacing w:line="240" w:lineRule="auto"/>
        <w:jc w:val="both"/>
        <w:rPr>
          <w:color w:val="auto"/>
          <w:sz w:val="28"/>
          <w:szCs w:val="28"/>
        </w:rPr>
      </w:pPr>
      <w:r w:rsidRPr="00F30A42">
        <w:rPr>
          <w:i/>
          <w:iCs/>
          <w:color w:val="auto"/>
          <w:sz w:val="28"/>
          <w:szCs w:val="28"/>
        </w:rPr>
        <w:t>Развитие выносливости</w:t>
      </w:r>
      <w:r w:rsidRPr="00F30A42">
        <w:rPr>
          <w:b/>
          <w:bCs/>
          <w:i/>
          <w:iCs/>
          <w:color w:val="auto"/>
          <w:sz w:val="28"/>
          <w:szCs w:val="28"/>
        </w:rPr>
        <w:t>.</w:t>
      </w:r>
      <w:r w:rsidRPr="00F30A42">
        <w:rPr>
          <w:color w:val="auto"/>
          <w:sz w:val="28"/>
          <w:szCs w:val="28"/>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30A42" w:rsidRPr="00F30A42" w:rsidRDefault="00F30A42" w:rsidP="00F30A42">
      <w:pPr>
        <w:pStyle w:val="14"/>
        <w:spacing w:line="240" w:lineRule="auto"/>
        <w:jc w:val="both"/>
        <w:rPr>
          <w:color w:val="auto"/>
          <w:sz w:val="28"/>
          <w:szCs w:val="28"/>
        </w:rPr>
      </w:pPr>
      <w:r w:rsidRPr="00F30A42">
        <w:rPr>
          <w:b/>
          <w:bCs/>
          <w:i/>
          <w:iCs/>
          <w:color w:val="auto"/>
          <w:sz w:val="28"/>
          <w:szCs w:val="28"/>
        </w:rPr>
        <w:t>Модуль «Лёгкая атлетика»</w:t>
      </w:r>
      <w:r w:rsidRPr="00F30A42">
        <w:rPr>
          <w:color w:val="auto"/>
          <w:sz w:val="28"/>
          <w:szCs w:val="28"/>
        </w:rPr>
        <w:t xml:space="preserve">. </w:t>
      </w:r>
      <w:r w:rsidRPr="00F30A42">
        <w:rPr>
          <w:i/>
          <w:iCs/>
          <w:color w:val="auto"/>
          <w:sz w:val="28"/>
          <w:szCs w:val="28"/>
        </w:rPr>
        <w:t xml:space="preserve">Развитие выносливости. </w:t>
      </w:r>
      <w:r w:rsidRPr="00F30A42">
        <w:rPr>
          <w:color w:val="auto"/>
          <w:sz w:val="28"/>
          <w:szCs w:val="28"/>
        </w:rPr>
        <w:t>Бег с максимальной скоростью в режиме повторно-интервального метода. Бег по пересеченной местности (кроссовый бег).</w:t>
      </w:r>
    </w:p>
    <w:p w:rsidR="00F30A42" w:rsidRPr="00F30A42" w:rsidRDefault="00F30A42" w:rsidP="00F30A42">
      <w:pPr>
        <w:pStyle w:val="14"/>
        <w:spacing w:line="240" w:lineRule="auto"/>
        <w:ind w:firstLine="0"/>
        <w:jc w:val="both"/>
        <w:rPr>
          <w:color w:val="auto"/>
          <w:sz w:val="28"/>
          <w:szCs w:val="28"/>
        </w:rPr>
      </w:pPr>
      <w:r w:rsidRPr="00F30A42">
        <w:rPr>
          <w:color w:val="auto"/>
          <w:sz w:val="28"/>
          <w:szCs w:val="28"/>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F30A42" w:rsidRPr="00F30A42" w:rsidRDefault="00F30A42" w:rsidP="00F30A42">
      <w:pPr>
        <w:pStyle w:val="14"/>
        <w:spacing w:line="240" w:lineRule="auto"/>
        <w:ind w:firstLine="260"/>
        <w:jc w:val="both"/>
        <w:rPr>
          <w:color w:val="auto"/>
          <w:sz w:val="28"/>
          <w:szCs w:val="28"/>
        </w:rPr>
      </w:pPr>
      <w:r w:rsidRPr="00F30A42">
        <w:rPr>
          <w:i/>
          <w:iCs/>
          <w:color w:val="auto"/>
          <w:sz w:val="28"/>
          <w:szCs w:val="28"/>
        </w:rPr>
        <w:t>Развитие силовых способностей</w:t>
      </w:r>
      <w:r w:rsidRPr="00F30A42">
        <w:rPr>
          <w:color w:val="auto"/>
          <w:sz w:val="28"/>
          <w:szCs w:val="28"/>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30A42" w:rsidRPr="00F30A42" w:rsidRDefault="00F30A42" w:rsidP="00F30A42">
      <w:pPr>
        <w:pStyle w:val="14"/>
        <w:spacing w:line="240" w:lineRule="auto"/>
        <w:ind w:firstLine="260"/>
        <w:jc w:val="both"/>
        <w:rPr>
          <w:color w:val="auto"/>
          <w:sz w:val="28"/>
          <w:szCs w:val="28"/>
        </w:rPr>
      </w:pPr>
      <w:r w:rsidRPr="00F30A42">
        <w:rPr>
          <w:i/>
          <w:iCs/>
          <w:color w:val="auto"/>
          <w:sz w:val="28"/>
          <w:szCs w:val="28"/>
        </w:rPr>
        <w:t>Развитие скоростных способностей</w:t>
      </w:r>
      <w:r w:rsidRPr="00F30A42">
        <w:rPr>
          <w:b/>
          <w:bCs/>
          <w:i/>
          <w:iCs/>
          <w:color w:val="auto"/>
          <w:sz w:val="28"/>
          <w:szCs w:val="28"/>
        </w:rPr>
        <w:t>.</w:t>
      </w:r>
      <w:r w:rsidRPr="00F30A42">
        <w:rPr>
          <w:color w:val="auto"/>
          <w:sz w:val="28"/>
          <w:szCs w:val="28"/>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F30A42" w:rsidRPr="00F30A42" w:rsidRDefault="00F30A42" w:rsidP="00F30A42">
      <w:pPr>
        <w:pStyle w:val="14"/>
        <w:spacing w:line="240" w:lineRule="auto"/>
        <w:ind w:firstLine="260"/>
        <w:jc w:val="both"/>
        <w:rPr>
          <w:color w:val="auto"/>
          <w:sz w:val="28"/>
          <w:szCs w:val="28"/>
        </w:rPr>
      </w:pPr>
      <w:r w:rsidRPr="00F30A42">
        <w:rPr>
          <w:i/>
          <w:iCs/>
          <w:color w:val="auto"/>
          <w:sz w:val="28"/>
          <w:szCs w:val="28"/>
        </w:rPr>
        <w:t>Развитие координации движений</w:t>
      </w:r>
      <w:r w:rsidRPr="00F30A42">
        <w:rPr>
          <w:color w:val="auto"/>
          <w:sz w:val="28"/>
          <w:szCs w:val="28"/>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30A42" w:rsidRPr="00F30A42" w:rsidRDefault="00F30A42" w:rsidP="00F30A42">
      <w:pPr>
        <w:pStyle w:val="14"/>
        <w:spacing w:line="240" w:lineRule="auto"/>
        <w:ind w:firstLine="260"/>
        <w:jc w:val="both"/>
        <w:rPr>
          <w:color w:val="auto"/>
          <w:sz w:val="28"/>
          <w:szCs w:val="28"/>
        </w:rPr>
      </w:pPr>
      <w:r w:rsidRPr="00F30A42">
        <w:rPr>
          <w:b/>
          <w:bCs/>
          <w:i/>
          <w:iCs/>
          <w:color w:val="auto"/>
          <w:sz w:val="28"/>
          <w:szCs w:val="28"/>
        </w:rPr>
        <w:t xml:space="preserve">Модуль «Зимние виды спорта». </w:t>
      </w:r>
      <w:r w:rsidRPr="00F30A42">
        <w:rPr>
          <w:i/>
          <w:iCs/>
          <w:color w:val="auto"/>
          <w:sz w:val="28"/>
          <w:szCs w:val="28"/>
        </w:rPr>
        <w:t>Развитие выносливости</w:t>
      </w:r>
      <w:r w:rsidRPr="00F30A42">
        <w:rPr>
          <w:color w:val="auto"/>
          <w:sz w:val="28"/>
          <w:szCs w:val="28"/>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F30A42" w:rsidRPr="00F30A42" w:rsidRDefault="00F30A42" w:rsidP="00F30A42">
      <w:pPr>
        <w:pStyle w:val="14"/>
        <w:spacing w:line="240" w:lineRule="auto"/>
        <w:ind w:firstLine="260"/>
        <w:jc w:val="both"/>
        <w:rPr>
          <w:color w:val="auto"/>
          <w:sz w:val="28"/>
          <w:szCs w:val="28"/>
        </w:rPr>
      </w:pPr>
      <w:r w:rsidRPr="00F30A42">
        <w:rPr>
          <w:i/>
          <w:iCs/>
          <w:color w:val="auto"/>
          <w:sz w:val="28"/>
          <w:szCs w:val="28"/>
        </w:rPr>
        <w:t>Развитие силовых способностей</w:t>
      </w:r>
      <w:r w:rsidRPr="00F30A42">
        <w:rPr>
          <w:color w:val="auto"/>
          <w:sz w:val="28"/>
          <w:szCs w:val="28"/>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F30A42" w:rsidRPr="00F30A42" w:rsidRDefault="00F30A42" w:rsidP="00F30A42">
      <w:pPr>
        <w:pStyle w:val="14"/>
        <w:spacing w:line="240" w:lineRule="auto"/>
        <w:ind w:firstLine="260"/>
        <w:jc w:val="both"/>
        <w:rPr>
          <w:color w:val="auto"/>
          <w:sz w:val="28"/>
          <w:szCs w:val="28"/>
        </w:rPr>
      </w:pPr>
      <w:r w:rsidRPr="00F30A42">
        <w:rPr>
          <w:i/>
          <w:iCs/>
          <w:color w:val="auto"/>
          <w:sz w:val="28"/>
          <w:szCs w:val="28"/>
        </w:rPr>
        <w:t>Развитие координации</w:t>
      </w:r>
      <w:r w:rsidRPr="00F30A42">
        <w:rPr>
          <w:b/>
          <w:bCs/>
          <w:i/>
          <w:iCs/>
          <w:color w:val="auto"/>
          <w:sz w:val="28"/>
          <w:szCs w:val="28"/>
        </w:rPr>
        <w:t>.</w:t>
      </w:r>
      <w:r w:rsidRPr="00F30A42">
        <w:rPr>
          <w:color w:val="auto"/>
          <w:sz w:val="28"/>
          <w:szCs w:val="28"/>
        </w:rPr>
        <w:t xml:space="preserve"> Упражнения в поворотах и спусках на лыжах; проезд через «ворота» и преодоление небольших трамплинов.</w:t>
      </w:r>
    </w:p>
    <w:p w:rsidR="00F30A42" w:rsidRPr="00F30A42" w:rsidRDefault="00F30A42" w:rsidP="00F30A42">
      <w:pPr>
        <w:pStyle w:val="14"/>
        <w:spacing w:line="240" w:lineRule="auto"/>
        <w:ind w:firstLine="260"/>
        <w:jc w:val="both"/>
        <w:rPr>
          <w:color w:val="auto"/>
          <w:sz w:val="28"/>
          <w:szCs w:val="28"/>
        </w:rPr>
      </w:pPr>
      <w:r w:rsidRPr="00F30A42">
        <w:rPr>
          <w:b/>
          <w:bCs/>
          <w:i/>
          <w:iCs/>
          <w:color w:val="auto"/>
          <w:sz w:val="28"/>
          <w:szCs w:val="28"/>
        </w:rPr>
        <w:t>Модуль «Спортивные игры»</w:t>
      </w:r>
      <w:r w:rsidRPr="00F30A42">
        <w:rPr>
          <w:i/>
          <w:iCs/>
          <w:color w:val="auto"/>
          <w:sz w:val="28"/>
          <w:szCs w:val="28"/>
        </w:rPr>
        <w:t>.</w:t>
      </w:r>
      <w:r w:rsidRPr="00F30A42">
        <w:rPr>
          <w:color w:val="auto"/>
          <w:sz w:val="28"/>
          <w:szCs w:val="28"/>
          <w:u w:val="single"/>
        </w:rPr>
        <w:t>Баскетбол.</w:t>
      </w:r>
      <w:r w:rsidRPr="00F30A42">
        <w:rPr>
          <w:i/>
          <w:iCs/>
          <w:color w:val="auto"/>
          <w:sz w:val="28"/>
          <w:szCs w:val="28"/>
        </w:rPr>
        <w:t>Развитие скоростных способностей</w:t>
      </w:r>
      <w:r w:rsidRPr="00F30A42">
        <w:rPr>
          <w:color w:val="auto"/>
          <w:sz w:val="28"/>
          <w:szCs w:val="28"/>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30A42" w:rsidRPr="00F30A42" w:rsidRDefault="00F30A42" w:rsidP="00F30A42">
      <w:pPr>
        <w:pStyle w:val="14"/>
        <w:spacing w:line="240" w:lineRule="auto"/>
        <w:jc w:val="both"/>
        <w:rPr>
          <w:color w:val="auto"/>
          <w:sz w:val="28"/>
          <w:szCs w:val="28"/>
        </w:rPr>
      </w:pPr>
      <w:r w:rsidRPr="00F30A42">
        <w:rPr>
          <w:i/>
          <w:iCs/>
          <w:color w:val="auto"/>
          <w:sz w:val="28"/>
          <w:szCs w:val="28"/>
        </w:rPr>
        <w:t>Развитие силовых способностей</w:t>
      </w:r>
      <w:r w:rsidRPr="00F30A42">
        <w:rPr>
          <w:b/>
          <w:bCs/>
          <w:i/>
          <w:iCs/>
          <w:color w:val="auto"/>
          <w:sz w:val="28"/>
          <w:szCs w:val="28"/>
        </w:rPr>
        <w:t>.</w:t>
      </w:r>
      <w:r w:rsidRPr="00F30A42">
        <w:rPr>
          <w:color w:val="auto"/>
          <w:sz w:val="28"/>
          <w:szCs w:val="28"/>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F30A42">
        <w:rPr>
          <w:rFonts w:eastAsia="Arial"/>
          <w:color w:val="auto"/>
          <w:sz w:val="28"/>
          <w:szCs w:val="28"/>
        </w:rPr>
        <w:t xml:space="preserve">° </w:t>
      </w:r>
      <w:r w:rsidRPr="00F30A42">
        <w:rPr>
          <w:color w:val="auto"/>
          <w:sz w:val="28"/>
          <w:szCs w:val="28"/>
        </w:rPr>
        <w:t>и 360</w:t>
      </w:r>
      <w:r w:rsidRPr="00F30A42">
        <w:rPr>
          <w:rFonts w:eastAsia="Arial"/>
          <w:color w:val="auto"/>
          <w:sz w:val="28"/>
          <w:szCs w:val="28"/>
        </w:rPr>
        <w:t>°</w:t>
      </w:r>
      <w:r w:rsidRPr="00F30A42">
        <w:rPr>
          <w:color w:val="auto"/>
          <w:sz w:val="28"/>
          <w:szCs w:val="28"/>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F30A42" w:rsidRPr="00F30A42" w:rsidRDefault="00F30A42" w:rsidP="00F30A42">
      <w:pPr>
        <w:pStyle w:val="14"/>
        <w:spacing w:line="240" w:lineRule="auto"/>
        <w:jc w:val="both"/>
        <w:rPr>
          <w:color w:val="auto"/>
          <w:sz w:val="28"/>
          <w:szCs w:val="28"/>
        </w:rPr>
      </w:pPr>
      <w:r w:rsidRPr="00F30A42">
        <w:rPr>
          <w:i/>
          <w:iCs/>
          <w:color w:val="auto"/>
          <w:sz w:val="28"/>
          <w:szCs w:val="28"/>
        </w:rPr>
        <w:t>Развитие выносливости</w:t>
      </w:r>
      <w:r w:rsidRPr="00F30A42">
        <w:rPr>
          <w:color w:val="auto"/>
          <w:sz w:val="28"/>
          <w:szCs w:val="28"/>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F30A42" w:rsidRPr="00F30A42" w:rsidRDefault="00F30A42" w:rsidP="00F30A42">
      <w:pPr>
        <w:pStyle w:val="14"/>
        <w:spacing w:line="240" w:lineRule="auto"/>
        <w:jc w:val="both"/>
        <w:rPr>
          <w:color w:val="auto"/>
          <w:sz w:val="28"/>
          <w:szCs w:val="28"/>
        </w:rPr>
      </w:pPr>
      <w:r w:rsidRPr="00F30A42">
        <w:rPr>
          <w:i/>
          <w:iCs/>
          <w:color w:val="auto"/>
          <w:sz w:val="28"/>
          <w:szCs w:val="28"/>
        </w:rPr>
        <w:t>Развитие координации движений</w:t>
      </w:r>
      <w:r w:rsidRPr="00F30A42">
        <w:rPr>
          <w:color w:val="auto"/>
          <w:sz w:val="28"/>
          <w:szCs w:val="28"/>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F30A42" w:rsidRPr="00F30A42" w:rsidRDefault="00F30A42" w:rsidP="00F30A42">
      <w:pPr>
        <w:pStyle w:val="14"/>
        <w:spacing w:line="240" w:lineRule="auto"/>
        <w:jc w:val="both"/>
        <w:rPr>
          <w:color w:val="auto"/>
          <w:sz w:val="28"/>
          <w:szCs w:val="28"/>
        </w:rPr>
      </w:pPr>
      <w:r w:rsidRPr="00F30A42">
        <w:rPr>
          <w:color w:val="auto"/>
          <w:sz w:val="28"/>
          <w:szCs w:val="28"/>
          <w:u w:val="single"/>
        </w:rPr>
        <w:t>Футбол.</w:t>
      </w:r>
      <w:r w:rsidRPr="00F30A42">
        <w:rPr>
          <w:i/>
          <w:iCs/>
          <w:color w:val="auto"/>
          <w:sz w:val="28"/>
          <w:szCs w:val="28"/>
        </w:rPr>
        <w:t>Развитие скоростных способностей.</w:t>
      </w:r>
      <w:r w:rsidRPr="00F30A42">
        <w:rPr>
          <w:color w:val="auto"/>
          <w:sz w:val="28"/>
          <w:szCs w:val="28"/>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F30A42">
        <w:rPr>
          <w:rFonts w:eastAsia="Arial"/>
          <w:color w:val="auto"/>
          <w:sz w:val="28"/>
          <w:szCs w:val="28"/>
        </w:rPr>
        <w:t xml:space="preserve">° </w:t>
      </w:r>
      <w:r w:rsidRPr="00F30A42">
        <w:rPr>
          <w:color w:val="auto"/>
          <w:sz w:val="28"/>
          <w:szCs w:val="28"/>
        </w:rPr>
        <w:t>и 360</w:t>
      </w:r>
      <w:r w:rsidRPr="00F30A42">
        <w:rPr>
          <w:rFonts w:eastAsia="Arial"/>
          <w:color w:val="auto"/>
          <w:sz w:val="28"/>
          <w:szCs w:val="28"/>
        </w:rPr>
        <w:t>°</w:t>
      </w:r>
      <w:r w:rsidRPr="00F30A42">
        <w:rPr>
          <w:color w:val="auto"/>
          <w:sz w:val="28"/>
          <w:szCs w:val="28"/>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F30A42" w:rsidRPr="00F30A42" w:rsidRDefault="00F30A42" w:rsidP="00F30A42">
      <w:pPr>
        <w:pStyle w:val="14"/>
        <w:spacing w:line="240" w:lineRule="auto"/>
        <w:jc w:val="both"/>
        <w:rPr>
          <w:color w:val="auto"/>
          <w:sz w:val="28"/>
          <w:szCs w:val="28"/>
        </w:rPr>
      </w:pPr>
      <w:r w:rsidRPr="00F30A42">
        <w:rPr>
          <w:i/>
          <w:iCs/>
          <w:color w:val="auto"/>
          <w:sz w:val="28"/>
          <w:szCs w:val="28"/>
        </w:rPr>
        <w:t>Развитие силовых способностей</w:t>
      </w:r>
      <w:r w:rsidRPr="00F30A42">
        <w:rPr>
          <w:b/>
          <w:bCs/>
          <w:i/>
          <w:iCs/>
          <w:color w:val="auto"/>
          <w:sz w:val="28"/>
          <w:szCs w:val="28"/>
        </w:rPr>
        <w:t>.</w:t>
      </w:r>
      <w:r w:rsidRPr="00F30A42">
        <w:rPr>
          <w:color w:val="auto"/>
          <w:sz w:val="28"/>
          <w:szCs w:val="28"/>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F30A42" w:rsidRDefault="00F30A42" w:rsidP="00F30A42">
      <w:pPr>
        <w:ind w:firstLine="708"/>
        <w:rPr>
          <w:rFonts w:ascii="Times New Roman" w:hAnsi="Times New Roman" w:cs="Times New Roman"/>
          <w:sz w:val="28"/>
          <w:szCs w:val="28"/>
          <w:lang w:eastAsia="en-US"/>
        </w:rPr>
      </w:pPr>
      <w:r w:rsidRPr="00F30A42">
        <w:rPr>
          <w:rFonts w:ascii="Times New Roman" w:hAnsi="Times New Roman" w:cs="Times New Roman"/>
          <w:i/>
          <w:iCs/>
          <w:sz w:val="28"/>
          <w:szCs w:val="28"/>
        </w:rPr>
        <w:t>Развитие выносливости</w:t>
      </w:r>
      <w:r w:rsidRPr="00F30A42">
        <w:rPr>
          <w:rFonts w:ascii="Times New Roman" w:hAnsi="Times New Roman" w:cs="Times New Roman"/>
          <w:b/>
          <w:bCs/>
          <w:i/>
          <w:iCs/>
          <w:sz w:val="28"/>
          <w:szCs w:val="28"/>
        </w:rPr>
        <w:t>.</w:t>
      </w:r>
      <w:r w:rsidRPr="00F30A42">
        <w:rPr>
          <w:rFonts w:ascii="Times New Roman" w:hAnsi="Times New Roman" w:cs="Times New Roman"/>
          <w:sz w:val="28"/>
          <w:szCs w:val="2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F30A42" w:rsidRDefault="00F30A42" w:rsidP="00F30A42">
      <w:pPr>
        <w:rPr>
          <w:rFonts w:ascii="Times New Roman" w:hAnsi="Times New Roman" w:cs="Times New Roman"/>
          <w:sz w:val="28"/>
          <w:szCs w:val="28"/>
          <w:lang w:eastAsia="en-US"/>
        </w:rPr>
      </w:pPr>
    </w:p>
    <w:p w:rsidR="00F30A42" w:rsidRPr="00F30A42" w:rsidRDefault="00F30A42" w:rsidP="00F30A42">
      <w:pPr>
        <w:pStyle w:val="ad"/>
        <w:jc w:val="center"/>
        <w:rPr>
          <w:rFonts w:ascii="Times New Roman" w:hAnsi="Times New Roman" w:cs="Times New Roman"/>
          <w:sz w:val="28"/>
          <w:szCs w:val="28"/>
        </w:rPr>
      </w:pPr>
      <w:bookmarkStart w:id="635" w:name="bookmark1791"/>
      <w:r w:rsidRPr="00F30A42">
        <w:rPr>
          <w:rFonts w:ascii="Times New Roman" w:hAnsi="Times New Roman" w:cs="Times New Roman"/>
          <w:sz w:val="28"/>
          <w:szCs w:val="28"/>
          <w:lang w:eastAsia="en-US"/>
        </w:rPr>
        <w:t xml:space="preserve">2. </w:t>
      </w:r>
      <w:r w:rsidRPr="00F30A42">
        <w:rPr>
          <w:rFonts w:ascii="Times New Roman" w:hAnsi="Times New Roman" w:cs="Times New Roman"/>
          <w:sz w:val="28"/>
          <w:szCs w:val="28"/>
        </w:rPr>
        <w:t>ПЛАНИРУЕМЫЕ РЕЗУЛЬТАТЫ ОСВОЕНИЯ</w:t>
      </w:r>
      <w:bookmarkEnd w:id="635"/>
    </w:p>
    <w:p w:rsidR="00F30A42" w:rsidRDefault="00F30A42" w:rsidP="00F30A42">
      <w:pPr>
        <w:pStyle w:val="ad"/>
        <w:pBdr>
          <w:bottom w:val="single" w:sz="12" w:space="1" w:color="auto"/>
        </w:pBdr>
        <w:jc w:val="center"/>
      </w:pPr>
      <w:r w:rsidRPr="00F30A42">
        <w:rPr>
          <w:rFonts w:ascii="Times New Roman" w:hAnsi="Times New Roman" w:cs="Times New Roman"/>
          <w:sz w:val="28"/>
          <w:szCs w:val="28"/>
        </w:rPr>
        <w:t>УЧЕБНОГО ПРЕДМЕТА «ФИЗИЧЕСКАЯ КУЛЬТУРА»</w:t>
      </w:r>
    </w:p>
    <w:p w:rsidR="00F30A42" w:rsidRPr="00F30A42" w:rsidRDefault="00F30A42" w:rsidP="00F30A42">
      <w:pPr>
        <w:pStyle w:val="ad"/>
        <w:rPr>
          <w:rFonts w:ascii="Times New Roman" w:hAnsi="Times New Roman" w:cs="Times New Roman"/>
          <w:sz w:val="28"/>
          <w:szCs w:val="28"/>
        </w:rPr>
      </w:pPr>
      <w:bookmarkStart w:id="636" w:name="bookmark1794"/>
      <w:r w:rsidRPr="00F30A42">
        <w:rPr>
          <w:rFonts w:ascii="Times New Roman" w:hAnsi="Times New Roman" w:cs="Times New Roman"/>
          <w:sz w:val="28"/>
          <w:szCs w:val="28"/>
        </w:rPr>
        <w:t>ЛИЧНОСТНЫЕ РЕЗУЛЬТАТЫ</w:t>
      </w:r>
      <w:bookmarkEnd w:id="636"/>
    </w:p>
    <w:p w:rsidR="00F30A42" w:rsidRPr="00F30A42" w:rsidRDefault="00F30A42" w:rsidP="00F30A42">
      <w:pPr>
        <w:pStyle w:val="14"/>
        <w:numPr>
          <w:ilvl w:val="0"/>
          <w:numId w:val="287"/>
        </w:numPr>
        <w:spacing w:line="240" w:lineRule="auto"/>
        <w:jc w:val="both"/>
        <w:rPr>
          <w:color w:val="auto"/>
          <w:sz w:val="28"/>
          <w:szCs w:val="28"/>
        </w:rPr>
      </w:pPr>
      <w:r w:rsidRPr="00F30A42">
        <w:rPr>
          <w:color w:val="auto"/>
          <w:sz w:val="28"/>
          <w:szCs w:val="28"/>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F30A42" w:rsidRPr="00F30A42" w:rsidRDefault="00F30A42" w:rsidP="00F30A42">
      <w:pPr>
        <w:pStyle w:val="14"/>
        <w:numPr>
          <w:ilvl w:val="0"/>
          <w:numId w:val="287"/>
        </w:numPr>
        <w:spacing w:line="240" w:lineRule="auto"/>
        <w:jc w:val="both"/>
        <w:rPr>
          <w:color w:val="auto"/>
          <w:sz w:val="28"/>
          <w:szCs w:val="28"/>
        </w:rPr>
      </w:pPr>
      <w:r w:rsidRPr="00F30A42">
        <w:rPr>
          <w:color w:val="auto"/>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F30A42" w:rsidRPr="00F30A42" w:rsidRDefault="00F30A42" w:rsidP="00F30A42">
      <w:pPr>
        <w:pStyle w:val="14"/>
        <w:numPr>
          <w:ilvl w:val="0"/>
          <w:numId w:val="287"/>
        </w:numPr>
        <w:spacing w:line="240" w:lineRule="auto"/>
        <w:jc w:val="both"/>
        <w:rPr>
          <w:color w:val="auto"/>
          <w:sz w:val="28"/>
          <w:szCs w:val="28"/>
        </w:rPr>
      </w:pPr>
      <w:r w:rsidRPr="00F30A42">
        <w:rPr>
          <w:color w:val="auto"/>
          <w:sz w:val="28"/>
          <w:szCs w:val="28"/>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F30A42" w:rsidRPr="00F30A42" w:rsidRDefault="00F30A42" w:rsidP="00F30A42">
      <w:pPr>
        <w:pStyle w:val="14"/>
        <w:numPr>
          <w:ilvl w:val="0"/>
          <w:numId w:val="287"/>
        </w:numPr>
        <w:spacing w:line="240" w:lineRule="auto"/>
        <w:jc w:val="both"/>
        <w:rPr>
          <w:color w:val="auto"/>
          <w:sz w:val="28"/>
          <w:szCs w:val="28"/>
        </w:rPr>
      </w:pPr>
      <w:r w:rsidRPr="00F30A42">
        <w:rPr>
          <w:color w:val="auto"/>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F30A42" w:rsidRPr="00F30A42" w:rsidRDefault="00F30A42" w:rsidP="00F30A42">
      <w:pPr>
        <w:pStyle w:val="14"/>
        <w:numPr>
          <w:ilvl w:val="0"/>
          <w:numId w:val="287"/>
        </w:numPr>
        <w:spacing w:line="240" w:lineRule="auto"/>
        <w:jc w:val="both"/>
        <w:rPr>
          <w:color w:val="auto"/>
          <w:sz w:val="28"/>
          <w:szCs w:val="28"/>
        </w:rPr>
      </w:pPr>
      <w:r w:rsidRPr="00F30A42">
        <w:rPr>
          <w:color w:val="auto"/>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F30A42" w:rsidRPr="00F30A42" w:rsidRDefault="00F30A42" w:rsidP="00F30A42">
      <w:pPr>
        <w:pStyle w:val="14"/>
        <w:numPr>
          <w:ilvl w:val="0"/>
          <w:numId w:val="287"/>
        </w:numPr>
        <w:spacing w:line="240" w:lineRule="auto"/>
        <w:jc w:val="both"/>
        <w:rPr>
          <w:color w:val="auto"/>
          <w:sz w:val="28"/>
          <w:szCs w:val="28"/>
        </w:rPr>
      </w:pPr>
      <w:r w:rsidRPr="00F30A42">
        <w:rPr>
          <w:color w:val="auto"/>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F30A42" w:rsidRPr="00F30A42" w:rsidRDefault="00F30A42" w:rsidP="00F30A42">
      <w:pPr>
        <w:pStyle w:val="14"/>
        <w:numPr>
          <w:ilvl w:val="0"/>
          <w:numId w:val="287"/>
        </w:numPr>
        <w:spacing w:line="240" w:lineRule="auto"/>
        <w:jc w:val="both"/>
        <w:rPr>
          <w:color w:val="auto"/>
          <w:sz w:val="28"/>
          <w:szCs w:val="28"/>
        </w:rPr>
      </w:pPr>
      <w:r w:rsidRPr="00F30A42">
        <w:rPr>
          <w:color w:val="auto"/>
          <w:sz w:val="28"/>
          <w:szCs w:val="28"/>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F30A42" w:rsidRPr="00F30A42" w:rsidRDefault="00F30A42" w:rsidP="00F30A42">
      <w:pPr>
        <w:pStyle w:val="14"/>
        <w:numPr>
          <w:ilvl w:val="0"/>
          <w:numId w:val="287"/>
        </w:numPr>
        <w:spacing w:line="240" w:lineRule="auto"/>
        <w:jc w:val="both"/>
        <w:rPr>
          <w:color w:val="auto"/>
          <w:sz w:val="28"/>
          <w:szCs w:val="28"/>
        </w:rPr>
      </w:pPr>
      <w:r w:rsidRPr="00F30A42">
        <w:rPr>
          <w:color w:val="auto"/>
          <w:sz w:val="28"/>
          <w:szCs w:val="2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F30A42" w:rsidRPr="00F30A42" w:rsidRDefault="00F30A42" w:rsidP="00F30A42">
      <w:pPr>
        <w:pStyle w:val="14"/>
        <w:numPr>
          <w:ilvl w:val="0"/>
          <w:numId w:val="287"/>
        </w:numPr>
        <w:spacing w:line="240" w:lineRule="auto"/>
        <w:jc w:val="both"/>
        <w:rPr>
          <w:color w:val="auto"/>
          <w:sz w:val="28"/>
          <w:szCs w:val="28"/>
        </w:rPr>
      </w:pPr>
      <w:r w:rsidRPr="00F30A42">
        <w:rPr>
          <w:color w:val="auto"/>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F30A42" w:rsidRPr="00F30A42" w:rsidRDefault="00F30A42" w:rsidP="00F30A42">
      <w:pPr>
        <w:pStyle w:val="14"/>
        <w:numPr>
          <w:ilvl w:val="0"/>
          <w:numId w:val="287"/>
        </w:numPr>
        <w:spacing w:line="240" w:lineRule="auto"/>
        <w:jc w:val="both"/>
        <w:rPr>
          <w:color w:val="auto"/>
          <w:sz w:val="28"/>
          <w:szCs w:val="28"/>
        </w:rPr>
      </w:pPr>
      <w:r w:rsidRPr="00F30A42">
        <w:rPr>
          <w:color w:val="auto"/>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F30A42" w:rsidRPr="00F30A42" w:rsidRDefault="00F30A42" w:rsidP="00F30A42">
      <w:pPr>
        <w:pStyle w:val="14"/>
        <w:numPr>
          <w:ilvl w:val="0"/>
          <w:numId w:val="287"/>
        </w:numPr>
        <w:spacing w:line="240" w:lineRule="auto"/>
        <w:jc w:val="both"/>
        <w:rPr>
          <w:color w:val="auto"/>
          <w:sz w:val="28"/>
          <w:szCs w:val="28"/>
        </w:rPr>
      </w:pPr>
      <w:r w:rsidRPr="00F30A42">
        <w:rPr>
          <w:color w:val="auto"/>
          <w:sz w:val="28"/>
          <w:szCs w:val="28"/>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F30A42" w:rsidRPr="00F30A42" w:rsidRDefault="00F30A42" w:rsidP="00F30A42">
      <w:pPr>
        <w:pStyle w:val="14"/>
        <w:numPr>
          <w:ilvl w:val="0"/>
          <w:numId w:val="287"/>
        </w:numPr>
        <w:spacing w:line="240" w:lineRule="auto"/>
        <w:jc w:val="both"/>
        <w:rPr>
          <w:color w:val="auto"/>
          <w:sz w:val="28"/>
          <w:szCs w:val="28"/>
        </w:rPr>
      </w:pPr>
      <w:r w:rsidRPr="00F30A42">
        <w:rPr>
          <w:color w:val="auto"/>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F30A42" w:rsidRPr="00F30A42" w:rsidRDefault="00F30A42" w:rsidP="00F30A42">
      <w:pPr>
        <w:pStyle w:val="14"/>
        <w:numPr>
          <w:ilvl w:val="0"/>
          <w:numId w:val="287"/>
        </w:numPr>
        <w:spacing w:line="240" w:lineRule="auto"/>
        <w:jc w:val="both"/>
        <w:rPr>
          <w:color w:val="auto"/>
          <w:sz w:val="28"/>
          <w:szCs w:val="28"/>
        </w:rPr>
      </w:pPr>
      <w:r w:rsidRPr="00F30A42">
        <w:rPr>
          <w:color w:val="auto"/>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F30A42" w:rsidRPr="00F30A42" w:rsidRDefault="00F30A42" w:rsidP="00F30A42">
      <w:pPr>
        <w:pStyle w:val="14"/>
        <w:numPr>
          <w:ilvl w:val="0"/>
          <w:numId w:val="287"/>
        </w:numPr>
        <w:spacing w:line="240" w:lineRule="auto"/>
        <w:jc w:val="both"/>
        <w:rPr>
          <w:color w:val="auto"/>
          <w:sz w:val="28"/>
          <w:szCs w:val="28"/>
        </w:rPr>
      </w:pPr>
      <w:r w:rsidRPr="00F30A42">
        <w:rPr>
          <w:color w:val="auto"/>
          <w:sz w:val="28"/>
          <w:szCs w:val="28"/>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F30A42" w:rsidRPr="00F30A42" w:rsidRDefault="00F30A42" w:rsidP="00F30A42">
      <w:pPr>
        <w:pStyle w:val="14"/>
        <w:numPr>
          <w:ilvl w:val="0"/>
          <w:numId w:val="287"/>
        </w:numPr>
        <w:spacing w:line="240" w:lineRule="auto"/>
        <w:jc w:val="both"/>
        <w:rPr>
          <w:color w:val="auto"/>
          <w:sz w:val="28"/>
          <w:szCs w:val="28"/>
        </w:rPr>
      </w:pPr>
      <w:r w:rsidRPr="00F30A42">
        <w:rPr>
          <w:color w:val="auto"/>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F30A42" w:rsidRPr="00F30A42" w:rsidRDefault="00F30A42" w:rsidP="00F30A42">
      <w:pPr>
        <w:pStyle w:val="ad"/>
        <w:rPr>
          <w:rFonts w:ascii="Times New Roman" w:hAnsi="Times New Roman" w:cs="Times New Roman"/>
          <w:sz w:val="28"/>
          <w:szCs w:val="28"/>
        </w:rPr>
      </w:pPr>
      <w:bookmarkStart w:id="637" w:name="bookmark1796"/>
      <w:r w:rsidRPr="00F30A42">
        <w:rPr>
          <w:rFonts w:ascii="Times New Roman" w:hAnsi="Times New Roman" w:cs="Times New Roman"/>
          <w:sz w:val="28"/>
          <w:szCs w:val="28"/>
        </w:rPr>
        <w:t>МЕТАПРЕДМЕТНЫЕ РЕЗУЛЬТАТЫ</w:t>
      </w:r>
      <w:bookmarkEnd w:id="637"/>
    </w:p>
    <w:p w:rsidR="00F30A42" w:rsidRPr="00F30A42" w:rsidRDefault="00F30A42" w:rsidP="00F30A42">
      <w:pPr>
        <w:pStyle w:val="14"/>
        <w:spacing w:line="240" w:lineRule="auto"/>
        <w:jc w:val="both"/>
        <w:rPr>
          <w:color w:val="auto"/>
          <w:sz w:val="28"/>
          <w:szCs w:val="28"/>
        </w:rPr>
      </w:pPr>
      <w:r w:rsidRPr="00F30A42">
        <w:rPr>
          <w:b/>
          <w:bCs/>
          <w:i/>
          <w:iCs/>
          <w:color w:val="auto"/>
          <w:sz w:val="28"/>
          <w:szCs w:val="28"/>
        </w:rPr>
        <w:t>Универсальные познавательные действия:</w:t>
      </w:r>
    </w:p>
    <w:p w:rsidR="00F30A42" w:rsidRPr="00F30A42" w:rsidRDefault="00F30A42" w:rsidP="00F30A42">
      <w:pPr>
        <w:pStyle w:val="14"/>
        <w:numPr>
          <w:ilvl w:val="0"/>
          <w:numId w:val="288"/>
        </w:numPr>
        <w:spacing w:line="240" w:lineRule="auto"/>
        <w:jc w:val="both"/>
        <w:rPr>
          <w:color w:val="auto"/>
          <w:sz w:val="28"/>
          <w:szCs w:val="28"/>
        </w:rPr>
      </w:pPr>
      <w:r w:rsidRPr="00F30A42">
        <w:rPr>
          <w:color w:val="auto"/>
          <w:sz w:val="28"/>
          <w:szCs w:val="28"/>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F30A42" w:rsidRPr="00F30A42" w:rsidRDefault="00F30A42" w:rsidP="00F30A42">
      <w:pPr>
        <w:pStyle w:val="14"/>
        <w:numPr>
          <w:ilvl w:val="0"/>
          <w:numId w:val="288"/>
        </w:numPr>
        <w:spacing w:line="240" w:lineRule="auto"/>
        <w:jc w:val="both"/>
        <w:rPr>
          <w:color w:val="auto"/>
          <w:sz w:val="28"/>
          <w:szCs w:val="28"/>
        </w:rPr>
      </w:pPr>
      <w:r w:rsidRPr="00F30A42">
        <w:rPr>
          <w:color w:val="auto"/>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F30A42" w:rsidRPr="00F30A42" w:rsidRDefault="00F30A42" w:rsidP="00F30A42">
      <w:pPr>
        <w:pStyle w:val="14"/>
        <w:numPr>
          <w:ilvl w:val="0"/>
          <w:numId w:val="288"/>
        </w:numPr>
        <w:spacing w:line="240" w:lineRule="auto"/>
        <w:jc w:val="both"/>
        <w:rPr>
          <w:color w:val="auto"/>
          <w:sz w:val="28"/>
          <w:szCs w:val="28"/>
        </w:rPr>
      </w:pPr>
      <w:r w:rsidRPr="00F30A42">
        <w:rPr>
          <w:color w:val="auto"/>
          <w:sz w:val="28"/>
          <w:szCs w:val="28"/>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F30A42" w:rsidRPr="00F30A42" w:rsidRDefault="00F30A42" w:rsidP="00F30A42">
      <w:pPr>
        <w:pStyle w:val="14"/>
        <w:numPr>
          <w:ilvl w:val="0"/>
          <w:numId w:val="288"/>
        </w:numPr>
        <w:spacing w:line="240" w:lineRule="auto"/>
        <w:ind w:left="714" w:hanging="357"/>
        <w:jc w:val="both"/>
        <w:rPr>
          <w:color w:val="auto"/>
          <w:sz w:val="28"/>
          <w:szCs w:val="28"/>
        </w:rPr>
      </w:pPr>
      <w:r w:rsidRPr="00F30A42">
        <w:rPr>
          <w:color w:val="auto"/>
          <w:sz w:val="28"/>
          <w:szCs w:val="28"/>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F30A42" w:rsidRPr="00F30A42" w:rsidRDefault="00F30A42" w:rsidP="00F30A42">
      <w:pPr>
        <w:pStyle w:val="14"/>
        <w:numPr>
          <w:ilvl w:val="0"/>
          <w:numId w:val="288"/>
        </w:numPr>
        <w:spacing w:line="240" w:lineRule="auto"/>
        <w:ind w:left="714" w:hanging="357"/>
        <w:jc w:val="both"/>
        <w:rPr>
          <w:color w:val="auto"/>
          <w:sz w:val="28"/>
          <w:szCs w:val="28"/>
        </w:rPr>
      </w:pPr>
      <w:r w:rsidRPr="00F30A42">
        <w:rPr>
          <w:color w:val="auto"/>
          <w:sz w:val="28"/>
          <w:szCs w:val="28"/>
        </w:rPr>
        <w:t>устанавливать причинно-следственную связь между планированием режима дня и изменениями показателей работоспособности;</w:t>
      </w:r>
    </w:p>
    <w:p w:rsidR="00F30A42" w:rsidRPr="00F30A42" w:rsidRDefault="00F30A42" w:rsidP="00F30A42">
      <w:pPr>
        <w:pStyle w:val="14"/>
        <w:numPr>
          <w:ilvl w:val="0"/>
          <w:numId w:val="288"/>
        </w:numPr>
        <w:spacing w:line="240" w:lineRule="auto"/>
        <w:jc w:val="both"/>
        <w:rPr>
          <w:color w:val="auto"/>
          <w:sz w:val="28"/>
          <w:szCs w:val="28"/>
        </w:rPr>
      </w:pPr>
      <w:r w:rsidRPr="00F30A42">
        <w:rPr>
          <w:color w:val="auto"/>
          <w:sz w:val="28"/>
          <w:szCs w:val="28"/>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F30A42" w:rsidRPr="00F30A42" w:rsidRDefault="00F30A42" w:rsidP="00F30A42">
      <w:pPr>
        <w:pStyle w:val="14"/>
        <w:numPr>
          <w:ilvl w:val="0"/>
          <w:numId w:val="288"/>
        </w:numPr>
        <w:spacing w:line="240" w:lineRule="auto"/>
        <w:jc w:val="both"/>
        <w:rPr>
          <w:color w:val="auto"/>
          <w:sz w:val="28"/>
          <w:szCs w:val="28"/>
        </w:rPr>
      </w:pPr>
      <w:r w:rsidRPr="00F30A42">
        <w:rPr>
          <w:color w:val="auto"/>
          <w:sz w:val="28"/>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F30A42" w:rsidRPr="00F30A42" w:rsidRDefault="00F30A42" w:rsidP="00F30A42">
      <w:pPr>
        <w:pStyle w:val="14"/>
        <w:numPr>
          <w:ilvl w:val="0"/>
          <w:numId w:val="288"/>
        </w:numPr>
        <w:spacing w:line="240" w:lineRule="auto"/>
        <w:jc w:val="both"/>
        <w:rPr>
          <w:color w:val="auto"/>
          <w:sz w:val="28"/>
          <w:szCs w:val="28"/>
        </w:rPr>
      </w:pPr>
      <w:r w:rsidRPr="00F30A42">
        <w:rPr>
          <w:color w:val="auto"/>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F30A42" w:rsidRPr="00F30A42" w:rsidRDefault="00F30A42" w:rsidP="00F30A42">
      <w:pPr>
        <w:pStyle w:val="14"/>
        <w:numPr>
          <w:ilvl w:val="0"/>
          <w:numId w:val="288"/>
        </w:numPr>
        <w:spacing w:line="240" w:lineRule="auto"/>
        <w:jc w:val="both"/>
        <w:rPr>
          <w:color w:val="auto"/>
          <w:sz w:val="28"/>
          <w:szCs w:val="28"/>
        </w:rPr>
      </w:pPr>
      <w:r w:rsidRPr="00F30A42">
        <w:rPr>
          <w:color w:val="auto"/>
          <w:sz w:val="28"/>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rsidR="00F30A42" w:rsidRPr="00F30A42" w:rsidRDefault="00F30A42" w:rsidP="00F30A42">
      <w:pPr>
        <w:pStyle w:val="14"/>
        <w:spacing w:line="240" w:lineRule="auto"/>
        <w:ind w:firstLine="160"/>
        <w:jc w:val="both"/>
        <w:rPr>
          <w:color w:val="auto"/>
          <w:sz w:val="28"/>
          <w:szCs w:val="28"/>
        </w:rPr>
      </w:pPr>
      <w:r w:rsidRPr="00F30A42">
        <w:rPr>
          <w:b/>
          <w:bCs/>
          <w:i/>
          <w:iCs/>
          <w:color w:val="auto"/>
          <w:sz w:val="28"/>
          <w:szCs w:val="28"/>
        </w:rPr>
        <w:t>Универсальные коммуникативные действия:</w:t>
      </w:r>
    </w:p>
    <w:p w:rsidR="00F30A42" w:rsidRPr="00F30A42" w:rsidRDefault="00F30A42" w:rsidP="00F30A42">
      <w:pPr>
        <w:pStyle w:val="14"/>
        <w:numPr>
          <w:ilvl w:val="0"/>
          <w:numId w:val="289"/>
        </w:numPr>
        <w:spacing w:line="240" w:lineRule="auto"/>
        <w:jc w:val="both"/>
        <w:rPr>
          <w:color w:val="auto"/>
          <w:sz w:val="28"/>
          <w:szCs w:val="28"/>
        </w:rPr>
      </w:pPr>
      <w:r w:rsidRPr="00F30A42">
        <w:rPr>
          <w:color w:val="auto"/>
          <w:sz w:val="28"/>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F30A42" w:rsidRPr="00F30A42" w:rsidRDefault="00F30A42" w:rsidP="00F30A42">
      <w:pPr>
        <w:pStyle w:val="14"/>
        <w:numPr>
          <w:ilvl w:val="0"/>
          <w:numId w:val="289"/>
        </w:numPr>
        <w:spacing w:line="240" w:lineRule="auto"/>
        <w:jc w:val="both"/>
        <w:rPr>
          <w:color w:val="auto"/>
          <w:sz w:val="28"/>
          <w:szCs w:val="28"/>
        </w:rPr>
      </w:pPr>
      <w:r w:rsidRPr="00F30A42">
        <w:rPr>
          <w:color w:val="auto"/>
          <w:sz w:val="28"/>
          <w:szCs w:val="28"/>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F30A42" w:rsidRPr="00F30A42" w:rsidRDefault="00F30A42" w:rsidP="00F30A42">
      <w:pPr>
        <w:pStyle w:val="14"/>
        <w:numPr>
          <w:ilvl w:val="0"/>
          <w:numId w:val="289"/>
        </w:numPr>
        <w:spacing w:line="240" w:lineRule="auto"/>
        <w:jc w:val="both"/>
        <w:rPr>
          <w:color w:val="auto"/>
          <w:sz w:val="28"/>
          <w:szCs w:val="28"/>
        </w:rPr>
      </w:pPr>
      <w:r w:rsidRPr="00F30A42">
        <w:rPr>
          <w:color w:val="auto"/>
          <w:sz w:val="28"/>
          <w:szCs w:val="28"/>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F30A42" w:rsidRPr="00F30A42" w:rsidRDefault="00F30A42" w:rsidP="00F30A42">
      <w:pPr>
        <w:pStyle w:val="14"/>
        <w:numPr>
          <w:ilvl w:val="0"/>
          <w:numId w:val="289"/>
        </w:numPr>
        <w:spacing w:line="240" w:lineRule="auto"/>
        <w:jc w:val="both"/>
        <w:rPr>
          <w:color w:val="auto"/>
          <w:sz w:val="28"/>
          <w:szCs w:val="28"/>
        </w:rPr>
      </w:pPr>
      <w:r w:rsidRPr="00F30A42">
        <w:rPr>
          <w:color w:val="auto"/>
          <w:sz w:val="28"/>
          <w:szCs w:val="28"/>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F30A42" w:rsidRPr="00F30A42" w:rsidRDefault="00F30A42" w:rsidP="00F30A42">
      <w:pPr>
        <w:pStyle w:val="14"/>
        <w:numPr>
          <w:ilvl w:val="0"/>
          <w:numId w:val="289"/>
        </w:numPr>
        <w:spacing w:line="240" w:lineRule="auto"/>
        <w:jc w:val="both"/>
        <w:rPr>
          <w:color w:val="auto"/>
          <w:sz w:val="28"/>
          <w:szCs w:val="28"/>
        </w:rPr>
      </w:pPr>
      <w:r w:rsidRPr="00F30A42">
        <w:rPr>
          <w:color w:val="auto"/>
          <w:sz w:val="28"/>
          <w:szCs w:val="28"/>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F30A42" w:rsidRPr="00F30A42" w:rsidRDefault="00F30A42" w:rsidP="00F30A42">
      <w:pPr>
        <w:pStyle w:val="14"/>
        <w:spacing w:line="240" w:lineRule="auto"/>
        <w:jc w:val="both"/>
        <w:rPr>
          <w:color w:val="auto"/>
          <w:sz w:val="28"/>
          <w:szCs w:val="28"/>
        </w:rPr>
      </w:pPr>
      <w:r w:rsidRPr="00F30A42">
        <w:rPr>
          <w:b/>
          <w:bCs/>
          <w:i/>
          <w:iCs/>
          <w:color w:val="auto"/>
          <w:sz w:val="28"/>
          <w:szCs w:val="28"/>
        </w:rPr>
        <w:t>Универсальные учебные регулятивные действия:</w:t>
      </w:r>
    </w:p>
    <w:p w:rsidR="00F30A42" w:rsidRPr="00F30A42" w:rsidRDefault="00F30A42" w:rsidP="00F30A42">
      <w:pPr>
        <w:pStyle w:val="14"/>
        <w:numPr>
          <w:ilvl w:val="0"/>
          <w:numId w:val="290"/>
        </w:numPr>
        <w:spacing w:line="240" w:lineRule="auto"/>
        <w:jc w:val="both"/>
        <w:rPr>
          <w:color w:val="auto"/>
          <w:sz w:val="28"/>
          <w:szCs w:val="28"/>
        </w:rPr>
      </w:pPr>
      <w:r w:rsidRPr="00F30A42">
        <w:rPr>
          <w:color w:val="auto"/>
          <w:sz w:val="28"/>
          <w:szCs w:val="28"/>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F30A42" w:rsidRPr="00F30A42" w:rsidRDefault="00F30A42" w:rsidP="00F30A42">
      <w:pPr>
        <w:pStyle w:val="14"/>
        <w:numPr>
          <w:ilvl w:val="0"/>
          <w:numId w:val="290"/>
        </w:numPr>
        <w:spacing w:line="240" w:lineRule="auto"/>
        <w:jc w:val="both"/>
        <w:rPr>
          <w:color w:val="auto"/>
          <w:sz w:val="28"/>
          <w:szCs w:val="28"/>
        </w:rPr>
      </w:pPr>
      <w:r w:rsidRPr="00F30A42">
        <w:rPr>
          <w:color w:val="auto"/>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F30A42" w:rsidRPr="00F30A42" w:rsidRDefault="00F30A42" w:rsidP="00F30A42">
      <w:pPr>
        <w:pStyle w:val="14"/>
        <w:numPr>
          <w:ilvl w:val="0"/>
          <w:numId w:val="290"/>
        </w:numPr>
        <w:spacing w:line="240" w:lineRule="auto"/>
        <w:jc w:val="both"/>
        <w:rPr>
          <w:color w:val="auto"/>
          <w:sz w:val="28"/>
          <w:szCs w:val="28"/>
        </w:rPr>
      </w:pPr>
      <w:r w:rsidRPr="00F30A42">
        <w:rPr>
          <w:color w:val="auto"/>
          <w:sz w:val="28"/>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F30A42" w:rsidRPr="00F30A42" w:rsidRDefault="00F30A42" w:rsidP="00F30A42">
      <w:pPr>
        <w:pStyle w:val="14"/>
        <w:numPr>
          <w:ilvl w:val="0"/>
          <w:numId w:val="290"/>
        </w:numPr>
        <w:spacing w:line="240" w:lineRule="auto"/>
        <w:jc w:val="both"/>
        <w:rPr>
          <w:color w:val="auto"/>
          <w:sz w:val="28"/>
          <w:szCs w:val="28"/>
        </w:rPr>
      </w:pPr>
      <w:r w:rsidRPr="00F30A42">
        <w:rPr>
          <w:color w:val="auto"/>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F30A42" w:rsidRPr="00F30A42" w:rsidRDefault="00F30A42" w:rsidP="00F30A42">
      <w:pPr>
        <w:pStyle w:val="14"/>
        <w:numPr>
          <w:ilvl w:val="0"/>
          <w:numId w:val="290"/>
        </w:numPr>
        <w:spacing w:line="240" w:lineRule="auto"/>
        <w:jc w:val="both"/>
        <w:rPr>
          <w:color w:val="auto"/>
          <w:sz w:val="28"/>
          <w:szCs w:val="28"/>
        </w:rPr>
      </w:pPr>
      <w:r w:rsidRPr="00F30A42">
        <w:rPr>
          <w:color w:val="auto"/>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F30A42" w:rsidRPr="00F30A42" w:rsidRDefault="00F30A42" w:rsidP="00F30A42">
      <w:pPr>
        <w:pStyle w:val="ad"/>
        <w:rPr>
          <w:rFonts w:ascii="Times New Roman" w:hAnsi="Times New Roman" w:cs="Times New Roman"/>
          <w:sz w:val="28"/>
          <w:szCs w:val="28"/>
        </w:rPr>
      </w:pPr>
      <w:bookmarkStart w:id="638" w:name="bookmark1798"/>
      <w:r w:rsidRPr="00F30A42">
        <w:rPr>
          <w:rFonts w:ascii="Times New Roman" w:hAnsi="Times New Roman" w:cs="Times New Roman"/>
          <w:sz w:val="28"/>
          <w:szCs w:val="28"/>
        </w:rPr>
        <w:t>ПРЕДМЕТНЫЕ РЕЗУЛЬТАТЫ</w:t>
      </w:r>
      <w:bookmarkEnd w:id="638"/>
    </w:p>
    <w:p w:rsidR="00F30A42" w:rsidRPr="00F30A42" w:rsidRDefault="00F30A42" w:rsidP="00F30A42">
      <w:pPr>
        <w:pStyle w:val="ad"/>
        <w:rPr>
          <w:rFonts w:ascii="Times New Roman" w:hAnsi="Times New Roman" w:cs="Times New Roman"/>
          <w:sz w:val="28"/>
          <w:szCs w:val="28"/>
        </w:rPr>
      </w:pPr>
      <w:bookmarkStart w:id="639" w:name="bookmark1800"/>
    </w:p>
    <w:p w:rsidR="00F30A42" w:rsidRPr="00F30A42" w:rsidRDefault="00F30A42" w:rsidP="00F30A42">
      <w:pPr>
        <w:pStyle w:val="ad"/>
        <w:rPr>
          <w:rFonts w:ascii="Times New Roman" w:hAnsi="Times New Roman" w:cs="Times New Roman"/>
          <w:sz w:val="28"/>
          <w:szCs w:val="28"/>
        </w:rPr>
      </w:pPr>
      <w:r w:rsidRPr="00F30A42">
        <w:rPr>
          <w:rFonts w:ascii="Times New Roman" w:hAnsi="Times New Roman" w:cs="Times New Roman"/>
          <w:sz w:val="28"/>
          <w:szCs w:val="28"/>
        </w:rPr>
        <w:t>5 класс</w:t>
      </w:r>
      <w:bookmarkEnd w:id="639"/>
    </w:p>
    <w:p w:rsidR="00F30A42" w:rsidRPr="00F30A42" w:rsidRDefault="00F30A42" w:rsidP="00F30A42">
      <w:pPr>
        <w:pStyle w:val="14"/>
        <w:spacing w:line="240" w:lineRule="auto"/>
        <w:jc w:val="both"/>
        <w:rPr>
          <w:color w:val="auto"/>
          <w:sz w:val="28"/>
          <w:szCs w:val="28"/>
        </w:rPr>
      </w:pPr>
      <w:r w:rsidRPr="00F30A42">
        <w:rPr>
          <w:color w:val="auto"/>
          <w:sz w:val="28"/>
          <w:szCs w:val="28"/>
        </w:rPr>
        <w:t>К концу обучения в 5 классе обучающийся научится:</w:t>
      </w:r>
    </w:p>
    <w:p w:rsidR="00F30A42" w:rsidRPr="00F30A42" w:rsidRDefault="00F30A42" w:rsidP="00F30A42">
      <w:pPr>
        <w:pStyle w:val="14"/>
        <w:numPr>
          <w:ilvl w:val="0"/>
          <w:numId w:val="292"/>
        </w:numPr>
        <w:spacing w:line="240" w:lineRule="auto"/>
        <w:jc w:val="both"/>
        <w:rPr>
          <w:color w:val="auto"/>
          <w:sz w:val="28"/>
          <w:szCs w:val="28"/>
        </w:rPr>
      </w:pPr>
      <w:r w:rsidRPr="00F30A42">
        <w:rPr>
          <w:color w:val="auto"/>
          <w:sz w:val="28"/>
          <w:szCs w:val="2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F30A42" w:rsidRPr="00F30A42" w:rsidRDefault="00F30A42" w:rsidP="00F30A42">
      <w:pPr>
        <w:pStyle w:val="14"/>
        <w:numPr>
          <w:ilvl w:val="0"/>
          <w:numId w:val="292"/>
        </w:numPr>
        <w:spacing w:line="240" w:lineRule="auto"/>
        <w:jc w:val="both"/>
        <w:rPr>
          <w:color w:val="auto"/>
          <w:sz w:val="28"/>
          <w:szCs w:val="28"/>
        </w:rPr>
      </w:pPr>
      <w:r w:rsidRPr="00F30A42">
        <w:rPr>
          <w:color w:val="auto"/>
          <w:sz w:val="28"/>
          <w:szCs w:val="28"/>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F30A42" w:rsidRPr="00F30A42" w:rsidRDefault="00F30A42" w:rsidP="00F30A42">
      <w:pPr>
        <w:pStyle w:val="14"/>
        <w:numPr>
          <w:ilvl w:val="0"/>
          <w:numId w:val="292"/>
        </w:numPr>
        <w:spacing w:line="240" w:lineRule="auto"/>
        <w:jc w:val="both"/>
        <w:rPr>
          <w:color w:val="auto"/>
          <w:sz w:val="28"/>
          <w:szCs w:val="28"/>
        </w:rPr>
      </w:pPr>
      <w:r w:rsidRPr="00F30A42">
        <w:rPr>
          <w:color w:val="auto"/>
          <w:sz w:val="28"/>
          <w:szCs w:val="28"/>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F30A42" w:rsidRPr="00F30A42" w:rsidRDefault="00F30A42" w:rsidP="00F30A42">
      <w:pPr>
        <w:pStyle w:val="14"/>
        <w:numPr>
          <w:ilvl w:val="0"/>
          <w:numId w:val="292"/>
        </w:numPr>
        <w:spacing w:line="240" w:lineRule="auto"/>
        <w:jc w:val="both"/>
        <w:rPr>
          <w:color w:val="auto"/>
          <w:sz w:val="28"/>
          <w:szCs w:val="28"/>
        </w:rPr>
      </w:pPr>
      <w:r w:rsidRPr="00F30A42">
        <w:rPr>
          <w:color w:val="auto"/>
          <w:sz w:val="28"/>
          <w:szCs w:val="28"/>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F30A42" w:rsidRPr="00F30A42" w:rsidRDefault="00F30A42" w:rsidP="00F30A42">
      <w:pPr>
        <w:pStyle w:val="14"/>
        <w:numPr>
          <w:ilvl w:val="0"/>
          <w:numId w:val="292"/>
        </w:numPr>
        <w:spacing w:line="240" w:lineRule="auto"/>
        <w:jc w:val="both"/>
        <w:rPr>
          <w:color w:val="auto"/>
          <w:sz w:val="28"/>
          <w:szCs w:val="28"/>
        </w:rPr>
      </w:pPr>
      <w:r w:rsidRPr="00F30A42">
        <w:rPr>
          <w:color w:val="auto"/>
          <w:sz w:val="28"/>
          <w:szCs w:val="28"/>
        </w:rPr>
        <w:t>выполнять комплексы упражнений оздоровительной физической культуры на развитие гибкости, координации и формирование телосложения;</w:t>
      </w:r>
    </w:p>
    <w:p w:rsidR="00F30A42" w:rsidRPr="00F30A42" w:rsidRDefault="00F30A42" w:rsidP="00F30A42">
      <w:pPr>
        <w:pStyle w:val="14"/>
        <w:numPr>
          <w:ilvl w:val="0"/>
          <w:numId w:val="292"/>
        </w:numPr>
        <w:spacing w:line="240" w:lineRule="auto"/>
        <w:jc w:val="both"/>
        <w:rPr>
          <w:color w:val="auto"/>
          <w:sz w:val="28"/>
          <w:szCs w:val="28"/>
        </w:rPr>
      </w:pPr>
      <w:r w:rsidRPr="00F30A42">
        <w:rPr>
          <w:color w:val="auto"/>
          <w:sz w:val="28"/>
          <w:szCs w:val="28"/>
        </w:rPr>
        <w:t>выполнять опорный прыжок с разбега способом «ноги врозь» (мальчики) и способом «напрыгивания с последующим спрыгиванием» (девочки);</w:t>
      </w:r>
    </w:p>
    <w:p w:rsidR="00F30A42" w:rsidRPr="00F30A42" w:rsidRDefault="00F30A42" w:rsidP="00F30A42">
      <w:pPr>
        <w:pStyle w:val="14"/>
        <w:numPr>
          <w:ilvl w:val="0"/>
          <w:numId w:val="292"/>
        </w:numPr>
        <w:spacing w:line="240" w:lineRule="auto"/>
        <w:jc w:val="both"/>
        <w:rPr>
          <w:color w:val="auto"/>
          <w:sz w:val="28"/>
          <w:szCs w:val="28"/>
        </w:rPr>
      </w:pPr>
      <w:r w:rsidRPr="00F30A42">
        <w:rPr>
          <w:color w:val="auto"/>
          <w:sz w:val="28"/>
          <w:szCs w:val="28"/>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F30A42" w:rsidRPr="00F30A42" w:rsidRDefault="00F30A42" w:rsidP="00F30A42">
      <w:pPr>
        <w:pStyle w:val="14"/>
        <w:numPr>
          <w:ilvl w:val="0"/>
          <w:numId w:val="292"/>
        </w:numPr>
        <w:spacing w:line="240" w:lineRule="auto"/>
        <w:jc w:val="both"/>
        <w:rPr>
          <w:color w:val="auto"/>
          <w:sz w:val="28"/>
          <w:szCs w:val="28"/>
        </w:rPr>
      </w:pPr>
      <w:r w:rsidRPr="00F30A42">
        <w:rPr>
          <w:color w:val="auto"/>
          <w:sz w:val="28"/>
          <w:szCs w:val="28"/>
        </w:rPr>
        <w:t>передвигаться по гимнастической стенке приставным шагом, лазать разноимённым способом вверх и по диагонали;</w:t>
      </w:r>
    </w:p>
    <w:p w:rsidR="00F30A42" w:rsidRPr="00F30A42" w:rsidRDefault="00F30A42" w:rsidP="00F30A42">
      <w:pPr>
        <w:pStyle w:val="14"/>
        <w:numPr>
          <w:ilvl w:val="0"/>
          <w:numId w:val="292"/>
        </w:numPr>
        <w:spacing w:line="240" w:lineRule="auto"/>
        <w:jc w:val="both"/>
        <w:rPr>
          <w:color w:val="auto"/>
          <w:sz w:val="28"/>
          <w:szCs w:val="28"/>
        </w:rPr>
      </w:pPr>
      <w:r w:rsidRPr="00F30A42">
        <w:rPr>
          <w:color w:val="auto"/>
          <w:sz w:val="28"/>
          <w:szCs w:val="28"/>
        </w:rPr>
        <w:t>выполнять бег с равномерной скоростью с высокого старта по учебной дистанции;</w:t>
      </w:r>
    </w:p>
    <w:p w:rsidR="00F30A42" w:rsidRPr="00F30A42" w:rsidRDefault="00F30A42" w:rsidP="00F30A42">
      <w:pPr>
        <w:pStyle w:val="14"/>
        <w:numPr>
          <w:ilvl w:val="0"/>
          <w:numId w:val="292"/>
        </w:numPr>
        <w:spacing w:line="240" w:lineRule="auto"/>
        <w:jc w:val="both"/>
        <w:rPr>
          <w:color w:val="auto"/>
          <w:sz w:val="28"/>
          <w:szCs w:val="28"/>
        </w:rPr>
      </w:pPr>
      <w:r w:rsidRPr="00F30A42">
        <w:rPr>
          <w:color w:val="auto"/>
          <w:sz w:val="28"/>
          <w:szCs w:val="28"/>
        </w:rPr>
        <w:t>демонстрировать технику прыжка в длину с разбега способом «согнув ноги»;</w:t>
      </w:r>
    </w:p>
    <w:p w:rsidR="00F30A42" w:rsidRPr="00F30A42" w:rsidRDefault="00F30A42" w:rsidP="00F30A42">
      <w:pPr>
        <w:pStyle w:val="14"/>
        <w:numPr>
          <w:ilvl w:val="0"/>
          <w:numId w:val="292"/>
        </w:numPr>
        <w:spacing w:line="240" w:lineRule="auto"/>
        <w:jc w:val="both"/>
        <w:rPr>
          <w:color w:val="auto"/>
          <w:sz w:val="28"/>
          <w:szCs w:val="28"/>
        </w:rPr>
      </w:pPr>
      <w:r w:rsidRPr="00F30A42">
        <w:rPr>
          <w:color w:val="auto"/>
          <w:sz w:val="28"/>
          <w:szCs w:val="28"/>
        </w:rPr>
        <w:t>передвигаться на лыжах попеременным двухшажным ходом (для бесснежных районов — имитация передвижения);</w:t>
      </w:r>
    </w:p>
    <w:p w:rsidR="00F30A42" w:rsidRPr="00F30A42" w:rsidRDefault="00F30A42" w:rsidP="00F30A42">
      <w:pPr>
        <w:pStyle w:val="14"/>
        <w:numPr>
          <w:ilvl w:val="0"/>
          <w:numId w:val="292"/>
        </w:numPr>
        <w:spacing w:line="240" w:lineRule="auto"/>
        <w:jc w:val="both"/>
        <w:rPr>
          <w:color w:val="auto"/>
          <w:sz w:val="28"/>
          <w:szCs w:val="28"/>
        </w:rPr>
      </w:pPr>
      <w:r w:rsidRPr="00F30A42">
        <w:rPr>
          <w:color w:val="auto"/>
          <w:sz w:val="28"/>
          <w:szCs w:val="28"/>
        </w:rPr>
        <w:t xml:space="preserve">демонстрировать технические действия в спортивных играх: </w:t>
      </w:r>
    </w:p>
    <w:p w:rsidR="00F30A42" w:rsidRPr="00F30A42" w:rsidRDefault="00F30A42" w:rsidP="00F30A42">
      <w:pPr>
        <w:pStyle w:val="14"/>
        <w:spacing w:line="240" w:lineRule="auto"/>
        <w:ind w:left="709"/>
        <w:jc w:val="both"/>
        <w:rPr>
          <w:color w:val="auto"/>
          <w:sz w:val="28"/>
          <w:szCs w:val="28"/>
        </w:rPr>
      </w:pPr>
      <w:r w:rsidRPr="00F30A42">
        <w:rPr>
          <w:color w:val="auto"/>
          <w:sz w:val="28"/>
          <w:szCs w:val="28"/>
        </w:rPr>
        <w:t>баскетбол (ведение мяча с равномерной скоростью в разных направлениях; приём и передача мяча двумя руками от груди с места и в движении);</w:t>
      </w:r>
    </w:p>
    <w:p w:rsidR="00F30A42" w:rsidRPr="00F30A42" w:rsidRDefault="00F30A42" w:rsidP="00F30A42">
      <w:pPr>
        <w:pStyle w:val="14"/>
        <w:spacing w:line="240" w:lineRule="auto"/>
        <w:ind w:left="709"/>
        <w:jc w:val="both"/>
        <w:rPr>
          <w:color w:val="auto"/>
          <w:sz w:val="28"/>
          <w:szCs w:val="28"/>
        </w:rPr>
      </w:pPr>
      <w:r w:rsidRPr="00F30A42">
        <w:rPr>
          <w:color w:val="auto"/>
          <w:sz w:val="28"/>
          <w:szCs w:val="28"/>
        </w:rPr>
        <w:t>волейбол (приём и передача мяча двумя руками снизу и сверху с места и в движении, прямая нижняя подача);</w:t>
      </w:r>
    </w:p>
    <w:p w:rsidR="00F30A42" w:rsidRPr="00F30A42" w:rsidRDefault="00F30A42" w:rsidP="00F30A42">
      <w:pPr>
        <w:pStyle w:val="14"/>
        <w:spacing w:line="240" w:lineRule="auto"/>
        <w:ind w:left="709"/>
        <w:jc w:val="both"/>
        <w:rPr>
          <w:color w:val="auto"/>
          <w:sz w:val="28"/>
          <w:szCs w:val="28"/>
        </w:rPr>
      </w:pPr>
      <w:r w:rsidRPr="00F30A42">
        <w:rPr>
          <w:color w:val="auto"/>
          <w:sz w:val="28"/>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F30A42" w:rsidRPr="00F30A42" w:rsidRDefault="00F30A42" w:rsidP="00F30A42">
      <w:pPr>
        <w:pStyle w:val="14"/>
        <w:numPr>
          <w:ilvl w:val="0"/>
          <w:numId w:val="291"/>
        </w:numPr>
        <w:spacing w:line="240" w:lineRule="auto"/>
        <w:jc w:val="both"/>
        <w:rPr>
          <w:color w:val="auto"/>
          <w:sz w:val="28"/>
          <w:szCs w:val="28"/>
        </w:rPr>
      </w:pPr>
      <w:r w:rsidRPr="00F30A42">
        <w:rPr>
          <w:color w:val="auto"/>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30A42" w:rsidRPr="00F30A42" w:rsidRDefault="00F30A42" w:rsidP="00F30A42">
      <w:pPr>
        <w:pStyle w:val="ad"/>
        <w:rPr>
          <w:rFonts w:ascii="Times New Roman" w:hAnsi="Times New Roman" w:cs="Times New Roman"/>
          <w:sz w:val="28"/>
          <w:szCs w:val="28"/>
        </w:rPr>
      </w:pPr>
      <w:bookmarkStart w:id="640" w:name="bookmark1802"/>
      <w:r w:rsidRPr="00F30A42">
        <w:rPr>
          <w:rFonts w:ascii="Times New Roman" w:hAnsi="Times New Roman" w:cs="Times New Roman"/>
          <w:sz w:val="28"/>
          <w:szCs w:val="28"/>
        </w:rPr>
        <w:t>6 класс</w:t>
      </w:r>
      <w:bookmarkEnd w:id="640"/>
    </w:p>
    <w:p w:rsidR="00F30A42" w:rsidRPr="00F30A42" w:rsidRDefault="00F30A42" w:rsidP="00F30A42">
      <w:pPr>
        <w:pStyle w:val="14"/>
        <w:spacing w:line="240" w:lineRule="auto"/>
        <w:jc w:val="both"/>
        <w:rPr>
          <w:color w:val="auto"/>
          <w:sz w:val="28"/>
          <w:szCs w:val="28"/>
        </w:rPr>
      </w:pPr>
      <w:r w:rsidRPr="00F30A42">
        <w:rPr>
          <w:color w:val="auto"/>
          <w:sz w:val="28"/>
          <w:szCs w:val="28"/>
        </w:rPr>
        <w:t>К концу обучения в 6 классе обучающийся научится:</w:t>
      </w:r>
    </w:p>
    <w:p w:rsidR="00F30A42" w:rsidRPr="00F30A42" w:rsidRDefault="00F30A42" w:rsidP="00F30A42">
      <w:pPr>
        <w:pStyle w:val="14"/>
        <w:numPr>
          <w:ilvl w:val="0"/>
          <w:numId w:val="291"/>
        </w:numPr>
        <w:spacing w:line="240" w:lineRule="auto"/>
        <w:jc w:val="both"/>
        <w:rPr>
          <w:color w:val="auto"/>
          <w:sz w:val="28"/>
          <w:szCs w:val="28"/>
        </w:rPr>
      </w:pPr>
      <w:r w:rsidRPr="00F30A42">
        <w:rPr>
          <w:color w:val="auto"/>
          <w:sz w:val="28"/>
          <w:szCs w:val="28"/>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F30A42" w:rsidRPr="00F30A42" w:rsidRDefault="00F30A42" w:rsidP="00F30A42">
      <w:pPr>
        <w:pStyle w:val="14"/>
        <w:numPr>
          <w:ilvl w:val="0"/>
          <w:numId w:val="291"/>
        </w:numPr>
        <w:spacing w:line="240" w:lineRule="auto"/>
        <w:jc w:val="both"/>
        <w:rPr>
          <w:color w:val="auto"/>
          <w:sz w:val="28"/>
          <w:szCs w:val="28"/>
        </w:rPr>
      </w:pPr>
      <w:r w:rsidRPr="00F30A42">
        <w:rPr>
          <w:color w:val="auto"/>
          <w:sz w:val="28"/>
          <w:szCs w:val="28"/>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F30A42" w:rsidRPr="00F30A42" w:rsidRDefault="00F30A42" w:rsidP="00F30A42">
      <w:pPr>
        <w:pStyle w:val="14"/>
        <w:numPr>
          <w:ilvl w:val="0"/>
          <w:numId w:val="291"/>
        </w:numPr>
        <w:spacing w:line="240" w:lineRule="auto"/>
        <w:jc w:val="both"/>
        <w:rPr>
          <w:color w:val="auto"/>
          <w:sz w:val="28"/>
          <w:szCs w:val="28"/>
        </w:rPr>
      </w:pPr>
      <w:r w:rsidRPr="00F30A42">
        <w:rPr>
          <w:color w:val="auto"/>
          <w:sz w:val="28"/>
          <w:szCs w:val="28"/>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F30A42" w:rsidRPr="00F30A42" w:rsidRDefault="00F30A42" w:rsidP="00F30A42">
      <w:pPr>
        <w:pStyle w:val="14"/>
        <w:numPr>
          <w:ilvl w:val="0"/>
          <w:numId w:val="291"/>
        </w:numPr>
        <w:spacing w:line="240" w:lineRule="auto"/>
        <w:jc w:val="both"/>
        <w:rPr>
          <w:color w:val="auto"/>
          <w:sz w:val="28"/>
          <w:szCs w:val="28"/>
        </w:rPr>
      </w:pPr>
      <w:r w:rsidRPr="00F30A42">
        <w:rPr>
          <w:color w:val="auto"/>
          <w:sz w:val="28"/>
          <w:szCs w:val="28"/>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F30A42" w:rsidRPr="00F30A42" w:rsidRDefault="00F30A42" w:rsidP="00F30A42">
      <w:pPr>
        <w:pStyle w:val="14"/>
        <w:numPr>
          <w:ilvl w:val="0"/>
          <w:numId w:val="291"/>
        </w:numPr>
        <w:spacing w:line="240" w:lineRule="auto"/>
        <w:jc w:val="both"/>
        <w:rPr>
          <w:color w:val="auto"/>
          <w:sz w:val="28"/>
          <w:szCs w:val="28"/>
        </w:rPr>
      </w:pPr>
      <w:r w:rsidRPr="00F30A42">
        <w:rPr>
          <w:color w:val="auto"/>
          <w:sz w:val="28"/>
          <w:szCs w:val="28"/>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F30A42" w:rsidRPr="00F30A42" w:rsidRDefault="00F30A42" w:rsidP="00F30A42">
      <w:pPr>
        <w:pStyle w:val="14"/>
        <w:numPr>
          <w:ilvl w:val="0"/>
          <w:numId w:val="291"/>
        </w:numPr>
        <w:spacing w:line="240" w:lineRule="auto"/>
        <w:jc w:val="both"/>
        <w:rPr>
          <w:color w:val="auto"/>
          <w:sz w:val="28"/>
          <w:szCs w:val="28"/>
        </w:rPr>
      </w:pPr>
      <w:r w:rsidRPr="00F30A42">
        <w:rPr>
          <w:color w:val="auto"/>
          <w:sz w:val="28"/>
          <w:szCs w:val="28"/>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F30A42" w:rsidRPr="00F30A42" w:rsidRDefault="00F30A42" w:rsidP="00F30A42">
      <w:pPr>
        <w:pStyle w:val="14"/>
        <w:numPr>
          <w:ilvl w:val="0"/>
          <w:numId w:val="291"/>
        </w:numPr>
        <w:spacing w:line="240" w:lineRule="auto"/>
        <w:jc w:val="both"/>
        <w:rPr>
          <w:color w:val="auto"/>
          <w:sz w:val="28"/>
          <w:szCs w:val="28"/>
        </w:rPr>
      </w:pPr>
      <w:r w:rsidRPr="00F30A42">
        <w:rPr>
          <w:color w:val="auto"/>
          <w:sz w:val="28"/>
          <w:szCs w:val="28"/>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F30A42" w:rsidRPr="00F30A42" w:rsidRDefault="00F30A42" w:rsidP="00F30A42">
      <w:pPr>
        <w:pStyle w:val="14"/>
        <w:numPr>
          <w:ilvl w:val="0"/>
          <w:numId w:val="291"/>
        </w:numPr>
        <w:spacing w:line="240" w:lineRule="auto"/>
        <w:jc w:val="both"/>
        <w:rPr>
          <w:color w:val="auto"/>
          <w:sz w:val="28"/>
          <w:szCs w:val="28"/>
        </w:rPr>
      </w:pPr>
      <w:r w:rsidRPr="00F30A42">
        <w:rPr>
          <w:color w:val="auto"/>
          <w:sz w:val="28"/>
          <w:szCs w:val="28"/>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F30A42" w:rsidRPr="00F30A42" w:rsidRDefault="00F30A42" w:rsidP="00F30A42">
      <w:pPr>
        <w:pStyle w:val="14"/>
        <w:numPr>
          <w:ilvl w:val="0"/>
          <w:numId w:val="291"/>
        </w:numPr>
        <w:spacing w:line="240" w:lineRule="auto"/>
        <w:jc w:val="both"/>
        <w:rPr>
          <w:color w:val="auto"/>
          <w:sz w:val="28"/>
          <w:szCs w:val="28"/>
        </w:rPr>
      </w:pPr>
      <w:r w:rsidRPr="00F30A42">
        <w:rPr>
          <w:color w:val="auto"/>
          <w:sz w:val="28"/>
          <w:szCs w:val="28"/>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F30A42" w:rsidRPr="00F30A42" w:rsidRDefault="00F30A42" w:rsidP="00F30A42">
      <w:pPr>
        <w:pStyle w:val="14"/>
        <w:numPr>
          <w:ilvl w:val="0"/>
          <w:numId w:val="291"/>
        </w:numPr>
        <w:spacing w:line="240" w:lineRule="auto"/>
        <w:jc w:val="both"/>
        <w:rPr>
          <w:color w:val="auto"/>
          <w:sz w:val="28"/>
          <w:szCs w:val="28"/>
        </w:rPr>
      </w:pPr>
      <w:r w:rsidRPr="00F30A42">
        <w:rPr>
          <w:color w:val="auto"/>
          <w:sz w:val="28"/>
          <w:szCs w:val="28"/>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F30A42" w:rsidRPr="00F30A42" w:rsidRDefault="00F30A42" w:rsidP="00F30A42">
      <w:pPr>
        <w:pStyle w:val="14"/>
        <w:numPr>
          <w:ilvl w:val="0"/>
          <w:numId w:val="291"/>
        </w:numPr>
        <w:spacing w:line="240" w:lineRule="auto"/>
        <w:jc w:val="both"/>
        <w:rPr>
          <w:color w:val="auto"/>
          <w:sz w:val="28"/>
          <w:szCs w:val="28"/>
        </w:rPr>
      </w:pPr>
      <w:r w:rsidRPr="00F30A42">
        <w:rPr>
          <w:color w:val="auto"/>
          <w:sz w:val="28"/>
          <w:szCs w:val="28"/>
        </w:rPr>
        <w:t>выполнять правила и демонстрировать технические действия в спортивных играх:</w:t>
      </w:r>
    </w:p>
    <w:p w:rsidR="00F30A42" w:rsidRPr="00F30A42" w:rsidRDefault="00F30A42" w:rsidP="00F30A42">
      <w:pPr>
        <w:pStyle w:val="14"/>
        <w:spacing w:line="240" w:lineRule="auto"/>
        <w:ind w:left="709"/>
        <w:jc w:val="both"/>
        <w:rPr>
          <w:color w:val="auto"/>
          <w:sz w:val="28"/>
          <w:szCs w:val="28"/>
        </w:rPr>
      </w:pPr>
      <w:r w:rsidRPr="00F30A42">
        <w:rPr>
          <w:color w:val="auto"/>
          <w:sz w:val="28"/>
          <w:szCs w:val="28"/>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F30A42" w:rsidRPr="00F30A42" w:rsidRDefault="00F30A42" w:rsidP="00F30A42">
      <w:pPr>
        <w:pStyle w:val="14"/>
        <w:spacing w:line="240" w:lineRule="auto"/>
        <w:ind w:left="709"/>
        <w:jc w:val="both"/>
        <w:rPr>
          <w:color w:val="auto"/>
          <w:sz w:val="28"/>
          <w:szCs w:val="28"/>
        </w:rPr>
      </w:pPr>
      <w:r w:rsidRPr="00F30A42">
        <w:rPr>
          <w:color w:val="auto"/>
          <w:sz w:val="28"/>
          <w:szCs w:val="28"/>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F30A42" w:rsidRPr="00F30A42" w:rsidRDefault="00F30A42" w:rsidP="00F30A42">
      <w:pPr>
        <w:pStyle w:val="14"/>
        <w:spacing w:line="240" w:lineRule="auto"/>
        <w:ind w:left="709"/>
        <w:jc w:val="both"/>
        <w:rPr>
          <w:color w:val="auto"/>
          <w:sz w:val="28"/>
          <w:szCs w:val="28"/>
        </w:rPr>
      </w:pPr>
      <w:r w:rsidRPr="00F30A42">
        <w:rPr>
          <w:color w:val="auto"/>
          <w:sz w:val="28"/>
          <w:szCs w:val="28"/>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F30A42" w:rsidRPr="00F30A42" w:rsidRDefault="00F30A42" w:rsidP="00F30A42">
      <w:pPr>
        <w:pStyle w:val="14"/>
        <w:numPr>
          <w:ilvl w:val="0"/>
          <w:numId w:val="291"/>
        </w:numPr>
        <w:spacing w:line="240" w:lineRule="auto"/>
        <w:jc w:val="both"/>
        <w:rPr>
          <w:color w:val="auto"/>
          <w:sz w:val="28"/>
          <w:szCs w:val="28"/>
        </w:rPr>
      </w:pPr>
      <w:r w:rsidRPr="00F30A42">
        <w:rPr>
          <w:color w:val="auto"/>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30A42" w:rsidRPr="00F30A42" w:rsidRDefault="00F30A42" w:rsidP="00F30A42">
      <w:pPr>
        <w:pStyle w:val="ad"/>
        <w:rPr>
          <w:rFonts w:ascii="Times New Roman" w:hAnsi="Times New Roman" w:cs="Times New Roman"/>
          <w:sz w:val="28"/>
          <w:szCs w:val="28"/>
        </w:rPr>
      </w:pPr>
      <w:bookmarkStart w:id="641" w:name="bookmark1804"/>
      <w:r w:rsidRPr="00F30A42">
        <w:rPr>
          <w:rFonts w:ascii="Times New Roman" w:hAnsi="Times New Roman" w:cs="Times New Roman"/>
          <w:sz w:val="28"/>
          <w:szCs w:val="28"/>
        </w:rPr>
        <w:t>7 класс</w:t>
      </w:r>
      <w:bookmarkEnd w:id="641"/>
    </w:p>
    <w:p w:rsidR="00F30A42" w:rsidRPr="00F30A42" w:rsidRDefault="00F30A42" w:rsidP="00F30A42">
      <w:pPr>
        <w:pStyle w:val="14"/>
        <w:spacing w:line="240" w:lineRule="auto"/>
        <w:jc w:val="both"/>
        <w:rPr>
          <w:color w:val="auto"/>
          <w:sz w:val="28"/>
          <w:szCs w:val="28"/>
        </w:rPr>
      </w:pPr>
      <w:r w:rsidRPr="00F30A42">
        <w:rPr>
          <w:color w:val="auto"/>
          <w:sz w:val="28"/>
          <w:szCs w:val="28"/>
        </w:rPr>
        <w:t>К концу обучения в 7 классе обучающийся научится:</w:t>
      </w:r>
    </w:p>
    <w:p w:rsidR="00F30A42" w:rsidRPr="00F30A42" w:rsidRDefault="00F30A42" w:rsidP="00F30A42">
      <w:pPr>
        <w:pStyle w:val="14"/>
        <w:numPr>
          <w:ilvl w:val="0"/>
          <w:numId w:val="291"/>
        </w:numPr>
        <w:spacing w:line="240" w:lineRule="auto"/>
        <w:jc w:val="both"/>
        <w:rPr>
          <w:color w:val="auto"/>
          <w:sz w:val="28"/>
          <w:szCs w:val="28"/>
        </w:rPr>
      </w:pPr>
      <w:r w:rsidRPr="00F30A42">
        <w:rPr>
          <w:color w:val="auto"/>
          <w:sz w:val="28"/>
          <w:szCs w:val="28"/>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F30A42" w:rsidRPr="00F30A42" w:rsidRDefault="00F30A42" w:rsidP="00F30A42">
      <w:pPr>
        <w:pStyle w:val="14"/>
        <w:numPr>
          <w:ilvl w:val="0"/>
          <w:numId w:val="291"/>
        </w:numPr>
        <w:spacing w:line="240" w:lineRule="auto"/>
        <w:jc w:val="both"/>
        <w:rPr>
          <w:color w:val="auto"/>
          <w:sz w:val="28"/>
          <w:szCs w:val="28"/>
        </w:rPr>
      </w:pPr>
      <w:r w:rsidRPr="00F30A42">
        <w:rPr>
          <w:color w:val="auto"/>
          <w:sz w:val="28"/>
          <w:szCs w:val="28"/>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F30A42" w:rsidRPr="00F30A42" w:rsidRDefault="00F30A42" w:rsidP="00F30A42">
      <w:pPr>
        <w:pStyle w:val="14"/>
        <w:numPr>
          <w:ilvl w:val="0"/>
          <w:numId w:val="291"/>
        </w:numPr>
        <w:spacing w:line="240" w:lineRule="auto"/>
        <w:jc w:val="both"/>
        <w:rPr>
          <w:color w:val="auto"/>
          <w:sz w:val="28"/>
          <w:szCs w:val="28"/>
        </w:rPr>
      </w:pPr>
      <w:r w:rsidRPr="00F30A42">
        <w:rPr>
          <w:color w:val="auto"/>
          <w:sz w:val="28"/>
          <w:szCs w:val="28"/>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F30A42" w:rsidRPr="00F30A42" w:rsidRDefault="00F30A42" w:rsidP="00F30A42">
      <w:pPr>
        <w:pStyle w:val="14"/>
        <w:numPr>
          <w:ilvl w:val="0"/>
          <w:numId w:val="291"/>
        </w:numPr>
        <w:spacing w:line="240" w:lineRule="auto"/>
        <w:jc w:val="both"/>
        <w:rPr>
          <w:color w:val="auto"/>
          <w:sz w:val="28"/>
          <w:szCs w:val="28"/>
        </w:rPr>
      </w:pPr>
      <w:r w:rsidRPr="00F30A42">
        <w:rPr>
          <w:color w:val="auto"/>
          <w:sz w:val="28"/>
          <w:szCs w:val="28"/>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F30A42" w:rsidRPr="00F30A42" w:rsidRDefault="00F30A42" w:rsidP="00F30A42">
      <w:pPr>
        <w:pStyle w:val="14"/>
        <w:numPr>
          <w:ilvl w:val="0"/>
          <w:numId w:val="291"/>
        </w:numPr>
        <w:spacing w:line="240" w:lineRule="auto"/>
        <w:jc w:val="both"/>
        <w:rPr>
          <w:color w:val="auto"/>
          <w:sz w:val="28"/>
          <w:szCs w:val="28"/>
        </w:rPr>
      </w:pPr>
      <w:r w:rsidRPr="00F30A42">
        <w:rPr>
          <w:color w:val="auto"/>
          <w:sz w:val="28"/>
          <w:szCs w:val="28"/>
        </w:rPr>
        <w:t>выполнять лазанье по канату в два приёма (юноши) и простейшие акробатические пирамиды в парах и тройках (девушки);</w:t>
      </w:r>
    </w:p>
    <w:p w:rsidR="00F30A42" w:rsidRPr="00F30A42" w:rsidRDefault="00F30A42" w:rsidP="00F30A42">
      <w:pPr>
        <w:pStyle w:val="14"/>
        <w:numPr>
          <w:ilvl w:val="0"/>
          <w:numId w:val="291"/>
        </w:numPr>
        <w:spacing w:line="240" w:lineRule="auto"/>
        <w:jc w:val="both"/>
        <w:rPr>
          <w:color w:val="auto"/>
          <w:sz w:val="28"/>
          <w:szCs w:val="28"/>
        </w:rPr>
      </w:pPr>
      <w:r w:rsidRPr="00F30A42">
        <w:rPr>
          <w:color w:val="auto"/>
          <w:sz w:val="28"/>
          <w:szCs w:val="28"/>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F30A42" w:rsidRPr="00F30A42" w:rsidRDefault="00F30A42" w:rsidP="00F30A42">
      <w:pPr>
        <w:pStyle w:val="14"/>
        <w:numPr>
          <w:ilvl w:val="0"/>
          <w:numId w:val="291"/>
        </w:numPr>
        <w:spacing w:line="240" w:lineRule="auto"/>
        <w:jc w:val="both"/>
        <w:rPr>
          <w:color w:val="auto"/>
          <w:sz w:val="28"/>
          <w:szCs w:val="28"/>
        </w:rPr>
      </w:pPr>
      <w:r w:rsidRPr="00F30A42">
        <w:rPr>
          <w:color w:val="auto"/>
          <w:sz w:val="28"/>
          <w:szCs w:val="28"/>
        </w:rPr>
        <w:t>выполнять стойку на голове с опорой на руки и включать её в акробатическую комбинацию из ранее освоенных упражнений (юноши);</w:t>
      </w:r>
    </w:p>
    <w:p w:rsidR="00F30A42" w:rsidRPr="00F30A42" w:rsidRDefault="00F30A42" w:rsidP="00F30A42">
      <w:pPr>
        <w:pStyle w:val="14"/>
        <w:numPr>
          <w:ilvl w:val="0"/>
          <w:numId w:val="291"/>
        </w:numPr>
        <w:spacing w:line="240" w:lineRule="auto"/>
        <w:jc w:val="both"/>
        <w:rPr>
          <w:color w:val="auto"/>
          <w:sz w:val="28"/>
          <w:szCs w:val="28"/>
        </w:rPr>
      </w:pPr>
      <w:r w:rsidRPr="00F30A42">
        <w:rPr>
          <w:color w:val="auto"/>
          <w:sz w:val="28"/>
          <w:szCs w:val="28"/>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F30A42" w:rsidRPr="00F30A42" w:rsidRDefault="00F30A42" w:rsidP="00F30A42">
      <w:pPr>
        <w:pStyle w:val="14"/>
        <w:numPr>
          <w:ilvl w:val="0"/>
          <w:numId w:val="291"/>
        </w:numPr>
        <w:spacing w:line="240" w:lineRule="auto"/>
        <w:jc w:val="both"/>
        <w:rPr>
          <w:color w:val="auto"/>
          <w:sz w:val="28"/>
          <w:szCs w:val="28"/>
        </w:rPr>
      </w:pPr>
      <w:r w:rsidRPr="00F30A42">
        <w:rPr>
          <w:color w:val="auto"/>
          <w:sz w:val="28"/>
          <w:szCs w:val="28"/>
        </w:rPr>
        <w:t>выполнять метание малого мяча на точность в неподвижную, качающуюся и катящуюся с разной скоростью мишень;</w:t>
      </w:r>
    </w:p>
    <w:p w:rsidR="00F30A42" w:rsidRPr="00F30A42" w:rsidRDefault="00F30A42" w:rsidP="00F30A42">
      <w:pPr>
        <w:pStyle w:val="14"/>
        <w:numPr>
          <w:ilvl w:val="0"/>
          <w:numId w:val="291"/>
        </w:numPr>
        <w:spacing w:line="240" w:lineRule="auto"/>
        <w:jc w:val="both"/>
        <w:rPr>
          <w:color w:val="auto"/>
          <w:sz w:val="28"/>
          <w:szCs w:val="28"/>
        </w:rPr>
      </w:pPr>
      <w:r w:rsidRPr="00F30A42">
        <w:rPr>
          <w:color w:val="auto"/>
          <w:sz w:val="28"/>
          <w:szCs w:val="28"/>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F30A42" w:rsidRPr="00F30A42" w:rsidRDefault="00F30A42" w:rsidP="00F30A42">
      <w:pPr>
        <w:pStyle w:val="14"/>
        <w:numPr>
          <w:ilvl w:val="0"/>
          <w:numId w:val="291"/>
        </w:numPr>
        <w:spacing w:line="240" w:lineRule="auto"/>
        <w:jc w:val="both"/>
        <w:rPr>
          <w:color w:val="auto"/>
          <w:sz w:val="28"/>
          <w:szCs w:val="28"/>
        </w:rPr>
      </w:pPr>
      <w:r w:rsidRPr="00F30A42">
        <w:rPr>
          <w:color w:val="auto"/>
          <w:sz w:val="28"/>
          <w:szCs w:val="28"/>
        </w:rPr>
        <w:t>демонстрировать и использовать технические действия спортивных игр:</w:t>
      </w:r>
    </w:p>
    <w:p w:rsidR="00F30A42" w:rsidRPr="00F30A42" w:rsidRDefault="00F30A42" w:rsidP="00F30A42">
      <w:pPr>
        <w:pStyle w:val="14"/>
        <w:spacing w:line="240" w:lineRule="auto"/>
        <w:ind w:left="709"/>
        <w:jc w:val="both"/>
        <w:rPr>
          <w:color w:val="auto"/>
          <w:sz w:val="28"/>
          <w:szCs w:val="28"/>
        </w:rPr>
      </w:pPr>
      <w:r w:rsidRPr="00F30A42">
        <w:rPr>
          <w:color w:val="auto"/>
          <w:sz w:val="28"/>
          <w:szCs w:val="28"/>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F30A42" w:rsidRPr="00F30A42" w:rsidRDefault="00F30A42" w:rsidP="00F30A42">
      <w:pPr>
        <w:pStyle w:val="14"/>
        <w:spacing w:line="240" w:lineRule="auto"/>
        <w:ind w:left="709"/>
        <w:jc w:val="both"/>
        <w:rPr>
          <w:color w:val="auto"/>
          <w:sz w:val="28"/>
          <w:szCs w:val="28"/>
        </w:rPr>
      </w:pPr>
      <w:r w:rsidRPr="00F30A42">
        <w:rPr>
          <w:color w:val="auto"/>
          <w:sz w:val="28"/>
          <w:szCs w:val="28"/>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F30A42" w:rsidRPr="00F30A42" w:rsidRDefault="00F30A42" w:rsidP="00F30A42">
      <w:pPr>
        <w:pStyle w:val="14"/>
        <w:spacing w:line="240" w:lineRule="auto"/>
        <w:ind w:left="709"/>
        <w:jc w:val="both"/>
        <w:rPr>
          <w:color w:val="auto"/>
          <w:sz w:val="28"/>
          <w:szCs w:val="28"/>
        </w:rPr>
      </w:pPr>
      <w:r w:rsidRPr="00F30A42">
        <w:rPr>
          <w:color w:val="auto"/>
          <w:sz w:val="28"/>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F30A42" w:rsidRPr="00F30A42" w:rsidRDefault="00F30A42" w:rsidP="00F30A42">
      <w:pPr>
        <w:pStyle w:val="14"/>
        <w:numPr>
          <w:ilvl w:val="0"/>
          <w:numId w:val="293"/>
        </w:numPr>
        <w:spacing w:line="240" w:lineRule="auto"/>
        <w:jc w:val="both"/>
        <w:rPr>
          <w:color w:val="auto"/>
          <w:sz w:val="28"/>
          <w:szCs w:val="28"/>
        </w:rPr>
      </w:pPr>
      <w:r w:rsidRPr="00F30A42">
        <w:rPr>
          <w:color w:val="auto"/>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30A42" w:rsidRPr="00F30A42" w:rsidRDefault="00F30A42" w:rsidP="00F30A42">
      <w:pPr>
        <w:pStyle w:val="ad"/>
        <w:rPr>
          <w:rFonts w:ascii="Times New Roman" w:hAnsi="Times New Roman" w:cs="Times New Roman"/>
          <w:sz w:val="28"/>
          <w:szCs w:val="28"/>
        </w:rPr>
      </w:pPr>
      <w:bookmarkStart w:id="642" w:name="bookmark1806"/>
      <w:r w:rsidRPr="00F30A42">
        <w:rPr>
          <w:rFonts w:ascii="Times New Roman" w:hAnsi="Times New Roman" w:cs="Times New Roman"/>
          <w:sz w:val="28"/>
          <w:szCs w:val="28"/>
        </w:rPr>
        <w:t>8 класс</w:t>
      </w:r>
      <w:bookmarkEnd w:id="642"/>
    </w:p>
    <w:p w:rsidR="00F30A42" w:rsidRPr="00F30A42" w:rsidRDefault="00F30A42" w:rsidP="00F30A42">
      <w:pPr>
        <w:pStyle w:val="14"/>
        <w:spacing w:line="240" w:lineRule="auto"/>
        <w:jc w:val="both"/>
        <w:rPr>
          <w:color w:val="auto"/>
          <w:sz w:val="28"/>
          <w:szCs w:val="28"/>
        </w:rPr>
      </w:pPr>
      <w:r w:rsidRPr="00F30A42">
        <w:rPr>
          <w:color w:val="auto"/>
          <w:sz w:val="28"/>
          <w:szCs w:val="28"/>
        </w:rPr>
        <w:t>К концу обучения в 8 классе обучающийся научится:</w:t>
      </w:r>
    </w:p>
    <w:p w:rsidR="00F30A42" w:rsidRPr="00F30A42" w:rsidRDefault="00F30A42" w:rsidP="00F30A42">
      <w:pPr>
        <w:pStyle w:val="14"/>
        <w:numPr>
          <w:ilvl w:val="0"/>
          <w:numId w:val="293"/>
        </w:numPr>
        <w:spacing w:line="240" w:lineRule="auto"/>
        <w:jc w:val="both"/>
        <w:rPr>
          <w:color w:val="auto"/>
          <w:sz w:val="28"/>
          <w:szCs w:val="28"/>
        </w:rPr>
      </w:pPr>
      <w:r w:rsidRPr="00F30A42">
        <w:rPr>
          <w:color w:val="auto"/>
          <w:sz w:val="28"/>
          <w:szCs w:val="28"/>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F30A42" w:rsidRPr="00F30A42" w:rsidRDefault="00F30A42" w:rsidP="00F30A42">
      <w:pPr>
        <w:pStyle w:val="14"/>
        <w:numPr>
          <w:ilvl w:val="0"/>
          <w:numId w:val="293"/>
        </w:numPr>
        <w:spacing w:line="240" w:lineRule="auto"/>
        <w:jc w:val="both"/>
        <w:rPr>
          <w:color w:val="auto"/>
          <w:sz w:val="28"/>
          <w:szCs w:val="28"/>
        </w:rPr>
      </w:pPr>
      <w:r w:rsidRPr="00F30A42">
        <w:rPr>
          <w:color w:val="auto"/>
          <w:sz w:val="28"/>
          <w:szCs w:val="28"/>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F30A42" w:rsidRPr="00F30A42" w:rsidRDefault="00F30A42" w:rsidP="00F30A42">
      <w:pPr>
        <w:pStyle w:val="14"/>
        <w:numPr>
          <w:ilvl w:val="0"/>
          <w:numId w:val="293"/>
        </w:numPr>
        <w:spacing w:line="240" w:lineRule="auto"/>
        <w:jc w:val="both"/>
        <w:rPr>
          <w:color w:val="auto"/>
          <w:sz w:val="28"/>
          <w:szCs w:val="28"/>
        </w:rPr>
      </w:pPr>
      <w:r w:rsidRPr="00F30A42">
        <w:rPr>
          <w:color w:val="auto"/>
          <w:sz w:val="28"/>
          <w:szCs w:val="28"/>
        </w:rPr>
        <w:t>проводить занятия оздоровительной гимнастикой по коррекции индивидуальной формы осанки и избыточной массы тела;</w:t>
      </w:r>
    </w:p>
    <w:p w:rsidR="00F30A42" w:rsidRPr="00F30A42" w:rsidRDefault="00F30A42" w:rsidP="00F30A42">
      <w:pPr>
        <w:pStyle w:val="14"/>
        <w:numPr>
          <w:ilvl w:val="0"/>
          <w:numId w:val="293"/>
        </w:numPr>
        <w:spacing w:line="240" w:lineRule="auto"/>
        <w:jc w:val="both"/>
        <w:rPr>
          <w:color w:val="auto"/>
          <w:sz w:val="28"/>
          <w:szCs w:val="28"/>
        </w:rPr>
      </w:pPr>
      <w:r w:rsidRPr="00F30A42">
        <w:rPr>
          <w:color w:val="auto"/>
          <w:sz w:val="28"/>
          <w:szCs w:val="28"/>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F30A42" w:rsidRPr="00F30A42" w:rsidRDefault="00F30A42" w:rsidP="00F30A42">
      <w:pPr>
        <w:pStyle w:val="14"/>
        <w:numPr>
          <w:ilvl w:val="0"/>
          <w:numId w:val="293"/>
        </w:numPr>
        <w:spacing w:line="240" w:lineRule="auto"/>
        <w:jc w:val="both"/>
        <w:rPr>
          <w:color w:val="auto"/>
          <w:sz w:val="28"/>
          <w:szCs w:val="28"/>
        </w:rPr>
      </w:pPr>
      <w:r w:rsidRPr="00F30A42">
        <w:rPr>
          <w:color w:val="auto"/>
          <w:sz w:val="28"/>
          <w:szCs w:val="28"/>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F30A42" w:rsidRPr="00F30A42" w:rsidRDefault="00F30A42" w:rsidP="00F30A42">
      <w:pPr>
        <w:pStyle w:val="14"/>
        <w:numPr>
          <w:ilvl w:val="0"/>
          <w:numId w:val="293"/>
        </w:numPr>
        <w:spacing w:line="240" w:lineRule="auto"/>
        <w:jc w:val="both"/>
        <w:rPr>
          <w:color w:val="auto"/>
          <w:sz w:val="28"/>
          <w:szCs w:val="28"/>
        </w:rPr>
      </w:pPr>
      <w:r w:rsidRPr="00F30A42">
        <w:rPr>
          <w:color w:val="auto"/>
          <w:sz w:val="28"/>
          <w:szCs w:val="28"/>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F30A42" w:rsidRPr="00F30A42" w:rsidRDefault="00F30A42" w:rsidP="00F30A42">
      <w:pPr>
        <w:pStyle w:val="14"/>
        <w:numPr>
          <w:ilvl w:val="0"/>
          <w:numId w:val="293"/>
        </w:numPr>
        <w:spacing w:line="240" w:lineRule="auto"/>
        <w:jc w:val="both"/>
        <w:rPr>
          <w:color w:val="auto"/>
          <w:sz w:val="28"/>
          <w:szCs w:val="28"/>
        </w:rPr>
      </w:pPr>
      <w:r w:rsidRPr="00F30A42">
        <w:rPr>
          <w:color w:val="auto"/>
          <w:sz w:val="28"/>
          <w:szCs w:val="28"/>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F30A42" w:rsidRPr="00F30A42" w:rsidRDefault="00F30A42" w:rsidP="00F30A42">
      <w:pPr>
        <w:pStyle w:val="14"/>
        <w:numPr>
          <w:ilvl w:val="0"/>
          <w:numId w:val="293"/>
        </w:numPr>
        <w:spacing w:line="240" w:lineRule="auto"/>
        <w:jc w:val="both"/>
        <w:rPr>
          <w:color w:val="auto"/>
          <w:sz w:val="28"/>
          <w:szCs w:val="28"/>
        </w:rPr>
      </w:pPr>
      <w:r w:rsidRPr="00F30A42">
        <w:rPr>
          <w:color w:val="auto"/>
          <w:sz w:val="28"/>
          <w:szCs w:val="28"/>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F30A42" w:rsidRPr="00F30A42" w:rsidRDefault="00F30A42" w:rsidP="00F30A42">
      <w:pPr>
        <w:pStyle w:val="14"/>
        <w:numPr>
          <w:ilvl w:val="0"/>
          <w:numId w:val="293"/>
        </w:numPr>
        <w:spacing w:line="240" w:lineRule="auto"/>
        <w:jc w:val="both"/>
        <w:rPr>
          <w:color w:val="auto"/>
          <w:sz w:val="28"/>
          <w:szCs w:val="28"/>
        </w:rPr>
      </w:pPr>
      <w:r w:rsidRPr="00F30A42">
        <w:rPr>
          <w:color w:val="auto"/>
          <w:sz w:val="28"/>
          <w:szCs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F30A42" w:rsidRPr="00F30A42" w:rsidRDefault="00F30A42" w:rsidP="00F30A42">
      <w:pPr>
        <w:pStyle w:val="14"/>
        <w:numPr>
          <w:ilvl w:val="0"/>
          <w:numId w:val="293"/>
        </w:numPr>
        <w:spacing w:line="240" w:lineRule="auto"/>
        <w:jc w:val="both"/>
        <w:rPr>
          <w:color w:val="auto"/>
          <w:sz w:val="28"/>
          <w:szCs w:val="28"/>
        </w:rPr>
      </w:pPr>
      <w:r w:rsidRPr="00F30A42">
        <w:rPr>
          <w:color w:val="auto"/>
          <w:sz w:val="28"/>
          <w:szCs w:val="28"/>
        </w:rPr>
        <w:t>соблюдать правила безопасности в бассейне при выполнении плавательных упражнений;</w:t>
      </w:r>
    </w:p>
    <w:p w:rsidR="00F30A42" w:rsidRPr="00F30A42" w:rsidRDefault="00F30A42" w:rsidP="00F30A42">
      <w:pPr>
        <w:pStyle w:val="14"/>
        <w:numPr>
          <w:ilvl w:val="0"/>
          <w:numId w:val="293"/>
        </w:numPr>
        <w:spacing w:line="240" w:lineRule="auto"/>
        <w:jc w:val="both"/>
        <w:rPr>
          <w:color w:val="auto"/>
          <w:sz w:val="28"/>
          <w:szCs w:val="28"/>
        </w:rPr>
      </w:pPr>
      <w:r w:rsidRPr="00F30A42">
        <w:rPr>
          <w:color w:val="auto"/>
          <w:sz w:val="28"/>
          <w:szCs w:val="28"/>
        </w:rPr>
        <w:t>выполнять прыжки в воду со стартовой тумбы;</w:t>
      </w:r>
    </w:p>
    <w:p w:rsidR="00F30A42" w:rsidRPr="00F30A42" w:rsidRDefault="00F30A42" w:rsidP="00F30A42">
      <w:pPr>
        <w:pStyle w:val="14"/>
        <w:numPr>
          <w:ilvl w:val="0"/>
          <w:numId w:val="293"/>
        </w:numPr>
        <w:spacing w:line="240" w:lineRule="auto"/>
        <w:jc w:val="both"/>
        <w:rPr>
          <w:color w:val="auto"/>
          <w:sz w:val="28"/>
          <w:szCs w:val="28"/>
        </w:rPr>
      </w:pPr>
      <w:r w:rsidRPr="00F30A42">
        <w:rPr>
          <w:color w:val="auto"/>
          <w:sz w:val="28"/>
          <w:szCs w:val="28"/>
        </w:rPr>
        <w:t>выполнять технические элементы плавания кролем на груди в согласовании с дыханием;</w:t>
      </w:r>
    </w:p>
    <w:p w:rsidR="00F30A42" w:rsidRPr="00F30A42" w:rsidRDefault="00F30A42" w:rsidP="00F30A42">
      <w:pPr>
        <w:pStyle w:val="14"/>
        <w:numPr>
          <w:ilvl w:val="0"/>
          <w:numId w:val="293"/>
        </w:numPr>
        <w:spacing w:line="240" w:lineRule="auto"/>
        <w:jc w:val="both"/>
        <w:rPr>
          <w:color w:val="auto"/>
          <w:sz w:val="28"/>
          <w:szCs w:val="28"/>
        </w:rPr>
      </w:pPr>
      <w:r w:rsidRPr="00F30A42">
        <w:rPr>
          <w:color w:val="auto"/>
          <w:sz w:val="28"/>
          <w:szCs w:val="28"/>
        </w:rPr>
        <w:t>демонстрировать и использовать технические действия спортивных игр:</w:t>
      </w:r>
    </w:p>
    <w:p w:rsidR="00F30A42" w:rsidRPr="00F30A42" w:rsidRDefault="00F30A42" w:rsidP="00F30A42">
      <w:pPr>
        <w:pStyle w:val="14"/>
        <w:spacing w:line="240" w:lineRule="auto"/>
        <w:ind w:left="709"/>
        <w:jc w:val="both"/>
        <w:rPr>
          <w:color w:val="auto"/>
          <w:sz w:val="28"/>
          <w:szCs w:val="28"/>
        </w:rPr>
      </w:pPr>
      <w:r w:rsidRPr="00F30A42">
        <w:rPr>
          <w:color w:val="auto"/>
          <w:sz w:val="28"/>
          <w:szCs w:val="28"/>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F30A42" w:rsidRPr="00F30A42" w:rsidRDefault="00F30A42" w:rsidP="00F30A42">
      <w:pPr>
        <w:pStyle w:val="14"/>
        <w:spacing w:line="240" w:lineRule="auto"/>
        <w:ind w:left="709"/>
        <w:jc w:val="both"/>
        <w:rPr>
          <w:color w:val="auto"/>
          <w:sz w:val="28"/>
          <w:szCs w:val="28"/>
        </w:rPr>
      </w:pPr>
      <w:r w:rsidRPr="00F30A42">
        <w:rPr>
          <w:color w:val="auto"/>
          <w:sz w:val="28"/>
          <w:szCs w:val="28"/>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F30A42" w:rsidRPr="00F30A42" w:rsidRDefault="00F30A42" w:rsidP="00F30A42">
      <w:pPr>
        <w:pStyle w:val="14"/>
        <w:spacing w:line="240" w:lineRule="auto"/>
        <w:ind w:left="709"/>
        <w:jc w:val="both"/>
        <w:rPr>
          <w:color w:val="auto"/>
          <w:sz w:val="28"/>
          <w:szCs w:val="28"/>
        </w:rPr>
      </w:pPr>
      <w:r w:rsidRPr="00F30A42">
        <w:rPr>
          <w:color w:val="auto"/>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F30A42" w:rsidRPr="00F30A42" w:rsidRDefault="00F30A42" w:rsidP="00F30A42">
      <w:pPr>
        <w:pStyle w:val="14"/>
        <w:numPr>
          <w:ilvl w:val="0"/>
          <w:numId w:val="294"/>
        </w:numPr>
        <w:spacing w:line="240" w:lineRule="auto"/>
        <w:jc w:val="both"/>
        <w:rPr>
          <w:color w:val="auto"/>
          <w:sz w:val="28"/>
          <w:szCs w:val="28"/>
        </w:rPr>
      </w:pPr>
      <w:r w:rsidRPr="00F30A42">
        <w:rPr>
          <w:color w:val="auto"/>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30A42" w:rsidRPr="00F30A42" w:rsidRDefault="00F30A42" w:rsidP="00F30A42">
      <w:pPr>
        <w:pStyle w:val="ad"/>
        <w:rPr>
          <w:rFonts w:ascii="Times New Roman" w:hAnsi="Times New Roman" w:cs="Times New Roman"/>
          <w:sz w:val="28"/>
          <w:szCs w:val="28"/>
        </w:rPr>
      </w:pPr>
      <w:bookmarkStart w:id="643" w:name="bookmark1808"/>
    </w:p>
    <w:p w:rsidR="00F30A42" w:rsidRPr="00F30A42" w:rsidRDefault="00F30A42" w:rsidP="00F30A42">
      <w:pPr>
        <w:pStyle w:val="ad"/>
        <w:rPr>
          <w:rFonts w:ascii="Times New Roman" w:hAnsi="Times New Roman" w:cs="Times New Roman"/>
          <w:sz w:val="28"/>
          <w:szCs w:val="28"/>
        </w:rPr>
      </w:pPr>
      <w:r w:rsidRPr="00F30A42">
        <w:rPr>
          <w:rFonts w:ascii="Times New Roman" w:hAnsi="Times New Roman" w:cs="Times New Roman"/>
          <w:sz w:val="28"/>
          <w:szCs w:val="28"/>
        </w:rPr>
        <w:t>9 класс</w:t>
      </w:r>
      <w:bookmarkEnd w:id="643"/>
    </w:p>
    <w:p w:rsidR="00F30A42" w:rsidRPr="00F30A42" w:rsidRDefault="00F30A42" w:rsidP="00F30A42">
      <w:pPr>
        <w:pStyle w:val="14"/>
        <w:spacing w:line="240" w:lineRule="auto"/>
        <w:jc w:val="both"/>
        <w:rPr>
          <w:color w:val="auto"/>
          <w:sz w:val="28"/>
          <w:szCs w:val="28"/>
        </w:rPr>
      </w:pPr>
      <w:r w:rsidRPr="00F30A42">
        <w:rPr>
          <w:color w:val="auto"/>
          <w:sz w:val="28"/>
          <w:szCs w:val="28"/>
        </w:rPr>
        <w:t>К концу обучения в 9 классе обучающийся научится:</w:t>
      </w:r>
    </w:p>
    <w:p w:rsidR="00F30A42" w:rsidRPr="00F30A42" w:rsidRDefault="00F30A42" w:rsidP="00F30A42">
      <w:pPr>
        <w:pStyle w:val="14"/>
        <w:numPr>
          <w:ilvl w:val="0"/>
          <w:numId w:val="294"/>
        </w:numPr>
        <w:spacing w:line="240" w:lineRule="auto"/>
        <w:jc w:val="both"/>
        <w:rPr>
          <w:color w:val="auto"/>
          <w:sz w:val="28"/>
          <w:szCs w:val="28"/>
        </w:rPr>
      </w:pPr>
      <w:r w:rsidRPr="00F30A42">
        <w:rPr>
          <w:color w:val="auto"/>
          <w:sz w:val="28"/>
          <w:szCs w:val="28"/>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F30A42" w:rsidRPr="00F30A42" w:rsidRDefault="00F30A42" w:rsidP="00F30A42">
      <w:pPr>
        <w:pStyle w:val="14"/>
        <w:numPr>
          <w:ilvl w:val="0"/>
          <w:numId w:val="294"/>
        </w:numPr>
        <w:spacing w:line="240" w:lineRule="auto"/>
        <w:jc w:val="both"/>
        <w:rPr>
          <w:color w:val="auto"/>
          <w:sz w:val="28"/>
          <w:szCs w:val="28"/>
        </w:rPr>
      </w:pPr>
      <w:r w:rsidRPr="00F30A42">
        <w:rPr>
          <w:color w:val="auto"/>
          <w:sz w:val="28"/>
          <w:szCs w:val="28"/>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F30A42" w:rsidRPr="00F30A42" w:rsidRDefault="00F30A42" w:rsidP="00F30A42">
      <w:pPr>
        <w:pStyle w:val="14"/>
        <w:numPr>
          <w:ilvl w:val="0"/>
          <w:numId w:val="294"/>
        </w:numPr>
        <w:spacing w:line="240" w:lineRule="auto"/>
        <w:jc w:val="both"/>
        <w:rPr>
          <w:color w:val="auto"/>
          <w:sz w:val="28"/>
          <w:szCs w:val="28"/>
        </w:rPr>
      </w:pPr>
      <w:r w:rsidRPr="00F30A42">
        <w:rPr>
          <w:color w:val="auto"/>
          <w:sz w:val="28"/>
          <w:szCs w:val="28"/>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F30A42" w:rsidRPr="00F30A42" w:rsidRDefault="00F30A42" w:rsidP="00F30A42">
      <w:pPr>
        <w:pStyle w:val="14"/>
        <w:numPr>
          <w:ilvl w:val="0"/>
          <w:numId w:val="294"/>
        </w:numPr>
        <w:spacing w:line="240" w:lineRule="auto"/>
        <w:jc w:val="both"/>
        <w:rPr>
          <w:color w:val="auto"/>
          <w:sz w:val="28"/>
          <w:szCs w:val="28"/>
        </w:rPr>
      </w:pPr>
      <w:r w:rsidRPr="00F30A42">
        <w:rPr>
          <w:color w:val="auto"/>
          <w:sz w:val="28"/>
          <w:szCs w:val="28"/>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F30A42" w:rsidRPr="00F30A42" w:rsidRDefault="00F30A42" w:rsidP="00F30A42">
      <w:pPr>
        <w:pStyle w:val="14"/>
        <w:numPr>
          <w:ilvl w:val="0"/>
          <w:numId w:val="294"/>
        </w:numPr>
        <w:spacing w:line="240" w:lineRule="auto"/>
        <w:jc w:val="both"/>
        <w:rPr>
          <w:color w:val="auto"/>
          <w:sz w:val="28"/>
          <w:szCs w:val="28"/>
        </w:rPr>
      </w:pPr>
      <w:r w:rsidRPr="00F30A42">
        <w:rPr>
          <w:color w:val="auto"/>
          <w:sz w:val="28"/>
          <w:szCs w:val="28"/>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F30A42" w:rsidRPr="00F30A42" w:rsidRDefault="00F30A42" w:rsidP="00F30A42">
      <w:pPr>
        <w:pStyle w:val="14"/>
        <w:numPr>
          <w:ilvl w:val="0"/>
          <w:numId w:val="294"/>
        </w:numPr>
        <w:spacing w:line="240" w:lineRule="auto"/>
        <w:jc w:val="both"/>
        <w:rPr>
          <w:color w:val="auto"/>
          <w:sz w:val="28"/>
          <w:szCs w:val="28"/>
        </w:rPr>
      </w:pPr>
      <w:r w:rsidRPr="00F30A42">
        <w:rPr>
          <w:color w:val="auto"/>
          <w:sz w:val="28"/>
          <w:szCs w:val="28"/>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F30A42" w:rsidRPr="00F30A42" w:rsidRDefault="00F30A42" w:rsidP="00F30A42">
      <w:pPr>
        <w:pStyle w:val="14"/>
        <w:numPr>
          <w:ilvl w:val="0"/>
          <w:numId w:val="294"/>
        </w:numPr>
        <w:spacing w:line="240" w:lineRule="auto"/>
        <w:jc w:val="both"/>
        <w:rPr>
          <w:color w:val="auto"/>
          <w:sz w:val="28"/>
          <w:szCs w:val="28"/>
        </w:rPr>
      </w:pPr>
      <w:r w:rsidRPr="00F30A42">
        <w:rPr>
          <w:color w:val="auto"/>
          <w:sz w:val="28"/>
          <w:szCs w:val="2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F30A42" w:rsidRPr="00F30A42" w:rsidRDefault="00F30A42" w:rsidP="00F30A42">
      <w:pPr>
        <w:pStyle w:val="14"/>
        <w:numPr>
          <w:ilvl w:val="0"/>
          <w:numId w:val="294"/>
        </w:numPr>
        <w:spacing w:line="240" w:lineRule="auto"/>
        <w:jc w:val="both"/>
        <w:rPr>
          <w:color w:val="auto"/>
          <w:sz w:val="28"/>
          <w:szCs w:val="28"/>
        </w:rPr>
      </w:pPr>
      <w:r w:rsidRPr="00F30A42">
        <w:rPr>
          <w:color w:val="auto"/>
          <w:sz w:val="28"/>
          <w:szCs w:val="28"/>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F30A42" w:rsidRPr="00F30A42" w:rsidRDefault="00F30A42" w:rsidP="00F30A42">
      <w:pPr>
        <w:pStyle w:val="14"/>
        <w:numPr>
          <w:ilvl w:val="0"/>
          <w:numId w:val="294"/>
        </w:numPr>
        <w:spacing w:line="240" w:lineRule="auto"/>
        <w:jc w:val="both"/>
        <w:rPr>
          <w:color w:val="auto"/>
          <w:sz w:val="28"/>
          <w:szCs w:val="28"/>
        </w:rPr>
      </w:pPr>
      <w:r w:rsidRPr="00F30A42">
        <w:rPr>
          <w:color w:val="auto"/>
          <w:sz w:val="28"/>
          <w:szCs w:val="28"/>
        </w:rPr>
        <w:t>составлять и выполнять композицию упражнений черлидинга с построением пирамид, элементами степ-аэробики и акробатики (девушки);</w:t>
      </w:r>
    </w:p>
    <w:p w:rsidR="00F30A42" w:rsidRPr="00F30A42" w:rsidRDefault="00F30A42" w:rsidP="00F30A42">
      <w:pPr>
        <w:pStyle w:val="14"/>
        <w:numPr>
          <w:ilvl w:val="0"/>
          <w:numId w:val="294"/>
        </w:numPr>
        <w:spacing w:line="240" w:lineRule="auto"/>
        <w:jc w:val="both"/>
        <w:rPr>
          <w:color w:val="auto"/>
          <w:sz w:val="28"/>
          <w:szCs w:val="28"/>
        </w:rPr>
      </w:pPr>
      <w:r w:rsidRPr="00F30A42">
        <w:rPr>
          <w:color w:val="auto"/>
          <w:sz w:val="28"/>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F30A42" w:rsidRPr="00F30A42" w:rsidRDefault="00F30A42" w:rsidP="00F30A42">
      <w:pPr>
        <w:pStyle w:val="14"/>
        <w:numPr>
          <w:ilvl w:val="0"/>
          <w:numId w:val="294"/>
        </w:numPr>
        <w:spacing w:line="240" w:lineRule="auto"/>
        <w:jc w:val="both"/>
        <w:rPr>
          <w:color w:val="auto"/>
          <w:sz w:val="28"/>
          <w:szCs w:val="28"/>
        </w:rPr>
      </w:pPr>
      <w:r w:rsidRPr="00F30A42">
        <w:rPr>
          <w:color w:val="auto"/>
          <w:sz w:val="28"/>
          <w:szCs w:val="28"/>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F30A42" w:rsidRPr="00F30A42" w:rsidRDefault="00F30A42" w:rsidP="00F30A42">
      <w:pPr>
        <w:pStyle w:val="14"/>
        <w:numPr>
          <w:ilvl w:val="0"/>
          <w:numId w:val="294"/>
        </w:numPr>
        <w:spacing w:line="240" w:lineRule="auto"/>
        <w:jc w:val="both"/>
        <w:rPr>
          <w:color w:val="auto"/>
          <w:sz w:val="28"/>
          <w:szCs w:val="28"/>
        </w:rPr>
      </w:pPr>
      <w:r w:rsidRPr="00F30A42">
        <w:rPr>
          <w:color w:val="auto"/>
          <w:sz w:val="28"/>
          <w:szCs w:val="28"/>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F30A42" w:rsidRPr="00F30A42" w:rsidRDefault="00F30A42" w:rsidP="00F30A42">
      <w:pPr>
        <w:pStyle w:val="14"/>
        <w:numPr>
          <w:ilvl w:val="0"/>
          <w:numId w:val="294"/>
        </w:numPr>
        <w:spacing w:line="240" w:lineRule="auto"/>
        <w:jc w:val="both"/>
        <w:rPr>
          <w:color w:val="auto"/>
          <w:sz w:val="28"/>
          <w:szCs w:val="28"/>
        </w:rPr>
      </w:pPr>
      <w:r w:rsidRPr="00F30A42">
        <w:rPr>
          <w:color w:val="auto"/>
          <w:sz w:val="28"/>
          <w:szCs w:val="28"/>
        </w:rPr>
        <w:t>соблюдать правила безопасности в бассейне при выполнении плавательных упражнений;</w:t>
      </w:r>
    </w:p>
    <w:p w:rsidR="00F30A42" w:rsidRPr="00F30A42" w:rsidRDefault="00F30A42" w:rsidP="00F30A42">
      <w:pPr>
        <w:pStyle w:val="14"/>
        <w:numPr>
          <w:ilvl w:val="0"/>
          <w:numId w:val="294"/>
        </w:numPr>
        <w:spacing w:line="240" w:lineRule="auto"/>
        <w:jc w:val="both"/>
        <w:rPr>
          <w:color w:val="auto"/>
          <w:sz w:val="28"/>
          <w:szCs w:val="28"/>
        </w:rPr>
      </w:pPr>
      <w:r w:rsidRPr="00F30A42">
        <w:rPr>
          <w:color w:val="auto"/>
          <w:sz w:val="28"/>
          <w:szCs w:val="28"/>
        </w:rPr>
        <w:t>выполнять повороты кувырком, маятником;</w:t>
      </w:r>
    </w:p>
    <w:p w:rsidR="00F30A42" w:rsidRPr="00F30A42" w:rsidRDefault="00F30A42" w:rsidP="00F30A42">
      <w:pPr>
        <w:pStyle w:val="14"/>
        <w:numPr>
          <w:ilvl w:val="0"/>
          <w:numId w:val="294"/>
        </w:numPr>
        <w:spacing w:line="240" w:lineRule="auto"/>
        <w:jc w:val="both"/>
        <w:rPr>
          <w:color w:val="auto"/>
          <w:sz w:val="28"/>
          <w:szCs w:val="28"/>
        </w:rPr>
      </w:pPr>
      <w:r w:rsidRPr="00F30A42">
        <w:rPr>
          <w:color w:val="auto"/>
          <w:sz w:val="28"/>
          <w:szCs w:val="28"/>
        </w:rPr>
        <w:t>выполнять технические элементы брассом в согласовании с дыханием;</w:t>
      </w:r>
    </w:p>
    <w:p w:rsidR="00F30A42" w:rsidRPr="00F30A42" w:rsidRDefault="00F30A42" w:rsidP="00F30A42">
      <w:pPr>
        <w:pStyle w:val="14"/>
        <w:numPr>
          <w:ilvl w:val="0"/>
          <w:numId w:val="294"/>
        </w:numPr>
        <w:spacing w:line="240" w:lineRule="auto"/>
        <w:jc w:val="both"/>
        <w:rPr>
          <w:color w:val="auto"/>
          <w:sz w:val="28"/>
          <w:szCs w:val="28"/>
        </w:rPr>
      </w:pPr>
      <w:r w:rsidRPr="00F30A42">
        <w:rPr>
          <w:color w:val="auto"/>
          <w:sz w:val="28"/>
          <w:szCs w:val="28"/>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F30A42" w:rsidRDefault="00F30A42" w:rsidP="00F30A42">
      <w:pPr>
        <w:tabs>
          <w:tab w:val="left" w:pos="1459"/>
        </w:tabs>
        <w:rPr>
          <w:rFonts w:ascii="Times New Roman" w:hAnsi="Times New Roman" w:cs="Times New Roman"/>
          <w:sz w:val="28"/>
          <w:szCs w:val="28"/>
          <w:lang w:eastAsia="en-US"/>
        </w:rPr>
      </w:pPr>
      <w:r w:rsidRPr="00F30A42">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30A42" w:rsidRPr="00F30A42" w:rsidRDefault="00F30A42" w:rsidP="00F30A42">
      <w:pPr>
        <w:rPr>
          <w:rFonts w:ascii="Times New Roman" w:hAnsi="Times New Roman" w:cs="Times New Roman"/>
          <w:sz w:val="28"/>
          <w:szCs w:val="28"/>
          <w:lang w:eastAsia="en-US"/>
        </w:rPr>
      </w:pPr>
    </w:p>
    <w:p w:rsidR="00F30A42" w:rsidRPr="00F30A42" w:rsidRDefault="00F30A42" w:rsidP="00F30A42">
      <w:pPr>
        <w:jc w:val="center"/>
        <w:rPr>
          <w:rFonts w:ascii="Times New Roman" w:hAnsi="Times New Roman" w:cs="Times New Roman"/>
          <w:b/>
          <w:sz w:val="28"/>
          <w:szCs w:val="28"/>
          <w:lang w:eastAsia="en-US"/>
        </w:rPr>
      </w:pPr>
      <w:r w:rsidRPr="00F30A42">
        <w:rPr>
          <w:rFonts w:ascii="Times New Roman" w:hAnsi="Times New Roman" w:cs="Times New Roman"/>
          <w:b/>
          <w:sz w:val="28"/>
          <w:szCs w:val="28"/>
          <w:lang w:eastAsia="en-US"/>
        </w:rPr>
        <w:t xml:space="preserve">2.1.17. </w:t>
      </w:r>
      <w:bookmarkStart w:id="644" w:name="a21"/>
      <w:bookmarkEnd w:id="644"/>
      <w:r w:rsidR="00717E9C">
        <w:rPr>
          <w:rFonts w:ascii="Times New Roman" w:hAnsi="Times New Roman" w:cs="Times New Roman"/>
          <w:b/>
          <w:sz w:val="28"/>
          <w:szCs w:val="28"/>
          <w:lang w:eastAsia="en-US"/>
        </w:rPr>
        <w:t>ОСНОВЫ БЕЗОПАСНОСТИ ЖИЗНЕДЕЯТЕЛЬНОСТИ</w:t>
      </w:r>
    </w:p>
    <w:p w:rsidR="00F30A42" w:rsidRPr="00F30A42" w:rsidRDefault="00F30A42" w:rsidP="00F30A42">
      <w:pPr>
        <w:jc w:val="center"/>
        <w:rPr>
          <w:rFonts w:ascii="Times New Roman" w:hAnsi="Times New Roman" w:cs="Times New Roman"/>
          <w:b/>
          <w:sz w:val="28"/>
          <w:szCs w:val="28"/>
          <w:lang w:eastAsia="en-US"/>
        </w:rPr>
      </w:pPr>
      <w:r w:rsidRPr="00F30A42">
        <w:rPr>
          <w:rFonts w:ascii="Times New Roman" w:hAnsi="Times New Roman" w:cs="Times New Roman"/>
          <w:b/>
          <w:sz w:val="28"/>
          <w:szCs w:val="28"/>
          <w:lang w:eastAsia="en-US"/>
        </w:rPr>
        <w:t>Пояснительная записка</w:t>
      </w:r>
    </w:p>
    <w:p w:rsidR="00F30A42" w:rsidRPr="00F30A42" w:rsidRDefault="00F30A42" w:rsidP="00F30A42">
      <w:pPr>
        <w:pStyle w:val="14"/>
        <w:spacing w:line="240" w:lineRule="auto"/>
        <w:jc w:val="both"/>
        <w:rPr>
          <w:color w:val="auto"/>
          <w:sz w:val="28"/>
          <w:szCs w:val="28"/>
        </w:rPr>
      </w:pPr>
      <w:r w:rsidRPr="00F30A42">
        <w:rPr>
          <w:sz w:val="28"/>
          <w:szCs w:val="28"/>
        </w:rPr>
        <w:tab/>
      </w:r>
      <w:r w:rsidRPr="00F30A42">
        <w:rPr>
          <w:color w:val="auto"/>
          <w:sz w:val="28"/>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F30A42" w:rsidRPr="00F30A42" w:rsidRDefault="00F30A42" w:rsidP="00F30A42">
      <w:pPr>
        <w:pStyle w:val="14"/>
        <w:spacing w:line="240" w:lineRule="auto"/>
        <w:jc w:val="both"/>
        <w:rPr>
          <w:color w:val="auto"/>
          <w:sz w:val="28"/>
          <w:szCs w:val="28"/>
        </w:rPr>
      </w:pPr>
      <w:r w:rsidRPr="00F30A42">
        <w:rPr>
          <w:color w:val="auto"/>
          <w:sz w:val="28"/>
          <w:szCs w:val="28"/>
        </w:rPr>
        <w:t>модуль № 1 «Культура безопасности жизнедеятельности в современном обществе»;</w:t>
      </w:r>
    </w:p>
    <w:p w:rsidR="00F30A42" w:rsidRPr="00F30A42" w:rsidRDefault="00F30A42" w:rsidP="00F30A42">
      <w:pPr>
        <w:pStyle w:val="14"/>
        <w:spacing w:line="240" w:lineRule="auto"/>
        <w:jc w:val="both"/>
        <w:rPr>
          <w:color w:val="auto"/>
          <w:sz w:val="28"/>
          <w:szCs w:val="28"/>
        </w:rPr>
      </w:pPr>
      <w:r w:rsidRPr="00F30A42">
        <w:rPr>
          <w:color w:val="auto"/>
          <w:sz w:val="28"/>
          <w:szCs w:val="28"/>
        </w:rPr>
        <w:t>модуль № 2 «Безопасность в быту»;</w:t>
      </w:r>
    </w:p>
    <w:p w:rsidR="00F30A42" w:rsidRPr="00F30A42" w:rsidRDefault="00F30A42" w:rsidP="00F30A42">
      <w:pPr>
        <w:pStyle w:val="14"/>
        <w:spacing w:line="240" w:lineRule="auto"/>
        <w:jc w:val="both"/>
        <w:rPr>
          <w:color w:val="auto"/>
          <w:sz w:val="28"/>
          <w:szCs w:val="28"/>
        </w:rPr>
      </w:pPr>
      <w:r w:rsidRPr="00F30A42">
        <w:rPr>
          <w:color w:val="auto"/>
          <w:sz w:val="28"/>
          <w:szCs w:val="28"/>
        </w:rPr>
        <w:t>модуль № 3 «Безопасность на транспорте»;</w:t>
      </w:r>
    </w:p>
    <w:p w:rsidR="00F30A42" w:rsidRPr="00F30A42" w:rsidRDefault="00F30A42" w:rsidP="00F30A42">
      <w:pPr>
        <w:pStyle w:val="14"/>
        <w:spacing w:line="240" w:lineRule="auto"/>
        <w:jc w:val="both"/>
        <w:rPr>
          <w:color w:val="auto"/>
          <w:sz w:val="28"/>
          <w:szCs w:val="28"/>
        </w:rPr>
      </w:pPr>
      <w:r w:rsidRPr="00F30A42">
        <w:rPr>
          <w:color w:val="auto"/>
          <w:sz w:val="28"/>
          <w:szCs w:val="28"/>
        </w:rPr>
        <w:t>модуль № 4 «Безопасность в общественных местах»;</w:t>
      </w:r>
    </w:p>
    <w:p w:rsidR="00F30A42" w:rsidRPr="00F30A42" w:rsidRDefault="00F30A42" w:rsidP="00F30A42">
      <w:pPr>
        <w:pStyle w:val="14"/>
        <w:spacing w:line="240" w:lineRule="auto"/>
        <w:jc w:val="both"/>
        <w:rPr>
          <w:color w:val="auto"/>
          <w:sz w:val="28"/>
          <w:szCs w:val="28"/>
        </w:rPr>
      </w:pPr>
      <w:r w:rsidRPr="00F30A42">
        <w:rPr>
          <w:color w:val="auto"/>
          <w:sz w:val="28"/>
          <w:szCs w:val="28"/>
        </w:rPr>
        <w:t>модуль № 5 «Безопасность в природной среде»;</w:t>
      </w:r>
    </w:p>
    <w:p w:rsidR="00F30A42" w:rsidRPr="00F30A42" w:rsidRDefault="00F30A42" w:rsidP="00F30A42">
      <w:pPr>
        <w:pStyle w:val="14"/>
        <w:spacing w:line="240" w:lineRule="auto"/>
        <w:jc w:val="both"/>
        <w:rPr>
          <w:color w:val="auto"/>
          <w:sz w:val="28"/>
          <w:szCs w:val="28"/>
        </w:rPr>
      </w:pPr>
      <w:r w:rsidRPr="00F30A42">
        <w:rPr>
          <w:color w:val="auto"/>
          <w:sz w:val="28"/>
          <w:szCs w:val="28"/>
        </w:rPr>
        <w:t>модуль № 6 «Здоровье и как его сохранить. Основы медицинских знаний»;</w:t>
      </w:r>
    </w:p>
    <w:p w:rsidR="00F30A42" w:rsidRPr="00F30A42" w:rsidRDefault="00F30A42" w:rsidP="00F30A42">
      <w:pPr>
        <w:pStyle w:val="14"/>
        <w:spacing w:line="240" w:lineRule="auto"/>
        <w:jc w:val="both"/>
        <w:rPr>
          <w:color w:val="auto"/>
          <w:sz w:val="28"/>
          <w:szCs w:val="28"/>
        </w:rPr>
      </w:pPr>
      <w:r w:rsidRPr="00F30A42">
        <w:rPr>
          <w:color w:val="auto"/>
          <w:sz w:val="28"/>
          <w:szCs w:val="28"/>
        </w:rPr>
        <w:t>модуль № 7 «Безопасность в социуме»;</w:t>
      </w:r>
    </w:p>
    <w:p w:rsidR="00F30A42" w:rsidRPr="00F30A42" w:rsidRDefault="00F30A42" w:rsidP="00F30A42">
      <w:pPr>
        <w:pStyle w:val="14"/>
        <w:spacing w:line="240" w:lineRule="auto"/>
        <w:jc w:val="both"/>
        <w:rPr>
          <w:color w:val="auto"/>
          <w:sz w:val="28"/>
          <w:szCs w:val="28"/>
        </w:rPr>
      </w:pPr>
      <w:r w:rsidRPr="00F30A42">
        <w:rPr>
          <w:color w:val="auto"/>
          <w:sz w:val="28"/>
          <w:szCs w:val="28"/>
        </w:rPr>
        <w:t>модуль № 8 «Безопасность в информационном пространстве»;</w:t>
      </w:r>
    </w:p>
    <w:p w:rsidR="00F30A42" w:rsidRPr="00F30A42" w:rsidRDefault="00F30A42" w:rsidP="00F30A42">
      <w:pPr>
        <w:pStyle w:val="14"/>
        <w:spacing w:line="240" w:lineRule="auto"/>
        <w:jc w:val="both"/>
        <w:rPr>
          <w:color w:val="auto"/>
          <w:sz w:val="28"/>
          <w:szCs w:val="28"/>
        </w:rPr>
      </w:pPr>
      <w:r w:rsidRPr="00F30A42">
        <w:rPr>
          <w:color w:val="auto"/>
          <w:sz w:val="28"/>
          <w:szCs w:val="28"/>
        </w:rPr>
        <w:t>модуль № 9 «Основы противодействия экстремизму и терроризму»;</w:t>
      </w:r>
    </w:p>
    <w:p w:rsidR="00F30A42" w:rsidRPr="00F30A42" w:rsidRDefault="00F30A42" w:rsidP="00F30A42">
      <w:pPr>
        <w:pStyle w:val="14"/>
        <w:spacing w:line="240" w:lineRule="auto"/>
        <w:jc w:val="both"/>
        <w:rPr>
          <w:color w:val="auto"/>
          <w:sz w:val="28"/>
          <w:szCs w:val="28"/>
        </w:rPr>
      </w:pPr>
      <w:r w:rsidRPr="00F30A42">
        <w:rPr>
          <w:color w:val="auto"/>
          <w:sz w:val="28"/>
          <w:szCs w:val="28"/>
        </w:rPr>
        <w:t>модуль № 10 «Взаимодействие личности, общества и государства в обеспечении безопасности жизни и здоровья населения».</w:t>
      </w:r>
    </w:p>
    <w:p w:rsidR="00F30A42" w:rsidRPr="00F30A42" w:rsidRDefault="00F30A42" w:rsidP="00F30A42">
      <w:pPr>
        <w:pStyle w:val="14"/>
        <w:spacing w:line="240" w:lineRule="auto"/>
        <w:jc w:val="both"/>
        <w:rPr>
          <w:color w:val="auto"/>
          <w:sz w:val="28"/>
          <w:szCs w:val="28"/>
        </w:rPr>
      </w:pPr>
      <w:r w:rsidRPr="00F30A42">
        <w:rPr>
          <w:color w:val="auto"/>
          <w:sz w:val="28"/>
          <w:szCs w:val="28"/>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F30A42">
        <w:rPr>
          <w:rFonts w:eastAsia="Arial"/>
          <w:color w:val="auto"/>
          <w:sz w:val="28"/>
          <w:szCs w:val="28"/>
          <w:lang w:val="en-US"/>
        </w:rPr>
        <w:sym w:font="Wingdings" w:char="F0E0"/>
      </w:r>
      <w:r w:rsidRPr="00F30A42">
        <w:rPr>
          <w:color w:val="auto"/>
          <w:sz w:val="28"/>
          <w:szCs w:val="28"/>
        </w:rPr>
        <w:t xml:space="preserve">по возможности её избегать </w:t>
      </w:r>
      <w:r w:rsidRPr="00F30A42">
        <w:rPr>
          <w:rFonts w:eastAsia="Arial"/>
          <w:color w:val="auto"/>
          <w:sz w:val="28"/>
          <w:szCs w:val="28"/>
          <w:lang w:val="en-US"/>
        </w:rPr>
        <w:sym w:font="Wingdings" w:char="F0E0"/>
      </w:r>
      <w:r w:rsidRPr="00F30A42">
        <w:rPr>
          <w:color w:val="auto"/>
          <w:sz w:val="28"/>
          <w:szCs w:val="28"/>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F30A42" w:rsidRPr="00F30A42" w:rsidRDefault="00F30A42" w:rsidP="00F30A42">
      <w:pPr>
        <w:pStyle w:val="14"/>
        <w:spacing w:line="240" w:lineRule="auto"/>
        <w:jc w:val="both"/>
        <w:rPr>
          <w:color w:val="auto"/>
          <w:sz w:val="28"/>
          <w:szCs w:val="28"/>
        </w:rPr>
      </w:pPr>
      <w:r w:rsidRPr="00F30A42">
        <w:rPr>
          <w:color w:val="auto"/>
          <w:sz w:val="28"/>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F30A42" w:rsidRPr="00F30A42" w:rsidRDefault="00F30A42" w:rsidP="00F30A42">
      <w:pPr>
        <w:pStyle w:val="ad"/>
        <w:rPr>
          <w:rFonts w:ascii="Times New Roman" w:hAnsi="Times New Roman" w:cs="Times New Roman"/>
          <w:sz w:val="28"/>
          <w:szCs w:val="28"/>
        </w:rPr>
      </w:pPr>
      <w:bookmarkStart w:id="645" w:name="bookmark1814"/>
      <w:r w:rsidRPr="00F30A42">
        <w:rPr>
          <w:rFonts w:ascii="Times New Roman" w:hAnsi="Times New Roman" w:cs="Times New Roman"/>
          <w:sz w:val="28"/>
          <w:szCs w:val="28"/>
        </w:rPr>
        <w:t>ОБЩАЯ ХАРАКТЕРИСТИКА УЧЕБНОГО ПРЕДМЕТА</w:t>
      </w:r>
      <w:bookmarkEnd w:id="645"/>
    </w:p>
    <w:p w:rsidR="00F30A42" w:rsidRPr="00F30A42" w:rsidRDefault="00F30A42" w:rsidP="00F30A42">
      <w:pPr>
        <w:pStyle w:val="ad"/>
        <w:rPr>
          <w:rFonts w:ascii="Times New Roman" w:hAnsi="Times New Roman" w:cs="Times New Roman"/>
          <w:sz w:val="28"/>
          <w:szCs w:val="28"/>
        </w:rPr>
      </w:pPr>
      <w:r w:rsidRPr="00F30A42">
        <w:rPr>
          <w:rFonts w:ascii="Times New Roman" w:hAnsi="Times New Roman" w:cs="Times New Roman"/>
          <w:sz w:val="28"/>
          <w:szCs w:val="28"/>
        </w:rPr>
        <w:t xml:space="preserve">«ОСНОВЫ БЕЗОПАСНОСТИ ЖИЗНЕДЕЯТЕЛЬНОСТИ» </w:t>
      </w:r>
    </w:p>
    <w:p w:rsidR="00F30A42" w:rsidRPr="00F30A42" w:rsidRDefault="00F30A42" w:rsidP="00F30A42">
      <w:pPr>
        <w:pStyle w:val="ad"/>
        <w:rPr>
          <w:rFonts w:ascii="Times New Roman" w:hAnsi="Times New Roman" w:cs="Times New Roman"/>
          <w:sz w:val="28"/>
          <w:szCs w:val="28"/>
        </w:rPr>
      </w:pPr>
      <w:r w:rsidRPr="00F30A42">
        <w:rPr>
          <w:rFonts w:ascii="Times New Roman" w:hAnsi="Times New Roman" w:cs="Times New Roman"/>
          <w:sz w:val="28"/>
          <w:szCs w:val="28"/>
        </w:rPr>
        <w:t>ДЛЯ 8-9 КЛАССОВ</w:t>
      </w:r>
    </w:p>
    <w:p w:rsidR="00F30A42" w:rsidRPr="00F30A42" w:rsidRDefault="00F30A42" w:rsidP="00F30A42">
      <w:pPr>
        <w:pStyle w:val="14"/>
        <w:spacing w:line="240" w:lineRule="auto"/>
        <w:jc w:val="both"/>
        <w:rPr>
          <w:color w:val="auto"/>
          <w:sz w:val="28"/>
          <w:szCs w:val="28"/>
        </w:rPr>
      </w:pPr>
      <w:r w:rsidRPr="00F30A42">
        <w:rPr>
          <w:color w:val="auto"/>
          <w:sz w:val="28"/>
          <w:szCs w:val="28"/>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F30A42">
        <w:rPr>
          <w:color w:val="auto"/>
          <w:sz w:val="28"/>
          <w:szCs w:val="28"/>
          <w:lang w:val="en-US" w:bidi="en-US"/>
        </w:rPr>
        <w:t>XX</w:t>
      </w:r>
      <w:r w:rsidRPr="00F30A42">
        <w:rPr>
          <w:color w:val="auto"/>
          <w:sz w:val="28"/>
          <w:szCs w:val="28"/>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F30A42" w:rsidRPr="00F30A42" w:rsidRDefault="00F30A42" w:rsidP="00F30A42">
      <w:pPr>
        <w:pStyle w:val="14"/>
        <w:spacing w:line="240" w:lineRule="auto"/>
        <w:jc w:val="both"/>
        <w:rPr>
          <w:color w:val="auto"/>
          <w:sz w:val="28"/>
          <w:szCs w:val="28"/>
        </w:rPr>
      </w:pPr>
      <w:r w:rsidRPr="00F30A42">
        <w:rPr>
          <w:color w:val="auto"/>
          <w:sz w:val="28"/>
          <w:szCs w:val="28"/>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F30A42" w:rsidRPr="00F30A42" w:rsidRDefault="00F30A42" w:rsidP="00F30A42">
      <w:pPr>
        <w:pStyle w:val="14"/>
        <w:spacing w:line="240" w:lineRule="auto"/>
        <w:jc w:val="both"/>
        <w:rPr>
          <w:color w:val="auto"/>
          <w:sz w:val="28"/>
          <w:szCs w:val="28"/>
        </w:rPr>
      </w:pPr>
      <w:r w:rsidRPr="00F30A42">
        <w:rPr>
          <w:color w:val="auto"/>
          <w:sz w:val="28"/>
          <w:szCs w:val="28"/>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F30A42" w:rsidRPr="00F30A42" w:rsidRDefault="00F30A42" w:rsidP="00F30A42">
      <w:pPr>
        <w:pStyle w:val="14"/>
        <w:spacing w:line="240" w:lineRule="auto"/>
        <w:jc w:val="both"/>
        <w:rPr>
          <w:color w:val="auto"/>
          <w:sz w:val="28"/>
          <w:szCs w:val="28"/>
        </w:rPr>
      </w:pPr>
      <w:r w:rsidRPr="00F30A42">
        <w:rPr>
          <w:color w:val="auto"/>
          <w:sz w:val="28"/>
          <w:szCs w:val="28"/>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F30A42" w:rsidRPr="00F30A42" w:rsidRDefault="00F30A42" w:rsidP="00F30A42">
      <w:pPr>
        <w:pStyle w:val="14"/>
        <w:spacing w:line="240" w:lineRule="auto"/>
        <w:jc w:val="both"/>
        <w:rPr>
          <w:color w:val="auto"/>
          <w:sz w:val="28"/>
          <w:szCs w:val="28"/>
        </w:rPr>
      </w:pPr>
      <w:r w:rsidRPr="00F30A42">
        <w:rPr>
          <w:color w:val="auto"/>
          <w:sz w:val="28"/>
          <w:szCs w:val="28"/>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F30A42" w:rsidRPr="00F30A42" w:rsidRDefault="00F30A42" w:rsidP="00F30A42">
      <w:pPr>
        <w:pStyle w:val="ad"/>
        <w:rPr>
          <w:rFonts w:ascii="Times New Roman" w:hAnsi="Times New Roman" w:cs="Times New Roman"/>
          <w:sz w:val="28"/>
          <w:szCs w:val="28"/>
        </w:rPr>
      </w:pPr>
      <w:bookmarkStart w:id="646" w:name="bookmark1817"/>
      <w:r w:rsidRPr="00F30A42">
        <w:rPr>
          <w:rFonts w:ascii="Times New Roman" w:hAnsi="Times New Roman" w:cs="Times New Roman"/>
          <w:sz w:val="28"/>
          <w:szCs w:val="28"/>
        </w:rPr>
        <w:t>ЦЕЛЬ ИЗУЧЕНИЯ УЧЕБНОГО ПРЕДМЕТА</w:t>
      </w:r>
      <w:bookmarkEnd w:id="646"/>
    </w:p>
    <w:p w:rsidR="00F30A42" w:rsidRPr="00F30A42" w:rsidRDefault="00F30A42" w:rsidP="00F30A42">
      <w:pPr>
        <w:pStyle w:val="ad"/>
        <w:rPr>
          <w:rFonts w:ascii="Times New Roman" w:hAnsi="Times New Roman" w:cs="Times New Roman"/>
          <w:sz w:val="28"/>
          <w:szCs w:val="28"/>
        </w:rPr>
      </w:pPr>
      <w:r w:rsidRPr="00F30A42">
        <w:rPr>
          <w:rFonts w:ascii="Times New Roman" w:hAnsi="Times New Roman" w:cs="Times New Roman"/>
          <w:sz w:val="28"/>
          <w:szCs w:val="28"/>
        </w:rPr>
        <w:t>«ОСНОВЫ БЕЗОПАСНОСТИ ЖИЗНЕДЕЯТЕЛЬНОСТИ»</w:t>
      </w:r>
    </w:p>
    <w:p w:rsidR="00F30A42" w:rsidRPr="00F30A42" w:rsidRDefault="00F30A42" w:rsidP="00F30A42">
      <w:pPr>
        <w:pStyle w:val="14"/>
        <w:spacing w:line="240" w:lineRule="auto"/>
        <w:jc w:val="both"/>
        <w:rPr>
          <w:color w:val="auto"/>
          <w:sz w:val="28"/>
          <w:szCs w:val="28"/>
        </w:rPr>
      </w:pPr>
      <w:r w:rsidRPr="00F30A42">
        <w:rPr>
          <w:color w:val="auto"/>
          <w:sz w:val="28"/>
          <w:szCs w:val="28"/>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F30A42" w:rsidRPr="00F30A42" w:rsidRDefault="00F30A42" w:rsidP="00F30A42">
      <w:pPr>
        <w:pStyle w:val="14"/>
        <w:spacing w:line="240" w:lineRule="auto"/>
        <w:jc w:val="both"/>
        <w:rPr>
          <w:color w:val="auto"/>
          <w:sz w:val="28"/>
          <w:szCs w:val="28"/>
        </w:rPr>
      </w:pPr>
      <w:r w:rsidRPr="00F30A42">
        <w:rPr>
          <w:color w:val="auto"/>
          <w:sz w:val="28"/>
          <w:szCs w:val="28"/>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F30A42" w:rsidRPr="00F30A42" w:rsidRDefault="00F30A42" w:rsidP="00F30A42">
      <w:pPr>
        <w:pStyle w:val="14"/>
        <w:spacing w:line="240" w:lineRule="auto"/>
        <w:jc w:val="both"/>
        <w:rPr>
          <w:color w:val="auto"/>
          <w:sz w:val="28"/>
          <w:szCs w:val="28"/>
        </w:rPr>
      </w:pPr>
      <w:r w:rsidRPr="00F30A42">
        <w:rPr>
          <w:color w:val="auto"/>
          <w:sz w:val="28"/>
          <w:szCs w:val="28"/>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F30A42" w:rsidRPr="00F30A42" w:rsidRDefault="00F30A42" w:rsidP="00F30A42">
      <w:pPr>
        <w:pStyle w:val="14"/>
        <w:spacing w:line="240" w:lineRule="auto"/>
        <w:jc w:val="both"/>
        <w:rPr>
          <w:color w:val="auto"/>
          <w:sz w:val="28"/>
          <w:szCs w:val="28"/>
        </w:rPr>
      </w:pPr>
      <w:r w:rsidRPr="00F30A42">
        <w:rPr>
          <w:color w:val="auto"/>
          <w:sz w:val="28"/>
          <w:szCs w:val="28"/>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F30A42" w:rsidRPr="00F30A42" w:rsidRDefault="00F30A42" w:rsidP="00F30A42">
      <w:pPr>
        <w:pStyle w:val="ad"/>
        <w:rPr>
          <w:rFonts w:ascii="Times New Roman" w:hAnsi="Times New Roman" w:cs="Times New Roman"/>
          <w:sz w:val="28"/>
          <w:szCs w:val="28"/>
        </w:rPr>
      </w:pPr>
      <w:bookmarkStart w:id="647" w:name="bookmark1820"/>
      <w:r w:rsidRPr="00F30A42">
        <w:rPr>
          <w:rFonts w:ascii="Times New Roman" w:hAnsi="Times New Roman" w:cs="Times New Roman"/>
          <w:sz w:val="28"/>
          <w:szCs w:val="28"/>
        </w:rPr>
        <w:t>МЕСТО ПРЕДМЕТА В УЧЕБНОМ ПЛАНЕ</w:t>
      </w:r>
      <w:bookmarkEnd w:id="647"/>
    </w:p>
    <w:p w:rsidR="00F30A42" w:rsidRPr="00F30A42" w:rsidRDefault="00F30A42" w:rsidP="00F30A42">
      <w:pPr>
        <w:pStyle w:val="14"/>
        <w:spacing w:line="240" w:lineRule="auto"/>
        <w:jc w:val="both"/>
        <w:rPr>
          <w:color w:val="auto"/>
          <w:sz w:val="28"/>
          <w:szCs w:val="28"/>
        </w:rPr>
      </w:pPr>
      <w:r w:rsidRPr="00F30A42">
        <w:rPr>
          <w:color w:val="auto"/>
          <w:sz w:val="28"/>
          <w:szCs w:val="28"/>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F30A42" w:rsidRPr="00F30A42" w:rsidRDefault="00F30A42" w:rsidP="00F30A42">
      <w:pPr>
        <w:pStyle w:val="14"/>
        <w:spacing w:line="240" w:lineRule="auto"/>
        <w:jc w:val="both"/>
        <w:rPr>
          <w:color w:val="auto"/>
          <w:sz w:val="28"/>
          <w:szCs w:val="28"/>
        </w:rPr>
      </w:pPr>
      <w:r w:rsidRPr="00F30A42">
        <w:rPr>
          <w:color w:val="auto"/>
          <w:sz w:val="28"/>
          <w:szCs w:val="28"/>
        </w:rPr>
        <w:t>В 8-9 классах предмет изучается из расчета 1 час в неделю за счет обязательной части учебного плана (всего 68 часов).</w:t>
      </w:r>
    </w:p>
    <w:p w:rsidR="00F30A42" w:rsidRPr="00F30A42" w:rsidRDefault="00F30A42" w:rsidP="00F30A42">
      <w:pPr>
        <w:pStyle w:val="14"/>
        <w:spacing w:line="240" w:lineRule="auto"/>
        <w:jc w:val="both"/>
        <w:rPr>
          <w:color w:val="auto"/>
          <w:sz w:val="28"/>
          <w:szCs w:val="28"/>
        </w:rPr>
      </w:pPr>
      <w:r w:rsidRPr="00F30A42">
        <w:rPr>
          <w:color w:val="auto"/>
          <w:sz w:val="28"/>
          <w:szCs w:val="28"/>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F30A42" w:rsidRPr="00F30A42" w:rsidRDefault="00F30A42" w:rsidP="00F30A42">
      <w:pPr>
        <w:pStyle w:val="ad"/>
        <w:jc w:val="center"/>
        <w:rPr>
          <w:rFonts w:ascii="Times New Roman" w:hAnsi="Times New Roman" w:cs="Times New Roman"/>
          <w:sz w:val="28"/>
          <w:szCs w:val="28"/>
        </w:rPr>
      </w:pPr>
      <w:r w:rsidRPr="00F30A42">
        <w:rPr>
          <w:rFonts w:ascii="Times New Roman" w:hAnsi="Times New Roman" w:cs="Times New Roman"/>
          <w:sz w:val="28"/>
          <w:szCs w:val="28"/>
        </w:rPr>
        <w:t>1. СОДЕРЖАНИЕ УЧЕБНОГО ПРЕДМЕТА</w:t>
      </w:r>
    </w:p>
    <w:p w:rsidR="00F30A42" w:rsidRPr="00F30A42" w:rsidRDefault="00F30A42" w:rsidP="00F30A42">
      <w:pPr>
        <w:pStyle w:val="ad"/>
        <w:pBdr>
          <w:bottom w:val="single" w:sz="12" w:space="1" w:color="auto"/>
        </w:pBdr>
        <w:jc w:val="center"/>
        <w:rPr>
          <w:rFonts w:ascii="Times New Roman" w:hAnsi="Times New Roman" w:cs="Times New Roman"/>
          <w:sz w:val="28"/>
          <w:szCs w:val="28"/>
        </w:rPr>
      </w:pPr>
      <w:r w:rsidRPr="00F30A42">
        <w:rPr>
          <w:rFonts w:ascii="Times New Roman" w:hAnsi="Times New Roman" w:cs="Times New Roman"/>
          <w:sz w:val="28"/>
          <w:szCs w:val="28"/>
        </w:rPr>
        <w:t>«ОСНОВЫ БЕЗОПАСНОСТИ ЖИЗНЕДЕЯТЕЛЬНОСТИ»</w:t>
      </w:r>
    </w:p>
    <w:p w:rsidR="00F30A42" w:rsidRPr="00F30A42" w:rsidRDefault="00F30A42" w:rsidP="00F30A42">
      <w:pPr>
        <w:pStyle w:val="ad"/>
        <w:rPr>
          <w:rFonts w:ascii="Times New Roman" w:hAnsi="Times New Roman" w:cs="Times New Roman"/>
          <w:sz w:val="28"/>
          <w:szCs w:val="28"/>
        </w:rPr>
      </w:pPr>
      <w:bookmarkStart w:id="648" w:name="bookmark1825"/>
      <w:r w:rsidRPr="00F30A42">
        <w:rPr>
          <w:rFonts w:ascii="Times New Roman" w:hAnsi="Times New Roman" w:cs="Times New Roman"/>
          <w:sz w:val="28"/>
          <w:szCs w:val="28"/>
        </w:rPr>
        <w:t>МОДУЛЬ № 1 «КУЛЬТУРА БЕЗОПАСНОСТИ</w:t>
      </w:r>
      <w:bookmarkEnd w:id="648"/>
    </w:p>
    <w:p w:rsidR="00F30A42" w:rsidRPr="00F30A42" w:rsidRDefault="00F30A42" w:rsidP="00F30A42">
      <w:pPr>
        <w:pStyle w:val="ad"/>
        <w:rPr>
          <w:rFonts w:ascii="Times New Roman" w:hAnsi="Times New Roman" w:cs="Times New Roman"/>
          <w:sz w:val="28"/>
          <w:szCs w:val="28"/>
        </w:rPr>
      </w:pPr>
      <w:r w:rsidRPr="00F30A42">
        <w:rPr>
          <w:rFonts w:ascii="Times New Roman" w:hAnsi="Times New Roman" w:cs="Times New Roman"/>
          <w:sz w:val="28"/>
          <w:szCs w:val="28"/>
        </w:rPr>
        <w:t>ЖИЗНЕДЕЯТЕЛЬНОСТИ В СОВРЕМЕННОМ ОБЩЕСТВЕ»:</w:t>
      </w:r>
    </w:p>
    <w:p w:rsidR="00F30A42" w:rsidRPr="00F30A42" w:rsidRDefault="00F30A42" w:rsidP="00F30A42">
      <w:pPr>
        <w:pStyle w:val="14"/>
        <w:spacing w:line="240" w:lineRule="auto"/>
        <w:jc w:val="both"/>
        <w:rPr>
          <w:color w:val="auto"/>
          <w:sz w:val="28"/>
          <w:szCs w:val="28"/>
        </w:rPr>
      </w:pPr>
      <w:r w:rsidRPr="00F30A42">
        <w:rPr>
          <w:color w:val="auto"/>
          <w:sz w:val="28"/>
          <w:szCs w:val="28"/>
        </w:rPr>
        <w:t>цель и задачи учебного предмета ОБЖ, его ключевые понятия и значение для человека;</w:t>
      </w:r>
    </w:p>
    <w:p w:rsidR="00F30A42" w:rsidRPr="00F30A42" w:rsidRDefault="00F30A42" w:rsidP="00F30A42">
      <w:pPr>
        <w:pStyle w:val="14"/>
        <w:spacing w:line="240" w:lineRule="auto"/>
        <w:jc w:val="both"/>
        <w:rPr>
          <w:color w:val="auto"/>
          <w:sz w:val="28"/>
          <w:szCs w:val="28"/>
        </w:rPr>
      </w:pPr>
      <w:r w:rsidRPr="00F30A42">
        <w:rPr>
          <w:color w:val="auto"/>
          <w:sz w:val="28"/>
          <w:szCs w:val="28"/>
        </w:rPr>
        <w:t>смысл понятий «опасность», «безопасность», «риск», «культура безопасности жизнедеятельности»;</w:t>
      </w:r>
    </w:p>
    <w:p w:rsidR="00F30A42" w:rsidRPr="00F30A42" w:rsidRDefault="00F30A42" w:rsidP="00F30A42">
      <w:pPr>
        <w:pStyle w:val="14"/>
        <w:spacing w:line="240" w:lineRule="auto"/>
        <w:jc w:val="both"/>
        <w:rPr>
          <w:color w:val="auto"/>
          <w:sz w:val="28"/>
          <w:szCs w:val="28"/>
        </w:rPr>
      </w:pPr>
      <w:r w:rsidRPr="00F30A42">
        <w:rPr>
          <w:color w:val="auto"/>
          <w:sz w:val="28"/>
          <w:szCs w:val="28"/>
        </w:rPr>
        <w:t>источники и факторы опасности, их классификация;</w:t>
      </w:r>
    </w:p>
    <w:p w:rsidR="00F30A42" w:rsidRPr="00F30A42" w:rsidRDefault="00F30A42" w:rsidP="00F30A42">
      <w:pPr>
        <w:pStyle w:val="14"/>
        <w:spacing w:line="240" w:lineRule="auto"/>
        <w:jc w:val="both"/>
        <w:rPr>
          <w:color w:val="auto"/>
          <w:sz w:val="28"/>
          <w:szCs w:val="28"/>
        </w:rPr>
      </w:pPr>
      <w:r w:rsidRPr="00F30A42">
        <w:rPr>
          <w:color w:val="auto"/>
          <w:sz w:val="28"/>
          <w:szCs w:val="28"/>
        </w:rPr>
        <w:t>общие принципы безопасного поведения;</w:t>
      </w:r>
    </w:p>
    <w:p w:rsidR="00F30A42" w:rsidRPr="00F30A42" w:rsidRDefault="00F30A42" w:rsidP="00F30A42">
      <w:pPr>
        <w:pStyle w:val="14"/>
        <w:spacing w:line="240" w:lineRule="auto"/>
        <w:jc w:val="both"/>
        <w:rPr>
          <w:color w:val="auto"/>
          <w:sz w:val="28"/>
          <w:szCs w:val="28"/>
        </w:rPr>
      </w:pPr>
      <w:r w:rsidRPr="00F30A42">
        <w:rPr>
          <w:color w:val="auto"/>
          <w:sz w:val="28"/>
          <w:szCs w:val="28"/>
        </w:rPr>
        <w:t>виды чрезвычайных ситуаций, сходство и различия опасной, экстремальной и чрезвычайной ситуаций;</w:t>
      </w:r>
    </w:p>
    <w:p w:rsidR="00F30A42" w:rsidRPr="00F30A42" w:rsidRDefault="00F30A42" w:rsidP="00F30A42">
      <w:pPr>
        <w:pStyle w:val="14"/>
        <w:spacing w:line="240" w:lineRule="auto"/>
        <w:jc w:val="both"/>
        <w:rPr>
          <w:color w:val="auto"/>
          <w:sz w:val="28"/>
          <w:szCs w:val="28"/>
        </w:rPr>
      </w:pPr>
      <w:r w:rsidRPr="00F30A42">
        <w:rPr>
          <w:color w:val="auto"/>
          <w:sz w:val="28"/>
          <w:szCs w:val="28"/>
        </w:rPr>
        <w:t>уровни взаимодействия человека и окружающей среды;</w:t>
      </w:r>
    </w:p>
    <w:p w:rsidR="00F30A42" w:rsidRPr="00F30A42" w:rsidRDefault="00F30A42" w:rsidP="00F30A42">
      <w:pPr>
        <w:pStyle w:val="14"/>
        <w:spacing w:line="240" w:lineRule="auto"/>
        <w:jc w:val="both"/>
        <w:rPr>
          <w:color w:val="auto"/>
          <w:sz w:val="28"/>
          <w:szCs w:val="28"/>
        </w:rPr>
      </w:pPr>
      <w:r w:rsidRPr="00F30A42">
        <w:rPr>
          <w:color w:val="auto"/>
          <w:sz w:val="28"/>
          <w:szCs w:val="28"/>
        </w:rPr>
        <w:t>механизм перерастания повседневной ситуации в чрезвычайную ситуацию, правила поведения в опасных и чрезвычайных ситуациях.</w:t>
      </w:r>
    </w:p>
    <w:p w:rsidR="00F30A42" w:rsidRPr="00F30A42" w:rsidRDefault="00F30A42" w:rsidP="00F30A42">
      <w:pPr>
        <w:pStyle w:val="ad"/>
        <w:rPr>
          <w:rFonts w:ascii="Times New Roman" w:hAnsi="Times New Roman" w:cs="Times New Roman"/>
          <w:sz w:val="28"/>
          <w:szCs w:val="28"/>
        </w:rPr>
      </w:pPr>
      <w:bookmarkStart w:id="649" w:name="bookmark1828"/>
      <w:r w:rsidRPr="00F30A42">
        <w:rPr>
          <w:rFonts w:ascii="Times New Roman" w:hAnsi="Times New Roman" w:cs="Times New Roman"/>
          <w:sz w:val="28"/>
          <w:szCs w:val="28"/>
        </w:rPr>
        <w:t>МОДУЛЬ № 2 «БЕЗОПАСНОСТЬ В БЫТУ»:</w:t>
      </w:r>
      <w:bookmarkEnd w:id="649"/>
    </w:p>
    <w:p w:rsidR="00F30A42" w:rsidRPr="00F30A42" w:rsidRDefault="00F30A42" w:rsidP="00F30A42">
      <w:pPr>
        <w:pStyle w:val="14"/>
        <w:spacing w:line="240" w:lineRule="auto"/>
        <w:jc w:val="both"/>
        <w:rPr>
          <w:color w:val="auto"/>
          <w:sz w:val="28"/>
          <w:szCs w:val="28"/>
        </w:rPr>
      </w:pPr>
      <w:r w:rsidRPr="00F30A42">
        <w:rPr>
          <w:color w:val="auto"/>
          <w:sz w:val="28"/>
          <w:szCs w:val="28"/>
        </w:rPr>
        <w:t>основные источники опасности в быту и их классификация;</w:t>
      </w:r>
    </w:p>
    <w:p w:rsidR="00F30A42" w:rsidRPr="00F30A42" w:rsidRDefault="00F30A42" w:rsidP="00F30A42">
      <w:pPr>
        <w:pStyle w:val="14"/>
        <w:spacing w:line="240" w:lineRule="auto"/>
        <w:jc w:val="both"/>
        <w:rPr>
          <w:color w:val="auto"/>
          <w:sz w:val="28"/>
          <w:szCs w:val="28"/>
        </w:rPr>
      </w:pPr>
      <w:r w:rsidRPr="00F30A42">
        <w:rPr>
          <w:color w:val="auto"/>
          <w:sz w:val="28"/>
          <w:szCs w:val="28"/>
        </w:rPr>
        <w:t>защита прав потребителя, сроки годности и состав продуктов питания;</w:t>
      </w:r>
    </w:p>
    <w:p w:rsidR="00F30A42" w:rsidRPr="00F30A42" w:rsidRDefault="00F30A42" w:rsidP="00F30A42">
      <w:pPr>
        <w:pStyle w:val="14"/>
        <w:spacing w:line="240" w:lineRule="auto"/>
        <w:jc w:val="both"/>
        <w:rPr>
          <w:color w:val="auto"/>
          <w:sz w:val="28"/>
          <w:szCs w:val="28"/>
        </w:rPr>
      </w:pPr>
      <w:r w:rsidRPr="00F30A42">
        <w:rPr>
          <w:color w:val="auto"/>
          <w:sz w:val="28"/>
          <w:szCs w:val="28"/>
        </w:rPr>
        <w:t>бытовые отравления и причины их возникновения, классификация ядовитых веществ и их опасности;</w:t>
      </w:r>
    </w:p>
    <w:p w:rsidR="00F30A42" w:rsidRPr="00F30A42" w:rsidRDefault="00F30A42" w:rsidP="00F30A42">
      <w:pPr>
        <w:pStyle w:val="14"/>
        <w:spacing w:line="240" w:lineRule="auto"/>
        <w:jc w:val="both"/>
        <w:rPr>
          <w:color w:val="auto"/>
          <w:sz w:val="28"/>
          <w:szCs w:val="28"/>
        </w:rPr>
      </w:pPr>
      <w:r w:rsidRPr="00F30A42">
        <w:rPr>
          <w:color w:val="auto"/>
          <w:sz w:val="28"/>
          <w:szCs w:val="28"/>
        </w:rPr>
        <w:t>признаки отравления, приёмы и правила оказания первой помощи;</w:t>
      </w:r>
    </w:p>
    <w:p w:rsidR="00F30A42" w:rsidRPr="00F30A42" w:rsidRDefault="00F30A42" w:rsidP="00F30A42">
      <w:pPr>
        <w:pStyle w:val="14"/>
        <w:spacing w:line="240" w:lineRule="auto"/>
        <w:jc w:val="both"/>
        <w:rPr>
          <w:color w:val="auto"/>
          <w:sz w:val="28"/>
          <w:szCs w:val="28"/>
        </w:rPr>
      </w:pPr>
      <w:r w:rsidRPr="00F30A42">
        <w:rPr>
          <w:color w:val="auto"/>
          <w:sz w:val="28"/>
          <w:szCs w:val="28"/>
        </w:rPr>
        <w:t>правила комплектования и хранения домашней аптечки;</w:t>
      </w:r>
    </w:p>
    <w:p w:rsidR="00F30A42" w:rsidRPr="00F30A42" w:rsidRDefault="00F30A42" w:rsidP="00F30A42">
      <w:pPr>
        <w:pStyle w:val="14"/>
        <w:spacing w:line="240" w:lineRule="auto"/>
        <w:jc w:val="both"/>
        <w:rPr>
          <w:color w:val="auto"/>
          <w:sz w:val="28"/>
          <w:szCs w:val="28"/>
        </w:rPr>
      </w:pPr>
      <w:r w:rsidRPr="00F30A42">
        <w:rPr>
          <w:color w:val="auto"/>
          <w:sz w:val="28"/>
          <w:szCs w:val="28"/>
        </w:rPr>
        <w:t>бытовые травмы и правила их предупреждения, приёмы и правила оказания первой помощи;</w:t>
      </w:r>
    </w:p>
    <w:p w:rsidR="00F30A42" w:rsidRPr="00F30A42" w:rsidRDefault="00F30A42" w:rsidP="00F30A42">
      <w:pPr>
        <w:pStyle w:val="14"/>
        <w:spacing w:line="240" w:lineRule="auto"/>
        <w:jc w:val="both"/>
        <w:rPr>
          <w:color w:val="auto"/>
          <w:sz w:val="28"/>
          <w:szCs w:val="28"/>
        </w:rPr>
      </w:pPr>
      <w:r w:rsidRPr="00F30A42">
        <w:rPr>
          <w:color w:val="auto"/>
          <w:sz w:val="28"/>
          <w:szCs w:val="28"/>
        </w:rPr>
        <w:t>правила обращения с газовыми и электрическими приборами, приёмы и правила оказания первой помощи;</w:t>
      </w:r>
    </w:p>
    <w:p w:rsidR="00F30A42" w:rsidRPr="00F30A42" w:rsidRDefault="00F30A42" w:rsidP="00F30A42">
      <w:pPr>
        <w:pStyle w:val="14"/>
        <w:spacing w:line="240" w:lineRule="auto"/>
        <w:jc w:val="both"/>
        <w:rPr>
          <w:color w:val="auto"/>
          <w:sz w:val="28"/>
          <w:szCs w:val="28"/>
        </w:rPr>
      </w:pPr>
      <w:r w:rsidRPr="00F30A42">
        <w:rPr>
          <w:color w:val="auto"/>
          <w:sz w:val="28"/>
          <w:szCs w:val="28"/>
        </w:rPr>
        <w:t>правила поведения в подъезде и лифте, а также при входе и выходе из них;</w:t>
      </w:r>
    </w:p>
    <w:p w:rsidR="00F30A42" w:rsidRPr="00F30A42" w:rsidRDefault="00F30A42" w:rsidP="00F30A42">
      <w:pPr>
        <w:pStyle w:val="14"/>
        <w:spacing w:line="240" w:lineRule="auto"/>
        <w:jc w:val="both"/>
        <w:rPr>
          <w:color w:val="auto"/>
          <w:sz w:val="28"/>
          <w:szCs w:val="28"/>
        </w:rPr>
      </w:pPr>
      <w:r w:rsidRPr="00F30A42">
        <w:rPr>
          <w:color w:val="auto"/>
          <w:sz w:val="28"/>
          <w:szCs w:val="28"/>
        </w:rPr>
        <w:t>пожар и факторы его развития;</w:t>
      </w:r>
    </w:p>
    <w:p w:rsidR="00F30A42" w:rsidRPr="00F30A42" w:rsidRDefault="00F30A42" w:rsidP="00F30A42">
      <w:pPr>
        <w:pStyle w:val="14"/>
        <w:spacing w:line="240" w:lineRule="auto"/>
        <w:jc w:val="both"/>
        <w:rPr>
          <w:color w:val="auto"/>
          <w:sz w:val="28"/>
          <w:szCs w:val="28"/>
        </w:rPr>
      </w:pPr>
      <w:r w:rsidRPr="00F30A42">
        <w:rPr>
          <w:color w:val="auto"/>
          <w:sz w:val="28"/>
          <w:szCs w:val="28"/>
        </w:rPr>
        <w:t>условия и причины возникновения пожаров, их возможные последствия, приёмы и правила оказания первой помощи;</w:t>
      </w:r>
    </w:p>
    <w:p w:rsidR="00F30A42" w:rsidRPr="00F30A42" w:rsidRDefault="00F30A42" w:rsidP="00F30A42">
      <w:pPr>
        <w:pStyle w:val="14"/>
        <w:spacing w:line="240" w:lineRule="auto"/>
        <w:jc w:val="both"/>
        <w:rPr>
          <w:color w:val="auto"/>
          <w:sz w:val="28"/>
          <w:szCs w:val="28"/>
        </w:rPr>
      </w:pPr>
      <w:r w:rsidRPr="00F30A42">
        <w:rPr>
          <w:color w:val="auto"/>
          <w:sz w:val="28"/>
          <w:szCs w:val="28"/>
        </w:rPr>
        <w:t>первичные средства пожаротушения;</w:t>
      </w:r>
    </w:p>
    <w:p w:rsidR="00F30A42" w:rsidRPr="00F30A42" w:rsidRDefault="00F30A42" w:rsidP="00F30A42">
      <w:pPr>
        <w:pStyle w:val="14"/>
        <w:spacing w:line="240" w:lineRule="auto"/>
        <w:jc w:val="both"/>
        <w:rPr>
          <w:color w:val="auto"/>
          <w:sz w:val="28"/>
          <w:szCs w:val="28"/>
        </w:rPr>
      </w:pPr>
      <w:r w:rsidRPr="00F30A42">
        <w:rPr>
          <w:color w:val="auto"/>
          <w:sz w:val="28"/>
          <w:szCs w:val="28"/>
        </w:rPr>
        <w:t>правила вызова экстренных служб и порядок взаимодействия с ними, ответственность за ложные сообщения;</w:t>
      </w:r>
    </w:p>
    <w:p w:rsidR="00F30A42" w:rsidRPr="00F30A42" w:rsidRDefault="00F30A42" w:rsidP="00F30A42">
      <w:pPr>
        <w:pStyle w:val="14"/>
        <w:spacing w:line="240" w:lineRule="auto"/>
        <w:jc w:val="both"/>
        <w:rPr>
          <w:color w:val="auto"/>
          <w:sz w:val="28"/>
          <w:szCs w:val="28"/>
        </w:rPr>
      </w:pPr>
      <w:r w:rsidRPr="00F30A42">
        <w:rPr>
          <w:color w:val="auto"/>
          <w:sz w:val="28"/>
          <w:szCs w:val="28"/>
        </w:rPr>
        <w:t>права, обязанности и ответственность граждан в области пожарной безопасности;</w:t>
      </w:r>
    </w:p>
    <w:p w:rsidR="00F30A42" w:rsidRPr="00F30A42" w:rsidRDefault="00F30A42" w:rsidP="00F30A42">
      <w:pPr>
        <w:pStyle w:val="14"/>
        <w:spacing w:line="240" w:lineRule="auto"/>
        <w:jc w:val="both"/>
        <w:rPr>
          <w:color w:val="auto"/>
          <w:sz w:val="28"/>
          <w:szCs w:val="28"/>
        </w:rPr>
      </w:pPr>
      <w:r w:rsidRPr="00F30A42">
        <w:rPr>
          <w:color w:val="auto"/>
          <w:sz w:val="28"/>
          <w:szCs w:val="28"/>
        </w:rPr>
        <w:t>ситуации криминального характера, правила поведения с малознакомыми людьми;</w:t>
      </w:r>
    </w:p>
    <w:p w:rsidR="00F30A42" w:rsidRPr="00F30A42" w:rsidRDefault="00F30A42" w:rsidP="00F30A42">
      <w:pPr>
        <w:pStyle w:val="14"/>
        <w:spacing w:line="240" w:lineRule="auto"/>
        <w:jc w:val="both"/>
        <w:rPr>
          <w:color w:val="auto"/>
          <w:sz w:val="28"/>
          <w:szCs w:val="28"/>
        </w:rPr>
      </w:pPr>
      <w:r w:rsidRPr="00F30A42">
        <w:rPr>
          <w:color w:val="auto"/>
          <w:sz w:val="28"/>
          <w:szCs w:val="28"/>
        </w:rPr>
        <w:t>меры по предотвращению проникновения злоумышленников в дом, правила поведения при попытке проникновения в дом посторонних;</w:t>
      </w:r>
    </w:p>
    <w:p w:rsidR="00F30A42" w:rsidRPr="00F30A42" w:rsidRDefault="00F30A42" w:rsidP="00F30A42">
      <w:pPr>
        <w:pStyle w:val="14"/>
        <w:spacing w:line="240" w:lineRule="auto"/>
        <w:jc w:val="both"/>
        <w:rPr>
          <w:color w:val="auto"/>
          <w:sz w:val="28"/>
          <w:szCs w:val="28"/>
        </w:rPr>
      </w:pPr>
      <w:r w:rsidRPr="00F30A42">
        <w:rPr>
          <w:color w:val="auto"/>
          <w:sz w:val="28"/>
          <w:szCs w:val="28"/>
        </w:rPr>
        <w:t>классификация аварийных ситуаций в коммунальных системах жизнеобеспечения;</w:t>
      </w:r>
    </w:p>
    <w:p w:rsidR="00F30A42" w:rsidRPr="00F30A42" w:rsidRDefault="00F30A42" w:rsidP="00F30A42">
      <w:pPr>
        <w:pStyle w:val="14"/>
        <w:spacing w:line="240" w:lineRule="auto"/>
        <w:jc w:val="both"/>
        <w:rPr>
          <w:color w:val="auto"/>
          <w:sz w:val="28"/>
          <w:szCs w:val="28"/>
        </w:rPr>
      </w:pPr>
      <w:r w:rsidRPr="00F30A42">
        <w:rPr>
          <w:color w:val="auto"/>
          <w:sz w:val="28"/>
          <w:szCs w:val="28"/>
        </w:rPr>
        <w:t>правила подготовки к возможным авариям на коммунальных системах, порядок действий при авариях на коммунальных системах.</w:t>
      </w:r>
    </w:p>
    <w:p w:rsidR="00F30A42" w:rsidRPr="00F30A42" w:rsidRDefault="00F30A42" w:rsidP="00F30A42">
      <w:pPr>
        <w:pStyle w:val="ad"/>
        <w:rPr>
          <w:rFonts w:ascii="Times New Roman" w:hAnsi="Times New Roman" w:cs="Times New Roman"/>
          <w:sz w:val="28"/>
          <w:szCs w:val="28"/>
        </w:rPr>
      </w:pPr>
      <w:bookmarkStart w:id="650" w:name="bookmark1830"/>
      <w:r w:rsidRPr="00F30A42">
        <w:rPr>
          <w:rFonts w:ascii="Times New Roman" w:hAnsi="Times New Roman" w:cs="Times New Roman"/>
          <w:sz w:val="28"/>
          <w:szCs w:val="28"/>
        </w:rPr>
        <w:t>МОДУЛЬ № 3 «БЕЗОПАСНОСТЬ НА ТРАНСПОРТЕ»:</w:t>
      </w:r>
      <w:bookmarkEnd w:id="650"/>
    </w:p>
    <w:p w:rsidR="00F30A42" w:rsidRPr="00F30A42" w:rsidRDefault="00F30A42" w:rsidP="00F30A42">
      <w:pPr>
        <w:pStyle w:val="14"/>
        <w:spacing w:line="240" w:lineRule="auto"/>
        <w:jc w:val="both"/>
        <w:rPr>
          <w:color w:val="auto"/>
          <w:sz w:val="28"/>
          <w:szCs w:val="28"/>
        </w:rPr>
      </w:pPr>
      <w:r w:rsidRPr="00F30A42">
        <w:rPr>
          <w:color w:val="auto"/>
          <w:sz w:val="28"/>
          <w:szCs w:val="28"/>
        </w:rPr>
        <w:t>правила дорожного движения и их значение, условия обеспечения безопасности участников дорожного движения;</w:t>
      </w:r>
    </w:p>
    <w:p w:rsidR="00F30A42" w:rsidRPr="00F30A42" w:rsidRDefault="00F30A42" w:rsidP="00F30A42">
      <w:pPr>
        <w:pStyle w:val="14"/>
        <w:spacing w:line="240" w:lineRule="auto"/>
        <w:jc w:val="both"/>
        <w:rPr>
          <w:color w:val="auto"/>
          <w:sz w:val="28"/>
          <w:szCs w:val="28"/>
        </w:rPr>
      </w:pPr>
      <w:r w:rsidRPr="00F30A42">
        <w:rPr>
          <w:color w:val="auto"/>
          <w:sz w:val="28"/>
          <w:szCs w:val="28"/>
        </w:rPr>
        <w:t>правила дорожного движения и дорожные знаки для пешеходов;</w:t>
      </w:r>
    </w:p>
    <w:p w:rsidR="00F30A42" w:rsidRPr="00F30A42" w:rsidRDefault="00F30A42" w:rsidP="00F30A42">
      <w:pPr>
        <w:pStyle w:val="14"/>
        <w:spacing w:line="240" w:lineRule="auto"/>
        <w:jc w:val="both"/>
        <w:rPr>
          <w:color w:val="auto"/>
          <w:sz w:val="28"/>
          <w:szCs w:val="28"/>
        </w:rPr>
      </w:pPr>
      <w:r w:rsidRPr="00F30A42">
        <w:rPr>
          <w:color w:val="auto"/>
          <w:sz w:val="28"/>
          <w:szCs w:val="28"/>
        </w:rPr>
        <w:t>«дорожные ловушки» и правила их предупреждения;</w:t>
      </w:r>
    </w:p>
    <w:p w:rsidR="00F30A42" w:rsidRPr="00F30A42" w:rsidRDefault="00F30A42" w:rsidP="00F30A42">
      <w:pPr>
        <w:pStyle w:val="14"/>
        <w:spacing w:line="240" w:lineRule="auto"/>
        <w:jc w:val="both"/>
        <w:rPr>
          <w:color w:val="auto"/>
          <w:sz w:val="28"/>
          <w:szCs w:val="28"/>
        </w:rPr>
      </w:pPr>
      <w:r w:rsidRPr="00F30A42">
        <w:rPr>
          <w:color w:val="auto"/>
          <w:sz w:val="28"/>
          <w:szCs w:val="28"/>
        </w:rPr>
        <w:t>световозвращающие элементы и правила их применения;</w:t>
      </w:r>
    </w:p>
    <w:p w:rsidR="00F30A42" w:rsidRPr="00F30A42" w:rsidRDefault="00F30A42" w:rsidP="00F30A42">
      <w:pPr>
        <w:pStyle w:val="14"/>
        <w:spacing w:line="240" w:lineRule="auto"/>
        <w:jc w:val="both"/>
        <w:rPr>
          <w:color w:val="auto"/>
          <w:sz w:val="28"/>
          <w:szCs w:val="28"/>
        </w:rPr>
      </w:pPr>
      <w:r w:rsidRPr="00F30A42">
        <w:rPr>
          <w:color w:val="auto"/>
          <w:sz w:val="28"/>
          <w:szCs w:val="28"/>
        </w:rPr>
        <w:t>правила дорожного движения для пассажиров;</w:t>
      </w:r>
    </w:p>
    <w:p w:rsidR="00F30A42" w:rsidRPr="00F30A42" w:rsidRDefault="00F30A42" w:rsidP="00F30A42">
      <w:pPr>
        <w:pStyle w:val="14"/>
        <w:spacing w:line="240" w:lineRule="auto"/>
        <w:jc w:val="both"/>
        <w:rPr>
          <w:color w:val="auto"/>
          <w:sz w:val="28"/>
          <w:szCs w:val="28"/>
        </w:rPr>
      </w:pPr>
      <w:r w:rsidRPr="00F30A42">
        <w:rPr>
          <w:color w:val="auto"/>
          <w:sz w:val="28"/>
          <w:szCs w:val="28"/>
        </w:rPr>
        <w:t>обязанности пассажиров маршрутных транспортных средств, ремень безопасности и правила его применения;</w:t>
      </w:r>
    </w:p>
    <w:p w:rsidR="00F30A42" w:rsidRPr="00F30A42" w:rsidRDefault="00F30A42" w:rsidP="00F30A42">
      <w:pPr>
        <w:pStyle w:val="14"/>
        <w:spacing w:line="240" w:lineRule="auto"/>
        <w:jc w:val="both"/>
        <w:rPr>
          <w:color w:val="auto"/>
          <w:sz w:val="28"/>
          <w:szCs w:val="28"/>
        </w:rPr>
      </w:pPr>
      <w:r w:rsidRPr="00F30A42">
        <w:rPr>
          <w:color w:val="auto"/>
          <w:sz w:val="28"/>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F30A42" w:rsidRPr="00F30A42" w:rsidRDefault="00F30A42" w:rsidP="00F30A42">
      <w:pPr>
        <w:pStyle w:val="14"/>
        <w:spacing w:line="240" w:lineRule="auto"/>
        <w:jc w:val="both"/>
        <w:rPr>
          <w:color w:val="auto"/>
          <w:sz w:val="28"/>
          <w:szCs w:val="28"/>
        </w:rPr>
      </w:pPr>
      <w:r w:rsidRPr="00F30A42">
        <w:rPr>
          <w:color w:val="auto"/>
          <w:sz w:val="28"/>
          <w:szCs w:val="28"/>
        </w:rPr>
        <w:t>правила поведения пассажира мотоцикла;</w:t>
      </w:r>
    </w:p>
    <w:p w:rsidR="00F30A42" w:rsidRPr="00F30A42" w:rsidRDefault="00F30A42" w:rsidP="00F30A42">
      <w:pPr>
        <w:pStyle w:val="14"/>
        <w:spacing w:line="240" w:lineRule="auto"/>
        <w:jc w:val="both"/>
        <w:rPr>
          <w:color w:val="auto"/>
          <w:sz w:val="28"/>
          <w:szCs w:val="28"/>
        </w:rPr>
      </w:pPr>
      <w:r w:rsidRPr="00F30A42">
        <w:rPr>
          <w:color w:val="auto"/>
          <w:sz w:val="28"/>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F30A42" w:rsidRPr="00F30A42" w:rsidRDefault="00F30A42" w:rsidP="00F30A42">
      <w:pPr>
        <w:pStyle w:val="14"/>
        <w:spacing w:line="240" w:lineRule="auto"/>
        <w:jc w:val="both"/>
        <w:rPr>
          <w:color w:val="auto"/>
          <w:sz w:val="28"/>
          <w:szCs w:val="28"/>
        </w:rPr>
      </w:pPr>
      <w:r w:rsidRPr="00F30A42">
        <w:rPr>
          <w:color w:val="auto"/>
          <w:sz w:val="28"/>
          <w:szCs w:val="28"/>
        </w:rPr>
        <w:t>дорожные знаки для водителя велосипеда, сигналы велосипедиста;</w:t>
      </w:r>
    </w:p>
    <w:p w:rsidR="00F30A42" w:rsidRPr="00F30A42" w:rsidRDefault="00F30A42" w:rsidP="00F30A42">
      <w:pPr>
        <w:pStyle w:val="14"/>
        <w:spacing w:line="240" w:lineRule="auto"/>
        <w:jc w:val="both"/>
        <w:rPr>
          <w:color w:val="auto"/>
          <w:sz w:val="28"/>
          <w:szCs w:val="28"/>
        </w:rPr>
      </w:pPr>
      <w:r w:rsidRPr="00F30A42">
        <w:rPr>
          <w:color w:val="auto"/>
          <w:sz w:val="28"/>
          <w:szCs w:val="28"/>
        </w:rPr>
        <w:t>правила подготовки велосипеда к пользованию;</w:t>
      </w:r>
    </w:p>
    <w:p w:rsidR="00F30A42" w:rsidRPr="00F30A42" w:rsidRDefault="00F30A42" w:rsidP="00F30A42">
      <w:pPr>
        <w:pStyle w:val="14"/>
        <w:spacing w:line="240" w:lineRule="auto"/>
        <w:jc w:val="both"/>
        <w:rPr>
          <w:color w:val="auto"/>
          <w:sz w:val="28"/>
          <w:szCs w:val="28"/>
        </w:rPr>
      </w:pPr>
      <w:r w:rsidRPr="00F30A42">
        <w:rPr>
          <w:color w:val="auto"/>
          <w:sz w:val="28"/>
          <w:szCs w:val="28"/>
        </w:rPr>
        <w:t>дорожно-транспортные происшествия и причины их возникновения;</w:t>
      </w:r>
    </w:p>
    <w:p w:rsidR="00F30A42" w:rsidRPr="00F30A42" w:rsidRDefault="00F30A42" w:rsidP="00F30A42">
      <w:pPr>
        <w:pStyle w:val="14"/>
        <w:spacing w:line="240" w:lineRule="auto"/>
        <w:jc w:val="both"/>
        <w:rPr>
          <w:color w:val="auto"/>
          <w:sz w:val="28"/>
          <w:szCs w:val="28"/>
        </w:rPr>
      </w:pPr>
      <w:r w:rsidRPr="00F30A42">
        <w:rPr>
          <w:color w:val="auto"/>
          <w:sz w:val="28"/>
          <w:szCs w:val="28"/>
        </w:rPr>
        <w:t>основные факторы риска возникновения дорожно-транспортных происшествий;</w:t>
      </w:r>
    </w:p>
    <w:p w:rsidR="00F30A42" w:rsidRPr="00F30A42" w:rsidRDefault="00F30A42" w:rsidP="00F30A42">
      <w:pPr>
        <w:pStyle w:val="14"/>
        <w:spacing w:line="240" w:lineRule="auto"/>
        <w:jc w:val="both"/>
        <w:rPr>
          <w:color w:val="auto"/>
          <w:sz w:val="28"/>
          <w:szCs w:val="28"/>
        </w:rPr>
      </w:pPr>
      <w:r w:rsidRPr="00F30A42">
        <w:rPr>
          <w:color w:val="auto"/>
          <w:sz w:val="28"/>
          <w:szCs w:val="28"/>
        </w:rPr>
        <w:t>порядок действий очевидца дорожно-транспортного происшествия;</w:t>
      </w:r>
    </w:p>
    <w:p w:rsidR="00F30A42" w:rsidRPr="00F30A42" w:rsidRDefault="00F30A42" w:rsidP="00F30A42">
      <w:pPr>
        <w:pStyle w:val="14"/>
        <w:spacing w:line="240" w:lineRule="auto"/>
        <w:jc w:val="both"/>
        <w:rPr>
          <w:color w:val="auto"/>
          <w:sz w:val="28"/>
          <w:szCs w:val="28"/>
        </w:rPr>
      </w:pPr>
      <w:r w:rsidRPr="00F30A42">
        <w:rPr>
          <w:color w:val="auto"/>
          <w:sz w:val="28"/>
          <w:szCs w:val="28"/>
        </w:rPr>
        <w:t>порядок действий при пожаре на транспорте;</w:t>
      </w:r>
    </w:p>
    <w:p w:rsidR="00F30A42" w:rsidRPr="00F30A42" w:rsidRDefault="00F30A42" w:rsidP="00F30A42">
      <w:pPr>
        <w:pStyle w:val="14"/>
        <w:spacing w:line="240" w:lineRule="auto"/>
        <w:jc w:val="both"/>
        <w:rPr>
          <w:color w:val="auto"/>
          <w:sz w:val="28"/>
          <w:szCs w:val="28"/>
        </w:rPr>
      </w:pPr>
      <w:r w:rsidRPr="00F30A42">
        <w:rPr>
          <w:color w:val="auto"/>
          <w:sz w:val="28"/>
          <w:szCs w:val="28"/>
        </w:rPr>
        <w:t>особенности различных видов транспорта (подземного, железнодорожного, водного, воздушного);</w:t>
      </w:r>
    </w:p>
    <w:p w:rsidR="00F30A42" w:rsidRPr="00F30A42" w:rsidRDefault="00F30A42" w:rsidP="00F30A42">
      <w:pPr>
        <w:pStyle w:val="14"/>
        <w:spacing w:line="240" w:lineRule="auto"/>
        <w:jc w:val="both"/>
        <w:rPr>
          <w:color w:val="auto"/>
          <w:sz w:val="28"/>
          <w:szCs w:val="28"/>
        </w:rPr>
      </w:pPr>
      <w:r w:rsidRPr="00F30A42">
        <w:rPr>
          <w:color w:val="auto"/>
          <w:sz w:val="28"/>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F30A42" w:rsidRPr="00F30A42" w:rsidRDefault="00F30A42" w:rsidP="00F30A42">
      <w:pPr>
        <w:pStyle w:val="14"/>
        <w:spacing w:line="240" w:lineRule="auto"/>
        <w:jc w:val="both"/>
        <w:rPr>
          <w:color w:val="auto"/>
          <w:sz w:val="28"/>
          <w:szCs w:val="28"/>
        </w:rPr>
      </w:pPr>
      <w:r w:rsidRPr="00F30A42">
        <w:rPr>
          <w:color w:val="auto"/>
          <w:sz w:val="28"/>
          <w:szCs w:val="28"/>
        </w:rPr>
        <w:t>первая помощь и последовательность её оказания;</w:t>
      </w:r>
    </w:p>
    <w:p w:rsidR="00F30A42" w:rsidRPr="00F30A42" w:rsidRDefault="00F30A42" w:rsidP="00F30A42">
      <w:pPr>
        <w:pStyle w:val="14"/>
        <w:spacing w:line="240" w:lineRule="auto"/>
        <w:jc w:val="both"/>
        <w:rPr>
          <w:color w:val="auto"/>
          <w:sz w:val="28"/>
          <w:szCs w:val="28"/>
        </w:rPr>
      </w:pPr>
      <w:r w:rsidRPr="00F30A42">
        <w:rPr>
          <w:color w:val="auto"/>
          <w:sz w:val="28"/>
          <w:szCs w:val="28"/>
        </w:rPr>
        <w:t>правила и приёмы оказания первой помощи при различных травмах в результате чрезвычайных ситуаций на транспорте.</w:t>
      </w:r>
    </w:p>
    <w:p w:rsidR="00F30A42" w:rsidRPr="00F30A42" w:rsidRDefault="00F30A42" w:rsidP="00F30A42">
      <w:pPr>
        <w:pStyle w:val="ad"/>
        <w:rPr>
          <w:rFonts w:ascii="Times New Roman" w:hAnsi="Times New Roman" w:cs="Times New Roman"/>
          <w:sz w:val="28"/>
          <w:szCs w:val="28"/>
        </w:rPr>
      </w:pPr>
      <w:bookmarkStart w:id="651" w:name="bookmark1832"/>
      <w:r w:rsidRPr="00F30A42">
        <w:rPr>
          <w:rFonts w:ascii="Times New Roman" w:hAnsi="Times New Roman" w:cs="Times New Roman"/>
          <w:sz w:val="28"/>
          <w:szCs w:val="28"/>
        </w:rPr>
        <w:t>МОДУЛЬ № 4 «БЕЗОПАСНОСТЬ В ОБЩЕСТВЕННЫХ МЕСТАХ»:</w:t>
      </w:r>
      <w:bookmarkEnd w:id="651"/>
    </w:p>
    <w:p w:rsidR="00F30A42" w:rsidRPr="00F30A42" w:rsidRDefault="00F30A42" w:rsidP="00F30A42">
      <w:pPr>
        <w:pStyle w:val="14"/>
        <w:spacing w:line="240" w:lineRule="auto"/>
        <w:jc w:val="both"/>
        <w:rPr>
          <w:color w:val="auto"/>
          <w:sz w:val="28"/>
          <w:szCs w:val="28"/>
        </w:rPr>
      </w:pPr>
      <w:r w:rsidRPr="00F30A42">
        <w:rPr>
          <w:color w:val="auto"/>
          <w:sz w:val="28"/>
          <w:szCs w:val="28"/>
        </w:rPr>
        <w:t>общественные места и их характеристики, потенциальные источники опасности в общественных местах;</w:t>
      </w:r>
    </w:p>
    <w:p w:rsidR="00F30A42" w:rsidRPr="00F30A42" w:rsidRDefault="00F30A42" w:rsidP="00F30A42">
      <w:pPr>
        <w:pStyle w:val="14"/>
        <w:spacing w:line="240" w:lineRule="auto"/>
        <w:jc w:val="both"/>
        <w:rPr>
          <w:color w:val="auto"/>
          <w:sz w:val="28"/>
          <w:szCs w:val="28"/>
        </w:rPr>
      </w:pPr>
      <w:r w:rsidRPr="00F30A42">
        <w:rPr>
          <w:color w:val="auto"/>
          <w:sz w:val="28"/>
          <w:szCs w:val="28"/>
        </w:rPr>
        <w:t>правила вызова экстренных служб и порядок взаимодействия с ними;</w:t>
      </w:r>
    </w:p>
    <w:p w:rsidR="00F30A42" w:rsidRPr="00F30A42" w:rsidRDefault="00F30A42" w:rsidP="00F30A42">
      <w:pPr>
        <w:pStyle w:val="14"/>
        <w:spacing w:line="240" w:lineRule="auto"/>
        <w:jc w:val="both"/>
        <w:rPr>
          <w:color w:val="auto"/>
          <w:sz w:val="28"/>
          <w:szCs w:val="28"/>
        </w:rPr>
      </w:pPr>
      <w:r w:rsidRPr="00F30A42">
        <w:rPr>
          <w:color w:val="auto"/>
          <w:sz w:val="28"/>
          <w:szCs w:val="28"/>
        </w:rPr>
        <w:t>массовые мероприятия и правила подготовки к ним, оборудование мест массового пребывания людей;</w:t>
      </w:r>
    </w:p>
    <w:p w:rsidR="00F30A42" w:rsidRPr="00F30A42" w:rsidRDefault="00F30A42" w:rsidP="00F30A42">
      <w:pPr>
        <w:pStyle w:val="14"/>
        <w:spacing w:line="240" w:lineRule="auto"/>
        <w:jc w:val="both"/>
        <w:rPr>
          <w:color w:val="auto"/>
          <w:sz w:val="28"/>
          <w:szCs w:val="28"/>
        </w:rPr>
      </w:pPr>
      <w:r w:rsidRPr="00F30A42">
        <w:rPr>
          <w:color w:val="auto"/>
          <w:sz w:val="28"/>
          <w:szCs w:val="28"/>
        </w:rPr>
        <w:t>порядок действий при беспорядках в местах массового пребывания людей;</w:t>
      </w:r>
    </w:p>
    <w:p w:rsidR="00F30A42" w:rsidRPr="00F30A42" w:rsidRDefault="00F30A42" w:rsidP="00F30A42">
      <w:pPr>
        <w:pStyle w:val="14"/>
        <w:spacing w:line="240" w:lineRule="auto"/>
        <w:jc w:val="both"/>
        <w:rPr>
          <w:color w:val="auto"/>
          <w:sz w:val="28"/>
          <w:szCs w:val="28"/>
        </w:rPr>
      </w:pPr>
      <w:r w:rsidRPr="00F30A42">
        <w:rPr>
          <w:color w:val="auto"/>
          <w:sz w:val="28"/>
          <w:szCs w:val="28"/>
        </w:rPr>
        <w:t>порядок действий при попадании в толпу и давку;</w:t>
      </w:r>
    </w:p>
    <w:p w:rsidR="00F30A42" w:rsidRPr="00F30A42" w:rsidRDefault="00F30A42" w:rsidP="00F30A42">
      <w:pPr>
        <w:pStyle w:val="14"/>
        <w:spacing w:line="240" w:lineRule="auto"/>
        <w:jc w:val="both"/>
        <w:rPr>
          <w:color w:val="auto"/>
          <w:sz w:val="28"/>
          <w:szCs w:val="28"/>
        </w:rPr>
      </w:pPr>
      <w:r w:rsidRPr="00F30A42">
        <w:rPr>
          <w:color w:val="auto"/>
          <w:sz w:val="28"/>
          <w:szCs w:val="28"/>
        </w:rPr>
        <w:t>порядок действий при обнаружении угрозы возникновения пожара;</w:t>
      </w:r>
    </w:p>
    <w:p w:rsidR="00F30A42" w:rsidRPr="00F30A42" w:rsidRDefault="00F30A42" w:rsidP="00F30A42">
      <w:pPr>
        <w:pStyle w:val="14"/>
        <w:spacing w:line="240" w:lineRule="auto"/>
        <w:jc w:val="both"/>
        <w:rPr>
          <w:color w:val="auto"/>
          <w:sz w:val="28"/>
          <w:szCs w:val="28"/>
        </w:rPr>
      </w:pPr>
      <w:r w:rsidRPr="00F30A42">
        <w:rPr>
          <w:color w:val="auto"/>
          <w:sz w:val="28"/>
          <w:szCs w:val="28"/>
        </w:rPr>
        <w:t>порядок действий при эвакуации из общественных мест и зданий;</w:t>
      </w:r>
    </w:p>
    <w:p w:rsidR="00F30A42" w:rsidRPr="00F30A42" w:rsidRDefault="00F30A42" w:rsidP="00F30A42">
      <w:pPr>
        <w:pStyle w:val="14"/>
        <w:spacing w:line="240" w:lineRule="auto"/>
        <w:jc w:val="both"/>
        <w:rPr>
          <w:color w:val="auto"/>
          <w:sz w:val="28"/>
          <w:szCs w:val="28"/>
        </w:rPr>
      </w:pPr>
      <w:r w:rsidRPr="00F30A42">
        <w:rPr>
          <w:color w:val="auto"/>
          <w:sz w:val="28"/>
          <w:szCs w:val="28"/>
        </w:rPr>
        <w:t>опасности криминогенного и антиобщественного характера в общественных местах, порядок действий при их возникновении;</w:t>
      </w:r>
    </w:p>
    <w:p w:rsidR="00F30A42" w:rsidRPr="00F30A42" w:rsidRDefault="00F30A42" w:rsidP="00F30A42">
      <w:pPr>
        <w:pStyle w:val="14"/>
        <w:spacing w:line="240" w:lineRule="auto"/>
        <w:jc w:val="both"/>
        <w:rPr>
          <w:color w:val="auto"/>
          <w:sz w:val="28"/>
          <w:szCs w:val="28"/>
        </w:rPr>
      </w:pPr>
      <w:r w:rsidRPr="00F30A42">
        <w:rPr>
          <w:color w:val="auto"/>
          <w:sz w:val="28"/>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F30A42" w:rsidRPr="00F30A42" w:rsidRDefault="00F30A42" w:rsidP="00F30A42">
      <w:pPr>
        <w:pStyle w:val="14"/>
        <w:spacing w:line="240" w:lineRule="auto"/>
        <w:jc w:val="both"/>
        <w:rPr>
          <w:color w:val="auto"/>
          <w:sz w:val="28"/>
          <w:szCs w:val="28"/>
        </w:rPr>
      </w:pPr>
      <w:r w:rsidRPr="00F30A42">
        <w:rPr>
          <w:color w:val="auto"/>
          <w:sz w:val="28"/>
          <w:szCs w:val="28"/>
        </w:rPr>
        <w:t>порядок действий при взаимодействии с правоохранительными органами.</w:t>
      </w:r>
    </w:p>
    <w:p w:rsidR="00F30A42" w:rsidRPr="00F30A42" w:rsidRDefault="00F30A42" w:rsidP="00F30A42">
      <w:pPr>
        <w:pStyle w:val="ad"/>
        <w:rPr>
          <w:rFonts w:ascii="Times New Roman" w:hAnsi="Times New Roman" w:cs="Times New Roman"/>
          <w:sz w:val="28"/>
          <w:szCs w:val="28"/>
        </w:rPr>
      </w:pPr>
      <w:bookmarkStart w:id="652" w:name="bookmark1834"/>
      <w:r w:rsidRPr="00F30A42">
        <w:rPr>
          <w:rFonts w:ascii="Times New Roman" w:hAnsi="Times New Roman" w:cs="Times New Roman"/>
          <w:sz w:val="28"/>
          <w:szCs w:val="28"/>
        </w:rPr>
        <w:t>МОДУЛЬ № 5 «БЕЗОПАСНОСТЬ В ПРИРОДНОЙ СРЕДЕ»:</w:t>
      </w:r>
      <w:bookmarkEnd w:id="652"/>
    </w:p>
    <w:p w:rsidR="00F30A42" w:rsidRPr="00F30A42" w:rsidRDefault="00F30A42" w:rsidP="00F30A42">
      <w:pPr>
        <w:pStyle w:val="14"/>
        <w:spacing w:line="240" w:lineRule="auto"/>
        <w:jc w:val="both"/>
        <w:rPr>
          <w:color w:val="auto"/>
          <w:sz w:val="28"/>
          <w:szCs w:val="28"/>
        </w:rPr>
      </w:pPr>
      <w:r w:rsidRPr="00F30A42">
        <w:rPr>
          <w:color w:val="auto"/>
          <w:sz w:val="28"/>
          <w:szCs w:val="28"/>
        </w:rPr>
        <w:t>чрезвычайные ситуации природного характера и их классификация;</w:t>
      </w:r>
    </w:p>
    <w:p w:rsidR="00F30A42" w:rsidRPr="00F30A42" w:rsidRDefault="00F30A42" w:rsidP="00F30A42">
      <w:pPr>
        <w:pStyle w:val="14"/>
        <w:spacing w:line="240" w:lineRule="auto"/>
        <w:jc w:val="both"/>
        <w:rPr>
          <w:color w:val="auto"/>
          <w:sz w:val="28"/>
          <w:szCs w:val="28"/>
        </w:rPr>
      </w:pPr>
      <w:r w:rsidRPr="00F30A42">
        <w:rPr>
          <w:color w:val="auto"/>
          <w:sz w:val="28"/>
          <w:szCs w:val="28"/>
        </w:rPr>
        <w:t>правила поведения, необходимые для снижения риска встречи с дикими животными, порядок действий при встрече с ними;</w:t>
      </w:r>
    </w:p>
    <w:p w:rsidR="00F30A42" w:rsidRPr="00F30A42" w:rsidRDefault="00F30A42" w:rsidP="00F30A42">
      <w:pPr>
        <w:pStyle w:val="14"/>
        <w:spacing w:line="240" w:lineRule="auto"/>
        <w:jc w:val="both"/>
        <w:rPr>
          <w:color w:val="auto"/>
          <w:sz w:val="28"/>
          <w:szCs w:val="28"/>
        </w:rPr>
      </w:pPr>
      <w:r w:rsidRPr="00F30A42">
        <w:rPr>
          <w:color w:val="auto"/>
          <w:sz w:val="28"/>
          <w:szCs w:val="28"/>
        </w:rPr>
        <w:t>порядок действий при укусах диких животных, змей, пауков, клещей и насекомых;</w:t>
      </w:r>
    </w:p>
    <w:p w:rsidR="00F30A42" w:rsidRPr="00F30A42" w:rsidRDefault="00F30A42" w:rsidP="00F30A42">
      <w:pPr>
        <w:pStyle w:val="14"/>
        <w:spacing w:line="240" w:lineRule="auto"/>
        <w:jc w:val="both"/>
        <w:rPr>
          <w:color w:val="auto"/>
          <w:sz w:val="28"/>
          <w:szCs w:val="28"/>
        </w:rPr>
      </w:pPr>
      <w:r w:rsidRPr="00F30A42">
        <w:rPr>
          <w:color w:val="auto"/>
          <w:sz w:val="28"/>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F30A42" w:rsidRPr="00F30A42" w:rsidRDefault="00F30A42" w:rsidP="00F30A42">
      <w:pPr>
        <w:pStyle w:val="14"/>
        <w:spacing w:line="240" w:lineRule="auto"/>
        <w:jc w:val="both"/>
        <w:rPr>
          <w:color w:val="auto"/>
          <w:sz w:val="28"/>
          <w:szCs w:val="28"/>
        </w:rPr>
      </w:pPr>
      <w:r w:rsidRPr="00F30A42">
        <w:rPr>
          <w:color w:val="auto"/>
          <w:sz w:val="28"/>
          <w:szCs w:val="28"/>
        </w:rPr>
        <w:t>автономные условия, их особенности и опасности, правила подготовки к длительному автономному существованию;</w:t>
      </w:r>
    </w:p>
    <w:p w:rsidR="00F30A42" w:rsidRPr="00F30A42" w:rsidRDefault="00F30A42" w:rsidP="00F30A42">
      <w:pPr>
        <w:pStyle w:val="14"/>
        <w:spacing w:line="240" w:lineRule="auto"/>
        <w:jc w:val="both"/>
        <w:rPr>
          <w:color w:val="auto"/>
          <w:sz w:val="28"/>
          <w:szCs w:val="28"/>
        </w:rPr>
      </w:pPr>
      <w:r w:rsidRPr="00F30A42">
        <w:rPr>
          <w:color w:val="auto"/>
          <w:sz w:val="28"/>
          <w:szCs w:val="28"/>
        </w:rPr>
        <w:t>порядок действий при автономном существовании в природной среде;</w:t>
      </w:r>
    </w:p>
    <w:p w:rsidR="00F30A42" w:rsidRPr="00F30A42" w:rsidRDefault="00F30A42" w:rsidP="00F30A42">
      <w:pPr>
        <w:pStyle w:val="14"/>
        <w:spacing w:line="240" w:lineRule="auto"/>
        <w:ind w:firstLine="238"/>
        <w:jc w:val="both"/>
        <w:rPr>
          <w:color w:val="auto"/>
          <w:sz w:val="28"/>
          <w:szCs w:val="28"/>
        </w:rPr>
      </w:pPr>
      <w:r w:rsidRPr="00F30A42">
        <w:rPr>
          <w:color w:val="auto"/>
          <w:sz w:val="28"/>
          <w:szCs w:val="28"/>
        </w:rPr>
        <w:t>правила ориентирования на местности, способы подачи сигналов бедствия;</w:t>
      </w:r>
    </w:p>
    <w:p w:rsidR="00F30A42" w:rsidRPr="00F30A42" w:rsidRDefault="00F30A42" w:rsidP="00F30A42">
      <w:pPr>
        <w:pStyle w:val="14"/>
        <w:spacing w:line="240" w:lineRule="auto"/>
        <w:ind w:firstLine="238"/>
        <w:jc w:val="both"/>
        <w:rPr>
          <w:color w:val="auto"/>
          <w:sz w:val="28"/>
          <w:szCs w:val="28"/>
        </w:rPr>
      </w:pPr>
      <w:r w:rsidRPr="00F30A42">
        <w:rPr>
          <w:color w:val="auto"/>
          <w:sz w:val="28"/>
          <w:szCs w:val="28"/>
        </w:rPr>
        <w:t>природные пожары, их виды и опасности, факторы и причины их возникновения, порядок действий при нахождении в зоне природного пожара;</w:t>
      </w:r>
    </w:p>
    <w:p w:rsidR="00F30A42" w:rsidRPr="00F30A42" w:rsidRDefault="00F30A42" w:rsidP="00F30A42">
      <w:pPr>
        <w:pStyle w:val="14"/>
        <w:spacing w:line="240" w:lineRule="auto"/>
        <w:jc w:val="both"/>
        <w:rPr>
          <w:color w:val="auto"/>
          <w:sz w:val="28"/>
          <w:szCs w:val="28"/>
        </w:rPr>
      </w:pPr>
      <w:r w:rsidRPr="00F30A42">
        <w:rPr>
          <w:color w:val="auto"/>
          <w:sz w:val="28"/>
          <w:szCs w:val="28"/>
        </w:rPr>
        <w:t>устройство гор и классификация горных пород, правила безопасного поведения в горах;</w:t>
      </w:r>
    </w:p>
    <w:p w:rsidR="00F30A42" w:rsidRPr="00F30A42" w:rsidRDefault="00F30A42" w:rsidP="00F30A42">
      <w:pPr>
        <w:pStyle w:val="14"/>
        <w:spacing w:line="240" w:lineRule="auto"/>
        <w:jc w:val="both"/>
        <w:rPr>
          <w:color w:val="auto"/>
          <w:sz w:val="28"/>
          <w:szCs w:val="28"/>
        </w:rPr>
      </w:pPr>
      <w:r w:rsidRPr="00F30A42">
        <w:rPr>
          <w:color w:val="auto"/>
          <w:sz w:val="28"/>
          <w:szCs w:val="28"/>
        </w:rPr>
        <w:t>снежные лавины, их характеристики и опасности, порядок действий при попадании в лавину;</w:t>
      </w:r>
    </w:p>
    <w:p w:rsidR="00F30A42" w:rsidRPr="00F30A42" w:rsidRDefault="00F30A42" w:rsidP="00F30A42">
      <w:pPr>
        <w:pStyle w:val="14"/>
        <w:spacing w:line="240" w:lineRule="auto"/>
        <w:jc w:val="both"/>
        <w:rPr>
          <w:color w:val="auto"/>
          <w:sz w:val="28"/>
          <w:szCs w:val="28"/>
        </w:rPr>
      </w:pPr>
      <w:r w:rsidRPr="00F30A42">
        <w:rPr>
          <w:color w:val="auto"/>
          <w:sz w:val="28"/>
          <w:szCs w:val="28"/>
        </w:rPr>
        <w:t>камнепады, их характеристики и опасности, порядок действий, необходимых для снижения риска попадания под камнепад;</w:t>
      </w:r>
    </w:p>
    <w:p w:rsidR="00F30A42" w:rsidRPr="00F30A42" w:rsidRDefault="00F30A42" w:rsidP="00F30A42">
      <w:pPr>
        <w:pStyle w:val="14"/>
        <w:spacing w:line="240" w:lineRule="auto"/>
        <w:jc w:val="both"/>
        <w:rPr>
          <w:color w:val="auto"/>
          <w:sz w:val="28"/>
          <w:szCs w:val="28"/>
        </w:rPr>
      </w:pPr>
      <w:r w:rsidRPr="00F30A42">
        <w:rPr>
          <w:color w:val="auto"/>
          <w:sz w:val="28"/>
          <w:szCs w:val="28"/>
        </w:rPr>
        <w:t>сели, их характеристики и опасности, порядок действий при попадании в зону селя;</w:t>
      </w:r>
    </w:p>
    <w:p w:rsidR="00F30A42" w:rsidRPr="00F30A42" w:rsidRDefault="00F30A42" w:rsidP="00F30A42">
      <w:pPr>
        <w:pStyle w:val="14"/>
        <w:spacing w:line="240" w:lineRule="auto"/>
        <w:jc w:val="both"/>
        <w:rPr>
          <w:color w:val="auto"/>
          <w:sz w:val="28"/>
          <w:szCs w:val="28"/>
        </w:rPr>
      </w:pPr>
      <w:r w:rsidRPr="00F30A42">
        <w:rPr>
          <w:color w:val="auto"/>
          <w:sz w:val="28"/>
          <w:szCs w:val="28"/>
        </w:rPr>
        <w:t>оползни, их характеристики и опасности, порядок действий при начале оползня;</w:t>
      </w:r>
    </w:p>
    <w:p w:rsidR="00F30A42" w:rsidRPr="00F30A42" w:rsidRDefault="00F30A42" w:rsidP="00F30A42">
      <w:pPr>
        <w:pStyle w:val="14"/>
        <w:spacing w:line="240" w:lineRule="auto"/>
        <w:jc w:val="both"/>
        <w:rPr>
          <w:color w:val="auto"/>
          <w:sz w:val="28"/>
          <w:szCs w:val="28"/>
        </w:rPr>
      </w:pPr>
      <w:r w:rsidRPr="00F30A42">
        <w:rPr>
          <w:color w:val="auto"/>
          <w:sz w:val="28"/>
          <w:szCs w:val="28"/>
        </w:rPr>
        <w:t>общие правила безопасного поведения на водоёмах, правила купания в подготовленных и неподготовленных местах;</w:t>
      </w:r>
    </w:p>
    <w:p w:rsidR="00F30A42" w:rsidRPr="00F30A42" w:rsidRDefault="00F30A42" w:rsidP="00F30A42">
      <w:pPr>
        <w:pStyle w:val="14"/>
        <w:spacing w:line="240" w:lineRule="auto"/>
        <w:jc w:val="both"/>
        <w:rPr>
          <w:color w:val="auto"/>
          <w:sz w:val="28"/>
          <w:szCs w:val="28"/>
        </w:rPr>
      </w:pPr>
      <w:r w:rsidRPr="00F30A42">
        <w:rPr>
          <w:color w:val="auto"/>
          <w:sz w:val="28"/>
          <w:szCs w:val="28"/>
        </w:rPr>
        <w:t>порядок действий при обнаружении тонущего человека;</w:t>
      </w:r>
    </w:p>
    <w:p w:rsidR="00F30A42" w:rsidRPr="00F30A42" w:rsidRDefault="00F30A42" w:rsidP="00F30A42">
      <w:pPr>
        <w:pStyle w:val="14"/>
        <w:spacing w:line="240" w:lineRule="auto"/>
        <w:jc w:val="both"/>
        <w:rPr>
          <w:color w:val="auto"/>
          <w:sz w:val="28"/>
          <w:szCs w:val="28"/>
        </w:rPr>
      </w:pPr>
      <w:r w:rsidRPr="00F30A42">
        <w:rPr>
          <w:color w:val="auto"/>
          <w:sz w:val="28"/>
          <w:szCs w:val="28"/>
        </w:rPr>
        <w:t>правила поведения при нахождении на плавсредствах;</w:t>
      </w:r>
    </w:p>
    <w:p w:rsidR="00F30A42" w:rsidRPr="00F30A42" w:rsidRDefault="00F30A42" w:rsidP="00F30A42">
      <w:pPr>
        <w:pStyle w:val="14"/>
        <w:spacing w:line="240" w:lineRule="auto"/>
        <w:jc w:val="both"/>
        <w:rPr>
          <w:color w:val="auto"/>
          <w:sz w:val="28"/>
          <w:szCs w:val="28"/>
        </w:rPr>
      </w:pPr>
      <w:r w:rsidRPr="00F30A42">
        <w:rPr>
          <w:color w:val="auto"/>
          <w:sz w:val="28"/>
          <w:szCs w:val="28"/>
        </w:rPr>
        <w:t>правила поведения при нахождении на льду, порядок действий при обнаружении человека в полынье;</w:t>
      </w:r>
    </w:p>
    <w:p w:rsidR="00F30A42" w:rsidRPr="00F30A42" w:rsidRDefault="00F30A42" w:rsidP="00F30A42">
      <w:pPr>
        <w:pStyle w:val="14"/>
        <w:spacing w:line="240" w:lineRule="auto"/>
        <w:jc w:val="both"/>
        <w:rPr>
          <w:color w:val="auto"/>
          <w:sz w:val="28"/>
          <w:szCs w:val="28"/>
        </w:rPr>
      </w:pPr>
      <w:r w:rsidRPr="00F30A42">
        <w:rPr>
          <w:color w:val="auto"/>
          <w:sz w:val="28"/>
          <w:szCs w:val="28"/>
        </w:rPr>
        <w:t>наводнения, их характеристики и опасности, порядок действий при наводнении;</w:t>
      </w:r>
    </w:p>
    <w:p w:rsidR="00F30A42" w:rsidRPr="00F30A42" w:rsidRDefault="00F30A42" w:rsidP="00F30A42">
      <w:pPr>
        <w:pStyle w:val="14"/>
        <w:spacing w:line="240" w:lineRule="auto"/>
        <w:jc w:val="both"/>
        <w:rPr>
          <w:color w:val="auto"/>
          <w:sz w:val="28"/>
          <w:szCs w:val="28"/>
        </w:rPr>
      </w:pPr>
      <w:r w:rsidRPr="00F30A42">
        <w:rPr>
          <w:color w:val="auto"/>
          <w:sz w:val="28"/>
          <w:szCs w:val="28"/>
        </w:rPr>
        <w:t>цунами, их характеристики и опасности, порядок действий при нахождении в зоне цунами;</w:t>
      </w:r>
    </w:p>
    <w:p w:rsidR="00F30A42" w:rsidRPr="00F30A42" w:rsidRDefault="00F30A42" w:rsidP="00F30A42">
      <w:pPr>
        <w:pStyle w:val="14"/>
        <w:spacing w:line="240" w:lineRule="auto"/>
        <w:jc w:val="both"/>
        <w:rPr>
          <w:color w:val="auto"/>
          <w:sz w:val="28"/>
          <w:szCs w:val="28"/>
        </w:rPr>
      </w:pPr>
      <w:r w:rsidRPr="00F30A42">
        <w:rPr>
          <w:color w:val="auto"/>
          <w:sz w:val="28"/>
          <w:szCs w:val="28"/>
        </w:rPr>
        <w:t>ураганы, бури, смерчи, их характеристики и опасности, порядок действий при ураганах, бурях и смерчах;</w:t>
      </w:r>
    </w:p>
    <w:p w:rsidR="00F30A42" w:rsidRPr="00F30A42" w:rsidRDefault="00F30A42" w:rsidP="00F30A42">
      <w:pPr>
        <w:pStyle w:val="14"/>
        <w:spacing w:line="240" w:lineRule="auto"/>
        <w:jc w:val="both"/>
        <w:rPr>
          <w:color w:val="auto"/>
          <w:sz w:val="28"/>
          <w:szCs w:val="28"/>
        </w:rPr>
      </w:pPr>
      <w:r w:rsidRPr="00F30A42">
        <w:rPr>
          <w:color w:val="auto"/>
          <w:sz w:val="28"/>
          <w:szCs w:val="28"/>
        </w:rPr>
        <w:t>грозы, их характеристики и опасности, порядок действий при попадании в грозу;</w:t>
      </w:r>
    </w:p>
    <w:p w:rsidR="00F30A42" w:rsidRPr="00F30A42" w:rsidRDefault="00F30A42" w:rsidP="00F30A42">
      <w:pPr>
        <w:pStyle w:val="14"/>
        <w:spacing w:line="240" w:lineRule="auto"/>
        <w:jc w:val="both"/>
        <w:rPr>
          <w:color w:val="auto"/>
          <w:sz w:val="28"/>
          <w:szCs w:val="28"/>
        </w:rPr>
      </w:pPr>
      <w:r w:rsidRPr="00F30A42">
        <w:rPr>
          <w:color w:val="auto"/>
          <w:sz w:val="28"/>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F30A42" w:rsidRPr="00F30A42" w:rsidRDefault="00F30A42" w:rsidP="00F30A42">
      <w:pPr>
        <w:pStyle w:val="14"/>
        <w:spacing w:line="240" w:lineRule="auto"/>
        <w:jc w:val="both"/>
        <w:rPr>
          <w:color w:val="auto"/>
          <w:sz w:val="28"/>
          <w:szCs w:val="28"/>
        </w:rPr>
      </w:pPr>
      <w:r w:rsidRPr="00F30A42">
        <w:rPr>
          <w:color w:val="auto"/>
          <w:sz w:val="28"/>
          <w:szCs w:val="28"/>
        </w:rPr>
        <w:t>смысл понятий «экология» и «экологическая культура», значение экологии для устойчивого развития общества;</w:t>
      </w:r>
    </w:p>
    <w:p w:rsidR="00F30A42" w:rsidRPr="00F30A42" w:rsidRDefault="00F30A42" w:rsidP="00F30A42">
      <w:pPr>
        <w:pStyle w:val="14"/>
        <w:spacing w:line="240" w:lineRule="auto"/>
        <w:jc w:val="both"/>
        <w:rPr>
          <w:color w:val="auto"/>
          <w:sz w:val="28"/>
          <w:szCs w:val="28"/>
        </w:rPr>
      </w:pPr>
      <w:r w:rsidRPr="00F30A42">
        <w:rPr>
          <w:color w:val="auto"/>
          <w:sz w:val="28"/>
          <w:szCs w:val="28"/>
        </w:rPr>
        <w:t>правила безопасного поведения при неблагоприятной экологической обстановке.</w:t>
      </w:r>
    </w:p>
    <w:p w:rsidR="00F30A42" w:rsidRPr="00F30A42" w:rsidRDefault="00F30A42" w:rsidP="00F30A42">
      <w:pPr>
        <w:pStyle w:val="ad"/>
        <w:rPr>
          <w:rFonts w:ascii="Times New Roman" w:hAnsi="Times New Roman" w:cs="Times New Roman"/>
          <w:sz w:val="28"/>
          <w:szCs w:val="28"/>
        </w:rPr>
      </w:pPr>
      <w:bookmarkStart w:id="653" w:name="bookmark1836"/>
      <w:r w:rsidRPr="00F30A42">
        <w:rPr>
          <w:rFonts w:ascii="Times New Roman" w:hAnsi="Times New Roman" w:cs="Times New Roman"/>
          <w:sz w:val="28"/>
          <w:szCs w:val="28"/>
        </w:rPr>
        <w:t>МОДУЛЬ № 6 «ЗДОРОВЬЕ И КАК ЕГО СОХРАНИТЬ.</w:t>
      </w:r>
      <w:bookmarkEnd w:id="653"/>
    </w:p>
    <w:p w:rsidR="00F30A42" w:rsidRPr="00F30A42" w:rsidRDefault="00F30A42" w:rsidP="00F30A42">
      <w:pPr>
        <w:pStyle w:val="ad"/>
        <w:rPr>
          <w:rFonts w:ascii="Times New Roman" w:hAnsi="Times New Roman" w:cs="Times New Roman"/>
          <w:sz w:val="28"/>
          <w:szCs w:val="28"/>
        </w:rPr>
      </w:pPr>
      <w:r w:rsidRPr="00F30A42">
        <w:rPr>
          <w:rFonts w:ascii="Times New Roman" w:hAnsi="Times New Roman" w:cs="Times New Roman"/>
          <w:sz w:val="28"/>
          <w:szCs w:val="28"/>
        </w:rPr>
        <w:t>ОСНОВЫ МЕДИЦИНСКИХ ЗНАНИЙ»:</w:t>
      </w:r>
    </w:p>
    <w:p w:rsidR="00F30A42" w:rsidRPr="00F30A42" w:rsidRDefault="00F30A42" w:rsidP="00F30A42">
      <w:pPr>
        <w:pStyle w:val="14"/>
        <w:spacing w:line="240" w:lineRule="auto"/>
        <w:jc w:val="both"/>
        <w:rPr>
          <w:color w:val="auto"/>
          <w:sz w:val="28"/>
          <w:szCs w:val="28"/>
        </w:rPr>
      </w:pPr>
      <w:r w:rsidRPr="00F30A42">
        <w:rPr>
          <w:color w:val="auto"/>
          <w:sz w:val="28"/>
          <w:szCs w:val="28"/>
        </w:rPr>
        <w:t>смысл понятий «здоровье» и «здоровый образ жизни», их содержание и значение для человека;</w:t>
      </w:r>
    </w:p>
    <w:p w:rsidR="00F30A42" w:rsidRPr="00F30A42" w:rsidRDefault="00F30A42" w:rsidP="00F30A42">
      <w:pPr>
        <w:pStyle w:val="14"/>
        <w:spacing w:line="240" w:lineRule="auto"/>
        <w:jc w:val="both"/>
        <w:rPr>
          <w:color w:val="auto"/>
          <w:sz w:val="28"/>
          <w:szCs w:val="28"/>
        </w:rPr>
      </w:pPr>
      <w:r w:rsidRPr="00F30A42">
        <w:rPr>
          <w:color w:val="auto"/>
          <w:sz w:val="28"/>
          <w:szCs w:val="28"/>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F30A42" w:rsidRPr="00F30A42" w:rsidRDefault="00F30A42" w:rsidP="00F30A42">
      <w:pPr>
        <w:pStyle w:val="14"/>
        <w:spacing w:line="240" w:lineRule="auto"/>
        <w:jc w:val="both"/>
        <w:rPr>
          <w:color w:val="auto"/>
          <w:sz w:val="28"/>
          <w:szCs w:val="28"/>
        </w:rPr>
      </w:pPr>
      <w:r w:rsidRPr="00F30A42">
        <w:rPr>
          <w:color w:val="auto"/>
          <w:sz w:val="28"/>
          <w:szCs w:val="28"/>
        </w:rPr>
        <w:t>элементы здорового образа жизни, ответственность за сохранение здоровья;</w:t>
      </w:r>
    </w:p>
    <w:p w:rsidR="00F30A42" w:rsidRPr="00F30A42" w:rsidRDefault="00F30A42" w:rsidP="00F30A42">
      <w:pPr>
        <w:pStyle w:val="14"/>
        <w:spacing w:line="240" w:lineRule="auto"/>
        <w:jc w:val="both"/>
        <w:rPr>
          <w:color w:val="auto"/>
          <w:sz w:val="28"/>
          <w:szCs w:val="28"/>
        </w:rPr>
      </w:pPr>
      <w:r w:rsidRPr="00F30A42">
        <w:rPr>
          <w:color w:val="auto"/>
          <w:sz w:val="28"/>
          <w:szCs w:val="28"/>
        </w:rPr>
        <w:t>понятие «инфекционные заболевания», причины их возникновения;</w:t>
      </w:r>
    </w:p>
    <w:p w:rsidR="00F30A42" w:rsidRPr="00F30A42" w:rsidRDefault="00F30A42" w:rsidP="00F30A42">
      <w:pPr>
        <w:pStyle w:val="14"/>
        <w:spacing w:line="240" w:lineRule="auto"/>
        <w:jc w:val="both"/>
        <w:rPr>
          <w:color w:val="auto"/>
          <w:sz w:val="28"/>
          <w:szCs w:val="28"/>
        </w:rPr>
      </w:pPr>
      <w:r w:rsidRPr="00F30A42">
        <w:rPr>
          <w:color w:val="auto"/>
          <w:sz w:val="28"/>
          <w:szCs w:val="28"/>
        </w:rPr>
        <w:t>механизм распространения инфекционных заболеваний, меры их профилактики и защиты от них;</w:t>
      </w:r>
    </w:p>
    <w:p w:rsidR="00F30A42" w:rsidRPr="00F30A42" w:rsidRDefault="00F30A42" w:rsidP="00F30A42">
      <w:pPr>
        <w:pStyle w:val="14"/>
        <w:spacing w:line="240" w:lineRule="auto"/>
        <w:jc w:val="both"/>
        <w:rPr>
          <w:color w:val="auto"/>
          <w:sz w:val="28"/>
          <w:szCs w:val="28"/>
        </w:rPr>
      </w:pPr>
      <w:r w:rsidRPr="00F30A42">
        <w:rPr>
          <w:color w:val="auto"/>
          <w:sz w:val="28"/>
          <w:szCs w:val="28"/>
        </w:rPr>
        <w:t>порядок действий при возникновении чрезвычайных ситуаций биолого-социального происхождения (эпидемия, пандемия);</w:t>
      </w:r>
    </w:p>
    <w:p w:rsidR="00F30A42" w:rsidRPr="00F30A42" w:rsidRDefault="00F30A42" w:rsidP="00F30A42">
      <w:pPr>
        <w:pStyle w:val="14"/>
        <w:spacing w:line="240" w:lineRule="auto"/>
        <w:jc w:val="both"/>
        <w:rPr>
          <w:color w:val="auto"/>
          <w:sz w:val="28"/>
          <w:szCs w:val="28"/>
        </w:rPr>
      </w:pPr>
      <w:r w:rsidRPr="00F30A42">
        <w:rPr>
          <w:color w:val="auto"/>
          <w:sz w:val="28"/>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F30A42" w:rsidRPr="00F30A42" w:rsidRDefault="00F30A42" w:rsidP="00F30A42">
      <w:pPr>
        <w:pStyle w:val="14"/>
        <w:spacing w:line="240" w:lineRule="auto"/>
        <w:jc w:val="both"/>
        <w:rPr>
          <w:color w:val="auto"/>
          <w:sz w:val="28"/>
          <w:szCs w:val="28"/>
        </w:rPr>
      </w:pPr>
      <w:r w:rsidRPr="00F30A42">
        <w:rPr>
          <w:color w:val="auto"/>
          <w:sz w:val="28"/>
          <w:szCs w:val="28"/>
        </w:rPr>
        <w:t>понятие «неинфекционные заболевания» и их классификация, факторы риска неинфекционных заболеваний;</w:t>
      </w:r>
    </w:p>
    <w:p w:rsidR="00F30A42" w:rsidRPr="00F30A42" w:rsidRDefault="00F30A42" w:rsidP="00F30A42">
      <w:pPr>
        <w:pStyle w:val="14"/>
        <w:spacing w:line="240" w:lineRule="auto"/>
        <w:jc w:val="both"/>
        <w:rPr>
          <w:color w:val="auto"/>
          <w:sz w:val="28"/>
          <w:szCs w:val="28"/>
        </w:rPr>
      </w:pPr>
      <w:r w:rsidRPr="00F30A42">
        <w:rPr>
          <w:color w:val="auto"/>
          <w:sz w:val="28"/>
          <w:szCs w:val="28"/>
        </w:rPr>
        <w:t>меры профилактики неинфекционных заболеваний и защиты от них;</w:t>
      </w:r>
    </w:p>
    <w:p w:rsidR="00F30A42" w:rsidRPr="00F30A42" w:rsidRDefault="00F30A42" w:rsidP="00F30A42">
      <w:pPr>
        <w:pStyle w:val="14"/>
        <w:spacing w:line="240" w:lineRule="auto"/>
        <w:jc w:val="both"/>
        <w:rPr>
          <w:color w:val="auto"/>
          <w:sz w:val="28"/>
          <w:szCs w:val="28"/>
        </w:rPr>
      </w:pPr>
      <w:r w:rsidRPr="00F30A42">
        <w:rPr>
          <w:color w:val="auto"/>
          <w:sz w:val="28"/>
          <w:szCs w:val="28"/>
        </w:rPr>
        <w:t>диспансеризация и её задачи;</w:t>
      </w:r>
    </w:p>
    <w:p w:rsidR="00F30A42" w:rsidRPr="00F30A42" w:rsidRDefault="00F30A42" w:rsidP="00F30A42">
      <w:pPr>
        <w:pStyle w:val="14"/>
        <w:spacing w:line="240" w:lineRule="auto"/>
        <w:jc w:val="both"/>
        <w:rPr>
          <w:color w:val="auto"/>
          <w:sz w:val="28"/>
          <w:szCs w:val="28"/>
        </w:rPr>
      </w:pPr>
      <w:r w:rsidRPr="00F30A42">
        <w:rPr>
          <w:color w:val="auto"/>
          <w:sz w:val="28"/>
          <w:szCs w:val="28"/>
        </w:rPr>
        <w:t>понятия «психическое здоровье» и «психологическое благополучие», современные модели психического здоровья и здоровой личности;</w:t>
      </w:r>
    </w:p>
    <w:p w:rsidR="00F30A42" w:rsidRPr="00F30A42" w:rsidRDefault="00F30A42" w:rsidP="00F30A42">
      <w:pPr>
        <w:pStyle w:val="14"/>
        <w:spacing w:line="240" w:lineRule="auto"/>
        <w:jc w:val="both"/>
        <w:rPr>
          <w:color w:val="auto"/>
          <w:sz w:val="28"/>
          <w:szCs w:val="28"/>
        </w:rPr>
      </w:pPr>
      <w:r w:rsidRPr="00F30A42">
        <w:rPr>
          <w:color w:val="auto"/>
          <w:sz w:val="28"/>
          <w:szCs w:val="28"/>
        </w:rPr>
        <w:t>стресс и его влияние на человека, меры профилактики стресса, способы самоконтроля и саморегуляции эмоциональных состояний;</w:t>
      </w:r>
    </w:p>
    <w:p w:rsidR="00F30A42" w:rsidRPr="00F30A42" w:rsidRDefault="00F30A42" w:rsidP="00F30A42">
      <w:pPr>
        <w:pStyle w:val="14"/>
        <w:spacing w:line="240" w:lineRule="auto"/>
        <w:jc w:val="both"/>
        <w:rPr>
          <w:color w:val="auto"/>
          <w:sz w:val="28"/>
          <w:szCs w:val="28"/>
        </w:rPr>
      </w:pPr>
      <w:r w:rsidRPr="00F30A42">
        <w:rPr>
          <w:color w:val="auto"/>
          <w:sz w:val="28"/>
          <w:szCs w:val="28"/>
        </w:rPr>
        <w:t>понятие «первая помощь» и обязанность по её оказанию, универсальный алгоритм оказания первой помощи;</w:t>
      </w:r>
    </w:p>
    <w:p w:rsidR="00F30A42" w:rsidRPr="00F30A42" w:rsidRDefault="00F30A42" w:rsidP="00F30A42">
      <w:pPr>
        <w:pStyle w:val="14"/>
        <w:spacing w:line="240" w:lineRule="auto"/>
        <w:jc w:val="both"/>
        <w:rPr>
          <w:color w:val="auto"/>
          <w:sz w:val="28"/>
          <w:szCs w:val="28"/>
        </w:rPr>
      </w:pPr>
      <w:r w:rsidRPr="00F30A42">
        <w:rPr>
          <w:color w:val="auto"/>
          <w:sz w:val="28"/>
          <w:szCs w:val="28"/>
        </w:rPr>
        <w:t>назначение и состав аптечки первой помощи;</w:t>
      </w:r>
    </w:p>
    <w:p w:rsidR="00F30A42" w:rsidRPr="00F30A42" w:rsidRDefault="00F30A42" w:rsidP="00F30A42">
      <w:pPr>
        <w:pStyle w:val="14"/>
        <w:spacing w:line="240" w:lineRule="auto"/>
        <w:jc w:val="both"/>
        <w:rPr>
          <w:color w:val="auto"/>
          <w:sz w:val="28"/>
          <w:szCs w:val="28"/>
        </w:rPr>
      </w:pPr>
      <w:r w:rsidRPr="00F30A42">
        <w:rPr>
          <w:color w:val="auto"/>
          <w:sz w:val="28"/>
          <w:szCs w:val="28"/>
        </w:rPr>
        <w:t>порядок действий при оказании первой помощи в различных ситуациях, приёмы психологической поддержки пострадавшего.</w:t>
      </w:r>
    </w:p>
    <w:p w:rsidR="00F30A42" w:rsidRPr="00F30A42" w:rsidRDefault="00F30A42" w:rsidP="00F30A42">
      <w:pPr>
        <w:pStyle w:val="ad"/>
        <w:rPr>
          <w:rFonts w:ascii="Times New Roman" w:hAnsi="Times New Roman" w:cs="Times New Roman"/>
          <w:sz w:val="28"/>
          <w:szCs w:val="28"/>
        </w:rPr>
      </w:pPr>
      <w:bookmarkStart w:id="654" w:name="bookmark1839"/>
      <w:r w:rsidRPr="00F30A42">
        <w:rPr>
          <w:rFonts w:ascii="Times New Roman" w:hAnsi="Times New Roman" w:cs="Times New Roman"/>
          <w:sz w:val="28"/>
          <w:szCs w:val="28"/>
        </w:rPr>
        <w:t>МОДУЛЬ № 7 «БЕЗОПАСНОСТЬ В СОЦИУМЕ»:</w:t>
      </w:r>
      <w:bookmarkEnd w:id="654"/>
    </w:p>
    <w:p w:rsidR="00F30A42" w:rsidRPr="00F30A42" w:rsidRDefault="00F30A42" w:rsidP="00F30A42">
      <w:pPr>
        <w:pStyle w:val="14"/>
        <w:spacing w:line="240" w:lineRule="auto"/>
        <w:jc w:val="both"/>
        <w:rPr>
          <w:color w:val="auto"/>
          <w:sz w:val="28"/>
          <w:szCs w:val="28"/>
        </w:rPr>
      </w:pPr>
      <w:r w:rsidRPr="00F30A42">
        <w:rPr>
          <w:color w:val="auto"/>
          <w:sz w:val="28"/>
          <w:szCs w:val="28"/>
        </w:rPr>
        <w:t>общение и его значение для человека, способы организации эффективного и позитивного общения;</w:t>
      </w:r>
    </w:p>
    <w:p w:rsidR="00F30A42" w:rsidRPr="00F30A42" w:rsidRDefault="00F30A42" w:rsidP="00F30A42">
      <w:pPr>
        <w:pStyle w:val="14"/>
        <w:spacing w:line="240" w:lineRule="auto"/>
        <w:jc w:val="both"/>
        <w:rPr>
          <w:color w:val="auto"/>
          <w:sz w:val="28"/>
          <w:szCs w:val="28"/>
        </w:rPr>
      </w:pPr>
      <w:r w:rsidRPr="00F30A42">
        <w:rPr>
          <w:color w:val="auto"/>
          <w:sz w:val="28"/>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F30A42" w:rsidRPr="00F30A42" w:rsidRDefault="00F30A42" w:rsidP="00F30A42">
      <w:pPr>
        <w:pStyle w:val="14"/>
        <w:spacing w:line="240" w:lineRule="auto"/>
        <w:jc w:val="both"/>
        <w:rPr>
          <w:color w:val="auto"/>
          <w:sz w:val="28"/>
          <w:szCs w:val="28"/>
        </w:rPr>
      </w:pPr>
      <w:r w:rsidRPr="00F30A42">
        <w:rPr>
          <w:color w:val="auto"/>
          <w:sz w:val="28"/>
          <w:szCs w:val="28"/>
        </w:rPr>
        <w:t>понятие «конфликт» и стадии его развития, факторы и причины развития конфликта;</w:t>
      </w:r>
    </w:p>
    <w:p w:rsidR="00F30A42" w:rsidRPr="00F30A42" w:rsidRDefault="00F30A42" w:rsidP="00F30A42">
      <w:pPr>
        <w:pStyle w:val="14"/>
        <w:spacing w:line="240" w:lineRule="auto"/>
        <w:jc w:val="both"/>
        <w:rPr>
          <w:color w:val="auto"/>
          <w:sz w:val="28"/>
          <w:szCs w:val="28"/>
        </w:rPr>
      </w:pPr>
      <w:r w:rsidRPr="00F30A42">
        <w:rPr>
          <w:color w:val="auto"/>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F30A42" w:rsidRPr="00F30A42" w:rsidRDefault="00F30A42" w:rsidP="00F30A42">
      <w:pPr>
        <w:pStyle w:val="14"/>
        <w:spacing w:line="240" w:lineRule="auto"/>
        <w:ind w:firstLine="238"/>
        <w:jc w:val="both"/>
        <w:rPr>
          <w:color w:val="auto"/>
          <w:sz w:val="28"/>
          <w:szCs w:val="28"/>
        </w:rPr>
      </w:pPr>
      <w:r w:rsidRPr="00F30A42">
        <w:rPr>
          <w:color w:val="auto"/>
          <w:sz w:val="28"/>
          <w:szCs w:val="28"/>
        </w:rPr>
        <w:t>правила поведения для снижения риска конфликта и порядок действий при его опасных проявлениях;</w:t>
      </w:r>
    </w:p>
    <w:p w:rsidR="00F30A42" w:rsidRPr="00F30A42" w:rsidRDefault="00F30A42" w:rsidP="00F30A42">
      <w:pPr>
        <w:pStyle w:val="14"/>
        <w:spacing w:line="240" w:lineRule="auto"/>
        <w:ind w:firstLine="238"/>
        <w:jc w:val="both"/>
        <w:rPr>
          <w:color w:val="auto"/>
          <w:sz w:val="28"/>
          <w:szCs w:val="28"/>
        </w:rPr>
      </w:pPr>
      <w:r w:rsidRPr="00F30A42">
        <w:rPr>
          <w:color w:val="auto"/>
          <w:sz w:val="28"/>
          <w:szCs w:val="28"/>
        </w:rPr>
        <w:t>способ разрешения конфликта с помощью третьей стороны (модератора);</w:t>
      </w:r>
    </w:p>
    <w:p w:rsidR="00F30A42" w:rsidRPr="00F30A42" w:rsidRDefault="00F30A42" w:rsidP="00F30A42">
      <w:pPr>
        <w:pStyle w:val="14"/>
        <w:spacing w:line="240" w:lineRule="auto"/>
        <w:ind w:firstLine="238"/>
        <w:jc w:val="both"/>
        <w:rPr>
          <w:color w:val="auto"/>
          <w:sz w:val="28"/>
          <w:szCs w:val="28"/>
        </w:rPr>
      </w:pPr>
      <w:r w:rsidRPr="00F30A42">
        <w:rPr>
          <w:color w:val="auto"/>
          <w:sz w:val="28"/>
          <w:szCs w:val="28"/>
        </w:rPr>
        <w:t>опасные формы проявления конфликта: агрессия, домашнее насилие и буллинг;</w:t>
      </w:r>
    </w:p>
    <w:p w:rsidR="00F30A42" w:rsidRPr="00F30A42" w:rsidRDefault="00F30A42" w:rsidP="00F30A42">
      <w:pPr>
        <w:pStyle w:val="14"/>
        <w:spacing w:line="240" w:lineRule="auto"/>
        <w:ind w:firstLine="238"/>
        <w:jc w:val="both"/>
        <w:rPr>
          <w:color w:val="auto"/>
          <w:sz w:val="28"/>
          <w:szCs w:val="28"/>
        </w:rPr>
      </w:pPr>
      <w:r w:rsidRPr="00F30A42">
        <w:rPr>
          <w:color w:val="auto"/>
          <w:sz w:val="28"/>
          <w:szCs w:val="28"/>
        </w:rPr>
        <w:t>манипуляции в ходе межличностного общения, приёмы распознавания манипуляций и способы противостояния им;</w:t>
      </w:r>
    </w:p>
    <w:p w:rsidR="00F30A42" w:rsidRPr="00F30A42" w:rsidRDefault="00F30A42" w:rsidP="00F30A42">
      <w:pPr>
        <w:pStyle w:val="14"/>
        <w:spacing w:line="240" w:lineRule="auto"/>
        <w:jc w:val="both"/>
        <w:rPr>
          <w:color w:val="auto"/>
          <w:sz w:val="28"/>
          <w:szCs w:val="28"/>
        </w:rPr>
      </w:pPr>
      <w:r w:rsidRPr="00F30A42">
        <w:rPr>
          <w:color w:val="auto"/>
          <w:sz w:val="28"/>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F30A42" w:rsidRPr="00F30A42" w:rsidRDefault="00F30A42" w:rsidP="00F30A42">
      <w:pPr>
        <w:pStyle w:val="14"/>
        <w:spacing w:line="240" w:lineRule="auto"/>
        <w:jc w:val="both"/>
        <w:rPr>
          <w:color w:val="auto"/>
          <w:sz w:val="28"/>
          <w:szCs w:val="28"/>
        </w:rPr>
      </w:pPr>
      <w:r w:rsidRPr="00F30A42">
        <w:rPr>
          <w:color w:val="auto"/>
          <w:sz w:val="28"/>
          <w:szCs w:val="28"/>
        </w:rPr>
        <w:t>современные молодёжные увлечения и опасности, связанные с ними, правила безопасного поведения;</w:t>
      </w:r>
    </w:p>
    <w:p w:rsidR="00F30A42" w:rsidRPr="00F30A42" w:rsidRDefault="00F30A42" w:rsidP="00F30A42">
      <w:pPr>
        <w:pStyle w:val="14"/>
        <w:spacing w:line="240" w:lineRule="auto"/>
        <w:jc w:val="both"/>
        <w:rPr>
          <w:color w:val="auto"/>
          <w:sz w:val="28"/>
          <w:szCs w:val="28"/>
        </w:rPr>
      </w:pPr>
      <w:r w:rsidRPr="00F30A42">
        <w:rPr>
          <w:color w:val="auto"/>
          <w:sz w:val="28"/>
          <w:szCs w:val="28"/>
        </w:rPr>
        <w:t>правила безопасной коммуникации с незнакомыми людьми.</w:t>
      </w:r>
    </w:p>
    <w:p w:rsidR="00F30A42" w:rsidRPr="00F30A42" w:rsidRDefault="00F30A42" w:rsidP="00F30A42">
      <w:pPr>
        <w:pStyle w:val="ad"/>
        <w:rPr>
          <w:rFonts w:ascii="Times New Roman" w:hAnsi="Times New Roman" w:cs="Times New Roman"/>
          <w:sz w:val="28"/>
          <w:szCs w:val="28"/>
        </w:rPr>
      </w:pPr>
      <w:bookmarkStart w:id="655" w:name="bookmark1841"/>
      <w:r w:rsidRPr="00F30A42">
        <w:rPr>
          <w:rFonts w:ascii="Times New Roman" w:hAnsi="Times New Roman" w:cs="Times New Roman"/>
          <w:sz w:val="28"/>
          <w:szCs w:val="28"/>
        </w:rPr>
        <w:t>МОДУЛЬ № 8 «БЕЗОПАСНОСТЬ В ИНФОРМАЦИОННОМ ПРОСТРАНСТВЕ»:</w:t>
      </w:r>
      <w:bookmarkEnd w:id="655"/>
    </w:p>
    <w:p w:rsidR="00F30A42" w:rsidRPr="00F30A42" w:rsidRDefault="00F30A42" w:rsidP="00F30A42">
      <w:pPr>
        <w:pStyle w:val="14"/>
        <w:spacing w:line="240" w:lineRule="auto"/>
        <w:jc w:val="both"/>
        <w:rPr>
          <w:color w:val="auto"/>
          <w:sz w:val="28"/>
          <w:szCs w:val="28"/>
        </w:rPr>
      </w:pPr>
      <w:r w:rsidRPr="00F30A42">
        <w:rPr>
          <w:color w:val="auto"/>
          <w:sz w:val="28"/>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F30A42" w:rsidRPr="00F30A42" w:rsidRDefault="00F30A42" w:rsidP="00F30A42">
      <w:pPr>
        <w:pStyle w:val="14"/>
        <w:spacing w:line="240" w:lineRule="auto"/>
        <w:jc w:val="both"/>
        <w:rPr>
          <w:color w:val="auto"/>
          <w:sz w:val="28"/>
          <w:szCs w:val="28"/>
        </w:rPr>
      </w:pPr>
      <w:r w:rsidRPr="00F30A42">
        <w:rPr>
          <w:color w:val="auto"/>
          <w:sz w:val="28"/>
          <w:szCs w:val="28"/>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F30A42" w:rsidRPr="00F30A42" w:rsidRDefault="00F30A42" w:rsidP="00F30A42">
      <w:pPr>
        <w:pStyle w:val="14"/>
        <w:spacing w:line="240" w:lineRule="auto"/>
        <w:jc w:val="both"/>
        <w:rPr>
          <w:color w:val="auto"/>
          <w:sz w:val="28"/>
          <w:szCs w:val="28"/>
        </w:rPr>
      </w:pPr>
      <w:r w:rsidRPr="00F30A42">
        <w:rPr>
          <w:color w:val="auto"/>
          <w:sz w:val="28"/>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F30A42" w:rsidRPr="00F30A42" w:rsidRDefault="00F30A42" w:rsidP="00F30A42">
      <w:pPr>
        <w:pStyle w:val="14"/>
        <w:spacing w:line="240" w:lineRule="auto"/>
        <w:jc w:val="both"/>
        <w:rPr>
          <w:color w:val="auto"/>
          <w:sz w:val="28"/>
          <w:szCs w:val="28"/>
        </w:rPr>
      </w:pPr>
      <w:r w:rsidRPr="00F30A42">
        <w:rPr>
          <w:color w:val="auto"/>
          <w:sz w:val="28"/>
          <w:szCs w:val="28"/>
        </w:rPr>
        <w:t>опасные явления цифровой среды: вредоносные программы и приложения и их разновидности;</w:t>
      </w:r>
    </w:p>
    <w:p w:rsidR="00F30A42" w:rsidRPr="00F30A42" w:rsidRDefault="00F30A42" w:rsidP="00F30A42">
      <w:pPr>
        <w:pStyle w:val="14"/>
        <w:spacing w:line="240" w:lineRule="auto"/>
        <w:jc w:val="both"/>
        <w:rPr>
          <w:color w:val="auto"/>
          <w:sz w:val="28"/>
          <w:szCs w:val="28"/>
        </w:rPr>
      </w:pPr>
      <w:r w:rsidRPr="00F30A42">
        <w:rPr>
          <w:color w:val="auto"/>
          <w:sz w:val="28"/>
          <w:szCs w:val="28"/>
        </w:rPr>
        <w:t>правила кибергигиены, необходимые для предупреждения возникновения сложных и опасных ситуаций в цифровой среде;</w:t>
      </w:r>
    </w:p>
    <w:p w:rsidR="00F30A42" w:rsidRPr="00F30A42" w:rsidRDefault="00F30A42" w:rsidP="00F30A42">
      <w:pPr>
        <w:pStyle w:val="14"/>
        <w:spacing w:line="240" w:lineRule="auto"/>
        <w:jc w:val="both"/>
        <w:rPr>
          <w:color w:val="auto"/>
          <w:sz w:val="28"/>
          <w:szCs w:val="28"/>
        </w:rPr>
      </w:pPr>
      <w:r w:rsidRPr="00F30A42">
        <w:rPr>
          <w:color w:val="auto"/>
          <w:sz w:val="28"/>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F30A42" w:rsidRPr="00F30A42" w:rsidRDefault="00F30A42" w:rsidP="00F30A42">
      <w:pPr>
        <w:pStyle w:val="14"/>
        <w:spacing w:line="240" w:lineRule="auto"/>
        <w:jc w:val="both"/>
        <w:rPr>
          <w:color w:val="auto"/>
          <w:sz w:val="28"/>
          <w:szCs w:val="28"/>
        </w:rPr>
      </w:pPr>
      <w:r w:rsidRPr="00F30A42">
        <w:rPr>
          <w:color w:val="auto"/>
          <w:sz w:val="28"/>
          <w:szCs w:val="28"/>
        </w:rPr>
        <w:t>противоправные действия в Интернете;</w:t>
      </w:r>
    </w:p>
    <w:p w:rsidR="00F30A42" w:rsidRPr="00F30A42" w:rsidRDefault="00F30A42" w:rsidP="00F30A42">
      <w:pPr>
        <w:pStyle w:val="14"/>
        <w:spacing w:line="240" w:lineRule="auto"/>
        <w:jc w:val="both"/>
        <w:rPr>
          <w:color w:val="auto"/>
          <w:sz w:val="28"/>
          <w:szCs w:val="28"/>
        </w:rPr>
      </w:pPr>
      <w:r w:rsidRPr="00F30A42">
        <w:rPr>
          <w:color w:val="auto"/>
          <w:sz w:val="28"/>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F30A42" w:rsidRPr="00F30A42" w:rsidRDefault="00F30A42" w:rsidP="00F30A42">
      <w:pPr>
        <w:pStyle w:val="14"/>
        <w:spacing w:line="240" w:lineRule="auto"/>
        <w:jc w:val="both"/>
        <w:rPr>
          <w:color w:val="auto"/>
          <w:sz w:val="28"/>
          <w:szCs w:val="28"/>
        </w:rPr>
      </w:pPr>
      <w:r w:rsidRPr="00F30A42">
        <w:rPr>
          <w:color w:val="auto"/>
          <w:sz w:val="28"/>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F30A42" w:rsidRPr="00F30A42" w:rsidRDefault="00F30A42" w:rsidP="00F30A42">
      <w:pPr>
        <w:pStyle w:val="ad"/>
        <w:rPr>
          <w:rFonts w:ascii="Times New Roman" w:hAnsi="Times New Roman" w:cs="Times New Roman"/>
          <w:sz w:val="28"/>
          <w:szCs w:val="28"/>
        </w:rPr>
      </w:pPr>
      <w:bookmarkStart w:id="656" w:name="bookmark1843"/>
      <w:r w:rsidRPr="00F30A42">
        <w:rPr>
          <w:rFonts w:ascii="Times New Roman" w:hAnsi="Times New Roman" w:cs="Times New Roman"/>
          <w:sz w:val="28"/>
          <w:szCs w:val="28"/>
        </w:rPr>
        <w:t>МОДУЛЬ № 9 «ОСНОВЫ ПРОТИВОДЕЙСТВИЯ</w:t>
      </w:r>
      <w:bookmarkEnd w:id="656"/>
    </w:p>
    <w:p w:rsidR="00F30A42" w:rsidRPr="00F30A42" w:rsidRDefault="00F30A42" w:rsidP="00F30A42">
      <w:pPr>
        <w:pStyle w:val="ad"/>
        <w:rPr>
          <w:rFonts w:ascii="Times New Roman" w:hAnsi="Times New Roman" w:cs="Times New Roman"/>
          <w:sz w:val="28"/>
          <w:szCs w:val="28"/>
        </w:rPr>
      </w:pPr>
      <w:r w:rsidRPr="00F30A42">
        <w:rPr>
          <w:rFonts w:ascii="Times New Roman" w:hAnsi="Times New Roman" w:cs="Times New Roman"/>
          <w:sz w:val="28"/>
          <w:szCs w:val="28"/>
        </w:rPr>
        <w:t>ЭКСТРЕМИЗМУ И ТЕРРОРИЗМУ»:</w:t>
      </w:r>
    </w:p>
    <w:p w:rsidR="00F30A42" w:rsidRPr="00F30A42" w:rsidRDefault="00F30A42" w:rsidP="00F30A42">
      <w:pPr>
        <w:pStyle w:val="14"/>
        <w:spacing w:line="240" w:lineRule="auto"/>
        <w:ind w:firstLine="238"/>
        <w:jc w:val="both"/>
        <w:rPr>
          <w:color w:val="auto"/>
          <w:sz w:val="28"/>
          <w:szCs w:val="28"/>
        </w:rPr>
      </w:pPr>
      <w:r w:rsidRPr="00F30A42">
        <w:rPr>
          <w:color w:val="auto"/>
          <w:sz w:val="28"/>
          <w:szCs w:val="28"/>
        </w:rPr>
        <w:t>понятия «экстремизм» и «терроризм», их содержание, причины, возможные варианты проявления и последствия;</w:t>
      </w:r>
    </w:p>
    <w:p w:rsidR="00F30A42" w:rsidRPr="00F30A42" w:rsidRDefault="00F30A42" w:rsidP="00F30A42">
      <w:pPr>
        <w:pStyle w:val="14"/>
        <w:spacing w:line="240" w:lineRule="auto"/>
        <w:ind w:firstLine="238"/>
        <w:jc w:val="both"/>
        <w:rPr>
          <w:color w:val="auto"/>
          <w:sz w:val="28"/>
          <w:szCs w:val="28"/>
        </w:rPr>
      </w:pPr>
      <w:r w:rsidRPr="00F30A42">
        <w:rPr>
          <w:color w:val="auto"/>
          <w:sz w:val="28"/>
          <w:szCs w:val="28"/>
        </w:rPr>
        <w:t>цели и формы проявления террористических актов, их последствия, уровни террористической опасности;</w:t>
      </w:r>
    </w:p>
    <w:p w:rsidR="00F30A42" w:rsidRPr="00F30A42" w:rsidRDefault="00F30A42" w:rsidP="00F30A42">
      <w:pPr>
        <w:pStyle w:val="14"/>
        <w:spacing w:line="240" w:lineRule="auto"/>
        <w:jc w:val="both"/>
        <w:rPr>
          <w:color w:val="auto"/>
          <w:sz w:val="28"/>
          <w:szCs w:val="28"/>
        </w:rPr>
      </w:pPr>
      <w:r w:rsidRPr="00F30A42">
        <w:rPr>
          <w:color w:val="auto"/>
          <w:sz w:val="28"/>
          <w:szCs w:val="28"/>
        </w:rPr>
        <w:t>основы общественно-государственной системы противодействия экстремизму и терроризму, контртеррористическая операция и её цели;</w:t>
      </w:r>
    </w:p>
    <w:p w:rsidR="00F30A42" w:rsidRPr="00F30A42" w:rsidRDefault="00F30A42" w:rsidP="00F30A42">
      <w:pPr>
        <w:pStyle w:val="14"/>
        <w:spacing w:line="240" w:lineRule="auto"/>
        <w:jc w:val="both"/>
        <w:rPr>
          <w:color w:val="auto"/>
          <w:sz w:val="28"/>
          <w:szCs w:val="28"/>
        </w:rPr>
      </w:pPr>
      <w:r w:rsidRPr="00F30A42">
        <w:rPr>
          <w:color w:val="auto"/>
          <w:sz w:val="28"/>
          <w:szCs w:val="28"/>
        </w:rPr>
        <w:t>признаки вовлечения в террористическую деятельность, правила антитеррористического поведения;</w:t>
      </w:r>
    </w:p>
    <w:p w:rsidR="00F30A42" w:rsidRPr="00F30A42" w:rsidRDefault="00F30A42" w:rsidP="00F30A42">
      <w:pPr>
        <w:pStyle w:val="14"/>
        <w:spacing w:line="240" w:lineRule="auto"/>
        <w:jc w:val="both"/>
        <w:rPr>
          <w:color w:val="auto"/>
          <w:sz w:val="28"/>
          <w:szCs w:val="28"/>
        </w:rPr>
      </w:pPr>
      <w:r w:rsidRPr="00F30A42">
        <w:rPr>
          <w:color w:val="auto"/>
          <w:sz w:val="28"/>
          <w:szCs w:val="28"/>
        </w:rPr>
        <w:t>признаки угроз и подготовки различных форм терактов, порядок действий при их обнаружении;</w:t>
      </w:r>
    </w:p>
    <w:p w:rsidR="00F30A42" w:rsidRPr="00F30A42" w:rsidRDefault="00F30A42" w:rsidP="00F30A42">
      <w:pPr>
        <w:pStyle w:val="14"/>
        <w:spacing w:line="240" w:lineRule="auto"/>
        <w:jc w:val="both"/>
        <w:rPr>
          <w:color w:val="auto"/>
          <w:sz w:val="28"/>
          <w:szCs w:val="28"/>
        </w:rPr>
      </w:pPr>
      <w:r w:rsidRPr="00F30A42">
        <w:rPr>
          <w:color w:val="auto"/>
          <w:sz w:val="28"/>
          <w:szCs w:val="28"/>
        </w:rPr>
        <w:t>правила безопасного поведения в условиях совершения теракта;</w:t>
      </w:r>
    </w:p>
    <w:p w:rsidR="00F30A42" w:rsidRPr="00F30A42" w:rsidRDefault="00F30A42" w:rsidP="00F30A42">
      <w:pPr>
        <w:pStyle w:val="14"/>
        <w:spacing w:line="240" w:lineRule="auto"/>
        <w:jc w:val="both"/>
        <w:rPr>
          <w:color w:val="auto"/>
          <w:sz w:val="28"/>
          <w:szCs w:val="28"/>
        </w:rPr>
      </w:pPr>
      <w:r w:rsidRPr="00F30A42">
        <w:rPr>
          <w:color w:val="auto"/>
          <w:sz w:val="28"/>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F30A42" w:rsidRPr="00F30A42" w:rsidRDefault="00F30A42" w:rsidP="00F30A42">
      <w:pPr>
        <w:pStyle w:val="ad"/>
        <w:rPr>
          <w:rFonts w:ascii="Times New Roman" w:hAnsi="Times New Roman" w:cs="Times New Roman"/>
          <w:sz w:val="28"/>
          <w:szCs w:val="28"/>
        </w:rPr>
      </w:pPr>
      <w:bookmarkStart w:id="657" w:name="bookmark1846"/>
      <w:r w:rsidRPr="00F30A42">
        <w:rPr>
          <w:rFonts w:ascii="Times New Roman" w:hAnsi="Times New Roman" w:cs="Times New Roman"/>
          <w:sz w:val="28"/>
          <w:szCs w:val="28"/>
        </w:rPr>
        <w:t>МОДУЛЬ № 10 «ВЗАИМОДЕЙСТВИЕ ЛИЧНОСТИ,</w:t>
      </w:r>
      <w:bookmarkEnd w:id="657"/>
    </w:p>
    <w:p w:rsidR="00F30A42" w:rsidRPr="00F30A42" w:rsidRDefault="00F30A42" w:rsidP="00F30A42">
      <w:pPr>
        <w:pStyle w:val="ad"/>
        <w:rPr>
          <w:rFonts w:ascii="Times New Roman" w:hAnsi="Times New Roman" w:cs="Times New Roman"/>
          <w:sz w:val="28"/>
          <w:szCs w:val="28"/>
        </w:rPr>
      </w:pPr>
      <w:r w:rsidRPr="00F30A42">
        <w:rPr>
          <w:rFonts w:ascii="Times New Roman" w:hAnsi="Times New Roman" w:cs="Times New Roman"/>
          <w:sz w:val="28"/>
          <w:szCs w:val="28"/>
        </w:rPr>
        <w:t>ОБЩЕСТВА И ГОСУДАРСТВА В ОБЕСПЕЧЕНИИ</w:t>
      </w:r>
    </w:p>
    <w:p w:rsidR="00F30A42" w:rsidRPr="00F30A42" w:rsidRDefault="00F30A42" w:rsidP="00F30A42">
      <w:pPr>
        <w:pStyle w:val="ad"/>
        <w:rPr>
          <w:rFonts w:ascii="Times New Roman" w:hAnsi="Times New Roman" w:cs="Times New Roman"/>
          <w:sz w:val="28"/>
          <w:szCs w:val="28"/>
        </w:rPr>
      </w:pPr>
      <w:r w:rsidRPr="00F30A42">
        <w:rPr>
          <w:rFonts w:ascii="Times New Roman" w:hAnsi="Times New Roman" w:cs="Times New Roman"/>
          <w:sz w:val="28"/>
          <w:szCs w:val="28"/>
        </w:rPr>
        <w:t>БЕЗОПАСНОСТИ ЖИЗНИ И ЗДОРОВЬЯ НАСЕЛЕНИЯ»:</w:t>
      </w:r>
    </w:p>
    <w:p w:rsidR="00F30A42" w:rsidRPr="00F30A42" w:rsidRDefault="00F30A42" w:rsidP="00F30A42">
      <w:pPr>
        <w:pStyle w:val="14"/>
        <w:spacing w:line="240" w:lineRule="auto"/>
        <w:jc w:val="both"/>
        <w:rPr>
          <w:color w:val="auto"/>
          <w:sz w:val="28"/>
          <w:szCs w:val="28"/>
        </w:rPr>
      </w:pPr>
      <w:r w:rsidRPr="00F30A42">
        <w:rPr>
          <w:color w:val="auto"/>
          <w:sz w:val="28"/>
          <w:szCs w:val="28"/>
        </w:rPr>
        <w:t>классификация чрезвычайных ситуаций природного и техногенного характера;</w:t>
      </w:r>
    </w:p>
    <w:p w:rsidR="00F30A42" w:rsidRPr="00F30A42" w:rsidRDefault="00F30A42" w:rsidP="00F30A42">
      <w:pPr>
        <w:pStyle w:val="14"/>
        <w:spacing w:line="240" w:lineRule="auto"/>
        <w:jc w:val="both"/>
        <w:rPr>
          <w:color w:val="auto"/>
          <w:sz w:val="28"/>
          <w:szCs w:val="28"/>
        </w:rPr>
      </w:pPr>
      <w:r w:rsidRPr="00F30A42">
        <w:rPr>
          <w:color w:val="auto"/>
          <w:sz w:val="28"/>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F30A42" w:rsidRPr="00F30A42" w:rsidRDefault="00F30A42" w:rsidP="00F30A42">
      <w:pPr>
        <w:pStyle w:val="14"/>
        <w:spacing w:line="240" w:lineRule="auto"/>
        <w:jc w:val="both"/>
        <w:rPr>
          <w:color w:val="auto"/>
          <w:sz w:val="28"/>
          <w:szCs w:val="28"/>
        </w:rPr>
      </w:pPr>
      <w:r w:rsidRPr="00F30A42">
        <w:rPr>
          <w:color w:val="auto"/>
          <w:sz w:val="28"/>
          <w:szCs w:val="28"/>
        </w:rPr>
        <w:t>государственные службы обеспечения безопасности, их роль и сфера ответственности, порядок взаимодействия с ними;</w:t>
      </w:r>
    </w:p>
    <w:p w:rsidR="00F30A42" w:rsidRPr="00F30A42" w:rsidRDefault="00F30A42" w:rsidP="00F30A42">
      <w:pPr>
        <w:pStyle w:val="14"/>
        <w:spacing w:line="240" w:lineRule="auto"/>
        <w:jc w:val="both"/>
        <w:rPr>
          <w:color w:val="auto"/>
          <w:sz w:val="28"/>
          <w:szCs w:val="28"/>
        </w:rPr>
      </w:pPr>
      <w:r w:rsidRPr="00F30A42">
        <w:rPr>
          <w:color w:val="auto"/>
          <w:sz w:val="28"/>
          <w:szCs w:val="28"/>
        </w:rPr>
        <w:t>общественные институты и их место в системе обеспечения безопасности жизни и здоровья населения;</w:t>
      </w:r>
    </w:p>
    <w:p w:rsidR="00F30A42" w:rsidRPr="00F30A42" w:rsidRDefault="00F30A42" w:rsidP="00F30A42">
      <w:pPr>
        <w:pStyle w:val="14"/>
        <w:spacing w:line="240" w:lineRule="auto"/>
        <w:jc w:val="both"/>
        <w:rPr>
          <w:color w:val="auto"/>
          <w:sz w:val="28"/>
          <w:szCs w:val="28"/>
        </w:rPr>
      </w:pPr>
      <w:r w:rsidRPr="00F30A42">
        <w:rPr>
          <w:color w:val="auto"/>
          <w:sz w:val="28"/>
          <w:szCs w:val="28"/>
        </w:rPr>
        <w:t>права, обязанности и роль граждан Российской Федерации в области защиты населения от чрезвычайных ситуаций;</w:t>
      </w:r>
    </w:p>
    <w:p w:rsidR="00F30A42" w:rsidRPr="00F30A42" w:rsidRDefault="00F30A42" w:rsidP="00F30A42">
      <w:pPr>
        <w:pStyle w:val="14"/>
        <w:spacing w:line="240" w:lineRule="auto"/>
        <w:jc w:val="both"/>
        <w:rPr>
          <w:color w:val="auto"/>
          <w:sz w:val="28"/>
          <w:szCs w:val="28"/>
        </w:rPr>
      </w:pPr>
      <w:r w:rsidRPr="00F30A42">
        <w:rPr>
          <w:color w:val="auto"/>
          <w:sz w:val="28"/>
          <w:szCs w:val="28"/>
        </w:rPr>
        <w:t>антикоррупционное поведение как элемент общественной и государственной безопасности;</w:t>
      </w:r>
    </w:p>
    <w:p w:rsidR="00F30A42" w:rsidRPr="00F30A42" w:rsidRDefault="00F30A42" w:rsidP="00F30A42">
      <w:pPr>
        <w:pStyle w:val="14"/>
        <w:spacing w:line="240" w:lineRule="auto"/>
        <w:jc w:val="both"/>
        <w:rPr>
          <w:color w:val="auto"/>
          <w:sz w:val="28"/>
          <w:szCs w:val="28"/>
        </w:rPr>
      </w:pPr>
      <w:r w:rsidRPr="00F30A42">
        <w:rPr>
          <w:color w:val="auto"/>
          <w:sz w:val="28"/>
          <w:szCs w:val="28"/>
        </w:rPr>
        <w:t>информирование и оповещение населения о чрезвычайных ситуациях, система ОКСИОН;</w:t>
      </w:r>
    </w:p>
    <w:p w:rsidR="00F30A42" w:rsidRPr="00F30A42" w:rsidRDefault="00F30A42" w:rsidP="00F30A42">
      <w:pPr>
        <w:pStyle w:val="14"/>
        <w:spacing w:line="240" w:lineRule="auto"/>
        <w:jc w:val="both"/>
        <w:rPr>
          <w:color w:val="auto"/>
          <w:sz w:val="28"/>
          <w:szCs w:val="28"/>
        </w:rPr>
      </w:pPr>
      <w:r w:rsidRPr="00F30A42">
        <w:rPr>
          <w:color w:val="auto"/>
          <w:sz w:val="28"/>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F30A42" w:rsidRPr="00F30A42" w:rsidRDefault="00F30A42" w:rsidP="00F30A42">
      <w:pPr>
        <w:pStyle w:val="14"/>
        <w:spacing w:line="240" w:lineRule="auto"/>
        <w:jc w:val="both"/>
        <w:rPr>
          <w:color w:val="auto"/>
          <w:sz w:val="28"/>
          <w:szCs w:val="28"/>
        </w:rPr>
      </w:pPr>
      <w:r w:rsidRPr="00F30A42">
        <w:rPr>
          <w:color w:val="auto"/>
          <w:sz w:val="28"/>
          <w:szCs w:val="28"/>
        </w:rPr>
        <w:t>средства индивидуальной и коллективной защиты населения, порядок пользования фильтрующим противогазом;</w:t>
      </w:r>
    </w:p>
    <w:p w:rsidR="00F30A42" w:rsidRPr="00F30A42" w:rsidRDefault="00F30A42" w:rsidP="00F30A42">
      <w:pPr>
        <w:pStyle w:val="14"/>
        <w:spacing w:line="240" w:lineRule="auto"/>
        <w:jc w:val="both"/>
        <w:rPr>
          <w:color w:val="auto"/>
          <w:sz w:val="28"/>
          <w:szCs w:val="28"/>
        </w:rPr>
      </w:pPr>
      <w:r w:rsidRPr="00F30A42">
        <w:rPr>
          <w:color w:val="auto"/>
          <w:sz w:val="28"/>
          <w:szCs w:val="28"/>
        </w:rPr>
        <w:t>эвакуация населения в условиях чрезвычайных ситуаций, порядок действий населения при объявлении эвакуации.</w:t>
      </w:r>
    </w:p>
    <w:p w:rsidR="00F30A42" w:rsidRPr="00F30A42" w:rsidRDefault="00F30A42" w:rsidP="00F30A42">
      <w:pPr>
        <w:pStyle w:val="ad"/>
        <w:jc w:val="center"/>
        <w:rPr>
          <w:rFonts w:ascii="Times New Roman" w:hAnsi="Times New Roman" w:cs="Times New Roman"/>
          <w:sz w:val="28"/>
          <w:szCs w:val="28"/>
        </w:rPr>
      </w:pPr>
      <w:r>
        <w:rPr>
          <w:rFonts w:ascii="Times New Roman" w:hAnsi="Times New Roman" w:cs="Times New Roman"/>
          <w:sz w:val="28"/>
          <w:szCs w:val="28"/>
        </w:rPr>
        <w:t>2.</w:t>
      </w:r>
      <w:r w:rsidRPr="00F30A42">
        <w:rPr>
          <w:rFonts w:ascii="Times New Roman" w:hAnsi="Times New Roman" w:cs="Times New Roman"/>
          <w:sz w:val="28"/>
          <w:szCs w:val="28"/>
        </w:rPr>
        <w:t>ПЛАНИРУЕМЫЕ РЕЗУЛЬТАТЫ</w:t>
      </w:r>
    </w:p>
    <w:p w:rsidR="00F30A42" w:rsidRPr="00F30A42" w:rsidRDefault="00F30A42" w:rsidP="00F30A42">
      <w:pPr>
        <w:pStyle w:val="ad"/>
        <w:jc w:val="center"/>
        <w:rPr>
          <w:rFonts w:ascii="Times New Roman" w:hAnsi="Times New Roman" w:cs="Times New Roman"/>
          <w:sz w:val="28"/>
          <w:szCs w:val="28"/>
        </w:rPr>
      </w:pPr>
      <w:r w:rsidRPr="00F30A42">
        <w:rPr>
          <w:rFonts w:ascii="Times New Roman" w:hAnsi="Times New Roman" w:cs="Times New Roman"/>
          <w:sz w:val="28"/>
          <w:szCs w:val="28"/>
        </w:rPr>
        <w:t>ОСВОЕНИЯ УЧЕБНОГО ПРЕДМЕТА</w:t>
      </w:r>
    </w:p>
    <w:p w:rsidR="00F30A42" w:rsidRPr="00F30A42" w:rsidRDefault="00F30A42" w:rsidP="00F30A42">
      <w:pPr>
        <w:pStyle w:val="ad"/>
        <w:pBdr>
          <w:bottom w:val="single" w:sz="12" w:space="1" w:color="auto"/>
        </w:pBdr>
        <w:jc w:val="center"/>
        <w:rPr>
          <w:rFonts w:ascii="Times New Roman" w:hAnsi="Times New Roman" w:cs="Times New Roman"/>
          <w:sz w:val="28"/>
          <w:szCs w:val="28"/>
        </w:rPr>
      </w:pPr>
      <w:r w:rsidRPr="00F30A42">
        <w:rPr>
          <w:rFonts w:ascii="Times New Roman" w:hAnsi="Times New Roman" w:cs="Times New Roman"/>
          <w:sz w:val="28"/>
          <w:szCs w:val="28"/>
        </w:rPr>
        <w:t xml:space="preserve">«ОСНОВЫ БЕЗОПАСНОСТИ ЖИЗНЕДЕЯТЕЛЬНОСТИ» </w:t>
      </w:r>
    </w:p>
    <w:p w:rsidR="00F30A42" w:rsidRPr="00F30A42" w:rsidRDefault="00F30A42" w:rsidP="00F30A42">
      <w:pPr>
        <w:pStyle w:val="14"/>
        <w:spacing w:line="240" w:lineRule="auto"/>
        <w:jc w:val="both"/>
        <w:rPr>
          <w:color w:val="auto"/>
          <w:sz w:val="28"/>
          <w:szCs w:val="28"/>
        </w:rPr>
      </w:pPr>
      <w:r w:rsidRPr="00F30A42">
        <w:rPr>
          <w:color w:val="auto"/>
          <w:sz w:val="28"/>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F30A42" w:rsidRPr="00F30A42" w:rsidRDefault="00F30A42" w:rsidP="00F30A42">
      <w:pPr>
        <w:pStyle w:val="ad"/>
        <w:rPr>
          <w:rFonts w:ascii="Times New Roman" w:hAnsi="Times New Roman" w:cs="Times New Roman"/>
          <w:sz w:val="28"/>
          <w:szCs w:val="28"/>
        </w:rPr>
      </w:pPr>
      <w:bookmarkStart w:id="658" w:name="bookmark1850"/>
      <w:r w:rsidRPr="00F30A42">
        <w:rPr>
          <w:rFonts w:ascii="Times New Roman" w:hAnsi="Times New Roman" w:cs="Times New Roman"/>
          <w:sz w:val="28"/>
          <w:szCs w:val="28"/>
        </w:rPr>
        <w:t>ЛИЧНОСТНЫЕ РЕЗУЛЬТАТЫ</w:t>
      </w:r>
      <w:bookmarkEnd w:id="658"/>
    </w:p>
    <w:p w:rsidR="00F30A42" w:rsidRPr="00F30A42" w:rsidRDefault="00F30A42" w:rsidP="00F30A42">
      <w:pPr>
        <w:pStyle w:val="14"/>
        <w:spacing w:line="240" w:lineRule="auto"/>
        <w:jc w:val="both"/>
        <w:rPr>
          <w:color w:val="auto"/>
          <w:sz w:val="28"/>
          <w:szCs w:val="28"/>
        </w:rPr>
      </w:pPr>
      <w:r w:rsidRPr="00F30A42">
        <w:rPr>
          <w:color w:val="auto"/>
          <w:sz w:val="28"/>
          <w:szCs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F30A42" w:rsidRPr="00F30A42" w:rsidRDefault="00F30A42" w:rsidP="00F30A42">
      <w:pPr>
        <w:pStyle w:val="14"/>
        <w:spacing w:line="240" w:lineRule="auto"/>
        <w:jc w:val="both"/>
        <w:rPr>
          <w:color w:val="auto"/>
          <w:sz w:val="28"/>
          <w:szCs w:val="28"/>
        </w:rPr>
      </w:pPr>
      <w:r w:rsidRPr="00F30A42">
        <w:rPr>
          <w:color w:val="auto"/>
          <w:sz w:val="28"/>
          <w:szCs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F30A42" w:rsidRPr="00F30A42" w:rsidRDefault="00F30A42" w:rsidP="00F30A42">
      <w:pPr>
        <w:pStyle w:val="14"/>
        <w:numPr>
          <w:ilvl w:val="0"/>
          <w:numId w:val="295"/>
        </w:numPr>
        <w:tabs>
          <w:tab w:val="left" w:pos="529"/>
        </w:tabs>
        <w:spacing w:line="240" w:lineRule="auto"/>
        <w:jc w:val="both"/>
        <w:rPr>
          <w:color w:val="auto"/>
          <w:sz w:val="28"/>
          <w:szCs w:val="28"/>
        </w:rPr>
      </w:pPr>
      <w:r w:rsidRPr="00F30A42">
        <w:rPr>
          <w:color w:val="auto"/>
          <w:sz w:val="28"/>
          <w:szCs w:val="28"/>
        </w:rPr>
        <w:t>Патриотическое воспитание:</w:t>
      </w:r>
    </w:p>
    <w:p w:rsidR="00F30A42" w:rsidRPr="00F30A42" w:rsidRDefault="00F30A42" w:rsidP="00F30A42">
      <w:pPr>
        <w:pStyle w:val="14"/>
        <w:spacing w:line="240" w:lineRule="auto"/>
        <w:jc w:val="both"/>
        <w:rPr>
          <w:color w:val="auto"/>
          <w:sz w:val="28"/>
          <w:szCs w:val="28"/>
        </w:rPr>
      </w:pPr>
      <w:r w:rsidRPr="00F30A42">
        <w:rPr>
          <w:color w:val="auto"/>
          <w:sz w:val="28"/>
          <w:szCs w:val="28"/>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30A42" w:rsidRPr="00F30A42" w:rsidRDefault="00F30A42" w:rsidP="00F30A42">
      <w:pPr>
        <w:pStyle w:val="14"/>
        <w:spacing w:line="240" w:lineRule="auto"/>
        <w:jc w:val="both"/>
        <w:rPr>
          <w:color w:val="auto"/>
          <w:sz w:val="28"/>
          <w:szCs w:val="28"/>
        </w:rPr>
      </w:pPr>
      <w:r w:rsidRPr="00F30A42">
        <w:rPr>
          <w:color w:val="auto"/>
          <w:sz w:val="28"/>
          <w:szCs w:val="28"/>
        </w:rPr>
        <w:t>формирование чувства гордости за свою Родину, ответственного отношения к выполнению конституционного долга — защите Отечества.</w:t>
      </w:r>
    </w:p>
    <w:p w:rsidR="00F30A42" w:rsidRPr="00F30A42" w:rsidRDefault="00F30A42" w:rsidP="00F30A42">
      <w:pPr>
        <w:pStyle w:val="14"/>
        <w:numPr>
          <w:ilvl w:val="0"/>
          <w:numId w:val="295"/>
        </w:numPr>
        <w:tabs>
          <w:tab w:val="left" w:pos="538"/>
        </w:tabs>
        <w:spacing w:line="240" w:lineRule="auto"/>
        <w:jc w:val="both"/>
        <w:rPr>
          <w:color w:val="auto"/>
          <w:sz w:val="28"/>
          <w:szCs w:val="28"/>
        </w:rPr>
      </w:pPr>
      <w:r w:rsidRPr="00F30A42">
        <w:rPr>
          <w:color w:val="auto"/>
          <w:sz w:val="28"/>
          <w:szCs w:val="28"/>
        </w:rPr>
        <w:t>Гражданское воспитание:</w:t>
      </w:r>
    </w:p>
    <w:p w:rsidR="00F30A42" w:rsidRPr="00F30A42" w:rsidRDefault="00F30A42" w:rsidP="00F30A42">
      <w:pPr>
        <w:pStyle w:val="14"/>
        <w:spacing w:line="240" w:lineRule="auto"/>
        <w:jc w:val="both"/>
        <w:rPr>
          <w:color w:val="auto"/>
          <w:sz w:val="28"/>
          <w:szCs w:val="28"/>
        </w:rPr>
      </w:pPr>
      <w:r w:rsidRPr="00F30A42">
        <w:rPr>
          <w:color w:val="auto"/>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F30A42" w:rsidRPr="00F30A42" w:rsidRDefault="00F30A42" w:rsidP="00F30A42">
      <w:pPr>
        <w:pStyle w:val="14"/>
        <w:spacing w:line="240" w:lineRule="auto"/>
        <w:jc w:val="both"/>
        <w:rPr>
          <w:color w:val="auto"/>
          <w:sz w:val="28"/>
          <w:szCs w:val="28"/>
        </w:rPr>
      </w:pPr>
      <w:r w:rsidRPr="00F30A42">
        <w:rPr>
          <w:color w:val="auto"/>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30A42" w:rsidRPr="00F30A42" w:rsidRDefault="00F30A42" w:rsidP="00F30A42">
      <w:pPr>
        <w:pStyle w:val="14"/>
        <w:spacing w:line="240" w:lineRule="auto"/>
        <w:jc w:val="both"/>
        <w:rPr>
          <w:color w:val="auto"/>
          <w:sz w:val="28"/>
          <w:szCs w:val="28"/>
        </w:rPr>
      </w:pPr>
      <w:r w:rsidRPr="00F30A42">
        <w:rPr>
          <w:color w:val="auto"/>
          <w:sz w:val="28"/>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F30A42" w:rsidRPr="00F30A42" w:rsidRDefault="00F30A42" w:rsidP="00F30A42">
      <w:pPr>
        <w:pStyle w:val="14"/>
        <w:spacing w:line="240" w:lineRule="auto"/>
        <w:jc w:val="both"/>
        <w:rPr>
          <w:color w:val="auto"/>
          <w:sz w:val="28"/>
          <w:szCs w:val="28"/>
        </w:rPr>
      </w:pPr>
      <w:r w:rsidRPr="00F30A42">
        <w:rPr>
          <w:color w:val="auto"/>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F30A42" w:rsidRPr="00F30A42" w:rsidRDefault="00F30A42" w:rsidP="00F30A42">
      <w:pPr>
        <w:pStyle w:val="14"/>
        <w:numPr>
          <w:ilvl w:val="0"/>
          <w:numId w:val="295"/>
        </w:numPr>
        <w:tabs>
          <w:tab w:val="left" w:pos="538"/>
        </w:tabs>
        <w:spacing w:line="240" w:lineRule="auto"/>
        <w:jc w:val="both"/>
        <w:rPr>
          <w:color w:val="auto"/>
          <w:sz w:val="28"/>
          <w:szCs w:val="28"/>
        </w:rPr>
      </w:pPr>
      <w:r w:rsidRPr="00F30A42">
        <w:rPr>
          <w:color w:val="auto"/>
          <w:sz w:val="28"/>
          <w:szCs w:val="28"/>
        </w:rPr>
        <w:t>Духовно-нравственное воспитание:</w:t>
      </w:r>
    </w:p>
    <w:p w:rsidR="00F30A42" w:rsidRPr="00F30A42" w:rsidRDefault="00F30A42" w:rsidP="00F30A42">
      <w:pPr>
        <w:pStyle w:val="14"/>
        <w:spacing w:line="240" w:lineRule="auto"/>
        <w:jc w:val="both"/>
        <w:rPr>
          <w:color w:val="auto"/>
          <w:sz w:val="28"/>
          <w:szCs w:val="28"/>
        </w:rPr>
      </w:pPr>
      <w:r w:rsidRPr="00F30A42">
        <w:rPr>
          <w:color w:val="auto"/>
          <w:sz w:val="28"/>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30A42" w:rsidRPr="00F30A42" w:rsidRDefault="00F30A42" w:rsidP="00F30A42">
      <w:pPr>
        <w:pStyle w:val="14"/>
        <w:spacing w:line="240" w:lineRule="auto"/>
        <w:jc w:val="both"/>
        <w:rPr>
          <w:color w:val="auto"/>
          <w:sz w:val="28"/>
          <w:szCs w:val="28"/>
        </w:rPr>
      </w:pPr>
      <w:r w:rsidRPr="00F30A42">
        <w:rPr>
          <w:color w:val="auto"/>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F30A42" w:rsidRPr="00F30A42" w:rsidRDefault="00F30A42" w:rsidP="00F30A42">
      <w:pPr>
        <w:pStyle w:val="14"/>
        <w:spacing w:line="240" w:lineRule="auto"/>
        <w:jc w:val="both"/>
        <w:rPr>
          <w:color w:val="auto"/>
          <w:sz w:val="28"/>
          <w:szCs w:val="28"/>
        </w:rPr>
      </w:pPr>
      <w:r w:rsidRPr="00F30A42">
        <w:rPr>
          <w:color w:val="auto"/>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F30A42" w:rsidRPr="00F30A42" w:rsidRDefault="00F30A42" w:rsidP="00F30A42">
      <w:pPr>
        <w:pStyle w:val="14"/>
        <w:numPr>
          <w:ilvl w:val="0"/>
          <w:numId w:val="295"/>
        </w:numPr>
        <w:tabs>
          <w:tab w:val="left" w:pos="538"/>
        </w:tabs>
        <w:spacing w:line="240" w:lineRule="auto"/>
        <w:jc w:val="both"/>
        <w:rPr>
          <w:color w:val="auto"/>
          <w:sz w:val="28"/>
          <w:szCs w:val="28"/>
        </w:rPr>
      </w:pPr>
      <w:r w:rsidRPr="00F30A42">
        <w:rPr>
          <w:color w:val="auto"/>
          <w:sz w:val="28"/>
          <w:szCs w:val="28"/>
        </w:rPr>
        <w:t>Эстетическое воспитание:</w:t>
      </w:r>
    </w:p>
    <w:p w:rsidR="00F30A42" w:rsidRPr="00F30A42" w:rsidRDefault="00F30A42" w:rsidP="00F30A42">
      <w:pPr>
        <w:pStyle w:val="14"/>
        <w:spacing w:line="240" w:lineRule="auto"/>
        <w:jc w:val="both"/>
        <w:rPr>
          <w:color w:val="auto"/>
          <w:sz w:val="28"/>
          <w:szCs w:val="28"/>
        </w:rPr>
      </w:pPr>
      <w:r w:rsidRPr="00F30A42">
        <w:rPr>
          <w:color w:val="auto"/>
          <w:sz w:val="28"/>
          <w:szCs w:val="28"/>
        </w:rPr>
        <w:t>формирование гармоничной личности, развитие способности воспринимать, ценить и создавать прекрасное в повседневной жизни;</w:t>
      </w:r>
    </w:p>
    <w:p w:rsidR="00F30A42" w:rsidRPr="00F30A42" w:rsidRDefault="00F30A42" w:rsidP="00F30A42">
      <w:pPr>
        <w:pStyle w:val="14"/>
        <w:spacing w:line="240" w:lineRule="auto"/>
        <w:jc w:val="both"/>
        <w:rPr>
          <w:color w:val="auto"/>
          <w:sz w:val="28"/>
          <w:szCs w:val="28"/>
        </w:rPr>
      </w:pPr>
      <w:r w:rsidRPr="00F30A42">
        <w:rPr>
          <w:color w:val="auto"/>
          <w:sz w:val="28"/>
          <w:szCs w:val="28"/>
        </w:rPr>
        <w:t>понимание взаимозависимости счастливого юношества и безопасного личного поведения в повседневной жизни.</w:t>
      </w:r>
    </w:p>
    <w:p w:rsidR="00F30A42" w:rsidRPr="00F30A42" w:rsidRDefault="00F30A42" w:rsidP="00F30A42">
      <w:pPr>
        <w:pStyle w:val="14"/>
        <w:numPr>
          <w:ilvl w:val="0"/>
          <w:numId w:val="295"/>
        </w:numPr>
        <w:tabs>
          <w:tab w:val="left" w:pos="534"/>
        </w:tabs>
        <w:spacing w:line="240" w:lineRule="auto"/>
        <w:jc w:val="both"/>
        <w:rPr>
          <w:color w:val="auto"/>
          <w:sz w:val="28"/>
          <w:szCs w:val="28"/>
        </w:rPr>
      </w:pPr>
      <w:r w:rsidRPr="00F30A42">
        <w:rPr>
          <w:color w:val="auto"/>
          <w:sz w:val="28"/>
          <w:szCs w:val="28"/>
        </w:rPr>
        <w:t>Ценности научного познания:</w:t>
      </w:r>
    </w:p>
    <w:p w:rsidR="00F30A42" w:rsidRPr="00F30A42" w:rsidRDefault="00F30A42" w:rsidP="00F30A42">
      <w:pPr>
        <w:pStyle w:val="14"/>
        <w:spacing w:line="240" w:lineRule="auto"/>
        <w:jc w:val="both"/>
        <w:rPr>
          <w:color w:val="auto"/>
          <w:sz w:val="28"/>
          <w:szCs w:val="28"/>
        </w:rPr>
      </w:pPr>
      <w:r w:rsidRPr="00F30A42">
        <w:rPr>
          <w:color w:val="auto"/>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30A42" w:rsidRPr="00F30A42" w:rsidRDefault="00F30A42" w:rsidP="00F30A42">
      <w:pPr>
        <w:pStyle w:val="14"/>
        <w:spacing w:line="240" w:lineRule="auto"/>
        <w:jc w:val="both"/>
        <w:rPr>
          <w:color w:val="auto"/>
          <w:sz w:val="28"/>
          <w:szCs w:val="28"/>
        </w:rPr>
      </w:pPr>
      <w:r w:rsidRPr="00F30A42">
        <w:rPr>
          <w:color w:val="auto"/>
          <w:sz w:val="28"/>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30A42" w:rsidRPr="00F30A42" w:rsidRDefault="00F30A42" w:rsidP="00F30A42">
      <w:pPr>
        <w:pStyle w:val="14"/>
        <w:spacing w:line="240" w:lineRule="auto"/>
        <w:jc w:val="both"/>
        <w:rPr>
          <w:color w:val="auto"/>
          <w:sz w:val="28"/>
          <w:szCs w:val="28"/>
        </w:rPr>
      </w:pPr>
      <w:r w:rsidRPr="00F30A42">
        <w:rPr>
          <w:color w:val="auto"/>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F30A42" w:rsidRPr="00F30A42" w:rsidRDefault="00F30A42" w:rsidP="00F30A42">
      <w:pPr>
        <w:pStyle w:val="14"/>
        <w:numPr>
          <w:ilvl w:val="0"/>
          <w:numId w:val="295"/>
        </w:numPr>
        <w:tabs>
          <w:tab w:val="left" w:pos="529"/>
        </w:tabs>
        <w:spacing w:line="240" w:lineRule="auto"/>
        <w:jc w:val="both"/>
        <w:rPr>
          <w:color w:val="auto"/>
          <w:sz w:val="28"/>
          <w:szCs w:val="28"/>
        </w:rPr>
      </w:pPr>
      <w:r w:rsidRPr="00F30A42">
        <w:rPr>
          <w:color w:val="auto"/>
          <w:sz w:val="28"/>
          <w:szCs w:val="28"/>
        </w:rPr>
        <w:t>Физическое воспитание, формирование культуры здоровья и эмоционального благополучия:</w:t>
      </w:r>
    </w:p>
    <w:p w:rsidR="00F30A42" w:rsidRPr="00F30A42" w:rsidRDefault="00F30A42" w:rsidP="00F30A42">
      <w:pPr>
        <w:pStyle w:val="14"/>
        <w:spacing w:line="240" w:lineRule="auto"/>
        <w:jc w:val="both"/>
        <w:rPr>
          <w:color w:val="auto"/>
          <w:sz w:val="28"/>
          <w:szCs w:val="28"/>
        </w:rPr>
      </w:pPr>
      <w:r w:rsidRPr="00F30A42">
        <w:rPr>
          <w:color w:val="auto"/>
          <w:sz w:val="28"/>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F30A42" w:rsidRPr="00F30A42" w:rsidRDefault="00F30A42" w:rsidP="00F30A42">
      <w:pPr>
        <w:pStyle w:val="14"/>
        <w:spacing w:line="240" w:lineRule="auto"/>
        <w:jc w:val="both"/>
        <w:rPr>
          <w:color w:val="auto"/>
          <w:sz w:val="28"/>
          <w:szCs w:val="28"/>
        </w:rPr>
      </w:pPr>
      <w:r w:rsidRPr="00F30A42">
        <w:rPr>
          <w:color w:val="auto"/>
          <w:sz w:val="28"/>
          <w:szCs w:val="28"/>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F30A42">
        <w:rPr>
          <w:rStyle w:val="22"/>
          <w:rFonts w:eastAsia="Arial"/>
          <w:color w:val="auto"/>
          <w:sz w:val="28"/>
          <w:szCs w:val="28"/>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F30A42" w:rsidRPr="00F30A42" w:rsidRDefault="00F30A42" w:rsidP="00F30A42">
      <w:pPr>
        <w:pStyle w:val="-"/>
        <w:spacing w:line="240" w:lineRule="auto"/>
        <w:rPr>
          <w:sz w:val="28"/>
          <w:szCs w:val="28"/>
        </w:rPr>
      </w:pPr>
      <w:r w:rsidRPr="00F30A42">
        <w:rPr>
          <w:sz w:val="28"/>
          <w:szCs w:val="28"/>
        </w:rPr>
        <w:t>умение принимать себя и других, не осуждая;</w:t>
      </w:r>
    </w:p>
    <w:p w:rsidR="00F30A42" w:rsidRPr="00F30A42" w:rsidRDefault="00F30A42" w:rsidP="00F30A42">
      <w:pPr>
        <w:pStyle w:val="-"/>
        <w:spacing w:line="240" w:lineRule="auto"/>
        <w:rPr>
          <w:sz w:val="28"/>
          <w:szCs w:val="28"/>
        </w:rPr>
      </w:pPr>
      <w:r w:rsidRPr="00F30A42">
        <w:rPr>
          <w:sz w:val="28"/>
          <w:szCs w:val="28"/>
        </w:rPr>
        <w:t>умение осознавать эмоциональное состояние своё и других, уметь управлять собственным эмоциональным состоянием;</w:t>
      </w:r>
    </w:p>
    <w:p w:rsidR="00F30A42" w:rsidRPr="00F30A42" w:rsidRDefault="00F30A42" w:rsidP="00F30A42">
      <w:pPr>
        <w:pStyle w:val="-"/>
        <w:spacing w:line="240" w:lineRule="auto"/>
        <w:rPr>
          <w:sz w:val="28"/>
          <w:szCs w:val="28"/>
        </w:rPr>
      </w:pPr>
      <w:r w:rsidRPr="00F30A42">
        <w:rPr>
          <w:sz w:val="28"/>
          <w:szCs w:val="28"/>
        </w:rPr>
        <w:t>сформированность навыка рефлексии, признание своего права на ошибку и такого же права другого человека.</w:t>
      </w:r>
    </w:p>
    <w:p w:rsidR="00F30A42" w:rsidRPr="00F30A42" w:rsidRDefault="00F30A42" w:rsidP="00F30A42">
      <w:pPr>
        <w:pStyle w:val="-"/>
        <w:numPr>
          <w:ilvl w:val="0"/>
          <w:numId w:val="295"/>
        </w:numPr>
        <w:spacing w:line="240" w:lineRule="auto"/>
        <w:rPr>
          <w:sz w:val="28"/>
          <w:szCs w:val="28"/>
        </w:rPr>
      </w:pPr>
      <w:r w:rsidRPr="00F30A42">
        <w:rPr>
          <w:sz w:val="28"/>
          <w:szCs w:val="28"/>
        </w:rPr>
        <w:t>Трудовое воспитание:</w:t>
      </w:r>
    </w:p>
    <w:p w:rsidR="00F30A42" w:rsidRPr="00F30A42" w:rsidRDefault="00F30A42" w:rsidP="00F30A42">
      <w:pPr>
        <w:pStyle w:val="-"/>
        <w:spacing w:line="240" w:lineRule="auto"/>
        <w:rPr>
          <w:sz w:val="28"/>
          <w:szCs w:val="28"/>
        </w:rPr>
      </w:pPr>
      <w:r w:rsidRPr="00F30A42">
        <w:rPr>
          <w:sz w:val="28"/>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30A42" w:rsidRPr="00F30A42" w:rsidRDefault="00F30A42" w:rsidP="00F30A42">
      <w:pPr>
        <w:pStyle w:val="-"/>
        <w:spacing w:line="240" w:lineRule="auto"/>
        <w:rPr>
          <w:sz w:val="28"/>
          <w:szCs w:val="28"/>
        </w:rPr>
      </w:pPr>
      <w:r w:rsidRPr="00F30A42">
        <w:rPr>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F30A42" w:rsidRPr="00F30A42" w:rsidRDefault="00F30A42" w:rsidP="00F30A42">
      <w:pPr>
        <w:pStyle w:val="-"/>
        <w:spacing w:line="240" w:lineRule="auto"/>
        <w:rPr>
          <w:sz w:val="28"/>
          <w:szCs w:val="28"/>
        </w:rPr>
      </w:pPr>
      <w:r w:rsidRPr="00F30A42">
        <w:rPr>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30A42" w:rsidRPr="00F30A42" w:rsidRDefault="00F30A42" w:rsidP="00F30A42">
      <w:pPr>
        <w:pStyle w:val="-"/>
        <w:spacing w:line="240" w:lineRule="auto"/>
        <w:rPr>
          <w:sz w:val="28"/>
          <w:szCs w:val="28"/>
        </w:rPr>
      </w:pPr>
      <w:r w:rsidRPr="00F30A42">
        <w:rPr>
          <w:sz w:val="28"/>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F30A42" w:rsidRPr="00F30A42" w:rsidRDefault="00F30A42" w:rsidP="00F30A42">
      <w:pPr>
        <w:pStyle w:val="-"/>
        <w:numPr>
          <w:ilvl w:val="0"/>
          <w:numId w:val="295"/>
        </w:numPr>
        <w:spacing w:line="240" w:lineRule="auto"/>
        <w:rPr>
          <w:sz w:val="28"/>
          <w:szCs w:val="28"/>
        </w:rPr>
      </w:pPr>
      <w:r w:rsidRPr="00F30A42">
        <w:rPr>
          <w:sz w:val="28"/>
          <w:szCs w:val="28"/>
        </w:rPr>
        <w:t>Экологическое воспитание:</w:t>
      </w:r>
    </w:p>
    <w:p w:rsidR="00F30A42" w:rsidRPr="00F30A42" w:rsidRDefault="00F30A42" w:rsidP="00F30A42">
      <w:pPr>
        <w:pStyle w:val="-"/>
        <w:spacing w:line="240" w:lineRule="auto"/>
        <w:rPr>
          <w:sz w:val="28"/>
          <w:szCs w:val="28"/>
        </w:rPr>
      </w:pPr>
      <w:r w:rsidRPr="00F30A42">
        <w:rPr>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30A42">
        <w:rPr>
          <w:rStyle w:val="a6"/>
          <w:rFonts w:eastAsia="Courier New"/>
          <w:sz w:val="28"/>
          <w:szCs w:val="28"/>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30A42" w:rsidRPr="00F30A42" w:rsidRDefault="00F30A42" w:rsidP="00F30A42">
      <w:pPr>
        <w:pStyle w:val="14"/>
        <w:spacing w:line="240" w:lineRule="auto"/>
        <w:jc w:val="both"/>
        <w:rPr>
          <w:color w:val="auto"/>
          <w:sz w:val="28"/>
          <w:szCs w:val="28"/>
        </w:rPr>
      </w:pPr>
      <w:r w:rsidRPr="00F30A42">
        <w:rPr>
          <w:color w:val="auto"/>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30A42" w:rsidRPr="00F30A42" w:rsidRDefault="00F30A42" w:rsidP="00F30A42">
      <w:pPr>
        <w:pStyle w:val="ad"/>
        <w:rPr>
          <w:rFonts w:ascii="Times New Roman" w:hAnsi="Times New Roman" w:cs="Times New Roman"/>
          <w:sz w:val="28"/>
          <w:szCs w:val="28"/>
        </w:rPr>
      </w:pPr>
      <w:bookmarkStart w:id="659" w:name="bookmark1852"/>
      <w:r w:rsidRPr="00F30A42">
        <w:rPr>
          <w:rFonts w:ascii="Times New Roman" w:hAnsi="Times New Roman" w:cs="Times New Roman"/>
          <w:sz w:val="28"/>
          <w:szCs w:val="28"/>
        </w:rPr>
        <w:t>МЕТАПРЕДМЕТНЫЕ РЕЗУЛЬТАТЫ</w:t>
      </w:r>
      <w:bookmarkEnd w:id="659"/>
    </w:p>
    <w:p w:rsidR="00F30A42" w:rsidRPr="00F30A42" w:rsidRDefault="00F30A42" w:rsidP="00F30A42">
      <w:pPr>
        <w:pStyle w:val="14"/>
        <w:spacing w:line="240" w:lineRule="auto"/>
        <w:jc w:val="both"/>
        <w:rPr>
          <w:color w:val="auto"/>
          <w:sz w:val="28"/>
          <w:szCs w:val="28"/>
        </w:rPr>
      </w:pPr>
      <w:r w:rsidRPr="00F30A42">
        <w:rPr>
          <w:color w:val="auto"/>
          <w:sz w:val="28"/>
          <w:szCs w:val="28"/>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F30A42" w:rsidRPr="00F30A42" w:rsidRDefault="00F30A42" w:rsidP="00F30A42">
      <w:pPr>
        <w:pStyle w:val="14"/>
        <w:spacing w:line="240" w:lineRule="auto"/>
        <w:jc w:val="both"/>
        <w:rPr>
          <w:color w:val="auto"/>
          <w:sz w:val="28"/>
          <w:szCs w:val="28"/>
        </w:rPr>
      </w:pPr>
      <w:r w:rsidRPr="00F30A42">
        <w:rPr>
          <w:color w:val="auto"/>
          <w:sz w:val="28"/>
          <w:szCs w:val="28"/>
        </w:rPr>
        <w:t>Метапредметные результаты, формируемые в ходе изучения учебного предмета ОБЖ, должны отражать:</w:t>
      </w:r>
    </w:p>
    <w:p w:rsidR="00F30A42" w:rsidRPr="00F30A42" w:rsidRDefault="00F30A42" w:rsidP="00F30A42">
      <w:pPr>
        <w:pStyle w:val="14"/>
        <w:spacing w:line="240" w:lineRule="auto"/>
        <w:jc w:val="both"/>
        <w:rPr>
          <w:color w:val="auto"/>
          <w:sz w:val="28"/>
          <w:szCs w:val="28"/>
        </w:rPr>
      </w:pPr>
      <w:r w:rsidRPr="00F30A42">
        <w:rPr>
          <w:color w:val="auto"/>
          <w:sz w:val="28"/>
          <w:szCs w:val="28"/>
        </w:rPr>
        <w:t>1. Овладение универсальными познавательными действиями.</w:t>
      </w:r>
    </w:p>
    <w:p w:rsidR="00F30A42" w:rsidRPr="00F30A42" w:rsidRDefault="00F30A42" w:rsidP="00F30A42">
      <w:pPr>
        <w:pStyle w:val="14"/>
        <w:spacing w:line="240" w:lineRule="auto"/>
        <w:jc w:val="both"/>
        <w:rPr>
          <w:color w:val="auto"/>
          <w:sz w:val="28"/>
          <w:szCs w:val="28"/>
        </w:rPr>
      </w:pPr>
      <w:r w:rsidRPr="00F30A42">
        <w:rPr>
          <w:color w:val="auto"/>
          <w:sz w:val="28"/>
          <w:szCs w:val="28"/>
        </w:rPr>
        <w:t>Базовые логические действия:</w:t>
      </w:r>
    </w:p>
    <w:p w:rsidR="00F30A42" w:rsidRPr="00F30A42" w:rsidRDefault="00F30A42" w:rsidP="00F30A42">
      <w:pPr>
        <w:pStyle w:val="14"/>
        <w:spacing w:line="240" w:lineRule="auto"/>
        <w:jc w:val="both"/>
        <w:rPr>
          <w:color w:val="auto"/>
          <w:sz w:val="28"/>
          <w:szCs w:val="28"/>
        </w:rPr>
      </w:pPr>
      <w:r w:rsidRPr="00F30A42">
        <w:rPr>
          <w:color w:val="auto"/>
          <w:sz w:val="28"/>
          <w:szCs w:val="28"/>
        </w:rPr>
        <w:t>выявлять и характеризовать существенные признаки объектов (явлений);</w:t>
      </w:r>
    </w:p>
    <w:p w:rsidR="00F30A42" w:rsidRPr="00F30A42" w:rsidRDefault="00F30A42" w:rsidP="00F30A42">
      <w:pPr>
        <w:pStyle w:val="14"/>
        <w:spacing w:line="240" w:lineRule="auto"/>
        <w:jc w:val="both"/>
        <w:rPr>
          <w:color w:val="auto"/>
          <w:sz w:val="28"/>
          <w:szCs w:val="28"/>
        </w:rPr>
      </w:pPr>
      <w:r w:rsidRPr="00F30A42">
        <w:rPr>
          <w:color w:val="auto"/>
          <w:sz w:val="28"/>
          <w:szCs w:val="28"/>
        </w:rPr>
        <w:t>устанавливать существенный признак классификации, основания для обобщения и сравнения, критерии проводимого анализа;</w:t>
      </w:r>
    </w:p>
    <w:p w:rsidR="00F30A42" w:rsidRPr="00F30A42" w:rsidRDefault="00F30A42" w:rsidP="00F30A42">
      <w:pPr>
        <w:pStyle w:val="14"/>
        <w:spacing w:line="240" w:lineRule="auto"/>
        <w:jc w:val="both"/>
        <w:rPr>
          <w:color w:val="auto"/>
          <w:sz w:val="28"/>
          <w:szCs w:val="28"/>
        </w:rPr>
      </w:pPr>
      <w:r w:rsidRPr="00F30A42">
        <w:rPr>
          <w:color w:val="auto"/>
          <w:sz w:val="28"/>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30A42" w:rsidRPr="00F30A42" w:rsidRDefault="00F30A42" w:rsidP="00F30A42">
      <w:pPr>
        <w:pStyle w:val="14"/>
        <w:spacing w:line="240" w:lineRule="auto"/>
        <w:jc w:val="both"/>
        <w:rPr>
          <w:color w:val="auto"/>
          <w:sz w:val="28"/>
          <w:szCs w:val="28"/>
        </w:rPr>
      </w:pPr>
      <w:r w:rsidRPr="00F30A42">
        <w:rPr>
          <w:color w:val="auto"/>
          <w:sz w:val="28"/>
          <w:szCs w:val="28"/>
        </w:rPr>
        <w:t>выявлять дефициты информации, данных, необходимых для решения поставленной задачи;</w:t>
      </w:r>
    </w:p>
    <w:p w:rsidR="00F30A42" w:rsidRPr="00F30A42" w:rsidRDefault="00F30A42" w:rsidP="00F30A42">
      <w:pPr>
        <w:pStyle w:val="14"/>
        <w:spacing w:line="240" w:lineRule="auto"/>
        <w:ind w:firstLine="280"/>
        <w:jc w:val="both"/>
        <w:rPr>
          <w:color w:val="auto"/>
          <w:sz w:val="28"/>
          <w:szCs w:val="28"/>
        </w:rPr>
      </w:pPr>
      <w:r w:rsidRPr="00F30A42">
        <w:rPr>
          <w:color w:val="auto"/>
          <w:sz w:val="28"/>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30A42" w:rsidRPr="00F30A42" w:rsidRDefault="00F30A42" w:rsidP="00F30A42">
      <w:pPr>
        <w:pStyle w:val="14"/>
        <w:spacing w:line="240" w:lineRule="auto"/>
        <w:ind w:firstLine="280"/>
        <w:jc w:val="both"/>
        <w:rPr>
          <w:color w:val="auto"/>
          <w:sz w:val="28"/>
          <w:szCs w:val="28"/>
        </w:rPr>
      </w:pPr>
      <w:r w:rsidRPr="00F30A42">
        <w:rPr>
          <w:color w:val="auto"/>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30A42" w:rsidRPr="00F30A42" w:rsidRDefault="00F30A42" w:rsidP="00F30A42">
      <w:pPr>
        <w:pStyle w:val="14"/>
        <w:spacing w:line="240" w:lineRule="auto"/>
        <w:ind w:firstLine="280"/>
        <w:jc w:val="both"/>
        <w:rPr>
          <w:color w:val="auto"/>
          <w:sz w:val="28"/>
          <w:szCs w:val="28"/>
        </w:rPr>
      </w:pPr>
      <w:r w:rsidRPr="00F30A42">
        <w:rPr>
          <w:color w:val="auto"/>
          <w:sz w:val="28"/>
          <w:szCs w:val="28"/>
        </w:rPr>
        <w:t>Базовые исследовательские действия:</w:t>
      </w:r>
    </w:p>
    <w:p w:rsidR="00F30A42" w:rsidRPr="00F30A42" w:rsidRDefault="00F30A42" w:rsidP="00F30A42">
      <w:pPr>
        <w:pStyle w:val="14"/>
        <w:spacing w:line="240" w:lineRule="auto"/>
        <w:ind w:firstLine="280"/>
        <w:jc w:val="both"/>
        <w:rPr>
          <w:color w:val="auto"/>
          <w:sz w:val="28"/>
          <w:szCs w:val="28"/>
        </w:rPr>
      </w:pPr>
      <w:r w:rsidRPr="00F30A42">
        <w:rPr>
          <w:color w:val="auto"/>
          <w:sz w:val="28"/>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F30A42" w:rsidRPr="00F30A42" w:rsidRDefault="00F30A42" w:rsidP="00F30A42">
      <w:pPr>
        <w:pStyle w:val="14"/>
        <w:spacing w:line="240" w:lineRule="auto"/>
        <w:ind w:firstLine="280"/>
        <w:jc w:val="both"/>
        <w:rPr>
          <w:color w:val="auto"/>
          <w:sz w:val="28"/>
          <w:szCs w:val="28"/>
        </w:rPr>
      </w:pPr>
      <w:r w:rsidRPr="00F30A42">
        <w:rPr>
          <w:color w:val="auto"/>
          <w:sz w:val="28"/>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F30A42" w:rsidRPr="00F30A42" w:rsidRDefault="00F30A42" w:rsidP="00F30A42">
      <w:pPr>
        <w:pStyle w:val="14"/>
        <w:spacing w:line="240" w:lineRule="auto"/>
        <w:ind w:firstLine="280"/>
        <w:jc w:val="both"/>
        <w:rPr>
          <w:color w:val="auto"/>
          <w:sz w:val="28"/>
          <w:szCs w:val="28"/>
        </w:rPr>
      </w:pPr>
      <w:r w:rsidRPr="00F30A42">
        <w:rPr>
          <w:color w:val="auto"/>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F30A42" w:rsidRPr="00F30A42" w:rsidRDefault="00F30A42" w:rsidP="00F30A42">
      <w:pPr>
        <w:pStyle w:val="14"/>
        <w:spacing w:line="240" w:lineRule="auto"/>
        <w:ind w:firstLine="280"/>
        <w:jc w:val="both"/>
        <w:rPr>
          <w:color w:val="auto"/>
          <w:sz w:val="28"/>
          <w:szCs w:val="28"/>
        </w:rPr>
      </w:pPr>
      <w:r w:rsidRPr="00F30A42">
        <w:rPr>
          <w:color w:val="auto"/>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30A42" w:rsidRPr="00F30A42" w:rsidRDefault="00F30A42" w:rsidP="00F30A42">
      <w:pPr>
        <w:pStyle w:val="14"/>
        <w:spacing w:line="240" w:lineRule="auto"/>
        <w:ind w:firstLine="280"/>
        <w:jc w:val="both"/>
        <w:rPr>
          <w:color w:val="auto"/>
          <w:sz w:val="28"/>
          <w:szCs w:val="28"/>
        </w:rPr>
      </w:pPr>
      <w:r w:rsidRPr="00F30A42">
        <w:rPr>
          <w:color w:val="auto"/>
          <w:sz w:val="28"/>
          <w:szCs w:val="28"/>
        </w:rPr>
        <w:t>Работа с информацией:</w:t>
      </w:r>
    </w:p>
    <w:p w:rsidR="00F30A42" w:rsidRPr="00F30A42" w:rsidRDefault="00F30A42" w:rsidP="00F30A42">
      <w:pPr>
        <w:pStyle w:val="14"/>
        <w:spacing w:line="240" w:lineRule="auto"/>
        <w:ind w:firstLine="280"/>
        <w:jc w:val="both"/>
        <w:rPr>
          <w:color w:val="auto"/>
          <w:sz w:val="28"/>
          <w:szCs w:val="28"/>
        </w:rPr>
      </w:pPr>
      <w:r w:rsidRPr="00F30A42">
        <w:rPr>
          <w:color w:val="auto"/>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30A42" w:rsidRPr="00F30A42" w:rsidRDefault="00F30A42" w:rsidP="00F30A42">
      <w:pPr>
        <w:pStyle w:val="14"/>
        <w:spacing w:line="240" w:lineRule="auto"/>
        <w:ind w:firstLine="280"/>
        <w:jc w:val="both"/>
        <w:rPr>
          <w:color w:val="auto"/>
          <w:sz w:val="28"/>
          <w:szCs w:val="28"/>
        </w:rPr>
      </w:pPr>
      <w:r w:rsidRPr="00F30A42">
        <w:rPr>
          <w:color w:val="auto"/>
          <w:sz w:val="28"/>
          <w:szCs w:val="28"/>
        </w:rPr>
        <w:t>выбирать, анализировать, систематизировать и интерпретировать информацию различных видов и форм представления;</w:t>
      </w:r>
    </w:p>
    <w:p w:rsidR="00F30A42" w:rsidRPr="00F30A42" w:rsidRDefault="00F30A42" w:rsidP="00F30A42">
      <w:pPr>
        <w:pStyle w:val="14"/>
        <w:spacing w:line="240" w:lineRule="auto"/>
        <w:ind w:firstLine="280"/>
        <w:jc w:val="both"/>
        <w:rPr>
          <w:color w:val="auto"/>
          <w:sz w:val="28"/>
          <w:szCs w:val="28"/>
        </w:rPr>
      </w:pPr>
      <w:r w:rsidRPr="00F30A42">
        <w:rPr>
          <w:color w:val="auto"/>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F30A42" w:rsidRPr="00F30A42" w:rsidRDefault="00F30A42" w:rsidP="00F30A42">
      <w:pPr>
        <w:pStyle w:val="14"/>
        <w:spacing w:line="240" w:lineRule="auto"/>
        <w:ind w:firstLine="280"/>
        <w:jc w:val="both"/>
        <w:rPr>
          <w:color w:val="auto"/>
          <w:sz w:val="28"/>
          <w:szCs w:val="28"/>
        </w:rPr>
      </w:pPr>
      <w:r w:rsidRPr="00F30A42">
        <w:rPr>
          <w:color w:val="auto"/>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30A42" w:rsidRPr="00F30A42" w:rsidRDefault="00F30A42" w:rsidP="00F30A42">
      <w:pPr>
        <w:pStyle w:val="14"/>
        <w:spacing w:line="240" w:lineRule="auto"/>
        <w:ind w:firstLine="280"/>
        <w:jc w:val="both"/>
        <w:rPr>
          <w:color w:val="auto"/>
          <w:sz w:val="28"/>
          <w:szCs w:val="28"/>
        </w:rPr>
      </w:pPr>
      <w:r w:rsidRPr="00F30A42">
        <w:rPr>
          <w:color w:val="auto"/>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F30A42" w:rsidRPr="00F30A42" w:rsidRDefault="00F30A42" w:rsidP="00F30A42">
      <w:pPr>
        <w:pStyle w:val="14"/>
        <w:spacing w:line="240" w:lineRule="auto"/>
        <w:ind w:firstLine="280"/>
        <w:jc w:val="both"/>
        <w:rPr>
          <w:color w:val="auto"/>
          <w:sz w:val="28"/>
          <w:szCs w:val="28"/>
        </w:rPr>
      </w:pPr>
      <w:r w:rsidRPr="00F30A42">
        <w:rPr>
          <w:color w:val="auto"/>
          <w:sz w:val="28"/>
          <w:szCs w:val="28"/>
        </w:rPr>
        <w:t>эффективно запоминать и систематизировать информацию.</w:t>
      </w:r>
    </w:p>
    <w:p w:rsidR="00F30A42" w:rsidRPr="00F30A42" w:rsidRDefault="00F30A42" w:rsidP="00F30A42">
      <w:pPr>
        <w:pStyle w:val="14"/>
        <w:spacing w:line="240" w:lineRule="auto"/>
        <w:ind w:firstLine="280"/>
        <w:jc w:val="both"/>
        <w:rPr>
          <w:color w:val="auto"/>
          <w:sz w:val="28"/>
          <w:szCs w:val="28"/>
        </w:rPr>
      </w:pPr>
      <w:r w:rsidRPr="00F30A42">
        <w:rPr>
          <w:color w:val="auto"/>
          <w:sz w:val="28"/>
          <w:szCs w:val="28"/>
        </w:rPr>
        <w:t>Овладение системой универсальных познавательных действий обеспечивает сформированность когнитивных навыков обучающихся.</w:t>
      </w:r>
    </w:p>
    <w:p w:rsidR="00F30A42" w:rsidRPr="00F30A42" w:rsidRDefault="00F30A42" w:rsidP="00F30A42">
      <w:pPr>
        <w:pStyle w:val="14"/>
        <w:spacing w:line="240" w:lineRule="auto"/>
        <w:ind w:firstLine="280"/>
        <w:jc w:val="both"/>
        <w:rPr>
          <w:color w:val="auto"/>
          <w:sz w:val="28"/>
          <w:szCs w:val="28"/>
        </w:rPr>
      </w:pPr>
      <w:r w:rsidRPr="00F30A42">
        <w:rPr>
          <w:color w:val="auto"/>
          <w:sz w:val="28"/>
          <w:szCs w:val="28"/>
        </w:rPr>
        <w:t>Овладение универсальными коммуникативными действиями.</w:t>
      </w:r>
    </w:p>
    <w:p w:rsidR="00F30A42" w:rsidRPr="00F30A42" w:rsidRDefault="00F30A42" w:rsidP="00F30A42">
      <w:pPr>
        <w:pStyle w:val="14"/>
        <w:spacing w:line="240" w:lineRule="auto"/>
        <w:jc w:val="both"/>
        <w:rPr>
          <w:color w:val="auto"/>
          <w:sz w:val="28"/>
          <w:szCs w:val="28"/>
        </w:rPr>
      </w:pPr>
      <w:r w:rsidRPr="00F30A42">
        <w:rPr>
          <w:color w:val="auto"/>
          <w:sz w:val="28"/>
          <w:szCs w:val="28"/>
        </w:rPr>
        <w:t>Общение:</w:t>
      </w:r>
    </w:p>
    <w:p w:rsidR="00F30A42" w:rsidRPr="00F30A42" w:rsidRDefault="00F30A42" w:rsidP="00F30A42">
      <w:pPr>
        <w:pStyle w:val="14"/>
        <w:spacing w:line="240" w:lineRule="auto"/>
        <w:jc w:val="both"/>
        <w:rPr>
          <w:color w:val="auto"/>
          <w:sz w:val="28"/>
          <w:szCs w:val="28"/>
        </w:rPr>
      </w:pPr>
      <w:r w:rsidRPr="00F30A42">
        <w:rPr>
          <w:color w:val="auto"/>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F30A42" w:rsidRPr="00F30A42" w:rsidRDefault="00F30A42" w:rsidP="00F30A42">
      <w:pPr>
        <w:pStyle w:val="14"/>
        <w:spacing w:line="240" w:lineRule="auto"/>
        <w:jc w:val="both"/>
        <w:rPr>
          <w:color w:val="auto"/>
          <w:sz w:val="28"/>
          <w:szCs w:val="28"/>
        </w:rPr>
      </w:pPr>
      <w:r w:rsidRPr="00F30A42">
        <w:rPr>
          <w:color w:val="auto"/>
          <w:sz w:val="28"/>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F30A42" w:rsidRPr="00F30A42" w:rsidRDefault="00F30A42" w:rsidP="00F30A42">
      <w:pPr>
        <w:pStyle w:val="14"/>
        <w:spacing w:line="240" w:lineRule="auto"/>
        <w:jc w:val="both"/>
        <w:rPr>
          <w:color w:val="auto"/>
          <w:sz w:val="28"/>
          <w:szCs w:val="28"/>
        </w:rPr>
      </w:pPr>
      <w:r w:rsidRPr="00F30A42">
        <w:rPr>
          <w:color w:val="auto"/>
          <w:sz w:val="28"/>
          <w:szCs w:val="28"/>
        </w:rPr>
        <w:t>сопоставлять свои суждения с суждениями других участников диалога, обнаруживать различие и сходство позиций;</w:t>
      </w:r>
    </w:p>
    <w:p w:rsidR="00F30A42" w:rsidRPr="00F30A42" w:rsidRDefault="00F30A42" w:rsidP="00F30A42">
      <w:pPr>
        <w:pStyle w:val="14"/>
        <w:spacing w:line="240" w:lineRule="auto"/>
        <w:jc w:val="both"/>
        <w:rPr>
          <w:color w:val="auto"/>
          <w:sz w:val="28"/>
          <w:szCs w:val="28"/>
        </w:rPr>
      </w:pPr>
      <w:r w:rsidRPr="00F30A42">
        <w:rPr>
          <w:color w:val="auto"/>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F30A42" w:rsidRPr="00F30A42" w:rsidRDefault="00F30A42" w:rsidP="00F30A42">
      <w:pPr>
        <w:pStyle w:val="14"/>
        <w:spacing w:line="240" w:lineRule="auto"/>
        <w:jc w:val="both"/>
        <w:rPr>
          <w:color w:val="auto"/>
          <w:sz w:val="28"/>
          <w:szCs w:val="28"/>
        </w:rPr>
      </w:pPr>
      <w:r w:rsidRPr="00F30A42">
        <w:rPr>
          <w:color w:val="auto"/>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F30A42" w:rsidRPr="00F30A42" w:rsidRDefault="00F30A42" w:rsidP="00F30A42">
      <w:pPr>
        <w:pStyle w:val="14"/>
        <w:spacing w:line="240" w:lineRule="auto"/>
        <w:jc w:val="both"/>
        <w:rPr>
          <w:color w:val="auto"/>
          <w:sz w:val="28"/>
          <w:szCs w:val="28"/>
        </w:rPr>
      </w:pPr>
      <w:r w:rsidRPr="00F30A42">
        <w:rPr>
          <w:color w:val="auto"/>
          <w:sz w:val="28"/>
          <w:szCs w:val="28"/>
        </w:rPr>
        <w:t>Совместная деятельность (сотрудничество):</w:t>
      </w:r>
    </w:p>
    <w:p w:rsidR="00F30A42" w:rsidRPr="00F30A42" w:rsidRDefault="00F30A42" w:rsidP="00F30A42">
      <w:pPr>
        <w:pStyle w:val="14"/>
        <w:spacing w:line="240" w:lineRule="auto"/>
        <w:jc w:val="both"/>
        <w:rPr>
          <w:color w:val="auto"/>
          <w:sz w:val="28"/>
          <w:szCs w:val="28"/>
        </w:rPr>
      </w:pPr>
      <w:r w:rsidRPr="00F30A42">
        <w:rPr>
          <w:color w:val="auto"/>
          <w:sz w:val="28"/>
          <w:szCs w:val="28"/>
        </w:rPr>
        <w:t>понимать и использовать преимущества командной и индивидуальной работы при решении конкретной учебной задачи;</w:t>
      </w:r>
    </w:p>
    <w:p w:rsidR="00F30A42" w:rsidRPr="00F30A42" w:rsidRDefault="00F30A42" w:rsidP="00F30A42">
      <w:pPr>
        <w:pStyle w:val="14"/>
        <w:spacing w:line="240" w:lineRule="auto"/>
        <w:jc w:val="both"/>
        <w:rPr>
          <w:color w:val="auto"/>
          <w:sz w:val="28"/>
          <w:szCs w:val="28"/>
        </w:rPr>
      </w:pPr>
      <w:r w:rsidRPr="00F30A42">
        <w:rPr>
          <w:color w:val="auto"/>
          <w:sz w:val="28"/>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F30A42" w:rsidRPr="00F30A42" w:rsidRDefault="00F30A42" w:rsidP="00F30A42">
      <w:pPr>
        <w:pStyle w:val="14"/>
        <w:spacing w:line="240" w:lineRule="auto"/>
        <w:jc w:val="both"/>
        <w:rPr>
          <w:color w:val="auto"/>
          <w:sz w:val="28"/>
          <w:szCs w:val="28"/>
        </w:rPr>
      </w:pPr>
      <w:r w:rsidRPr="00F30A42">
        <w:rPr>
          <w:color w:val="auto"/>
          <w:sz w:val="28"/>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F30A42" w:rsidRPr="00F30A42" w:rsidRDefault="00F30A42" w:rsidP="00F30A42">
      <w:pPr>
        <w:pStyle w:val="14"/>
        <w:spacing w:line="240" w:lineRule="auto"/>
        <w:jc w:val="both"/>
        <w:rPr>
          <w:color w:val="auto"/>
          <w:sz w:val="28"/>
          <w:szCs w:val="28"/>
        </w:rPr>
      </w:pPr>
      <w:r w:rsidRPr="00F30A42">
        <w:rPr>
          <w:color w:val="auto"/>
          <w:sz w:val="28"/>
          <w:szCs w:val="28"/>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F30A42" w:rsidRPr="00F30A42" w:rsidRDefault="00F30A42" w:rsidP="00F30A42">
      <w:pPr>
        <w:pStyle w:val="14"/>
        <w:spacing w:line="240" w:lineRule="auto"/>
        <w:jc w:val="both"/>
        <w:rPr>
          <w:color w:val="auto"/>
          <w:sz w:val="28"/>
          <w:szCs w:val="28"/>
        </w:rPr>
      </w:pPr>
      <w:r w:rsidRPr="00F30A42">
        <w:rPr>
          <w:color w:val="auto"/>
          <w:sz w:val="28"/>
          <w:szCs w:val="28"/>
        </w:rPr>
        <w:t>Овладение универсальными учебными регулятивными действиями.</w:t>
      </w:r>
    </w:p>
    <w:p w:rsidR="00F30A42" w:rsidRPr="00F30A42" w:rsidRDefault="00F30A42" w:rsidP="00F30A42">
      <w:pPr>
        <w:pStyle w:val="14"/>
        <w:spacing w:line="240" w:lineRule="auto"/>
        <w:jc w:val="both"/>
        <w:rPr>
          <w:color w:val="auto"/>
          <w:sz w:val="28"/>
          <w:szCs w:val="28"/>
        </w:rPr>
      </w:pPr>
      <w:r w:rsidRPr="00F30A42">
        <w:rPr>
          <w:color w:val="auto"/>
          <w:sz w:val="28"/>
          <w:szCs w:val="28"/>
        </w:rPr>
        <w:t>Самоорганизация:</w:t>
      </w:r>
    </w:p>
    <w:p w:rsidR="00F30A42" w:rsidRPr="00F30A42" w:rsidRDefault="00F30A42" w:rsidP="00F30A42">
      <w:pPr>
        <w:pStyle w:val="14"/>
        <w:spacing w:line="240" w:lineRule="auto"/>
        <w:jc w:val="both"/>
        <w:rPr>
          <w:color w:val="auto"/>
          <w:sz w:val="28"/>
          <w:szCs w:val="28"/>
        </w:rPr>
      </w:pPr>
      <w:r w:rsidRPr="00F30A42">
        <w:rPr>
          <w:color w:val="auto"/>
          <w:sz w:val="28"/>
          <w:szCs w:val="28"/>
        </w:rPr>
        <w:t>выявлять проблемные вопросы, требующие решения в жизненных и учебных ситуациях;</w:t>
      </w:r>
    </w:p>
    <w:p w:rsidR="00F30A42" w:rsidRPr="00F30A42" w:rsidRDefault="00F30A42" w:rsidP="00F30A42">
      <w:pPr>
        <w:pStyle w:val="14"/>
        <w:spacing w:line="240" w:lineRule="auto"/>
        <w:jc w:val="both"/>
        <w:rPr>
          <w:color w:val="auto"/>
          <w:sz w:val="28"/>
          <w:szCs w:val="28"/>
        </w:rPr>
      </w:pPr>
      <w:r w:rsidRPr="00F30A42">
        <w:rPr>
          <w:color w:val="auto"/>
          <w:sz w:val="28"/>
          <w:szCs w:val="28"/>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F30A42" w:rsidRPr="00F30A42" w:rsidRDefault="00F30A42" w:rsidP="00F30A42">
      <w:pPr>
        <w:pStyle w:val="14"/>
        <w:spacing w:line="240" w:lineRule="auto"/>
        <w:jc w:val="both"/>
        <w:rPr>
          <w:color w:val="auto"/>
          <w:sz w:val="28"/>
          <w:szCs w:val="28"/>
        </w:rPr>
      </w:pPr>
      <w:r w:rsidRPr="00F30A42">
        <w:rPr>
          <w:color w:val="auto"/>
          <w:sz w:val="28"/>
          <w:szCs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F30A42" w:rsidRPr="00F30A42" w:rsidRDefault="00F30A42" w:rsidP="00F30A42">
      <w:pPr>
        <w:pStyle w:val="14"/>
        <w:spacing w:line="240" w:lineRule="auto"/>
        <w:jc w:val="both"/>
        <w:rPr>
          <w:color w:val="auto"/>
          <w:sz w:val="28"/>
          <w:szCs w:val="28"/>
        </w:rPr>
      </w:pPr>
      <w:r w:rsidRPr="00F30A42">
        <w:rPr>
          <w:color w:val="auto"/>
          <w:sz w:val="28"/>
          <w:szCs w:val="28"/>
        </w:rPr>
        <w:t>Самоконтроль (рефлексия):</w:t>
      </w:r>
    </w:p>
    <w:p w:rsidR="00F30A42" w:rsidRPr="00F30A42" w:rsidRDefault="00F30A42" w:rsidP="00F30A42">
      <w:pPr>
        <w:pStyle w:val="14"/>
        <w:spacing w:line="240" w:lineRule="auto"/>
        <w:jc w:val="both"/>
        <w:rPr>
          <w:color w:val="auto"/>
          <w:sz w:val="28"/>
          <w:szCs w:val="28"/>
        </w:rPr>
      </w:pPr>
      <w:r w:rsidRPr="00F30A42">
        <w:rPr>
          <w:color w:val="auto"/>
          <w:sz w:val="28"/>
          <w:szCs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F30A42" w:rsidRPr="00F30A42" w:rsidRDefault="00F30A42" w:rsidP="00F30A42">
      <w:pPr>
        <w:pStyle w:val="14"/>
        <w:spacing w:line="240" w:lineRule="auto"/>
        <w:jc w:val="both"/>
        <w:rPr>
          <w:color w:val="auto"/>
          <w:sz w:val="28"/>
          <w:szCs w:val="28"/>
        </w:rPr>
      </w:pPr>
      <w:r w:rsidRPr="00F30A42">
        <w:rPr>
          <w:color w:val="auto"/>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30A42" w:rsidRPr="00F30A42" w:rsidRDefault="00F30A42" w:rsidP="00F30A42">
      <w:pPr>
        <w:pStyle w:val="14"/>
        <w:spacing w:line="240" w:lineRule="auto"/>
        <w:jc w:val="both"/>
        <w:rPr>
          <w:color w:val="auto"/>
          <w:sz w:val="28"/>
          <w:szCs w:val="28"/>
        </w:rPr>
      </w:pPr>
      <w:r w:rsidRPr="00F30A42">
        <w:rPr>
          <w:color w:val="auto"/>
          <w:sz w:val="28"/>
          <w:szCs w:val="28"/>
        </w:rPr>
        <w:t>оценивать соответствие результата цели и условиям.</w:t>
      </w:r>
    </w:p>
    <w:p w:rsidR="00F30A42" w:rsidRPr="00F30A42" w:rsidRDefault="00F30A42" w:rsidP="00F30A42">
      <w:pPr>
        <w:pStyle w:val="14"/>
        <w:spacing w:line="240" w:lineRule="auto"/>
        <w:jc w:val="both"/>
        <w:rPr>
          <w:color w:val="auto"/>
          <w:sz w:val="28"/>
          <w:szCs w:val="28"/>
        </w:rPr>
      </w:pPr>
      <w:r w:rsidRPr="00F30A42">
        <w:rPr>
          <w:color w:val="auto"/>
          <w:sz w:val="28"/>
          <w:szCs w:val="28"/>
        </w:rPr>
        <w:t>Эмоциональный интеллект:</w:t>
      </w:r>
    </w:p>
    <w:p w:rsidR="00F30A42" w:rsidRPr="00F30A42" w:rsidRDefault="00F30A42" w:rsidP="00F30A42">
      <w:pPr>
        <w:pStyle w:val="14"/>
        <w:spacing w:line="240" w:lineRule="auto"/>
        <w:jc w:val="both"/>
        <w:rPr>
          <w:color w:val="auto"/>
          <w:sz w:val="28"/>
          <w:szCs w:val="28"/>
        </w:rPr>
      </w:pPr>
      <w:r w:rsidRPr="00F30A42">
        <w:rPr>
          <w:color w:val="auto"/>
          <w:sz w:val="28"/>
          <w:szCs w:val="28"/>
        </w:rPr>
        <w:t>управлять собственными эмоциями и не поддаваться эмоциям других, выявлять и анализировать их причины;</w:t>
      </w:r>
    </w:p>
    <w:p w:rsidR="00F30A42" w:rsidRPr="00F30A42" w:rsidRDefault="00F30A42" w:rsidP="00F30A42">
      <w:pPr>
        <w:pStyle w:val="14"/>
        <w:spacing w:line="240" w:lineRule="auto"/>
        <w:jc w:val="both"/>
        <w:rPr>
          <w:color w:val="auto"/>
          <w:sz w:val="28"/>
          <w:szCs w:val="28"/>
        </w:rPr>
      </w:pPr>
      <w:r w:rsidRPr="00F30A42">
        <w:rPr>
          <w:color w:val="auto"/>
          <w:sz w:val="28"/>
          <w:szCs w:val="28"/>
        </w:rPr>
        <w:t>ставить себя на место другого человека, понимать мотивы и намерения другого, регулировать способ выражения эмоций.</w:t>
      </w:r>
    </w:p>
    <w:p w:rsidR="00F30A42" w:rsidRPr="00F30A42" w:rsidRDefault="00F30A42" w:rsidP="00F30A42">
      <w:pPr>
        <w:pStyle w:val="14"/>
        <w:spacing w:line="240" w:lineRule="auto"/>
        <w:jc w:val="both"/>
        <w:rPr>
          <w:color w:val="auto"/>
          <w:sz w:val="28"/>
          <w:szCs w:val="28"/>
        </w:rPr>
      </w:pPr>
      <w:r w:rsidRPr="00F30A42">
        <w:rPr>
          <w:color w:val="auto"/>
          <w:sz w:val="28"/>
          <w:szCs w:val="28"/>
        </w:rPr>
        <w:t>Принятие себя и других:</w:t>
      </w:r>
    </w:p>
    <w:p w:rsidR="00F30A42" w:rsidRPr="00F30A42" w:rsidRDefault="00F30A42" w:rsidP="00F30A42">
      <w:pPr>
        <w:pStyle w:val="14"/>
        <w:spacing w:line="240" w:lineRule="auto"/>
        <w:jc w:val="both"/>
        <w:rPr>
          <w:color w:val="auto"/>
          <w:sz w:val="28"/>
          <w:szCs w:val="28"/>
        </w:rPr>
      </w:pPr>
      <w:r w:rsidRPr="00F30A42">
        <w:rPr>
          <w:color w:val="auto"/>
          <w:sz w:val="28"/>
          <w:szCs w:val="28"/>
        </w:rPr>
        <w:t>осознанно относиться к другому человеку, его мнению, признавать право на ошибку свою и чужую;</w:t>
      </w:r>
    </w:p>
    <w:p w:rsidR="00F30A42" w:rsidRPr="00F30A42" w:rsidRDefault="00F30A42" w:rsidP="00F30A42">
      <w:pPr>
        <w:pStyle w:val="14"/>
        <w:spacing w:line="240" w:lineRule="auto"/>
        <w:jc w:val="both"/>
        <w:rPr>
          <w:color w:val="auto"/>
          <w:sz w:val="28"/>
          <w:szCs w:val="28"/>
        </w:rPr>
      </w:pPr>
      <w:r w:rsidRPr="00F30A42">
        <w:rPr>
          <w:color w:val="auto"/>
          <w:sz w:val="28"/>
          <w:szCs w:val="28"/>
        </w:rPr>
        <w:t>быть открытым себе и другим, осознавать невозможность контроля всего вокруг.</w:t>
      </w:r>
    </w:p>
    <w:p w:rsidR="00F30A42" w:rsidRPr="00F30A42" w:rsidRDefault="00F30A42" w:rsidP="00F30A42">
      <w:pPr>
        <w:pStyle w:val="14"/>
        <w:spacing w:line="240" w:lineRule="auto"/>
        <w:jc w:val="both"/>
        <w:rPr>
          <w:color w:val="auto"/>
          <w:sz w:val="28"/>
          <w:szCs w:val="28"/>
        </w:rPr>
      </w:pPr>
      <w:r w:rsidRPr="00F30A42">
        <w:rPr>
          <w:color w:val="auto"/>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30A42" w:rsidRPr="00F30A42" w:rsidRDefault="00F30A42" w:rsidP="00F30A42">
      <w:pPr>
        <w:pStyle w:val="ad"/>
        <w:rPr>
          <w:rFonts w:ascii="Times New Roman" w:hAnsi="Times New Roman" w:cs="Times New Roman"/>
          <w:sz w:val="28"/>
          <w:szCs w:val="28"/>
        </w:rPr>
      </w:pPr>
      <w:bookmarkStart w:id="660" w:name="bookmark1854"/>
      <w:r w:rsidRPr="00F30A42">
        <w:rPr>
          <w:rFonts w:ascii="Times New Roman" w:hAnsi="Times New Roman" w:cs="Times New Roman"/>
          <w:sz w:val="28"/>
          <w:szCs w:val="28"/>
        </w:rPr>
        <w:t>ПРЕДМЕТНЫЕ РЕЗУЛЬТАТЫ</w:t>
      </w:r>
      <w:bookmarkEnd w:id="660"/>
    </w:p>
    <w:p w:rsidR="00F30A42" w:rsidRPr="00F30A42" w:rsidRDefault="00F30A42" w:rsidP="00F30A42">
      <w:pPr>
        <w:pStyle w:val="14"/>
        <w:spacing w:line="240" w:lineRule="auto"/>
        <w:jc w:val="both"/>
        <w:rPr>
          <w:color w:val="auto"/>
          <w:sz w:val="28"/>
          <w:szCs w:val="28"/>
        </w:rPr>
      </w:pPr>
      <w:r w:rsidRPr="00F30A42">
        <w:rPr>
          <w:color w:val="auto"/>
          <w:sz w:val="28"/>
          <w:szCs w:val="2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F30A42" w:rsidRPr="00F30A42" w:rsidRDefault="00F30A42" w:rsidP="00F30A42">
      <w:pPr>
        <w:pStyle w:val="14"/>
        <w:spacing w:line="240" w:lineRule="auto"/>
        <w:jc w:val="both"/>
        <w:rPr>
          <w:color w:val="auto"/>
          <w:sz w:val="28"/>
          <w:szCs w:val="28"/>
        </w:rPr>
      </w:pPr>
      <w:r w:rsidRPr="00F30A42">
        <w:rPr>
          <w:color w:val="auto"/>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F30A42" w:rsidRPr="00F30A42" w:rsidRDefault="00F30A42" w:rsidP="00F30A42">
      <w:pPr>
        <w:pStyle w:val="14"/>
        <w:spacing w:line="240" w:lineRule="auto"/>
        <w:jc w:val="both"/>
        <w:rPr>
          <w:color w:val="auto"/>
          <w:sz w:val="28"/>
          <w:szCs w:val="28"/>
        </w:rPr>
      </w:pPr>
      <w:r w:rsidRPr="00F30A42">
        <w:rPr>
          <w:color w:val="auto"/>
          <w:sz w:val="28"/>
          <w:szCs w:val="28"/>
        </w:rPr>
        <w:t>Предметные результаты по предметной области «Физическая культура и основы безопасности жизнедеятельности» должны обеспечивать:</w:t>
      </w:r>
    </w:p>
    <w:p w:rsidR="00F30A42" w:rsidRPr="00F30A42" w:rsidRDefault="00F30A42" w:rsidP="00F30A42">
      <w:pPr>
        <w:pStyle w:val="14"/>
        <w:spacing w:line="240" w:lineRule="auto"/>
        <w:jc w:val="both"/>
        <w:rPr>
          <w:color w:val="auto"/>
          <w:sz w:val="28"/>
          <w:szCs w:val="28"/>
        </w:rPr>
      </w:pPr>
      <w:r w:rsidRPr="00F30A42">
        <w:rPr>
          <w:color w:val="auto"/>
          <w:sz w:val="28"/>
          <w:szCs w:val="28"/>
        </w:rPr>
        <w:t>По учебному предмету «Основы безопасности жизнедеятельности»:</w:t>
      </w:r>
    </w:p>
    <w:p w:rsidR="00F30A42" w:rsidRPr="00F30A42" w:rsidRDefault="00F30A42" w:rsidP="00F30A42">
      <w:pPr>
        <w:pStyle w:val="14"/>
        <w:numPr>
          <w:ilvl w:val="0"/>
          <w:numId w:val="296"/>
        </w:numPr>
        <w:tabs>
          <w:tab w:val="left" w:pos="543"/>
        </w:tabs>
        <w:spacing w:line="240" w:lineRule="auto"/>
        <w:jc w:val="both"/>
        <w:rPr>
          <w:color w:val="auto"/>
          <w:sz w:val="28"/>
          <w:szCs w:val="28"/>
        </w:rPr>
      </w:pPr>
      <w:r w:rsidRPr="00F30A42">
        <w:rPr>
          <w:color w:val="auto"/>
          <w:sz w:val="28"/>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F30A42" w:rsidRPr="00F30A42" w:rsidRDefault="00F30A42" w:rsidP="00F30A42">
      <w:pPr>
        <w:pStyle w:val="14"/>
        <w:numPr>
          <w:ilvl w:val="0"/>
          <w:numId w:val="296"/>
        </w:numPr>
        <w:tabs>
          <w:tab w:val="left" w:pos="543"/>
        </w:tabs>
        <w:spacing w:line="240" w:lineRule="auto"/>
        <w:jc w:val="both"/>
        <w:rPr>
          <w:color w:val="auto"/>
          <w:sz w:val="28"/>
          <w:szCs w:val="28"/>
        </w:rPr>
      </w:pPr>
      <w:r w:rsidRPr="00F30A42">
        <w:rPr>
          <w:color w:val="auto"/>
          <w:sz w:val="28"/>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F30A42" w:rsidRPr="00F30A42" w:rsidRDefault="00F30A42" w:rsidP="00F30A42">
      <w:pPr>
        <w:pStyle w:val="14"/>
        <w:numPr>
          <w:ilvl w:val="0"/>
          <w:numId w:val="296"/>
        </w:numPr>
        <w:tabs>
          <w:tab w:val="left" w:pos="548"/>
        </w:tabs>
        <w:spacing w:line="240" w:lineRule="auto"/>
        <w:jc w:val="both"/>
        <w:rPr>
          <w:color w:val="auto"/>
          <w:sz w:val="28"/>
          <w:szCs w:val="28"/>
        </w:rPr>
      </w:pPr>
      <w:r w:rsidRPr="00F30A42">
        <w:rPr>
          <w:color w:val="auto"/>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30A42" w:rsidRPr="00F30A42" w:rsidRDefault="00F30A42" w:rsidP="00F30A42">
      <w:pPr>
        <w:pStyle w:val="14"/>
        <w:numPr>
          <w:ilvl w:val="0"/>
          <w:numId w:val="296"/>
        </w:numPr>
        <w:tabs>
          <w:tab w:val="left" w:pos="543"/>
        </w:tabs>
        <w:spacing w:line="240" w:lineRule="auto"/>
        <w:jc w:val="both"/>
        <w:rPr>
          <w:color w:val="auto"/>
          <w:sz w:val="28"/>
          <w:szCs w:val="28"/>
        </w:rPr>
      </w:pPr>
      <w:r w:rsidRPr="00F30A42">
        <w:rPr>
          <w:color w:val="auto"/>
          <w:sz w:val="28"/>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F30A42" w:rsidRPr="00F30A42" w:rsidRDefault="00F30A42" w:rsidP="00F30A42">
      <w:pPr>
        <w:pStyle w:val="14"/>
        <w:numPr>
          <w:ilvl w:val="0"/>
          <w:numId w:val="296"/>
        </w:numPr>
        <w:tabs>
          <w:tab w:val="left" w:pos="543"/>
        </w:tabs>
        <w:spacing w:line="240" w:lineRule="auto"/>
        <w:jc w:val="both"/>
        <w:rPr>
          <w:color w:val="auto"/>
          <w:sz w:val="28"/>
          <w:szCs w:val="28"/>
        </w:rPr>
      </w:pPr>
      <w:r w:rsidRPr="00F30A42">
        <w:rPr>
          <w:color w:val="auto"/>
          <w:sz w:val="28"/>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F30A42" w:rsidRPr="00F30A42" w:rsidRDefault="00F30A42" w:rsidP="00F30A42">
      <w:pPr>
        <w:pStyle w:val="14"/>
        <w:numPr>
          <w:ilvl w:val="0"/>
          <w:numId w:val="296"/>
        </w:numPr>
        <w:tabs>
          <w:tab w:val="left" w:pos="543"/>
        </w:tabs>
        <w:spacing w:line="240" w:lineRule="auto"/>
        <w:jc w:val="both"/>
        <w:rPr>
          <w:color w:val="auto"/>
          <w:sz w:val="28"/>
          <w:szCs w:val="28"/>
        </w:rPr>
      </w:pPr>
      <w:r w:rsidRPr="00F30A42">
        <w:rPr>
          <w:color w:val="auto"/>
          <w:sz w:val="28"/>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F30A42" w:rsidRPr="00F30A42" w:rsidRDefault="00F30A42" w:rsidP="00F30A42">
      <w:pPr>
        <w:pStyle w:val="14"/>
        <w:numPr>
          <w:ilvl w:val="0"/>
          <w:numId w:val="296"/>
        </w:numPr>
        <w:tabs>
          <w:tab w:val="left" w:pos="543"/>
        </w:tabs>
        <w:spacing w:line="240" w:lineRule="auto"/>
        <w:jc w:val="both"/>
        <w:rPr>
          <w:color w:val="auto"/>
          <w:sz w:val="28"/>
          <w:szCs w:val="28"/>
        </w:rPr>
      </w:pPr>
      <w:r w:rsidRPr="00F30A42">
        <w:rPr>
          <w:color w:val="auto"/>
          <w:sz w:val="28"/>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30A42" w:rsidRPr="00F30A42" w:rsidRDefault="00F30A42" w:rsidP="00F30A42">
      <w:pPr>
        <w:pStyle w:val="14"/>
        <w:numPr>
          <w:ilvl w:val="0"/>
          <w:numId w:val="296"/>
        </w:numPr>
        <w:tabs>
          <w:tab w:val="left" w:pos="543"/>
        </w:tabs>
        <w:spacing w:line="240" w:lineRule="auto"/>
        <w:jc w:val="both"/>
        <w:rPr>
          <w:color w:val="auto"/>
          <w:sz w:val="28"/>
          <w:szCs w:val="28"/>
        </w:rPr>
      </w:pPr>
      <w:r w:rsidRPr="00F30A42">
        <w:rPr>
          <w:color w:val="auto"/>
          <w:sz w:val="28"/>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F30A42" w:rsidRPr="00F30A42" w:rsidRDefault="00F30A42" w:rsidP="00F30A42">
      <w:pPr>
        <w:pStyle w:val="14"/>
        <w:numPr>
          <w:ilvl w:val="0"/>
          <w:numId w:val="296"/>
        </w:numPr>
        <w:tabs>
          <w:tab w:val="left" w:pos="543"/>
        </w:tabs>
        <w:spacing w:line="240" w:lineRule="auto"/>
        <w:jc w:val="both"/>
        <w:rPr>
          <w:color w:val="auto"/>
          <w:sz w:val="28"/>
          <w:szCs w:val="28"/>
        </w:rPr>
      </w:pPr>
      <w:r w:rsidRPr="00F30A42">
        <w:rPr>
          <w:color w:val="auto"/>
          <w:sz w:val="28"/>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30A42" w:rsidRPr="00F30A42" w:rsidRDefault="00F30A42" w:rsidP="00F30A42">
      <w:pPr>
        <w:pStyle w:val="14"/>
        <w:numPr>
          <w:ilvl w:val="0"/>
          <w:numId w:val="296"/>
        </w:numPr>
        <w:tabs>
          <w:tab w:val="left" w:pos="663"/>
        </w:tabs>
        <w:spacing w:line="240" w:lineRule="auto"/>
        <w:jc w:val="both"/>
        <w:rPr>
          <w:color w:val="auto"/>
          <w:sz w:val="28"/>
          <w:szCs w:val="28"/>
        </w:rPr>
      </w:pPr>
      <w:r w:rsidRPr="00F30A42">
        <w:rPr>
          <w:color w:val="auto"/>
          <w:sz w:val="28"/>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F30A42" w:rsidRPr="00F30A42" w:rsidRDefault="00F30A42" w:rsidP="00F30A42">
      <w:pPr>
        <w:pStyle w:val="14"/>
        <w:numPr>
          <w:ilvl w:val="0"/>
          <w:numId w:val="296"/>
        </w:numPr>
        <w:tabs>
          <w:tab w:val="left" w:pos="663"/>
        </w:tabs>
        <w:spacing w:line="240" w:lineRule="auto"/>
        <w:jc w:val="both"/>
        <w:rPr>
          <w:color w:val="auto"/>
          <w:sz w:val="28"/>
          <w:szCs w:val="28"/>
        </w:rPr>
      </w:pPr>
      <w:r w:rsidRPr="00F30A42">
        <w:rPr>
          <w:color w:val="auto"/>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30A42" w:rsidRPr="00F30A42" w:rsidRDefault="00F30A42" w:rsidP="00F30A42">
      <w:pPr>
        <w:pStyle w:val="14"/>
        <w:numPr>
          <w:ilvl w:val="0"/>
          <w:numId w:val="296"/>
        </w:numPr>
        <w:tabs>
          <w:tab w:val="left" w:pos="668"/>
        </w:tabs>
        <w:spacing w:line="240" w:lineRule="auto"/>
        <w:jc w:val="both"/>
        <w:rPr>
          <w:color w:val="auto"/>
          <w:sz w:val="28"/>
          <w:szCs w:val="28"/>
        </w:rPr>
      </w:pPr>
      <w:r w:rsidRPr="00F30A42">
        <w:rPr>
          <w:color w:val="auto"/>
          <w:sz w:val="28"/>
          <w:szCs w:val="28"/>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30A42" w:rsidRPr="00F30A42" w:rsidRDefault="00F30A42" w:rsidP="00F30A42">
      <w:pPr>
        <w:pStyle w:val="14"/>
        <w:spacing w:line="240" w:lineRule="auto"/>
        <w:jc w:val="both"/>
        <w:rPr>
          <w:color w:val="auto"/>
          <w:sz w:val="28"/>
          <w:szCs w:val="28"/>
        </w:rPr>
      </w:pPr>
      <w:r w:rsidRPr="00F30A42">
        <w:rPr>
          <w:color w:val="auto"/>
          <w:sz w:val="28"/>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F30A42" w:rsidRPr="00F30A42" w:rsidRDefault="00F30A42" w:rsidP="00F30A42">
      <w:pPr>
        <w:pStyle w:val="14"/>
        <w:spacing w:line="240" w:lineRule="auto"/>
        <w:jc w:val="both"/>
        <w:rPr>
          <w:color w:val="auto"/>
          <w:sz w:val="28"/>
          <w:szCs w:val="28"/>
        </w:rPr>
      </w:pPr>
      <w:r w:rsidRPr="00F30A42">
        <w:rPr>
          <w:color w:val="auto"/>
          <w:sz w:val="28"/>
          <w:szCs w:val="28"/>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F30A42" w:rsidRPr="00F30A42" w:rsidRDefault="00F30A42" w:rsidP="00F30A42">
      <w:pPr>
        <w:pStyle w:val="14"/>
        <w:spacing w:line="240" w:lineRule="auto"/>
        <w:jc w:val="both"/>
        <w:rPr>
          <w:color w:val="auto"/>
          <w:sz w:val="28"/>
          <w:szCs w:val="28"/>
        </w:rPr>
      </w:pPr>
      <w:r w:rsidRPr="00F30A42">
        <w:rPr>
          <w:color w:val="auto"/>
          <w:sz w:val="28"/>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F30A42" w:rsidRPr="00F30A42" w:rsidRDefault="00F30A42" w:rsidP="00F30A42">
      <w:pPr>
        <w:pStyle w:val="ad"/>
        <w:rPr>
          <w:rFonts w:ascii="Times New Roman" w:hAnsi="Times New Roman" w:cs="Times New Roman"/>
          <w:sz w:val="28"/>
          <w:szCs w:val="28"/>
        </w:rPr>
      </w:pPr>
      <w:bookmarkStart w:id="661" w:name="bookmark1856"/>
      <w:r w:rsidRPr="00F30A42">
        <w:rPr>
          <w:rFonts w:ascii="Times New Roman" w:hAnsi="Times New Roman" w:cs="Times New Roman"/>
          <w:sz w:val="28"/>
          <w:szCs w:val="28"/>
        </w:rPr>
        <w:t>МОДУЛЬ № 1 «КУЛЬТУРА БЕЗОПАСНОСТИ</w:t>
      </w:r>
      <w:bookmarkEnd w:id="661"/>
    </w:p>
    <w:p w:rsidR="00F30A42" w:rsidRPr="00F30A42" w:rsidRDefault="00F30A42" w:rsidP="00F30A42">
      <w:pPr>
        <w:pStyle w:val="ad"/>
        <w:rPr>
          <w:rFonts w:ascii="Times New Roman" w:hAnsi="Times New Roman" w:cs="Times New Roman"/>
          <w:sz w:val="28"/>
          <w:szCs w:val="28"/>
        </w:rPr>
      </w:pPr>
      <w:r w:rsidRPr="00F30A42">
        <w:rPr>
          <w:rFonts w:ascii="Times New Roman" w:hAnsi="Times New Roman" w:cs="Times New Roman"/>
          <w:sz w:val="28"/>
          <w:szCs w:val="28"/>
        </w:rPr>
        <w:t>ЖИЗНЕДЕЯТЕЛЬНОСТИ В СОВРЕМЕННОМ ОБЩЕСТВЕ»:</w:t>
      </w:r>
    </w:p>
    <w:p w:rsidR="00F30A42" w:rsidRPr="00F30A42" w:rsidRDefault="00F30A42" w:rsidP="00F30A42">
      <w:pPr>
        <w:pStyle w:val="14"/>
        <w:spacing w:line="240" w:lineRule="auto"/>
        <w:jc w:val="both"/>
        <w:rPr>
          <w:color w:val="auto"/>
          <w:sz w:val="28"/>
          <w:szCs w:val="28"/>
        </w:rPr>
      </w:pPr>
      <w:r w:rsidRPr="00F30A42">
        <w:rPr>
          <w:color w:val="auto"/>
          <w:sz w:val="28"/>
          <w:szCs w:val="28"/>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F30A42" w:rsidRPr="00F30A42" w:rsidRDefault="00F30A42" w:rsidP="00F30A42">
      <w:pPr>
        <w:pStyle w:val="14"/>
        <w:spacing w:line="240" w:lineRule="auto"/>
        <w:jc w:val="both"/>
        <w:rPr>
          <w:color w:val="auto"/>
          <w:sz w:val="28"/>
          <w:szCs w:val="28"/>
        </w:rPr>
      </w:pPr>
      <w:r w:rsidRPr="00F30A42">
        <w:rPr>
          <w:color w:val="auto"/>
          <w:sz w:val="28"/>
          <w:szCs w:val="28"/>
        </w:rPr>
        <w:t>раскрывать смысл понятия культуры безопасности (как способности предвидеть, по возможности избегать, действовать в опасных ситуациях);</w:t>
      </w:r>
    </w:p>
    <w:p w:rsidR="00F30A42" w:rsidRPr="00F30A42" w:rsidRDefault="00F30A42" w:rsidP="00F30A42">
      <w:pPr>
        <w:pStyle w:val="14"/>
        <w:spacing w:line="240" w:lineRule="auto"/>
        <w:jc w:val="both"/>
        <w:rPr>
          <w:color w:val="auto"/>
          <w:sz w:val="28"/>
          <w:szCs w:val="28"/>
        </w:rPr>
      </w:pPr>
      <w:r w:rsidRPr="00F30A42">
        <w:rPr>
          <w:color w:val="auto"/>
          <w:sz w:val="28"/>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F30A42" w:rsidRPr="00F30A42" w:rsidRDefault="00F30A42" w:rsidP="00F30A42">
      <w:pPr>
        <w:pStyle w:val="14"/>
        <w:spacing w:line="240" w:lineRule="auto"/>
        <w:jc w:val="both"/>
        <w:rPr>
          <w:color w:val="auto"/>
          <w:sz w:val="28"/>
          <w:szCs w:val="28"/>
        </w:rPr>
      </w:pPr>
      <w:r w:rsidRPr="00F30A42">
        <w:rPr>
          <w:color w:val="auto"/>
          <w:sz w:val="28"/>
          <w:szCs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F30A42" w:rsidRPr="00F30A42" w:rsidRDefault="00F30A42" w:rsidP="00F30A42">
      <w:pPr>
        <w:pStyle w:val="14"/>
        <w:spacing w:line="240" w:lineRule="auto"/>
        <w:jc w:val="both"/>
        <w:rPr>
          <w:color w:val="auto"/>
          <w:sz w:val="28"/>
          <w:szCs w:val="28"/>
        </w:rPr>
      </w:pPr>
      <w:r w:rsidRPr="00F30A42">
        <w:rPr>
          <w:color w:val="auto"/>
          <w:sz w:val="28"/>
          <w:szCs w:val="28"/>
        </w:rPr>
        <w:t>раскрывать общие принципы безопасного поведения.</w:t>
      </w:r>
    </w:p>
    <w:p w:rsidR="00F30A42" w:rsidRPr="00F30A42" w:rsidRDefault="00F30A42" w:rsidP="00F30A42">
      <w:pPr>
        <w:pStyle w:val="ad"/>
        <w:rPr>
          <w:rFonts w:ascii="Times New Roman" w:hAnsi="Times New Roman" w:cs="Times New Roman"/>
          <w:sz w:val="28"/>
          <w:szCs w:val="28"/>
        </w:rPr>
      </w:pPr>
      <w:bookmarkStart w:id="662" w:name="bookmark1859"/>
      <w:r w:rsidRPr="00F30A42">
        <w:rPr>
          <w:rFonts w:ascii="Times New Roman" w:hAnsi="Times New Roman" w:cs="Times New Roman"/>
          <w:sz w:val="28"/>
          <w:szCs w:val="28"/>
        </w:rPr>
        <w:t>МОДУЛЬ № 2 «БЕЗОПАСНОСТЬ В БЫТУ»:</w:t>
      </w:r>
      <w:bookmarkEnd w:id="662"/>
    </w:p>
    <w:p w:rsidR="00F30A42" w:rsidRPr="00F30A42" w:rsidRDefault="00F30A42" w:rsidP="00F30A42">
      <w:pPr>
        <w:pStyle w:val="14"/>
        <w:spacing w:line="240" w:lineRule="auto"/>
        <w:jc w:val="both"/>
        <w:rPr>
          <w:color w:val="auto"/>
          <w:sz w:val="28"/>
          <w:szCs w:val="28"/>
        </w:rPr>
      </w:pPr>
      <w:r w:rsidRPr="00F30A42">
        <w:rPr>
          <w:color w:val="auto"/>
          <w:sz w:val="28"/>
          <w:szCs w:val="28"/>
        </w:rPr>
        <w:t>объяснять особенности жизнеобеспечения жилища;</w:t>
      </w:r>
    </w:p>
    <w:p w:rsidR="00F30A42" w:rsidRPr="00F30A42" w:rsidRDefault="00F30A42" w:rsidP="00F30A42">
      <w:pPr>
        <w:pStyle w:val="14"/>
        <w:spacing w:line="240" w:lineRule="auto"/>
        <w:jc w:val="both"/>
        <w:rPr>
          <w:color w:val="auto"/>
          <w:sz w:val="28"/>
          <w:szCs w:val="28"/>
        </w:rPr>
      </w:pPr>
      <w:r w:rsidRPr="00F30A42">
        <w:rPr>
          <w:color w:val="auto"/>
          <w:sz w:val="28"/>
          <w:szCs w:val="28"/>
        </w:rPr>
        <w:t>классифицировать источники опасности в быту (пожароопасные предметы, электроприборы, газовое оборудование, бытовая химия, медикаменты);</w:t>
      </w:r>
    </w:p>
    <w:p w:rsidR="00F30A42" w:rsidRPr="00F30A42" w:rsidRDefault="00F30A42" w:rsidP="00F30A42">
      <w:pPr>
        <w:pStyle w:val="14"/>
        <w:spacing w:line="240" w:lineRule="auto"/>
        <w:jc w:val="both"/>
        <w:rPr>
          <w:color w:val="auto"/>
          <w:sz w:val="28"/>
          <w:szCs w:val="28"/>
        </w:rPr>
      </w:pPr>
      <w:r w:rsidRPr="00F30A42">
        <w:rPr>
          <w:color w:val="auto"/>
          <w:sz w:val="28"/>
          <w:szCs w:val="28"/>
        </w:rPr>
        <w:t>знать права, обязанности и ответственность граждан в области пожарной безопасности;</w:t>
      </w:r>
    </w:p>
    <w:p w:rsidR="00F30A42" w:rsidRPr="00F30A42" w:rsidRDefault="00F30A42" w:rsidP="00F30A42">
      <w:pPr>
        <w:pStyle w:val="14"/>
        <w:spacing w:line="240" w:lineRule="auto"/>
        <w:jc w:val="both"/>
        <w:rPr>
          <w:color w:val="auto"/>
          <w:sz w:val="28"/>
          <w:szCs w:val="28"/>
        </w:rPr>
      </w:pPr>
      <w:r w:rsidRPr="00F30A42">
        <w:rPr>
          <w:color w:val="auto"/>
          <w:sz w:val="28"/>
          <w:szCs w:val="28"/>
        </w:rPr>
        <w:t>соблюдать правила безопасного поведения, позволяющие предупредить возникновение опасных ситуаций в быту;</w:t>
      </w:r>
    </w:p>
    <w:p w:rsidR="00F30A42" w:rsidRPr="00F30A42" w:rsidRDefault="00F30A42" w:rsidP="00F30A42">
      <w:pPr>
        <w:pStyle w:val="14"/>
        <w:spacing w:line="240" w:lineRule="auto"/>
        <w:jc w:val="both"/>
        <w:rPr>
          <w:color w:val="auto"/>
          <w:sz w:val="28"/>
          <w:szCs w:val="28"/>
        </w:rPr>
      </w:pPr>
      <w:r w:rsidRPr="00F30A42">
        <w:rPr>
          <w:color w:val="auto"/>
          <w:sz w:val="28"/>
          <w:szCs w:val="28"/>
        </w:rPr>
        <w:t>распознавать ситуации криминального характера;</w:t>
      </w:r>
    </w:p>
    <w:p w:rsidR="00F30A42" w:rsidRPr="00F30A42" w:rsidRDefault="00F30A42" w:rsidP="00F30A42">
      <w:pPr>
        <w:pStyle w:val="14"/>
        <w:spacing w:line="240" w:lineRule="auto"/>
        <w:jc w:val="both"/>
        <w:rPr>
          <w:color w:val="auto"/>
          <w:sz w:val="28"/>
          <w:szCs w:val="28"/>
        </w:rPr>
      </w:pPr>
      <w:r w:rsidRPr="00F30A42">
        <w:rPr>
          <w:color w:val="auto"/>
          <w:sz w:val="28"/>
          <w:szCs w:val="28"/>
        </w:rPr>
        <w:t>знать о правилах вызова экстренных служб и ответственности за ложные сообщения;</w:t>
      </w:r>
    </w:p>
    <w:p w:rsidR="00F30A42" w:rsidRPr="00F30A42" w:rsidRDefault="00F30A42" w:rsidP="00F30A42">
      <w:pPr>
        <w:pStyle w:val="14"/>
        <w:spacing w:line="240" w:lineRule="auto"/>
        <w:jc w:val="both"/>
        <w:rPr>
          <w:color w:val="auto"/>
          <w:sz w:val="28"/>
          <w:szCs w:val="28"/>
        </w:rPr>
      </w:pPr>
      <w:r w:rsidRPr="00F30A42">
        <w:rPr>
          <w:color w:val="auto"/>
          <w:sz w:val="28"/>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F30A42" w:rsidRPr="00F30A42" w:rsidRDefault="00F30A42" w:rsidP="00F30A42">
      <w:pPr>
        <w:pStyle w:val="14"/>
        <w:spacing w:line="240" w:lineRule="auto"/>
        <w:jc w:val="both"/>
        <w:rPr>
          <w:color w:val="auto"/>
          <w:sz w:val="28"/>
          <w:szCs w:val="28"/>
        </w:rPr>
      </w:pPr>
      <w:r w:rsidRPr="00F30A42">
        <w:rPr>
          <w:color w:val="auto"/>
          <w:sz w:val="28"/>
          <w:szCs w:val="28"/>
        </w:rPr>
        <w:t>безопасно действовать в ситуациях криминального характера;</w:t>
      </w:r>
    </w:p>
    <w:p w:rsidR="00F30A42" w:rsidRPr="00F30A42" w:rsidRDefault="00F30A42" w:rsidP="00F30A42">
      <w:pPr>
        <w:pStyle w:val="14"/>
        <w:spacing w:line="240" w:lineRule="auto"/>
        <w:jc w:val="both"/>
        <w:rPr>
          <w:color w:val="auto"/>
          <w:sz w:val="28"/>
          <w:szCs w:val="28"/>
        </w:rPr>
      </w:pPr>
      <w:r w:rsidRPr="00F30A42">
        <w:rPr>
          <w:color w:val="auto"/>
          <w:sz w:val="28"/>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F30A42" w:rsidRPr="00F30A42" w:rsidRDefault="00F30A42" w:rsidP="00F30A42">
      <w:pPr>
        <w:pStyle w:val="ad"/>
        <w:rPr>
          <w:rFonts w:ascii="Times New Roman" w:hAnsi="Times New Roman" w:cs="Times New Roman"/>
          <w:sz w:val="28"/>
          <w:szCs w:val="28"/>
        </w:rPr>
      </w:pPr>
      <w:bookmarkStart w:id="663" w:name="bookmark1861"/>
      <w:r w:rsidRPr="00F30A42">
        <w:rPr>
          <w:rFonts w:ascii="Times New Roman" w:hAnsi="Times New Roman" w:cs="Times New Roman"/>
          <w:sz w:val="28"/>
          <w:szCs w:val="28"/>
        </w:rPr>
        <w:t>МОДУЛЬ № 3 «БЕЗОПАСНОСТЬ НА ТРАНСПОРТЕ»:</w:t>
      </w:r>
      <w:bookmarkEnd w:id="663"/>
    </w:p>
    <w:p w:rsidR="00F30A42" w:rsidRPr="00F30A42" w:rsidRDefault="00F30A42" w:rsidP="00F30A42">
      <w:pPr>
        <w:pStyle w:val="14"/>
        <w:spacing w:line="240" w:lineRule="auto"/>
        <w:jc w:val="both"/>
        <w:rPr>
          <w:color w:val="auto"/>
          <w:sz w:val="28"/>
          <w:szCs w:val="28"/>
        </w:rPr>
      </w:pPr>
      <w:r w:rsidRPr="00F30A42">
        <w:rPr>
          <w:color w:val="auto"/>
          <w:sz w:val="28"/>
          <w:szCs w:val="28"/>
        </w:rPr>
        <w:t>классифицировать виды опасностей на транспорте (наземный, подземный, железнодорожный, водный, воздушный);</w:t>
      </w:r>
    </w:p>
    <w:p w:rsidR="00F30A42" w:rsidRPr="00F30A42" w:rsidRDefault="00F30A42" w:rsidP="00F30A42">
      <w:pPr>
        <w:pStyle w:val="14"/>
        <w:spacing w:line="240" w:lineRule="auto"/>
        <w:jc w:val="both"/>
        <w:rPr>
          <w:color w:val="auto"/>
          <w:sz w:val="28"/>
          <w:szCs w:val="28"/>
        </w:rPr>
      </w:pPr>
      <w:r w:rsidRPr="00F30A42">
        <w:rPr>
          <w:color w:val="auto"/>
          <w:sz w:val="28"/>
          <w:szCs w:val="28"/>
        </w:rPr>
        <w:t>соблюдать правила дорожного движения, установленные для пешехода, пассажира, водителя велосипеда и иных средств передвижения;</w:t>
      </w:r>
    </w:p>
    <w:p w:rsidR="00F30A42" w:rsidRPr="00F30A42" w:rsidRDefault="00F30A42" w:rsidP="00F30A42">
      <w:pPr>
        <w:pStyle w:val="14"/>
        <w:spacing w:line="240" w:lineRule="auto"/>
        <w:jc w:val="both"/>
        <w:rPr>
          <w:color w:val="auto"/>
          <w:sz w:val="28"/>
          <w:szCs w:val="28"/>
        </w:rPr>
      </w:pPr>
      <w:r w:rsidRPr="00F30A42">
        <w:rPr>
          <w:color w:val="auto"/>
          <w:sz w:val="28"/>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F30A42" w:rsidRPr="00F30A42" w:rsidRDefault="00F30A42" w:rsidP="00F30A42">
      <w:pPr>
        <w:pStyle w:val="14"/>
        <w:spacing w:line="240" w:lineRule="auto"/>
        <w:jc w:val="both"/>
        <w:rPr>
          <w:color w:val="auto"/>
          <w:sz w:val="28"/>
          <w:szCs w:val="28"/>
        </w:rPr>
      </w:pPr>
      <w:r w:rsidRPr="00F30A42">
        <w:rPr>
          <w:color w:val="auto"/>
          <w:sz w:val="28"/>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F30A42" w:rsidRPr="00F30A42" w:rsidRDefault="00F30A42" w:rsidP="00F30A42">
      <w:pPr>
        <w:pStyle w:val="ad"/>
        <w:rPr>
          <w:rFonts w:ascii="Times New Roman" w:hAnsi="Times New Roman" w:cs="Times New Roman"/>
          <w:sz w:val="28"/>
          <w:szCs w:val="28"/>
        </w:rPr>
      </w:pPr>
      <w:bookmarkStart w:id="664" w:name="bookmark1863"/>
      <w:r w:rsidRPr="00F30A42">
        <w:rPr>
          <w:rFonts w:ascii="Times New Roman" w:hAnsi="Times New Roman" w:cs="Times New Roman"/>
          <w:sz w:val="28"/>
          <w:szCs w:val="28"/>
        </w:rPr>
        <w:t>МОДУЛЬ № 4 «БЕЗОПАСНОСТЬ В ОБЩЕСТВЕННЫХ МЕСТАХ»:</w:t>
      </w:r>
      <w:bookmarkEnd w:id="664"/>
    </w:p>
    <w:p w:rsidR="00F30A42" w:rsidRPr="00F30A42" w:rsidRDefault="00F30A42" w:rsidP="00F30A42">
      <w:pPr>
        <w:pStyle w:val="14"/>
        <w:spacing w:line="240" w:lineRule="auto"/>
        <w:jc w:val="both"/>
        <w:rPr>
          <w:color w:val="auto"/>
          <w:sz w:val="28"/>
          <w:szCs w:val="28"/>
        </w:rPr>
      </w:pPr>
      <w:r w:rsidRPr="00F30A42">
        <w:rPr>
          <w:color w:val="auto"/>
          <w:sz w:val="28"/>
          <w:szCs w:val="28"/>
        </w:rPr>
        <w:t>характеризовать потенциальные источники опасности в общественных местах, в том числе техногенного происхождения;</w:t>
      </w:r>
    </w:p>
    <w:p w:rsidR="00F30A42" w:rsidRPr="00F30A42" w:rsidRDefault="00F30A42" w:rsidP="00F30A42">
      <w:pPr>
        <w:pStyle w:val="14"/>
        <w:spacing w:line="240" w:lineRule="auto"/>
        <w:jc w:val="both"/>
        <w:rPr>
          <w:color w:val="auto"/>
          <w:sz w:val="28"/>
          <w:szCs w:val="28"/>
        </w:rPr>
      </w:pPr>
      <w:r w:rsidRPr="00F30A42">
        <w:rPr>
          <w:color w:val="auto"/>
          <w:sz w:val="28"/>
          <w:szCs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F30A42" w:rsidRPr="00F30A42" w:rsidRDefault="00F30A42" w:rsidP="00F30A42">
      <w:pPr>
        <w:pStyle w:val="14"/>
        <w:spacing w:line="240" w:lineRule="auto"/>
        <w:ind w:firstLine="280"/>
        <w:jc w:val="both"/>
        <w:rPr>
          <w:color w:val="auto"/>
          <w:sz w:val="28"/>
          <w:szCs w:val="28"/>
        </w:rPr>
      </w:pPr>
      <w:r w:rsidRPr="00F30A42">
        <w:rPr>
          <w:color w:val="auto"/>
          <w:sz w:val="28"/>
          <w:szCs w:val="28"/>
        </w:rPr>
        <w:t>соблюдать правила безопасного поведения в местах массового пребывания людей (в толпе);</w:t>
      </w:r>
    </w:p>
    <w:p w:rsidR="00F30A42" w:rsidRPr="00F30A42" w:rsidRDefault="00F30A42" w:rsidP="00F30A42">
      <w:pPr>
        <w:pStyle w:val="14"/>
        <w:spacing w:line="240" w:lineRule="auto"/>
        <w:ind w:firstLine="280"/>
        <w:jc w:val="both"/>
        <w:rPr>
          <w:color w:val="auto"/>
          <w:sz w:val="28"/>
          <w:szCs w:val="28"/>
        </w:rPr>
      </w:pPr>
      <w:r w:rsidRPr="00F30A42">
        <w:rPr>
          <w:color w:val="auto"/>
          <w:sz w:val="28"/>
          <w:szCs w:val="28"/>
        </w:rPr>
        <w:t>знать правила информирования экстренных служб;</w:t>
      </w:r>
    </w:p>
    <w:p w:rsidR="00F30A42" w:rsidRPr="00F30A42" w:rsidRDefault="00F30A42" w:rsidP="00F30A42">
      <w:pPr>
        <w:pStyle w:val="14"/>
        <w:spacing w:line="240" w:lineRule="auto"/>
        <w:ind w:firstLine="280"/>
        <w:jc w:val="both"/>
        <w:rPr>
          <w:color w:val="auto"/>
          <w:sz w:val="28"/>
          <w:szCs w:val="28"/>
        </w:rPr>
      </w:pPr>
      <w:r w:rsidRPr="00F30A42">
        <w:rPr>
          <w:color w:val="auto"/>
          <w:sz w:val="28"/>
          <w:szCs w:val="28"/>
        </w:rPr>
        <w:t>безопасно действовать при обнаружении в общественных местах бесхозных (потенциально опасных) вещей и предметов;</w:t>
      </w:r>
    </w:p>
    <w:p w:rsidR="00F30A42" w:rsidRPr="00F30A42" w:rsidRDefault="00F30A42" w:rsidP="00F30A42">
      <w:pPr>
        <w:pStyle w:val="14"/>
        <w:spacing w:line="240" w:lineRule="auto"/>
        <w:ind w:firstLine="280"/>
        <w:jc w:val="both"/>
        <w:rPr>
          <w:color w:val="auto"/>
          <w:sz w:val="28"/>
          <w:szCs w:val="28"/>
        </w:rPr>
      </w:pPr>
      <w:r w:rsidRPr="00F30A42">
        <w:rPr>
          <w:color w:val="auto"/>
          <w:sz w:val="28"/>
          <w:szCs w:val="28"/>
        </w:rPr>
        <w:t>эвакуироваться из общественных мест и зданий;</w:t>
      </w:r>
    </w:p>
    <w:p w:rsidR="00F30A42" w:rsidRPr="00F30A42" w:rsidRDefault="00F30A42" w:rsidP="00F30A42">
      <w:pPr>
        <w:pStyle w:val="14"/>
        <w:spacing w:line="240" w:lineRule="auto"/>
        <w:ind w:firstLine="280"/>
        <w:jc w:val="both"/>
        <w:rPr>
          <w:color w:val="auto"/>
          <w:sz w:val="28"/>
          <w:szCs w:val="28"/>
        </w:rPr>
      </w:pPr>
      <w:r w:rsidRPr="00F30A42">
        <w:rPr>
          <w:color w:val="auto"/>
          <w:sz w:val="28"/>
          <w:szCs w:val="28"/>
        </w:rPr>
        <w:t>безопасно действовать при возникновении пожара и происшествиях в общественных местах;</w:t>
      </w:r>
    </w:p>
    <w:p w:rsidR="00F30A42" w:rsidRPr="00F30A42" w:rsidRDefault="00F30A42" w:rsidP="00F30A42">
      <w:pPr>
        <w:pStyle w:val="14"/>
        <w:spacing w:line="240" w:lineRule="auto"/>
        <w:ind w:firstLine="280"/>
        <w:jc w:val="both"/>
        <w:rPr>
          <w:color w:val="auto"/>
          <w:sz w:val="28"/>
          <w:szCs w:val="28"/>
        </w:rPr>
      </w:pPr>
      <w:r w:rsidRPr="00F30A42">
        <w:rPr>
          <w:color w:val="auto"/>
          <w:sz w:val="28"/>
          <w:szCs w:val="28"/>
        </w:rPr>
        <w:t>безопасно действовать в условиях совершения террористического акта, в том числе при захвате и освобождении заложников;</w:t>
      </w:r>
    </w:p>
    <w:p w:rsidR="00F30A42" w:rsidRPr="00F30A42" w:rsidRDefault="00F30A42" w:rsidP="00F30A42">
      <w:pPr>
        <w:pStyle w:val="14"/>
        <w:spacing w:line="240" w:lineRule="auto"/>
        <w:ind w:firstLine="280"/>
        <w:jc w:val="both"/>
        <w:rPr>
          <w:color w:val="auto"/>
          <w:sz w:val="28"/>
          <w:szCs w:val="28"/>
        </w:rPr>
      </w:pPr>
      <w:r w:rsidRPr="00F30A42">
        <w:rPr>
          <w:color w:val="auto"/>
          <w:sz w:val="28"/>
          <w:szCs w:val="28"/>
        </w:rPr>
        <w:t>безопасно действовать в ситуациях криминогенного и антиобщественного характера.</w:t>
      </w:r>
    </w:p>
    <w:p w:rsidR="00F30A42" w:rsidRPr="00F30A42" w:rsidRDefault="00F30A42" w:rsidP="00F30A42">
      <w:pPr>
        <w:pStyle w:val="ad"/>
        <w:rPr>
          <w:rFonts w:ascii="Times New Roman" w:hAnsi="Times New Roman" w:cs="Times New Roman"/>
          <w:sz w:val="28"/>
          <w:szCs w:val="28"/>
        </w:rPr>
      </w:pPr>
      <w:bookmarkStart w:id="665" w:name="bookmark1865"/>
      <w:r w:rsidRPr="00F30A42">
        <w:rPr>
          <w:rFonts w:ascii="Times New Roman" w:hAnsi="Times New Roman" w:cs="Times New Roman"/>
          <w:sz w:val="28"/>
          <w:szCs w:val="28"/>
        </w:rPr>
        <w:t>МОДУЛЬ № 5 «БЕЗОПАСНОСТЬ В ПРИРОДНОЙ СРЕДЕ»:</w:t>
      </w:r>
      <w:bookmarkEnd w:id="665"/>
    </w:p>
    <w:p w:rsidR="00F30A42" w:rsidRPr="00F30A42" w:rsidRDefault="00F30A42" w:rsidP="00F30A42">
      <w:pPr>
        <w:pStyle w:val="14"/>
        <w:spacing w:line="240" w:lineRule="auto"/>
        <w:ind w:firstLine="280"/>
        <w:jc w:val="both"/>
        <w:rPr>
          <w:color w:val="auto"/>
          <w:sz w:val="28"/>
          <w:szCs w:val="28"/>
        </w:rPr>
      </w:pPr>
      <w:r w:rsidRPr="00F30A42">
        <w:rPr>
          <w:color w:val="auto"/>
          <w:sz w:val="28"/>
          <w:szCs w:val="28"/>
        </w:rPr>
        <w:t>раскрывать смысл понятия экологии, экологической культуры, значение экологии для устойчивого развития общества;</w:t>
      </w:r>
    </w:p>
    <w:p w:rsidR="00F30A42" w:rsidRPr="00F30A42" w:rsidRDefault="00F30A42" w:rsidP="00F30A42">
      <w:pPr>
        <w:pStyle w:val="14"/>
        <w:spacing w:line="240" w:lineRule="auto"/>
        <w:ind w:firstLine="280"/>
        <w:jc w:val="both"/>
        <w:rPr>
          <w:color w:val="auto"/>
          <w:sz w:val="28"/>
          <w:szCs w:val="28"/>
        </w:rPr>
      </w:pPr>
      <w:r w:rsidRPr="00F30A42">
        <w:rPr>
          <w:color w:val="auto"/>
          <w:sz w:val="28"/>
          <w:szCs w:val="28"/>
        </w:rPr>
        <w:t>помнить и выполнять правила безопасного поведения при неблагоприятной экологической обстановке;</w:t>
      </w:r>
    </w:p>
    <w:p w:rsidR="00F30A42" w:rsidRPr="00F30A42" w:rsidRDefault="00F30A42" w:rsidP="00F30A42">
      <w:pPr>
        <w:pStyle w:val="14"/>
        <w:spacing w:line="240" w:lineRule="auto"/>
        <w:ind w:firstLine="280"/>
        <w:jc w:val="both"/>
        <w:rPr>
          <w:color w:val="auto"/>
          <w:sz w:val="28"/>
          <w:szCs w:val="28"/>
        </w:rPr>
      </w:pPr>
      <w:r w:rsidRPr="00F30A42">
        <w:rPr>
          <w:color w:val="auto"/>
          <w:sz w:val="28"/>
          <w:szCs w:val="28"/>
        </w:rPr>
        <w:t>соблюдать правила безопасного поведения на природе;</w:t>
      </w:r>
    </w:p>
    <w:p w:rsidR="00F30A42" w:rsidRPr="00F30A42" w:rsidRDefault="00F30A42" w:rsidP="00F30A42">
      <w:pPr>
        <w:pStyle w:val="14"/>
        <w:spacing w:line="240" w:lineRule="auto"/>
        <w:ind w:firstLine="280"/>
        <w:jc w:val="both"/>
        <w:rPr>
          <w:color w:val="auto"/>
          <w:sz w:val="28"/>
          <w:szCs w:val="28"/>
        </w:rPr>
      </w:pPr>
      <w:r w:rsidRPr="00F30A42">
        <w:rPr>
          <w:color w:val="auto"/>
          <w:sz w:val="28"/>
          <w:szCs w:val="28"/>
        </w:rPr>
        <w:t>объяснять правила безопасного поведения на водоёмах в различное время года;</w:t>
      </w:r>
    </w:p>
    <w:p w:rsidR="00F30A42" w:rsidRPr="00F30A42" w:rsidRDefault="00F30A42" w:rsidP="00F30A42">
      <w:pPr>
        <w:pStyle w:val="14"/>
        <w:spacing w:line="240" w:lineRule="auto"/>
        <w:ind w:firstLine="280"/>
        <w:jc w:val="both"/>
        <w:rPr>
          <w:color w:val="auto"/>
          <w:sz w:val="28"/>
          <w:szCs w:val="28"/>
        </w:rPr>
      </w:pPr>
      <w:r w:rsidRPr="00F30A42">
        <w:rPr>
          <w:color w:val="auto"/>
          <w:sz w:val="28"/>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F30A42" w:rsidRPr="00F30A42" w:rsidRDefault="00F30A42" w:rsidP="00F30A42">
      <w:pPr>
        <w:pStyle w:val="14"/>
        <w:spacing w:line="240" w:lineRule="auto"/>
        <w:ind w:firstLine="280"/>
        <w:jc w:val="both"/>
        <w:rPr>
          <w:color w:val="auto"/>
          <w:sz w:val="28"/>
          <w:szCs w:val="28"/>
        </w:rPr>
      </w:pPr>
      <w:r w:rsidRPr="00F30A42">
        <w:rPr>
          <w:color w:val="auto"/>
          <w:sz w:val="28"/>
          <w:szCs w:val="28"/>
        </w:rPr>
        <w:t>характеризовать правила само- и взаимопомощи терпящим бедствие на воде;</w:t>
      </w:r>
    </w:p>
    <w:p w:rsidR="00F30A42" w:rsidRPr="00F30A42" w:rsidRDefault="00F30A42" w:rsidP="00F30A42">
      <w:pPr>
        <w:pStyle w:val="14"/>
        <w:spacing w:line="240" w:lineRule="auto"/>
        <w:ind w:firstLine="280"/>
        <w:jc w:val="both"/>
        <w:rPr>
          <w:color w:val="auto"/>
          <w:sz w:val="28"/>
          <w:szCs w:val="28"/>
        </w:rPr>
      </w:pPr>
      <w:r w:rsidRPr="00F30A42">
        <w:rPr>
          <w:color w:val="auto"/>
          <w:sz w:val="28"/>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F30A42" w:rsidRPr="00F30A42" w:rsidRDefault="00F30A42" w:rsidP="00F30A42">
      <w:pPr>
        <w:pStyle w:val="14"/>
        <w:spacing w:line="240" w:lineRule="auto"/>
        <w:ind w:firstLine="280"/>
        <w:jc w:val="both"/>
        <w:rPr>
          <w:color w:val="auto"/>
          <w:sz w:val="28"/>
          <w:szCs w:val="28"/>
        </w:rPr>
      </w:pPr>
      <w:r w:rsidRPr="00F30A42">
        <w:rPr>
          <w:color w:val="auto"/>
          <w:sz w:val="28"/>
          <w:szCs w:val="28"/>
        </w:rPr>
        <w:t>знать и применять способы подачи сигнала о помощи.</w:t>
      </w:r>
    </w:p>
    <w:p w:rsidR="00F30A42" w:rsidRPr="00F30A42" w:rsidRDefault="00F30A42" w:rsidP="00F30A42">
      <w:pPr>
        <w:pStyle w:val="ad"/>
        <w:rPr>
          <w:rFonts w:ascii="Times New Roman" w:hAnsi="Times New Roman" w:cs="Times New Roman"/>
          <w:sz w:val="28"/>
          <w:szCs w:val="28"/>
        </w:rPr>
      </w:pPr>
      <w:bookmarkStart w:id="666" w:name="bookmark1867"/>
      <w:r w:rsidRPr="00F30A42">
        <w:rPr>
          <w:rFonts w:ascii="Times New Roman" w:hAnsi="Times New Roman" w:cs="Times New Roman"/>
          <w:sz w:val="28"/>
          <w:szCs w:val="28"/>
        </w:rPr>
        <w:t>МОДУЛЬ № 6 «ЗДОРОВЬЕ И КАК ЕГО СОХРАНИТЬ.</w:t>
      </w:r>
      <w:bookmarkEnd w:id="666"/>
    </w:p>
    <w:p w:rsidR="00F30A42" w:rsidRPr="00F30A42" w:rsidRDefault="00F30A42" w:rsidP="00F30A42">
      <w:pPr>
        <w:pStyle w:val="ad"/>
        <w:rPr>
          <w:rFonts w:ascii="Times New Roman" w:hAnsi="Times New Roman" w:cs="Times New Roman"/>
          <w:sz w:val="28"/>
          <w:szCs w:val="28"/>
        </w:rPr>
      </w:pPr>
      <w:r w:rsidRPr="00F30A42">
        <w:rPr>
          <w:rFonts w:ascii="Times New Roman" w:hAnsi="Times New Roman" w:cs="Times New Roman"/>
          <w:sz w:val="28"/>
          <w:szCs w:val="28"/>
        </w:rPr>
        <w:t>ОСНОВЫ МЕДИЦИНСКИХ ЗНАНИЙ»:</w:t>
      </w:r>
    </w:p>
    <w:p w:rsidR="00F30A42" w:rsidRPr="00F30A42" w:rsidRDefault="00F30A42" w:rsidP="00F30A42">
      <w:pPr>
        <w:pStyle w:val="14"/>
        <w:spacing w:line="240" w:lineRule="auto"/>
        <w:ind w:firstLine="280"/>
        <w:jc w:val="both"/>
        <w:rPr>
          <w:color w:val="auto"/>
          <w:sz w:val="28"/>
          <w:szCs w:val="28"/>
        </w:rPr>
      </w:pPr>
      <w:r w:rsidRPr="00F30A42">
        <w:rPr>
          <w:color w:val="auto"/>
          <w:sz w:val="28"/>
          <w:szCs w:val="28"/>
        </w:rPr>
        <w:t>раскрывать смысл понятий здоровья (физического и психического) и здорового образа жизни;</w:t>
      </w:r>
    </w:p>
    <w:p w:rsidR="00F30A42" w:rsidRPr="00F30A42" w:rsidRDefault="00F30A42" w:rsidP="00F30A42">
      <w:pPr>
        <w:pStyle w:val="14"/>
        <w:spacing w:line="240" w:lineRule="auto"/>
        <w:ind w:firstLine="280"/>
        <w:jc w:val="both"/>
        <w:rPr>
          <w:color w:val="auto"/>
          <w:sz w:val="28"/>
          <w:szCs w:val="28"/>
        </w:rPr>
      </w:pPr>
      <w:r w:rsidRPr="00F30A42">
        <w:rPr>
          <w:color w:val="auto"/>
          <w:sz w:val="28"/>
          <w:szCs w:val="28"/>
        </w:rPr>
        <w:t>характеризовать факторы, влияющие на здоровье человека;</w:t>
      </w:r>
    </w:p>
    <w:p w:rsidR="00F30A42" w:rsidRPr="00F30A42" w:rsidRDefault="00F30A42" w:rsidP="00F30A42">
      <w:pPr>
        <w:pStyle w:val="14"/>
        <w:spacing w:line="240" w:lineRule="auto"/>
        <w:jc w:val="both"/>
        <w:rPr>
          <w:color w:val="auto"/>
          <w:sz w:val="28"/>
          <w:szCs w:val="28"/>
        </w:rPr>
      </w:pPr>
      <w:r w:rsidRPr="00F30A42">
        <w:rPr>
          <w:color w:val="auto"/>
          <w:sz w:val="28"/>
          <w:szCs w:val="28"/>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F30A42" w:rsidRPr="00F30A42" w:rsidRDefault="00F30A42" w:rsidP="00F30A42">
      <w:pPr>
        <w:pStyle w:val="14"/>
        <w:spacing w:line="240" w:lineRule="auto"/>
        <w:jc w:val="both"/>
        <w:rPr>
          <w:color w:val="auto"/>
          <w:sz w:val="28"/>
          <w:szCs w:val="28"/>
        </w:rPr>
      </w:pPr>
      <w:r w:rsidRPr="00F30A42">
        <w:rPr>
          <w:color w:val="auto"/>
          <w:sz w:val="28"/>
          <w:szCs w:val="28"/>
        </w:rPr>
        <w:t>сформировать негативное отношение к вредным привычкам (табакокурение, алкоголизм, наркомания, игровая зависимость);</w:t>
      </w:r>
    </w:p>
    <w:p w:rsidR="00F30A42" w:rsidRPr="00F30A42" w:rsidRDefault="00F30A42" w:rsidP="00F30A42">
      <w:pPr>
        <w:pStyle w:val="14"/>
        <w:spacing w:line="240" w:lineRule="auto"/>
        <w:jc w:val="both"/>
        <w:rPr>
          <w:color w:val="auto"/>
          <w:sz w:val="28"/>
          <w:szCs w:val="28"/>
        </w:rPr>
      </w:pPr>
      <w:r w:rsidRPr="00F30A42">
        <w:rPr>
          <w:color w:val="auto"/>
          <w:sz w:val="28"/>
          <w:szCs w:val="28"/>
        </w:rPr>
        <w:t>приводить примеры мер защиты от инфекционных и неинфекционных заболеваний;</w:t>
      </w:r>
    </w:p>
    <w:p w:rsidR="00F30A42" w:rsidRPr="00F30A42" w:rsidRDefault="00F30A42" w:rsidP="00F30A42">
      <w:pPr>
        <w:pStyle w:val="14"/>
        <w:spacing w:line="240" w:lineRule="auto"/>
        <w:jc w:val="both"/>
        <w:rPr>
          <w:color w:val="auto"/>
          <w:sz w:val="28"/>
          <w:szCs w:val="28"/>
        </w:rPr>
      </w:pPr>
      <w:r w:rsidRPr="00F30A42">
        <w:rPr>
          <w:color w:val="auto"/>
          <w:sz w:val="28"/>
          <w:szCs w:val="28"/>
        </w:rPr>
        <w:t>безопасно действовать в случае возникновения чрезвычайных ситуаций биолого-социального происхождения (эпидемии, пандемии);</w:t>
      </w:r>
    </w:p>
    <w:p w:rsidR="00F30A42" w:rsidRPr="00F30A42" w:rsidRDefault="00F30A42" w:rsidP="00F30A42">
      <w:pPr>
        <w:pStyle w:val="14"/>
        <w:spacing w:line="240" w:lineRule="auto"/>
        <w:jc w:val="both"/>
        <w:rPr>
          <w:color w:val="auto"/>
          <w:sz w:val="28"/>
          <w:szCs w:val="28"/>
        </w:rPr>
      </w:pPr>
      <w:r w:rsidRPr="00F30A42">
        <w:rPr>
          <w:color w:val="auto"/>
          <w:sz w:val="28"/>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F30A42" w:rsidRPr="00F30A42" w:rsidRDefault="00F30A42" w:rsidP="00F30A42">
      <w:pPr>
        <w:pStyle w:val="14"/>
        <w:spacing w:line="240" w:lineRule="auto"/>
        <w:jc w:val="both"/>
        <w:rPr>
          <w:color w:val="auto"/>
          <w:sz w:val="28"/>
          <w:szCs w:val="28"/>
        </w:rPr>
      </w:pPr>
      <w:r w:rsidRPr="00F30A42">
        <w:rPr>
          <w:color w:val="auto"/>
          <w:sz w:val="28"/>
          <w:szCs w:val="28"/>
        </w:rPr>
        <w:t>оказывать первую помощь и самопомощь при неотложных состояниях.</w:t>
      </w:r>
    </w:p>
    <w:p w:rsidR="00F30A42" w:rsidRPr="00F30A42" w:rsidRDefault="00F30A42" w:rsidP="00F30A42">
      <w:pPr>
        <w:pStyle w:val="ad"/>
        <w:rPr>
          <w:rFonts w:ascii="Times New Roman" w:hAnsi="Times New Roman" w:cs="Times New Roman"/>
          <w:sz w:val="28"/>
          <w:szCs w:val="28"/>
        </w:rPr>
      </w:pPr>
      <w:bookmarkStart w:id="667" w:name="bookmark1870"/>
      <w:r w:rsidRPr="00F30A42">
        <w:rPr>
          <w:rFonts w:ascii="Times New Roman" w:hAnsi="Times New Roman" w:cs="Times New Roman"/>
          <w:sz w:val="28"/>
          <w:szCs w:val="28"/>
        </w:rPr>
        <w:t>МОДУЛЬ № 7 «БЕЗОПАСНОСТЬ В СОЦИУМЕ»:</w:t>
      </w:r>
      <w:bookmarkEnd w:id="667"/>
    </w:p>
    <w:p w:rsidR="00F30A42" w:rsidRPr="00F30A42" w:rsidRDefault="00F30A42" w:rsidP="00F30A42">
      <w:pPr>
        <w:pStyle w:val="14"/>
        <w:spacing w:line="240" w:lineRule="auto"/>
        <w:jc w:val="both"/>
        <w:rPr>
          <w:color w:val="auto"/>
          <w:sz w:val="28"/>
          <w:szCs w:val="28"/>
        </w:rPr>
      </w:pPr>
      <w:r w:rsidRPr="00F30A42">
        <w:rPr>
          <w:color w:val="auto"/>
          <w:sz w:val="28"/>
          <w:szCs w:val="28"/>
        </w:rPr>
        <w:t>приводить примеры межличностного и группового конфликта;</w:t>
      </w:r>
    </w:p>
    <w:p w:rsidR="00F30A42" w:rsidRPr="00F30A42" w:rsidRDefault="00F30A42" w:rsidP="00F30A42">
      <w:pPr>
        <w:pStyle w:val="14"/>
        <w:spacing w:line="240" w:lineRule="auto"/>
        <w:jc w:val="both"/>
        <w:rPr>
          <w:color w:val="auto"/>
          <w:sz w:val="28"/>
          <w:szCs w:val="28"/>
        </w:rPr>
      </w:pPr>
      <w:r w:rsidRPr="00F30A42">
        <w:rPr>
          <w:color w:val="auto"/>
          <w:sz w:val="28"/>
          <w:szCs w:val="28"/>
        </w:rPr>
        <w:t>характеризовать способы избегания и разрешения конфликтных ситуаций;</w:t>
      </w:r>
    </w:p>
    <w:p w:rsidR="00F30A42" w:rsidRPr="00F30A42" w:rsidRDefault="00F30A42" w:rsidP="00F30A42">
      <w:pPr>
        <w:pStyle w:val="14"/>
        <w:spacing w:line="240" w:lineRule="auto"/>
        <w:jc w:val="both"/>
        <w:rPr>
          <w:color w:val="auto"/>
          <w:sz w:val="28"/>
          <w:szCs w:val="28"/>
        </w:rPr>
      </w:pPr>
      <w:r w:rsidRPr="00F30A42">
        <w:rPr>
          <w:color w:val="auto"/>
          <w:sz w:val="28"/>
          <w:szCs w:val="28"/>
        </w:rPr>
        <w:t>характеризовать опасные проявления конфликтов (в том числе насилие, буллинг (травля));</w:t>
      </w:r>
    </w:p>
    <w:p w:rsidR="00F30A42" w:rsidRPr="00F30A42" w:rsidRDefault="00F30A42" w:rsidP="00F30A42">
      <w:pPr>
        <w:pStyle w:val="14"/>
        <w:spacing w:line="240" w:lineRule="auto"/>
        <w:jc w:val="both"/>
        <w:rPr>
          <w:color w:val="auto"/>
          <w:sz w:val="28"/>
          <w:szCs w:val="28"/>
        </w:rPr>
      </w:pPr>
      <w:r w:rsidRPr="00F30A42">
        <w:rPr>
          <w:color w:val="auto"/>
          <w:sz w:val="28"/>
          <w:szCs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F30A42" w:rsidRPr="00F30A42" w:rsidRDefault="00F30A42" w:rsidP="00F30A42">
      <w:pPr>
        <w:pStyle w:val="14"/>
        <w:spacing w:line="240" w:lineRule="auto"/>
        <w:jc w:val="both"/>
        <w:rPr>
          <w:color w:val="auto"/>
          <w:sz w:val="28"/>
          <w:szCs w:val="28"/>
        </w:rPr>
      </w:pPr>
      <w:r w:rsidRPr="00F30A42">
        <w:rPr>
          <w:color w:val="auto"/>
          <w:sz w:val="28"/>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F30A42" w:rsidRPr="00F30A42" w:rsidRDefault="00F30A42" w:rsidP="00F30A42">
      <w:pPr>
        <w:pStyle w:val="14"/>
        <w:spacing w:line="240" w:lineRule="auto"/>
        <w:jc w:val="both"/>
        <w:rPr>
          <w:color w:val="auto"/>
          <w:sz w:val="28"/>
          <w:szCs w:val="28"/>
        </w:rPr>
      </w:pPr>
      <w:r w:rsidRPr="00F30A42">
        <w:rPr>
          <w:color w:val="auto"/>
          <w:sz w:val="28"/>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F30A42" w:rsidRPr="00F30A42" w:rsidRDefault="00F30A42" w:rsidP="00F30A42">
      <w:pPr>
        <w:pStyle w:val="14"/>
        <w:spacing w:line="240" w:lineRule="auto"/>
        <w:jc w:val="both"/>
        <w:rPr>
          <w:color w:val="auto"/>
          <w:sz w:val="28"/>
          <w:szCs w:val="28"/>
        </w:rPr>
      </w:pPr>
      <w:r w:rsidRPr="00F30A42">
        <w:rPr>
          <w:color w:val="auto"/>
          <w:sz w:val="28"/>
          <w:szCs w:val="28"/>
        </w:rPr>
        <w:t>распознавать опасности и соблюдать правила безопасного поведения в практике современных молодёжных увлечений;</w:t>
      </w:r>
    </w:p>
    <w:p w:rsidR="00F30A42" w:rsidRPr="00F30A42" w:rsidRDefault="00F30A42" w:rsidP="00F30A42">
      <w:pPr>
        <w:pStyle w:val="14"/>
        <w:spacing w:line="240" w:lineRule="auto"/>
        <w:jc w:val="both"/>
        <w:rPr>
          <w:color w:val="auto"/>
          <w:sz w:val="28"/>
          <w:szCs w:val="28"/>
        </w:rPr>
      </w:pPr>
      <w:r w:rsidRPr="00F30A42">
        <w:rPr>
          <w:color w:val="auto"/>
          <w:sz w:val="28"/>
          <w:szCs w:val="28"/>
        </w:rPr>
        <w:t>безопасно действовать при опасных проявлениях конфликта и при возможных манипуляциях.</w:t>
      </w:r>
    </w:p>
    <w:p w:rsidR="00F30A42" w:rsidRPr="00F30A42" w:rsidRDefault="00F30A42" w:rsidP="00F30A42">
      <w:pPr>
        <w:pStyle w:val="ad"/>
        <w:rPr>
          <w:rFonts w:ascii="Times New Roman" w:hAnsi="Times New Roman" w:cs="Times New Roman"/>
          <w:sz w:val="28"/>
          <w:szCs w:val="28"/>
        </w:rPr>
      </w:pPr>
      <w:bookmarkStart w:id="668" w:name="bookmark1872"/>
      <w:r w:rsidRPr="00F30A42">
        <w:rPr>
          <w:rFonts w:ascii="Times New Roman" w:hAnsi="Times New Roman" w:cs="Times New Roman"/>
          <w:sz w:val="28"/>
          <w:szCs w:val="28"/>
        </w:rPr>
        <w:t>МОДУЛЬ № 8 «БЕЗОПАСНОСТЬ</w:t>
      </w:r>
      <w:bookmarkEnd w:id="668"/>
    </w:p>
    <w:p w:rsidR="00F30A42" w:rsidRPr="00F30A42" w:rsidRDefault="00F30A42" w:rsidP="00F30A42">
      <w:pPr>
        <w:pStyle w:val="ad"/>
        <w:rPr>
          <w:rFonts w:ascii="Times New Roman" w:hAnsi="Times New Roman" w:cs="Times New Roman"/>
          <w:sz w:val="28"/>
          <w:szCs w:val="28"/>
        </w:rPr>
      </w:pPr>
      <w:r w:rsidRPr="00F30A42">
        <w:rPr>
          <w:rFonts w:ascii="Times New Roman" w:hAnsi="Times New Roman" w:cs="Times New Roman"/>
          <w:sz w:val="28"/>
          <w:szCs w:val="28"/>
        </w:rPr>
        <w:t>В ИНФОРМАЦИОННОМ ПРОСТРАНСТВЕ»:</w:t>
      </w:r>
    </w:p>
    <w:p w:rsidR="00F30A42" w:rsidRPr="00F30A42" w:rsidRDefault="00F30A42" w:rsidP="00F30A42">
      <w:pPr>
        <w:pStyle w:val="14"/>
        <w:spacing w:line="240" w:lineRule="auto"/>
        <w:jc w:val="both"/>
        <w:rPr>
          <w:color w:val="auto"/>
          <w:sz w:val="28"/>
          <w:szCs w:val="28"/>
        </w:rPr>
      </w:pPr>
      <w:r w:rsidRPr="00F30A42">
        <w:rPr>
          <w:color w:val="auto"/>
          <w:sz w:val="28"/>
          <w:szCs w:val="28"/>
        </w:rPr>
        <w:t>приводить примеры информационных и компьютерных угроз;</w:t>
      </w:r>
    </w:p>
    <w:p w:rsidR="00F30A42" w:rsidRPr="00F30A42" w:rsidRDefault="00F30A42" w:rsidP="00F30A42">
      <w:pPr>
        <w:pStyle w:val="14"/>
        <w:spacing w:line="240" w:lineRule="auto"/>
        <w:jc w:val="both"/>
        <w:rPr>
          <w:color w:val="auto"/>
          <w:sz w:val="28"/>
          <w:szCs w:val="28"/>
        </w:rPr>
      </w:pPr>
      <w:r w:rsidRPr="00F30A42">
        <w:rPr>
          <w:color w:val="auto"/>
          <w:sz w:val="28"/>
          <w:szCs w:val="28"/>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F30A42" w:rsidRPr="00F30A42" w:rsidRDefault="00F30A42" w:rsidP="00F30A42">
      <w:pPr>
        <w:pStyle w:val="14"/>
        <w:spacing w:line="240" w:lineRule="auto"/>
        <w:jc w:val="both"/>
        <w:rPr>
          <w:color w:val="auto"/>
          <w:sz w:val="28"/>
          <w:szCs w:val="28"/>
        </w:rPr>
      </w:pPr>
      <w:r w:rsidRPr="00F30A42">
        <w:rPr>
          <w:color w:val="auto"/>
          <w:sz w:val="28"/>
          <w:szCs w:val="28"/>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F30A42" w:rsidRPr="00F30A42" w:rsidRDefault="00F30A42" w:rsidP="00F30A42">
      <w:pPr>
        <w:pStyle w:val="14"/>
        <w:spacing w:line="240" w:lineRule="auto"/>
        <w:jc w:val="both"/>
        <w:rPr>
          <w:color w:val="auto"/>
          <w:sz w:val="28"/>
          <w:szCs w:val="28"/>
        </w:rPr>
      </w:pPr>
      <w:r w:rsidRPr="00F30A42">
        <w:rPr>
          <w:color w:val="auto"/>
          <w:sz w:val="28"/>
          <w:szCs w:val="28"/>
        </w:rPr>
        <w:t>предупреждать возникновение сложных и опасных ситуаций;</w:t>
      </w:r>
    </w:p>
    <w:p w:rsidR="00F30A42" w:rsidRPr="00F30A42" w:rsidRDefault="00F30A42" w:rsidP="00F30A42">
      <w:pPr>
        <w:pStyle w:val="14"/>
        <w:spacing w:line="240" w:lineRule="auto"/>
        <w:jc w:val="both"/>
        <w:rPr>
          <w:color w:val="auto"/>
          <w:sz w:val="28"/>
          <w:szCs w:val="28"/>
        </w:rPr>
      </w:pPr>
      <w:r w:rsidRPr="00F30A42">
        <w:rPr>
          <w:color w:val="auto"/>
          <w:sz w:val="28"/>
          <w:szCs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F30A42" w:rsidRPr="00F30A42" w:rsidRDefault="00F30A42" w:rsidP="00F30A42">
      <w:pPr>
        <w:pStyle w:val="ad"/>
        <w:rPr>
          <w:rFonts w:ascii="Times New Roman" w:hAnsi="Times New Roman" w:cs="Times New Roman"/>
          <w:sz w:val="28"/>
          <w:szCs w:val="28"/>
        </w:rPr>
      </w:pPr>
      <w:bookmarkStart w:id="669" w:name="bookmark1875"/>
      <w:r w:rsidRPr="00F30A42">
        <w:rPr>
          <w:rFonts w:ascii="Times New Roman" w:hAnsi="Times New Roman" w:cs="Times New Roman"/>
          <w:sz w:val="28"/>
          <w:szCs w:val="28"/>
        </w:rPr>
        <w:t>МОДУЛЬ № 9 «ОСНОВЫ ПРОТИВОДЕЙСТВИЯ</w:t>
      </w:r>
      <w:bookmarkEnd w:id="669"/>
    </w:p>
    <w:p w:rsidR="00F30A42" w:rsidRPr="00F30A42" w:rsidRDefault="00F30A42" w:rsidP="00F30A42">
      <w:pPr>
        <w:pStyle w:val="ad"/>
        <w:rPr>
          <w:rFonts w:ascii="Times New Roman" w:hAnsi="Times New Roman" w:cs="Times New Roman"/>
          <w:sz w:val="28"/>
          <w:szCs w:val="28"/>
        </w:rPr>
      </w:pPr>
      <w:r w:rsidRPr="00F30A42">
        <w:rPr>
          <w:rFonts w:ascii="Times New Roman" w:hAnsi="Times New Roman" w:cs="Times New Roman"/>
          <w:sz w:val="28"/>
          <w:szCs w:val="28"/>
        </w:rPr>
        <w:t>ЭКСТРЕМИЗМУ И ТЕРРОРИЗМУ»:</w:t>
      </w:r>
    </w:p>
    <w:p w:rsidR="00F30A42" w:rsidRPr="00F30A42" w:rsidRDefault="00F30A42" w:rsidP="00F30A42">
      <w:pPr>
        <w:pStyle w:val="14"/>
        <w:spacing w:line="240" w:lineRule="auto"/>
        <w:jc w:val="both"/>
        <w:rPr>
          <w:color w:val="auto"/>
          <w:sz w:val="28"/>
          <w:szCs w:val="28"/>
        </w:rPr>
      </w:pPr>
      <w:r w:rsidRPr="00F30A42">
        <w:rPr>
          <w:color w:val="auto"/>
          <w:sz w:val="28"/>
          <w:szCs w:val="28"/>
        </w:rPr>
        <w:t>объяснять понятия экстремизма, терроризма, их причины и последствия;</w:t>
      </w:r>
    </w:p>
    <w:p w:rsidR="00F30A42" w:rsidRPr="00F30A42" w:rsidRDefault="00F30A42" w:rsidP="00F30A42">
      <w:pPr>
        <w:pStyle w:val="14"/>
        <w:spacing w:line="240" w:lineRule="auto"/>
        <w:jc w:val="both"/>
        <w:rPr>
          <w:color w:val="auto"/>
          <w:sz w:val="28"/>
          <w:szCs w:val="28"/>
        </w:rPr>
      </w:pPr>
      <w:r w:rsidRPr="00F30A42">
        <w:rPr>
          <w:color w:val="auto"/>
          <w:sz w:val="28"/>
          <w:szCs w:val="28"/>
        </w:rPr>
        <w:t>сформировать негативное отношение к экстремистской и террористической деятельности;</w:t>
      </w:r>
    </w:p>
    <w:p w:rsidR="00F30A42" w:rsidRPr="00F30A42" w:rsidRDefault="00F30A42" w:rsidP="00F30A42">
      <w:pPr>
        <w:pStyle w:val="14"/>
        <w:spacing w:line="240" w:lineRule="auto"/>
        <w:jc w:val="both"/>
        <w:rPr>
          <w:color w:val="auto"/>
          <w:sz w:val="28"/>
          <w:szCs w:val="28"/>
        </w:rPr>
      </w:pPr>
      <w:r w:rsidRPr="00F30A42">
        <w:rPr>
          <w:color w:val="auto"/>
          <w:sz w:val="28"/>
          <w:szCs w:val="28"/>
        </w:rPr>
        <w:t>объяснять организационные основы системы противодействия терроризму и экстремизму в Российской Федерации;</w:t>
      </w:r>
    </w:p>
    <w:p w:rsidR="00F30A42" w:rsidRPr="00F30A42" w:rsidRDefault="00F30A42" w:rsidP="00F30A42">
      <w:pPr>
        <w:pStyle w:val="14"/>
        <w:spacing w:line="240" w:lineRule="auto"/>
        <w:jc w:val="both"/>
        <w:rPr>
          <w:color w:val="auto"/>
          <w:sz w:val="28"/>
          <w:szCs w:val="28"/>
        </w:rPr>
      </w:pPr>
      <w:r w:rsidRPr="00F30A42">
        <w:rPr>
          <w:color w:val="auto"/>
          <w:sz w:val="28"/>
          <w:szCs w:val="28"/>
        </w:rPr>
        <w:t>распознавать ситуации угрозы террористического акта в доме, в общественном месте;</w:t>
      </w:r>
    </w:p>
    <w:p w:rsidR="00F30A42" w:rsidRPr="00F30A42" w:rsidRDefault="00F30A42" w:rsidP="00F30A42">
      <w:pPr>
        <w:pStyle w:val="14"/>
        <w:spacing w:line="240" w:lineRule="auto"/>
        <w:jc w:val="both"/>
        <w:rPr>
          <w:color w:val="auto"/>
          <w:sz w:val="28"/>
          <w:szCs w:val="28"/>
        </w:rPr>
      </w:pPr>
      <w:r w:rsidRPr="00F30A42">
        <w:rPr>
          <w:color w:val="auto"/>
          <w:sz w:val="28"/>
          <w:szCs w:val="28"/>
        </w:rPr>
        <w:t>безопасно действовать при обнаружении в общественных местах бесхозных (или опасных) вещей и предметов;</w:t>
      </w:r>
    </w:p>
    <w:p w:rsidR="00F30A42" w:rsidRPr="00F30A42" w:rsidRDefault="00F30A42" w:rsidP="00F30A42">
      <w:pPr>
        <w:pStyle w:val="14"/>
        <w:spacing w:line="240" w:lineRule="auto"/>
        <w:jc w:val="both"/>
        <w:rPr>
          <w:color w:val="auto"/>
          <w:sz w:val="28"/>
          <w:szCs w:val="28"/>
        </w:rPr>
      </w:pPr>
      <w:r w:rsidRPr="00F30A42">
        <w:rPr>
          <w:color w:val="auto"/>
          <w:sz w:val="28"/>
          <w:szCs w:val="28"/>
        </w:rPr>
        <w:t>безопасно действовать в условиях совершения террористического акта, в том числе при захвате и освобождении заложников.</w:t>
      </w:r>
    </w:p>
    <w:p w:rsidR="00F30A42" w:rsidRPr="00F30A42" w:rsidRDefault="00F30A42" w:rsidP="00F30A42">
      <w:pPr>
        <w:pStyle w:val="ad"/>
        <w:rPr>
          <w:rFonts w:ascii="Times New Roman" w:hAnsi="Times New Roman" w:cs="Times New Roman"/>
          <w:sz w:val="28"/>
          <w:szCs w:val="28"/>
        </w:rPr>
      </w:pPr>
      <w:bookmarkStart w:id="670" w:name="bookmark1878"/>
      <w:r w:rsidRPr="00F30A42">
        <w:rPr>
          <w:rFonts w:ascii="Times New Roman" w:hAnsi="Times New Roman" w:cs="Times New Roman"/>
          <w:sz w:val="28"/>
          <w:szCs w:val="28"/>
        </w:rPr>
        <w:t>МОДУЛЬ № 10 «ВЗАИМОДЕЙСТВИЕ ЛИЧНОСТИ, ОБЩЕСТВА И ГОСУДАРСТВА В ОБЕСПЕЧЕНИИ БЕЗОПАСНОСТИ ЖИЗНИ И ЗДОРОВЬЯ НАСЕЛЕНИЯ»:</w:t>
      </w:r>
      <w:bookmarkEnd w:id="670"/>
    </w:p>
    <w:p w:rsidR="00F30A42" w:rsidRPr="00F30A42" w:rsidRDefault="00F30A42" w:rsidP="00F30A42">
      <w:pPr>
        <w:pStyle w:val="14"/>
        <w:spacing w:line="240" w:lineRule="auto"/>
        <w:jc w:val="both"/>
        <w:rPr>
          <w:color w:val="auto"/>
          <w:sz w:val="28"/>
          <w:szCs w:val="28"/>
        </w:rPr>
      </w:pPr>
      <w:r w:rsidRPr="00F30A42">
        <w:rPr>
          <w:color w:val="auto"/>
          <w:sz w:val="28"/>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rsidR="00F30A42" w:rsidRPr="00F30A42" w:rsidRDefault="00F30A42" w:rsidP="00F30A42">
      <w:pPr>
        <w:pStyle w:val="14"/>
        <w:spacing w:line="240" w:lineRule="auto"/>
        <w:jc w:val="both"/>
        <w:rPr>
          <w:color w:val="auto"/>
          <w:sz w:val="28"/>
          <w:szCs w:val="28"/>
        </w:rPr>
      </w:pPr>
      <w:r w:rsidRPr="00F30A42">
        <w:rPr>
          <w:color w:val="auto"/>
          <w:sz w:val="28"/>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F30A42" w:rsidRPr="00F30A42" w:rsidRDefault="00F30A42" w:rsidP="00F30A42">
      <w:pPr>
        <w:pStyle w:val="14"/>
        <w:spacing w:line="240" w:lineRule="auto"/>
        <w:jc w:val="both"/>
        <w:rPr>
          <w:color w:val="auto"/>
          <w:sz w:val="28"/>
          <w:szCs w:val="28"/>
        </w:rPr>
      </w:pPr>
      <w:r w:rsidRPr="00F30A42">
        <w:rPr>
          <w:color w:val="auto"/>
          <w:sz w:val="28"/>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F30A42" w:rsidRPr="00F30A42" w:rsidRDefault="00F30A42" w:rsidP="00F30A42">
      <w:pPr>
        <w:pStyle w:val="14"/>
        <w:spacing w:line="240" w:lineRule="auto"/>
        <w:jc w:val="both"/>
        <w:rPr>
          <w:color w:val="auto"/>
          <w:sz w:val="28"/>
          <w:szCs w:val="28"/>
        </w:rPr>
      </w:pPr>
      <w:r w:rsidRPr="00F30A42">
        <w:rPr>
          <w:color w:val="auto"/>
          <w:sz w:val="28"/>
          <w:szCs w:val="28"/>
        </w:rPr>
        <w:t>объяснять правила оповещения и эвакуации населения в условиях чрезвычайных ситуаций;</w:t>
      </w:r>
    </w:p>
    <w:p w:rsidR="00F30A42" w:rsidRPr="00F30A42" w:rsidRDefault="00F30A42" w:rsidP="00F30A42">
      <w:pPr>
        <w:pStyle w:val="14"/>
        <w:spacing w:line="240" w:lineRule="auto"/>
        <w:jc w:val="both"/>
        <w:rPr>
          <w:color w:val="auto"/>
          <w:sz w:val="28"/>
          <w:szCs w:val="28"/>
        </w:rPr>
      </w:pPr>
      <w:r w:rsidRPr="00F30A42">
        <w:rPr>
          <w:color w:val="auto"/>
          <w:sz w:val="28"/>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F30A42" w:rsidRPr="00F30A42" w:rsidRDefault="00F30A42" w:rsidP="00F30A42">
      <w:pPr>
        <w:pStyle w:val="14"/>
        <w:spacing w:line="240" w:lineRule="auto"/>
        <w:jc w:val="both"/>
        <w:rPr>
          <w:color w:val="auto"/>
          <w:sz w:val="28"/>
          <w:szCs w:val="28"/>
        </w:rPr>
      </w:pPr>
      <w:r w:rsidRPr="00F30A42">
        <w:rPr>
          <w:color w:val="auto"/>
          <w:sz w:val="28"/>
          <w:szCs w:val="28"/>
        </w:rPr>
        <w:t>владеть правилами безопасного поведения и безопасно действовать в различных ситуациях;</w:t>
      </w:r>
    </w:p>
    <w:p w:rsidR="00F30A42" w:rsidRPr="00F30A42" w:rsidRDefault="00F30A42" w:rsidP="00F30A42">
      <w:pPr>
        <w:pStyle w:val="14"/>
        <w:spacing w:line="240" w:lineRule="auto"/>
        <w:jc w:val="both"/>
        <w:rPr>
          <w:color w:val="auto"/>
          <w:sz w:val="28"/>
          <w:szCs w:val="28"/>
        </w:rPr>
      </w:pPr>
      <w:r w:rsidRPr="00F30A42">
        <w:rPr>
          <w:color w:val="auto"/>
          <w:sz w:val="28"/>
          <w:szCs w:val="28"/>
        </w:rPr>
        <w:t>владеть способами антикоррупционного поведения с учётом возрастных обязанностей;</w:t>
      </w:r>
    </w:p>
    <w:p w:rsidR="00825DFD" w:rsidRDefault="00F30A42" w:rsidP="00F30A42">
      <w:pPr>
        <w:tabs>
          <w:tab w:val="left" w:pos="1103"/>
        </w:tabs>
        <w:rPr>
          <w:rFonts w:ascii="Times New Roman" w:hAnsi="Times New Roman" w:cs="Times New Roman"/>
          <w:sz w:val="28"/>
          <w:szCs w:val="28"/>
          <w:lang w:eastAsia="en-US"/>
        </w:rPr>
      </w:pPr>
      <w:r w:rsidRPr="00825DFD">
        <w:rPr>
          <w:rFonts w:ascii="Times New Roman" w:hAnsi="Times New Roman" w:cs="Times New Roman"/>
          <w:sz w:val="28"/>
          <w:szCs w:val="28"/>
        </w:rPr>
        <w:t>информировать население и соответствующие органы о возникновении опасных ситуаций.</w:t>
      </w:r>
    </w:p>
    <w:p w:rsidR="00825DFD" w:rsidRPr="00825DFD" w:rsidRDefault="00825DFD" w:rsidP="00825DFD">
      <w:pPr>
        <w:rPr>
          <w:rFonts w:ascii="Times New Roman" w:hAnsi="Times New Roman" w:cs="Times New Roman"/>
          <w:sz w:val="28"/>
          <w:szCs w:val="28"/>
          <w:lang w:eastAsia="en-US"/>
        </w:rPr>
      </w:pPr>
    </w:p>
    <w:p w:rsidR="00077E23" w:rsidRDefault="00825DFD" w:rsidP="001C4D95">
      <w:pPr>
        <w:tabs>
          <w:tab w:val="left" w:pos="1477"/>
        </w:tabs>
        <w:jc w:val="center"/>
        <w:rPr>
          <w:rFonts w:ascii="Times New Roman" w:hAnsi="Times New Roman"/>
          <w:b/>
          <w:sz w:val="28"/>
          <w:szCs w:val="28"/>
        </w:rPr>
      </w:pPr>
      <w:r w:rsidRPr="00825DFD">
        <w:rPr>
          <w:rFonts w:ascii="Times New Roman" w:hAnsi="Times New Roman" w:cs="Times New Roman"/>
          <w:b/>
          <w:sz w:val="28"/>
          <w:szCs w:val="28"/>
          <w:lang w:eastAsia="en-US"/>
        </w:rPr>
        <w:t xml:space="preserve">2.2. </w:t>
      </w:r>
      <w:r w:rsidRPr="00825DFD">
        <w:rPr>
          <w:rFonts w:ascii="Times New Roman" w:hAnsi="Times New Roman"/>
          <w:b/>
          <w:sz w:val="28"/>
          <w:szCs w:val="28"/>
        </w:rPr>
        <w:t>П</w:t>
      </w:r>
      <w:bookmarkStart w:id="671" w:name="b1"/>
      <w:bookmarkEnd w:id="671"/>
      <w:r w:rsidR="00717E9C">
        <w:rPr>
          <w:rFonts w:ascii="Times New Roman" w:hAnsi="Times New Roman"/>
          <w:b/>
          <w:sz w:val="28"/>
          <w:szCs w:val="28"/>
        </w:rPr>
        <w:t>РОГРАММА ФОРМИРОВАНИЯ УНИВЕРСАЛЬНЫХ УЧЕБНЫХ ДЕЙСТВИЙ</w:t>
      </w:r>
    </w:p>
    <w:p w:rsidR="008E4399" w:rsidRDefault="008E4399" w:rsidP="001C4D95">
      <w:pPr>
        <w:pStyle w:val="31"/>
        <w:spacing w:after="0" w:line="240" w:lineRule="auto"/>
        <w:jc w:val="center"/>
        <w:rPr>
          <w:rFonts w:ascii="Times New Roman" w:hAnsi="Times New Roman" w:cs="Times New Roman"/>
          <w:sz w:val="28"/>
          <w:szCs w:val="28"/>
        </w:rPr>
      </w:pPr>
      <w:bookmarkStart w:id="672" w:name="_Toc105502800"/>
    </w:p>
    <w:p w:rsidR="001C4D95" w:rsidRPr="001C4D95" w:rsidRDefault="001C4D95" w:rsidP="001C4D95">
      <w:pPr>
        <w:pStyle w:val="31"/>
        <w:spacing w:after="0" w:line="240" w:lineRule="auto"/>
        <w:jc w:val="center"/>
        <w:rPr>
          <w:rFonts w:ascii="Times New Roman" w:hAnsi="Times New Roman" w:cs="Times New Roman"/>
          <w:sz w:val="28"/>
          <w:szCs w:val="28"/>
        </w:rPr>
      </w:pPr>
      <w:r w:rsidRPr="001C4D95">
        <w:rPr>
          <w:rFonts w:ascii="Times New Roman" w:hAnsi="Times New Roman" w:cs="Times New Roman"/>
          <w:sz w:val="28"/>
          <w:szCs w:val="28"/>
        </w:rPr>
        <w:t>2.2.1. Целевой раздел</w:t>
      </w:r>
      <w:bookmarkEnd w:id="672"/>
    </w:p>
    <w:p w:rsidR="001C4D95" w:rsidRPr="001C4D95" w:rsidRDefault="001C4D95" w:rsidP="001C4D95">
      <w:pPr>
        <w:pStyle w:val="14"/>
        <w:spacing w:line="240" w:lineRule="auto"/>
        <w:jc w:val="both"/>
        <w:rPr>
          <w:color w:val="auto"/>
          <w:sz w:val="28"/>
          <w:szCs w:val="28"/>
        </w:rPr>
      </w:pPr>
      <w:r>
        <w:rPr>
          <w:color w:val="auto"/>
          <w:sz w:val="28"/>
          <w:szCs w:val="28"/>
        </w:rPr>
        <w:t>П</w:t>
      </w:r>
      <w:r w:rsidRPr="001C4D95">
        <w:rPr>
          <w:color w:val="auto"/>
          <w:sz w:val="28"/>
          <w:szCs w:val="28"/>
        </w:rPr>
        <w:t>рограмма формирования универсальных учебных действий у обучающихся  обеспечива</w:t>
      </w:r>
      <w:r>
        <w:rPr>
          <w:color w:val="auto"/>
          <w:sz w:val="28"/>
          <w:szCs w:val="28"/>
        </w:rPr>
        <w:t>ет</w:t>
      </w:r>
      <w:r w:rsidRPr="001C4D95">
        <w:rPr>
          <w:color w:val="auto"/>
          <w:sz w:val="28"/>
          <w:szCs w:val="28"/>
        </w:rPr>
        <w:t>:</w:t>
      </w:r>
    </w:p>
    <w:p w:rsidR="001C4D95" w:rsidRPr="001C4D95" w:rsidRDefault="001C4D95" w:rsidP="001C4D95">
      <w:pPr>
        <w:pStyle w:val="14"/>
        <w:numPr>
          <w:ilvl w:val="0"/>
          <w:numId w:val="298"/>
        </w:numPr>
        <w:spacing w:line="240" w:lineRule="auto"/>
        <w:jc w:val="both"/>
        <w:rPr>
          <w:color w:val="auto"/>
          <w:sz w:val="28"/>
          <w:szCs w:val="28"/>
        </w:rPr>
      </w:pPr>
      <w:r w:rsidRPr="001C4D95">
        <w:rPr>
          <w:color w:val="auto"/>
          <w:sz w:val="28"/>
          <w:szCs w:val="28"/>
        </w:rPr>
        <w:t>развитие способности к саморазвитию и самосовершенствованию;</w:t>
      </w:r>
    </w:p>
    <w:p w:rsidR="001C4D95" w:rsidRPr="001C4D95" w:rsidRDefault="001C4D95" w:rsidP="001C4D95">
      <w:pPr>
        <w:pStyle w:val="14"/>
        <w:numPr>
          <w:ilvl w:val="0"/>
          <w:numId w:val="298"/>
        </w:numPr>
        <w:spacing w:line="240" w:lineRule="auto"/>
        <w:ind w:left="0" w:firstLine="360"/>
        <w:jc w:val="both"/>
        <w:rPr>
          <w:color w:val="auto"/>
          <w:sz w:val="28"/>
          <w:szCs w:val="28"/>
        </w:rPr>
      </w:pPr>
      <w:r w:rsidRPr="001C4D95">
        <w:rPr>
          <w:color w:val="auto"/>
          <w:sz w:val="28"/>
          <w:szCs w:val="28"/>
        </w:rPr>
        <w:t>формирование внутренней позиции личности, регулятивных, познавательных, коммуникативных универсальных учебных действий у обучающихся;</w:t>
      </w:r>
    </w:p>
    <w:p w:rsidR="001C4D95" w:rsidRPr="001C4D95" w:rsidRDefault="001C4D95" w:rsidP="001C4D95">
      <w:pPr>
        <w:pStyle w:val="14"/>
        <w:numPr>
          <w:ilvl w:val="0"/>
          <w:numId w:val="298"/>
        </w:numPr>
        <w:spacing w:line="240" w:lineRule="auto"/>
        <w:ind w:left="0" w:firstLine="360"/>
        <w:jc w:val="both"/>
        <w:rPr>
          <w:color w:val="auto"/>
          <w:sz w:val="28"/>
          <w:szCs w:val="28"/>
        </w:rPr>
      </w:pPr>
      <w:r w:rsidRPr="001C4D95">
        <w:rPr>
          <w:color w:val="auto"/>
          <w:sz w:val="28"/>
          <w:szCs w:val="28"/>
        </w:rPr>
        <w:t xml:space="preserve">формирование </w:t>
      </w:r>
      <w:r w:rsidRPr="001C4D95">
        <w:rPr>
          <w:i/>
          <w:iCs/>
          <w:color w:val="auto"/>
          <w:sz w:val="28"/>
          <w:szCs w:val="28"/>
        </w:rPr>
        <w:t>опыта</w:t>
      </w:r>
      <w:r w:rsidRPr="001C4D95">
        <w:rPr>
          <w:color w:val="auto"/>
          <w:sz w:val="28"/>
          <w:szCs w:val="28"/>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C4D95" w:rsidRPr="001C4D95" w:rsidRDefault="001C4D95" w:rsidP="001C4D95">
      <w:pPr>
        <w:pStyle w:val="14"/>
        <w:numPr>
          <w:ilvl w:val="0"/>
          <w:numId w:val="298"/>
        </w:numPr>
        <w:spacing w:line="240" w:lineRule="auto"/>
        <w:ind w:left="0" w:firstLine="360"/>
        <w:jc w:val="both"/>
        <w:rPr>
          <w:color w:val="auto"/>
          <w:sz w:val="28"/>
          <w:szCs w:val="28"/>
        </w:rPr>
      </w:pPr>
      <w:r w:rsidRPr="001C4D95">
        <w:rPr>
          <w:color w:val="auto"/>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C4D95" w:rsidRPr="001C4D95" w:rsidRDefault="001C4D95" w:rsidP="001C4D95">
      <w:pPr>
        <w:pStyle w:val="14"/>
        <w:numPr>
          <w:ilvl w:val="0"/>
          <w:numId w:val="298"/>
        </w:numPr>
        <w:spacing w:line="240" w:lineRule="auto"/>
        <w:ind w:left="0" w:firstLine="360"/>
        <w:jc w:val="both"/>
        <w:rPr>
          <w:color w:val="auto"/>
          <w:sz w:val="28"/>
          <w:szCs w:val="28"/>
        </w:rPr>
      </w:pPr>
      <w:r w:rsidRPr="001C4D95">
        <w:rPr>
          <w:color w:val="auto"/>
          <w:sz w:val="28"/>
          <w:szCs w:val="2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C4D95" w:rsidRPr="001C4D95" w:rsidRDefault="001C4D95" w:rsidP="001C4D95">
      <w:pPr>
        <w:pStyle w:val="14"/>
        <w:numPr>
          <w:ilvl w:val="0"/>
          <w:numId w:val="298"/>
        </w:numPr>
        <w:spacing w:line="240" w:lineRule="auto"/>
        <w:ind w:left="0" w:firstLine="360"/>
        <w:jc w:val="both"/>
        <w:rPr>
          <w:color w:val="auto"/>
          <w:sz w:val="28"/>
          <w:szCs w:val="28"/>
        </w:rPr>
      </w:pPr>
      <w:r w:rsidRPr="001C4D95">
        <w:rPr>
          <w:color w:val="auto"/>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1C4D95" w:rsidRPr="001C4D95" w:rsidRDefault="001C4D95" w:rsidP="001C4D95">
      <w:pPr>
        <w:pStyle w:val="14"/>
        <w:numPr>
          <w:ilvl w:val="0"/>
          <w:numId w:val="298"/>
        </w:numPr>
        <w:spacing w:line="240" w:lineRule="auto"/>
        <w:ind w:left="0" w:firstLine="360"/>
        <w:jc w:val="both"/>
        <w:rPr>
          <w:color w:val="auto"/>
          <w:sz w:val="28"/>
          <w:szCs w:val="28"/>
        </w:rPr>
      </w:pPr>
      <w:r w:rsidRPr="001C4D95">
        <w:rPr>
          <w:color w:val="auto"/>
          <w:sz w:val="28"/>
          <w:szCs w:val="28"/>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1C4D95">
        <w:rPr>
          <w:i/>
          <w:iCs/>
          <w:color w:val="auto"/>
          <w:sz w:val="28"/>
          <w:szCs w:val="28"/>
        </w:rPr>
        <w:t>использования средств ИКТ</w:t>
      </w:r>
      <w:r w:rsidRPr="001C4D95">
        <w:rPr>
          <w:color w:val="auto"/>
          <w:sz w:val="28"/>
          <w:szCs w:val="28"/>
        </w:rPr>
        <w:t xml:space="preserve"> и информационно-телекоммуникационной сети «Интернет» (далее — Интернет), формирование культуры пользования ИКТ;</w:t>
      </w:r>
    </w:p>
    <w:p w:rsidR="001C4D95" w:rsidRPr="001C4D95" w:rsidRDefault="001C4D95" w:rsidP="001C4D95">
      <w:pPr>
        <w:pStyle w:val="14"/>
        <w:numPr>
          <w:ilvl w:val="0"/>
          <w:numId w:val="298"/>
        </w:numPr>
        <w:spacing w:line="240" w:lineRule="auto"/>
        <w:ind w:left="0" w:firstLine="360"/>
        <w:jc w:val="both"/>
        <w:rPr>
          <w:color w:val="auto"/>
          <w:sz w:val="28"/>
          <w:szCs w:val="28"/>
        </w:rPr>
      </w:pPr>
      <w:r w:rsidRPr="001C4D95">
        <w:rPr>
          <w:color w:val="auto"/>
          <w:sz w:val="28"/>
          <w:szCs w:val="28"/>
        </w:rPr>
        <w:t>формирование знаний и навыков в области финансовой грамотности и устойчивого развития общества.</w:t>
      </w:r>
    </w:p>
    <w:p w:rsidR="001C4D95" w:rsidRPr="001C4D95" w:rsidRDefault="001C4D95" w:rsidP="001C4D95">
      <w:pPr>
        <w:pStyle w:val="14"/>
        <w:spacing w:line="240" w:lineRule="auto"/>
        <w:jc w:val="both"/>
        <w:rPr>
          <w:color w:val="auto"/>
          <w:sz w:val="28"/>
          <w:szCs w:val="28"/>
        </w:rPr>
      </w:pPr>
      <w:r w:rsidRPr="001C4D95">
        <w:rPr>
          <w:color w:val="auto"/>
          <w:sz w:val="28"/>
          <w:szCs w:val="28"/>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1C4D95" w:rsidRPr="001C4D95" w:rsidRDefault="001C4D95" w:rsidP="001C4D95">
      <w:pPr>
        <w:pStyle w:val="14"/>
        <w:spacing w:line="240" w:lineRule="auto"/>
        <w:jc w:val="both"/>
        <w:rPr>
          <w:color w:val="auto"/>
          <w:sz w:val="28"/>
          <w:szCs w:val="28"/>
        </w:rPr>
      </w:pPr>
      <w:r w:rsidRPr="001C4D95">
        <w:rPr>
          <w:color w:val="auto"/>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1C4D95" w:rsidRPr="001C4D95" w:rsidRDefault="001C4D95" w:rsidP="001C4D95">
      <w:pPr>
        <w:pStyle w:val="14"/>
        <w:numPr>
          <w:ilvl w:val="0"/>
          <w:numId w:val="299"/>
        </w:numPr>
        <w:spacing w:line="240" w:lineRule="auto"/>
        <w:ind w:left="0" w:firstLine="360"/>
        <w:jc w:val="both"/>
        <w:rPr>
          <w:color w:val="auto"/>
          <w:sz w:val="28"/>
          <w:szCs w:val="28"/>
        </w:rPr>
      </w:pPr>
      <w:r w:rsidRPr="001C4D95">
        <w:rPr>
          <w:color w:val="auto"/>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C4D95" w:rsidRPr="001C4D95" w:rsidRDefault="001C4D95" w:rsidP="001C4D95">
      <w:pPr>
        <w:pStyle w:val="14"/>
        <w:numPr>
          <w:ilvl w:val="0"/>
          <w:numId w:val="299"/>
        </w:numPr>
        <w:spacing w:line="240" w:lineRule="auto"/>
        <w:ind w:left="0" w:firstLine="360"/>
        <w:jc w:val="both"/>
        <w:rPr>
          <w:color w:val="auto"/>
          <w:sz w:val="28"/>
          <w:szCs w:val="28"/>
        </w:rPr>
      </w:pPr>
      <w:r w:rsidRPr="001C4D95">
        <w:rPr>
          <w:color w:val="auto"/>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C4D95" w:rsidRPr="001C4D95" w:rsidRDefault="001C4D95" w:rsidP="001C4D95">
      <w:pPr>
        <w:pStyle w:val="14"/>
        <w:spacing w:line="240" w:lineRule="auto"/>
        <w:jc w:val="both"/>
        <w:rPr>
          <w:color w:val="auto"/>
          <w:sz w:val="28"/>
          <w:szCs w:val="28"/>
        </w:rPr>
      </w:pPr>
      <w:r w:rsidRPr="001C4D95">
        <w:rPr>
          <w:color w:val="auto"/>
          <w:sz w:val="28"/>
          <w:szCs w:val="28"/>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C4D95" w:rsidRPr="001C4D95" w:rsidRDefault="001C4D95" w:rsidP="001C4D95">
      <w:pPr>
        <w:pStyle w:val="31"/>
        <w:spacing w:after="0" w:line="240" w:lineRule="auto"/>
        <w:jc w:val="center"/>
        <w:rPr>
          <w:rFonts w:ascii="Times New Roman" w:hAnsi="Times New Roman" w:cs="Times New Roman"/>
          <w:sz w:val="28"/>
          <w:szCs w:val="28"/>
        </w:rPr>
      </w:pPr>
      <w:bookmarkStart w:id="673" w:name="bookmark1884"/>
      <w:bookmarkStart w:id="674" w:name="_Toc105502801"/>
      <w:r w:rsidRPr="001C4D95">
        <w:rPr>
          <w:rFonts w:ascii="Times New Roman" w:hAnsi="Times New Roman" w:cs="Times New Roman"/>
          <w:sz w:val="28"/>
          <w:szCs w:val="28"/>
        </w:rPr>
        <w:t>2.2.2. Содержательный раздел</w:t>
      </w:r>
      <w:bookmarkEnd w:id="673"/>
      <w:bookmarkEnd w:id="674"/>
    </w:p>
    <w:p w:rsidR="001C4D95" w:rsidRPr="001C4D95" w:rsidRDefault="001C4D95" w:rsidP="001C4D95">
      <w:pPr>
        <w:pStyle w:val="14"/>
        <w:spacing w:line="240" w:lineRule="auto"/>
        <w:jc w:val="both"/>
        <w:rPr>
          <w:color w:val="auto"/>
          <w:sz w:val="28"/>
          <w:szCs w:val="28"/>
        </w:rPr>
      </w:pPr>
      <w:r w:rsidRPr="001C4D95">
        <w:rPr>
          <w:color w:val="auto"/>
          <w:sz w:val="28"/>
          <w:szCs w:val="28"/>
        </w:rPr>
        <w:t>Программа формирования универсальных учебных действий у обучающихся содерж</w:t>
      </w:r>
      <w:r>
        <w:rPr>
          <w:color w:val="auto"/>
          <w:sz w:val="28"/>
          <w:szCs w:val="28"/>
        </w:rPr>
        <w:t>ит</w:t>
      </w:r>
      <w:r w:rsidRPr="001C4D95">
        <w:rPr>
          <w:color w:val="auto"/>
          <w:sz w:val="28"/>
          <w:szCs w:val="28"/>
        </w:rPr>
        <w:t>:</w:t>
      </w:r>
    </w:p>
    <w:p w:rsidR="001C4D95" w:rsidRPr="001C4D95" w:rsidRDefault="001C4D95" w:rsidP="001C4D95">
      <w:pPr>
        <w:pStyle w:val="14"/>
        <w:spacing w:line="240" w:lineRule="auto"/>
        <w:jc w:val="both"/>
        <w:rPr>
          <w:color w:val="auto"/>
          <w:sz w:val="28"/>
          <w:szCs w:val="28"/>
        </w:rPr>
      </w:pPr>
      <w:r w:rsidRPr="001C4D95">
        <w:rPr>
          <w:color w:val="auto"/>
          <w:sz w:val="28"/>
          <w:szCs w:val="28"/>
        </w:rPr>
        <w:t>описание взаимосвязи универсальных учебных действий с содержанием учебных предметов;</w:t>
      </w:r>
    </w:p>
    <w:p w:rsidR="001C4D95" w:rsidRPr="001C4D95" w:rsidRDefault="001C4D95" w:rsidP="001C4D95">
      <w:pPr>
        <w:pStyle w:val="14"/>
        <w:spacing w:line="240" w:lineRule="auto"/>
        <w:jc w:val="both"/>
        <w:rPr>
          <w:color w:val="auto"/>
          <w:sz w:val="28"/>
          <w:szCs w:val="28"/>
        </w:rPr>
      </w:pPr>
      <w:r w:rsidRPr="001C4D95">
        <w:rPr>
          <w:color w:val="auto"/>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1C4D95" w:rsidRPr="001C4D95" w:rsidRDefault="001C4D95" w:rsidP="001C4D95">
      <w:pPr>
        <w:pStyle w:val="ad"/>
        <w:rPr>
          <w:rFonts w:ascii="Times New Roman" w:hAnsi="Times New Roman" w:cs="Times New Roman"/>
          <w:sz w:val="28"/>
          <w:szCs w:val="28"/>
        </w:rPr>
      </w:pPr>
      <w:bookmarkStart w:id="675" w:name="bookmark1886"/>
    </w:p>
    <w:p w:rsidR="001C4D95" w:rsidRPr="001C4D95" w:rsidRDefault="001C4D95" w:rsidP="001C4D95">
      <w:pPr>
        <w:pStyle w:val="ad"/>
        <w:jc w:val="center"/>
        <w:rPr>
          <w:rFonts w:ascii="Times New Roman" w:hAnsi="Times New Roman" w:cs="Times New Roman"/>
          <w:sz w:val="28"/>
          <w:szCs w:val="28"/>
        </w:rPr>
      </w:pPr>
      <w:r w:rsidRPr="001C4D95">
        <w:rPr>
          <w:rFonts w:ascii="Times New Roman" w:hAnsi="Times New Roman" w:cs="Times New Roman"/>
          <w:sz w:val="28"/>
          <w:szCs w:val="28"/>
        </w:rPr>
        <w:t>Описание взаимосвязи УУД с содержанием</w:t>
      </w:r>
      <w:bookmarkEnd w:id="675"/>
    </w:p>
    <w:p w:rsidR="001C4D95" w:rsidRPr="001C4D95" w:rsidRDefault="001C4D95" w:rsidP="001C4D95">
      <w:pPr>
        <w:pStyle w:val="ad"/>
        <w:jc w:val="center"/>
        <w:rPr>
          <w:rFonts w:ascii="Times New Roman" w:hAnsi="Times New Roman" w:cs="Times New Roman"/>
          <w:sz w:val="28"/>
          <w:szCs w:val="28"/>
        </w:rPr>
      </w:pPr>
      <w:r w:rsidRPr="001C4D95">
        <w:rPr>
          <w:rFonts w:ascii="Times New Roman" w:hAnsi="Times New Roman" w:cs="Times New Roman"/>
          <w:sz w:val="28"/>
          <w:szCs w:val="28"/>
        </w:rPr>
        <w:t>учебных предметов</w:t>
      </w:r>
    </w:p>
    <w:p w:rsidR="001C4D95" w:rsidRPr="001C4D95" w:rsidRDefault="001C4D95" w:rsidP="001C4D95">
      <w:pPr>
        <w:pStyle w:val="14"/>
        <w:spacing w:line="240" w:lineRule="auto"/>
        <w:jc w:val="both"/>
        <w:rPr>
          <w:color w:val="auto"/>
          <w:sz w:val="28"/>
          <w:szCs w:val="28"/>
        </w:rPr>
      </w:pPr>
      <w:r w:rsidRPr="001C4D95">
        <w:rPr>
          <w:color w:val="auto"/>
          <w:sz w:val="28"/>
          <w:szCs w:val="28"/>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1C4D95" w:rsidRPr="001C4D95" w:rsidRDefault="001C4D95" w:rsidP="001C4D95">
      <w:pPr>
        <w:pStyle w:val="14"/>
        <w:spacing w:line="240" w:lineRule="auto"/>
        <w:jc w:val="both"/>
        <w:rPr>
          <w:color w:val="auto"/>
          <w:sz w:val="28"/>
          <w:szCs w:val="28"/>
        </w:rPr>
      </w:pPr>
      <w:r w:rsidRPr="001C4D95">
        <w:rPr>
          <w:color w:val="auto"/>
          <w:sz w:val="28"/>
          <w:szCs w:val="28"/>
        </w:rPr>
        <w:t>Разработанные по всем учебным предметам рабочие программы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1C4D95" w:rsidRPr="001C4D95" w:rsidRDefault="001C4D95" w:rsidP="001C4D95">
      <w:pPr>
        <w:pStyle w:val="14"/>
        <w:spacing w:line="240" w:lineRule="auto"/>
        <w:ind w:left="240" w:firstLine="0"/>
        <w:jc w:val="both"/>
        <w:rPr>
          <w:color w:val="auto"/>
          <w:sz w:val="28"/>
          <w:szCs w:val="28"/>
        </w:rPr>
      </w:pPr>
      <w:r w:rsidRPr="001C4D95">
        <w:rPr>
          <w:color w:val="auto"/>
          <w:sz w:val="28"/>
          <w:szCs w:val="28"/>
        </w:rPr>
        <w:t>«Планируемые результаты освоения учебного предмета на уровне основного общего образования»;</w:t>
      </w:r>
    </w:p>
    <w:p w:rsidR="001C4D95" w:rsidRPr="001C4D95" w:rsidRDefault="001C4D95" w:rsidP="001C4D95">
      <w:pPr>
        <w:pStyle w:val="ad"/>
        <w:jc w:val="center"/>
        <w:rPr>
          <w:rFonts w:ascii="Times New Roman" w:hAnsi="Times New Roman" w:cs="Times New Roman"/>
          <w:sz w:val="28"/>
          <w:szCs w:val="28"/>
        </w:rPr>
      </w:pPr>
      <w:bookmarkStart w:id="676" w:name="bookmark1889"/>
      <w:r w:rsidRPr="001C4D95">
        <w:rPr>
          <w:rFonts w:ascii="Times New Roman" w:hAnsi="Times New Roman" w:cs="Times New Roman"/>
          <w:sz w:val="28"/>
          <w:szCs w:val="28"/>
        </w:rPr>
        <w:t>РУССКИЙ ЯЗЫК И ЛИТЕРАТУРА</w:t>
      </w:r>
      <w:bookmarkEnd w:id="676"/>
    </w:p>
    <w:p w:rsidR="001C4D95" w:rsidRPr="001C4D95" w:rsidRDefault="001C4D95" w:rsidP="001C4D95">
      <w:pPr>
        <w:pStyle w:val="18"/>
        <w:rPr>
          <w:rFonts w:ascii="Times New Roman" w:hAnsi="Times New Roman" w:cs="Times New Roman"/>
          <w:sz w:val="28"/>
          <w:szCs w:val="28"/>
        </w:rPr>
      </w:pPr>
      <w:bookmarkStart w:id="677" w:name="bookmark1891"/>
      <w:r w:rsidRPr="001C4D95">
        <w:rPr>
          <w:rFonts w:ascii="Times New Roman" w:hAnsi="Times New Roman" w:cs="Times New Roman"/>
          <w:sz w:val="28"/>
          <w:szCs w:val="28"/>
        </w:rPr>
        <w:t>Формирование универсальных учебных познавательных действий</w:t>
      </w:r>
      <w:bookmarkEnd w:id="677"/>
    </w:p>
    <w:p w:rsidR="001C4D95" w:rsidRPr="001C4D95" w:rsidRDefault="001C4D95" w:rsidP="001C4D95">
      <w:pPr>
        <w:pStyle w:val="14"/>
        <w:spacing w:line="240" w:lineRule="auto"/>
        <w:jc w:val="both"/>
        <w:rPr>
          <w:color w:val="auto"/>
          <w:sz w:val="28"/>
          <w:szCs w:val="28"/>
        </w:rPr>
      </w:pPr>
      <w:r w:rsidRPr="001C4D95">
        <w:rPr>
          <w:b/>
          <w:bCs/>
          <w:i/>
          <w:iCs/>
          <w:color w:val="auto"/>
          <w:sz w:val="28"/>
          <w:szCs w:val="28"/>
        </w:rPr>
        <w:t>Формирование базовых логических действий</w:t>
      </w:r>
    </w:p>
    <w:p w:rsidR="001C4D95" w:rsidRPr="001C4D95" w:rsidRDefault="001C4D95" w:rsidP="001C4D95">
      <w:pPr>
        <w:pStyle w:val="14"/>
        <w:numPr>
          <w:ilvl w:val="0"/>
          <w:numId w:val="300"/>
        </w:numPr>
        <w:spacing w:line="240" w:lineRule="auto"/>
        <w:ind w:left="0" w:firstLine="360"/>
        <w:jc w:val="both"/>
        <w:rPr>
          <w:color w:val="auto"/>
          <w:sz w:val="28"/>
          <w:szCs w:val="28"/>
        </w:rPr>
      </w:pPr>
      <w:r w:rsidRPr="001C4D95">
        <w:rPr>
          <w:color w:val="auto"/>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1C4D95" w:rsidRPr="001C4D95" w:rsidRDefault="001C4D95" w:rsidP="001C4D95">
      <w:pPr>
        <w:pStyle w:val="14"/>
        <w:numPr>
          <w:ilvl w:val="0"/>
          <w:numId w:val="300"/>
        </w:numPr>
        <w:spacing w:line="240" w:lineRule="auto"/>
        <w:ind w:left="0" w:firstLine="360"/>
        <w:jc w:val="both"/>
        <w:rPr>
          <w:color w:val="auto"/>
          <w:sz w:val="28"/>
          <w:szCs w:val="28"/>
        </w:rPr>
      </w:pPr>
      <w:r w:rsidRPr="001C4D95">
        <w:rPr>
          <w:color w:val="auto"/>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1C4D95" w:rsidRPr="001C4D95" w:rsidRDefault="001C4D95" w:rsidP="001C4D95">
      <w:pPr>
        <w:pStyle w:val="14"/>
        <w:numPr>
          <w:ilvl w:val="0"/>
          <w:numId w:val="300"/>
        </w:numPr>
        <w:spacing w:line="240" w:lineRule="auto"/>
        <w:ind w:left="0" w:firstLine="360"/>
        <w:jc w:val="both"/>
        <w:rPr>
          <w:color w:val="auto"/>
          <w:sz w:val="28"/>
          <w:szCs w:val="28"/>
        </w:rPr>
      </w:pPr>
      <w:r w:rsidRPr="001C4D95">
        <w:rPr>
          <w:color w:val="auto"/>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C4D95" w:rsidRPr="001C4D95" w:rsidRDefault="001C4D95" w:rsidP="001C4D95">
      <w:pPr>
        <w:pStyle w:val="14"/>
        <w:numPr>
          <w:ilvl w:val="0"/>
          <w:numId w:val="300"/>
        </w:numPr>
        <w:spacing w:line="240" w:lineRule="auto"/>
        <w:ind w:left="0" w:firstLine="360"/>
        <w:jc w:val="both"/>
        <w:rPr>
          <w:color w:val="auto"/>
          <w:sz w:val="28"/>
          <w:szCs w:val="28"/>
        </w:rPr>
      </w:pPr>
      <w:r w:rsidRPr="001C4D95">
        <w:rPr>
          <w:color w:val="auto"/>
          <w:sz w:val="28"/>
          <w:szCs w:val="28"/>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C4D95" w:rsidRPr="001C4D95" w:rsidRDefault="001C4D95" w:rsidP="001C4D95">
      <w:pPr>
        <w:pStyle w:val="14"/>
        <w:numPr>
          <w:ilvl w:val="0"/>
          <w:numId w:val="300"/>
        </w:numPr>
        <w:spacing w:line="240" w:lineRule="auto"/>
        <w:ind w:left="0" w:firstLine="360"/>
        <w:jc w:val="both"/>
        <w:rPr>
          <w:color w:val="auto"/>
          <w:sz w:val="28"/>
          <w:szCs w:val="28"/>
        </w:rPr>
      </w:pPr>
      <w:r w:rsidRPr="001C4D95">
        <w:rPr>
          <w:color w:val="auto"/>
          <w:sz w:val="28"/>
          <w:szCs w:val="28"/>
        </w:rPr>
        <w:t>Самостоятельно выбирать способ решения учебной задачи при работе с разными единицами языка, разными типами</w:t>
      </w:r>
    </w:p>
    <w:p w:rsidR="001C4D95" w:rsidRPr="001C4D95" w:rsidRDefault="001C4D95" w:rsidP="001C4D95">
      <w:pPr>
        <w:pStyle w:val="14"/>
        <w:numPr>
          <w:ilvl w:val="0"/>
          <w:numId w:val="300"/>
        </w:numPr>
        <w:spacing w:line="240" w:lineRule="auto"/>
        <w:ind w:left="0" w:firstLine="360"/>
        <w:jc w:val="both"/>
        <w:rPr>
          <w:color w:val="auto"/>
          <w:sz w:val="28"/>
          <w:szCs w:val="28"/>
        </w:rPr>
      </w:pPr>
      <w:r w:rsidRPr="001C4D95">
        <w:rPr>
          <w:color w:val="auto"/>
          <w:sz w:val="28"/>
          <w:szCs w:val="28"/>
        </w:rPr>
        <w:t>текстов, сравнивая варианты решения и выбирая оптимальный вариант с учётом самостоятельно выделенных критериев.</w:t>
      </w:r>
    </w:p>
    <w:p w:rsidR="001C4D95" w:rsidRPr="001C4D95" w:rsidRDefault="001C4D95" w:rsidP="001C4D95">
      <w:pPr>
        <w:pStyle w:val="14"/>
        <w:numPr>
          <w:ilvl w:val="0"/>
          <w:numId w:val="300"/>
        </w:numPr>
        <w:spacing w:line="240" w:lineRule="auto"/>
        <w:ind w:left="0" w:firstLine="360"/>
        <w:jc w:val="both"/>
        <w:rPr>
          <w:color w:val="auto"/>
          <w:sz w:val="28"/>
          <w:szCs w:val="28"/>
        </w:rPr>
      </w:pPr>
      <w:r w:rsidRPr="001C4D95">
        <w:rPr>
          <w:color w:val="auto"/>
          <w:sz w:val="28"/>
          <w:szCs w:val="2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C4D95" w:rsidRPr="001C4D95" w:rsidRDefault="001C4D95" w:rsidP="001C4D95">
      <w:pPr>
        <w:pStyle w:val="14"/>
        <w:numPr>
          <w:ilvl w:val="0"/>
          <w:numId w:val="300"/>
        </w:numPr>
        <w:spacing w:line="240" w:lineRule="auto"/>
        <w:ind w:left="0" w:firstLine="360"/>
        <w:jc w:val="both"/>
        <w:rPr>
          <w:color w:val="auto"/>
          <w:sz w:val="28"/>
          <w:szCs w:val="28"/>
        </w:rPr>
      </w:pPr>
      <w:r w:rsidRPr="001C4D95">
        <w:rPr>
          <w:color w:val="auto"/>
          <w:sz w:val="28"/>
          <w:szCs w:val="28"/>
        </w:rPr>
        <w:t>Выявлять дефицит литературной и другой информации, данных, необходимых для решения поставленной учебной задачи.</w:t>
      </w:r>
    </w:p>
    <w:p w:rsidR="001C4D95" w:rsidRPr="001C4D95" w:rsidRDefault="001C4D95" w:rsidP="001C4D95">
      <w:pPr>
        <w:pStyle w:val="14"/>
        <w:numPr>
          <w:ilvl w:val="0"/>
          <w:numId w:val="300"/>
        </w:numPr>
        <w:spacing w:line="240" w:lineRule="auto"/>
        <w:ind w:left="0" w:firstLine="360"/>
        <w:jc w:val="both"/>
        <w:rPr>
          <w:color w:val="auto"/>
          <w:sz w:val="28"/>
          <w:szCs w:val="28"/>
        </w:rPr>
      </w:pPr>
      <w:r w:rsidRPr="001C4D95">
        <w:rPr>
          <w:color w:val="auto"/>
          <w:sz w:val="28"/>
          <w:szCs w:val="28"/>
        </w:rPr>
        <w:t>Устанавливать причинно-следственные связи при изучении литературных явлений и процессов, формулировать гипотезы об их взаимосвязях.</w:t>
      </w:r>
    </w:p>
    <w:p w:rsidR="001C4D95" w:rsidRPr="001C4D95" w:rsidRDefault="001C4D95" w:rsidP="001C4D95">
      <w:pPr>
        <w:pStyle w:val="14"/>
        <w:spacing w:line="240" w:lineRule="auto"/>
        <w:ind w:firstLine="220"/>
        <w:jc w:val="both"/>
        <w:rPr>
          <w:color w:val="auto"/>
          <w:sz w:val="28"/>
          <w:szCs w:val="28"/>
        </w:rPr>
      </w:pPr>
      <w:r w:rsidRPr="001C4D95">
        <w:rPr>
          <w:b/>
          <w:bCs/>
          <w:i/>
          <w:iCs/>
          <w:color w:val="auto"/>
          <w:sz w:val="28"/>
          <w:szCs w:val="28"/>
        </w:rPr>
        <w:t>Формирование базовых исследовательских действий</w:t>
      </w:r>
    </w:p>
    <w:p w:rsidR="001C4D95" w:rsidRPr="001C4D95" w:rsidRDefault="001C4D95" w:rsidP="001C4D95">
      <w:pPr>
        <w:pStyle w:val="14"/>
        <w:numPr>
          <w:ilvl w:val="0"/>
          <w:numId w:val="301"/>
        </w:numPr>
        <w:tabs>
          <w:tab w:val="left" w:pos="0"/>
        </w:tabs>
        <w:spacing w:line="240" w:lineRule="auto"/>
        <w:ind w:left="0" w:firstLine="360"/>
        <w:jc w:val="both"/>
        <w:rPr>
          <w:color w:val="auto"/>
          <w:sz w:val="28"/>
          <w:szCs w:val="28"/>
        </w:rPr>
      </w:pPr>
      <w:r w:rsidRPr="001C4D95">
        <w:rPr>
          <w:color w:val="auto"/>
          <w:sz w:val="28"/>
          <w:szCs w:val="28"/>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1C4D95" w:rsidRPr="001C4D95" w:rsidRDefault="001C4D95" w:rsidP="001C4D95">
      <w:pPr>
        <w:pStyle w:val="14"/>
        <w:numPr>
          <w:ilvl w:val="0"/>
          <w:numId w:val="301"/>
        </w:numPr>
        <w:spacing w:line="240" w:lineRule="auto"/>
        <w:ind w:left="0" w:firstLine="360"/>
        <w:jc w:val="both"/>
        <w:rPr>
          <w:color w:val="auto"/>
          <w:sz w:val="28"/>
          <w:szCs w:val="28"/>
        </w:rPr>
      </w:pPr>
      <w:r w:rsidRPr="001C4D95">
        <w:rPr>
          <w:color w:val="auto"/>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C4D95" w:rsidRPr="001C4D95" w:rsidRDefault="001C4D95" w:rsidP="001C4D95">
      <w:pPr>
        <w:pStyle w:val="14"/>
        <w:numPr>
          <w:ilvl w:val="0"/>
          <w:numId w:val="301"/>
        </w:numPr>
        <w:spacing w:line="240" w:lineRule="auto"/>
        <w:ind w:left="0" w:firstLine="360"/>
        <w:jc w:val="both"/>
        <w:rPr>
          <w:color w:val="auto"/>
          <w:sz w:val="28"/>
          <w:szCs w:val="28"/>
        </w:rPr>
      </w:pPr>
      <w:r w:rsidRPr="001C4D95">
        <w:rPr>
          <w:color w:val="auto"/>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C4D95" w:rsidRPr="001C4D95" w:rsidRDefault="001C4D95" w:rsidP="001C4D95">
      <w:pPr>
        <w:pStyle w:val="14"/>
        <w:numPr>
          <w:ilvl w:val="0"/>
          <w:numId w:val="301"/>
        </w:numPr>
        <w:spacing w:line="240" w:lineRule="auto"/>
        <w:ind w:left="0" w:firstLine="360"/>
        <w:jc w:val="both"/>
        <w:rPr>
          <w:color w:val="auto"/>
          <w:sz w:val="28"/>
          <w:szCs w:val="28"/>
        </w:rPr>
      </w:pPr>
      <w:r w:rsidRPr="001C4D95">
        <w:rPr>
          <w:color w:val="auto"/>
          <w:sz w:val="28"/>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1C4D95" w:rsidRPr="001C4D95" w:rsidRDefault="001C4D95" w:rsidP="001C4D95">
      <w:pPr>
        <w:pStyle w:val="14"/>
        <w:numPr>
          <w:ilvl w:val="0"/>
          <w:numId w:val="301"/>
        </w:numPr>
        <w:spacing w:line="240" w:lineRule="auto"/>
        <w:ind w:left="0" w:firstLine="360"/>
        <w:jc w:val="both"/>
        <w:rPr>
          <w:color w:val="auto"/>
          <w:sz w:val="28"/>
          <w:szCs w:val="28"/>
        </w:rPr>
      </w:pPr>
      <w:r w:rsidRPr="001C4D95">
        <w:rPr>
          <w:color w:val="auto"/>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C4D95" w:rsidRPr="001C4D95" w:rsidRDefault="001C4D95" w:rsidP="001C4D95">
      <w:pPr>
        <w:pStyle w:val="14"/>
        <w:numPr>
          <w:ilvl w:val="0"/>
          <w:numId w:val="301"/>
        </w:numPr>
        <w:spacing w:line="240" w:lineRule="auto"/>
        <w:ind w:left="0" w:firstLine="360"/>
        <w:jc w:val="both"/>
        <w:rPr>
          <w:color w:val="auto"/>
          <w:sz w:val="28"/>
          <w:szCs w:val="28"/>
        </w:rPr>
      </w:pPr>
      <w:r w:rsidRPr="001C4D95">
        <w:rPr>
          <w:color w:val="auto"/>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C4D95" w:rsidRPr="001C4D95" w:rsidRDefault="001C4D95" w:rsidP="001C4D95">
      <w:pPr>
        <w:pStyle w:val="14"/>
        <w:numPr>
          <w:ilvl w:val="0"/>
          <w:numId w:val="301"/>
        </w:numPr>
        <w:spacing w:line="240" w:lineRule="auto"/>
        <w:ind w:left="0" w:firstLine="360"/>
        <w:jc w:val="both"/>
        <w:rPr>
          <w:color w:val="auto"/>
          <w:sz w:val="28"/>
          <w:szCs w:val="28"/>
        </w:rPr>
      </w:pPr>
      <w:r w:rsidRPr="001C4D95">
        <w:rPr>
          <w:color w:val="auto"/>
          <w:sz w:val="28"/>
          <w:szCs w:val="28"/>
        </w:rPr>
        <w:t>Овладеть инструментами оценки достоверности полученных выводов и обобщений.</w:t>
      </w:r>
    </w:p>
    <w:p w:rsidR="001C4D95" w:rsidRPr="001C4D95" w:rsidRDefault="001C4D95" w:rsidP="001C4D95">
      <w:pPr>
        <w:pStyle w:val="14"/>
        <w:numPr>
          <w:ilvl w:val="0"/>
          <w:numId w:val="301"/>
        </w:numPr>
        <w:spacing w:line="240" w:lineRule="auto"/>
        <w:ind w:left="0" w:firstLine="360"/>
        <w:jc w:val="both"/>
        <w:rPr>
          <w:color w:val="auto"/>
          <w:sz w:val="28"/>
          <w:szCs w:val="28"/>
        </w:rPr>
      </w:pPr>
      <w:r w:rsidRPr="001C4D95">
        <w:rPr>
          <w:color w:val="auto"/>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C4D95" w:rsidRPr="001C4D95" w:rsidRDefault="001C4D95" w:rsidP="001C4D95">
      <w:pPr>
        <w:pStyle w:val="14"/>
        <w:numPr>
          <w:ilvl w:val="0"/>
          <w:numId w:val="301"/>
        </w:numPr>
        <w:spacing w:line="240" w:lineRule="auto"/>
        <w:ind w:left="0" w:firstLine="360"/>
        <w:jc w:val="both"/>
        <w:rPr>
          <w:color w:val="auto"/>
          <w:sz w:val="28"/>
          <w:szCs w:val="28"/>
        </w:rPr>
      </w:pPr>
      <w:r w:rsidRPr="001C4D95">
        <w:rPr>
          <w:color w:val="auto"/>
          <w:sz w:val="28"/>
          <w:szCs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1C4D95" w:rsidRPr="001C4D95" w:rsidRDefault="001C4D95" w:rsidP="001C4D95">
      <w:pPr>
        <w:pStyle w:val="14"/>
        <w:spacing w:line="240" w:lineRule="auto"/>
        <w:jc w:val="both"/>
        <w:rPr>
          <w:color w:val="auto"/>
          <w:sz w:val="28"/>
          <w:szCs w:val="28"/>
        </w:rPr>
      </w:pPr>
      <w:r w:rsidRPr="001C4D95">
        <w:rPr>
          <w:b/>
          <w:bCs/>
          <w:i/>
          <w:iCs/>
          <w:color w:val="auto"/>
          <w:sz w:val="28"/>
          <w:szCs w:val="28"/>
        </w:rPr>
        <w:t>Работа с информацией</w:t>
      </w:r>
    </w:p>
    <w:p w:rsidR="001C4D95" w:rsidRPr="001C4D95" w:rsidRDefault="001C4D95" w:rsidP="001C4D95">
      <w:pPr>
        <w:pStyle w:val="14"/>
        <w:numPr>
          <w:ilvl w:val="0"/>
          <w:numId w:val="302"/>
        </w:numPr>
        <w:spacing w:line="240" w:lineRule="auto"/>
        <w:ind w:left="0" w:firstLine="360"/>
        <w:jc w:val="both"/>
        <w:rPr>
          <w:color w:val="auto"/>
          <w:sz w:val="28"/>
          <w:szCs w:val="28"/>
        </w:rPr>
      </w:pPr>
      <w:r w:rsidRPr="001C4D95">
        <w:rPr>
          <w:color w:val="auto"/>
          <w:sz w:val="28"/>
          <w:szCs w:val="28"/>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C4D95" w:rsidRPr="001C4D95" w:rsidRDefault="001C4D95" w:rsidP="001C4D95">
      <w:pPr>
        <w:pStyle w:val="14"/>
        <w:numPr>
          <w:ilvl w:val="0"/>
          <w:numId w:val="302"/>
        </w:numPr>
        <w:spacing w:line="240" w:lineRule="auto"/>
        <w:ind w:left="0" w:firstLine="360"/>
        <w:jc w:val="both"/>
        <w:rPr>
          <w:color w:val="auto"/>
          <w:sz w:val="28"/>
          <w:szCs w:val="28"/>
        </w:rPr>
      </w:pPr>
      <w:r w:rsidRPr="001C4D95">
        <w:rPr>
          <w:color w:val="auto"/>
          <w:sz w:val="28"/>
          <w:szCs w:val="28"/>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C4D95" w:rsidRPr="001C4D95" w:rsidRDefault="001C4D95" w:rsidP="001C4D95">
      <w:pPr>
        <w:pStyle w:val="14"/>
        <w:numPr>
          <w:ilvl w:val="0"/>
          <w:numId w:val="302"/>
        </w:numPr>
        <w:spacing w:line="240" w:lineRule="auto"/>
        <w:ind w:left="0" w:firstLine="360"/>
        <w:jc w:val="both"/>
        <w:rPr>
          <w:color w:val="auto"/>
          <w:sz w:val="28"/>
          <w:szCs w:val="28"/>
        </w:rPr>
      </w:pPr>
      <w:r w:rsidRPr="001C4D95">
        <w:rPr>
          <w:color w:val="auto"/>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C4D95" w:rsidRPr="001C4D95" w:rsidRDefault="001C4D95" w:rsidP="001C4D95">
      <w:pPr>
        <w:pStyle w:val="14"/>
        <w:numPr>
          <w:ilvl w:val="0"/>
          <w:numId w:val="302"/>
        </w:numPr>
        <w:spacing w:line="240" w:lineRule="auto"/>
        <w:ind w:left="0" w:firstLine="360"/>
        <w:jc w:val="both"/>
        <w:rPr>
          <w:color w:val="auto"/>
          <w:sz w:val="28"/>
          <w:szCs w:val="28"/>
        </w:rPr>
      </w:pPr>
      <w:r w:rsidRPr="001C4D95">
        <w:rPr>
          <w:color w:val="auto"/>
          <w:sz w:val="28"/>
          <w:szCs w:val="28"/>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1C4D95" w:rsidRPr="001C4D95" w:rsidRDefault="001C4D95" w:rsidP="001C4D95">
      <w:pPr>
        <w:pStyle w:val="14"/>
        <w:numPr>
          <w:ilvl w:val="0"/>
          <w:numId w:val="302"/>
        </w:numPr>
        <w:spacing w:line="240" w:lineRule="auto"/>
        <w:ind w:left="0" w:firstLine="360"/>
        <w:jc w:val="both"/>
        <w:rPr>
          <w:color w:val="auto"/>
          <w:sz w:val="28"/>
          <w:szCs w:val="28"/>
        </w:rPr>
      </w:pPr>
      <w:r w:rsidRPr="001C4D95">
        <w:rPr>
          <w:color w:val="auto"/>
          <w:sz w:val="28"/>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1C4D95" w:rsidRPr="001C4D95" w:rsidRDefault="001C4D95" w:rsidP="001C4D95">
      <w:pPr>
        <w:pStyle w:val="14"/>
        <w:numPr>
          <w:ilvl w:val="0"/>
          <w:numId w:val="302"/>
        </w:numPr>
        <w:spacing w:line="240" w:lineRule="auto"/>
        <w:ind w:left="0" w:firstLine="360"/>
        <w:jc w:val="both"/>
        <w:rPr>
          <w:color w:val="auto"/>
          <w:sz w:val="28"/>
          <w:szCs w:val="28"/>
        </w:rPr>
      </w:pPr>
      <w:r w:rsidRPr="001C4D95">
        <w:rPr>
          <w:color w:val="auto"/>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C4D95" w:rsidRPr="001C4D95" w:rsidRDefault="001C4D95" w:rsidP="001C4D95">
      <w:pPr>
        <w:pStyle w:val="14"/>
        <w:numPr>
          <w:ilvl w:val="0"/>
          <w:numId w:val="302"/>
        </w:numPr>
        <w:spacing w:line="240" w:lineRule="auto"/>
        <w:ind w:left="0" w:firstLine="360"/>
        <w:jc w:val="both"/>
        <w:rPr>
          <w:color w:val="auto"/>
          <w:sz w:val="28"/>
          <w:szCs w:val="28"/>
        </w:rPr>
      </w:pPr>
      <w:r w:rsidRPr="001C4D95">
        <w:rPr>
          <w:color w:val="auto"/>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C4D95" w:rsidRPr="001C4D95" w:rsidRDefault="001C4D95" w:rsidP="001C4D95">
      <w:pPr>
        <w:pStyle w:val="14"/>
        <w:spacing w:line="240" w:lineRule="auto"/>
        <w:jc w:val="both"/>
        <w:rPr>
          <w:color w:val="auto"/>
          <w:sz w:val="28"/>
          <w:szCs w:val="28"/>
        </w:rPr>
      </w:pPr>
      <w:r w:rsidRPr="001C4D95">
        <w:rPr>
          <w:b/>
          <w:bCs/>
          <w:i/>
          <w:iCs/>
          <w:color w:val="auto"/>
          <w:sz w:val="28"/>
          <w:szCs w:val="28"/>
        </w:rPr>
        <w:t>Формирование универсальных учебных коммуникативных действий</w:t>
      </w:r>
    </w:p>
    <w:p w:rsidR="001C4D95" w:rsidRPr="001C4D95" w:rsidRDefault="001C4D95" w:rsidP="001C4D95">
      <w:pPr>
        <w:pStyle w:val="14"/>
        <w:numPr>
          <w:ilvl w:val="0"/>
          <w:numId w:val="303"/>
        </w:numPr>
        <w:spacing w:line="240" w:lineRule="auto"/>
        <w:ind w:left="0" w:firstLine="360"/>
        <w:jc w:val="both"/>
        <w:rPr>
          <w:color w:val="auto"/>
          <w:sz w:val="28"/>
          <w:szCs w:val="28"/>
        </w:rPr>
      </w:pPr>
      <w:r w:rsidRPr="001C4D95">
        <w:rPr>
          <w:color w:val="auto"/>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C4D95" w:rsidRPr="001C4D95" w:rsidRDefault="001C4D95" w:rsidP="001C4D95">
      <w:pPr>
        <w:pStyle w:val="14"/>
        <w:numPr>
          <w:ilvl w:val="0"/>
          <w:numId w:val="303"/>
        </w:numPr>
        <w:tabs>
          <w:tab w:val="left" w:pos="0"/>
        </w:tabs>
        <w:spacing w:line="240" w:lineRule="auto"/>
        <w:ind w:left="0" w:firstLine="360"/>
        <w:jc w:val="both"/>
        <w:rPr>
          <w:color w:val="auto"/>
          <w:sz w:val="28"/>
          <w:szCs w:val="28"/>
        </w:rPr>
      </w:pPr>
      <w:r w:rsidRPr="001C4D95">
        <w:rPr>
          <w:color w:val="auto"/>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C4D95" w:rsidRPr="001C4D95" w:rsidRDefault="001C4D95" w:rsidP="001C4D95">
      <w:pPr>
        <w:pStyle w:val="14"/>
        <w:numPr>
          <w:ilvl w:val="0"/>
          <w:numId w:val="303"/>
        </w:numPr>
        <w:spacing w:line="240" w:lineRule="auto"/>
        <w:ind w:left="0" w:firstLine="360"/>
        <w:jc w:val="both"/>
        <w:rPr>
          <w:color w:val="auto"/>
          <w:sz w:val="28"/>
          <w:szCs w:val="28"/>
        </w:rPr>
      </w:pPr>
      <w:r w:rsidRPr="001C4D95">
        <w:rPr>
          <w:color w:val="auto"/>
          <w:sz w:val="28"/>
          <w:szCs w:val="2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1C4D95" w:rsidRPr="001C4D95" w:rsidRDefault="001C4D95" w:rsidP="001C4D95">
      <w:pPr>
        <w:pStyle w:val="14"/>
        <w:numPr>
          <w:ilvl w:val="0"/>
          <w:numId w:val="303"/>
        </w:numPr>
        <w:spacing w:line="240" w:lineRule="auto"/>
        <w:ind w:left="0" w:firstLine="360"/>
        <w:jc w:val="both"/>
        <w:rPr>
          <w:color w:val="auto"/>
          <w:sz w:val="28"/>
          <w:szCs w:val="28"/>
        </w:rPr>
      </w:pPr>
      <w:r w:rsidRPr="001C4D95">
        <w:rPr>
          <w:color w:val="auto"/>
          <w:sz w:val="28"/>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C4D95" w:rsidRPr="001C4D95" w:rsidRDefault="001C4D95" w:rsidP="001C4D95">
      <w:pPr>
        <w:pStyle w:val="14"/>
        <w:numPr>
          <w:ilvl w:val="0"/>
          <w:numId w:val="303"/>
        </w:numPr>
        <w:spacing w:line="240" w:lineRule="auto"/>
        <w:ind w:left="0" w:firstLine="360"/>
        <w:jc w:val="both"/>
        <w:rPr>
          <w:color w:val="auto"/>
          <w:sz w:val="28"/>
          <w:szCs w:val="28"/>
        </w:rPr>
      </w:pPr>
      <w:r w:rsidRPr="001C4D95">
        <w:rPr>
          <w:color w:val="auto"/>
          <w:sz w:val="28"/>
          <w:szCs w:val="28"/>
        </w:rPr>
        <w:t>Управлять собственными эмоциями, корректно выражать их в процессе речевого общения.</w:t>
      </w:r>
    </w:p>
    <w:p w:rsidR="001C4D95" w:rsidRPr="001C4D95" w:rsidRDefault="001C4D95" w:rsidP="001C4D95">
      <w:pPr>
        <w:pStyle w:val="14"/>
        <w:spacing w:line="240" w:lineRule="auto"/>
        <w:jc w:val="both"/>
        <w:rPr>
          <w:color w:val="auto"/>
          <w:sz w:val="28"/>
          <w:szCs w:val="28"/>
        </w:rPr>
      </w:pPr>
      <w:r w:rsidRPr="001C4D95">
        <w:rPr>
          <w:b/>
          <w:bCs/>
          <w:i/>
          <w:iCs/>
          <w:color w:val="auto"/>
          <w:sz w:val="28"/>
          <w:szCs w:val="28"/>
        </w:rPr>
        <w:t>Формирование универсальных учебных регулятивных действий</w:t>
      </w:r>
    </w:p>
    <w:p w:rsidR="001C4D95" w:rsidRPr="001C4D95" w:rsidRDefault="001C4D95" w:rsidP="001C4D95">
      <w:pPr>
        <w:pStyle w:val="14"/>
        <w:numPr>
          <w:ilvl w:val="0"/>
          <w:numId w:val="304"/>
        </w:numPr>
        <w:spacing w:line="240" w:lineRule="auto"/>
        <w:ind w:left="0" w:firstLine="360"/>
        <w:jc w:val="both"/>
        <w:rPr>
          <w:color w:val="auto"/>
          <w:sz w:val="28"/>
          <w:szCs w:val="28"/>
        </w:rPr>
      </w:pPr>
      <w:r w:rsidRPr="001C4D95">
        <w:rPr>
          <w:color w:val="auto"/>
          <w:sz w:val="28"/>
          <w:szCs w:val="2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C4D95" w:rsidRDefault="001C4D95" w:rsidP="001C4D95">
      <w:pPr>
        <w:pStyle w:val="14"/>
        <w:numPr>
          <w:ilvl w:val="0"/>
          <w:numId w:val="304"/>
        </w:numPr>
        <w:spacing w:line="240" w:lineRule="auto"/>
        <w:ind w:left="0" w:firstLine="360"/>
        <w:jc w:val="both"/>
        <w:rPr>
          <w:color w:val="auto"/>
          <w:sz w:val="28"/>
          <w:szCs w:val="28"/>
        </w:rPr>
      </w:pPr>
      <w:r w:rsidRPr="001C4D95">
        <w:rPr>
          <w:color w:val="auto"/>
          <w:sz w:val="28"/>
          <w:szCs w:val="2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9168E6" w:rsidRPr="001C4D95" w:rsidRDefault="009168E6" w:rsidP="009168E6">
      <w:pPr>
        <w:pStyle w:val="14"/>
        <w:spacing w:line="240" w:lineRule="auto"/>
        <w:ind w:left="360" w:firstLine="0"/>
        <w:jc w:val="both"/>
        <w:rPr>
          <w:color w:val="auto"/>
          <w:sz w:val="28"/>
          <w:szCs w:val="28"/>
        </w:rPr>
      </w:pPr>
    </w:p>
    <w:p w:rsidR="001C4D95" w:rsidRPr="001C4D95" w:rsidRDefault="009168E6" w:rsidP="001C4D95">
      <w:pPr>
        <w:pStyle w:val="ad"/>
        <w:rPr>
          <w:rFonts w:ascii="Times New Roman" w:hAnsi="Times New Roman" w:cs="Times New Roman"/>
          <w:sz w:val="28"/>
          <w:szCs w:val="28"/>
        </w:rPr>
      </w:pPr>
      <w:bookmarkStart w:id="678" w:name="bookmark1893"/>
      <w:r>
        <w:rPr>
          <w:rFonts w:ascii="Times New Roman" w:hAnsi="Times New Roman" w:cs="Times New Roman"/>
          <w:sz w:val="28"/>
          <w:szCs w:val="28"/>
        </w:rPr>
        <w:t>ИНОСТРАННЫЙ ЯЗЫК (АНГЛИЙСКИЙ ЯЗЫК</w:t>
      </w:r>
      <w:r w:rsidR="001C4D95" w:rsidRPr="001C4D95">
        <w:rPr>
          <w:rFonts w:ascii="Times New Roman" w:hAnsi="Times New Roman" w:cs="Times New Roman"/>
          <w:sz w:val="28"/>
          <w:szCs w:val="28"/>
        </w:rPr>
        <w:t>)</w:t>
      </w:r>
      <w:bookmarkEnd w:id="678"/>
    </w:p>
    <w:p w:rsidR="001C4D95" w:rsidRPr="001C4D95" w:rsidRDefault="001C4D95" w:rsidP="001C4D95">
      <w:pPr>
        <w:pStyle w:val="18"/>
        <w:rPr>
          <w:rFonts w:ascii="Times New Roman" w:hAnsi="Times New Roman" w:cs="Times New Roman"/>
          <w:sz w:val="28"/>
          <w:szCs w:val="28"/>
        </w:rPr>
      </w:pPr>
      <w:bookmarkStart w:id="679" w:name="bookmark1895"/>
      <w:r w:rsidRPr="001C4D95">
        <w:rPr>
          <w:rFonts w:ascii="Times New Roman" w:hAnsi="Times New Roman" w:cs="Times New Roman"/>
          <w:sz w:val="28"/>
          <w:szCs w:val="28"/>
        </w:rPr>
        <w:t>Формирование универсальных учебных познавательных действий</w:t>
      </w:r>
      <w:bookmarkEnd w:id="679"/>
    </w:p>
    <w:p w:rsidR="001C4D95" w:rsidRPr="001C4D95" w:rsidRDefault="001C4D95" w:rsidP="001C4D95">
      <w:pPr>
        <w:pStyle w:val="14"/>
        <w:spacing w:line="240" w:lineRule="auto"/>
        <w:jc w:val="both"/>
        <w:rPr>
          <w:color w:val="auto"/>
          <w:sz w:val="28"/>
          <w:szCs w:val="28"/>
        </w:rPr>
      </w:pPr>
      <w:r w:rsidRPr="001C4D95">
        <w:rPr>
          <w:b/>
          <w:bCs/>
          <w:i/>
          <w:iCs/>
          <w:color w:val="auto"/>
          <w:sz w:val="28"/>
          <w:szCs w:val="28"/>
        </w:rPr>
        <w:t>Формирование базовых логических действий</w:t>
      </w:r>
    </w:p>
    <w:p w:rsidR="001C4D95" w:rsidRPr="001C4D95" w:rsidRDefault="001C4D95" w:rsidP="001C4D95">
      <w:pPr>
        <w:pStyle w:val="14"/>
        <w:numPr>
          <w:ilvl w:val="0"/>
          <w:numId w:val="305"/>
        </w:numPr>
        <w:spacing w:line="240" w:lineRule="auto"/>
        <w:ind w:left="0" w:firstLine="360"/>
        <w:jc w:val="both"/>
        <w:rPr>
          <w:color w:val="auto"/>
          <w:sz w:val="28"/>
          <w:szCs w:val="28"/>
        </w:rPr>
      </w:pPr>
      <w:r w:rsidRPr="001C4D95">
        <w:rPr>
          <w:color w:val="auto"/>
          <w:sz w:val="28"/>
          <w:szCs w:val="28"/>
        </w:rPr>
        <w:t>Выявлять признаки и свойства языковых единиц и языковых явлений иностранного языка; применять изученные правила, алгоритмы.</w:t>
      </w:r>
    </w:p>
    <w:p w:rsidR="001C4D95" w:rsidRPr="001C4D95" w:rsidRDefault="001C4D95" w:rsidP="001C4D95">
      <w:pPr>
        <w:pStyle w:val="14"/>
        <w:numPr>
          <w:ilvl w:val="0"/>
          <w:numId w:val="305"/>
        </w:numPr>
        <w:spacing w:line="240" w:lineRule="auto"/>
        <w:ind w:left="0" w:firstLine="360"/>
        <w:jc w:val="both"/>
        <w:rPr>
          <w:color w:val="auto"/>
          <w:sz w:val="28"/>
          <w:szCs w:val="28"/>
        </w:rPr>
      </w:pPr>
      <w:r w:rsidRPr="001C4D95">
        <w:rPr>
          <w:color w:val="auto"/>
          <w:sz w:val="28"/>
          <w:szCs w:val="28"/>
        </w:rPr>
        <w:t>Анализировать, устанавливать аналогии, между способами выражения мысли средствами родного и иностранного языков.</w:t>
      </w:r>
    </w:p>
    <w:p w:rsidR="001C4D95" w:rsidRPr="001C4D95" w:rsidRDefault="001C4D95" w:rsidP="001C4D95">
      <w:pPr>
        <w:pStyle w:val="14"/>
        <w:numPr>
          <w:ilvl w:val="0"/>
          <w:numId w:val="305"/>
        </w:numPr>
        <w:spacing w:line="240" w:lineRule="auto"/>
        <w:ind w:left="0" w:firstLine="360"/>
        <w:jc w:val="both"/>
        <w:rPr>
          <w:color w:val="auto"/>
          <w:sz w:val="28"/>
          <w:szCs w:val="28"/>
        </w:rPr>
      </w:pPr>
      <w:r w:rsidRPr="001C4D95">
        <w:rPr>
          <w:color w:val="auto"/>
          <w:sz w:val="28"/>
          <w:szCs w:val="28"/>
        </w:rPr>
        <w:t>Сравнивать, упорядочивать, классифицировать языковые единицы и языковые явления иностранного языка, разные типы высказывания.</w:t>
      </w:r>
    </w:p>
    <w:p w:rsidR="001C4D95" w:rsidRPr="001C4D95" w:rsidRDefault="001C4D95" w:rsidP="001C4D95">
      <w:pPr>
        <w:pStyle w:val="14"/>
        <w:numPr>
          <w:ilvl w:val="0"/>
          <w:numId w:val="305"/>
        </w:numPr>
        <w:spacing w:line="240" w:lineRule="auto"/>
        <w:ind w:left="0" w:firstLine="360"/>
        <w:jc w:val="both"/>
        <w:rPr>
          <w:color w:val="auto"/>
          <w:sz w:val="28"/>
          <w:szCs w:val="28"/>
        </w:rPr>
      </w:pPr>
      <w:r w:rsidRPr="001C4D95">
        <w:rPr>
          <w:color w:val="auto"/>
          <w:sz w:val="28"/>
          <w:szCs w:val="28"/>
        </w:rPr>
        <w:t>Моделировать отношения между объектами (членами предложения, структурными единицами диалога и др.).</w:t>
      </w:r>
    </w:p>
    <w:p w:rsidR="001C4D95" w:rsidRPr="001C4D95" w:rsidRDefault="001C4D95" w:rsidP="001C4D95">
      <w:pPr>
        <w:pStyle w:val="14"/>
        <w:numPr>
          <w:ilvl w:val="0"/>
          <w:numId w:val="305"/>
        </w:numPr>
        <w:spacing w:line="240" w:lineRule="auto"/>
        <w:ind w:left="0" w:firstLine="360"/>
        <w:jc w:val="both"/>
        <w:rPr>
          <w:color w:val="auto"/>
          <w:sz w:val="28"/>
          <w:szCs w:val="28"/>
        </w:rPr>
      </w:pPr>
      <w:r w:rsidRPr="001C4D95">
        <w:rPr>
          <w:color w:val="auto"/>
          <w:sz w:val="28"/>
          <w:szCs w:val="28"/>
        </w:rPr>
        <w:t>Использовать информацию, извлеченную из несплошных текстов (таблицы, диаграммы), в собственных устных и письменных высказываниях.</w:t>
      </w:r>
    </w:p>
    <w:p w:rsidR="001C4D95" w:rsidRPr="001C4D95" w:rsidRDefault="001C4D95" w:rsidP="001C4D95">
      <w:pPr>
        <w:pStyle w:val="14"/>
        <w:numPr>
          <w:ilvl w:val="0"/>
          <w:numId w:val="305"/>
        </w:numPr>
        <w:spacing w:line="240" w:lineRule="auto"/>
        <w:ind w:left="0" w:firstLine="360"/>
        <w:jc w:val="both"/>
        <w:rPr>
          <w:color w:val="auto"/>
          <w:sz w:val="28"/>
          <w:szCs w:val="28"/>
        </w:rPr>
      </w:pPr>
      <w:r w:rsidRPr="001C4D95">
        <w:rPr>
          <w:color w:val="auto"/>
          <w:sz w:val="28"/>
          <w:szCs w:val="28"/>
        </w:rPr>
        <w:t>Выдвигать гипотезы (например, об употреблении глагола-связки в иностранном языке); обосновывать, аргументировать свои суждения, выводы.</w:t>
      </w:r>
    </w:p>
    <w:p w:rsidR="001C4D95" w:rsidRPr="001C4D95" w:rsidRDefault="001C4D95" w:rsidP="001C4D95">
      <w:pPr>
        <w:pStyle w:val="14"/>
        <w:numPr>
          <w:ilvl w:val="0"/>
          <w:numId w:val="305"/>
        </w:numPr>
        <w:spacing w:line="240" w:lineRule="auto"/>
        <w:ind w:left="0" w:firstLine="360"/>
        <w:jc w:val="both"/>
        <w:rPr>
          <w:color w:val="auto"/>
          <w:sz w:val="28"/>
          <w:szCs w:val="28"/>
        </w:rPr>
      </w:pPr>
      <w:r w:rsidRPr="001C4D95">
        <w:rPr>
          <w:color w:val="auto"/>
          <w:sz w:val="28"/>
          <w:szCs w:val="28"/>
        </w:rPr>
        <w:t>Распознавать свойства и признаки языковых единиц и языковых явлений (например, с помощью словообразовательных элементов).</w:t>
      </w:r>
    </w:p>
    <w:p w:rsidR="001C4D95" w:rsidRPr="001C4D95" w:rsidRDefault="001C4D95" w:rsidP="001C4D95">
      <w:pPr>
        <w:pStyle w:val="14"/>
        <w:numPr>
          <w:ilvl w:val="0"/>
          <w:numId w:val="305"/>
        </w:numPr>
        <w:spacing w:line="240" w:lineRule="auto"/>
        <w:ind w:left="0" w:firstLine="360"/>
        <w:jc w:val="both"/>
        <w:rPr>
          <w:color w:val="auto"/>
          <w:sz w:val="28"/>
          <w:szCs w:val="28"/>
        </w:rPr>
      </w:pPr>
      <w:r w:rsidRPr="001C4D95">
        <w:rPr>
          <w:color w:val="auto"/>
          <w:sz w:val="28"/>
          <w:szCs w:val="28"/>
        </w:rPr>
        <w:t>Сравнивать языковые единицы разного уровня (звуки, буквы, слова, речевые клише, грамматические явления, тексты и т. п.).</w:t>
      </w:r>
    </w:p>
    <w:p w:rsidR="001C4D95" w:rsidRPr="001C4D95" w:rsidRDefault="001C4D95" w:rsidP="001C4D95">
      <w:pPr>
        <w:pStyle w:val="14"/>
        <w:numPr>
          <w:ilvl w:val="0"/>
          <w:numId w:val="305"/>
        </w:numPr>
        <w:spacing w:line="240" w:lineRule="auto"/>
        <w:ind w:left="0" w:firstLine="360"/>
        <w:jc w:val="both"/>
        <w:rPr>
          <w:color w:val="auto"/>
          <w:sz w:val="28"/>
          <w:szCs w:val="28"/>
        </w:rPr>
      </w:pPr>
      <w:r w:rsidRPr="001C4D95">
        <w:rPr>
          <w:color w:val="auto"/>
          <w:sz w:val="28"/>
          <w:szCs w:val="28"/>
        </w:rPr>
        <w:t>Пользоваться классификациями (по типу чтения, по типу высказывания и т. п.).</w:t>
      </w:r>
    </w:p>
    <w:p w:rsidR="001C4D95" w:rsidRPr="001C4D95" w:rsidRDefault="001C4D95" w:rsidP="001C4D95">
      <w:pPr>
        <w:pStyle w:val="14"/>
        <w:numPr>
          <w:ilvl w:val="0"/>
          <w:numId w:val="305"/>
        </w:numPr>
        <w:spacing w:line="240" w:lineRule="auto"/>
        <w:ind w:left="0" w:firstLine="360"/>
        <w:jc w:val="both"/>
        <w:rPr>
          <w:color w:val="auto"/>
          <w:sz w:val="28"/>
          <w:szCs w:val="28"/>
        </w:rPr>
      </w:pPr>
      <w:r w:rsidRPr="001C4D95">
        <w:rPr>
          <w:color w:val="auto"/>
          <w:sz w:val="28"/>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C4D95" w:rsidRPr="001C4D95" w:rsidRDefault="001C4D95" w:rsidP="001C4D95">
      <w:pPr>
        <w:pStyle w:val="14"/>
        <w:spacing w:line="240" w:lineRule="auto"/>
        <w:jc w:val="both"/>
        <w:rPr>
          <w:color w:val="auto"/>
          <w:sz w:val="28"/>
          <w:szCs w:val="28"/>
        </w:rPr>
      </w:pPr>
      <w:r w:rsidRPr="001C4D95">
        <w:rPr>
          <w:b/>
          <w:bCs/>
          <w:i/>
          <w:iCs/>
          <w:color w:val="auto"/>
          <w:sz w:val="28"/>
          <w:szCs w:val="28"/>
        </w:rPr>
        <w:t>Работа с информацией</w:t>
      </w:r>
    </w:p>
    <w:p w:rsidR="001C4D95" w:rsidRPr="001C4D95" w:rsidRDefault="001C4D95" w:rsidP="001C4D95">
      <w:pPr>
        <w:pStyle w:val="14"/>
        <w:numPr>
          <w:ilvl w:val="0"/>
          <w:numId w:val="306"/>
        </w:numPr>
        <w:spacing w:line="240" w:lineRule="auto"/>
        <w:ind w:left="0" w:firstLine="360"/>
        <w:jc w:val="both"/>
        <w:rPr>
          <w:color w:val="auto"/>
          <w:sz w:val="28"/>
          <w:szCs w:val="28"/>
        </w:rPr>
      </w:pPr>
      <w:r w:rsidRPr="001C4D95">
        <w:rPr>
          <w:color w:val="auto"/>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C4D95" w:rsidRPr="001C4D95" w:rsidRDefault="001C4D95" w:rsidP="001C4D95">
      <w:pPr>
        <w:pStyle w:val="14"/>
        <w:numPr>
          <w:ilvl w:val="0"/>
          <w:numId w:val="306"/>
        </w:numPr>
        <w:spacing w:line="240" w:lineRule="auto"/>
        <w:ind w:left="0" w:firstLine="360"/>
        <w:jc w:val="both"/>
        <w:rPr>
          <w:color w:val="auto"/>
          <w:sz w:val="28"/>
          <w:szCs w:val="28"/>
        </w:rPr>
      </w:pPr>
      <w:r w:rsidRPr="001C4D95">
        <w:rPr>
          <w:color w:val="auto"/>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C4D95" w:rsidRPr="001C4D95" w:rsidRDefault="001C4D95" w:rsidP="001C4D95">
      <w:pPr>
        <w:pStyle w:val="14"/>
        <w:numPr>
          <w:ilvl w:val="0"/>
          <w:numId w:val="306"/>
        </w:numPr>
        <w:spacing w:line="240" w:lineRule="auto"/>
        <w:ind w:left="0" w:firstLine="360"/>
        <w:jc w:val="both"/>
        <w:rPr>
          <w:color w:val="auto"/>
          <w:sz w:val="28"/>
          <w:szCs w:val="28"/>
        </w:rPr>
      </w:pPr>
      <w:r w:rsidRPr="001C4D95">
        <w:rPr>
          <w:color w:val="auto"/>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C4D95" w:rsidRPr="001C4D95" w:rsidRDefault="001C4D95" w:rsidP="001C4D95">
      <w:pPr>
        <w:pStyle w:val="14"/>
        <w:numPr>
          <w:ilvl w:val="0"/>
          <w:numId w:val="306"/>
        </w:numPr>
        <w:spacing w:line="240" w:lineRule="auto"/>
        <w:ind w:left="0" w:firstLine="360"/>
        <w:jc w:val="both"/>
        <w:rPr>
          <w:color w:val="auto"/>
          <w:sz w:val="28"/>
          <w:szCs w:val="28"/>
        </w:rPr>
      </w:pPr>
      <w:r w:rsidRPr="001C4D95">
        <w:rPr>
          <w:color w:val="auto"/>
          <w:sz w:val="28"/>
          <w:szCs w:val="28"/>
        </w:rPr>
        <w:t>использовать внешние формальные элементы текста (подзаголовки, иллюстрации, сноски) для понимания его содержания.</w:t>
      </w:r>
    </w:p>
    <w:p w:rsidR="001C4D95" w:rsidRPr="001C4D95" w:rsidRDefault="001C4D95" w:rsidP="001C4D95">
      <w:pPr>
        <w:pStyle w:val="14"/>
        <w:numPr>
          <w:ilvl w:val="0"/>
          <w:numId w:val="306"/>
        </w:numPr>
        <w:spacing w:line="240" w:lineRule="auto"/>
        <w:ind w:left="0" w:firstLine="360"/>
        <w:jc w:val="both"/>
        <w:rPr>
          <w:color w:val="auto"/>
          <w:sz w:val="28"/>
          <w:szCs w:val="28"/>
        </w:rPr>
      </w:pPr>
      <w:r w:rsidRPr="001C4D95">
        <w:rPr>
          <w:color w:val="auto"/>
          <w:sz w:val="28"/>
          <w:szCs w:val="28"/>
        </w:rPr>
        <w:t>Фиксировать информацию доступными средствами (в виде ключевых слов, плана).</w:t>
      </w:r>
    </w:p>
    <w:p w:rsidR="001C4D95" w:rsidRPr="001C4D95" w:rsidRDefault="001C4D95" w:rsidP="001C4D95">
      <w:pPr>
        <w:pStyle w:val="14"/>
        <w:numPr>
          <w:ilvl w:val="0"/>
          <w:numId w:val="306"/>
        </w:numPr>
        <w:spacing w:line="240" w:lineRule="auto"/>
        <w:ind w:left="0" w:firstLine="360"/>
        <w:jc w:val="both"/>
        <w:rPr>
          <w:color w:val="auto"/>
          <w:sz w:val="28"/>
          <w:szCs w:val="28"/>
        </w:rPr>
      </w:pPr>
      <w:r w:rsidRPr="001C4D95">
        <w:rPr>
          <w:color w:val="auto"/>
          <w:sz w:val="28"/>
          <w:szCs w:val="28"/>
        </w:rPr>
        <w:t>Оценивать достоверность информации, полученной из иноязычных источников.</w:t>
      </w:r>
    </w:p>
    <w:p w:rsidR="001C4D95" w:rsidRPr="001C4D95" w:rsidRDefault="001C4D95" w:rsidP="001C4D95">
      <w:pPr>
        <w:pStyle w:val="14"/>
        <w:numPr>
          <w:ilvl w:val="0"/>
          <w:numId w:val="306"/>
        </w:numPr>
        <w:spacing w:line="240" w:lineRule="auto"/>
        <w:ind w:left="0" w:firstLine="360"/>
        <w:jc w:val="both"/>
        <w:rPr>
          <w:color w:val="auto"/>
          <w:sz w:val="28"/>
          <w:szCs w:val="28"/>
        </w:rPr>
      </w:pPr>
      <w:r w:rsidRPr="001C4D95">
        <w:rPr>
          <w:color w:val="auto"/>
          <w:sz w:val="28"/>
          <w:szCs w:val="28"/>
        </w:rPr>
        <w:t>Находить аргументы, подтверждающие или опровергающие одну и ту же идею, в различных информационных источниках;</w:t>
      </w:r>
    </w:p>
    <w:p w:rsidR="001C4D95" w:rsidRPr="001C4D95" w:rsidRDefault="001C4D95" w:rsidP="001C4D95">
      <w:pPr>
        <w:pStyle w:val="14"/>
        <w:numPr>
          <w:ilvl w:val="0"/>
          <w:numId w:val="306"/>
        </w:numPr>
        <w:spacing w:line="240" w:lineRule="auto"/>
        <w:ind w:left="0" w:firstLine="360"/>
        <w:jc w:val="both"/>
        <w:rPr>
          <w:color w:val="auto"/>
          <w:sz w:val="28"/>
          <w:szCs w:val="28"/>
        </w:rPr>
      </w:pPr>
      <w:r w:rsidRPr="001C4D95">
        <w:rPr>
          <w:color w:val="auto"/>
          <w:sz w:val="28"/>
          <w:szCs w:val="28"/>
        </w:rPr>
        <w:t>выдвигать предположения (например, о значении слова в контексте) и аргументировать его.</w:t>
      </w:r>
    </w:p>
    <w:p w:rsidR="001C4D95" w:rsidRPr="001C4D95" w:rsidRDefault="001C4D95" w:rsidP="001C4D95">
      <w:pPr>
        <w:pStyle w:val="14"/>
        <w:spacing w:line="240" w:lineRule="auto"/>
        <w:jc w:val="both"/>
        <w:rPr>
          <w:color w:val="auto"/>
          <w:sz w:val="28"/>
          <w:szCs w:val="28"/>
        </w:rPr>
      </w:pPr>
      <w:r w:rsidRPr="001C4D95">
        <w:rPr>
          <w:b/>
          <w:bCs/>
          <w:i/>
          <w:iCs/>
          <w:color w:val="auto"/>
          <w:sz w:val="28"/>
          <w:szCs w:val="28"/>
        </w:rPr>
        <w:t>Формирование универсальных учебных коммуникативных действий</w:t>
      </w:r>
    </w:p>
    <w:p w:rsidR="001C4D95" w:rsidRPr="001C4D95" w:rsidRDefault="001C4D95" w:rsidP="001C4D95">
      <w:pPr>
        <w:pStyle w:val="14"/>
        <w:numPr>
          <w:ilvl w:val="0"/>
          <w:numId w:val="307"/>
        </w:numPr>
        <w:spacing w:line="240" w:lineRule="auto"/>
        <w:ind w:left="0" w:firstLine="360"/>
        <w:jc w:val="both"/>
        <w:rPr>
          <w:color w:val="auto"/>
          <w:sz w:val="28"/>
          <w:szCs w:val="28"/>
        </w:rPr>
      </w:pPr>
      <w:r w:rsidRPr="001C4D95">
        <w:rPr>
          <w:color w:val="auto"/>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C4D95" w:rsidRPr="001C4D95" w:rsidRDefault="001C4D95" w:rsidP="001C4D95">
      <w:pPr>
        <w:pStyle w:val="14"/>
        <w:numPr>
          <w:ilvl w:val="0"/>
          <w:numId w:val="307"/>
        </w:numPr>
        <w:spacing w:line="240" w:lineRule="auto"/>
        <w:ind w:left="0" w:firstLine="360"/>
        <w:jc w:val="both"/>
        <w:rPr>
          <w:color w:val="auto"/>
          <w:sz w:val="28"/>
          <w:szCs w:val="28"/>
        </w:rPr>
      </w:pPr>
      <w:r w:rsidRPr="001C4D95">
        <w:rPr>
          <w:color w:val="auto"/>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C4D95" w:rsidRPr="001C4D95" w:rsidRDefault="001C4D95" w:rsidP="001C4D95">
      <w:pPr>
        <w:pStyle w:val="14"/>
        <w:numPr>
          <w:ilvl w:val="0"/>
          <w:numId w:val="307"/>
        </w:numPr>
        <w:spacing w:line="240" w:lineRule="auto"/>
        <w:ind w:left="0" w:firstLine="360"/>
        <w:jc w:val="both"/>
        <w:rPr>
          <w:color w:val="auto"/>
          <w:sz w:val="28"/>
          <w:szCs w:val="28"/>
        </w:rPr>
      </w:pPr>
      <w:r w:rsidRPr="001C4D95">
        <w:rPr>
          <w:color w:val="auto"/>
          <w:sz w:val="28"/>
          <w:szCs w:val="28"/>
        </w:rPr>
        <w:t>Анализировать и восстанавливать текст с опущенными в учебных целях фрагментами.</w:t>
      </w:r>
    </w:p>
    <w:p w:rsidR="001C4D95" w:rsidRPr="001C4D95" w:rsidRDefault="001C4D95" w:rsidP="001C4D95">
      <w:pPr>
        <w:pStyle w:val="14"/>
        <w:numPr>
          <w:ilvl w:val="0"/>
          <w:numId w:val="307"/>
        </w:numPr>
        <w:spacing w:line="240" w:lineRule="auto"/>
        <w:ind w:left="0" w:firstLine="360"/>
        <w:jc w:val="both"/>
        <w:rPr>
          <w:color w:val="auto"/>
          <w:sz w:val="28"/>
          <w:szCs w:val="28"/>
        </w:rPr>
      </w:pPr>
      <w:r w:rsidRPr="001C4D95">
        <w:rPr>
          <w:color w:val="auto"/>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C4D95" w:rsidRPr="001C4D95" w:rsidRDefault="001C4D95" w:rsidP="001C4D95">
      <w:pPr>
        <w:pStyle w:val="14"/>
        <w:numPr>
          <w:ilvl w:val="0"/>
          <w:numId w:val="307"/>
        </w:numPr>
        <w:spacing w:line="240" w:lineRule="auto"/>
        <w:ind w:left="0" w:firstLine="360"/>
        <w:jc w:val="both"/>
        <w:rPr>
          <w:color w:val="auto"/>
          <w:sz w:val="28"/>
          <w:szCs w:val="28"/>
        </w:rPr>
      </w:pPr>
      <w:r w:rsidRPr="001C4D95">
        <w:rPr>
          <w:color w:val="auto"/>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1C4D95" w:rsidRPr="001C4D95" w:rsidRDefault="001C4D95" w:rsidP="001C4D95">
      <w:pPr>
        <w:pStyle w:val="14"/>
        <w:spacing w:line="240" w:lineRule="auto"/>
        <w:jc w:val="both"/>
        <w:rPr>
          <w:color w:val="auto"/>
          <w:sz w:val="28"/>
          <w:szCs w:val="28"/>
        </w:rPr>
      </w:pPr>
      <w:r w:rsidRPr="001C4D95">
        <w:rPr>
          <w:b/>
          <w:bCs/>
          <w:i/>
          <w:iCs/>
          <w:color w:val="auto"/>
          <w:sz w:val="28"/>
          <w:szCs w:val="28"/>
        </w:rPr>
        <w:t>Формирование универсальных учебных регулятивных действий</w:t>
      </w:r>
    </w:p>
    <w:p w:rsidR="001C4D95" w:rsidRPr="001C4D95" w:rsidRDefault="001C4D95" w:rsidP="001C4D95">
      <w:pPr>
        <w:pStyle w:val="14"/>
        <w:numPr>
          <w:ilvl w:val="0"/>
          <w:numId w:val="308"/>
        </w:numPr>
        <w:spacing w:line="240" w:lineRule="auto"/>
        <w:ind w:left="0" w:firstLine="360"/>
        <w:jc w:val="both"/>
        <w:rPr>
          <w:color w:val="auto"/>
          <w:sz w:val="28"/>
          <w:szCs w:val="28"/>
        </w:rPr>
      </w:pPr>
      <w:r w:rsidRPr="001C4D95">
        <w:rPr>
          <w:color w:val="auto"/>
          <w:sz w:val="28"/>
          <w:szCs w:val="28"/>
        </w:rPr>
        <w:t>Удерживать цель деятельности; планировать выполнение учебной задачи, выбирать и аргументировать способ деятельности.</w:t>
      </w:r>
    </w:p>
    <w:p w:rsidR="001C4D95" w:rsidRPr="001C4D95" w:rsidRDefault="001C4D95" w:rsidP="001C4D95">
      <w:pPr>
        <w:pStyle w:val="14"/>
        <w:numPr>
          <w:ilvl w:val="0"/>
          <w:numId w:val="308"/>
        </w:numPr>
        <w:spacing w:line="240" w:lineRule="auto"/>
        <w:ind w:left="0" w:firstLine="360"/>
        <w:jc w:val="both"/>
        <w:rPr>
          <w:color w:val="auto"/>
          <w:sz w:val="28"/>
          <w:szCs w:val="28"/>
        </w:rPr>
      </w:pPr>
      <w:r w:rsidRPr="001C4D95">
        <w:rPr>
          <w:color w:val="auto"/>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C4D95" w:rsidRPr="001C4D95" w:rsidRDefault="001C4D95" w:rsidP="001C4D95">
      <w:pPr>
        <w:pStyle w:val="14"/>
        <w:numPr>
          <w:ilvl w:val="0"/>
          <w:numId w:val="308"/>
        </w:numPr>
        <w:spacing w:line="240" w:lineRule="auto"/>
        <w:ind w:left="0" w:firstLine="360"/>
        <w:jc w:val="both"/>
        <w:rPr>
          <w:color w:val="auto"/>
          <w:sz w:val="28"/>
          <w:szCs w:val="28"/>
        </w:rPr>
      </w:pPr>
      <w:r w:rsidRPr="001C4D95">
        <w:rPr>
          <w:color w:val="auto"/>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1C4D95" w:rsidRPr="001C4D95" w:rsidRDefault="001C4D95" w:rsidP="001C4D95">
      <w:pPr>
        <w:pStyle w:val="14"/>
        <w:numPr>
          <w:ilvl w:val="0"/>
          <w:numId w:val="308"/>
        </w:numPr>
        <w:spacing w:line="240" w:lineRule="auto"/>
        <w:ind w:left="0" w:firstLine="360"/>
        <w:jc w:val="both"/>
        <w:rPr>
          <w:color w:val="auto"/>
          <w:sz w:val="28"/>
          <w:szCs w:val="28"/>
        </w:rPr>
      </w:pPr>
      <w:r w:rsidRPr="001C4D95">
        <w:rPr>
          <w:color w:val="auto"/>
          <w:sz w:val="28"/>
          <w:szCs w:val="28"/>
        </w:rPr>
        <w:t>Корректировать деятельность с учетом возникших трудностей, ошибок, новых данных или информации.</w:t>
      </w:r>
    </w:p>
    <w:p w:rsidR="001C4D95" w:rsidRPr="001C4D95" w:rsidRDefault="001C4D95" w:rsidP="001C4D95">
      <w:pPr>
        <w:pStyle w:val="14"/>
        <w:numPr>
          <w:ilvl w:val="0"/>
          <w:numId w:val="308"/>
        </w:numPr>
        <w:spacing w:line="240" w:lineRule="auto"/>
        <w:ind w:left="0" w:firstLine="426"/>
        <w:jc w:val="both"/>
        <w:rPr>
          <w:color w:val="auto"/>
          <w:sz w:val="28"/>
          <w:szCs w:val="28"/>
        </w:rPr>
      </w:pPr>
      <w:r w:rsidRPr="001C4D95">
        <w:rPr>
          <w:color w:val="auto"/>
          <w:sz w:val="28"/>
          <w:szCs w:val="28"/>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1C4D95" w:rsidRPr="001C4D95" w:rsidRDefault="001C4D95" w:rsidP="001C4D95">
      <w:pPr>
        <w:pStyle w:val="ad"/>
        <w:jc w:val="center"/>
        <w:rPr>
          <w:rFonts w:ascii="Times New Roman" w:hAnsi="Times New Roman" w:cs="Times New Roman"/>
          <w:sz w:val="28"/>
          <w:szCs w:val="28"/>
        </w:rPr>
      </w:pPr>
      <w:bookmarkStart w:id="680" w:name="bookmark1897"/>
      <w:r w:rsidRPr="001C4D95">
        <w:rPr>
          <w:rFonts w:ascii="Times New Roman" w:hAnsi="Times New Roman" w:cs="Times New Roman"/>
          <w:sz w:val="28"/>
          <w:szCs w:val="28"/>
        </w:rPr>
        <w:t>МАТЕМАТИКА И ИНФОРМАТИКА</w:t>
      </w:r>
      <w:bookmarkEnd w:id="680"/>
    </w:p>
    <w:p w:rsidR="001C4D95" w:rsidRPr="001C4D95" w:rsidRDefault="001C4D95" w:rsidP="001C4D95">
      <w:pPr>
        <w:pStyle w:val="18"/>
        <w:rPr>
          <w:rFonts w:ascii="Times New Roman" w:hAnsi="Times New Roman" w:cs="Times New Roman"/>
          <w:sz w:val="28"/>
          <w:szCs w:val="28"/>
        </w:rPr>
      </w:pPr>
      <w:bookmarkStart w:id="681" w:name="bookmark1899"/>
      <w:r w:rsidRPr="001C4D95">
        <w:rPr>
          <w:rFonts w:ascii="Times New Roman" w:hAnsi="Times New Roman" w:cs="Times New Roman"/>
          <w:sz w:val="28"/>
          <w:szCs w:val="28"/>
        </w:rPr>
        <w:t>Формирование универсальных учебных познавательных действий</w:t>
      </w:r>
      <w:bookmarkEnd w:id="681"/>
    </w:p>
    <w:p w:rsidR="001C4D95" w:rsidRPr="001C4D95" w:rsidRDefault="001C4D95" w:rsidP="001C4D95">
      <w:pPr>
        <w:pStyle w:val="14"/>
        <w:spacing w:line="240" w:lineRule="auto"/>
        <w:jc w:val="both"/>
        <w:rPr>
          <w:color w:val="auto"/>
          <w:sz w:val="28"/>
          <w:szCs w:val="28"/>
        </w:rPr>
      </w:pPr>
      <w:r w:rsidRPr="001C4D95">
        <w:rPr>
          <w:b/>
          <w:bCs/>
          <w:i/>
          <w:iCs/>
          <w:color w:val="auto"/>
          <w:sz w:val="28"/>
          <w:szCs w:val="28"/>
        </w:rPr>
        <w:t>Формирование базовых логических действий</w:t>
      </w:r>
    </w:p>
    <w:p w:rsidR="001C4D95" w:rsidRPr="001C4D95" w:rsidRDefault="001C4D95" w:rsidP="001C4D95">
      <w:pPr>
        <w:pStyle w:val="14"/>
        <w:numPr>
          <w:ilvl w:val="0"/>
          <w:numId w:val="309"/>
        </w:numPr>
        <w:spacing w:line="240" w:lineRule="auto"/>
        <w:ind w:left="0" w:firstLine="218"/>
        <w:jc w:val="both"/>
        <w:rPr>
          <w:color w:val="auto"/>
          <w:sz w:val="28"/>
          <w:szCs w:val="28"/>
        </w:rPr>
      </w:pPr>
      <w:r w:rsidRPr="001C4D95">
        <w:rPr>
          <w:color w:val="auto"/>
          <w:sz w:val="28"/>
          <w:szCs w:val="28"/>
        </w:rPr>
        <w:t>Выявлять качества, свойства, характеристики математических объектов.</w:t>
      </w:r>
    </w:p>
    <w:p w:rsidR="001C4D95" w:rsidRPr="001C4D95" w:rsidRDefault="001C4D95" w:rsidP="001C4D95">
      <w:pPr>
        <w:pStyle w:val="14"/>
        <w:numPr>
          <w:ilvl w:val="0"/>
          <w:numId w:val="309"/>
        </w:numPr>
        <w:spacing w:line="240" w:lineRule="auto"/>
        <w:jc w:val="both"/>
        <w:rPr>
          <w:color w:val="auto"/>
          <w:sz w:val="28"/>
          <w:szCs w:val="28"/>
        </w:rPr>
      </w:pPr>
      <w:r w:rsidRPr="001C4D95">
        <w:rPr>
          <w:color w:val="auto"/>
          <w:sz w:val="28"/>
          <w:szCs w:val="28"/>
        </w:rPr>
        <w:t>Различать свойства и признаки объектов.</w:t>
      </w:r>
    </w:p>
    <w:p w:rsidR="001C4D95" w:rsidRPr="001C4D95" w:rsidRDefault="001C4D95" w:rsidP="001C4D95">
      <w:pPr>
        <w:pStyle w:val="14"/>
        <w:numPr>
          <w:ilvl w:val="0"/>
          <w:numId w:val="309"/>
        </w:numPr>
        <w:spacing w:line="240" w:lineRule="auto"/>
        <w:ind w:left="0" w:firstLine="360"/>
        <w:jc w:val="both"/>
        <w:rPr>
          <w:color w:val="auto"/>
          <w:sz w:val="28"/>
          <w:szCs w:val="28"/>
        </w:rPr>
      </w:pPr>
      <w:r w:rsidRPr="001C4D95">
        <w:rPr>
          <w:color w:val="auto"/>
          <w:sz w:val="28"/>
          <w:szCs w:val="28"/>
        </w:rPr>
        <w:t>Сравнивать, упорядочивать, классифицировать числа, величины, выражения, формулы, графики, геометрические фигуры и т. п.</w:t>
      </w:r>
    </w:p>
    <w:p w:rsidR="001C4D95" w:rsidRPr="001C4D95" w:rsidRDefault="001C4D95" w:rsidP="001C4D95">
      <w:pPr>
        <w:pStyle w:val="14"/>
        <w:numPr>
          <w:ilvl w:val="0"/>
          <w:numId w:val="309"/>
        </w:numPr>
        <w:spacing w:line="240" w:lineRule="auto"/>
        <w:ind w:left="0" w:firstLine="360"/>
        <w:jc w:val="both"/>
        <w:rPr>
          <w:color w:val="auto"/>
          <w:sz w:val="28"/>
          <w:szCs w:val="28"/>
        </w:rPr>
      </w:pPr>
      <w:r w:rsidRPr="001C4D95">
        <w:rPr>
          <w:color w:val="auto"/>
          <w:sz w:val="28"/>
          <w:szCs w:val="28"/>
        </w:rPr>
        <w:t>Устанавливать связи и отношения, проводить аналогии, распознавать зависимости между объектами.</w:t>
      </w:r>
    </w:p>
    <w:p w:rsidR="001C4D95" w:rsidRPr="001C4D95" w:rsidRDefault="001C4D95" w:rsidP="001C4D95">
      <w:pPr>
        <w:pStyle w:val="14"/>
        <w:numPr>
          <w:ilvl w:val="0"/>
          <w:numId w:val="309"/>
        </w:numPr>
        <w:spacing w:line="240" w:lineRule="auto"/>
        <w:jc w:val="both"/>
        <w:rPr>
          <w:color w:val="auto"/>
          <w:sz w:val="28"/>
          <w:szCs w:val="28"/>
        </w:rPr>
      </w:pPr>
      <w:r w:rsidRPr="001C4D95">
        <w:rPr>
          <w:color w:val="auto"/>
          <w:sz w:val="28"/>
          <w:szCs w:val="28"/>
        </w:rPr>
        <w:t>Анализировать изменения и находить закономерности.</w:t>
      </w:r>
    </w:p>
    <w:p w:rsidR="001C4D95" w:rsidRPr="001C4D95" w:rsidRDefault="001C4D95" w:rsidP="001C4D95">
      <w:pPr>
        <w:pStyle w:val="14"/>
        <w:numPr>
          <w:ilvl w:val="0"/>
          <w:numId w:val="309"/>
        </w:numPr>
        <w:spacing w:line="240" w:lineRule="auto"/>
        <w:ind w:left="0" w:firstLine="360"/>
        <w:jc w:val="both"/>
        <w:rPr>
          <w:color w:val="auto"/>
          <w:sz w:val="28"/>
          <w:szCs w:val="28"/>
        </w:rPr>
      </w:pPr>
      <w:r w:rsidRPr="001C4D95">
        <w:rPr>
          <w:color w:val="auto"/>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rsidR="001C4D95" w:rsidRPr="001C4D95" w:rsidRDefault="001C4D95" w:rsidP="001C4D95">
      <w:pPr>
        <w:pStyle w:val="14"/>
        <w:numPr>
          <w:ilvl w:val="0"/>
          <w:numId w:val="309"/>
        </w:numPr>
        <w:spacing w:line="240" w:lineRule="auto"/>
        <w:jc w:val="both"/>
        <w:rPr>
          <w:color w:val="auto"/>
          <w:sz w:val="28"/>
          <w:szCs w:val="28"/>
        </w:rPr>
      </w:pPr>
      <w:r w:rsidRPr="001C4D95">
        <w:rPr>
          <w:color w:val="auto"/>
          <w:sz w:val="28"/>
          <w:szCs w:val="28"/>
        </w:rPr>
        <w:t xml:space="preserve">Использовать логические связки «и», «или», </w:t>
      </w:r>
      <w:r w:rsidRPr="001C4D95">
        <w:rPr>
          <w:i/>
          <w:iCs/>
          <w:color w:val="auto"/>
          <w:sz w:val="28"/>
          <w:szCs w:val="28"/>
        </w:rPr>
        <w:t>«</w:t>
      </w:r>
      <w:r w:rsidRPr="001C4D95">
        <w:rPr>
          <w:color w:val="auto"/>
          <w:sz w:val="28"/>
          <w:szCs w:val="28"/>
        </w:rPr>
        <w:t>если ..., то ...».</w:t>
      </w:r>
    </w:p>
    <w:p w:rsidR="001C4D95" w:rsidRPr="001C4D95" w:rsidRDefault="001C4D95" w:rsidP="001C4D95">
      <w:pPr>
        <w:pStyle w:val="14"/>
        <w:numPr>
          <w:ilvl w:val="0"/>
          <w:numId w:val="309"/>
        </w:numPr>
        <w:spacing w:line="240" w:lineRule="auto"/>
        <w:ind w:left="0" w:firstLine="360"/>
        <w:jc w:val="both"/>
        <w:rPr>
          <w:color w:val="auto"/>
          <w:sz w:val="28"/>
          <w:szCs w:val="28"/>
        </w:rPr>
      </w:pPr>
      <w:r w:rsidRPr="001C4D95">
        <w:rPr>
          <w:color w:val="auto"/>
          <w:sz w:val="28"/>
          <w:szCs w:val="28"/>
        </w:rPr>
        <w:t>Обобщать и конкретизировать; строить заключения от общего к частному и от частного к общему.</w:t>
      </w:r>
    </w:p>
    <w:p w:rsidR="001C4D95" w:rsidRPr="001C4D95" w:rsidRDefault="001C4D95" w:rsidP="001C4D95">
      <w:pPr>
        <w:pStyle w:val="14"/>
        <w:numPr>
          <w:ilvl w:val="0"/>
          <w:numId w:val="309"/>
        </w:numPr>
        <w:spacing w:line="240" w:lineRule="auto"/>
        <w:ind w:left="0" w:firstLine="360"/>
        <w:jc w:val="both"/>
        <w:rPr>
          <w:color w:val="auto"/>
          <w:sz w:val="28"/>
          <w:szCs w:val="28"/>
        </w:rPr>
      </w:pPr>
      <w:r w:rsidRPr="001C4D95">
        <w:rPr>
          <w:color w:val="auto"/>
          <w:sz w:val="28"/>
          <w:szCs w:val="28"/>
        </w:rPr>
        <w:t>Использовать кванторы «все», «всякий», «любой», «некоторый», «существует»; приводить пример и контрпример.</w:t>
      </w:r>
    </w:p>
    <w:p w:rsidR="001C4D95" w:rsidRPr="001C4D95" w:rsidRDefault="001C4D95" w:rsidP="001C4D95">
      <w:pPr>
        <w:pStyle w:val="14"/>
        <w:numPr>
          <w:ilvl w:val="0"/>
          <w:numId w:val="309"/>
        </w:numPr>
        <w:spacing w:line="240" w:lineRule="auto"/>
        <w:jc w:val="both"/>
        <w:rPr>
          <w:color w:val="auto"/>
          <w:sz w:val="28"/>
          <w:szCs w:val="28"/>
        </w:rPr>
      </w:pPr>
      <w:r w:rsidRPr="001C4D95">
        <w:rPr>
          <w:color w:val="auto"/>
          <w:sz w:val="28"/>
          <w:szCs w:val="28"/>
        </w:rPr>
        <w:t>Различать, распознавать верные и неверные утверждения.</w:t>
      </w:r>
    </w:p>
    <w:p w:rsidR="001C4D95" w:rsidRPr="001C4D95" w:rsidRDefault="001C4D95" w:rsidP="001C4D95">
      <w:pPr>
        <w:pStyle w:val="14"/>
        <w:numPr>
          <w:ilvl w:val="0"/>
          <w:numId w:val="309"/>
        </w:numPr>
        <w:spacing w:line="240" w:lineRule="auto"/>
        <w:ind w:left="0" w:firstLine="360"/>
        <w:jc w:val="both"/>
        <w:rPr>
          <w:color w:val="auto"/>
          <w:sz w:val="28"/>
          <w:szCs w:val="28"/>
        </w:rPr>
      </w:pPr>
      <w:r w:rsidRPr="001C4D95">
        <w:rPr>
          <w:color w:val="auto"/>
          <w:sz w:val="28"/>
          <w:szCs w:val="28"/>
        </w:rPr>
        <w:t>Выражать отношения, зависимости, правила, закономерности с помощью формул.</w:t>
      </w:r>
    </w:p>
    <w:p w:rsidR="001C4D95" w:rsidRPr="001C4D95" w:rsidRDefault="001C4D95" w:rsidP="001C4D95">
      <w:pPr>
        <w:pStyle w:val="14"/>
        <w:numPr>
          <w:ilvl w:val="0"/>
          <w:numId w:val="309"/>
        </w:numPr>
        <w:spacing w:line="240" w:lineRule="auto"/>
        <w:ind w:left="0" w:firstLine="360"/>
        <w:jc w:val="both"/>
        <w:rPr>
          <w:color w:val="auto"/>
          <w:sz w:val="28"/>
          <w:szCs w:val="28"/>
        </w:rPr>
      </w:pPr>
      <w:r w:rsidRPr="001C4D95">
        <w:rPr>
          <w:color w:val="auto"/>
          <w:sz w:val="28"/>
          <w:szCs w:val="28"/>
        </w:rPr>
        <w:t>Моделировать отношения между объектами, использовать символьные и графические модели.</w:t>
      </w:r>
    </w:p>
    <w:p w:rsidR="001C4D95" w:rsidRPr="001C4D95" w:rsidRDefault="001C4D95" w:rsidP="001C4D95">
      <w:pPr>
        <w:pStyle w:val="14"/>
        <w:numPr>
          <w:ilvl w:val="0"/>
          <w:numId w:val="309"/>
        </w:numPr>
        <w:spacing w:line="240" w:lineRule="auto"/>
        <w:ind w:left="0" w:firstLine="360"/>
        <w:jc w:val="both"/>
        <w:rPr>
          <w:color w:val="auto"/>
          <w:sz w:val="28"/>
          <w:szCs w:val="28"/>
        </w:rPr>
      </w:pPr>
      <w:r w:rsidRPr="001C4D95">
        <w:rPr>
          <w:color w:val="auto"/>
          <w:sz w:val="28"/>
          <w:szCs w:val="28"/>
        </w:rPr>
        <w:t>Воспроизводить и строить логические цепочки утверждений, прямые и от противного.</w:t>
      </w:r>
    </w:p>
    <w:p w:rsidR="001C4D95" w:rsidRPr="001C4D95" w:rsidRDefault="001C4D95" w:rsidP="001C4D95">
      <w:pPr>
        <w:pStyle w:val="14"/>
        <w:numPr>
          <w:ilvl w:val="0"/>
          <w:numId w:val="309"/>
        </w:numPr>
        <w:spacing w:line="240" w:lineRule="auto"/>
        <w:jc w:val="both"/>
        <w:rPr>
          <w:color w:val="auto"/>
          <w:sz w:val="28"/>
          <w:szCs w:val="28"/>
        </w:rPr>
      </w:pPr>
      <w:r w:rsidRPr="001C4D95">
        <w:rPr>
          <w:color w:val="auto"/>
          <w:sz w:val="28"/>
          <w:szCs w:val="28"/>
        </w:rPr>
        <w:t>Устанавливать противоречия в рассуждениях.</w:t>
      </w:r>
    </w:p>
    <w:p w:rsidR="001C4D95" w:rsidRPr="001C4D95" w:rsidRDefault="001C4D95" w:rsidP="001C4D95">
      <w:pPr>
        <w:pStyle w:val="14"/>
        <w:numPr>
          <w:ilvl w:val="0"/>
          <w:numId w:val="309"/>
        </w:numPr>
        <w:spacing w:line="240" w:lineRule="auto"/>
        <w:ind w:left="0" w:firstLine="360"/>
        <w:jc w:val="both"/>
        <w:rPr>
          <w:color w:val="auto"/>
          <w:sz w:val="28"/>
          <w:szCs w:val="28"/>
        </w:rPr>
      </w:pPr>
      <w:r w:rsidRPr="001C4D95">
        <w:rPr>
          <w:color w:val="auto"/>
          <w:sz w:val="28"/>
          <w:szCs w:val="28"/>
        </w:rPr>
        <w:t>Создавать, применять и преобразовывать знаки и символы, модели и схемы для решения учебных и познавательных задач.</w:t>
      </w:r>
    </w:p>
    <w:p w:rsidR="001C4D95" w:rsidRPr="001C4D95" w:rsidRDefault="001C4D95" w:rsidP="001C4D95">
      <w:pPr>
        <w:pStyle w:val="14"/>
        <w:numPr>
          <w:ilvl w:val="0"/>
          <w:numId w:val="309"/>
        </w:numPr>
        <w:spacing w:line="240" w:lineRule="auto"/>
        <w:ind w:left="0" w:firstLine="360"/>
        <w:jc w:val="both"/>
        <w:rPr>
          <w:color w:val="auto"/>
          <w:sz w:val="28"/>
          <w:szCs w:val="28"/>
        </w:rPr>
      </w:pPr>
      <w:r w:rsidRPr="001C4D95">
        <w:rPr>
          <w:color w:val="auto"/>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C4D95" w:rsidRPr="001C4D95" w:rsidRDefault="001C4D95" w:rsidP="001C4D95">
      <w:pPr>
        <w:pStyle w:val="14"/>
        <w:spacing w:line="240" w:lineRule="auto"/>
        <w:jc w:val="both"/>
        <w:rPr>
          <w:color w:val="auto"/>
          <w:sz w:val="28"/>
          <w:szCs w:val="28"/>
        </w:rPr>
      </w:pPr>
      <w:r w:rsidRPr="001C4D95">
        <w:rPr>
          <w:b/>
          <w:bCs/>
          <w:i/>
          <w:iCs/>
          <w:color w:val="auto"/>
          <w:sz w:val="28"/>
          <w:szCs w:val="28"/>
        </w:rPr>
        <w:t>Формирование базовых исследовательских действий</w:t>
      </w:r>
    </w:p>
    <w:p w:rsidR="001C4D95" w:rsidRPr="001C4D95" w:rsidRDefault="001C4D95" w:rsidP="00FB0131">
      <w:pPr>
        <w:pStyle w:val="14"/>
        <w:numPr>
          <w:ilvl w:val="0"/>
          <w:numId w:val="310"/>
        </w:numPr>
        <w:spacing w:line="240" w:lineRule="auto"/>
        <w:ind w:left="0" w:firstLine="360"/>
        <w:jc w:val="both"/>
        <w:rPr>
          <w:color w:val="auto"/>
          <w:sz w:val="28"/>
          <w:szCs w:val="28"/>
        </w:rPr>
      </w:pPr>
      <w:r w:rsidRPr="001C4D95">
        <w:rPr>
          <w:color w:val="auto"/>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C4D95" w:rsidRPr="001C4D95" w:rsidRDefault="001C4D95" w:rsidP="00FB0131">
      <w:pPr>
        <w:pStyle w:val="14"/>
        <w:numPr>
          <w:ilvl w:val="0"/>
          <w:numId w:val="310"/>
        </w:numPr>
        <w:spacing w:line="240" w:lineRule="auto"/>
        <w:ind w:left="0" w:firstLine="360"/>
        <w:jc w:val="both"/>
        <w:rPr>
          <w:color w:val="auto"/>
          <w:sz w:val="28"/>
          <w:szCs w:val="28"/>
        </w:rPr>
      </w:pPr>
      <w:r w:rsidRPr="001C4D95">
        <w:rPr>
          <w:color w:val="auto"/>
          <w:sz w:val="28"/>
          <w:szCs w:val="28"/>
        </w:rPr>
        <w:t>Доказывать, обосновывать, аргументировать свои суждения, выводы, закономерности и результаты.</w:t>
      </w:r>
    </w:p>
    <w:p w:rsidR="001C4D95" w:rsidRPr="001C4D95" w:rsidRDefault="001C4D95" w:rsidP="00FB0131">
      <w:pPr>
        <w:pStyle w:val="14"/>
        <w:numPr>
          <w:ilvl w:val="0"/>
          <w:numId w:val="310"/>
        </w:numPr>
        <w:spacing w:line="240" w:lineRule="auto"/>
        <w:ind w:left="0" w:firstLine="360"/>
        <w:jc w:val="both"/>
        <w:rPr>
          <w:color w:val="auto"/>
          <w:sz w:val="28"/>
          <w:szCs w:val="28"/>
        </w:rPr>
      </w:pPr>
      <w:r w:rsidRPr="001C4D95">
        <w:rPr>
          <w:color w:val="auto"/>
          <w:sz w:val="28"/>
          <w:szCs w:val="28"/>
        </w:rPr>
        <w:t>Дописывать выводы, результаты опытов, экспериментов, исследований, используя математический язык и символику.</w:t>
      </w:r>
    </w:p>
    <w:p w:rsidR="001C4D95" w:rsidRPr="001C4D95" w:rsidRDefault="001C4D95" w:rsidP="00FB0131">
      <w:pPr>
        <w:pStyle w:val="14"/>
        <w:numPr>
          <w:ilvl w:val="0"/>
          <w:numId w:val="310"/>
        </w:numPr>
        <w:spacing w:line="240" w:lineRule="auto"/>
        <w:ind w:left="0" w:firstLine="360"/>
        <w:jc w:val="both"/>
        <w:rPr>
          <w:color w:val="auto"/>
          <w:sz w:val="28"/>
          <w:szCs w:val="28"/>
        </w:rPr>
      </w:pPr>
      <w:r w:rsidRPr="001C4D95">
        <w:rPr>
          <w:color w:val="auto"/>
          <w:sz w:val="28"/>
          <w:szCs w:val="28"/>
        </w:rPr>
        <w:t xml:space="preserve">Оценивать надежность информации по критериям, предложенным учителем или сформулированным самостоятельно. </w:t>
      </w:r>
    </w:p>
    <w:p w:rsidR="001C4D95" w:rsidRPr="001C4D95" w:rsidRDefault="001C4D95" w:rsidP="001C4D95">
      <w:pPr>
        <w:pStyle w:val="14"/>
        <w:spacing w:line="240" w:lineRule="auto"/>
        <w:ind w:left="360" w:firstLine="0"/>
        <w:jc w:val="both"/>
        <w:rPr>
          <w:color w:val="auto"/>
          <w:sz w:val="28"/>
          <w:szCs w:val="28"/>
        </w:rPr>
      </w:pPr>
      <w:r w:rsidRPr="001C4D95">
        <w:rPr>
          <w:b/>
          <w:bCs/>
          <w:i/>
          <w:iCs/>
          <w:color w:val="auto"/>
          <w:sz w:val="28"/>
          <w:szCs w:val="28"/>
        </w:rPr>
        <w:t>Работа с информацией</w:t>
      </w:r>
    </w:p>
    <w:p w:rsidR="001C4D95" w:rsidRPr="001C4D95" w:rsidRDefault="001C4D95" w:rsidP="001C4D95">
      <w:pPr>
        <w:pStyle w:val="14"/>
        <w:numPr>
          <w:ilvl w:val="0"/>
          <w:numId w:val="297"/>
        </w:numPr>
        <w:spacing w:line="240" w:lineRule="auto"/>
        <w:ind w:left="240" w:hanging="240"/>
        <w:jc w:val="both"/>
        <w:rPr>
          <w:color w:val="auto"/>
          <w:sz w:val="28"/>
          <w:szCs w:val="28"/>
        </w:rPr>
      </w:pPr>
      <w:r w:rsidRPr="001C4D95">
        <w:rPr>
          <w:color w:val="auto"/>
          <w:sz w:val="28"/>
          <w:szCs w:val="28"/>
        </w:rPr>
        <w:t>Использовать таблицы и схемы для структурированного представления информации, графические способы представления данных.</w:t>
      </w:r>
    </w:p>
    <w:p w:rsidR="001C4D95" w:rsidRPr="001C4D95" w:rsidRDefault="001C4D95" w:rsidP="001C4D95">
      <w:pPr>
        <w:pStyle w:val="14"/>
        <w:numPr>
          <w:ilvl w:val="0"/>
          <w:numId w:val="297"/>
        </w:numPr>
        <w:spacing w:line="240" w:lineRule="auto"/>
        <w:ind w:left="240" w:hanging="240"/>
        <w:jc w:val="both"/>
        <w:rPr>
          <w:color w:val="auto"/>
          <w:sz w:val="28"/>
          <w:szCs w:val="28"/>
        </w:rPr>
      </w:pPr>
      <w:r w:rsidRPr="001C4D95">
        <w:rPr>
          <w:color w:val="auto"/>
          <w:sz w:val="28"/>
          <w:szCs w:val="28"/>
        </w:rPr>
        <w:t>Переводить вербальную информацию в графическую форму и наоборот.</w:t>
      </w:r>
    </w:p>
    <w:p w:rsidR="001C4D95" w:rsidRPr="001C4D95" w:rsidRDefault="001C4D95" w:rsidP="001C4D95">
      <w:pPr>
        <w:pStyle w:val="14"/>
        <w:numPr>
          <w:ilvl w:val="0"/>
          <w:numId w:val="297"/>
        </w:numPr>
        <w:spacing w:line="240" w:lineRule="auto"/>
        <w:ind w:left="240" w:hanging="240"/>
        <w:jc w:val="both"/>
        <w:rPr>
          <w:color w:val="auto"/>
          <w:sz w:val="28"/>
          <w:szCs w:val="28"/>
        </w:rPr>
      </w:pPr>
      <w:r w:rsidRPr="001C4D95">
        <w:rPr>
          <w:color w:val="auto"/>
          <w:sz w:val="28"/>
          <w:szCs w:val="28"/>
        </w:rPr>
        <w:t>Выявлять недостаточность и избыточность информации, данных, необходимых для решения учебной или практической задачи.</w:t>
      </w:r>
    </w:p>
    <w:p w:rsidR="001C4D95" w:rsidRPr="001C4D95" w:rsidRDefault="001C4D95" w:rsidP="001C4D95">
      <w:pPr>
        <w:pStyle w:val="14"/>
        <w:numPr>
          <w:ilvl w:val="0"/>
          <w:numId w:val="297"/>
        </w:numPr>
        <w:spacing w:line="240" w:lineRule="auto"/>
        <w:ind w:left="240" w:hanging="240"/>
        <w:jc w:val="both"/>
        <w:rPr>
          <w:color w:val="auto"/>
          <w:sz w:val="28"/>
          <w:szCs w:val="28"/>
        </w:rPr>
      </w:pPr>
      <w:r w:rsidRPr="001C4D95">
        <w:rPr>
          <w:color w:val="auto"/>
          <w:sz w:val="28"/>
          <w:szCs w:val="28"/>
        </w:rPr>
        <w:t>Распознавать неверную информацию, данные, утверждения; устанавливать противоречия в фактах, данных.</w:t>
      </w:r>
    </w:p>
    <w:p w:rsidR="001C4D95" w:rsidRPr="001C4D95" w:rsidRDefault="001C4D95" w:rsidP="001C4D95">
      <w:pPr>
        <w:pStyle w:val="14"/>
        <w:numPr>
          <w:ilvl w:val="0"/>
          <w:numId w:val="297"/>
        </w:numPr>
        <w:spacing w:line="240" w:lineRule="auto"/>
        <w:ind w:left="240" w:hanging="240"/>
        <w:jc w:val="both"/>
        <w:rPr>
          <w:color w:val="auto"/>
          <w:sz w:val="28"/>
          <w:szCs w:val="28"/>
        </w:rPr>
      </w:pPr>
      <w:r w:rsidRPr="001C4D95">
        <w:rPr>
          <w:color w:val="auto"/>
          <w:sz w:val="28"/>
          <w:szCs w:val="28"/>
        </w:rPr>
        <w:t>Находить ошибки в неверных утверждениях и исправлять их.</w:t>
      </w:r>
    </w:p>
    <w:p w:rsidR="001C4D95" w:rsidRPr="001C4D95" w:rsidRDefault="001C4D95" w:rsidP="001C4D95">
      <w:pPr>
        <w:pStyle w:val="14"/>
        <w:numPr>
          <w:ilvl w:val="0"/>
          <w:numId w:val="297"/>
        </w:numPr>
        <w:spacing w:line="240" w:lineRule="auto"/>
        <w:ind w:left="240" w:hanging="240"/>
        <w:jc w:val="both"/>
        <w:rPr>
          <w:color w:val="auto"/>
          <w:sz w:val="28"/>
          <w:szCs w:val="28"/>
        </w:rPr>
      </w:pPr>
      <w:r w:rsidRPr="001C4D95">
        <w:rPr>
          <w:color w:val="auto"/>
          <w:sz w:val="28"/>
          <w:szCs w:val="28"/>
        </w:rPr>
        <w:t>Оценивать надежность информации по критериям, предложенным учителем или сформулированным самостоятельно.</w:t>
      </w:r>
    </w:p>
    <w:p w:rsidR="001C4D95" w:rsidRPr="001C4D95" w:rsidRDefault="001C4D95" w:rsidP="001C4D95">
      <w:pPr>
        <w:pStyle w:val="14"/>
        <w:spacing w:line="240" w:lineRule="auto"/>
        <w:ind w:firstLine="0"/>
        <w:jc w:val="both"/>
        <w:rPr>
          <w:color w:val="auto"/>
          <w:sz w:val="28"/>
          <w:szCs w:val="28"/>
        </w:rPr>
      </w:pPr>
      <w:r w:rsidRPr="001C4D95">
        <w:rPr>
          <w:b/>
          <w:bCs/>
          <w:i/>
          <w:iCs/>
          <w:color w:val="auto"/>
          <w:sz w:val="28"/>
          <w:szCs w:val="28"/>
        </w:rPr>
        <w:t>Формирование универсальных учебных коммуникативных действий</w:t>
      </w:r>
    </w:p>
    <w:p w:rsidR="001C4D95" w:rsidRPr="001C4D95" w:rsidRDefault="001C4D95" w:rsidP="001C4D95">
      <w:pPr>
        <w:pStyle w:val="14"/>
        <w:numPr>
          <w:ilvl w:val="0"/>
          <w:numId w:val="297"/>
        </w:numPr>
        <w:spacing w:line="240" w:lineRule="auto"/>
        <w:ind w:left="240" w:hanging="240"/>
        <w:jc w:val="both"/>
        <w:rPr>
          <w:color w:val="auto"/>
          <w:sz w:val="28"/>
          <w:szCs w:val="28"/>
        </w:rPr>
      </w:pPr>
      <w:r w:rsidRPr="001C4D95">
        <w:rPr>
          <w:color w:val="auto"/>
          <w:sz w:val="28"/>
          <w:szCs w:val="2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C4D95" w:rsidRPr="001C4D95" w:rsidRDefault="001C4D95" w:rsidP="001C4D95">
      <w:pPr>
        <w:pStyle w:val="14"/>
        <w:numPr>
          <w:ilvl w:val="0"/>
          <w:numId w:val="297"/>
        </w:numPr>
        <w:spacing w:line="240" w:lineRule="auto"/>
        <w:ind w:left="240" w:hanging="240"/>
        <w:jc w:val="both"/>
        <w:rPr>
          <w:color w:val="auto"/>
          <w:sz w:val="28"/>
          <w:szCs w:val="28"/>
        </w:rPr>
      </w:pPr>
      <w:r w:rsidRPr="001C4D95">
        <w:rPr>
          <w:color w:val="auto"/>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C4D95" w:rsidRPr="001C4D95" w:rsidRDefault="001C4D95" w:rsidP="001C4D95">
      <w:pPr>
        <w:pStyle w:val="14"/>
        <w:numPr>
          <w:ilvl w:val="0"/>
          <w:numId w:val="297"/>
        </w:numPr>
        <w:spacing w:line="240" w:lineRule="auto"/>
        <w:ind w:left="240" w:hanging="240"/>
        <w:jc w:val="both"/>
        <w:rPr>
          <w:color w:val="auto"/>
          <w:sz w:val="28"/>
          <w:szCs w:val="28"/>
        </w:rPr>
      </w:pPr>
      <w:r w:rsidRPr="001C4D95">
        <w:rPr>
          <w:color w:val="auto"/>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C4D95" w:rsidRPr="001C4D95" w:rsidRDefault="001C4D95" w:rsidP="001C4D95">
      <w:pPr>
        <w:pStyle w:val="14"/>
        <w:numPr>
          <w:ilvl w:val="0"/>
          <w:numId w:val="297"/>
        </w:numPr>
        <w:spacing w:line="240" w:lineRule="auto"/>
        <w:ind w:left="240" w:hanging="240"/>
        <w:jc w:val="both"/>
        <w:rPr>
          <w:color w:val="auto"/>
          <w:sz w:val="28"/>
          <w:szCs w:val="28"/>
        </w:rPr>
      </w:pPr>
      <w:r w:rsidRPr="001C4D95">
        <w:rPr>
          <w:color w:val="auto"/>
          <w:sz w:val="28"/>
          <w:szCs w:val="28"/>
        </w:rPr>
        <w:t>Принимать цель совместной информационной деятельности по сбору, обработке, передаче, формализации информации.</w:t>
      </w:r>
    </w:p>
    <w:p w:rsidR="001C4D95" w:rsidRPr="001C4D95" w:rsidRDefault="001C4D95" w:rsidP="001C4D95">
      <w:pPr>
        <w:pStyle w:val="14"/>
        <w:numPr>
          <w:ilvl w:val="0"/>
          <w:numId w:val="297"/>
        </w:numPr>
        <w:spacing w:line="240" w:lineRule="auto"/>
        <w:ind w:left="240" w:hanging="240"/>
        <w:jc w:val="both"/>
        <w:rPr>
          <w:color w:val="auto"/>
          <w:sz w:val="28"/>
          <w:szCs w:val="28"/>
        </w:rPr>
      </w:pPr>
      <w:r w:rsidRPr="001C4D95">
        <w:rPr>
          <w:color w:val="auto"/>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1C4D95" w:rsidRPr="001C4D95" w:rsidRDefault="001C4D95" w:rsidP="001C4D95">
      <w:pPr>
        <w:pStyle w:val="14"/>
        <w:numPr>
          <w:ilvl w:val="0"/>
          <w:numId w:val="297"/>
        </w:numPr>
        <w:spacing w:line="240" w:lineRule="auto"/>
        <w:ind w:left="240" w:hanging="240"/>
        <w:jc w:val="both"/>
        <w:rPr>
          <w:color w:val="auto"/>
          <w:sz w:val="28"/>
          <w:szCs w:val="28"/>
        </w:rPr>
      </w:pPr>
      <w:r w:rsidRPr="001C4D95">
        <w:rPr>
          <w:color w:val="auto"/>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C4D95" w:rsidRPr="001C4D95" w:rsidRDefault="001C4D95" w:rsidP="001C4D95">
      <w:pPr>
        <w:pStyle w:val="14"/>
        <w:numPr>
          <w:ilvl w:val="0"/>
          <w:numId w:val="297"/>
        </w:numPr>
        <w:spacing w:line="240" w:lineRule="auto"/>
        <w:ind w:left="240" w:hanging="240"/>
        <w:jc w:val="both"/>
        <w:rPr>
          <w:color w:val="auto"/>
          <w:sz w:val="28"/>
          <w:szCs w:val="28"/>
        </w:rPr>
      </w:pPr>
      <w:r w:rsidRPr="001C4D95">
        <w:rPr>
          <w:color w:val="auto"/>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C4D95" w:rsidRPr="001C4D95" w:rsidRDefault="001C4D95" w:rsidP="001C4D95">
      <w:pPr>
        <w:pStyle w:val="14"/>
        <w:spacing w:line="240" w:lineRule="auto"/>
        <w:ind w:firstLine="0"/>
        <w:jc w:val="both"/>
        <w:rPr>
          <w:color w:val="auto"/>
          <w:sz w:val="28"/>
          <w:szCs w:val="28"/>
        </w:rPr>
      </w:pPr>
      <w:r w:rsidRPr="001C4D95">
        <w:rPr>
          <w:b/>
          <w:bCs/>
          <w:i/>
          <w:iCs/>
          <w:color w:val="auto"/>
          <w:sz w:val="28"/>
          <w:szCs w:val="28"/>
        </w:rPr>
        <w:t>Формирование универсальных учебных регулятивных действий</w:t>
      </w:r>
    </w:p>
    <w:p w:rsidR="001C4D95" w:rsidRPr="001C4D95" w:rsidRDefault="001C4D95" w:rsidP="001C4D95">
      <w:pPr>
        <w:pStyle w:val="14"/>
        <w:numPr>
          <w:ilvl w:val="0"/>
          <w:numId w:val="297"/>
        </w:numPr>
        <w:spacing w:line="240" w:lineRule="auto"/>
        <w:ind w:left="240" w:hanging="240"/>
        <w:jc w:val="both"/>
        <w:rPr>
          <w:color w:val="auto"/>
          <w:sz w:val="28"/>
          <w:szCs w:val="28"/>
        </w:rPr>
      </w:pPr>
      <w:r w:rsidRPr="001C4D95">
        <w:rPr>
          <w:color w:val="auto"/>
          <w:sz w:val="28"/>
          <w:szCs w:val="28"/>
        </w:rPr>
        <w:t>Удерживать цель деятельности.</w:t>
      </w:r>
    </w:p>
    <w:p w:rsidR="001C4D95" w:rsidRPr="001C4D95" w:rsidRDefault="001C4D95" w:rsidP="001C4D95">
      <w:pPr>
        <w:pStyle w:val="14"/>
        <w:numPr>
          <w:ilvl w:val="0"/>
          <w:numId w:val="311"/>
        </w:numPr>
        <w:spacing w:line="240" w:lineRule="auto"/>
        <w:ind w:left="240" w:hanging="240"/>
        <w:jc w:val="both"/>
        <w:rPr>
          <w:color w:val="auto"/>
          <w:sz w:val="28"/>
          <w:szCs w:val="28"/>
        </w:rPr>
      </w:pPr>
      <w:r w:rsidRPr="001C4D95">
        <w:rPr>
          <w:color w:val="auto"/>
          <w:sz w:val="28"/>
          <w:szCs w:val="28"/>
        </w:rPr>
        <w:t>Планировать выполнение учебной задачи, выбирать и аргументировать способ деятельности.</w:t>
      </w:r>
    </w:p>
    <w:p w:rsidR="001C4D95" w:rsidRPr="001C4D95" w:rsidRDefault="001C4D95" w:rsidP="001C4D95">
      <w:pPr>
        <w:pStyle w:val="14"/>
        <w:numPr>
          <w:ilvl w:val="0"/>
          <w:numId w:val="311"/>
        </w:numPr>
        <w:spacing w:line="240" w:lineRule="auto"/>
        <w:ind w:left="240" w:hanging="240"/>
        <w:jc w:val="both"/>
        <w:rPr>
          <w:color w:val="auto"/>
          <w:sz w:val="28"/>
          <w:szCs w:val="28"/>
        </w:rPr>
      </w:pPr>
      <w:r w:rsidRPr="001C4D95">
        <w:rPr>
          <w:color w:val="auto"/>
          <w:sz w:val="28"/>
          <w:szCs w:val="28"/>
        </w:rPr>
        <w:t>Корректировать деятельность с учетом возникших трудностей, ошибок, новых данных или информации.</w:t>
      </w:r>
    </w:p>
    <w:p w:rsidR="001C4D95" w:rsidRPr="001C4D95" w:rsidRDefault="001C4D95" w:rsidP="001C4D95">
      <w:pPr>
        <w:pStyle w:val="14"/>
        <w:numPr>
          <w:ilvl w:val="0"/>
          <w:numId w:val="311"/>
        </w:numPr>
        <w:spacing w:line="240" w:lineRule="auto"/>
        <w:ind w:left="240" w:hanging="240"/>
        <w:jc w:val="both"/>
        <w:rPr>
          <w:color w:val="auto"/>
          <w:sz w:val="28"/>
          <w:szCs w:val="28"/>
        </w:rPr>
      </w:pPr>
      <w:r w:rsidRPr="001C4D95">
        <w:rPr>
          <w:color w:val="auto"/>
          <w:sz w:val="28"/>
          <w:szCs w:val="28"/>
        </w:rPr>
        <w:t>Анализировать и оценивать собственную работу: меру собственной самостоятельности, затруднения, дефициты, ошибки и пр.</w:t>
      </w:r>
    </w:p>
    <w:p w:rsidR="001C4D95" w:rsidRPr="001C4D95" w:rsidRDefault="001C4D95" w:rsidP="00FB0131">
      <w:pPr>
        <w:pStyle w:val="ad"/>
        <w:jc w:val="center"/>
        <w:rPr>
          <w:rFonts w:ascii="Times New Roman" w:hAnsi="Times New Roman" w:cs="Times New Roman"/>
          <w:sz w:val="28"/>
          <w:szCs w:val="28"/>
        </w:rPr>
      </w:pPr>
      <w:bookmarkStart w:id="682" w:name="bookmark1901"/>
      <w:r w:rsidRPr="001C4D95">
        <w:rPr>
          <w:rFonts w:ascii="Times New Roman" w:hAnsi="Times New Roman" w:cs="Times New Roman"/>
          <w:sz w:val="28"/>
          <w:szCs w:val="28"/>
        </w:rPr>
        <w:t>ЕСТЕСТВЕННО-НАУЧНЫЕ ПРЕДМЕТЫ</w:t>
      </w:r>
      <w:bookmarkEnd w:id="682"/>
    </w:p>
    <w:p w:rsidR="001C4D95" w:rsidRPr="001C4D95" w:rsidRDefault="001C4D95" w:rsidP="001C4D95">
      <w:pPr>
        <w:pStyle w:val="18"/>
        <w:rPr>
          <w:rFonts w:ascii="Times New Roman" w:hAnsi="Times New Roman" w:cs="Times New Roman"/>
          <w:sz w:val="28"/>
          <w:szCs w:val="28"/>
        </w:rPr>
      </w:pPr>
      <w:bookmarkStart w:id="683" w:name="bookmark1903"/>
      <w:r w:rsidRPr="001C4D95">
        <w:rPr>
          <w:rFonts w:ascii="Times New Roman" w:hAnsi="Times New Roman" w:cs="Times New Roman"/>
          <w:sz w:val="28"/>
          <w:szCs w:val="28"/>
        </w:rPr>
        <w:t>Формирование универсальных учебных познавательных действий</w:t>
      </w:r>
      <w:bookmarkEnd w:id="683"/>
    </w:p>
    <w:p w:rsidR="001C4D95" w:rsidRPr="001C4D95" w:rsidRDefault="001C4D95" w:rsidP="001C4D95">
      <w:pPr>
        <w:pStyle w:val="14"/>
        <w:spacing w:line="240" w:lineRule="auto"/>
        <w:jc w:val="both"/>
        <w:rPr>
          <w:color w:val="auto"/>
          <w:sz w:val="28"/>
          <w:szCs w:val="28"/>
        </w:rPr>
      </w:pPr>
      <w:r w:rsidRPr="001C4D95">
        <w:rPr>
          <w:b/>
          <w:bCs/>
          <w:i/>
          <w:iCs/>
          <w:color w:val="auto"/>
          <w:sz w:val="28"/>
          <w:szCs w:val="28"/>
        </w:rPr>
        <w:t>Формирование базовых логических действий</w:t>
      </w:r>
    </w:p>
    <w:p w:rsidR="001C4D95" w:rsidRPr="001C4D95" w:rsidRDefault="001C4D95" w:rsidP="001C4D95">
      <w:pPr>
        <w:pStyle w:val="14"/>
        <w:numPr>
          <w:ilvl w:val="0"/>
          <w:numId w:val="312"/>
        </w:numPr>
        <w:spacing w:line="240" w:lineRule="auto"/>
        <w:ind w:left="240" w:hanging="240"/>
        <w:jc w:val="both"/>
        <w:rPr>
          <w:color w:val="auto"/>
          <w:sz w:val="28"/>
          <w:szCs w:val="28"/>
        </w:rPr>
      </w:pPr>
      <w:r w:rsidRPr="001C4D95">
        <w:rPr>
          <w:color w:val="auto"/>
          <w:sz w:val="28"/>
          <w:szCs w:val="28"/>
        </w:rPr>
        <w:t>Выдвигать гипотезы, объясняющие простые явления, например:</w:t>
      </w:r>
    </w:p>
    <w:p w:rsidR="001C4D95" w:rsidRPr="001C4D95" w:rsidRDefault="001C4D95" w:rsidP="001C4D95">
      <w:pPr>
        <w:pStyle w:val="14"/>
        <w:spacing w:line="240" w:lineRule="auto"/>
        <w:ind w:left="240" w:firstLine="0"/>
        <w:jc w:val="both"/>
        <w:rPr>
          <w:color w:val="auto"/>
          <w:sz w:val="28"/>
          <w:szCs w:val="28"/>
        </w:rPr>
      </w:pPr>
      <w:r w:rsidRPr="001C4D95">
        <w:rPr>
          <w:color w:val="auto"/>
          <w:sz w:val="28"/>
          <w:szCs w:val="28"/>
        </w:rPr>
        <w:t>—почему останавливается движущееся по горизонтальной поверхности тело;</w:t>
      </w:r>
    </w:p>
    <w:p w:rsidR="001C4D95" w:rsidRPr="001C4D95" w:rsidRDefault="001C4D95" w:rsidP="001C4D95">
      <w:pPr>
        <w:pStyle w:val="14"/>
        <w:spacing w:line="240" w:lineRule="auto"/>
        <w:ind w:left="240" w:firstLine="0"/>
        <w:jc w:val="both"/>
        <w:rPr>
          <w:color w:val="auto"/>
          <w:sz w:val="28"/>
          <w:szCs w:val="28"/>
        </w:rPr>
      </w:pPr>
      <w:r w:rsidRPr="001C4D95">
        <w:rPr>
          <w:color w:val="auto"/>
          <w:sz w:val="28"/>
          <w:szCs w:val="28"/>
        </w:rPr>
        <w:t>—почему в жаркую погоду в светлой одежде прохладнее, чем в темной.</w:t>
      </w:r>
    </w:p>
    <w:p w:rsidR="001C4D95" w:rsidRPr="001C4D95" w:rsidRDefault="001C4D95" w:rsidP="001C4D95">
      <w:pPr>
        <w:pStyle w:val="14"/>
        <w:numPr>
          <w:ilvl w:val="0"/>
          <w:numId w:val="312"/>
        </w:numPr>
        <w:spacing w:line="240" w:lineRule="auto"/>
        <w:ind w:left="240" w:hanging="240"/>
        <w:jc w:val="both"/>
        <w:rPr>
          <w:color w:val="auto"/>
          <w:sz w:val="28"/>
          <w:szCs w:val="28"/>
        </w:rPr>
      </w:pPr>
      <w:r w:rsidRPr="001C4D95">
        <w:rPr>
          <w:color w:val="auto"/>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C4D95" w:rsidRPr="001C4D95" w:rsidRDefault="001C4D95" w:rsidP="001C4D95">
      <w:pPr>
        <w:pStyle w:val="14"/>
        <w:numPr>
          <w:ilvl w:val="0"/>
          <w:numId w:val="312"/>
        </w:numPr>
        <w:spacing w:line="240" w:lineRule="auto"/>
        <w:ind w:left="240" w:hanging="240"/>
        <w:jc w:val="both"/>
        <w:rPr>
          <w:color w:val="auto"/>
          <w:sz w:val="28"/>
          <w:szCs w:val="28"/>
        </w:rPr>
      </w:pPr>
      <w:r w:rsidRPr="001C4D95">
        <w:rPr>
          <w:color w:val="auto"/>
          <w:sz w:val="28"/>
          <w:szCs w:val="28"/>
        </w:rPr>
        <w:t>Прогнозировать свойства веществ на основе общих химических свойств изученных классов/групп веществ, к которым они относятся.</w:t>
      </w:r>
    </w:p>
    <w:p w:rsidR="001C4D95" w:rsidRPr="001C4D95" w:rsidRDefault="001C4D95" w:rsidP="001C4D95">
      <w:pPr>
        <w:pStyle w:val="14"/>
        <w:numPr>
          <w:ilvl w:val="0"/>
          <w:numId w:val="312"/>
        </w:numPr>
        <w:spacing w:line="240" w:lineRule="auto"/>
        <w:ind w:left="240" w:hanging="240"/>
        <w:jc w:val="both"/>
        <w:rPr>
          <w:color w:val="auto"/>
          <w:sz w:val="28"/>
          <w:szCs w:val="28"/>
        </w:rPr>
      </w:pPr>
      <w:r w:rsidRPr="001C4D95">
        <w:rPr>
          <w:color w:val="auto"/>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C4D95" w:rsidRPr="001C4D95" w:rsidRDefault="001C4D95" w:rsidP="001C4D95">
      <w:pPr>
        <w:pStyle w:val="14"/>
        <w:spacing w:line="240" w:lineRule="auto"/>
        <w:jc w:val="both"/>
        <w:rPr>
          <w:color w:val="auto"/>
          <w:sz w:val="28"/>
          <w:szCs w:val="28"/>
        </w:rPr>
      </w:pPr>
      <w:r w:rsidRPr="001C4D95">
        <w:rPr>
          <w:b/>
          <w:bCs/>
          <w:i/>
          <w:iCs/>
          <w:color w:val="auto"/>
          <w:sz w:val="28"/>
          <w:szCs w:val="28"/>
        </w:rPr>
        <w:t>Формирование базовых исследовательских действий</w:t>
      </w:r>
    </w:p>
    <w:p w:rsidR="001C4D95" w:rsidRPr="001C4D95" w:rsidRDefault="001C4D95" w:rsidP="001C4D95">
      <w:pPr>
        <w:pStyle w:val="14"/>
        <w:numPr>
          <w:ilvl w:val="0"/>
          <w:numId w:val="313"/>
        </w:numPr>
        <w:spacing w:line="240" w:lineRule="auto"/>
        <w:ind w:left="240" w:hanging="240"/>
        <w:jc w:val="both"/>
        <w:rPr>
          <w:color w:val="auto"/>
          <w:sz w:val="28"/>
          <w:szCs w:val="28"/>
        </w:rPr>
      </w:pPr>
      <w:r w:rsidRPr="001C4D95">
        <w:rPr>
          <w:color w:val="auto"/>
          <w:sz w:val="28"/>
          <w:szCs w:val="28"/>
        </w:rPr>
        <w:t>Исследование явления теплообмена при смешивании холодной и горячей воды.</w:t>
      </w:r>
    </w:p>
    <w:p w:rsidR="001C4D95" w:rsidRPr="001C4D95" w:rsidRDefault="001C4D95" w:rsidP="001C4D95">
      <w:pPr>
        <w:pStyle w:val="14"/>
        <w:numPr>
          <w:ilvl w:val="0"/>
          <w:numId w:val="313"/>
        </w:numPr>
        <w:spacing w:line="240" w:lineRule="auto"/>
        <w:ind w:left="240" w:hanging="240"/>
        <w:jc w:val="both"/>
        <w:rPr>
          <w:color w:val="auto"/>
          <w:sz w:val="28"/>
          <w:szCs w:val="28"/>
        </w:rPr>
      </w:pPr>
      <w:r w:rsidRPr="001C4D95">
        <w:rPr>
          <w:color w:val="auto"/>
          <w:sz w:val="28"/>
          <w:szCs w:val="28"/>
        </w:rPr>
        <w:t>Исследование процесса испарения различных жидкостей.</w:t>
      </w:r>
    </w:p>
    <w:p w:rsidR="001C4D95" w:rsidRPr="001C4D95" w:rsidRDefault="001C4D95" w:rsidP="001C4D95">
      <w:pPr>
        <w:pStyle w:val="14"/>
        <w:numPr>
          <w:ilvl w:val="0"/>
          <w:numId w:val="313"/>
        </w:numPr>
        <w:spacing w:line="240" w:lineRule="auto"/>
        <w:ind w:left="240" w:hanging="240"/>
        <w:jc w:val="both"/>
        <w:rPr>
          <w:color w:val="auto"/>
          <w:sz w:val="28"/>
          <w:szCs w:val="28"/>
        </w:rPr>
      </w:pPr>
      <w:r w:rsidRPr="001C4D95">
        <w:rPr>
          <w:color w:val="auto"/>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1C4D95" w:rsidRPr="001C4D95" w:rsidRDefault="001C4D95" w:rsidP="001C4D95">
      <w:pPr>
        <w:pStyle w:val="14"/>
        <w:spacing w:line="240" w:lineRule="auto"/>
        <w:jc w:val="both"/>
        <w:rPr>
          <w:color w:val="auto"/>
          <w:sz w:val="28"/>
          <w:szCs w:val="28"/>
        </w:rPr>
      </w:pPr>
      <w:r w:rsidRPr="001C4D95">
        <w:rPr>
          <w:b/>
          <w:bCs/>
          <w:i/>
          <w:iCs/>
          <w:color w:val="auto"/>
          <w:sz w:val="28"/>
          <w:szCs w:val="28"/>
        </w:rPr>
        <w:t>Работа с информацией</w:t>
      </w:r>
    </w:p>
    <w:p w:rsidR="001C4D95" w:rsidRPr="001C4D95" w:rsidRDefault="001C4D95" w:rsidP="001C4D95">
      <w:pPr>
        <w:pStyle w:val="14"/>
        <w:numPr>
          <w:ilvl w:val="0"/>
          <w:numId w:val="314"/>
        </w:numPr>
        <w:spacing w:line="240" w:lineRule="auto"/>
        <w:ind w:left="240" w:hanging="240"/>
        <w:jc w:val="both"/>
        <w:rPr>
          <w:color w:val="auto"/>
          <w:sz w:val="28"/>
          <w:szCs w:val="28"/>
        </w:rPr>
      </w:pPr>
      <w:r w:rsidRPr="001C4D95">
        <w:rPr>
          <w:color w:val="auto"/>
          <w:sz w:val="28"/>
          <w:szCs w:val="28"/>
        </w:rPr>
        <w:t>Анализировать оригинальный текст, посвященный использованию звука (или ультразвука) в технике (эхолокация, ультразвук в медицине и др.).</w:t>
      </w:r>
    </w:p>
    <w:p w:rsidR="001C4D95" w:rsidRPr="001C4D95" w:rsidRDefault="001C4D95" w:rsidP="001C4D95">
      <w:pPr>
        <w:pStyle w:val="14"/>
        <w:numPr>
          <w:ilvl w:val="0"/>
          <w:numId w:val="314"/>
        </w:numPr>
        <w:spacing w:line="240" w:lineRule="auto"/>
        <w:ind w:left="240" w:hanging="240"/>
        <w:jc w:val="both"/>
        <w:rPr>
          <w:color w:val="auto"/>
          <w:sz w:val="28"/>
          <w:szCs w:val="28"/>
        </w:rPr>
      </w:pPr>
      <w:r w:rsidRPr="001C4D95">
        <w:rPr>
          <w:color w:val="auto"/>
          <w:sz w:val="28"/>
          <w:szCs w:val="28"/>
        </w:rPr>
        <w:t>Выполнять задания по тексту (смысловое чтение).</w:t>
      </w:r>
    </w:p>
    <w:p w:rsidR="001C4D95" w:rsidRPr="001C4D95" w:rsidRDefault="001C4D95" w:rsidP="001C4D95">
      <w:pPr>
        <w:pStyle w:val="14"/>
        <w:numPr>
          <w:ilvl w:val="0"/>
          <w:numId w:val="314"/>
        </w:numPr>
        <w:spacing w:line="240" w:lineRule="auto"/>
        <w:ind w:left="240" w:hanging="240"/>
        <w:jc w:val="both"/>
        <w:rPr>
          <w:color w:val="auto"/>
          <w:sz w:val="28"/>
          <w:szCs w:val="28"/>
        </w:rPr>
      </w:pPr>
      <w:r w:rsidRPr="001C4D95">
        <w:rPr>
          <w:color w:val="auto"/>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1C4D95" w:rsidRPr="001C4D95" w:rsidRDefault="001C4D95" w:rsidP="001C4D95">
      <w:pPr>
        <w:pStyle w:val="14"/>
        <w:numPr>
          <w:ilvl w:val="0"/>
          <w:numId w:val="314"/>
        </w:numPr>
        <w:spacing w:line="240" w:lineRule="auto"/>
        <w:ind w:left="240" w:hanging="240"/>
        <w:jc w:val="both"/>
        <w:rPr>
          <w:color w:val="auto"/>
          <w:sz w:val="28"/>
          <w:szCs w:val="28"/>
        </w:rPr>
      </w:pPr>
      <w:r w:rsidRPr="001C4D95">
        <w:rPr>
          <w:color w:val="auto"/>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C4D95" w:rsidRPr="001C4D95" w:rsidRDefault="001C4D95" w:rsidP="001C4D95">
      <w:pPr>
        <w:pStyle w:val="14"/>
        <w:spacing w:line="240" w:lineRule="auto"/>
        <w:jc w:val="both"/>
        <w:rPr>
          <w:color w:val="auto"/>
          <w:sz w:val="28"/>
          <w:szCs w:val="28"/>
        </w:rPr>
      </w:pPr>
      <w:r w:rsidRPr="001C4D95">
        <w:rPr>
          <w:b/>
          <w:bCs/>
          <w:i/>
          <w:iCs/>
          <w:color w:val="auto"/>
          <w:sz w:val="28"/>
          <w:szCs w:val="28"/>
        </w:rPr>
        <w:t>Формирование универсальных учебных коммуникативных действий</w:t>
      </w:r>
    </w:p>
    <w:p w:rsidR="001C4D95" w:rsidRPr="001C4D95" w:rsidRDefault="001C4D95" w:rsidP="001C4D95">
      <w:pPr>
        <w:pStyle w:val="14"/>
        <w:numPr>
          <w:ilvl w:val="0"/>
          <w:numId w:val="315"/>
        </w:numPr>
        <w:spacing w:line="240" w:lineRule="auto"/>
        <w:ind w:left="240" w:hanging="240"/>
        <w:jc w:val="both"/>
        <w:rPr>
          <w:color w:val="auto"/>
          <w:sz w:val="28"/>
          <w:szCs w:val="28"/>
        </w:rPr>
      </w:pPr>
      <w:r w:rsidRPr="001C4D95">
        <w:rPr>
          <w:color w:val="auto"/>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C4D95" w:rsidRPr="001C4D95" w:rsidRDefault="001C4D95" w:rsidP="001C4D95">
      <w:pPr>
        <w:pStyle w:val="14"/>
        <w:numPr>
          <w:ilvl w:val="0"/>
          <w:numId w:val="315"/>
        </w:numPr>
        <w:spacing w:line="240" w:lineRule="auto"/>
        <w:ind w:left="240" w:hanging="240"/>
        <w:jc w:val="both"/>
        <w:rPr>
          <w:color w:val="auto"/>
          <w:sz w:val="28"/>
          <w:szCs w:val="28"/>
        </w:rPr>
      </w:pPr>
      <w:r w:rsidRPr="001C4D95">
        <w:rPr>
          <w:color w:val="auto"/>
          <w:sz w:val="28"/>
          <w:szCs w:val="28"/>
        </w:rPr>
        <w:t>Выражать свою точку зрения на решение естественно-научной задачи в устных и письменных текстах.</w:t>
      </w:r>
    </w:p>
    <w:p w:rsidR="001C4D95" w:rsidRPr="001C4D95" w:rsidRDefault="001C4D95" w:rsidP="001C4D95">
      <w:pPr>
        <w:pStyle w:val="14"/>
        <w:numPr>
          <w:ilvl w:val="0"/>
          <w:numId w:val="315"/>
        </w:numPr>
        <w:spacing w:line="240" w:lineRule="auto"/>
        <w:ind w:left="240" w:hanging="240"/>
        <w:jc w:val="both"/>
        <w:rPr>
          <w:color w:val="auto"/>
          <w:sz w:val="28"/>
          <w:szCs w:val="28"/>
        </w:rPr>
      </w:pPr>
      <w:r w:rsidRPr="001C4D95">
        <w:rPr>
          <w:color w:val="auto"/>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C4D95" w:rsidRPr="001C4D95" w:rsidRDefault="001C4D95" w:rsidP="001C4D95">
      <w:pPr>
        <w:pStyle w:val="14"/>
        <w:numPr>
          <w:ilvl w:val="0"/>
          <w:numId w:val="315"/>
        </w:numPr>
        <w:spacing w:line="240" w:lineRule="auto"/>
        <w:ind w:left="240" w:hanging="240"/>
        <w:jc w:val="both"/>
        <w:rPr>
          <w:color w:val="auto"/>
          <w:sz w:val="28"/>
          <w:szCs w:val="28"/>
        </w:rPr>
      </w:pPr>
      <w:r w:rsidRPr="001C4D95">
        <w:rPr>
          <w:color w:val="auto"/>
          <w:sz w:val="28"/>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1C4D95" w:rsidRPr="001C4D95" w:rsidRDefault="001C4D95" w:rsidP="001C4D95">
      <w:pPr>
        <w:pStyle w:val="14"/>
        <w:numPr>
          <w:ilvl w:val="0"/>
          <w:numId w:val="315"/>
        </w:numPr>
        <w:spacing w:line="240" w:lineRule="auto"/>
        <w:ind w:left="240" w:hanging="240"/>
        <w:jc w:val="both"/>
        <w:rPr>
          <w:color w:val="auto"/>
          <w:sz w:val="28"/>
          <w:szCs w:val="28"/>
        </w:rPr>
      </w:pPr>
      <w:r w:rsidRPr="001C4D95">
        <w:rPr>
          <w:color w:val="auto"/>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1C4D95" w:rsidRPr="001C4D95" w:rsidRDefault="001C4D95" w:rsidP="001C4D95">
      <w:pPr>
        <w:pStyle w:val="14"/>
        <w:numPr>
          <w:ilvl w:val="0"/>
          <w:numId w:val="315"/>
        </w:numPr>
        <w:spacing w:line="240" w:lineRule="auto"/>
        <w:ind w:left="240" w:hanging="240"/>
        <w:jc w:val="both"/>
        <w:rPr>
          <w:color w:val="auto"/>
          <w:sz w:val="28"/>
          <w:szCs w:val="28"/>
        </w:rPr>
      </w:pPr>
      <w:r w:rsidRPr="001C4D95">
        <w:rPr>
          <w:color w:val="auto"/>
          <w:sz w:val="28"/>
          <w:szCs w:val="28"/>
        </w:rPr>
        <w:t>Оценивать свой вклад в решение естественно-научной проблемы по критериям, самостоятельно сформулированным участниками команды.</w:t>
      </w:r>
    </w:p>
    <w:p w:rsidR="001C4D95" w:rsidRPr="001C4D95" w:rsidRDefault="001C4D95" w:rsidP="001C4D95">
      <w:pPr>
        <w:pStyle w:val="14"/>
        <w:spacing w:line="240" w:lineRule="auto"/>
        <w:jc w:val="both"/>
        <w:rPr>
          <w:color w:val="auto"/>
          <w:sz w:val="28"/>
          <w:szCs w:val="28"/>
        </w:rPr>
      </w:pPr>
      <w:r w:rsidRPr="001C4D95">
        <w:rPr>
          <w:b/>
          <w:bCs/>
          <w:i/>
          <w:iCs/>
          <w:color w:val="auto"/>
          <w:sz w:val="28"/>
          <w:szCs w:val="28"/>
        </w:rPr>
        <w:t>Формирование универсальных учебных регулятивных действий</w:t>
      </w:r>
    </w:p>
    <w:p w:rsidR="001C4D95" w:rsidRPr="001C4D95" w:rsidRDefault="001C4D95" w:rsidP="001C4D95">
      <w:pPr>
        <w:pStyle w:val="14"/>
        <w:numPr>
          <w:ilvl w:val="0"/>
          <w:numId w:val="316"/>
        </w:numPr>
        <w:spacing w:line="240" w:lineRule="auto"/>
        <w:ind w:left="240" w:hanging="240"/>
        <w:jc w:val="both"/>
        <w:rPr>
          <w:color w:val="auto"/>
          <w:sz w:val="28"/>
          <w:szCs w:val="28"/>
        </w:rPr>
      </w:pPr>
      <w:r w:rsidRPr="001C4D95">
        <w:rPr>
          <w:color w:val="auto"/>
          <w:sz w:val="28"/>
          <w:szCs w:val="28"/>
        </w:rPr>
        <w:t>Выявление проблем в жизненных и учебных ситуациях, требующих для решения проявлений естественно-научной грамотности.</w:t>
      </w:r>
    </w:p>
    <w:p w:rsidR="001C4D95" w:rsidRPr="001C4D95" w:rsidRDefault="001C4D95" w:rsidP="001C4D95">
      <w:pPr>
        <w:pStyle w:val="14"/>
        <w:numPr>
          <w:ilvl w:val="0"/>
          <w:numId w:val="316"/>
        </w:numPr>
        <w:spacing w:line="240" w:lineRule="auto"/>
        <w:ind w:left="240" w:hanging="240"/>
        <w:jc w:val="both"/>
        <w:rPr>
          <w:color w:val="auto"/>
          <w:sz w:val="28"/>
          <w:szCs w:val="28"/>
        </w:rPr>
      </w:pPr>
      <w:r w:rsidRPr="001C4D95">
        <w:rPr>
          <w:color w:val="auto"/>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C4D95" w:rsidRPr="001C4D95" w:rsidRDefault="001C4D95" w:rsidP="001C4D95">
      <w:pPr>
        <w:pStyle w:val="14"/>
        <w:numPr>
          <w:ilvl w:val="0"/>
          <w:numId w:val="316"/>
        </w:numPr>
        <w:spacing w:line="240" w:lineRule="auto"/>
        <w:ind w:left="240" w:hanging="240"/>
        <w:jc w:val="both"/>
        <w:rPr>
          <w:color w:val="auto"/>
          <w:sz w:val="28"/>
          <w:szCs w:val="28"/>
        </w:rPr>
      </w:pPr>
      <w:r w:rsidRPr="001C4D95">
        <w:rPr>
          <w:color w:val="auto"/>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C4D95" w:rsidRPr="001C4D95" w:rsidRDefault="001C4D95" w:rsidP="001C4D95">
      <w:pPr>
        <w:pStyle w:val="14"/>
        <w:numPr>
          <w:ilvl w:val="0"/>
          <w:numId w:val="316"/>
        </w:numPr>
        <w:spacing w:line="240" w:lineRule="auto"/>
        <w:ind w:left="240" w:hanging="240"/>
        <w:jc w:val="both"/>
        <w:rPr>
          <w:color w:val="auto"/>
          <w:sz w:val="28"/>
          <w:szCs w:val="28"/>
        </w:rPr>
      </w:pPr>
      <w:r w:rsidRPr="001C4D95">
        <w:rPr>
          <w:color w:val="auto"/>
          <w:sz w:val="28"/>
          <w:szCs w:val="28"/>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1C4D95" w:rsidRPr="001C4D95" w:rsidRDefault="001C4D95" w:rsidP="001C4D95">
      <w:pPr>
        <w:pStyle w:val="14"/>
        <w:numPr>
          <w:ilvl w:val="0"/>
          <w:numId w:val="316"/>
        </w:numPr>
        <w:spacing w:line="240" w:lineRule="auto"/>
        <w:ind w:left="240" w:hanging="240"/>
        <w:jc w:val="both"/>
        <w:rPr>
          <w:color w:val="auto"/>
          <w:sz w:val="28"/>
          <w:szCs w:val="28"/>
        </w:rPr>
      </w:pPr>
      <w:r w:rsidRPr="001C4D95">
        <w:rPr>
          <w:color w:val="auto"/>
          <w:sz w:val="28"/>
          <w:szCs w:val="28"/>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C4D95" w:rsidRPr="001C4D95" w:rsidRDefault="001C4D95" w:rsidP="001C4D95">
      <w:pPr>
        <w:pStyle w:val="14"/>
        <w:numPr>
          <w:ilvl w:val="0"/>
          <w:numId w:val="316"/>
        </w:numPr>
        <w:spacing w:line="240" w:lineRule="auto"/>
        <w:ind w:left="240" w:hanging="240"/>
        <w:jc w:val="both"/>
        <w:rPr>
          <w:color w:val="auto"/>
          <w:sz w:val="28"/>
          <w:szCs w:val="28"/>
        </w:rPr>
      </w:pPr>
      <w:r w:rsidRPr="001C4D95">
        <w:rPr>
          <w:color w:val="auto"/>
          <w:sz w:val="28"/>
          <w:szCs w:val="28"/>
        </w:rPr>
        <w:t>Оценка соответствия результата решения естественно-научной проблемы поставленным целям и условиям.</w:t>
      </w:r>
    </w:p>
    <w:p w:rsidR="001C4D95" w:rsidRPr="001C4D95" w:rsidRDefault="001C4D95" w:rsidP="001C4D95">
      <w:pPr>
        <w:pStyle w:val="14"/>
        <w:numPr>
          <w:ilvl w:val="0"/>
          <w:numId w:val="316"/>
        </w:numPr>
        <w:spacing w:line="240" w:lineRule="auto"/>
        <w:ind w:left="240" w:hanging="240"/>
        <w:jc w:val="both"/>
        <w:rPr>
          <w:color w:val="auto"/>
          <w:sz w:val="28"/>
          <w:szCs w:val="28"/>
        </w:rPr>
      </w:pPr>
      <w:r w:rsidRPr="001C4D95">
        <w:rPr>
          <w:color w:val="auto"/>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C4D95" w:rsidRPr="001C4D95" w:rsidRDefault="001C4D95" w:rsidP="00FB0131">
      <w:pPr>
        <w:pStyle w:val="ad"/>
        <w:jc w:val="center"/>
        <w:rPr>
          <w:rFonts w:ascii="Times New Roman" w:hAnsi="Times New Roman" w:cs="Times New Roman"/>
          <w:sz w:val="28"/>
          <w:szCs w:val="28"/>
        </w:rPr>
      </w:pPr>
      <w:bookmarkStart w:id="684" w:name="bookmark1905"/>
      <w:r w:rsidRPr="001C4D95">
        <w:rPr>
          <w:rFonts w:ascii="Times New Roman" w:hAnsi="Times New Roman" w:cs="Times New Roman"/>
          <w:sz w:val="28"/>
          <w:szCs w:val="28"/>
        </w:rPr>
        <w:t>ОБЩЕСТВЕННО-НАУЧНЫЕ ПРЕДМЕТЫ</w:t>
      </w:r>
      <w:bookmarkEnd w:id="684"/>
    </w:p>
    <w:p w:rsidR="001C4D95" w:rsidRPr="001C4D95" w:rsidRDefault="001C4D95" w:rsidP="001C4D95">
      <w:pPr>
        <w:pStyle w:val="18"/>
        <w:rPr>
          <w:rFonts w:ascii="Times New Roman" w:hAnsi="Times New Roman" w:cs="Times New Roman"/>
          <w:sz w:val="28"/>
          <w:szCs w:val="28"/>
        </w:rPr>
      </w:pPr>
      <w:bookmarkStart w:id="685" w:name="bookmark1907"/>
      <w:r w:rsidRPr="001C4D95">
        <w:rPr>
          <w:rFonts w:ascii="Times New Roman" w:hAnsi="Times New Roman" w:cs="Times New Roman"/>
          <w:sz w:val="28"/>
          <w:szCs w:val="28"/>
        </w:rPr>
        <w:t>Формирование универсальных учебных познавательных действий</w:t>
      </w:r>
      <w:bookmarkEnd w:id="685"/>
    </w:p>
    <w:p w:rsidR="001C4D95" w:rsidRPr="001C4D95" w:rsidRDefault="001C4D95" w:rsidP="001C4D95">
      <w:pPr>
        <w:pStyle w:val="14"/>
        <w:spacing w:line="240" w:lineRule="auto"/>
        <w:jc w:val="both"/>
        <w:rPr>
          <w:color w:val="auto"/>
          <w:sz w:val="28"/>
          <w:szCs w:val="28"/>
        </w:rPr>
      </w:pPr>
      <w:r w:rsidRPr="001C4D95">
        <w:rPr>
          <w:b/>
          <w:bCs/>
          <w:i/>
          <w:iCs/>
          <w:color w:val="auto"/>
          <w:sz w:val="28"/>
          <w:szCs w:val="28"/>
        </w:rPr>
        <w:t>Формирование базовых логических действий</w:t>
      </w:r>
    </w:p>
    <w:p w:rsidR="001C4D95" w:rsidRPr="001C4D95" w:rsidRDefault="001C4D95" w:rsidP="001C4D95">
      <w:pPr>
        <w:pStyle w:val="14"/>
        <w:numPr>
          <w:ilvl w:val="0"/>
          <w:numId w:val="317"/>
        </w:numPr>
        <w:spacing w:line="240" w:lineRule="auto"/>
        <w:ind w:left="240" w:hanging="240"/>
        <w:jc w:val="both"/>
        <w:rPr>
          <w:color w:val="auto"/>
          <w:sz w:val="28"/>
          <w:szCs w:val="28"/>
        </w:rPr>
      </w:pPr>
      <w:r w:rsidRPr="001C4D95">
        <w:rPr>
          <w:color w:val="auto"/>
          <w:sz w:val="28"/>
          <w:szCs w:val="28"/>
        </w:rPr>
        <w:t>Систематизировать, классифицировать и обобщать исторические факты.</w:t>
      </w:r>
    </w:p>
    <w:p w:rsidR="001C4D95" w:rsidRPr="001C4D95" w:rsidRDefault="001C4D95" w:rsidP="001C4D95">
      <w:pPr>
        <w:pStyle w:val="14"/>
        <w:numPr>
          <w:ilvl w:val="0"/>
          <w:numId w:val="317"/>
        </w:numPr>
        <w:spacing w:line="240" w:lineRule="auto"/>
        <w:ind w:left="240" w:hanging="240"/>
        <w:jc w:val="both"/>
        <w:rPr>
          <w:color w:val="auto"/>
          <w:sz w:val="28"/>
          <w:szCs w:val="28"/>
        </w:rPr>
      </w:pPr>
      <w:r w:rsidRPr="001C4D95">
        <w:rPr>
          <w:color w:val="auto"/>
          <w:sz w:val="28"/>
          <w:szCs w:val="28"/>
        </w:rPr>
        <w:t>Составлять синхронистические и систематические таблицы.</w:t>
      </w:r>
    </w:p>
    <w:p w:rsidR="001C4D95" w:rsidRPr="001C4D95" w:rsidRDefault="001C4D95" w:rsidP="001C4D95">
      <w:pPr>
        <w:pStyle w:val="14"/>
        <w:numPr>
          <w:ilvl w:val="0"/>
          <w:numId w:val="317"/>
        </w:numPr>
        <w:spacing w:line="240" w:lineRule="auto"/>
        <w:ind w:left="240" w:hanging="240"/>
        <w:jc w:val="both"/>
        <w:rPr>
          <w:color w:val="auto"/>
          <w:sz w:val="28"/>
          <w:szCs w:val="28"/>
        </w:rPr>
      </w:pPr>
      <w:r w:rsidRPr="001C4D95">
        <w:rPr>
          <w:color w:val="auto"/>
          <w:sz w:val="28"/>
          <w:szCs w:val="28"/>
        </w:rPr>
        <w:t>Выявлять и характеризовать существенные признаки исторических явлений, процессов.</w:t>
      </w:r>
    </w:p>
    <w:p w:rsidR="001C4D95" w:rsidRPr="001C4D95" w:rsidRDefault="001C4D95" w:rsidP="001C4D95">
      <w:pPr>
        <w:pStyle w:val="14"/>
        <w:numPr>
          <w:ilvl w:val="0"/>
          <w:numId w:val="317"/>
        </w:numPr>
        <w:spacing w:line="240" w:lineRule="auto"/>
        <w:ind w:left="240" w:hanging="240"/>
        <w:jc w:val="both"/>
        <w:rPr>
          <w:color w:val="auto"/>
          <w:sz w:val="28"/>
          <w:szCs w:val="28"/>
        </w:rPr>
      </w:pPr>
      <w:r w:rsidRPr="001C4D95">
        <w:rPr>
          <w:color w:val="auto"/>
          <w:sz w:val="28"/>
          <w:szCs w:val="28"/>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C4D95" w:rsidRPr="001C4D95" w:rsidRDefault="001C4D95" w:rsidP="001C4D95">
      <w:pPr>
        <w:pStyle w:val="14"/>
        <w:numPr>
          <w:ilvl w:val="0"/>
          <w:numId w:val="317"/>
        </w:numPr>
        <w:spacing w:line="240" w:lineRule="auto"/>
        <w:ind w:left="240" w:hanging="240"/>
        <w:jc w:val="both"/>
        <w:rPr>
          <w:color w:val="auto"/>
          <w:sz w:val="28"/>
          <w:szCs w:val="28"/>
        </w:rPr>
      </w:pPr>
      <w:r w:rsidRPr="001C4D95">
        <w:rPr>
          <w:color w:val="auto"/>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1C4D95" w:rsidRPr="001C4D95" w:rsidRDefault="001C4D95" w:rsidP="001C4D95">
      <w:pPr>
        <w:pStyle w:val="14"/>
        <w:numPr>
          <w:ilvl w:val="0"/>
          <w:numId w:val="317"/>
        </w:numPr>
        <w:spacing w:line="240" w:lineRule="auto"/>
        <w:ind w:left="240" w:hanging="240"/>
        <w:jc w:val="both"/>
        <w:rPr>
          <w:color w:val="auto"/>
          <w:sz w:val="28"/>
          <w:szCs w:val="28"/>
        </w:rPr>
      </w:pPr>
      <w:r w:rsidRPr="001C4D95">
        <w:rPr>
          <w:color w:val="auto"/>
          <w:sz w:val="28"/>
          <w:szCs w:val="28"/>
        </w:rPr>
        <w:t>Выявлять причины и следствия исторических событий и процессов.</w:t>
      </w:r>
    </w:p>
    <w:p w:rsidR="001C4D95" w:rsidRPr="001C4D95" w:rsidRDefault="001C4D95" w:rsidP="001C4D95">
      <w:pPr>
        <w:pStyle w:val="14"/>
        <w:numPr>
          <w:ilvl w:val="0"/>
          <w:numId w:val="317"/>
        </w:numPr>
        <w:spacing w:line="240" w:lineRule="auto"/>
        <w:ind w:left="240" w:hanging="240"/>
        <w:jc w:val="both"/>
        <w:rPr>
          <w:color w:val="auto"/>
          <w:sz w:val="28"/>
          <w:szCs w:val="28"/>
        </w:rPr>
      </w:pPr>
      <w:r w:rsidRPr="001C4D95">
        <w:rPr>
          <w:color w:val="auto"/>
          <w:sz w:val="28"/>
          <w:szCs w:val="28"/>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1C4D95" w:rsidRPr="001C4D95" w:rsidRDefault="001C4D95" w:rsidP="001C4D95">
      <w:pPr>
        <w:pStyle w:val="14"/>
        <w:numPr>
          <w:ilvl w:val="0"/>
          <w:numId w:val="317"/>
        </w:numPr>
        <w:spacing w:line="240" w:lineRule="auto"/>
        <w:ind w:left="220" w:hanging="220"/>
        <w:jc w:val="both"/>
        <w:rPr>
          <w:color w:val="auto"/>
          <w:sz w:val="28"/>
          <w:szCs w:val="28"/>
        </w:rPr>
      </w:pPr>
      <w:r w:rsidRPr="001C4D95">
        <w:rPr>
          <w:color w:val="auto"/>
          <w:sz w:val="28"/>
          <w:szCs w:val="28"/>
        </w:rPr>
        <w:t>Соотносить результаты своего исследования с уже имеющимися данными, оценивать их значимость.</w:t>
      </w:r>
    </w:p>
    <w:p w:rsidR="001C4D95" w:rsidRPr="001C4D95" w:rsidRDefault="001C4D95" w:rsidP="001C4D95">
      <w:pPr>
        <w:pStyle w:val="14"/>
        <w:numPr>
          <w:ilvl w:val="0"/>
          <w:numId w:val="317"/>
        </w:numPr>
        <w:spacing w:line="240" w:lineRule="auto"/>
        <w:ind w:left="220" w:hanging="220"/>
        <w:jc w:val="both"/>
        <w:rPr>
          <w:color w:val="auto"/>
          <w:sz w:val="28"/>
          <w:szCs w:val="28"/>
        </w:rPr>
      </w:pPr>
      <w:r w:rsidRPr="001C4D95">
        <w:rPr>
          <w:color w:val="auto"/>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C4D95" w:rsidRPr="001C4D95" w:rsidRDefault="001C4D95" w:rsidP="001C4D95">
      <w:pPr>
        <w:pStyle w:val="14"/>
        <w:numPr>
          <w:ilvl w:val="0"/>
          <w:numId w:val="317"/>
        </w:numPr>
        <w:spacing w:line="240" w:lineRule="auto"/>
        <w:ind w:left="220" w:hanging="220"/>
        <w:jc w:val="both"/>
        <w:rPr>
          <w:color w:val="auto"/>
          <w:sz w:val="28"/>
          <w:szCs w:val="28"/>
        </w:rPr>
      </w:pPr>
      <w:r w:rsidRPr="001C4D95">
        <w:rPr>
          <w:color w:val="auto"/>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C4D95" w:rsidRPr="001C4D95" w:rsidRDefault="001C4D95" w:rsidP="001C4D95">
      <w:pPr>
        <w:pStyle w:val="14"/>
        <w:numPr>
          <w:ilvl w:val="0"/>
          <w:numId w:val="317"/>
        </w:numPr>
        <w:spacing w:line="240" w:lineRule="auto"/>
        <w:ind w:left="220" w:hanging="220"/>
        <w:jc w:val="both"/>
        <w:rPr>
          <w:color w:val="auto"/>
          <w:sz w:val="28"/>
          <w:szCs w:val="28"/>
        </w:rPr>
      </w:pPr>
      <w:r w:rsidRPr="001C4D95">
        <w:rPr>
          <w:color w:val="auto"/>
          <w:sz w:val="28"/>
          <w:szCs w:val="28"/>
        </w:rPr>
        <w:t>Определять конструктивные модели поведения в конфликтной ситуации, находить конструктивное разрешение конфликта.</w:t>
      </w:r>
    </w:p>
    <w:p w:rsidR="001C4D95" w:rsidRPr="001C4D95" w:rsidRDefault="001C4D95" w:rsidP="001C4D95">
      <w:pPr>
        <w:pStyle w:val="14"/>
        <w:numPr>
          <w:ilvl w:val="0"/>
          <w:numId w:val="317"/>
        </w:numPr>
        <w:spacing w:line="240" w:lineRule="auto"/>
        <w:ind w:left="220" w:hanging="220"/>
        <w:jc w:val="both"/>
        <w:rPr>
          <w:color w:val="auto"/>
          <w:sz w:val="28"/>
          <w:szCs w:val="28"/>
        </w:rPr>
      </w:pPr>
      <w:r w:rsidRPr="001C4D95">
        <w:rPr>
          <w:color w:val="auto"/>
          <w:sz w:val="28"/>
          <w:szCs w:val="28"/>
        </w:rPr>
        <w:t>Преобразовывать статистическую и визуальную информацию о достижениях России в текст.</w:t>
      </w:r>
    </w:p>
    <w:p w:rsidR="001C4D95" w:rsidRPr="001C4D95" w:rsidRDefault="001C4D95" w:rsidP="001C4D95">
      <w:pPr>
        <w:pStyle w:val="14"/>
        <w:numPr>
          <w:ilvl w:val="0"/>
          <w:numId w:val="317"/>
        </w:numPr>
        <w:spacing w:line="240" w:lineRule="auto"/>
        <w:ind w:left="220" w:hanging="220"/>
        <w:jc w:val="both"/>
        <w:rPr>
          <w:color w:val="auto"/>
          <w:sz w:val="28"/>
          <w:szCs w:val="28"/>
        </w:rPr>
      </w:pPr>
      <w:r w:rsidRPr="001C4D95">
        <w:rPr>
          <w:color w:val="auto"/>
          <w:sz w:val="28"/>
          <w:szCs w:val="28"/>
        </w:rPr>
        <w:t>Вносить коррективы в моделируемую экономическую деятельность на основе изменившихся ситуаций.</w:t>
      </w:r>
    </w:p>
    <w:p w:rsidR="001C4D95" w:rsidRPr="001C4D95" w:rsidRDefault="001C4D95" w:rsidP="001C4D95">
      <w:pPr>
        <w:pStyle w:val="14"/>
        <w:numPr>
          <w:ilvl w:val="0"/>
          <w:numId w:val="317"/>
        </w:numPr>
        <w:spacing w:line="240" w:lineRule="auto"/>
        <w:ind w:left="220" w:hanging="220"/>
        <w:jc w:val="both"/>
        <w:rPr>
          <w:color w:val="auto"/>
          <w:sz w:val="28"/>
          <w:szCs w:val="28"/>
        </w:rPr>
      </w:pPr>
      <w:r w:rsidRPr="001C4D95">
        <w:rPr>
          <w:color w:val="auto"/>
          <w:sz w:val="28"/>
          <w:szCs w:val="28"/>
        </w:rPr>
        <w:t>Использовать полученные знания для публичного представления результатов своей деятельности в сфере духовной культуры.</w:t>
      </w:r>
    </w:p>
    <w:p w:rsidR="001C4D95" w:rsidRPr="001C4D95" w:rsidRDefault="001C4D95" w:rsidP="001C4D95">
      <w:pPr>
        <w:pStyle w:val="14"/>
        <w:numPr>
          <w:ilvl w:val="0"/>
          <w:numId w:val="317"/>
        </w:numPr>
        <w:spacing w:line="240" w:lineRule="auto"/>
        <w:ind w:left="220" w:hanging="220"/>
        <w:jc w:val="both"/>
        <w:rPr>
          <w:color w:val="auto"/>
          <w:sz w:val="28"/>
          <w:szCs w:val="28"/>
        </w:rPr>
      </w:pPr>
      <w:r w:rsidRPr="001C4D95">
        <w:rPr>
          <w:color w:val="auto"/>
          <w:sz w:val="28"/>
          <w:szCs w:val="28"/>
        </w:rPr>
        <w:t>Выступать с сообщениями в соответствии с особенностями аудитории и регламентом.</w:t>
      </w:r>
    </w:p>
    <w:p w:rsidR="001C4D95" w:rsidRPr="001C4D95" w:rsidRDefault="001C4D95" w:rsidP="001C4D95">
      <w:pPr>
        <w:pStyle w:val="14"/>
        <w:numPr>
          <w:ilvl w:val="0"/>
          <w:numId w:val="317"/>
        </w:numPr>
        <w:spacing w:line="240" w:lineRule="auto"/>
        <w:ind w:left="220" w:hanging="220"/>
        <w:jc w:val="both"/>
        <w:rPr>
          <w:color w:val="auto"/>
          <w:sz w:val="28"/>
          <w:szCs w:val="28"/>
        </w:rPr>
      </w:pPr>
      <w:r w:rsidRPr="001C4D95">
        <w:rPr>
          <w:color w:val="auto"/>
          <w:sz w:val="28"/>
          <w:szCs w:val="28"/>
        </w:rPr>
        <w:t>Устанавливать и объяснять взаимосвязи между правами человека и гражданина и обязанностями граждан.</w:t>
      </w:r>
    </w:p>
    <w:p w:rsidR="001C4D95" w:rsidRPr="001C4D95" w:rsidRDefault="001C4D95" w:rsidP="001C4D95">
      <w:pPr>
        <w:pStyle w:val="14"/>
        <w:numPr>
          <w:ilvl w:val="0"/>
          <w:numId w:val="317"/>
        </w:numPr>
        <w:spacing w:line="240" w:lineRule="auto"/>
        <w:ind w:left="220" w:hanging="220"/>
        <w:jc w:val="both"/>
        <w:rPr>
          <w:color w:val="auto"/>
          <w:sz w:val="28"/>
          <w:szCs w:val="28"/>
        </w:rPr>
      </w:pPr>
      <w:r w:rsidRPr="001C4D95">
        <w:rPr>
          <w:color w:val="auto"/>
          <w:sz w:val="28"/>
          <w:szCs w:val="28"/>
        </w:rPr>
        <w:t>Объяснять причины смены дня и ночи и времен года.</w:t>
      </w:r>
    </w:p>
    <w:p w:rsidR="001C4D95" w:rsidRPr="001C4D95" w:rsidRDefault="001C4D95" w:rsidP="001C4D95">
      <w:pPr>
        <w:pStyle w:val="14"/>
        <w:numPr>
          <w:ilvl w:val="0"/>
          <w:numId w:val="317"/>
        </w:numPr>
        <w:spacing w:line="240" w:lineRule="auto"/>
        <w:ind w:left="220" w:hanging="220"/>
        <w:jc w:val="both"/>
        <w:rPr>
          <w:color w:val="auto"/>
          <w:sz w:val="28"/>
          <w:szCs w:val="28"/>
        </w:rPr>
      </w:pPr>
      <w:r w:rsidRPr="001C4D95">
        <w:rPr>
          <w:color w:val="auto"/>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C4D95" w:rsidRPr="001C4D95" w:rsidRDefault="001C4D95" w:rsidP="001C4D95">
      <w:pPr>
        <w:pStyle w:val="14"/>
        <w:numPr>
          <w:ilvl w:val="0"/>
          <w:numId w:val="317"/>
        </w:numPr>
        <w:spacing w:line="240" w:lineRule="auto"/>
        <w:ind w:left="220" w:hanging="220"/>
        <w:jc w:val="both"/>
        <w:rPr>
          <w:color w:val="auto"/>
          <w:sz w:val="28"/>
          <w:szCs w:val="28"/>
        </w:rPr>
      </w:pPr>
      <w:r w:rsidRPr="001C4D95">
        <w:rPr>
          <w:color w:val="auto"/>
          <w:sz w:val="28"/>
          <w:szCs w:val="28"/>
        </w:rPr>
        <w:t>Классифицировать формы рельефа суши по высоте и по внешнему облику.</w:t>
      </w:r>
    </w:p>
    <w:p w:rsidR="001C4D95" w:rsidRPr="001C4D95" w:rsidRDefault="001C4D95" w:rsidP="001C4D95">
      <w:pPr>
        <w:pStyle w:val="14"/>
        <w:numPr>
          <w:ilvl w:val="0"/>
          <w:numId w:val="317"/>
        </w:numPr>
        <w:spacing w:line="240" w:lineRule="auto"/>
        <w:ind w:left="220" w:hanging="220"/>
        <w:jc w:val="both"/>
        <w:rPr>
          <w:color w:val="auto"/>
          <w:sz w:val="28"/>
          <w:szCs w:val="28"/>
        </w:rPr>
      </w:pPr>
      <w:r w:rsidRPr="001C4D95">
        <w:rPr>
          <w:color w:val="auto"/>
          <w:sz w:val="28"/>
          <w:szCs w:val="28"/>
        </w:rPr>
        <w:t>Классифицировать острова по происхождению.</w:t>
      </w:r>
    </w:p>
    <w:p w:rsidR="001C4D95" w:rsidRPr="001C4D95" w:rsidRDefault="001C4D95" w:rsidP="001C4D95">
      <w:pPr>
        <w:pStyle w:val="14"/>
        <w:numPr>
          <w:ilvl w:val="0"/>
          <w:numId w:val="317"/>
        </w:numPr>
        <w:spacing w:line="240" w:lineRule="auto"/>
        <w:ind w:left="220" w:hanging="220"/>
        <w:jc w:val="both"/>
        <w:rPr>
          <w:color w:val="auto"/>
          <w:sz w:val="28"/>
          <w:szCs w:val="28"/>
        </w:rPr>
      </w:pPr>
      <w:r w:rsidRPr="001C4D95">
        <w:rPr>
          <w:color w:val="auto"/>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C4D95" w:rsidRPr="001C4D95" w:rsidRDefault="001C4D95" w:rsidP="001C4D95">
      <w:pPr>
        <w:pStyle w:val="14"/>
        <w:numPr>
          <w:ilvl w:val="0"/>
          <w:numId w:val="317"/>
        </w:numPr>
        <w:spacing w:line="240" w:lineRule="auto"/>
        <w:ind w:left="220" w:hanging="220"/>
        <w:jc w:val="both"/>
        <w:rPr>
          <w:color w:val="auto"/>
          <w:sz w:val="28"/>
          <w:szCs w:val="28"/>
        </w:rPr>
      </w:pPr>
      <w:r w:rsidRPr="001C4D95">
        <w:rPr>
          <w:color w:val="auto"/>
          <w:sz w:val="28"/>
          <w:szCs w:val="28"/>
        </w:rPr>
        <w:t>Самостоятельно составлять план решения учебной географической задачи.</w:t>
      </w:r>
    </w:p>
    <w:p w:rsidR="001C4D95" w:rsidRPr="001C4D95" w:rsidRDefault="001C4D95" w:rsidP="001C4D95">
      <w:pPr>
        <w:pStyle w:val="14"/>
        <w:spacing w:line="240" w:lineRule="auto"/>
        <w:ind w:firstLine="220"/>
        <w:jc w:val="both"/>
        <w:rPr>
          <w:color w:val="auto"/>
          <w:sz w:val="28"/>
          <w:szCs w:val="28"/>
        </w:rPr>
      </w:pPr>
      <w:r w:rsidRPr="001C4D95">
        <w:rPr>
          <w:b/>
          <w:bCs/>
          <w:i/>
          <w:iCs/>
          <w:color w:val="auto"/>
          <w:sz w:val="28"/>
          <w:szCs w:val="28"/>
        </w:rPr>
        <w:t>Формирование базовых исследовательских действий</w:t>
      </w:r>
    </w:p>
    <w:p w:rsidR="001C4D95" w:rsidRPr="001C4D95" w:rsidRDefault="001C4D95" w:rsidP="001C4D95">
      <w:pPr>
        <w:pStyle w:val="14"/>
        <w:numPr>
          <w:ilvl w:val="0"/>
          <w:numId w:val="318"/>
        </w:numPr>
        <w:spacing w:line="240" w:lineRule="auto"/>
        <w:ind w:left="220" w:hanging="220"/>
        <w:jc w:val="both"/>
        <w:rPr>
          <w:color w:val="auto"/>
          <w:sz w:val="28"/>
          <w:szCs w:val="28"/>
        </w:rPr>
      </w:pPr>
      <w:r w:rsidRPr="001C4D95">
        <w:rPr>
          <w:color w:val="auto"/>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C4D95" w:rsidRPr="001C4D95" w:rsidRDefault="001C4D95" w:rsidP="001C4D95">
      <w:pPr>
        <w:pStyle w:val="14"/>
        <w:numPr>
          <w:ilvl w:val="0"/>
          <w:numId w:val="318"/>
        </w:numPr>
        <w:spacing w:line="240" w:lineRule="auto"/>
        <w:ind w:left="220" w:hanging="220"/>
        <w:jc w:val="both"/>
        <w:rPr>
          <w:color w:val="auto"/>
          <w:sz w:val="28"/>
          <w:szCs w:val="28"/>
        </w:rPr>
      </w:pPr>
      <w:r w:rsidRPr="001C4D95">
        <w:rPr>
          <w:color w:val="auto"/>
          <w:sz w:val="28"/>
          <w:szCs w:val="2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C4D95" w:rsidRPr="001C4D95" w:rsidRDefault="001C4D95" w:rsidP="001C4D95">
      <w:pPr>
        <w:pStyle w:val="14"/>
        <w:numPr>
          <w:ilvl w:val="0"/>
          <w:numId w:val="318"/>
        </w:numPr>
        <w:spacing w:line="240" w:lineRule="auto"/>
        <w:ind w:left="220" w:hanging="220"/>
        <w:jc w:val="both"/>
        <w:rPr>
          <w:color w:val="auto"/>
          <w:sz w:val="28"/>
          <w:szCs w:val="28"/>
        </w:rPr>
      </w:pPr>
      <w:r w:rsidRPr="001C4D95">
        <w:rPr>
          <w:color w:val="auto"/>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C4D95" w:rsidRPr="001C4D95" w:rsidRDefault="001C4D95" w:rsidP="001C4D95">
      <w:pPr>
        <w:pStyle w:val="14"/>
        <w:numPr>
          <w:ilvl w:val="0"/>
          <w:numId w:val="318"/>
        </w:numPr>
        <w:spacing w:line="240" w:lineRule="auto"/>
        <w:ind w:left="220" w:hanging="220"/>
        <w:jc w:val="both"/>
        <w:rPr>
          <w:color w:val="auto"/>
          <w:sz w:val="28"/>
          <w:szCs w:val="28"/>
        </w:rPr>
      </w:pPr>
      <w:r w:rsidRPr="001C4D95">
        <w:rPr>
          <w:color w:val="auto"/>
          <w:sz w:val="28"/>
          <w:szCs w:val="28"/>
        </w:rPr>
        <w:t>Проводить по самостоятельно составленному плану небольшое исследование роли традиций в обществе.</w:t>
      </w:r>
    </w:p>
    <w:p w:rsidR="001C4D95" w:rsidRPr="001C4D95" w:rsidRDefault="001C4D95" w:rsidP="001C4D95">
      <w:pPr>
        <w:pStyle w:val="14"/>
        <w:numPr>
          <w:ilvl w:val="0"/>
          <w:numId w:val="318"/>
        </w:numPr>
        <w:spacing w:line="240" w:lineRule="auto"/>
        <w:ind w:left="220" w:hanging="220"/>
        <w:jc w:val="both"/>
        <w:rPr>
          <w:color w:val="auto"/>
          <w:sz w:val="28"/>
          <w:szCs w:val="28"/>
        </w:rPr>
      </w:pPr>
      <w:r w:rsidRPr="001C4D95">
        <w:rPr>
          <w:color w:val="auto"/>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rsidR="001C4D95" w:rsidRPr="001C4D95" w:rsidRDefault="001C4D95" w:rsidP="001C4D95">
      <w:pPr>
        <w:pStyle w:val="14"/>
        <w:spacing w:line="240" w:lineRule="auto"/>
        <w:ind w:firstLine="220"/>
        <w:jc w:val="both"/>
        <w:rPr>
          <w:color w:val="auto"/>
          <w:sz w:val="28"/>
          <w:szCs w:val="28"/>
        </w:rPr>
      </w:pPr>
      <w:r w:rsidRPr="001C4D95">
        <w:rPr>
          <w:b/>
          <w:bCs/>
          <w:i/>
          <w:iCs/>
          <w:color w:val="auto"/>
          <w:sz w:val="28"/>
          <w:szCs w:val="28"/>
        </w:rPr>
        <w:t>Работа с информацией</w:t>
      </w:r>
    </w:p>
    <w:p w:rsidR="001C4D95" w:rsidRPr="001C4D95" w:rsidRDefault="001C4D95" w:rsidP="001C4D95">
      <w:pPr>
        <w:pStyle w:val="14"/>
        <w:numPr>
          <w:ilvl w:val="0"/>
          <w:numId w:val="319"/>
        </w:numPr>
        <w:spacing w:line="240" w:lineRule="auto"/>
        <w:ind w:left="220" w:hanging="220"/>
        <w:jc w:val="both"/>
        <w:rPr>
          <w:color w:val="auto"/>
          <w:sz w:val="28"/>
          <w:szCs w:val="28"/>
        </w:rPr>
      </w:pPr>
      <w:r w:rsidRPr="001C4D95">
        <w:rPr>
          <w:color w:val="auto"/>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1C4D95" w:rsidRPr="001C4D95" w:rsidRDefault="001C4D95" w:rsidP="001C4D95">
      <w:pPr>
        <w:pStyle w:val="14"/>
        <w:numPr>
          <w:ilvl w:val="0"/>
          <w:numId w:val="319"/>
        </w:numPr>
        <w:spacing w:line="240" w:lineRule="auto"/>
        <w:ind w:left="220" w:hanging="220"/>
        <w:jc w:val="both"/>
        <w:rPr>
          <w:color w:val="auto"/>
          <w:sz w:val="28"/>
          <w:szCs w:val="28"/>
        </w:rPr>
      </w:pPr>
      <w:r w:rsidRPr="001C4D95">
        <w:rPr>
          <w:color w:val="auto"/>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C4D95" w:rsidRPr="001C4D95" w:rsidRDefault="001C4D95" w:rsidP="001C4D95">
      <w:pPr>
        <w:pStyle w:val="14"/>
        <w:numPr>
          <w:ilvl w:val="0"/>
          <w:numId w:val="319"/>
        </w:numPr>
        <w:spacing w:line="240" w:lineRule="auto"/>
        <w:ind w:left="220" w:hanging="220"/>
        <w:jc w:val="both"/>
        <w:rPr>
          <w:color w:val="auto"/>
          <w:sz w:val="28"/>
          <w:szCs w:val="28"/>
        </w:rPr>
      </w:pPr>
      <w:r w:rsidRPr="001C4D95">
        <w:rPr>
          <w:color w:val="auto"/>
          <w:sz w:val="28"/>
          <w:szCs w:val="28"/>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C4D95" w:rsidRPr="001C4D95" w:rsidRDefault="001C4D95" w:rsidP="001C4D95">
      <w:pPr>
        <w:pStyle w:val="14"/>
        <w:numPr>
          <w:ilvl w:val="0"/>
          <w:numId w:val="319"/>
        </w:numPr>
        <w:spacing w:line="240" w:lineRule="auto"/>
        <w:ind w:left="220" w:hanging="220"/>
        <w:jc w:val="both"/>
        <w:rPr>
          <w:color w:val="auto"/>
          <w:sz w:val="28"/>
          <w:szCs w:val="28"/>
        </w:rPr>
      </w:pPr>
      <w:r w:rsidRPr="001C4D95">
        <w:rPr>
          <w:color w:val="auto"/>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1C4D95" w:rsidRPr="001C4D95" w:rsidRDefault="001C4D95" w:rsidP="001C4D95">
      <w:pPr>
        <w:pStyle w:val="14"/>
        <w:numPr>
          <w:ilvl w:val="0"/>
          <w:numId w:val="319"/>
        </w:numPr>
        <w:spacing w:line="240" w:lineRule="auto"/>
        <w:ind w:left="220" w:hanging="220"/>
        <w:jc w:val="both"/>
        <w:rPr>
          <w:color w:val="auto"/>
          <w:sz w:val="28"/>
          <w:szCs w:val="28"/>
        </w:rPr>
      </w:pPr>
      <w:r w:rsidRPr="001C4D95">
        <w:rPr>
          <w:color w:val="auto"/>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1C4D95" w:rsidRPr="001C4D95" w:rsidRDefault="001C4D95" w:rsidP="001C4D95">
      <w:pPr>
        <w:pStyle w:val="14"/>
        <w:numPr>
          <w:ilvl w:val="0"/>
          <w:numId w:val="319"/>
        </w:numPr>
        <w:spacing w:line="240" w:lineRule="auto"/>
        <w:ind w:left="220" w:hanging="220"/>
        <w:jc w:val="both"/>
        <w:rPr>
          <w:color w:val="auto"/>
          <w:sz w:val="28"/>
          <w:szCs w:val="28"/>
        </w:rPr>
      </w:pPr>
      <w:r w:rsidRPr="001C4D95">
        <w:rPr>
          <w:color w:val="auto"/>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C4D95" w:rsidRPr="001C4D95" w:rsidRDefault="001C4D95" w:rsidP="001C4D95">
      <w:pPr>
        <w:pStyle w:val="14"/>
        <w:numPr>
          <w:ilvl w:val="0"/>
          <w:numId w:val="319"/>
        </w:numPr>
        <w:spacing w:line="240" w:lineRule="auto"/>
        <w:ind w:left="240" w:hanging="240"/>
        <w:jc w:val="both"/>
        <w:rPr>
          <w:color w:val="auto"/>
          <w:sz w:val="28"/>
          <w:szCs w:val="28"/>
        </w:rPr>
      </w:pPr>
      <w:r w:rsidRPr="001C4D95">
        <w:rPr>
          <w:color w:val="auto"/>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C4D95" w:rsidRPr="001C4D95" w:rsidRDefault="001C4D95" w:rsidP="001C4D95">
      <w:pPr>
        <w:pStyle w:val="14"/>
        <w:numPr>
          <w:ilvl w:val="0"/>
          <w:numId w:val="319"/>
        </w:numPr>
        <w:spacing w:line="240" w:lineRule="auto"/>
        <w:ind w:left="240" w:hanging="240"/>
        <w:jc w:val="both"/>
        <w:rPr>
          <w:color w:val="auto"/>
          <w:sz w:val="28"/>
          <w:szCs w:val="28"/>
        </w:rPr>
      </w:pPr>
      <w:r w:rsidRPr="001C4D95">
        <w:rPr>
          <w:color w:val="auto"/>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C4D95" w:rsidRPr="001C4D95" w:rsidRDefault="001C4D95" w:rsidP="001C4D95">
      <w:pPr>
        <w:pStyle w:val="14"/>
        <w:numPr>
          <w:ilvl w:val="0"/>
          <w:numId w:val="319"/>
        </w:numPr>
        <w:spacing w:line="240" w:lineRule="auto"/>
        <w:ind w:left="240" w:hanging="240"/>
        <w:jc w:val="both"/>
        <w:rPr>
          <w:color w:val="auto"/>
          <w:sz w:val="28"/>
          <w:szCs w:val="28"/>
        </w:rPr>
      </w:pPr>
      <w:r w:rsidRPr="001C4D95">
        <w:rPr>
          <w:color w:val="auto"/>
          <w:sz w:val="28"/>
          <w:szCs w:val="28"/>
        </w:rPr>
        <w:t>Определять информацию, недостающую для решения той или иной задачи.</w:t>
      </w:r>
    </w:p>
    <w:p w:rsidR="001C4D95" w:rsidRPr="001C4D95" w:rsidRDefault="001C4D95" w:rsidP="001C4D95">
      <w:pPr>
        <w:pStyle w:val="14"/>
        <w:numPr>
          <w:ilvl w:val="0"/>
          <w:numId w:val="319"/>
        </w:numPr>
        <w:spacing w:line="240" w:lineRule="auto"/>
        <w:ind w:left="240" w:hanging="240"/>
        <w:jc w:val="both"/>
        <w:rPr>
          <w:color w:val="auto"/>
          <w:sz w:val="28"/>
          <w:szCs w:val="28"/>
        </w:rPr>
      </w:pPr>
      <w:r w:rsidRPr="001C4D95">
        <w:rPr>
          <w:color w:val="auto"/>
          <w:sz w:val="28"/>
          <w:szCs w:val="28"/>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1C4D95" w:rsidRPr="001C4D95" w:rsidRDefault="001C4D95" w:rsidP="001C4D95">
      <w:pPr>
        <w:pStyle w:val="14"/>
        <w:numPr>
          <w:ilvl w:val="0"/>
          <w:numId w:val="319"/>
        </w:numPr>
        <w:spacing w:line="240" w:lineRule="auto"/>
        <w:ind w:left="240" w:hanging="240"/>
        <w:jc w:val="both"/>
        <w:rPr>
          <w:color w:val="auto"/>
          <w:sz w:val="28"/>
          <w:szCs w:val="28"/>
        </w:rPr>
      </w:pPr>
      <w:r w:rsidRPr="001C4D95">
        <w:rPr>
          <w:color w:val="auto"/>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C4D95" w:rsidRPr="001C4D95" w:rsidRDefault="001C4D95" w:rsidP="001C4D95">
      <w:pPr>
        <w:pStyle w:val="14"/>
        <w:numPr>
          <w:ilvl w:val="0"/>
          <w:numId w:val="319"/>
        </w:numPr>
        <w:spacing w:line="240" w:lineRule="auto"/>
        <w:ind w:left="240" w:hanging="240"/>
        <w:jc w:val="both"/>
        <w:rPr>
          <w:color w:val="auto"/>
          <w:sz w:val="28"/>
          <w:szCs w:val="28"/>
        </w:rPr>
      </w:pPr>
      <w:r w:rsidRPr="001C4D95">
        <w:rPr>
          <w:color w:val="auto"/>
          <w:sz w:val="28"/>
          <w:szCs w:val="28"/>
        </w:rPr>
        <w:t>Представлять информацию в виде кратких выводов и обобщений.</w:t>
      </w:r>
    </w:p>
    <w:p w:rsidR="001C4D95" w:rsidRPr="001C4D95" w:rsidRDefault="001C4D95" w:rsidP="001C4D95">
      <w:pPr>
        <w:pStyle w:val="14"/>
        <w:numPr>
          <w:ilvl w:val="0"/>
          <w:numId w:val="319"/>
        </w:numPr>
        <w:spacing w:line="240" w:lineRule="auto"/>
        <w:ind w:left="240" w:hanging="240"/>
        <w:jc w:val="both"/>
        <w:rPr>
          <w:color w:val="auto"/>
          <w:sz w:val="28"/>
          <w:szCs w:val="28"/>
        </w:rPr>
      </w:pPr>
      <w:r w:rsidRPr="001C4D95">
        <w:rPr>
          <w:color w:val="auto"/>
          <w:sz w:val="28"/>
          <w:szCs w:val="28"/>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C4D95" w:rsidRPr="001C4D95" w:rsidRDefault="001C4D95" w:rsidP="001C4D95">
      <w:pPr>
        <w:pStyle w:val="14"/>
        <w:spacing w:line="240" w:lineRule="auto"/>
        <w:jc w:val="both"/>
        <w:rPr>
          <w:color w:val="auto"/>
          <w:sz w:val="28"/>
          <w:szCs w:val="28"/>
        </w:rPr>
      </w:pPr>
      <w:r w:rsidRPr="001C4D95">
        <w:rPr>
          <w:b/>
          <w:bCs/>
          <w:i/>
          <w:iCs/>
          <w:color w:val="auto"/>
          <w:sz w:val="28"/>
          <w:szCs w:val="28"/>
        </w:rPr>
        <w:t>Формирование универсальных учебных коммуникативных действий</w:t>
      </w:r>
    </w:p>
    <w:p w:rsidR="001C4D95" w:rsidRPr="001C4D95" w:rsidRDefault="001C4D95" w:rsidP="001C4D95">
      <w:pPr>
        <w:pStyle w:val="14"/>
        <w:numPr>
          <w:ilvl w:val="0"/>
          <w:numId w:val="320"/>
        </w:numPr>
        <w:spacing w:line="240" w:lineRule="auto"/>
        <w:ind w:left="240" w:hanging="240"/>
        <w:jc w:val="both"/>
        <w:rPr>
          <w:color w:val="auto"/>
          <w:sz w:val="28"/>
          <w:szCs w:val="28"/>
        </w:rPr>
      </w:pPr>
      <w:r w:rsidRPr="001C4D95">
        <w:rPr>
          <w:color w:val="auto"/>
          <w:sz w:val="28"/>
          <w:szCs w:val="28"/>
        </w:rPr>
        <w:t>Определять характер отношений между людьми в различных исторических и современных ситуациях, событиях.</w:t>
      </w:r>
    </w:p>
    <w:p w:rsidR="001C4D95" w:rsidRPr="001C4D95" w:rsidRDefault="001C4D95" w:rsidP="001C4D95">
      <w:pPr>
        <w:pStyle w:val="14"/>
        <w:numPr>
          <w:ilvl w:val="0"/>
          <w:numId w:val="320"/>
        </w:numPr>
        <w:spacing w:line="240" w:lineRule="auto"/>
        <w:ind w:left="240" w:hanging="240"/>
        <w:jc w:val="both"/>
        <w:rPr>
          <w:color w:val="auto"/>
          <w:sz w:val="28"/>
          <w:szCs w:val="28"/>
        </w:rPr>
      </w:pPr>
      <w:r w:rsidRPr="001C4D95">
        <w:rPr>
          <w:color w:val="auto"/>
          <w:sz w:val="28"/>
          <w:szCs w:val="28"/>
        </w:rPr>
        <w:t>Раскрывать значение совместной деятельности, сотрудничества людей в разных сферах в различные исторические эпохи.</w:t>
      </w:r>
    </w:p>
    <w:p w:rsidR="001C4D95" w:rsidRPr="001C4D95" w:rsidRDefault="001C4D95" w:rsidP="001C4D95">
      <w:pPr>
        <w:pStyle w:val="14"/>
        <w:numPr>
          <w:ilvl w:val="0"/>
          <w:numId w:val="320"/>
        </w:numPr>
        <w:spacing w:line="240" w:lineRule="auto"/>
        <w:ind w:left="240" w:hanging="240"/>
        <w:jc w:val="both"/>
        <w:rPr>
          <w:color w:val="auto"/>
          <w:sz w:val="28"/>
          <w:szCs w:val="28"/>
        </w:rPr>
      </w:pPr>
      <w:r w:rsidRPr="001C4D95">
        <w:rPr>
          <w:color w:val="auto"/>
          <w:sz w:val="28"/>
          <w:szCs w:val="28"/>
        </w:rPr>
        <w:t>Принимать участие в обсуждении открытых (в том числе дискуссионных) вопросов истории, высказывая и аргументируя свои суждения.</w:t>
      </w:r>
    </w:p>
    <w:p w:rsidR="001C4D95" w:rsidRPr="001C4D95" w:rsidRDefault="001C4D95" w:rsidP="001C4D95">
      <w:pPr>
        <w:pStyle w:val="14"/>
        <w:numPr>
          <w:ilvl w:val="0"/>
          <w:numId w:val="320"/>
        </w:numPr>
        <w:spacing w:line="240" w:lineRule="auto"/>
        <w:ind w:left="240" w:hanging="240"/>
        <w:jc w:val="both"/>
        <w:rPr>
          <w:color w:val="auto"/>
          <w:sz w:val="28"/>
          <w:szCs w:val="28"/>
        </w:rPr>
      </w:pPr>
      <w:r w:rsidRPr="001C4D95">
        <w:rPr>
          <w:color w:val="auto"/>
          <w:sz w:val="28"/>
          <w:szCs w:val="28"/>
        </w:rPr>
        <w:t>Осуществлять презентацию выполненной самостоятельной работы по истории, проявляя способность к диалогу с аудиторией.</w:t>
      </w:r>
    </w:p>
    <w:p w:rsidR="001C4D95" w:rsidRPr="001C4D95" w:rsidRDefault="001C4D95" w:rsidP="001C4D95">
      <w:pPr>
        <w:pStyle w:val="14"/>
        <w:numPr>
          <w:ilvl w:val="0"/>
          <w:numId w:val="320"/>
        </w:numPr>
        <w:spacing w:line="240" w:lineRule="auto"/>
        <w:ind w:left="240" w:hanging="240"/>
        <w:jc w:val="both"/>
        <w:rPr>
          <w:color w:val="auto"/>
          <w:sz w:val="28"/>
          <w:szCs w:val="28"/>
        </w:rPr>
      </w:pPr>
      <w:r w:rsidRPr="001C4D95">
        <w:rPr>
          <w:color w:val="auto"/>
          <w:sz w:val="28"/>
          <w:szCs w:val="28"/>
        </w:rPr>
        <w:t>Оценивать собственные поступки и поведение других людей с точки зрения их соответствия правовым и нравственным нормам.</w:t>
      </w:r>
    </w:p>
    <w:p w:rsidR="001C4D95" w:rsidRPr="001C4D95" w:rsidRDefault="001C4D95" w:rsidP="001C4D95">
      <w:pPr>
        <w:pStyle w:val="14"/>
        <w:numPr>
          <w:ilvl w:val="0"/>
          <w:numId w:val="320"/>
        </w:numPr>
        <w:spacing w:line="240" w:lineRule="auto"/>
        <w:ind w:left="240" w:hanging="240"/>
        <w:jc w:val="both"/>
        <w:rPr>
          <w:color w:val="auto"/>
          <w:sz w:val="28"/>
          <w:szCs w:val="28"/>
        </w:rPr>
      </w:pPr>
      <w:r w:rsidRPr="001C4D95">
        <w:rPr>
          <w:color w:val="auto"/>
          <w:sz w:val="28"/>
          <w:szCs w:val="28"/>
        </w:rPr>
        <w:t>Анализировать причины социальных и межличностных конфликтов, моделировать варианты выхода из конфликтной ситуации.</w:t>
      </w:r>
    </w:p>
    <w:p w:rsidR="001C4D95" w:rsidRPr="001C4D95" w:rsidRDefault="001C4D95" w:rsidP="001C4D95">
      <w:pPr>
        <w:pStyle w:val="14"/>
        <w:numPr>
          <w:ilvl w:val="0"/>
          <w:numId w:val="320"/>
        </w:numPr>
        <w:spacing w:line="240" w:lineRule="auto"/>
        <w:ind w:left="240" w:hanging="240"/>
        <w:jc w:val="both"/>
        <w:rPr>
          <w:color w:val="auto"/>
          <w:sz w:val="28"/>
          <w:szCs w:val="28"/>
        </w:rPr>
      </w:pPr>
      <w:r w:rsidRPr="001C4D95">
        <w:rPr>
          <w:color w:val="auto"/>
          <w:sz w:val="28"/>
          <w:szCs w:val="28"/>
        </w:rPr>
        <w:t>Выражать свою точку зрения, участвовать в дискуссии.</w:t>
      </w:r>
    </w:p>
    <w:p w:rsidR="001C4D95" w:rsidRPr="001C4D95" w:rsidRDefault="001C4D95" w:rsidP="001C4D95">
      <w:pPr>
        <w:pStyle w:val="14"/>
        <w:numPr>
          <w:ilvl w:val="0"/>
          <w:numId w:val="320"/>
        </w:numPr>
        <w:spacing w:line="240" w:lineRule="auto"/>
        <w:ind w:left="240" w:hanging="240"/>
        <w:jc w:val="both"/>
        <w:rPr>
          <w:color w:val="auto"/>
          <w:sz w:val="28"/>
          <w:szCs w:val="28"/>
        </w:rPr>
      </w:pPr>
      <w:r w:rsidRPr="001C4D95">
        <w:rPr>
          <w:color w:val="auto"/>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1C4D95" w:rsidRPr="001C4D95" w:rsidRDefault="001C4D95" w:rsidP="001C4D95">
      <w:pPr>
        <w:pStyle w:val="14"/>
        <w:numPr>
          <w:ilvl w:val="0"/>
          <w:numId w:val="320"/>
        </w:numPr>
        <w:spacing w:line="240" w:lineRule="auto"/>
        <w:ind w:left="240" w:hanging="240"/>
        <w:jc w:val="both"/>
        <w:rPr>
          <w:color w:val="auto"/>
          <w:sz w:val="28"/>
          <w:szCs w:val="28"/>
        </w:rPr>
      </w:pPr>
      <w:r w:rsidRPr="001C4D95">
        <w:rPr>
          <w:color w:val="auto"/>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C4D95" w:rsidRPr="001C4D95" w:rsidRDefault="001C4D95" w:rsidP="001C4D95">
      <w:pPr>
        <w:pStyle w:val="14"/>
        <w:numPr>
          <w:ilvl w:val="0"/>
          <w:numId w:val="320"/>
        </w:numPr>
        <w:spacing w:line="240" w:lineRule="auto"/>
        <w:ind w:left="240" w:hanging="240"/>
        <w:jc w:val="both"/>
        <w:rPr>
          <w:color w:val="auto"/>
          <w:sz w:val="28"/>
          <w:szCs w:val="28"/>
        </w:rPr>
      </w:pPr>
      <w:r w:rsidRPr="001C4D95">
        <w:rPr>
          <w:color w:val="auto"/>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C4D95" w:rsidRPr="001C4D95" w:rsidRDefault="001C4D95" w:rsidP="001C4D95">
      <w:pPr>
        <w:pStyle w:val="14"/>
        <w:numPr>
          <w:ilvl w:val="0"/>
          <w:numId w:val="320"/>
        </w:numPr>
        <w:spacing w:line="240" w:lineRule="auto"/>
        <w:ind w:left="240" w:hanging="240"/>
        <w:jc w:val="both"/>
        <w:rPr>
          <w:color w:val="auto"/>
          <w:sz w:val="28"/>
          <w:szCs w:val="28"/>
        </w:rPr>
      </w:pPr>
      <w:r w:rsidRPr="001C4D95">
        <w:rPr>
          <w:color w:val="auto"/>
          <w:sz w:val="28"/>
          <w:szCs w:val="28"/>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C4D95" w:rsidRPr="001C4D95" w:rsidRDefault="001C4D95" w:rsidP="001C4D95">
      <w:pPr>
        <w:pStyle w:val="14"/>
        <w:numPr>
          <w:ilvl w:val="0"/>
          <w:numId w:val="320"/>
        </w:numPr>
        <w:spacing w:line="240" w:lineRule="auto"/>
        <w:ind w:left="240" w:hanging="240"/>
        <w:jc w:val="both"/>
        <w:rPr>
          <w:color w:val="auto"/>
          <w:sz w:val="28"/>
          <w:szCs w:val="28"/>
        </w:rPr>
      </w:pPr>
      <w:r w:rsidRPr="001C4D95">
        <w:rPr>
          <w:color w:val="auto"/>
          <w:sz w:val="28"/>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C4D95" w:rsidRPr="001C4D95" w:rsidRDefault="001C4D95" w:rsidP="001C4D95">
      <w:pPr>
        <w:pStyle w:val="14"/>
        <w:numPr>
          <w:ilvl w:val="0"/>
          <w:numId w:val="320"/>
        </w:numPr>
        <w:spacing w:line="240" w:lineRule="auto"/>
        <w:ind w:left="240" w:hanging="240"/>
        <w:jc w:val="both"/>
        <w:rPr>
          <w:color w:val="auto"/>
          <w:sz w:val="28"/>
          <w:szCs w:val="28"/>
        </w:rPr>
      </w:pPr>
      <w:r w:rsidRPr="001C4D95">
        <w:rPr>
          <w:color w:val="auto"/>
          <w:sz w:val="28"/>
          <w:szCs w:val="28"/>
        </w:rPr>
        <w:t>Разделять сферу ответственности.</w:t>
      </w:r>
    </w:p>
    <w:p w:rsidR="001C4D95" w:rsidRPr="001C4D95" w:rsidRDefault="001C4D95" w:rsidP="001C4D95">
      <w:pPr>
        <w:pStyle w:val="14"/>
        <w:spacing w:line="240" w:lineRule="auto"/>
        <w:jc w:val="both"/>
        <w:rPr>
          <w:color w:val="auto"/>
          <w:sz w:val="28"/>
          <w:szCs w:val="28"/>
        </w:rPr>
      </w:pPr>
      <w:r w:rsidRPr="001C4D95">
        <w:rPr>
          <w:b/>
          <w:bCs/>
          <w:i/>
          <w:iCs/>
          <w:color w:val="auto"/>
          <w:sz w:val="28"/>
          <w:szCs w:val="28"/>
        </w:rPr>
        <w:t>Формирование универсальных учебных регулятивных действий</w:t>
      </w:r>
    </w:p>
    <w:p w:rsidR="001C4D95" w:rsidRPr="001C4D95" w:rsidRDefault="001C4D95" w:rsidP="001C4D95">
      <w:pPr>
        <w:pStyle w:val="14"/>
        <w:numPr>
          <w:ilvl w:val="0"/>
          <w:numId w:val="321"/>
        </w:numPr>
        <w:spacing w:line="240" w:lineRule="auto"/>
        <w:ind w:left="240" w:hanging="240"/>
        <w:jc w:val="both"/>
        <w:rPr>
          <w:color w:val="auto"/>
          <w:sz w:val="28"/>
          <w:szCs w:val="28"/>
        </w:rPr>
      </w:pPr>
      <w:r w:rsidRPr="001C4D95">
        <w:rPr>
          <w:color w:val="auto"/>
          <w:sz w:val="28"/>
          <w:szCs w:val="28"/>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1C4D95" w:rsidRPr="001C4D95" w:rsidRDefault="001C4D95" w:rsidP="001C4D95">
      <w:pPr>
        <w:pStyle w:val="14"/>
        <w:numPr>
          <w:ilvl w:val="0"/>
          <w:numId w:val="321"/>
        </w:numPr>
        <w:spacing w:line="240" w:lineRule="auto"/>
        <w:ind w:left="240" w:hanging="240"/>
        <w:jc w:val="both"/>
        <w:rPr>
          <w:color w:val="auto"/>
          <w:sz w:val="28"/>
          <w:szCs w:val="28"/>
        </w:rPr>
      </w:pPr>
      <w:r w:rsidRPr="001C4D95">
        <w:rPr>
          <w:color w:val="auto"/>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C4D95" w:rsidRPr="001C4D95" w:rsidRDefault="001C4D95" w:rsidP="001C4D95">
      <w:pPr>
        <w:pStyle w:val="14"/>
        <w:numPr>
          <w:ilvl w:val="0"/>
          <w:numId w:val="321"/>
        </w:numPr>
        <w:spacing w:line="240" w:lineRule="auto"/>
        <w:ind w:left="240" w:hanging="240"/>
        <w:jc w:val="both"/>
        <w:rPr>
          <w:color w:val="auto"/>
          <w:sz w:val="28"/>
          <w:szCs w:val="28"/>
        </w:rPr>
      </w:pPr>
      <w:r w:rsidRPr="001C4D95">
        <w:rPr>
          <w:color w:val="auto"/>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C4D95" w:rsidRPr="001C4D95" w:rsidRDefault="001C4D95" w:rsidP="001C4D95">
      <w:pPr>
        <w:pStyle w:val="14"/>
        <w:numPr>
          <w:ilvl w:val="0"/>
          <w:numId w:val="321"/>
        </w:numPr>
        <w:spacing w:line="240" w:lineRule="auto"/>
        <w:ind w:left="240" w:hanging="240"/>
        <w:jc w:val="both"/>
        <w:rPr>
          <w:color w:val="auto"/>
          <w:sz w:val="28"/>
          <w:szCs w:val="28"/>
        </w:rPr>
      </w:pPr>
      <w:r w:rsidRPr="001C4D95">
        <w:rPr>
          <w:color w:val="auto"/>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C4D95" w:rsidRPr="001C4D95" w:rsidRDefault="001C4D95" w:rsidP="00FB0131">
      <w:pPr>
        <w:pStyle w:val="ad"/>
        <w:jc w:val="center"/>
        <w:rPr>
          <w:rFonts w:ascii="Times New Roman" w:hAnsi="Times New Roman" w:cs="Times New Roman"/>
          <w:sz w:val="28"/>
          <w:szCs w:val="28"/>
        </w:rPr>
      </w:pPr>
      <w:bookmarkStart w:id="686" w:name="bookmark1909"/>
      <w:r w:rsidRPr="001C4D95">
        <w:rPr>
          <w:rFonts w:ascii="Times New Roman" w:hAnsi="Times New Roman" w:cs="Times New Roman"/>
          <w:sz w:val="28"/>
          <w:szCs w:val="2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686"/>
    </w:p>
    <w:p w:rsidR="00FB0131" w:rsidRDefault="001C4D95" w:rsidP="001C4D95">
      <w:pPr>
        <w:pStyle w:val="14"/>
        <w:spacing w:line="240" w:lineRule="auto"/>
        <w:jc w:val="both"/>
        <w:rPr>
          <w:color w:val="auto"/>
          <w:sz w:val="28"/>
          <w:szCs w:val="28"/>
        </w:rPr>
      </w:pPr>
      <w:r w:rsidRPr="001C4D95">
        <w:rPr>
          <w:color w:val="auto"/>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w:t>
      </w:r>
      <w:r w:rsidR="00FB0131">
        <w:rPr>
          <w:color w:val="auto"/>
          <w:sz w:val="28"/>
          <w:szCs w:val="28"/>
        </w:rPr>
        <w:t>.</w:t>
      </w:r>
    </w:p>
    <w:p w:rsidR="001C4D95" w:rsidRPr="001C4D95" w:rsidRDefault="001C4D95" w:rsidP="001C4D95">
      <w:pPr>
        <w:pStyle w:val="14"/>
        <w:spacing w:line="240" w:lineRule="auto"/>
        <w:jc w:val="both"/>
        <w:rPr>
          <w:color w:val="auto"/>
          <w:sz w:val="28"/>
          <w:szCs w:val="28"/>
        </w:rPr>
      </w:pPr>
      <w:r w:rsidRPr="001C4D95">
        <w:rPr>
          <w:color w:val="auto"/>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C4D95" w:rsidRPr="001C4D95" w:rsidRDefault="001C4D95" w:rsidP="001C4D95">
      <w:pPr>
        <w:pStyle w:val="14"/>
        <w:spacing w:line="240" w:lineRule="auto"/>
        <w:jc w:val="both"/>
        <w:rPr>
          <w:color w:val="auto"/>
          <w:sz w:val="28"/>
          <w:szCs w:val="28"/>
        </w:rPr>
      </w:pPr>
      <w:r w:rsidRPr="001C4D95">
        <w:rPr>
          <w:color w:val="auto"/>
          <w:sz w:val="28"/>
          <w:szCs w:val="28"/>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C4D95" w:rsidRPr="001C4D95" w:rsidRDefault="001C4D95" w:rsidP="001C4D95">
      <w:pPr>
        <w:pStyle w:val="14"/>
        <w:spacing w:line="240" w:lineRule="auto"/>
        <w:jc w:val="both"/>
        <w:rPr>
          <w:color w:val="auto"/>
          <w:sz w:val="28"/>
          <w:szCs w:val="28"/>
        </w:rPr>
      </w:pPr>
      <w:r w:rsidRPr="001C4D95">
        <w:rPr>
          <w:color w:val="auto"/>
          <w:sz w:val="28"/>
          <w:szCs w:val="28"/>
        </w:rPr>
        <w:t>УИПД осуществля</w:t>
      </w:r>
      <w:r w:rsidR="00FB0131">
        <w:rPr>
          <w:color w:val="auto"/>
          <w:sz w:val="28"/>
          <w:szCs w:val="28"/>
        </w:rPr>
        <w:t>ется</w:t>
      </w:r>
      <w:r w:rsidRPr="001C4D95">
        <w:rPr>
          <w:color w:val="auto"/>
          <w:sz w:val="28"/>
          <w:szCs w:val="28"/>
        </w:rPr>
        <w:t xml:space="preserve"> обучающимися индивидуально и коллективно (в составе малых групп, класса).</w:t>
      </w:r>
    </w:p>
    <w:p w:rsidR="001C4D95" w:rsidRPr="001C4D95" w:rsidRDefault="001C4D95" w:rsidP="001C4D95">
      <w:pPr>
        <w:pStyle w:val="14"/>
        <w:spacing w:line="240" w:lineRule="auto"/>
        <w:jc w:val="both"/>
        <w:rPr>
          <w:color w:val="auto"/>
          <w:sz w:val="28"/>
          <w:szCs w:val="28"/>
        </w:rPr>
      </w:pPr>
      <w:r w:rsidRPr="001C4D95">
        <w:rPr>
          <w:color w:val="auto"/>
          <w:sz w:val="28"/>
          <w:szCs w:val="28"/>
        </w:rPr>
        <w:t>Результаты учебных исследований и проектов, реализуемых обучающимися в рамках урочной и внеурочной деятельности, являются важнейшими пок</w:t>
      </w:r>
      <w:r w:rsidR="00FB0131">
        <w:rPr>
          <w:color w:val="auto"/>
          <w:sz w:val="28"/>
          <w:szCs w:val="28"/>
        </w:rPr>
        <w:t>азателями уровня сформированно</w:t>
      </w:r>
      <w:r w:rsidRPr="001C4D95">
        <w:rPr>
          <w:color w:val="auto"/>
          <w:sz w:val="28"/>
          <w:szCs w:val="28"/>
        </w:rPr>
        <w:t>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1C4D95" w:rsidRPr="001C4D95" w:rsidRDefault="001C4D95" w:rsidP="001C4D95">
      <w:pPr>
        <w:pStyle w:val="14"/>
        <w:spacing w:line="240" w:lineRule="auto"/>
        <w:jc w:val="both"/>
        <w:rPr>
          <w:color w:val="auto"/>
          <w:sz w:val="28"/>
          <w:szCs w:val="28"/>
        </w:rPr>
      </w:pPr>
      <w:r w:rsidRPr="001C4D95">
        <w:rPr>
          <w:color w:val="auto"/>
          <w:sz w:val="28"/>
          <w:szCs w:val="28"/>
        </w:rPr>
        <w:t>Материально-техническое оснащение образовательного процесса обеспечива</w:t>
      </w:r>
      <w:r w:rsidR="00FB0131">
        <w:rPr>
          <w:color w:val="auto"/>
          <w:sz w:val="28"/>
          <w:szCs w:val="28"/>
        </w:rPr>
        <w:t>ет</w:t>
      </w:r>
      <w:r w:rsidRPr="001C4D95">
        <w:rPr>
          <w:color w:val="auto"/>
          <w:sz w:val="28"/>
          <w:szCs w:val="28"/>
        </w:rPr>
        <w:t xml:space="preserve"> возможность включения всех обучающихся в УИПД.</w:t>
      </w:r>
    </w:p>
    <w:p w:rsidR="001C4D95" w:rsidRPr="001C4D95" w:rsidRDefault="001C4D95" w:rsidP="001C4D95">
      <w:pPr>
        <w:pStyle w:val="14"/>
        <w:spacing w:line="240" w:lineRule="auto"/>
        <w:jc w:val="both"/>
        <w:rPr>
          <w:color w:val="auto"/>
          <w:sz w:val="28"/>
          <w:szCs w:val="28"/>
        </w:rPr>
      </w:pPr>
      <w:r w:rsidRPr="001C4D95">
        <w:rPr>
          <w:b/>
          <w:bCs/>
          <w:i/>
          <w:iCs/>
          <w:color w:val="auto"/>
          <w:sz w:val="28"/>
          <w:szCs w:val="28"/>
        </w:rPr>
        <w:t>Особенности реализации учебно-исследовательской деятельности</w:t>
      </w:r>
    </w:p>
    <w:p w:rsidR="001C4D95" w:rsidRPr="001C4D95" w:rsidRDefault="001C4D95" w:rsidP="001C4D95">
      <w:pPr>
        <w:pStyle w:val="14"/>
        <w:spacing w:line="240" w:lineRule="auto"/>
        <w:jc w:val="both"/>
        <w:rPr>
          <w:color w:val="auto"/>
          <w:sz w:val="28"/>
          <w:szCs w:val="28"/>
        </w:rPr>
      </w:pPr>
      <w:r w:rsidRPr="001C4D95">
        <w:rPr>
          <w:color w:val="auto"/>
          <w:sz w:val="28"/>
          <w:szCs w:val="28"/>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1C4D95" w:rsidRPr="001C4D95" w:rsidRDefault="001C4D95" w:rsidP="001C4D95">
      <w:pPr>
        <w:pStyle w:val="14"/>
        <w:spacing w:line="240" w:lineRule="auto"/>
        <w:jc w:val="both"/>
        <w:rPr>
          <w:color w:val="auto"/>
          <w:sz w:val="28"/>
          <w:szCs w:val="28"/>
        </w:rPr>
      </w:pPr>
      <w:r w:rsidRPr="001C4D95">
        <w:rPr>
          <w:color w:val="auto"/>
          <w:sz w:val="28"/>
          <w:szCs w:val="28"/>
        </w:rPr>
        <w:t>Исследовательские задачи представляют собой особый вид педагогической установки, ориентированной:</w:t>
      </w:r>
    </w:p>
    <w:p w:rsidR="001C4D95" w:rsidRPr="001C4D95" w:rsidRDefault="001C4D95" w:rsidP="00FB0131">
      <w:pPr>
        <w:pStyle w:val="14"/>
        <w:numPr>
          <w:ilvl w:val="0"/>
          <w:numId w:val="322"/>
        </w:numPr>
        <w:spacing w:line="240" w:lineRule="auto"/>
        <w:ind w:firstLine="0"/>
        <w:jc w:val="both"/>
        <w:rPr>
          <w:color w:val="auto"/>
          <w:sz w:val="28"/>
          <w:szCs w:val="28"/>
        </w:rPr>
      </w:pPr>
      <w:r w:rsidRPr="001C4D95">
        <w:rPr>
          <w:color w:val="auto"/>
          <w:sz w:val="28"/>
          <w:szCs w:val="28"/>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1C4D95" w:rsidRPr="001C4D95" w:rsidRDefault="001C4D95" w:rsidP="00FB0131">
      <w:pPr>
        <w:pStyle w:val="14"/>
        <w:numPr>
          <w:ilvl w:val="0"/>
          <w:numId w:val="322"/>
        </w:numPr>
        <w:spacing w:line="240" w:lineRule="auto"/>
        <w:ind w:firstLine="0"/>
        <w:jc w:val="both"/>
        <w:rPr>
          <w:color w:val="auto"/>
          <w:sz w:val="28"/>
          <w:szCs w:val="28"/>
        </w:rPr>
      </w:pPr>
      <w:r w:rsidRPr="001C4D95">
        <w:rPr>
          <w:color w:val="auto"/>
          <w:sz w:val="28"/>
          <w:szCs w:val="28"/>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1C4D95" w:rsidRPr="001C4D95" w:rsidRDefault="001C4D95" w:rsidP="001C4D95">
      <w:pPr>
        <w:pStyle w:val="14"/>
        <w:spacing w:line="240" w:lineRule="auto"/>
        <w:jc w:val="both"/>
        <w:rPr>
          <w:color w:val="auto"/>
          <w:sz w:val="28"/>
          <w:szCs w:val="28"/>
        </w:rPr>
      </w:pPr>
      <w:r w:rsidRPr="001C4D95">
        <w:rPr>
          <w:color w:val="auto"/>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C4D95" w:rsidRPr="001C4D95" w:rsidRDefault="001C4D95" w:rsidP="001C4D95">
      <w:pPr>
        <w:pStyle w:val="14"/>
        <w:spacing w:line="240" w:lineRule="auto"/>
        <w:jc w:val="both"/>
        <w:rPr>
          <w:color w:val="auto"/>
          <w:sz w:val="28"/>
          <w:szCs w:val="28"/>
        </w:rPr>
      </w:pPr>
      <w:r w:rsidRPr="001C4D95">
        <w:rPr>
          <w:color w:val="auto"/>
          <w:sz w:val="28"/>
          <w:szCs w:val="28"/>
        </w:rPr>
        <w:t>Осуществление УИД обучающимися включает в себя ряд этапов:</w:t>
      </w:r>
    </w:p>
    <w:p w:rsidR="001C4D95" w:rsidRPr="001C4D95" w:rsidRDefault="001C4D95" w:rsidP="001C4D95">
      <w:pPr>
        <w:pStyle w:val="14"/>
        <w:numPr>
          <w:ilvl w:val="0"/>
          <w:numId w:val="323"/>
        </w:numPr>
        <w:spacing w:line="240" w:lineRule="auto"/>
        <w:ind w:left="240" w:hanging="240"/>
        <w:jc w:val="both"/>
        <w:rPr>
          <w:color w:val="auto"/>
          <w:sz w:val="28"/>
          <w:szCs w:val="28"/>
        </w:rPr>
      </w:pPr>
      <w:r w:rsidRPr="001C4D95">
        <w:rPr>
          <w:color w:val="auto"/>
          <w:sz w:val="28"/>
          <w:szCs w:val="28"/>
        </w:rPr>
        <w:t>обоснование актуальности исследования</w:t>
      </w:r>
    </w:p>
    <w:p w:rsidR="001C4D95" w:rsidRPr="001C4D95" w:rsidRDefault="001C4D95" w:rsidP="00FB0131">
      <w:pPr>
        <w:pStyle w:val="14"/>
        <w:numPr>
          <w:ilvl w:val="0"/>
          <w:numId w:val="323"/>
        </w:numPr>
        <w:spacing w:line="240" w:lineRule="auto"/>
        <w:ind w:firstLine="0"/>
        <w:jc w:val="both"/>
        <w:rPr>
          <w:color w:val="auto"/>
          <w:sz w:val="28"/>
          <w:szCs w:val="28"/>
        </w:rPr>
      </w:pPr>
      <w:r w:rsidRPr="001C4D95">
        <w:rPr>
          <w:color w:val="auto"/>
          <w:sz w:val="28"/>
          <w:szCs w:val="28"/>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1C4D95" w:rsidRPr="001C4D95" w:rsidRDefault="001C4D95" w:rsidP="00FB0131">
      <w:pPr>
        <w:pStyle w:val="14"/>
        <w:numPr>
          <w:ilvl w:val="0"/>
          <w:numId w:val="323"/>
        </w:numPr>
        <w:spacing w:line="240" w:lineRule="auto"/>
        <w:ind w:firstLine="0"/>
        <w:jc w:val="both"/>
        <w:rPr>
          <w:color w:val="auto"/>
          <w:sz w:val="28"/>
          <w:szCs w:val="28"/>
        </w:rPr>
      </w:pPr>
      <w:r w:rsidRPr="001C4D95">
        <w:rPr>
          <w:color w:val="auto"/>
          <w:sz w:val="28"/>
          <w:szCs w:val="28"/>
        </w:rPr>
        <w:t>собственно проведение исследования с обязательным поэтапным контролем и коррекцией результатов работ, проверка гипотезы;</w:t>
      </w:r>
    </w:p>
    <w:p w:rsidR="001C4D95" w:rsidRPr="001C4D95" w:rsidRDefault="001C4D95" w:rsidP="00FB0131">
      <w:pPr>
        <w:pStyle w:val="14"/>
        <w:numPr>
          <w:ilvl w:val="0"/>
          <w:numId w:val="323"/>
        </w:numPr>
        <w:spacing w:line="240" w:lineRule="auto"/>
        <w:ind w:firstLine="0"/>
        <w:jc w:val="both"/>
        <w:rPr>
          <w:color w:val="auto"/>
          <w:sz w:val="28"/>
          <w:szCs w:val="28"/>
        </w:rPr>
      </w:pPr>
      <w:r w:rsidRPr="001C4D95">
        <w:rPr>
          <w:color w:val="auto"/>
          <w:sz w:val="28"/>
          <w:szCs w:val="28"/>
        </w:rPr>
        <w:t>описание процесса исследования, оформление результатов учебно-исследовательской деятельности в виде конечного продукта;</w:t>
      </w:r>
    </w:p>
    <w:p w:rsidR="001C4D95" w:rsidRPr="001C4D95" w:rsidRDefault="001C4D95" w:rsidP="00FB0131">
      <w:pPr>
        <w:pStyle w:val="14"/>
        <w:numPr>
          <w:ilvl w:val="0"/>
          <w:numId w:val="323"/>
        </w:numPr>
        <w:spacing w:line="240" w:lineRule="auto"/>
        <w:ind w:firstLine="0"/>
        <w:jc w:val="both"/>
        <w:rPr>
          <w:color w:val="auto"/>
          <w:sz w:val="28"/>
          <w:szCs w:val="28"/>
        </w:rPr>
      </w:pPr>
      <w:r w:rsidRPr="001C4D95">
        <w:rPr>
          <w:color w:val="auto"/>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C4D95" w:rsidRPr="001C4D95" w:rsidRDefault="001C4D95" w:rsidP="001C4D95">
      <w:pPr>
        <w:pStyle w:val="14"/>
        <w:spacing w:line="240" w:lineRule="auto"/>
        <w:jc w:val="both"/>
        <w:rPr>
          <w:color w:val="auto"/>
          <w:sz w:val="28"/>
          <w:szCs w:val="28"/>
        </w:rPr>
      </w:pPr>
      <w:r w:rsidRPr="001C4D95">
        <w:rPr>
          <w:b/>
          <w:bCs/>
          <w:i/>
          <w:iCs/>
          <w:color w:val="auto"/>
          <w:sz w:val="28"/>
          <w:szCs w:val="28"/>
        </w:rPr>
        <w:t>Особенности организации учебно-исследовательской деятельности в рамках урочной деятельности</w:t>
      </w:r>
    </w:p>
    <w:p w:rsidR="001C4D95" w:rsidRPr="001C4D95" w:rsidRDefault="001C4D95" w:rsidP="001C4D95">
      <w:pPr>
        <w:pStyle w:val="14"/>
        <w:spacing w:line="240" w:lineRule="auto"/>
        <w:jc w:val="both"/>
        <w:rPr>
          <w:color w:val="auto"/>
          <w:sz w:val="28"/>
          <w:szCs w:val="28"/>
        </w:rPr>
      </w:pPr>
      <w:r w:rsidRPr="001C4D95">
        <w:rPr>
          <w:color w:val="auto"/>
          <w:sz w:val="28"/>
          <w:szCs w:val="28"/>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C4D95" w:rsidRPr="001C4D95" w:rsidRDefault="001C4D95" w:rsidP="001C4D95">
      <w:pPr>
        <w:pStyle w:val="14"/>
        <w:spacing w:line="240" w:lineRule="auto"/>
        <w:jc w:val="both"/>
        <w:rPr>
          <w:color w:val="auto"/>
          <w:sz w:val="28"/>
          <w:szCs w:val="28"/>
        </w:rPr>
      </w:pPr>
      <w:r w:rsidRPr="001C4D95">
        <w:rPr>
          <w:color w:val="auto"/>
          <w:sz w:val="28"/>
          <w:szCs w:val="28"/>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1C4D95" w:rsidRPr="001C4D95" w:rsidRDefault="001C4D95" w:rsidP="001C4D95">
      <w:pPr>
        <w:pStyle w:val="14"/>
        <w:numPr>
          <w:ilvl w:val="0"/>
          <w:numId w:val="324"/>
        </w:numPr>
        <w:spacing w:line="240" w:lineRule="auto"/>
        <w:jc w:val="both"/>
        <w:rPr>
          <w:color w:val="auto"/>
          <w:sz w:val="28"/>
          <w:szCs w:val="28"/>
        </w:rPr>
      </w:pPr>
      <w:r w:rsidRPr="001C4D95">
        <w:rPr>
          <w:color w:val="auto"/>
          <w:sz w:val="28"/>
          <w:szCs w:val="28"/>
        </w:rPr>
        <w:t>предметные учебные исследования;</w:t>
      </w:r>
    </w:p>
    <w:p w:rsidR="001C4D95" w:rsidRPr="001C4D95" w:rsidRDefault="001C4D95" w:rsidP="001C4D95">
      <w:pPr>
        <w:pStyle w:val="14"/>
        <w:numPr>
          <w:ilvl w:val="0"/>
          <w:numId w:val="324"/>
        </w:numPr>
        <w:spacing w:line="240" w:lineRule="auto"/>
        <w:jc w:val="both"/>
        <w:rPr>
          <w:color w:val="auto"/>
          <w:sz w:val="28"/>
          <w:szCs w:val="28"/>
        </w:rPr>
      </w:pPr>
      <w:r w:rsidRPr="001C4D95">
        <w:rPr>
          <w:color w:val="auto"/>
          <w:sz w:val="28"/>
          <w:szCs w:val="28"/>
        </w:rPr>
        <w:t>междисциплинарные учебные исследования.</w:t>
      </w:r>
    </w:p>
    <w:p w:rsidR="001C4D95" w:rsidRPr="001C4D95" w:rsidRDefault="001C4D95" w:rsidP="001C4D95">
      <w:pPr>
        <w:pStyle w:val="14"/>
        <w:spacing w:line="240" w:lineRule="auto"/>
        <w:jc w:val="both"/>
        <w:rPr>
          <w:color w:val="auto"/>
          <w:sz w:val="28"/>
          <w:szCs w:val="28"/>
        </w:rPr>
      </w:pPr>
      <w:r w:rsidRPr="001C4D95">
        <w:rPr>
          <w:color w:val="auto"/>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C4D95" w:rsidRPr="001C4D95" w:rsidRDefault="001C4D95" w:rsidP="001C4D95">
      <w:pPr>
        <w:pStyle w:val="14"/>
        <w:spacing w:line="240" w:lineRule="auto"/>
        <w:jc w:val="both"/>
        <w:rPr>
          <w:color w:val="auto"/>
          <w:sz w:val="28"/>
          <w:szCs w:val="28"/>
        </w:rPr>
      </w:pPr>
      <w:r w:rsidRPr="001C4D95">
        <w:rPr>
          <w:color w:val="auto"/>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C4D95" w:rsidRPr="001C4D95" w:rsidRDefault="001C4D95" w:rsidP="001C4D95">
      <w:pPr>
        <w:pStyle w:val="14"/>
        <w:spacing w:line="240" w:lineRule="auto"/>
        <w:jc w:val="both"/>
        <w:rPr>
          <w:color w:val="auto"/>
          <w:sz w:val="28"/>
          <w:szCs w:val="28"/>
        </w:rPr>
      </w:pPr>
      <w:r w:rsidRPr="001C4D95">
        <w:rPr>
          <w:color w:val="auto"/>
          <w:sz w:val="28"/>
          <w:szCs w:val="28"/>
        </w:rPr>
        <w:t>Формы организации исследовательской деятельности обучающихся:</w:t>
      </w:r>
    </w:p>
    <w:p w:rsidR="001C4D95" w:rsidRPr="001C4D95" w:rsidRDefault="001C4D95" w:rsidP="001C4D95">
      <w:pPr>
        <w:pStyle w:val="14"/>
        <w:numPr>
          <w:ilvl w:val="0"/>
          <w:numId w:val="325"/>
        </w:numPr>
        <w:spacing w:line="240" w:lineRule="auto"/>
        <w:jc w:val="both"/>
        <w:rPr>
          <w:color w:val="auto"/>
          <w:sz w:val="28"/>
          <w:szCs w:val="28"/>
        </w:rPr>
      </w:pPr>
      <w:r w:rsidRPr="001C4D95">
        <w:rPr>
          <w:color w:val="auto"/>
          <w:sz w:val="28"/>
          <w:szCs w:val="28"/>
        </w:rPr>
        <w:t>урок-исследование;</w:t>
      </w:r>
    </w:p>
    <w:p w:rsidR="001C4D95" w:rsidRPr="001C4D95" w:rsidRDefault="001C4D95" w:rsidP="001C4D95">
      <w:pPr>
        <w:pStyle w:val="14"/>
        <w:numPr>
          <w:ilvl w:val="0"/>
          <w:numId w:val="325"/>
        </w:numPr>
        <w:spacing w:line="240" w:lineRule="auto"/>
        <w:jc w:val="both"/>
        <w:rPr>
          <w:color w:val="auto"/>
          <w:sz w:val="28"/>
          <w:szCs w:val="28"/>
        </w:rPr>
      </w:pPr>
      <w:r w:rsidRPr="001C4D95">
        <w:rPr>
          <w:color w:val="auto"/>
          <w:sz w:val="28"/>
          <w:szCs w:val="28"/>
        </w:rPr>
        <w:t>урок с использованием интерактивной беседы в исследовательском ключе;</w:t>
      </w:r>
    </w:p>
    <w:p w:rsidR="001C4D95" w:rsidRPr="001C4D95" w:rsidRDefault="001C4D95" w:rsidP="001C4D95">
      <w:pPr>
        <w:pStyle w:val="14"/>
        <w:numPr>
          <w:ilvl w:val="0"/>
          <w:numId w:val="325"/>
        </w:numPr>
        <w:spacing w:line="240" w:lineRule="auto"/>
        <w:ind w:left="714" w:hanging="357"/>
        <w:jc w:val="both"/>
        <w:rPr>
          <w:color w:val="auto"/>
          <w:sz w:val="28"/>
          <w:szCs w:val="28"/>
        </w:rPr>
      </w:pPr>
      <w:r w:rsidRPr="001C4D95">
        <w:rPr>
          <w:color w:val="auto"/>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C4D95" w:rsidRPr="001C4D95" w:rsidRDefault="001C4D95" w:rsidP="001C4D95">
      <w:pPr>
        <w:pStyle w:val="14"/>
        <w:numPr>
          <w:ilvl w:val="0"/>
          <w:numId w:val="325"/>
        </w:numPr>
        <w:spacing w:line="240" w:lineRule="auto"/>
        <w:jc w:val="both"/>
        <w:rPr>
          <w:color w:val="auto"/>
          <w:sz w:val="28"/>
          <w:szCs w:val="28"/>
        </w:rPr>
      </w:pPr>
      <w:r w:rsidRPr="001C4D95">
        <w:rPr>
          <w:color w:val="auto"/>
          <w:sz w:val="28"/>
          <w:szCs w:val="28"/>
        </w:rPr>
        <w:t>урок-консультация;</w:t>
      </w:r>
    </w:p>
    <w:p w:rsidR="001C4D95" w:rsidRPr="001C4D95" w:rsidRDefault="001C4D95" w:rsidP="001C4D95">
      <w:pPr>
        <w:pStyle w:val="14"/>
        <w:numPr>
          <w:ilvl w:val="0"/>
          <w:numId w:val="325"/>
        </w:numPr>
        <w:spacing w:line="240" w:lineRule="auto"/>
        <w:jc w:val="both"/>
        <w:rPr>
          <w:color w:val="auto"/>
          <w:sz w:val="28"/>
          <w:szCs w:val="28"/>
        </w:rPr>
      </w:pPr>
      <w:r w:rsidRPr="001C4D95">
        <w:rPr>
          <w:color w:val="auto"/>
          <w:sz w:val="28"/>
          <w:szCs w:val="28"/>
        </w:rPr>
        <w:t>мини-исследование в рамках домашнего задания.</w:t>
      </w:r>
    </w:p>
    <w:p w:rsidR="001C4D95" w:rsidRPr="001C4D95" w:rsidRDefault="001C4D95" w:rsidP="001C4D95">
      <w:pPr>
        <w:pStyle w:val="14"/>
        <w:spacing w:line="240" w:lineRule="auto"/>
        <w:jc w:val="both"/>
        <w:rPr>
          <w:color w:val="auto"/>
          <w:sz w:val="28"/>
          <w:szCs w:val="28"/>
        </w:rPr>
      </w:pPr>
      <w:r w:rsidRPr="001C4D95">
        <w:rPr>
          <w:color w:val="auto"/>
          <w:sz w:val="28"/>
          <w:szCs w:val="28"/>
        </w:rPr>
        <w:t xml:space="preserve">В связи с недостаточностью времени на проведение развернутого полноценного исследования на уроке </w:t>
      </w:r>
      <w:r w:rsidR="00FB0131">
        <w:rPr>
          <w:color w:val="auto"/>
          <w:sz w:val="28"/>
          <w:szCs w:val="28"/>
        </w:rPr>
        <w:t>используются</w:t>
      </w:r>
      <w:r w:rsidRPr="001C4D95">
        <w:rPr>
          <w:color w:val="auto"/>
          <w:sz w:val="28"/>
          <w:szCs w:val="28"/>
        </w:rPr>
        <w:t>:</w:t>
      </w:r>
    </w:p>
    <w:p w:rsidR="001C4D95" w:rsidRPr="001C4D95" w:rsidRDefault="001C4D95" w:rsidP="001C4D95">
      <w:pPr>
        <w:pStyle w:val="14"/>
        <w:numPr>
          <w:ilvl w:val="0"/>
          <w:numId w:val="326"/>
        </w:numPr>
        <w:spacing w:line="240" w:lineRule="auto"/>
        <w:jc w:val="both"/>
        <w:rPr>
          <w:color w:val="auto"/>
          <w:sz w:val="28"/>
          <w:szCs w:val="28"/>
        </w:rPr>
      </w:pPr>
      <w:r w:rsidRPr="001C4D95">
        <w:rPr>
          <w:color w:val="auto"/>
          <w:sz w:val="28"/>
          <w:szCs w:val="28"/>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1C4D95" w:rsidRPr="001C4D95" w:rsidRDefault="001C4D95" w:rsidP="001C4D95">
      <w:pPr>
        <w:pStyle w:val="14"/>
        <w:spacing w:line="240" w:lineRule="auto"/>
        <w:ind w:left="709" w:firstLine="0"/>
        <w:jc w:val="both"/>
        <w:rPr>
          <w:color w:val="auto"/>
          <w:sz w:val="28"/>
          <w:szCs w:val="28"/>
        </w:rPr>
      </w:pPr>
      <w:r w:rsidRPr="001C4D95">
        <w:rPr>
          <w:color w:val="auto"/>
          <w:sz w:val="28"/>
          <w:szCs w:val="28"/>
        </w:rPr>
        <w:t>—Как (в каком направлении)... в какой степени... изменилось... ?</w:t>
      </w:r>
    </w:p>
    <w:p w:rsidR="001C4D95" w:rsidRPr="001C4D95" w:rsidRDefault="001C4D95" w:rsidP="001C4D95">
      <w:pPr>
        <w:pStyle w:val="14"/>
        <w:spacing w:line="240" w:lineRule="auto"/>
        <w:ind w:left="709" w:firstLine="0"/>
        <w:jc w:val="both"/>
        <w:rPr>
          <w:color w:val="auto"/>
          <w:sz w:val="28"/>
          <w:szCs w:val="28"/>
        </w:rPr>
      </w:pPr>
      <w:r w:rsidRPr="001C4D95">
        <w:rPr>
          <w:color w:val="auto"/>
          <w:sz w:val="28"/>
          <w:szCs w:val="28"/>
        </w:rPr>
        <w:t>—Как (каким образом)... в какой степени повлияло... на. ?</w:t>
      </w:r>
    </w:p>
    <w:p w:rsidR="001C4D95" w:rsidRPr="001C4D95" w:rsidRDefault="001C4D95" w:rsidP="001C4D95">
      <w:pPr>
        <w:pStyle w:val="14"/>
        <w:spacing w:line="240" w:lineRule="auto"/>
        <w:ind w:left="709" w:firstLine="0"/>
        <w:jc w:val="both"/>
        <w:rPr>
          <w:color w:val="auto"/>
          <w:sz w:val="28"/>
          <w:szCs w:val="28"/>
        </w:rPr>
      </w:pPr>
      <w:r w:rsidRPr="001C4D95">
        <w:rPr>
          <w:color w:val="auto"/>
          <w:sz w:val="28"/>
          <w:szCs w:val="28"/>
        </w:rPr>
        <w:t>—Какой (в чем проявилась)... насколько важной. была роль... ?</w:t>
      </w:r>
    </w:p>
    <w:p w:rsidR="001C4D95" w:rsidRPr="001C4D95" w:rsidRDefault="001C4D95" w:rsidP="001C4D95">
      <w:pPr>
        <w:pStyle w:val="14"/>
        <w:spacing w:line="240" w:lineRule="auto"/>
        <w:ind w:left="709" w:firstLine="0"/>
        <w:jc w:val="both"/>
        <w:rPr>
          <w:color w:val="auto"/>
          <w:sz w:val="28"/>
          <w:szCs w:val="28"/>
        </w:rPr>
      </w:pPr>
      <w:r w:rsidRPr="001C4D95">
        <w:rPr>
          <w:color w:val="auto"/>
          <w:sz w:val="28"/>
          <w:szCs w:val="28"/>
        </w:rPr>
        <w:t>—Каково (в чем проявилось)... как можно оценить. значение... ?</w:t>
      </w:r>
    </w:p>
    <w:p w:rsidR="001C4D95" w:rsidRPr="001C4D95" w:rsidRDefault="001C4D95" w:rsidP="001C4D95">
      <w:pPr>
        <w:pStyle w:val="14"/>
        <w:spacing w:line="240" w:lineRule="auto"/>
        <w:ind w:left="709" w:firstLine="0"/>
        <w:jc w:val="both"/>
        <w:rPr>
          <w:color w:val="auto"/>
          <w:sz w:val="28"/>
          <w:szCs w:val="28"/>
        </w:rPr>
      </w:pPr>
      <w:r w:rsidRPr="001C4D95">
        <w:rPr>
          <w:color w:val="auto"/>
          <w:sz w:val="28"/>
          <w:szCs w:val="28"/>
        </w:rPr>
        <w:t>—Что произойдет... как измениться..., если... ? И т. д.;</w:t>
      </w:r>
    </w:p>
    <w:p w:rsidR="001C4D95" w:rsidRPr="001C4D95" w:rsidRDefault="001C4D95" w:rsidP="001C4D95">
      <w:pPr>
        <w:pStyle w:val="14"/>
        <w:numPr>
          <w:ilvl w:val="0"/>
          <w:numId w:val="326"/>
        </w:numPr>
        <w:spacing w:line="240" w:lineRule="auto"/>
        <w:jc w:val="both"/>
        <w:rPr>
          <w:color w:val="auto"/>
          <w:sz w:val="28"/>
          <w:szCs w:val="28"/>
        </w:rPr>
      </w:pPr>
      <w:r w:rsidRPr="001C4D95">
        <w:rPr>
          <w:color w:val="auto"/>
          <w:sz w:val="28"/>
          <w:szCs w:val="28"/>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1C4D95" w:rsidRPr="001C4D95" w:rsidRDefault="001C4D95" w:rsidP="001C4D95">
      <w:pPr>
        <w:pStyle w:val="14"/>
        <w:numPr>
          <w:ilvl w:val="0"/>
          <w:numId w:val="326"/>
        </w:numPr>
        <w:spacing w:line="240" w:lineRule="auto"/>
        <w:jc w:val="both"/>
        <w:rPr>
          <w:color w:val="auto"/>
          <w:sz w:val="28"/>
          <w:szCs w:val="28"/>
        </w:rPr>
      </w:pPr>
      <w:r w:rsidRPr="001C4D95">
        <w:rPr>
          <w:color w:val="auto"/>
          <w:sz w:val="28"/>
          <w:szCs w:val="28"/>
        </w:rPr>
        <w:t>Основными формами представления итогов учебных исследований являются:</w:t>
      </w:r>
    </w:p>
    <w:p w:rsidR="001C4D95" w:rsidRPr="001C4D95" w:rsidRDefault="001C4D95" w:rsidP="001C4D95">
      <w:pPr>
        <w:pStyle w:val="14"/>
        <w:numPr>
          <w:ilvl w:val="0"/>
          <w:numId w:val="326"/>
        </w:numPr>
        <w:spacing w:line="240" w:lineRule="auto"/>
        <w:jc w:val="both"/>
        <w:rPr>
          <w:color w:val="auto"/>
          <w:sz w:val="28"/>
          <w:szCs w:val="28"/>
        </w:rPr>
      </w:pPr>
      <w:r w:rsidRPr="001C4D95">
        <w:rPr>
          <w:color w:val="auto"/>
          <w:sz w:val="28"/>
          <w:szCs w:val="28"/>
        </w:rPr>
        <w:t>доклад, реферат;</w:t>
      </w:r>
    </w:p>
    <w:p w:rsidR="001C4D95" w:rsidRPr="001C4D95" w:rsidRDefault="001C4D95" w:rsidP="001C4D95">
      <w:pPr>
        <w:pStyle w:val="14"/>
        <w:numPr>
          <w:ilvl w:val="0"/>
          <w:numId w:val="326"/>
        </w:numPr>
        <w:spacing w:line="240" w:lineRule="auto"/>
        <w:jc w:val="both"/>
        <w:rPr>
          <w:color w:val="auto"/>
          <w:sz w:val="28"/>
          <w:szCs w:val="28"/>
        </w:rPr>
      </w:pPr>
      <w:r w:rsidRPr="001C4D95">
        <w:rPr>
          <w:color w:val="auto"/>
          <w:sz w:val="28"/>
          <w:szCs w:val="28"/>
        </w:rPr>
        <w:t>статьи, обзоры, отчеты и заключения по итогам исследований по различным предметным областям.</w:t>
      </w:r>
    </w:p>
    <w:p w:rsidR="001C4D95" w:rsidRPr="001C4D95" w:rsidRDefault="001C4D95" w:rsidP="001C4D95">
      <w:pPr>
        <w:pStyle w:val="14"/>
        <w:spacing w:line="240" w:lineRule="auto"/>
        <w:jc w:val="both"/>
        <w:rPr>
          <w:color w:val="auto"/>
          <w:sz w:val="28"/>
          <w:szCs w:val="28"/>
        </w:rPr>
      </w:pPr>
      <w:r w:rsidRPr="001C4D95">
        <w:rPr>
          <w:b/>
          <w:bCs/>
          <w:i/>
          <w:iCs/>
          <w:color w:val="auto"/>
          <w:sz w:val="28"/>
          <w:szCs w:val="28"/>
        </w:rPr>
        <w:t>Особенности организации учебной исследовательской деятельности в рамках внеурочной деятельности</w:t>
      </w:r>
    </w:p>
    <w:p w:rsidR="001C4D95" w:rsidRPr="001C4D95" w:rsidRDefault="001C4D95" w:rsidP="001C4D95">
      <w:pPr>
        <w:pStyle w:val="14"/>
        <w:spacing w:line="240" w:lineRule="auto"/>
        <w:jc w:val="both"/>
        <w:rPr>
          <w:color w:val="auto"/>
          <w:sz w:val="28"/>
          <w:szCs w:val="28"/>
        </w:rPr>
      </w:pPr>
      <w:r w:rsidRPr="001C4D95">
        <w:rPr>
          <w:color w:val="auto"/>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1C4D95" w:rsidRPr="001C4D95" w:rsidRDefault="001C4D95" w:rsidP="001C4D95">
      <w:pPr>
        <w:pStyle w:val="14"/>
        <w:spacing w:line="240" w:lineRule="auto"/>
        <w:jc w:val="both"/>
        <w:rPr>
          <w:color w:val="auto"/>
          <w:sz w:val="28"/>
          <w:szCs w:val="28"/>
        </w:rPr>
      </w:pPr>
      <w:r w:rsidRPr="001C4D95">
        <w:rPr>
          <w:color w:val="auto"/>
          <w:sz w:val="28"/>
          <w:szCs w:val="28"/>
        </w:rPr>
        <w:t>С учетом этого при организации УИД обучающихся во внеурочное время ориентирова</w:t>
      </w:r>
      <w:r w:rsidR="00FB0131">
        <w:rPr>
          <w:color w:val="auto"/>
          <w:sz w:val="28"/>
          <w:szCs w:val="28"/>
        </w:rPr>
        <w:t>но</w:t>
      </w:r>
      <w:r w:rsidRPr="001C4D95">
        <w:rPr>
          <w:color w:val="auto"/>
          <w:sz w:val="28"/>
          <w:szCs w:val="28"/>
        </w:rPr>
        <w:t xml:space="preserve"> на реализацию нескольких направлений учебных исследований, основными являются:</w:t>
      </w:r>
    </w:p>
    <w:p w:rsidR="001C4D95" w:rsidRPr="001C4D95" w:rsidRDefault="001C4D95" w:rsidP="001C4D95">
      <w:pPr>
        <w:pStyle w:val="14"/>
        <w:numPr>
          <w:ilvl w:val="0"/>
          <w:numId w:val="329"/>
        </w:numPr>
        <w:spacing w:line="240" w:lineRule="auto"/>
        <w:jc w:val="both"/>
        <w:rPr>
          <w:color w:val="auto"/>
          <w:sz w:val="28"/>
          <w:szCs w:val="28"/>
        </w:rPr>
      </w:pPr>
      <w:r w:rsidRPr="001C4D95">
        <w:rPr>
          <w:color w:val="auto"/>
          <w:sz w:val="28"/>
          <w:szCs w:val="28"/>
        </w:rPr>
        <w:t>социально-гуманитарное;</w:t>
      </w:r>
    </w:p>
    <w:p w:rsidR="001C4D95" w:rsidRPr="001C4D95" w:rsidRDefault="001C4D95" w:rsidP="001C4D95">
      <w:pPr>
        <w:pStyle w:val="14"/>
        <w:numPr>
          <w:ilvl w:val="0"/>
          <w:numId w:val="329"/>
        </w:numPr>
        <w:spacing w:line="240" w:lineRule="auto"/>
        <w:jc w:val="both"/>
        <w:rPr>
          <w:color w:val="auto"/>
          <w:sz w:val="28"/>
          <w:szCs w:val="28"/>
        </w:rPr>
      </w:pPr>
      <w:r w:rsidRPr="001C4D95">
        <w:rPr>
          <w:color w:val="auto"/>
          <w:sz w:val="28"/>
          <w:szCs w:val="28"/>
        </w:rPr>
        <w:t>филологическое;</w:t>
      </w:r>
    </w:p>
    <w:p w:rsidR="001C4D95" w:rsidRPr="001C4D95" w:rsidRDefault="001C4D95" w:rsidP="001C4D95">
      <w:pPr>
        <w:pStyle w:val="14"/>
        <w:numPr>
          <w:ilvl w:val="0"/>
          <w:numId w:val="329"/>
        </w:numPr>
        <w:spacing w:line="240" w:lineRule="auto"/>
        <w:jc w:val="both"/>
        <w:rPr>
          <w:color w:val="auto"/>
          <w:sz w:val="28"/>
          <w:szCs w:val="28"/>
        </w:rPr>
      </w:pPr>
      <w:r w:rsidRPr="001C4D95">
        <w:rPr>
          <w:color w:val="auto"/>
          <w:sz w:val="28"/>
          <w:szCs w:val="28"/>
        </w:rPr>
        <w:t>естественно-научное;</w:t>
      </w:r>
    </w:p>
    <w:p w:rsidR="001C4D95" w:rsidRPr="001C4D95" w:rsidRDefault="001C4D95" w:rsidP="001C4D95">
      <w:pPr>
        <w:pStyle w:val="14"/>
        <w:numPr>
          <w:ilvl w:val="0"/>
          <w:numId w:val="329"/>
        </w:numPr>
        <w:spacing w:line="240" w:lineRule="auto"/>
        <w:jc w:val="both"/>
        <w:rPr>
          <w:color w:val="auto"/>
          <w:sz w:val="28"/>
          <w:szCs w:val="28"/>
        </w:rPr>
      </w:pPr>
      <w:r w:rsidRPr="001C4D95">
        <w:rPr>
          <w:color w:val="auto"/>
          <w:sz w:val="28"/>
          <w:szCs w:val="28"/>
        </w:rPr>
        <w:t>информационно-технологическое;</w:t>
      </w:r>
    </w:p>
    <w:p w:rsidR="001C4D95" w:rsidRPr="001C4D95" w:rsidRDefault="001C4D95" w:rsidP="001C4D95">
      <w:pPr>
        <w:pStyle w:val="14"/>
        <w:numPr>
          <w:ilvl w:val="0"/>
          <w:numId w:val="329"/>
        </w:numPr>
        <w:spacing w:line="240" w:lineRule="auto"/>
        <w:jc w:val="both"/>
        <w:rPr>
          <w:color w:val="auto"/>
          <w:sz w:val="28"/>
          <w:szCs w:val="28"/>
        </w:rPr>
      </w:pPr>
      <w:r w:rsidRPr="001C4D95">
        <w:rPr>
          <w:color w:val="auto"/>
          <w:sz w:val="28"/>
          <w:szCs w:val="28"/>
        </w:rPr>
        <w:t>междисциплинарное.</w:t>
      </w:r>
    </w:p>
    <w:p w:rsidR="001C4D95" w:rsidRPr="001C4D95" w:rsidRDefault="001C4D95" w:rsidP="001C4D95">
      <w:pPr>
        <w:pStyle w:val="14"/>
        <w:spacing w:line="240" w:lineRule="auto"/>
        <w:jc w:val="both"/>
        <w:rPr>
          <w:color w:val="auto"/>
          <w:sz w:val="28"/>
          <w:szCs w:val="28"/>
        </w:rPr>
      </w:pPr>
      <w:r w:rsidRPr="001C4D95">
        <w:rPr>
          <w:color w:val="auto"/>
          <w:sz w:val="28"/>
          <w:szCs w:val="28"/>
        </w:rPr>
        <w:t>Основными формами организации УИД во внеурочное время являются:</w:t>
      </w:r>
    </w:p>
    <w:p w:rsidR="001C4D95" w:rsidRPr="001C4D95" w:rsidRDefault="001C4D95" w:rsidP="001C4D95">
      <w:pPr>
        <w:pStyle w:val="14"/>
        <w:numPr>
          <w:ilvl w:val="0"/>
          <w:numId w:val="328"/>
        </w:numPr>
        <w:spacing w:line="240" w:lineRule="auto"/>
        <w:jc w:val="both"/>
        <w:rPr>
          <w:color w:val="auto"/>
          <w:sz w:val="28"/>
          <w:szCs w:val="28"/>
        </w:rPr>
      </w:pPr>
      <w:r w:rsidRPr="001C4D95">
        <w:rPr>
          <w:color w:val="auto"/>
          <w:sz w:val="28"/>
          <w:szCs w:val="28"/>
        </w:rPr>
        <w:t>конференция, семинар, дискуссия, диспут;</w:t>
      </w:r>
    </w:p>
    <w:p w:rsidR="001C4D95" w:rsidRPr="001C4D95" w:rsidRDefault="001C4D95" w:rsidP="001C4D95">
      <w:pPr>
        <w:pStyle w:val="14"/>
        <w:numPr>
          <w:ilvl w:val="0"/>
          <w:numId w:val="328"/>
        </w:numPr>
        <w:spacing w:line="240" w:lineRule="auto"/>
        <w:jc w:val="both"/>
        <w:rPr>
          <w:color w:val="auto"/>
          <w:sz w:val="28"/>
          <w:szCs w:val="28"/>
        </w:rPr>
      </w:pPr>
      <w:r w:rsidRPr="001C4D95">
        <w:rPr>
          <w:color w:val="auto"/>
          <w:sz w:val="28"/>
          <w:szCs w:val="28"/>
        </w:rPr>
        <w:t>брифинг, интервью, телемост;</w:t>
      </w:r>
    </w:p>
    <w:p w:rsidR="001C4D95" w:rsidRPr="001C4D95" w:rsidRDefault="001C4D95" w:rsidP="001C4D95">
      <w:pPr>
        <w:pStyle w:val="14"/>
        <w:numPr>
          <w:ilvl w:val="0"/>
          <w:numId w:val="328"/>
        </w:numPr>
        <w:spacing w:line="240" w:lineRule="auto"/>
        <w:jc w:val="both"/>
        <w:rPr>
          <w:color w:val="auto"/>
          <w:sz w:val="28"/>
          <w:szCs w:val="28"/>
        </w:rPr>
      </w:pPr>
      <w:r w:rsidRPr="001C4D95">
        <w:rPr>
          <w:color w:val="auto"/>
          <w:sz w:val="28"/>
          <w:szCs w:val="28"/>
        </w:rPr>
        <w:t>исследовательская практика, образовательные экспедиции, походы, поездки, экскурсии;</w:t>
      </w:r>
    </w:p>
    <w:p w:rsidR="001C4D95" w:rsidRPr="001C4D95" w:rsidRDefault="001C4D95" w:rsidP="001C4D95">
      <w:pPr>
        <w:pStyle w:val="14"/>
        <w:numPr>
          <w:ilvl w:val="0"/>
          <w:numId w:val="328"/>
        </w:numPr>
        <w:spacing w:line="240" w:lineRule="auto"/>
        <w:jc w:val="both"/>
        <w:rPr>
          <w:color w:val="auto"/>
          <w:sz w:val="28"/>
          <w:szCs w:val="28"/>
        </w:rPr>
      </w:pPr>
      <w:r w:rsidRPr="001C4D95">
        <w:rPr>
          <w:color w:val="auto"/>
          <w:sz w:val="28"/>
          <w:szCs w:val="28"/>
        </w:rPr>
        <w:t>научно-исследовательское общество учащихся.</w:t>
      </w:r>
    </w:p>
    <w:p w:rsidR="001C4D95" w:rsidRPr="001C4D95" w:rsidRDefault="001C4D95" w:rsidP="001C4D95">
      <w:pPr>
        <w:pStyle w:val="14"/>
        <w:spacing w:line="240" w:lineRule="auto"/>
        <w:jc w:val="both"/>
        <w:rPr>
          <w:color w:val="auto"/>
          <w:sz w:val="28"/>
          <w:szCs w:val="28"/>
        </w:rPr>
      </w:pPr>
      <w:r w:rsidRPr="001C4D95">
        <w:rPr>
          <w:color w:val="auto"/>
          <w:sz w:val="28"/>
          <w:szCs w:val="28"/>
        </w:rPr>
        <w:t>Для представления итогов УИД во внеурочное время наиболее использ</w:t>
      </w:r>
      <w:r w:rsidR="00FB0131">
        <w:rPr>
          <w:color w:val="auto"/>
          <w:sz w:val="28"/>
          <w:szCs w:val="28"/>
        </w:rPr>
        <w:t>уются следующие</w:t>
      </w:r>
      <w:r w:rsidRPr="001C4D95">
        <w:rPr>
          <w:color w:val="auto"/>
          <w:sz w:val="28"/>
          <w:szCs w:val="28"/>
        </w:rPr>
        <w:t xml:space="preserve"> форм</w:t>
      </w:r>
      <w:r w:rsidR="00FB0131">
        <w:rPr>
          <w:color w:val="auto"/>
          <w:sz w:val="28"/>
          <w:szCs w:val="28"/>
        </w:rPr>
        <w:t>ы</w:t>
      </w:r>
      <w:r w:rsidRPr="001C4D95">
        <w:rPr>
          <w:color w:val="auto"/>
          <w:sz w:val="28"/>
          <w:szCs w:val="28"/>
        </w:rPr>
        <w:t xml:space="preserve"> предъявления результатов:</w:t>
      </w:r>
    </w:p>
    <w:p w:rsidR="001C4D95" w:rsidRPr="001C4D95" w:rsidRDefault="001C4D95" w:rsidP="001C4D95">
      <w:pPr>
        <w:pStyle w:val="14"/>
        <w:numPr>
          <w:ilvl w:val="0"/>
          <w:numId w:val="327"/>
        </w:numPr>
        <w:spacing w:line="240" w:lineRule="auto"/>
        <w:jc w:val="both"/>
        <w:rPr>
          <w:color w:val="auto"/>
          <w:sz w:val="28"/>
          <w:szCs w:val="28"/>
        </w:rPr>
      </w:pPr>
      <w:r w:rsidRPr="001C4D95">
        <w:rPr>
          <w:color w:val="auto"/>
          <w:sz w:val="28"/>
          <w:szCs w:val="28"/>
        </w:rPr>
        <w:t>письменная исследовательская работа (эссе, доклад, реферат);</w:t>
      </w:r>
    </w:p>
    <w:p w:rsidR="001C4D95" w:rsidRPr="001C4D95" w:rsidRDefault="001C4D95" w:rsidP="001C4D95">
      <w:pPr>
        <w:pStyle w:val="14"/>
        <w:numPr>
          <w:ilvl w:val="0"/>
          <w:numId w:val="327"/>
        </w:numPr>
        <w:spacing w:line="240" w:lineRule="auto"/>
        <w:jc w:val="both"/>
        <w:rPr>
          <w:color w:val="auto"/>
          <w:sz w:val="28"/>
          <w:szCs w:val="28"/>
        </w:rPr>
      </w:pPr>
      <w:r w:rsidRPr="001C4D95">
        <w:rPr>
          <w:color w:val="auto"/>
          <w:sz w:val="28"/>
          <w:szCs w:val="28"/>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C4D95" w:rsidRPr="001C4D95" w:rsidRDefault="001C4D95" w:rsidP="001C4D95">
      <w:pPr>
        <w:pStyle w:val="14"/>
        <w:spacing w:line="240" w:lineRule="auto"/>
        <w:jc w:val="both"/>
        <w:rPr>
          <w:color w:val="auto"/>
          <w:sz w:val="28"/>
          <w:szCs w:val="28"/>
        </w:rPr>
      </w:pPr>
      <w:r w:rsidRPr="001C4D95">
        <w:rPr>
          <w:b/>
          <w:bCs/>
          <w:i/>
          <w:iCs/>
          <w:color w:val="auto"/>
          <w:sz w:val="28"/>
          <w:szCs w:val="28"/>
        </w:rPr>
        <w:t>Общие рекомендации по оцениванию учебной исследовательской деятельности</w:t>
      </w:r>
    </w:p>
    <w:p w:rsidR="001C4D95" w:rsidRPr="001C4D95" w:rsidRDefault="001C4D95" w:rsidP="001C4D95">
      <w:pPr>
        <w:pStyle w:val="14"/>
        <w:spacing w:line="240" w:lineRule="auto"/>
        <w:jc w:val="both"/>
        <w:rPr>
          <w:color w:val="auto"/>
          <w:sz w:val="28"/>
          <w:szCs w:val="28"/>
        </w:rPr>
      </w:pPr>
      <w:r w:rsidRPr="001C4D95">
        <w:rPr>
          <w:color w:val="auto"/>
          <w:sz w:val="28"/>
          <w:szCs w:val="28"/>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C4D95" w:rsidRPr="001C4D95" w:rsidRDefault="001C4D95" w:rsidP="001C4D95">
      <w:pPr>
        <w:pStyle w:val="14"/>
        <w:spacing w:line="240" w:lineRule="auto"/>
        <w:jc w:val="both"/>
        <w:rPr>
          <w:color w:val="auto"/>
          <w:sz w:val="28"/>
          <w:szCs w:val="28"/>
        </w:rPr>
      </w:pPr>
      <w:r w:rsidRPr="001C4D95">
        <w:rPr>
          <w:color w:val="auto"/>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C4D95" w:rsidRPr="001C4D95" w:rsidRDefault="001C4D95" w:rsidP="001C4D95">
      <w:pPr>
        <w:pStyle w:val="14"/>
        <w:numPr>
          <w:ilvl w:val="0"/>
          <w:numId w:val="330"/>
        </w:numPr>
        <w:spacing w:line="240" w:lineRule="auto"/>
        <w:jc w:val="both"/>
        <w:rPr>
          <w:color w:val="auto"/>
          <w:sz w:val="28"/>
          <w:szCs w:val="28"/>
        </w:rPr>
      </w:pPr>
      <w:r w:rsidRPr="001C4D95">
        <w:rPr>
          <w:color w:val="auto"/>
          <w:sz w:val="28"/>
          <w:szCs w:val="28"/>
        </w:rPr>
        <w:t>использовать вопросы как исследовательский инструмент познания;</w:t>
      </w:r>
    </w:p>
    <w:p w:rsidR="001C4D95" w:rsidRPr="001C4D95" w:rsidRDefault="001C4D95" w:rsidP="00FB0131">
      <w:pPr>
        <w:pStyle w:val="14"/>
        <w:numPr>
          <w:ilvl w:val="0"/>
          <w:numId w:val="330"/>
        </w:numPr>
        <w:spacing w:line="240" w:lineRule="auto"/>
        <w:ind w:left="0" w:firstLine="360"/>
        <w:jc w:val="both"/>
        <w:rPr>
          <w:color w:val="auto"/>
          <w:sz w:val="28"/>
          <w:szCs w:val="28"/>
        </w:rPr>
      </w:pPr>
      <w:r w:rsidRPr="001C4D95">
        <w:rPr>
          <w:color w:val="auto"/>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C4D95" w:rsidRPr="001C4D95" w:rsidRDefault="001C4D95" w:rsidP="00FB0131">
      <w:pPr>
        <w:pStyle w:val="14"/>
        <w:numPr>
          <w:ilvl w:val="0"/>
          <w:numId w:val="330"/>
        </w:numPr>
        <w:spacing w:line="240" w:lineRule="auto"/>
        <w:ind w:left="0" w:firstLine="360"/>
        <w:jc w:val="both"/>
        <w:rPr>
          <w:color w:val="auto"/>
          <w:sz w:val="28"/>
          <w:szCs w:val="28"/>
        </w:rPr>
      </w:pPr>
      <w:r w:rsidRPr="001C4D95">
        <w:rPr>
          <w:color w:val="auto"/>
          <w:sz w:val="28"/>
          <w:szCs w:val="28"/>
        </w:rPr>
        <w:t>формировать гипотезу об истинности собственных суждений и суждений других, аргументировать свою позицию, мнение;</w:t>
      </w:r>
    </w:p>
    <w:p w:rsidR="001C4D95" w:rsidRPr="001C4D95" w:rsidRDefault="001C4D95" w:rsidP="00FB0131">
      <w:pPr>
        <w:pStyle w:val="14"/>
        <w:numPr>
          <w:ilvl w:val="0"/>
          <w:numId w:val="330"/>
        </w:numPr>
        <w:spacing w:line="240" w:lineRule="auto"/>
        <w:ind w:left="0" w:firstLine="360"/>
        <w:jc w:val="both"/>
        <w:rPr>
          <w:color w:val="auto"/>
          <w:sz w:val="28"/>
          <w:szCs w:val="28"/>
        </w:rPr>
      </w:pPr>
      <w:r w:rsidRPr="001C4D95">
        <w:rPr>
          <w:color w:val="auto"/>
          <w:sz w:val="28"/>
          <w:szCs w:val="28"/>
        </w:rPr>
        <w:t>проводить по самостоятельно составленному плану опыт, несложный эксперимент, небольшое исследование;</w:t>
      </w:r>
    </w:p>
    <w:p w:rsidR="001C4D95" w:rsidRPr="001C4D95" w:rsidRDefault="001C4D95" w:rsidP="00FB0131">
      <w:pPr>
        <w:pStyle w:val="14"/>
        <w:numPr>
          <w:ilvl w:val="0"/>
          <w:numId w:val="330"/>
        </w:numPr>
        <w:spacing w:line="240" w:lineRule="auto"/>
        <w:ind w:left="0" w:firstLine="360"/>
        <w:jc w:val="both"/>
        <w:rPr>
          <w:color w:val="auto"/>
          <w:sz w:val="28"/>
          <w:szCs w:val="28"/>
        </w:rPr>
      </w:pPr>
      <w:r w:rsidRPr="001C4D95">
        <w:rPr>
          <w:color w:val="auto"/>
          <w:sz w:val="28"/>
          <w:szCs w:val="28"/>
        </w:rPr>
        <w:t>оценивать на применимость и достоверность информацию, полученную в ходе исследования (эксперимента);</w:t>
      </w:r>
    </w:p>
    <w:p w:rsidR="001C4D95" w:rsidRPr="001C4D95" w:rsidRDefault="001C4D95" w:rsidP="00FB0131">
      <w:pPr>
        <w:pStyle w:val="14"/>
        <w:numPr>
          <w:ilvl w:val="0"/>
          <w:numId w:val="330"/>
        </w:numPr>
        <w:spacing w:line="240" w:lineRule="auto"/>
        <w:ind w:left="0" w:firstLine="360"/>
        <w:jc w:val="both"/>
        <w:rPr>
          <w:color w:val="auto"/>
          <w:sz w:val="28"/>
          <w:szCs w:val="28"/>
        </w:rPr>
      </w:pPr>
      <w:r w:rsidRPr="001C4D95">
        <w:rPr>
          <w:color w:val="auto"/>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C4D95" w:rsidRPr="001C4D95" w:rsidRDefault="001C4D95" w:rsidP="00FB0131">
      <w:pPr>
        <w:pStyle w:val="14"/>
        <w:numPr>
          <w:ilvl w:val="0"/>
          <w:numId w:val="330"/>
        </w:numPr>
        <w:spacing w:line="240" w:lineRule="auto"/>
        <w:ind w:left="0" w:firstLine="360"/>
        <w:jc w:val="both"/>
        <w:rPr>
          <w:color w:val="auto"/>
          <w:sz w:val="28"/>
          <w:szCs w:val="28"/>
        </w:rPr>
      </w:pPr>
      <w:r w:rsidRPr="001C4D95">
        <w:rPr>
          <w:color w:val="auto"/>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C4D95" w:rsidRPr="001C4D95" w:rsidRDefault="001C4D95" w:rsidP="00FB0131">
      <w:pPr>
        <w:pStyle w:val="ad"/>
        <w:jc w:val="center"/>
        <w:rPr>
          <w:rFonts w:ascii="Times New Roman" w:hAnsi="Times New Roman" w:cs="Times New Roman"/>
          <w:sz w:val="28"/>
          <w:szCs w:val="28"/>
        </w:rPr>
      </w:pPr>
      <w:bookmarkStart w:id="687" w:name="bookmark1911"/>
      <w:r w:rsidRPr="001C4D95">
        <w:rPr>
          <w:rFonts w:ascii="Times New Roman" w:hAnsi="Times New Roman" w:cs="Times New Roman"/>
          <w:sz w:val="28"/>
          <w:szCs w:val="28"/>
        </w:rPr>
        <w:t>Особенности организации проектной деятельности</w:t>
      </w:r>
      <w:bookmarkEnd w:id="687"/>
    </w:p>
    <w:p w:rsidR="001C4D95" w:rsidRPr="001C4D95" w:rsidRDefault="001C4D95" w:rsidP="001C4D95">
      <w:pPr>
        <w:pStyle w:val="14"/>
        <w:spacing w:line="240" w:lineRule="auto"/>
        <w:jc w:val="both"/>
        <w:rPr>
          <w:color w:val="auto"/>
          <w:sz w:val="28"/>
          <w:szCs w:val="28"/>
        </w:rPr>
      </w:pPr>
      <w:r w:rsidRPr="001C4D95">
        <w:rPr>
          <w:color w:val="auto"/>
          <w:sz w:val="28"/>
          <w:szCs w:val="28"/>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1C4D95" w:rsidRPr="001C4D95" w:rsidRDefault="001C4D95" w:rsidP="001C4D95">
      <w:pPr>
        <w:pStyle w:val="14"/>
        <w:spacing w:line="240" w:lineRule="auto"/>
        <w:jc w:val="both"/>
        <w:rPr>
          <w:color w:val="auto"/>
          <w:sz w:val="28"/>
          <w:szCs w:val="28"/>
        </w:rPr>
      </w:pPr>
      <w:r w:rsidRPr="001C4D95">
        <w:rPr>
          <w:color w:val="auto"/>
          <w:sz w:val="28"/>
          <w:szCs w:val="28"/>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C4D95" w:rsidRPr="001C4D95" w:rsidRDefault="001C4D95" w:rsidP="001C4D95">
      <w:pPr>
        <w:pStyle w:val="14"/>
        <w:numPr>
          <w:ilvl w:val="0"/>
          <w:numId w:val="331"/>
        </w:numPr>
        <w:spacing w:line="240" w:lineRule="auto"/>
        <w:jc w:val="both"/>
        <w:rPr>
          <w:color w:val="auto"/>
          <w:sz w:val="28"/>
          <w:szCs w:val="28"/>
        </w:rPr>
      </w:pPr>
      <w:r w:rsidRPr="001C4D95">
        <w:rPr>
          <w:color w:val="auto"/>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rsidR="001C4D95" w:rsidRPr="001C4D95" w:rsidRDefault="001C4D95" w:rsidP="001C4D95">
      <w:pPr>
        <w:pStyle w:val="14"/>
        <w:numPr>
          <w:ilvl w:val="0"/>
          <w:numId w:val="331"/>
        </w:numPr>
        <w:spacing w:line="240" w:lineRule="auto"/>
        <w:jc w:val="both"/>
        <w:rPr>
          <w:color w:val="auto"/>
          <w:sz w:val="28"/>
          <w:szCs w:val="28"/>
        </w:rPr>
      </w:pPr>
      <w:r w:rsidRPr="001C4D95">
        <w:rPr>
          <w:color w:val="auto"/>
          <w:sz w:val="28"/>
          <w:szCs w:val="28"/>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1C4D95" w:rsidRPr="001C4D95" w:rsidRDefault="001C4D95" w:rsidP="001C4D95">
      <w:pPr>
        <w:pStyle w:val="14"/>
        <w:spacing w:line="240" w:lineRule="auto"/>
        <w:jc w:val="both"/>
        <w:rPr>
          <w:color w:val="auto"/>
          <w:sz w:val="28"/>
          <w:szCs w:val="28"/>
        </w:rPr>
      </w:pPr>
      <w:r w:rsidRPr="001C4D95">
        <w:rPr>
          <w:color w:val="auto"/>
          <w:sz w:val="28"/>
          <w:szCs w:val="28"/>
        </w:rPr>
        <w:t>Проектная работа отве</w:t>
      </w:r>
      <w:r w:rsidR="00FB0131">
        <w:rPr>
          <w:color w:val="auto"/>
          <w:sz w:val="28"/>
          <w:szCs w:val="28"/>
        </w:rPr>
        <w:t>чает</w:t>
      </w:r>
      <w:r w:rsidRPr="001C4D95">
        <w:rPr>
          <w:color w:val="auto"/>
          <w:sz w:val="28"/>
          <w:szCs w:val="28"/>
        </w:rPr>
        <w:t xml:space="preserve">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1C4D95" w:rsidRPr="001C4D95" w:rsidRDefault="001C4D95" w:rsidP="001C4D95">
      <w:pPr>
        <w:pStyle w:val="14"/>
        <w:spacing w:line="240" w:lineRule="auto"/>
        <w:jc w:val="both"/>
        <w:rPr>
          <w:color w:val="auto"/>
          <w:sz w:val="28"/>
          <w:szCs w:val="28"/>
        </w:rPr>
      </w:pPr>
      <w:r w:rsidRPr="001C4D95">
        <w:rPr>
          <w:color w:val="auto"/>
          <w:sz w:val="28"/>
          <w:szCs w:val="28"/>
        </w:rPr>
        <w:t>Осуществление ПД обучающимися включает в себя ряд этапов:</w:t>
      </w:r>
    </w:p>
    <w:p w:rsidR="001C4D95" w:rsidRPr="001C4D95" w:rsidRDefault="001C4D95" w:rsidP="001C4D95">
      <w:pPr>
        <w:pStyle w:val="14"/>
        <w:numPr>
          <w:ilvl w:val="0"/>
          <w:numId w:val="332"/>
        </w:numPr>
        <w:spacing w:line="240" w:lineRule="auto"/>
        <w:jc w:val="both"/>
        <w:rPr>
          <w:color w:val="auto"/>
          <w:sz w:val="28"/>
          <w:szCs w:val="28"/>
        </w:rPr>
      </w:pPr>
      <w:r w:rsidRPr="001C4D95">
        <w:rPr>
          <w:color w:val="auto"/>
          <w:sz w:val="28"/>
          <w:szCs w:val="28"/>
        </w:rPr>
        <w:t>анализ и формулирование проблемы;</w:t>
      </w:r>
    </w:p>
    <w:p w:rsidR="001C4D95" w:rsidRPr="001C4D95" w:rsidRDefault="001C4D95" w:rsidP="001C4D95">
      <w:pPr>
        <w:pStyle w:val="14"/>
        <w:numPr>
          <w:ilvl w:val="0"/>
          <w:numId w:val="332"/>
        </w:numPr>
        <w:spacing w:line="240" w:lineRule="auto"/>
        <w:jc w:val="both"/>
        <w:rPr>
          <w:color w:val="auto"/>
          <w:sz w:val="28"/>
          <w:szCs w:val="28"/>
        </w:rPr>
      </w:pPr>
      <w:r w:rsidRPr="001C4D95">
        <w:rPr>
          <w:color w:val="auto"/>
          <w:sz w:val="28"/>
          <w:szCs w:val="28"/>
        </w:rPr>
        <w:t>формулирование темы проекта;</w:t>
      </w:r>
    </w:p>
    <w:p w:rsidR="001C4D95" w:rsidRPr="001C4D95" w:rsidRDefault="001C4D95" w:rsidP="001C4D95">
      <w:pPr>
        <w:pStyle w:val="14"/>
        <w:numPr>
          <w:ilvl w:val="0"/>
          <w:numId w:val="332"/>
        </w:numPr>
        <w:spacing w:line="240" w:lineRule="auto"/>
        <w:jc w:val="both"/>
        <w:rPr>
          <w:color w:val="auto"/>
          <w:sz w:val="28"/>
          <w:szCs w:val="28"/>
        </w:rPr>
      </w:pPr>
      <w:r w:rsidRPr="001C4D95">
        <w:rPr>
          <w:color w:val="auto"/>
          <w:sz w:val="28"/>
          <w:szCs w:val="28"/>
        </w:rPr>
        <w:t>постановка цели и задач проекта;</w:t>
      </w:r>
    </w:p>
    <w:p w:rsidR="001C4D95" w:rsidRPr="001C4D95" w:rsidRDefault="001C4D95" w:rsidP="001C4D95">
      <w:pPr>
        <w:pStyle w:val="14"/>
        <w:numPr>
          <w:ilvl w:val="0"/>
          <w:numId w:val="332"/>
        </w:numPr>
        <w:spacing w:line="240" w:lineRule="auto"/>
        <w:jc w:val="both"/>
        <w:rPr>
          <w:color w:val="auto"/>
          <w:sz w:val="28"/>
          <w:szCs w:val="28"/>
        </w:rPr>
      </w:pPr>
      <w:r w:rsidRPr="001C4D95">
        <w:rPr>
          <w:color w:val="auto"/>
          <w:sz w:val="28"/>
          <w:szCs w:val="28"/>
        </w:rPr>
        <w:t>составление плана работы;</w:t>
      </w:r>
    </w:p>
    <w:p w:rsidR="001C4D95" w:rsidRPr="001C4D95" w:rsidRDefault="001C4D95" w:rsidP="001C4D95">
      <w:pPr>
        <w:pStyle w:val="14"/>
        <w:numPr>
          <w:ilvl w:val="0"/>
          <w:numId w:val="332"/>
        </w:numPr>
        <w:spacing w:line="240" w:lineRule="auto"/>
        <w:jc w:val="both"/>
        <w:rPr>
          <w:color w:val="auto"/>
          <w:sz w:val="28"/>
          <w:szCs w:val="28"/>
        </w:rPr>
      </w:pPr>
      <w:r w:rsidRPr="001C4D95">
        <w:rPr>
          <w:color w:val="auto"/>
          <w:sz w:val="28"/>
          <w:szCs w:val="28"/>
        </w:rPr>
        <w:t>сбор информации/исследование;</w:t>
      </w:r>
    </w:p>
    <w:p w:rsidR="001C4D95" w:rsidRPr="001C4D95" w:rsidRDefault="001C4D95" w:rsidP="001C4D95">
      <w:pPr>
        <w:pStyle w:val="14"/>
        <w:numPr>
          <w:ilvl w:val="0"/>
          <w:numId w:val="332"/>
        </w:numPr>
        <w:spacing w:line="240" w:lineRule="auto"/>
        <w:jc w:val="both"/>
        <w:rPr>
          <w:color w:val="auto"/>
          <w:sz w:val="28"/>
          <w:szCs w:val="28"/>
        </w:rPr>
      </w:pPr>
      <w:r w:rsidRPr="001C4D95">
        <w:rPr>
          <w:color w:val="auto"/>
          <w:sz w:val="28"/>
          <w:szCs w:val="28"/>
        </w:rPr>
        <w:t>выполнение технологического этапа;</w:t>
      </w:r>
    </w:p>
    <w:p w:rsidR="001C4D95" w:rsidRPr="001C4D95" w:rsidRDefault="001C4D95" w:rsidP="001C4D95">
      <w:pPr>
        <w:pStyle w:val="14"/>
        <w:numPr>
          <w:ilvl w:val="0"/>
          <w:numId w:val="332"/>
        </w:numPr>
        <w:spacing w:line="240" w:lineRule="auto"/>
        <w:jc w:val="both"/>
        <w:rPr>
          <w:color w:val="auto"/>
          <w:sz w:val="28"/>
          <w:szCs w:val="28"/>
        </w:rPr>
      </w:pPr>
      <w:r w:rsidRPr="001C4D95">
        <w:rPr>
          <w:color w:val="auto"/>
          <w:sz w:val="28"/>
          <w:szCs w:val="28"/>
        </w:rPr>
        <w:t>подготовка и защита проекта;</w:t>
      </w:r>
    </w:p>
    <w:p w:rsidR="001C4D95" w:rsidRPr="001C4D95" w:rsidRDefault="001C4D95" w:rsidP="001C4D95">
      <w:pPr>
        <w:pStyle w:val="14"/>
        <w:numPr>
          <w:ilvl w:val="0"/>
          <w:numId w:val="332"/>
        </w:numPr>
        <w:spacing w:line="240" w:lineRule="auto"/>
        <w:jc w:val="both"/>
        <w:rPr>
          <w:color w:val="auto"/>
          <w:sz w:val="28"/>
          <w:szCs w:val="28"/>
        </w:rPr>
      </w:pPr>
      <w:r w:rsidRPr="001C4D95">
        <w:rPr>
          <w:color w:val="auto"/>
          <w:sz w:val="28"/>
          <w:szCs w:val="28"/>
        </w:rPr>
        <w:t>рефлексия, анализ результатов выполнения проекта, оценка качества выполнения.</w:t>
      </w:r>
    </w:p>
    <w:p w:rsidR="001C4D95" w:rsidRPr="001C4D95" w:rsidRDefault="001C4D95" w:rsidP="001C4D95">
      <w:pPr>
        <w:pStyle w:val="14"/>
        <w:spacing w:line="240" w:lineRule="auto"/>
        <w:jc w:val="both"/>
        <w:rPr>
          <w:color w:val="auto"/>
          <w:sz w:val="28"/>
          <w:szCs w:val="28"/>
        </w:rPr>
      </w:pPr>
      <w:r w:rsidRPr="001C4D95">
        <w:rPr>
          <w:color w:val="auto"/>
          <w:sz w:val="28"/>
          <w:szCs w:val="28"/>
        </w:rPr>
        <w:t>При организации ПД учитыва</w:t>
      </w:r>
      <w:r w:rsidR="00FB0131">
        <w:rPr>
          <w:color w:val="auto"/>
          <w:sz w:val="28"/>
          <w:szCs w:val="28"/>
        </w:rPr>
        <w:t>ется</w:t>
      </w:r>
      <w:r w:rsidRPr="001C4D95">
        <w:rPr>
          <w:color w:val="auto"/>
          <w:sz w:val="28"/>
          <w:szCs w:val="28"/>
        </w:rPr>
        <w:t>,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1C4D95" w:rsidRPr="001C4D95" w:rsidRDefault="001C4D95" w:rsidP="001C4D95">
      <w:pPr>
        <w:pStyle w:val="14"/>
        <w:spacing w:line="240" w:lineRule="auto"/>
        <w:jc w:val="both"/>
        <w:rPr>
          <w:color w:val="auto"/>
          <w:sz w:val="28"/>
          <w:szCs w:val="28"/>
        </w:rPr>
      </w:pPr>
      <w:r w:rsidRPr="001C4D95">
        <w:rPr>
          <w:b/>
          <w:bCs/>
          <w:i/>
          <w:iCs/>
          <w:color w:val="auto"/>
          <w:sz w:val="28"/>
          <w:szCs w:val="28"/>
        </w:rPr>
        <w:t>Особенности организации проектной деятельности в рамках урочной деятельности</w:t>
      </w:r>
    </w:p>
    <w:p w:rsidR="001C4D95" w:rsidRPr="001C4D95" w:rsidRDefault="001C4D95" w:rsidP="001C4D95">
      <w:pPr>
        <w:pStyle w:val="14"/>
        <w:spacing w:line="240" w:lineRule="auto"/>
        <w:jc w:val="both"/>
        <w:rPr>
          <w:color w:val="auto"/>
          <w:sz w:val="28"/>
          <w:szCs w:val="28"/>
        </w:rPr>
      </w:pPr>
      <w:r w:rsidRPr="001C4D95">
        <w:rPr>
          <w:color w:val="auto"/>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C4D95" w:rsidRPr="001C4D95" w:rsidRDefault="001C4D95" w:rsidP="001C4D95">
      <w:pPr>
        <w:pStyle w:val="14"/>
        <w:spacing w:line="240" w:lineRule="auto"/>
        <w:jc w:val="both"/>
        <w:rPr>
          <w:color w:val="auto"/>
          <w:sz w:val="28"/>
          <w:szCs w:val="28"/>
        </w:rPr>
      </w:pPr>
      <w:r w:rsidRPr="001C4D95">
        <w:rPr>
          <w:color w:val="auto"/>
          <w:sz w:val="28"/>
          <w:szCs w:val="2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C4D95" w:rsidRPr="001C4D95" w:rsidRDefault="001C4D95" w:rsidP="001C4D95">
      <w:pPr>
        <w:pStyle w:val="14"/>
        <w:numPr>
          <w:ilvl w:val="0"/>
          <w:numId w:val="333"/>
        </w:numPr>
        <w:spacing w:line="240" w:lineRule="auto"/>
        <w:jc w:val="both"/>
        <w:rPr>
          <w:color w:val="auto"/>
          <w:sz w:val="28"/>
          <w:szCs w:val="28"/>
        </w:rPr>
      </w:pPr>
      <w:r w:rsidRPr="001C4D95">
        <w:rPr>
          <w:color w:val="auto"/>
          <w:sz w:val="28"/>
          <w:szCs w:val="28"/>
        </w:rPr>
        <w:t>предметные проекты;</w:t>
      </w:r>
    </w:p>
    <w:p w:rsidR="001C4D95" w:rsidRPr="001C4D95" w:rsidRDefault="001C4D95" w:rsidP="001C4D95">
      <w:pPr>
        <w:pStyle w:val="14"/>
        <w:numPr>
          <w:ilvl w:val="0"/>
          <w:numId w:val="333"/>
        </w:numPr>
        <w:spacing w:line="240" w:lineRule="auto"/>
        <w:jc w:val="both"/>
        <w:rPr>
          <w:color w:val="auto"/>
          <w:sz w:val="28"/>
          <w:szCs w:val="28"/>
        </w:rPr>
      </w:pPr>
      <w:r w:rsidRPr="001C4D95">
        <w:rPr>
          <w:color w:val="auto"/>
          <w:sz w:val="28"/>
          <w:szCs w:val="28"/>
        </w:rPr>
        <w:t>метапредметные проекты.</w:t>
      </w:r>
    </w:p>
    <w:p w:rsidR="001C4D95" w:rsidRPr="001C4D95" w:rsidRDefault="001C4D95" w:rsidP="001C4D95">
      <w:pPr>
        <w:pStyle w:val="14"/>
        <w:spacing w:line="240" w:lineRule="auto"/>
        <w:jc w:val="both"/>
        <w:rPr>
          <w:color w:val="auto"/>
          <w:sz w:val="28"/>
          <w:szCs w:val="28"/>
        </w:rPr>
      </w:pPr>
      <w:r w:rsidRPr="001C4D95">
        <w:rPr>
          <w:color w:val="auto"/>
          <w:sz w:val="28"/>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C4D95" w:rsidRPr="001C4D95" w:rsidRDefault="001C4D95" w:rsidP="001C4D95">
      <w:pPr>
        <w:pStyle w:val="14"/>
        <w:spacing w:line="240" w:lineRule="auto"/>
        <w:jc w:val="both"/>
        <w:rPr>
          <w:color w:val="auto"/>
          <w:sz w:val="28"/>
          <w:szCs w:val="28"/>
        </w:rPr>
      </w:pPr>
      <w:r w:rsidRPr="001C4D95">
        <w:rPr>
          <w:color w:val="auto"/>
          <w:sz w:val="28"/>
          <w:szCs w:val="28"/>
        </w:rPr>
        <w:t>Формы организации проектной деятельности обучающихся могут быть следующие:</w:t>
      </w:r>
    </w:p>
    <w:p w:rsidR="001C4D95" w:rsidRPr="001C4D95" w:rsidRDefault="001C4D95" w:rsidP="001C4D95">
      <w:pPr>
        <w:pStyle w:val="14"/>
        <w:numPr>
          <w:ilvl w:val="0"/>
          <w:numId w:val="334"/>
        </w:numPr>
        <w:spacing w:line="240" w:lineRule="auto"/>
        <w:jc w:val="both"/>
        <w:rPr>
          <w:color w:val="auto"/>
          <w:sz w:val="28"/>
          <w:szCs w:val="28"/>
        </w:rPr>
      </w:pPr>
      <w:r w:rsidRPr="001C4D95">
        <w:rPr>
          <w:color w:val="auto"/>
          <w:sz w:val="28"/>
          <w:szCs w:val="28"/>
        </w:rPr>
        <w:t>монопроект (использование содержания одного предмета);</w:t>
      </w:r>
    </w:p>
    <w:p w:rsidR="001C4D95" w:rsidRPr="001C4D95" w:rsidRDefault="001C4D95" w:rsidP="001C4D95">
      <w:pPr>
        <w:pStyle w:val="14"/>
        <w:numPr>
          <w:ilvl w:val="0"/>
          <w:numId w:val="334"/>
        </w:numPr>
        <w:spacing w:line="240" w:lineRule="auto"/>
        <w:jc w:val="both"/>
        <w:rPr>
          <w:color w:val="auto"/>
          <w:sz w:val="28"/>
          <w:szCs w:val="28"/>
        </w:rPr>
      </w:pPr>
      <w:r w:rsidRPr="001C4D95">
        <w:rPr>
          <w:color w:val="auto"/>
          <w:sz w:val="28"/>
          <w:szCs w:val="28"/>
        </w:rPr>
        <w:t>межпредметный проект (использование интегрированного знания и способов учебной деятельности различных предметов);</w:t>
      </w:r>
    </w:p>
    <w:p w:rsidR="001C4D95" w:rsidRPr="001C4D95" w:rsidRDefault="001C4D95" w:rsidP="001C4D95">
      <w:pPr>
        <w:pStyle w:val="14"/>
        <w:numPr>
          <w:ilvl w:val="0"/>
          <w:numId w:val="334"/>
        </w:numPr>
        <w:spacing w:line="240" w:lineRule="auto"/>
        <w:jc w:val="both"/>
        <w:rPr>
          <w:color w:val="auto"/>
          <w:sz w:val="28"/>
          <w:szCs w:val="28"/>
        </w:rPr>
      </w:pPr>
      <w:r w:rsidRPr="001C4D95">
        <w:rPr>
          <w:color w:val="auto"/>
          <w:sz w:val="28"/>
          <w:szCs w:val="28"/>
        </w:rPr>
        <w:t>метапроект (использование областей знания и методов деятельности, выходящих за рамки предметного обучения).</w:t>
      </w:r>
    </w:p>
    <w:p w:rsidR="001C4D95" w:rsidRPr="001C4D95" w:rsidRDefault="001C4D95" w:rsidP="001C4D95">
      <w:pPr>
        <w:pStyle w:val="14"/>
        <w:spacing w:line="240" w:lineRule="auto"/>
        <w:jc w:val="both"/>
        <w:rPr>
          <w:color w:val="auto"/>
          <w:sz w:val="28"/>
          <w:szCs w:val="28"/>
        </w:rPr>
      </w:pPr>
      <w:r w:rsidRPr="001C4D95">
        <w:rPr>
          <w:color w:val="auto"/>
          <w:sz w:val="28"/>
          <w:szCs w:val="28"/>
        </w:rPr>
        <w:t xml:space="preserve">В связи с недостаточностью времени на реализацию полноценного проекта на уроке, </w:t>
      </w:r>
      <w:r w:rsidR="00FB0131">
        <w:rPr>
          <w:color w:val="auto"/>
          <w:sz w:val="28"/>
          <w:szCs w:val="28"/>
        </w:rPr>
        <w:t>используются</w:t>
      </w:r>
      <w:r w:rsidRPr="001C4D95">
        <w:rPr>
          <w:color w:val="auto"/>
          <w:sz w:val="28"/>
          <w:szCs w:val="28"/>
        </w:rPr>
        <w:t xml:space="preserve"> на уроках учебных задач, нацеливающих обучающихся на решение следующих практикоориентированных проблем:</w:t>
      </w:r>
    </w:p>
    <w:p w:rsidR="001C4D95" w:rsidRPr="001C4D95" w:rsidRDefault="001C4D95" w:rsidP="001C4D95">
      <w:pPr>
        <w:pStyle w:val="14"/>
        <w:numPr>
          <w:ilvl w:val="0"/>
          <w:numId w:val="335"/>
        </w:numPr>
        <w:spacing w:line="240" w:lineRule="auto"/>
        <w:jc w:val="both"/>
        <w:rPr>
          <w:color w:val="auto"/>
          <w:sz w:val="28"/>
          <w:szCs w:val="28"/>
        </w:rPr>
      </w:pPr>
      <w:r w:rsidRPr="001C4D95">
        <w:rPr>
          <w:color w:val="auto"/>
          <w:sz w:val="28"/>
          <w:szCs w:val="28"/>
        </w:rPr>
        <w:t>Какое средство поможет в решении проблемы... (опишите, объясните)?</w:t>
      </w:r>
    </w:p>
    <w:p w:rsidR="001C4D95" w:rsidRPr="001C4D95" w:rsidRDefault="001C4D95" w:rsidP="001C4D95">
      <w:pPr>
        <w:pStyle w:val="14"/>
        <w:numPr>
          <w:ilvl w:val="0"/>
          <w:numId w:val="335"/>
        </w:numPr>
        <w:spacing w:line="240" w:lineRule="auto"/>
        <w:jc w:val="both"/>
        <w:rPr>
          <w:color w:val="auto"/>
          <w:sz w:val="28"/>
          <w:szCs w:val="28"/>
        </w:rPr>
      </w:pPr>
      <w:r w:rsidRPr="001C4D95">
        <w:rPr>
          <w:color w:val="auto"/>
          <w:sz w:val="28"/>
          <w:szCs w:val="28"/>
        </w:rPr>
        <w:t>Каким должно быть средство для решения проблемы... (опишите, смоделируйте)?</w:t>
      </w:r>
    </w:p>
    <w:p w:rsidR="001C4D95" w:rsidRPr="001C4D95" w:rsidRDefault="001C4D95" w:rsidP="001C4D95">
      <w:pPr>
        <w:pStyle w:val="14"/>
        <w:numPr>
          <w:ilvl w:val="0"/>
          <w:numId w:val="335"/>
        </w:numPr>
        <w:spacing w:line="240" w:lineRule="auto"/>
        <w:jc w:val="both"/>
        <w:rPr>
          <w:color w:val="auto"/>
          <w:sz w:val="28"/>
          <w:szCs w:val="28"/>
        </w:rPr>
      </w:pPr>
      <w:r w:rsidRPr="001C4D95">
        <w:rPr>
          <w:color w:val="auto"/>
          <w:sz w:val="28"/>
          <w:szCs w:val="28"/>
        </w:rPr>
        <w:t>Как сделать средство для решения проблемы (дайте инструкцию)?</w:t>
      </w:r>
    </w:p>
    <w:p w:rsidR="001C4D95" w:rsidRPr="001C4D95" w:rsidRDefault="001C4D95" w:rsidP="001C4D95">
      <w:pPr>
        <w:pStyle w:val="14"/>
        <w:numPr>
          <w:ilvl w:val="0"/>
          <w:numId w:val="335"/>
        </w:numPr>
        <w:spacing w:line="240" w:lineRule="auto"/>
        <w:jc w:val="both"/>
        <w:rPr>
          <w:color w:val="auto"/>
          <w:sz w:val="28"/>
          <w:szCs w:val="28"/>
        </w:rPr>
      </w:pPr>
      <w:r w:rsidRPr="001C4D95">
        <w:rPr>
          <w:color w:val="auto"/>
          <w:sz w:val="28"/>
          <w:szCs w:val="28"/>
        </w:rPr>
        <w:t>Как выглядело... (опишите, реконструируйте)?</w:t>
      </w:r>
    </w:p>
    <w:p w:rsidR="001C4D95" w:rsidRPr="001C4D95" w:rsidRDefault="001C4D95" w:rsidP="001C4D95">
      <w:pPr>
        <w:pStyle w:val="14"/>
        <w:numPr>
          <w:ilvl w:val="0"/>
          <w:numId w:val="335"/>
        </w:numPr>
        <w:spacing w:line="240" w:lineRule="auto"/>
        <w:jc w:val="both"/>
        <w:rPr>
          <w:color w:val="auto"/>
          <w:sz w:val="28"/>
          <w:szCs w:val="28"/>
        </w:rPr>
      </w:pPr>
      <w:r w:rsidRPr="001C4D95">
        <w:rPr>
          <w:color w:val="auto"/>
          <w:sz w:val="28"/>
          <w:szCs w:val="28"/>
        </w:rPr>
        <w:t>Как будет выглядеть... (опишите, спрогнозируйте)? И т. д.</w:t>
      </w:r>
    </w:p>
    <w:p w:rsidR="001C4D95" w:rsidRPr="001C4D95" w:rsidRDefault="001C4D95" w:rsidP="001C4D95">
      <w:pPr>
        <w:pStyle w:val="14"/>
        <w:spacing w:line="240" w:lineRule="auto"/>
        <w:jc w:val="both"/>
        <w:rPr>
          <w:color w:val="auto"/>
          <w:sz w:val="28"/>
          <w:szCs w:val="28"/>
        </w:rPr>
      </w:pPr>
      <w:r w:rsidRPr="001C4D95">
        <w:rPr>
          <w:color w:val="auto"/>
          <w:sz w:val="28"/>
          <w:szCs w:val="28"/>
        </w:rPr>
        <w:t>Основными формами представления итогов проектной деятельности являются:</w:t>
      </w:r>
    </w:p>
    <w:p w:rsidR="001C4D95" w:rsidRPr="001C4D95" w:rsidRDefault="001C4D95" w:rsidP="001C4D95">
      <w:pPr>
        <w:pStyle w:val="14"/>
        <w:numPr>
          <w:ilvl w:val="0"/>
          <w:numId w:val="336"/>
        </w:numPr>
        <w:spacing w:line="240" w:lineRule="auto"/>
        <w:jc w:val="both"/>
        <w:rPr>
          <w:color w:val="auto"/>
          <w:sz w:val="28"/>
          <w:szCs w:val="28"/>
        </w:rPr>
      </w:pPr>
      <w:r w:rsidRPr="001C4D95">
        <w:rPr>
          <w:color w:val="auto"/>
          <w:sz w:val="28"/>
          <w:szCs w:val="28"/>
        </w:rPr>
        <w:t>материальный объект, макет, конструкторское изделие;</w:t>
      </w:r>
    </w:p>
    <w:p w:rsidR="001C4D95" w:rsidRPr="001C4D95" w:rsidRDefault="001C4D95" w:rsidP="001C4D95">
      <w:pPr>
        <w:pStyle w:val="14"/>
        <w:numPr>
          <w:ilvl w:val="0"/>
          <w:numId w:val="336"/>
        </w:numPr>
        <w:spacing w:line="240" w:lineRule="auto"/>
        <w:jc w:val="both"/>
        <w:rPr>
          <w:color w:val="auto"/>
          <w:sz w:val="28"/>
          <w:szCs w:val="28"/>
        </w:rPr>
      </w:pPr>
      <w:r w:rsidRPr="001C4D95">
        <w:rPr>
          <w:color w:val="auto"/>
          <w:sz w:val="28"/>
          <w:szCs w:val="28"/>
        </w:rPr>
        <w:t>отчетные материалы по проекту (тексты, мультимедийные продукты).</w:t>
      </w:r>
    </w:p>
    <w:p w:rsidR="001C4D95" w:rsidRPr="001C4D95" w:rsidRDefault="001C4D95" w:rsidP="00FB0131">
      <w:pPr>
        <w:pStyle w:val="14"/>
        <w:spacing w:line="240" w:lineRule="auto"/>
        <w:jc w:val="center"/>
        <w:rPr>
          <w:color w:val="auto"/>
          <w:sz w:val="28"/>
          <w:szCs w:val="28"/>
        </w:rPr>
      </w:pPr>
      <w:r w:rsidRPr="001C4D95">
        <w:rPr>
          <w:b/>
          <w:bCs/>
          <w:i/>
          <w:iCs/>
          <w:color w:val="auto"/>
          <w:sz w:val="28"/>
          <w:szCs w:val="28"/>
        </w:rPr>
        <w:t>Особенности организации проектной деятельности в рамках внеурочной деятельности</w:t>
      </w:r>
    </w:p>
    <w:p w:rsidR="001C4D95" w:rsidRPr="001C4D95" w:rsidRDefault="001C4D95" w:rsidP="001C4D95">
      <w:pPr>
        <w:pStyle w:val="14"/>
        <w:spacing w:line="240" w:lineRule="auto"/>
        <w:jc w:val="both"/>
        <w:rPr>
          <w:color w:val="auto"/>
          <w:sz w:val="28"/>
          <w:szCs w:val="28"/>
        </w:rPr>
      </w:pPr>
      <w:r w:rsidRPr="001C4D95">
        <w:rPr>
          <w:color w:val="auto"/>
          <w:sz w:val="28"/>
          <w:szCs w:val="28"/>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C4D95" w:rsidRPr="001C4D95" w:rsidRDefault="001C4D95" w:rsidP="001C4D95">
      <w:pPr>
        <w:pStyle w:val="14"/>
        <w:spacing w:line="240" w:lineRule="auto"/>
        <w:jc w:val="both"/>
        <w:rPr>
          <w:color w:val="auto"/>
          <w:sz w:val="28"/>
          <w:szCs w:val="28"/>
        </w:rPr>
      </w:pPr>
      <w:r w:rsidRPr="001C4D95">
        <w:rPr>
          <w:color w:val="auto"/>
          <w:sz w:val="28"/>
          <w:szCs w:val="28"/>
        </w:rPr>
        <w:t>С учетом этого при организации ПД обучающихся во внеурочное время ориентирова</w:t>
      </w:r>
      <w:r w:rsidR="00FB0131">
        <w:rPr>
          <w:color w:val="auto"/>
          <w:sz w:val="28"/>
          <w:szCs w:val="28"/>
        </w:rPr>
        <w:t>ны</w:t>
      </w:r>
      <w:r w:rsidRPr="001C4D95">
        <w:rPr>
          <w:color w:val="auto"/>
          <w:sz w:val="28"/>
          <w:szCs w:val="28"/>
        </w:rPr>
        <w:t xml:space="preserve"> на реализацию следующих направлений учебного проектирования:</w:t>
      </w:r>
    </w:p>
    <w:p w:rsidR="001C4D95" w:rsidRPr="001C4D95" w:rsidRDefault="001C4D95" w:rsidP="001C4D95">
      <w:pPr>
        <w:pStyle w:val="14"/>
        <w:numPr>
          <w:ilvl w:val="0"/>
          <w:numId w:val="337"/>
        </w:numPr>
        <w:spacing w:line="240" w:lineRule="auto"/>
        <w:jc w:val="both"/>
        <w:rPr>
          <w:color w:val="auto"/>
          <w:sz w:val="28"/>
          <w:szCs w:val="28"/>
        </w:rPr>
      </w:pPr>
      <w:r w:rsidRPr="001C4D95">
        <w:rPr>
          <w:color w:val="auto"/>
          <w:sz w:val="28"/>
          <w:szCs w:val="28"/>
        </w:rPr>
        <w:t>гуманитарное;</w:t>
      </w:r>
    </w:p>
    <w:p w:rsidR="001C4D95" w:rsidRPr="001C4D95" w:rsidRDefault="001C4D95" w:rsidP="001C4D95">
      <w:pPr>
        <w:pStyle w:val="14"/>
        <w:numPr>
          <w:ilvl w:val="0"/>
          <w:numId w:val="337"/>
        </w:numPr>
        <w:spacing w:line="240" w:lineRule="auto"/>
        <w:jc w:val="both"/>
        <w:rPr>
          <w:color w:val="auto"/>
          <w:sz w:val="28"/>
          <w:szCs w:val="28"/>
        </w:rPr>
      </w:pPr>
      <w:r w:rsidRPr="001C4D95">
        <w:rPr>
          <w:color w:val="auto"/>
          <w:sz w:val="28"/>
          <w:szCs w:val="28"/>
        </w:rPr>
        <w:t>естественно-научное;</w:t>
      </w:r>
    </w:p>
    <w:p w:rsidR="001C4D95" w:rsidRPr="001C4D95" w:rsidRDefault="001C4D95" w:rsidP="001C4D95">
      <w:pPr>
        <w:pStyle w:val="14"/>
        <w:numPr>
          <w:ilvl w:val="0"/>
          <w:numId w:val="337"/>
        </w:numPr>
        <w:spacing w:line="240" w:lineRule="auto"/>
        <w:jc w:val="both"/>
        <w:rPr>
          <w:color w:val="auto"/>
          <w:sz w:val="28"/>
          <w:szCs w:val="28"/>
        </w:rPr>
      </w:pPr>
      <w:r w:rsidRPr="001C4D95">
        <w:rPr>
          <w:color w:val="auto"/>
          <w:sz w:val="28"/>
          <w:szCs w:val="28"/>
        </w:rPr>
        <w:t>социально-ориентированное;</w:t>
      </w:r>
    </w:p>
    <w:p w:rsidR="001C4D95" w:rsidRPr="001C4D95" w:rsidRDefault="001C4D95" w:rsidP="001C4D95">
      <w:pPr>
        <w:pStyle w:val="14"/>
        <w:numPr>
          <w:ilvl w:val="0"/>
          <w:numId w:val="337"/>
        </w:numPr>
        <w:spacing w:line="240" w:lineRule="auto"/>
        <w:jc w:val="both"/>
        <w:rPr>
          <w:color w:val="auto"/>
          <w:sz w:val="28"/>
          <w:szCs w:val="28"/>
        </w:rPr>
      </w:pPr>
      <w:r w:rsidRPr="001C4D95">
        <w:rPr>
          <w:color w:val="auto"/>
          <w:sz w:val="28"/>
          <w:szCs w:val="28"/>
        </w:rPr>
        <w:t>инженерно-техническое;</w:t>
      </w:r>
    </w:p>
    <w:p w:rsidR="001C4D95" w:rsidRPr="001C4D95" w:rsidRDefault="001C4D95" w:rsidP="001C4D95">
      <w:pPr>
        <w:pStyle w:val="14"/>
        <w:numPr>
          <w:ilvl w:val="0"/>
          <w:numId w:val="337"/>
        </w:numPr>
        <w:spacing w:line="240" w:lineRule="auto"/>
        <w:jc w:val="both"/>
        <w:rPr>
          <w:color w:val="auto"/>
          <w:sz w:val="28"/>
          <w:szCs w:val="28"/>
        </w:rPr>
      </w:pPr>
      <w:r w:rsidRPr="001C4D95">
        <w:rPr>
          <w:color w:val="auto"/>
          <w:sz w:val="28"/>
          <w:szCs w:val="28"/>
        </w:rPr>
        <w:t>художественно-творческое;</w:t>
      </w:r>
    </w:p>
    <w:p w:rsidR="001C4D95" w:rsidRPr="001C4D95" w:rsidRDefault="001C4D95" w:rsidP="001C4D95">
      <w:pPr>
        <w:pStyle w:val="14"/>
        <w:numPr>
          <w:ilvl w:val="0"/>
          <w:numId w:val="337"/>
        </w:numPr>
        <w:spacing w:line="240" w:lineRule="auto"/>
        <w:jc w:val="both"/>
        <w:rPr>
          <w:color w:val="auto"/>
          <w:sz w:val="28"/>
          <w:szCs w:val="28"/>
        </w:rPr>
      </w:pPr>
      <w:r w:rsidRPr="001C4D95">
        <w:rPr>
          <w:color w:val="auto"/>
          <w:sz w:val="28"/>
          <w:szCs w:val="28"/>
        </w:rPr>
        <w:t>спортивно-оздоровительное;</w:t>
      </w:r>
    </w:p>
    <w:p w:rsidR="001C4D95" w:rsidRPr="001C4D95" w:rsidRDefault="001C4D95" w:rsidP="001C4D95">
      <w:pPr>
        <w:pStyle w:val="14"/>
        <w:numPr>
          <w:ilvl w:val="0"/>
          <w:numId w:val="337"/>
        </w:numPr>
        <w:spacing w:line="240" w:lineRule="auto"/>
        <w:jc w:val="both"/>
        <w:rPr>
          <w:color w:val="auto"/>
          <w:sz w:val="28"/>
          <w:szCs w:val="28"/>
        </w:rPr>
      </w:pPr>
      <w:r w:rsidRPr="001C4D95">
        <w:rPr>
          <w:color w:val="auto"/>
          <w:sz w:val="28"/>
          <w:szCs w:val="28"/>
        </w:rPr>
        <w:t>туристско-краеведческое.</w:t>
      </w:r>
    </w:p>
    <w:p w:rsidR="001C4D95" w:rsidRPr="001C4D95" w:rsidRDefault="001C4D95" w:rsidP="001C4D95">
      <w:pPr>
        <w:pStyle w:val="14"/>
        <w:spacing w:line="240" w:lineRule="auto"/>
        <w:jc w:val="both"/>
        <w:rPr>
          <w:color w:val="auto"/>
          <w:sz w:val="28"/>
          <w:szCs w:val="28"/>
        </w:rPr>
      </w:pPr>
      <w:r w:rsidRPr="001C4D95">
        <w:rPr>
          <w:color w:val="auto"/>
          <w:sz w:val="28"/>
          <w:szCs w:val="28"/>
        </w:rPr>
        <w:t>В качестве основных форм организации ПД использованы:</w:t>
      </w:r>
    </w:p>
    <w:p w:rsidR="001C4D95" w:rsidRPr="001C4D95" w:rsidRDefault="001C4D95" w:rsidP="001C4D95">
      <w:pPr>
        <w:pStyle w:val="14"/>
        <w:numPr>
          <w:ilvl w:val="0"/>
          <w:numId w:val="338"/>
        </w:numPr>
        <w:spacing w:line="240" w:lineRule="auto"/>
        <w:jc w:val="both"/>
        <w:rPr>
          <w:color w:val="auto"/>
          <w:sz w:val="28"/>
          <w:szCs w:val="28"/>
        </w:rPr>
      </w:pPr>
      <w:r w:rsidRPr="001C4D95">
        <w:rPr>
          <w:color w:val="auto"/>
          <w:sz w:val="28"/>
          <w:szCs w:val="28"/>
        </w:rPr>
        <w:t>творческие мастерские;</w:t>
      </w:r>
    </w:p>
    <w:p w:rsidR="001C4D95" w:rsidRPr="001C4D95" w:rsidRDefault="001C4D95" w:rsidP="001C4D95">
      <w:pPr>
        <w:pStyle w:val="14"/>
        <w:numPr>
          <w:ilvl w:val="0"/>
          <w:numId w:val="338"/>
        </w:numPr>
        <w:spacing w:line="240" w:lineRule="auto"/>
        <w:jc w:val="both"/>
        <w:rPr>
          <w:color w:val="auto"/>
          <w:sz w:val="28"/>
          <w:szCs w:val="28"/>
        </w:rPr>
      </w:pPr>
      <w:r w:rsidRPr="001C4D95">
        <w:rPr>
          <w:color w:val="auto"/>
          <w:sz w:val="28"/>
          <w:szCs w:val="28"/>
        </w:rPr>
        <w:t>экспериментальные лаборатории;</w:t>
      </w:r>
    </w:p>
    <w:p w:rsidR="001C4D95" w:rsidRPr="001C4D95" w:rsidRDefault="001C4D95" w:rsidP="001C4D95">
      <w:pPr>
        <w:pStyle w:val="14"/>
        <w:numPr>
          <w:ilvl w:val="0"/>
          <w:numId w:val="338"/>
        </w:numPr>
        <w:spacing w:line="240" w:lineRule="auto"/>
        <w:jc w:val="both"/>
        <w:rPr>
          <w:color w:val="auto"/>
          <w:sz w:val="28"/>
          <w:szCs w:val="28"/>
        </w:rPr>
      </w:pPr>
      <w:r w:rsidRPr="001C4D95">
        <w:rPr>
          <w:color w:val="auto"/>
          <w:sz w:val="28"/>
          <w:szCs w:val="28"/>
        </w:rPr>
        <w:t>конструкторское бюро;</w:t>
      </w:r>
    </w:p>
    <w:p w:rsidR="001C4D95" w:rsidRPr="001C4D95" w:rsidRDefault="001C4D95" w:rsidP="001C4D95">
      <w:pPr>
        <w:pStyle w:val="14"/>
        <w:numPr>
          <w:ilvl w:val="0"/>
          <w:numId w:val="338"/>
        </w:numPr>
        <w:spacing w:line="240" w:lineRule="auto"/>
        <w:jc w:val="both"/>
        <w:rPr>
          <w:color w:val="auto"/>
          <w:sz w:val="28"/>
          <w:szCs w:val="28"/>
        </w:rPr>
      </w:pPr>
      <w:r w:rsidRPr="001C4D95">
        <w:rPr>
          <w:color w:val="auto"/>
          <w:sz w:val="28"/>
          <w:szCs w:val="28"/>
        </w:rPr>
        <w:t>проектные недели;</w:t>
      </w:r>
    </w:p>
    <w:p w:rsidR="001C4D95" w:rsidRPr="001C4D95" w:rsidRDefault="001C4D95" w:rsidP="001C4D95">
      <w:pPr>
        <w:pStyle w:val="14"/>
        <w:numPr>
          <w:ilvl w:val="0"/>
          <w:numId w:val="338"/>
        </w:numPr>
        <w:spacing w:line="240" w:lineRule="auto"/>
        <w:jc w:val="both"/>
        <w:rPr>
          <w:color w:val="auto"/>
          <w:sz w:val="28"/>
          <w:szCs w:val="28"/>
        </w:rPr>
      </w:pPr>
      <w:r w:rsidRPr="001C4D95">
        <w:rPr>
          <w:color w:val="auto"/>
          <w:sz w:val="28"/>
          <w:szCs w:val="28"/>
        </w:rPr>
        <w:t>практикумы.</w:t>
      </w:r>
    </w:p>
    <w:p w:rsidR="001C4D95" w:rsidRPr="001C4D95" w:rsidRDefault="001C4D95" w:rsidP="001C4D95">
      <w:pPr>
        <w:pStyle w:val="14"/>
        <w:spacing w:line="240" w:lineRule="auto"/>
        <w:jc w:val="both"/>
        <w:rPr>
          <w:color w:val="auto"/>
          <w:sz w:val="28"/>
          <w:szCs w:val="28"/>
        </w:rPr>
      </w:pPr>
      <w:r w:rsidRPr="001C4D95">
        <w:rPr>
          <w:color w:val="auto"/>
          <w:sz w:val="28"/>
          <w:szCs w:val="28"/>
        </w:rPr>
        <w:t>Формами представления итогов проектной деятельности во внеурочное время являются:</w:t>
      </w:r>
    </w:p>
    <w:p w:rsidR="001C4D95" w:rsidRPr="001C4D95" w:rsidRDefault="001C4D95" w:rsidP="001C4D95">
      <w:pPr>
        <w:pStyle w:val="14"/>
        <w:numPr>
          <w:ilvl w:val="0"/>
          <w:numId w:val="339"/>
        </w:numPr>
        <w:spacing w:line="240" w:lineRule="auto"/>
        <w:jc w:val="both"/>
        <w:rPr>
          <w:color w:val="auto"/>
          <w:sz w:val="28"/>
          <w:szCs w:val="28"/>
        </w:rPr>
      </w:pPr>
      <w:r w:rsidRPr="001C4D95">
        <w:rPr>
          <w:color w:val="auto"/>
          <w:sz w:val="28"/>
          <w:szCs w:val="28"/>
        </w:rPr>
        <w:t>материальный продукт (объект, макет, конструкторское изделие и пр.);</w:t>
      </w:r>
    </w:p>
    <w:p w:rsidR="001C4D95" w:rsidRPr="001C4D95" w:rsidRDefault="001C4D95" w:rsidP="001C4D95">
      <w:pPr>
        <w:pStyle w:val="14"/>
        <w:numPr>
          <w:ilvl w:val="0"/>
          <w:numId w:val="339"/>
        </w:numPr>
        <w:spacing w:line="240" w:lineRule="auto"/>
        <w:jc w:val="both"/>
        <w:rPr>
          <w:color w:val="auto"/>
          <w:sz w:val="28"/>
          <w:szCs w:val="28"/>
        </w:rPr>
      </w:pPr>
      <w:r w:rsidRPr="001C4D95">
        <w:rPr>
          <w:color w:val="auto"/>
          <w:sz w:val="28"/>
          <w:szCs w:val="28"/>
        </w:rPr>
        <w:t>медийный продукт (плакат, газета, журнал, рекламная продукция, фильм и др.);</w:t>
      </w:r>
    </w:p>
    <w:p w:rsidR="001C4D95" w:rsidRPr="001C4D95" w:rsidRDefault="001C4D95" w:rsidP="001C4D95">
      <w:pPr>
        <w:pStyle w:val="14"/>
        <w:numPr>
          <w:ilvl w:val="0"/>
          <w:numId w:val="339"/>
        </w:numPr>
        <w:spacing w:line="240" w:lineRule="auto"/>
        <w:jc w:val="both"/>
        <w:rPr>
          <w:color w:val="auto"/>
          <w:sz w:val="28"/>
          <w:szCs w:val="28"/>
        </w:rPr>
      </w:pPr>
      <w:r w:rsidRPr="001C4D95">
        <w:rPr>
          <w:color w:val="auto"/>
          <w:sz w:val="28"/>
          <w:szCs w:val="28"/>
        </w:rPr>
        <w:t>публичное мероприятие (образовательное событие, социальное мероприятие/акция, театральная постановка и пр.);</w:t>
      </w:r>
    </w:p>
    <w:p w:rsidR="001C4D95" w:rsidRPr="001C4D95" w:rsidRDefault="001C4D95" w:rsidP="001C4D95">
      <w:pPr>
        <w:pStyle w:val="14"/>
        <w:numPr>
          <w:ilvl w:val="0"/>
          <w:numId w:val="339"/>
        </w:numPr>
        <w:spacing w:line="240" w:lineRule="auto"/>
        <w:jc w:val="both"/>
        <w:rPr>
          <w:color w:val="auto"/>
          <w:sz w:val="28"/>
          <w:szCs w:val="28"/>
        </w:rPr>
      </w:pPr>
      <w:r w:rsidRPr="001C4D95">
        <w:rPr>
          <w:color w:val="auto"/>
          <w:sz w:val="28"/>
          <w:szCs w:val="28"/>
        </w:rPr>
        <w:t>отчетные материалы по проекту (тексты, мультимедийные продукты).</w:t>
      </w:r>
    </w:p>
    <w:p w:rsidR="001C4D95" w:rsidRPr="001C4D95" w:rsidRDefault="001C4D95" w:rsidP="001C4D95">
      <w:pPr>
        <w:pStyle w:val="14"/>
        <w:spacing w:line="240" w:lineRule="auto"/>
        <w:jc w:val="both"/>
        <w:rPr>
          <w:color w:val="auto"/>
          <w:sz w:val="28"/>
          <w:szCs w:val="28"/>
        </w:rPr>
      </w:pPr>
      <w:r w:rsidRPr="001C4D95">
        <w:rPr>
          <w:b/>
          <w:bCs/>
          <w:i/>
          <w:iCs/>
          <w:color w:val="auto"/>
          <w:sz w:val="28"/>
          <w:szCs w:val="28"/>
        </w:rPr>
        <w:t>Общие рекомендации по оцениванию проектной деятельности</w:t>
      </w:r>
    </w:p>
    <w:p w:rsidR="001C4D95" w:rsidRPr="001C4D95" w:rsidRDefault="001C4D95" w:rsidP="001C4D95">
      <w:pPr>
        <w:pStyle w:val="14"/>
        <w:spacing w:line="240" w:lineRule="auto"/>
        <w:jc w:val="both"/>
        <w:rPr>
          <w:color w:val="auto"/>
          <w:sz w:val="28"/>
          <w:szCs w:val="28"/>
        </w:rPr>
      </w:pPr>
      <w:r w:rsidRPr="001C4D95">
        <w:rPr>
          <w:color w:val="auto"/>
          <w:sz w:val="28"/>
          <w:szCs w:val="28"/>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1C4D95" w:rsidRPr="001C4D95" w:rsidRDefault="001C4D95" w:rsidP="001C4D95">
      <w:pPr>
        <w:pStyle w:val="14"/>
        <w:spacing w:line="240" w:lineRule="auto"/>
        <w:ind w:firstLine="260"/>
        <w:jc w:val="both"/>
        <w:rPr>
          <w:color w:val="auto"/>
          <w:sz w:val="28"/>
          <w:szCs w:val="28"/>
        </w:rPr>
      </w:pPr>
      <w:r w:rsidRPr="001C4D95">
        <w:rPr>
          <w:color w:val="auto"/>
          <w:sz w:val="28"/>
          <w:szCs w:val="28"/>
        </w:rPr>
        <w:t>Оценка результатов УИД учитыв</w:t>
      </w:r>
      <w:r w:rsidR="00FB0131">
        <w:rPr>
          <w:color w:val="auto"/>
          <w:sz w:val="28"/>
          <w:szCs w:val="28"/>
        </w:rPr>
        <w:t>ает</w:t>
      </w:r>
      <w:r w:rsidRPr="001C4D95">
        <w:rPr>
          <w:color w:val="auto"/>
          <w:sz w:val="28"/>
          <w:szCs w:val="28"/>
        </w:rPr>
        <w:t xml:space="preserve"> то, насколько обучающимся в рамках проведения исследования удалось продемонстрировать базовые проектные действия:</w:t>
      </w:r>
    </w:p>
    <w:p w:rsidR="001C4D95" w:rsidRPr="001C4D95" w:rsidRDefault="001C4D95" w:rsidP="001C4D95">
      <w:pPr>
        <w:pStyle w:val="14"/>
        <w:numPr>
          <w:ilvl w:val="0"/>
          <w:numId w:val="340"/>
        </w:numPr>
        <w:spacing w:line="240" w:lineRule="auto"/>
        <w:jc w:val="both"/>
        <w:rPr>
          <w:color w:val="auto"/>
          <w:sz w:val="28"/>
          <w:szCs w:val="28"/>
        </w:rPr>
      </w:pPr>
      <w:r w:rsidRPr="001C4D95">
        <w:rPr>
          <w:color w:val="auto"/>
          <w:sz w:val="28"/>
          <w:szCs w:val="28"/>
        </w:rPr>
        <w:t>понимание проблемы, связанных с нею цели и задач;</w:t>
      </w:r>
    </w:p>
    <w:p w:rsidR="001C4D95" w:rsidRPr="001C4D95" w:rsidRDefault="001C4D95" w:rsidP="001C4D95">
      <w:pPr>
        <w:pStyle w:val="14"/>
        <w:numPr>
          <w:ilvl w:val="0"/>
          <w:numId w:val="340"/>
        </w:numPr>
        <w:spacing w:line="240" w:lineRule="auto"/>
        <w:jc w:val="both"/>
        <w:rPr>
          <w:color w:val="auto"/>
          <w:sz w:val="28"/>
          <w:szCs w:val="28"/>
        </w:rPr>
      </w:pPr>
      <w:r w:rsidRPr="001C4D95">
        <w:rPr>
          <w:color w:val="auto"/>
          <w:sz w:val="28"/>
          <w:szCs w:val="28"/>
        </w:rPr>
        <w:t>умение определить оптимальный путь решения проблемы;</w:t>
      </w:r>
    </w:p>
    <w:p w:rsidR="001C4D95" w:rsidRPr="001C4D95" w:rsidRDefault="001C4D95" w:rsidP="001C4D95">
      <w:pPr>
        <w:pStyle w:val="14"/>
        <w:numPr>
          <w:ilvl w:val="0"/>
          <w:numId w:val="340"/>
        </w:numPr>
        <w:spacing w:line="240" w:lineRule="auto"/>
        <w:jc w:val="both"/>
        <w:rPr>
          <w:color w:val="auto"/>
          <w:sz w:val="28"/>
          <w:szCs w:val="28"/>
        </w:rPr>
      </w:pPr>
      <w:r w:rsidRPr="001C4D95">
        <w:rPr>
          <w:color w:val="auto"/>
          <w:sz w:val="28"/>
          <w:szCs w:val="28"/>
        </w:rPr>
        <w:t>умение планировать и работать по плану;</w:t>
      </w:r>
    </w:p>
    <w:p w:rsidR="001C4D95" w:rsidRPr="001C4D95" w:rsidRDefault="001C4D95" w:rsidP="001C4D95">
      <w:pPr>
        <w:pStyle w:val="14"/>
        <w:numPr>
          <w:ilvl w:val="0"/>
          <w:numId w:val="340"/>
        </w:numPr>
        <w:spacing w:line="240" w:lineRule="auto"/>
        <w:jc w:val="both"/>
        <w:rPr>
          <w:color w:val="auto"/>
          <w:sz w:val="28"/>
          <w:szCs w:val="28"/>
        </w:rPr>
      </w:pPr>
      <w:r w:rsidRPr="001C4D95">
        <w:rPr>
          <w:color w:val="auto"/>
          <w:sz w:val="28"/>
          <w:szCs w:val="28"/>
        </w:rPr>
        <w:t>умение реализовать проектный замысел и оформить его в виде реального «продукта»;</w:t>
      </w:r>
    </w:p>
    <w:p w:rsidR="001C4D95" w:rsidRPr="001C4D95" w:rsidRDefault="001C4D95" w:rsidP="001C4D95">
      <w:pPr>
        <w:pStyle w:val="14"/>
        <w:numPr>
          <w:ilvl w:val="0"/>
          <w:numId w:val="340"/>
        </w:numPr>
        <w:spacing w:line="240" w:lineRule="auto"/>
        <w:jc w:val="both"/>
        <w:rPr>
          <w:color w:val="auto"/>
          <w:sz w:val="28"/>
          <w:szCs w:val="28"/>
        </w:rPr>
      </w:pPr>
      <w:r w:rsidRPr="001C4D95">
        <w:rPr>
          <w:color w:val="auto"/>
          <w:sz w:val="28"/>
          <w:szCs w:val="28"/>
        </w:rPr>
        <w:t>умение осуществлять самооценку деятельности и результата, взаимоценку деятельности в группе.</w:t>
      </w:r>
    </w:p>
    <w:p w:rsidR="001C4D95" w:rsidRPr="001C4D95" w:rsidRDefault="001C4D95" w:rsidP="001C4D95">
      <w:pPr>
        <w:pStyle w:val="14"/>
        <w:spacing w:line="240" w:lineRule="auto"/>
        <w:ind w:firstLine="260"/>
        <w:jc w:val="both"/>
        <w:rPr>
          <w:color w:val="auto"/>
          <w:sz w:val="28"/>
          <w:szCs w:val="28"/>
        </w:rPr>
      </w:pPr>
      <w:r w:rsidRPr="001C4D95">
        <w:rPr>
          <w:color w:val="auto"/>
          <w:sz w:val="28"/>
          <w:szCs w:val="28"/>
        </w:rPr>
        <w:t>В процессе публичной презентации результатов проекта оценивается:</w:t>
      </w:r>
    </w:p>
    <w:p w:rsidR="001C4D95" w:rsidRPr="001C4D95" w:rsidRDefault="001C4D95" w:rsidP="00FB0131">
      <w:pPr>
        <w:pStyle w:val="14"/>
        <w:numPr>
          <w:ilvl w:val="0"/>
          <w:numId w:val="341"/>
        </w:numPr>
        <w:spacing w:line="240" w:lineRule="auto"/>
        <w:ind w:left="0" w:firstLine="360"/>
        <w:jc w:val="both"/>
        <w:rPr>
          <w:color w:val="auto"/>
          <w:sz w:val="28"/>
          <w:szCs w:val="28"/>
        </w:rPr>
      </w:pPr>
      <w:r w:rsidRPr="001C4D95">
        <w:rPr>
          <w:color w:val="auto"/>
          <w:sz w:val="28"/>
          <w:szCs w:val="28"/>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1C4D95" w:rsidRPr="001C4D95" w:rsidRDefault="001C4D95" w:rsidP="00FB0131">
      <w:pPr>
        <w:pStyle w:val="14"/>
        <w:numPr>
          <w:ilvl w:val="0"/>
          <w:numId w:val="341"/>
        </w:numPr>
        <w:spacing w:line="240" w:lineRule="auto"/>
        <w:ind w:left="0" w:firstLine="360"/>
        <w:jc w:val="both"/>
        <w:rPr>
          <w:color w:val="auto"/>
          <w:sz w:val="28"/>
          <w:szCs w:val="28"/>
        </w:rPr>
      </w:pPr>
      <w:r w:rsidRPr="001C4D95">
        <w:rPr>
          <w:color w:val="auto"/>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1C4D95" w:rsidRPr="001C4D95" w:rsidRDefault="001C4D95" w:rsidP="00FB0131">
      <w:pPr>
        <w:pStyle w:val="14"/>
        <w:numPr>
          <w:ilvl w:val="0"/>
          <w:numId w:val="341"/>
        </w:numPr>
        <w:spacing w:line="240" w:lineRule="auto"/>
        <w:ind w:left="0" w:firstLine="360"/>
        <w:jc w:val="both"/>
        <w:rPr>
          <w:color w:val="auto"/>
          <w:sz w:val="28"/>
          <w:szCs w:val="28"/>
        </w:rPr>
      </w:pPr>
      <w:r w:rsidRPr="001C4D95">
        <w:rPr>
          <w:color w:val="auto"/>
          <w:sz w:val="28"/>
          <w:szCs w:val="28"/>
        </w:rPr>
        <w:t>качество письменного текста (соответствие плану, оформление работы, грамотность изложения);</w:t>
      </w:r>
    </w:p>
    <w:p w:rsidR="001C4D95" w:rsidRPr="001C4D95" w:rsidRDefault="001C4D95" w:rsidP="00FB0131">
      <w:pPr>
        <w:pStyle w:val="14"/>
        <w:numPr>
          <w:ilvl w:val="0"/>
          <w:numId w:val="341"/>
        </w:numPr>
        <w:tabs>
          <w:tab w:val="left" w:pos="0"/>
        </w:tabs>
        <w:spacing w:line="240" w:lineRule="auto"/>
        <w:ind w:left="0" w:firstLine="360"/>
        <w:jc w:val="both"/>
        <w:rPr>
          <w:color w:val="auto"/>
          <w:sz w:val="28"/>
          <w:szCs w:val="28"/>
        </w:rPr>
      </w:pPr>
      <w:r w:rsidRPr="001C4D95">
        <w:rPr>
          <w:color w:val="auto"/>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CD2488" w:rsidRPr="00CD2488" w:rsidRDefault="00CD2488" w:rsidP="00CD2488">
      <w:pPr>
        <w:pStyle w:val="31"/>
        <w:spacing w:after="0" w:line="240" w:lineRule="auto"/>
        <w:jc w:val="center"/>
        <w:rPr>
          <w:rFonts w:ascii="Times New Roman" w:hAnsi="Times New Roman" w:cs="Times New Roman"/>
          <w:sz w:val="28"/>
          <w:szCs w:val="28"/>
        </w:rPr>
      </w:pPr>
      <w:bookmarkStart w:id="688" w:name="bookmark1913"/>
      <w:bookmarkStart w:id="689" w:name="_Toc105502802"/>
      <w:r w:rsidRPr="00CD2488">
        <w:rPr>
          <w:rFonts w:ascii="Times New Roman" w:hAnsi="Times New Roman" w:cs="Times New Roman"/>
          <w:sz w:val="28"/>
          <w:szCs w:val="28"/>
        </w:rPr>
        <w:t>2.2.3. Организационный раздел</w:t>
      </w:r>
      <w:bookmarkEnd w:id="688"/>
      <w:bookmarkEnd w:id="689"/>
    </w:p>
    <w:p w:rsidR="00CD2488" w:rsidRPr="00CD2488" w:rsidRDefault="00CD2488" w:rsidP="00CD2488">
      <w:pPr>
        <w:pStyle w:val="14"/>
        <w:spacing w:line="240" w:lineRule="auto"/>
        <w:ind w:firstLine="260"/>
        <w:jc w:val="both"/>
        <w:rPr>
          <w:color w:val="auto"/>
          <w:sz w:val="28"/>
          <w:szCs w:val="28"/>
        </w:rPr>
      </w:pPr>
      <w:r w:rsidRPr="00CD2488">
        <w:rPr>
          <w:b/>
          <w:bCs/>
          <w:i/>
          <w:iCs/>
          <w:color w:val="auto"/>
          <w:sz w:val="28"/>
          <w:szCs w:val="28"/>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CD2488" w:rsidRPr="00CD2488" w:rsidRDefault="00CD2488" w:rsidP="00CD2488">
      <w:pPr>
        <w:pStyle w:val="14"/>
        <w:spacing w:line="240" w:lineRule="auto"/>
        <w:ind w:firstLine="260"/>
        <w:jc w:val="both"/>
        <w:rPr>
          <w:color w:val="auto"/>
          <w:sz w:val="28"/>
          <w:szCs w:val="28"/>
        </w:rPr>
      </w:pPr>
      <w:r w:rsidRPr="00CD2488">
        <w:rPr>
          <w:color w:val="auto"/>
          <w:sz w:val="28"/>
          <w:szCs w:val="28"/>
          <w:lang w:val="en-US" w:bidi="en-US"/>
        </w:rPr>
        <w:t>C</w:t>
      </w:r>
      <w:r w:rsidRPr="00CD2488">
        <w:rPr>
          <w:color w:val="auto"/>
          <w:sz w:val="28"/>
          <w:szCs w:val="28"/>
        </w:rPr>
        <w:t>целью разработки и реализации программы развития УУД создана рабочая группа, реализующая свою деятельность по следующим направлениям:</w:t>
      </w:r>
    </w:p>
    <w:p w:rsidR="00CD2488" w:rsidRPr="00CD2488" w:rsidRDefault="00CD2488" w:rsidP="00CD2488">
      <w:pPr>
        <w:pStyle w:val="14"/>
        <w:numPr>
          <w:ilvl w:val="0"/>
          <w:numId w:val="342"/>
        </w:numPr>
        <w:spacing w:line="240" w:lineRule="auto"/>
        <w:ind w:left="0" w:firstLine="360"/>
        <w:jc w:val="both"/>
        <w:rPr>
          <w:color w:val="auto"/>
          <w:sz w:val="28"/>
          <w:szCs w:val="28"/>
        </w:rPr>
      </w:pPr>
      <w:r w:rsidRPr="00CD2488">
        <w:rPr>
          <w:color w:val="auto"/>
          <w:sz w:val="28"/>
          <w:szCs w:val="28"/>
        </w:rPr>
        <w:t xml:space="preserve">разработка плана координации деятельности учителей-предметников, направленной на формирование универсальных учебных действий;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w:t>
      </w:r>
      <w:r>
        <w:rPr>
          <w:color w:val="auto"/>
          <w:sz w:val="28"/>
          <w:szCs w:val="28"/>
        </w:rPr>
        <w:t xml:space="preserve">предметности, которая </w:t>
      </w:r>
      <w:r w:rsidRPr="00CD2488">
        <w:rPr>
          <w:color w:val="auto"/>
          <w:sz w:val="28"/>
          <w:szCs w:val="28"/>
        </w:rPr>
        <w:t xml:space="preserve"> положена в основу работы по развитию УУД;</w:t>
      </w:r>
    </w:p>
    <w:p w:rsidR="00CD2488" w:rsidRPr="00CD2488" w:rsidRDefault="00CD2488" w:rsidP="00CD2488">
      <w:pPr>
        <w:pStyle w:val="14"/>
        <w:numPr>
          <w:ilvl w:val="0"/>
          <w:numId w:val="342"/>
        </w:numPr>
        <w:spacing w:line="240" w:lineRule="auto"/>
        <w:ind w:left="0" w:firstLine="360"/>
        <w:jc w:val="both"/>
        <w:rPr>
          <w:color w:val="auto"/>
          <w:sz w:val="28"/>
          <w:szCs w:val="28"/>
        </w:rPr>
      </w:pPr>
      <w:r w:rsidRPr="00CD2488">
        <w:rPr>
          <w:color w:val="auto"/>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CD2488" w:rsidRPr="00CD2488" w:rsidRDefault="00CD2488" w:rsidP="00CD2488">
      <w:pPr>
        <w:pStyle w:val="14"/>
        <w:numPr>
          <w:ilvl w:val="0"/>
          <w:numId w:val="342"/>
        </w:numPr>
        <w:spacing w:line="240" w:lineRule="auto"/>
        <w:ind w:left="0" w:firstLine="360"/>
        <w:jc w:val="both"/>
        <w:rPr>
          <w:color w:val="auto"/>
          <w:sz w:val="28"/>
          <w:szCs w:val="28"/>
        </w:rPr>
      </w:pPr>
      <w:r w:rsidRPr="00CD2488">
        <w:rPr>
          <w:color w:val="auto"/>
          <w:sz w:val="28"/>
          <w:szCs w:val="28"/>
        </w:rPr>
        <w:t>определение этапов и форм постепенного усложнения деятельности учащихся по овладению универсальными учебными действиями;</w:t>
      </w:r>
    </w:p>
    <w:p w:rsidR="00CD2488" w:rsidRPr="00CD2488" w:rsidRDefault="00CD2488" w:rsidP="00CD2488">
      <w:pPr>
        <w:pStyle w:val="14"/>
        <w:numPr>
          <w:ilvl w:val="0"/>
          <w:numId w:val="342"/>
        </w:numPr>
        <w:spacing w:line="240" w:lineRule="auto"/>
        <w:jc w:val="both"/>
        <w:rPr>
          <w:color w:val="auto"/>
          <w:sz w:val="28"/>
          <w:szCs w:val="28"/>
        </w:rPr>
      </w:pPr>
      <w:r w:rsidRPr="00CD2488">
        <w:rPr>
          <w:color w:val="auto"/>
          <w:sz w:val="28"/>
          <w:szCs w:val="28"/>
        </w:rPr>
        <w:t>разработка общего алгоритма (технологической схемы) урока, имеющего два целевых фокуса: предметный и метапред- метный;</w:t>
      </w:r>
    </w:p>
    <w:p w:rsidR="00CD2488" w:rsidRPr="00CD2488" w:rsidRDefault="00CD2488" w:rsidP="00CD2488">
      <w:pPr>
        <w:pStyle w:val="14"/>
        <w:numPr>
          <w:ilvl w:val="0"/>
          <w:numId w:val="342"/>
        </w:numPr>
        <w:spacing w:line="240" w:lineRule="auto"/>
        <w:ind w:left="0" w:firstLine="360"/>
        <w:jc w:val="both"/>
        <w:rPr>
          <w:color w:val="auto"/>
          <w:sz w:val="28"/>
          <w:szCs w:val="28"/>
        </w:rPr>
      </w:pPr>
      <w:r w:rsidRPr="00CD2488">
        <w:rPr>
          <w:color w:val="auto"/>
          <w:sz w:val="28"/>
          <w:szCs w:val="28"/>
        </w:rPr>
        <w:t>разработка основных подходов к конструированию задач на применение универсальных учебных действий;</w:t>
      </w:r>
    </w:p>
    <w:p w:rsidR="00CD2488" w:rsidRPr="00CD2488" w:rsidRDefault="00CD2488" w:rsidP="00CD2488">
      <w:pPr>
        <w:pStyle w:val="14"/>
        <w:numPr>
          <w:ilvl w:val="0"/>
          <w:numId w:val="342"/>
        </w:numPr>
        <w:spacing w:line="240" w:lineRule="auto"/>
        <w:ind w:left="0" w:firstLine="360"/>
        <w:jc w:val="both"/>
        <w:rPr>
          <w:color w:val="auto"/>
          <w:sz w:val="28"/>
          <w:szCs w:val="28"/>
        </w:rPr>
      </w:pPr>
      <w:r w:rsidRPr="00CD2488">
        <w:rPr>
          <w:color w:val="auto"/>
          <w:sz w:val="28"/>
          <w:szCs w:val="28"/>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CD2488" w:rsidRPr="00CD2488" w:rsidRDefault="00CD2488" w:rsidP="00CD2488">
      <w:pPr>
        <w:pStyle w:val="14"/>
        <w:numPr>
          <w:ilvl w:val="0"/>
          <w:numId w:val="342"/>
        </w:numPr>
        <w:spacing w:line="240" w:lineRule="auto"/>
        <w:ind w:left="0" w:firstLine="360"/>
        <w:jc w:val="both"/>
        <w:rPr>
          <w:color w:val="auto"/>
          <w:sz w:val="28"/>
          <w:szCs w:val="28"/>
        </w:rPr>
      </w:pPr>
      <w:r w:rsidRPr="00CD2488">
        <w:rPr>
          <w:color w:val="auto"/>
          <w:sz w:val="28"/>
          <w:szCs w:val="28"/>
        </w:rPr>
        <w:t>разработка основных подходов к организации учебной деятельности по формированию и развитию ИКТ-компетенций;</w:t>
      </w:r>
    </w:p>
    <w:p w:rsidR="00CD2488" w:rsidRPr="00CD2488" w:rsidRDefault="00CD2488" w:rsidP="00CD2488">
      <w:pPr>
        <w:pStyle w:val="14"/>
        <w:numPr>
          <w:ilvl w:val="0"/>
          <w:numId w:val="342"/>
        </w:numPr>
        <w:spacing w:line="240" w:lineRule="auto"/>
        <w:ind w:left="0" w:firstLine="360"/>
        <w:jc w:val="both"/>
        <w:rPr>
          <w:color w:val="auto"/>
          <w:sz w:val="28"/>
          <w:szCs w:val="28"/>
        </w:rPr>
      </w:pPr>
      <w:r w:rsidRPr="00CD2488">
        <w:rPr>
          <w:color w:val="auto"/>
          <w:sz w:val="28"/>
          <w:szCs w:val="28"/>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CD2488" w:rsidRPr="00CD2488" w:rsidRDefault="00CD2488" w:rsidP="00CD2488">
      <w:pPr>
        <w:pStyle w:val="14"/>
        <w:numPr>
          <w:ilvl w:val="0"/>
          <w:numId w:val="342"/>
        </w:numPr>
        <w:spacing w:line="240" w:lineRule="auto"/>
        <w:ind w:left="0" w:firstLine="360"/>
        <w:jc w:val="both"/>
        <w:rPr>
          <w:color w:val="auto"/>
          <w:sz w:val="28"/>
          <w:szCs w:val="28"/>
        </w:rPr>
      </w:pPr>
      <w:r w:rsidRPr="00CD2488">
        <w:rPr>
          <w:color w:val="auto"/>
          <w:sz w:val="28"/>
          <w:szCs w:val="28"/>
        </w:rPr>
        <w:t>разработка методики и инструментария мониторинга успешности освоения и применения обучающимися универсальных учебных действий;</w:t>
      </w:r>
    </w:p>
    <w:p w:rsidR="00CD2488" w:rsidRPr="00CD2488" w:rsidRDefault="00CD2488" w:rsidP="00CD2488">
      <w:pPr>
        <w:pStyle w:val="14"/>
        <w:numPr>
          <w:ilvl w:val="0"/>
          <w:numId w:val="342"/>
        </w:numPr>
        <w:spacing w:line="240" w:lineRule="auto"/>
        <w:ind w:left="0" w:firstLine="360"/>
        <w:jc w:val="both"/>
        <w:rPr>
          <w:color w:val="auto"/>
          <w:sz w:val="28"/>
          <w:szCs w:val="28"/>
        </w:rPr>
      </w:pPr>
      <w:r w:rsidRPr="00CD2488">
        <w:rPr>
          <w:color w:val="auto"/>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CD2488" w:rsidRPr="00CD2488" w:rsidRDefault="00CD2488" w:rsidP="00CD2488">
      <w:pPr>
        <w:pStyle w:val="14"/>
        <w:numPr>
          <w:ilvl w:val="0"/>
          <w:numId w:val="342"/>
        </w:numPr>
        <w:spacing w:line="240" w:lineRule="auto"/>
        <w:ind w:left="0" w:firstLine="360"/>
        <w:jc w:val="both"/>
        <w:rPr>
          <w:color w:val="auto"/>
          <w:sz w:val="28"/>
          <w:szCs w:val="28"/>
        </w:rPr>
      </w:pPr>
      <w:r w:rsidRPr="00CD2488">
        <w:rPr>
          <w:color w:val="auto"/>
          <w:sz w:val="28"/>
          <w:szCs w:val="28"/>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CD2488" w:rsidRPr="00CD2488" w:rsidRDefault="00CD2488" w:rsidP="00CD2488">
      <w:pPr>
        <w:pStyle w:val="14"/>
        <w:numPr>
          <w:ilvl w:val="0"/>
          <w:numId w:val="342"/>
        </w:numPr>
        <w:spacing w:line="240" w:lineRule="auto"/>
        <w:ind w:left="0" w:firstLine="360"/>
        <w:jc w:val="both"/>
        <w:rPr>
          <w:color w:val="auto"/>
          <w:sz w:val="28"/>
          <w:szCs w:val="28"/>
        </w:rPr>
      </w:pPr>
      <w:r w:rsidRPr="00CD2488">
        <w:rPr>
          <w:color w:val="auto"/>
          <w:sz w:val="28"/>
          <w:szCs w:val="28"/>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CD2488" w:rsidRPr="00CD2488" w:rsidRDefault="00CD2488" w:rsidP="00CD2488">
      <w:pPr>
        <w:pStyle w:val="14"/>
        <w:numPr>
          <w:ilvl w:val="0"/>
          <w:numId w:val="342"/>
        </w:numPr>
        <w:spacing w:line="240" w:lineRule="auto"/>
        <w:ind w:left="0" w:firstLine="360"/>
        <w:jc w:val="both"/>
        <w:rPr>
          <w:color w:val="auto"/>
          <w:sz w:val="28"/>
          <w:szCs w:val="28"/>
        </w:rPr>
      </w:pPr>
      <w:r w:rsidRPr="00CD2488">
        <w:rPr>
          <w:color w:val="auto"/>
          <w:sz w:val="28"/>
          <w:szCs w:val="28"/>
        </w:rPr>
        <w:t>организация разъяснительной/просветительской работы с родителями по пр</w:t>
      </w:r>
      <w:r>
        <w:rPr>
          <w:color w:val="auto"/>
          <w:sz w:val="28"/>
          <w:szCs w:val="28"/>
        </w:rPr>
        <w:t>облемам развития УУД у учащихсяюю</w:t>
      </w:r>
    </w:p>
    <w:p w:rsidR="00CD2488" w:rsidRPr="00CD2488" w:rsidRDefault="00CD2488" w:rsidP="00CD2488">
      <w:pPr>
        <w:pStyle w:val="14"/>
        <w:spacing w:line="240" w:lineRule="auto"/>
        <w:jc w:val="both"/>
        <w:rPr>
          <w:color w:val="auto"/>
          <w:sz w:val="28"/>
          <w:szCs w:val="28"/>
        </w:rPr>
      </w:pPr>
      <w:r w:rsidRPr="00CD2488">
        <w:rPr>
          <w:color w:val="auto"/>
          <w:sz w:val="28"/>
          <w:szCs w:val="28"/>
        </w:rPr>
        <w:t xml:space="preserve">На подготовительном этапе команда </w:t>
      </w:r>
      <w:r>
        <w:rPr>
          <w:color w:val="auto"/>
          <w:sz w:val="28"/>
          <w:szCs w:val="28"/>
        </w:rPr>
        <w:t>проводит</w:t>
      </w:r>
      <w:r w:rsidRPr="00CD2488">
        <w:rPr>
          <w:color w:val="auto"/>
          <w:sz w:val="28"/>
          <w:szCs w:val="28"/>
        </w:rPr>
        <w:t xml:space="preserve"> следующие аналитические работы:</w:t>
      </w:r>
    </w:p>
    <w:p w:rsidR="00CD2488" w:rsidRPr="00CD2488" w:rsidRDefault="00CD2488" w:rsidP="00CD2488">
      <w:pPr>
        <w:pStyle w:val="14"/>
        <w:numPr>
          <w:ilvl w:val="0"/>
          <w:numId w:val="343"/>
        </w:numPr>
        <w:spacing w:line="240" w:lineRule="auto"/>
        <w:ind w:left="0" w:firstLine="360"/>
        <w:jc w:val="both"/>
        <w:rPr>
          <w:color w:val="auto"/>
          <w:sz w:val="28"/>
          <w:szCs w:val="28"/>
        </w:rPr>
      </w:pPr>
      <w:r w:rsidRPr="00CD2488">
        <w:rPr>
          <w:color w:val="auto"/>
          <w:sz w:val="28"/>
          <w:szCs w:val="28"/>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CD2488" w:rsidRPr="00CD2488" w:rsidRDefault="00CD2488" w:rsidP="00CD2488">
      <w:pPr>
        <w:pStyle w:val="14"/>
        <w:numPr>
          <w:ilvl w:val="0"/>
          <w:numId w:val="343"/>
        </w:numPr>
        <w:spacing w:line="240" w:lineRule="auto"/>
        <w:ind w:left="0" w:firstLine="360"/>
        <w:jc w:val="both"/>
        <w:rPr>
          <w:color w:val="auto"/>
          <w:sz w:val="28"/>
          <w:szCs w:val="28"/>
        </w:rPr>
      </w:pPr>
      <w:r w:rsidRPr="00CD2488">
        <w:rPr>
          <w:color w:val="auto"/>
          <w:sz w:val="28"/>
          <w:szCs w:val="28"/>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CD2488" w:rsidRPr="00CD2488" w:rsidRDefault="00CD2488" w:rsidP="00CD2488">
      <w:pPr>
        <w:pStyle w:val="14"/>
        <w:numPr>
          <w:ilvl w:val="0"/>
          <w:numId w:val="343"/>
        </w:numPr>
        <w:spacing w:line="240" w:lineRule="auto"/>
        <w:ind w:left="0" w:firstLine="360"/>
        <w:jc w:val="both"/>
        <w:rPr>
          <w:color w:val="auto"/>
          <w:sz w:val="28"/>
          <w:szCs w:val="28"/>
        </w:rPr>
      </w:pPr>
      <w:r w:rsidRPr="00CD2488">
        <w:rPr>
          <w:color w:val="auto"/>
          <w:sz w:val="28"/>
          <w:szCs w:val="28"/>
        </w:rPr>
        <w:t>анализировать результаты учащихся по линии развития УУД на предыдущем уровне;</w:t>
      </w:r>
    </w:p>
    <w:p w:rsidR="00CD2488" w:rsidRPr="00CD2488" w:rsidRDefault="00CD2488" w:rsidP="00CD2488">
      <w:pPr>
        <w:pStyle w:val="14"/>
        <w:numPr>
          <w:ilvl w:val="0"/>
          <w:numId w:val="343"/>
        </w:numPr>
        <w:spacing w:line="240" w:lineRule="auto"/>
        <w:ind w:left="0" w:firstLine="360"/>
        <w:jc w:val="both"/>
        <w:rPr>
          <w:color w:val="auto"/>
          <w:sz w:val="28"/>
          <w:szCs w:val="28"/>
        </w:rPr>
      </w:pPr>
      <w:r w:rsidRPr="00CD2488">
        <w:rPr>
          <w:color w:val="auto"/>
          <w:sz w:val="28"/>
          <w:szCs w:val="28"/>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CD2488" w:rsidRPr="00CD2488" w:rsidRDefault="00CD2488" w:rsidP="00CD2488">
      <w:pPr>
        <w:pStyle w:val="14"/>
        <w:spacing w:line="240" w:lineRule="auto"/>
        <w:jc w:val="both"/>
        <w:rPr>
          <w:color w:val="auto"/>
          <w:sz w:val="28"/>
          <w:szCs w:val="28"/>
        </w:rPr>
      </w:pPr>
      <w:r w:rsidRPr="00CD2488">
        <w:rPr>
          <w:color w:val="auto"/>
          <w:sz w:val="28"/>
          <w:szCs w:val="28"/>
        </w:rPr>
        <w:t>На основном этапе может проводиться работа по разработке общей стратегии развития УУД, организации и механизма реализации задач программы, описаны специальные требования к условиям реализации программы развития УУД.</w:t>
      </w:r>
    </w:p>
    <w:p w:rsidR="00CD2488" w:rsidRPr="00CD2488" w:rsidRDefault="00CD2488" w:rsidP="00CD2488">
      <w:pPr>
        <w:pStyle w:val="14"/>
        <w:spacing w:line="240" w:lineRule="auto"/>
        <w:jc w:val="both"/>
        <w:rPr>
          <w:color w:val="auto"/>
          <w:sz w:val="28"/>
          <w:szCs w:val="28"/>
        </w:rPr>
      </w:pPr>
      <w:r w:rsidRPr="00CD2488">
        <w:rPr>
          <w:color w:val="auto"/>
          <w:sz w:val="28"/>
          <w:szCs w:val="28"/>
        </w:rPr>
        <w:t xml:space="preserve">На заключительном этапе </w:t>
      </w:r>
      <w:r>
        <w:rPr>
          <w:color w:val="auto"/>
          <w:sz w:val="28"/>
          <w:szCs w:val="28"/>
        </w:rPr>
        <w:t>проводит</w:t>
      </w:r>
      <w:r w:rsidRPr="00CD2488">
        <w:rPr>
          <w:color w:val="auto"/>
          <w:sz w:val="28"/>
          <w:szCs w:val="28"/>
        </w:rPr>
        <w:t xml:space="preserve">ся обсуждение хода реализации </w:t>
      </w:r>
      <w:r>
        <w:rPr>
          <w:color w:val="auto"/>
          <w:sz w:val="28"/>
          <w:szCs w:val="28"/>
        </w:rPr>
        <w:t>программы</w:t>
      </w:r>
    </w:p>
    <w:p w:rsidR="00CD2488" w:rsidRPr="001C0F36" w:rsidRDefault="00CD2488" w:rsidP="00CD2488">
      <w:pPr>
        <w:ind w:firstLine="709"/>
        <w:jc w:val="center"/>
        <w:rPr>
          <w:rFonts w:ascii="Times New Roman" w:eastAsia="Times New Roman" w:hAnsi="Times New Roman" w:cs="Times New Roman"/>
          <w:b/>
          <w:sz w:val="28"/>
          <w:szCs w:val="28"/>
        </w:rPr>
      </w:pPr>
      <w:r w:rsidRPr="001C0F36">
        <w:rPr>
          <w:rFonts w:ascii="Times New Roman" w:eastAsia="Times New Roman" w:hAnsi="Times New Roman" w:cs="Times New Roman"/>
          <w:b/>
          <w:sz w:val="28"/>
          <w:szCs w:val="28"/>
        </w:rPr>
        <w:t>2.3.</w:t>
      </w:r>
      <w:bookmarkStart w:id="690" w:name="b2"/>
      <w:bookmarkEnd w:id="690"/>
      <w:r w:rsidR="00717E9C">
        <w:rPr>
          <w:rFonts w:ascii="Times New Roman" w:eastAsia="Times New Roman" w:hAnsi="Times New Roman" w:cs="Times New Roman"/>
          <w:b/>
          <w:sz w:val="28"/>
          <w:szCs w:val="28"/>
        </w:rPr>
        <w:t xml:space="preserve"> </w:t>
      </w:r>
      <w:r w:rsidRPr="001C0F36">
        <w:rPr>
          <w:rFonts w:ascii="Times New Roman" w:eastAsia="Times New Roman" w:hAnsi="Times New Roman" w:cs="Times New Roman"/>
          <w:b/>
          <w:sz w:val="28"/>
          <w:szCs w:val="28"/>
        </w:rPr>
        <w:t>РАБОЧАЯ ПРОГРАММА ВОСПИТАНИЯ</w:t>
      </w:r>
    </w:p>
    <w:p w:rsidR="00F7372E" w:rsidRDefault="00F7372E" w:rsidP="00CD2488">
      <w:pPr>
        <w:pStyle w:val="10"/>
        <w:spacing w:before="0"/>
        <w:jc w:val="both"/>
        <w:rPr>
          <w:rFonts w:ascii="Times New Roman" w:hAnsi="Times New Roman" w:cs="Times New Roman"/>
          <w:sz w:val="28"/>
          <w:szCs w:val="28"/>
          <w:lang w:val="ru-RU"/>
        </w:rPr>
      </w:pPr>
      <w:bookmarkStart w:id="691" w:name="_Toc109838894"/>
    </w:p>
    <w:p w:rsidR="00CD2488" w:rsidRPr="00D73CC5" w:rsidRDefault="00CD2488" w:rsidP="00CD2488">
      <w:pPr>
        <w:pStyle w:val="10"/>
        <w:spacing w:before="0"/>
        <w:jc w:val="both"/>
        <w:rPr>
          <w:rFonts w:ascii="Times New Roman" w:hAnsi="Times New Roman" w:cs="Times New Roman"/>
          <w:b w:val="0"/>
          <w:sz w:val="28"/>
          <w:szCs w:val="28"/>
          <w:lang w:val="ru-RU"/>
        </w:rPr>
      </w:pPr>
      <w:r w:rsidRPr="00D73CC5">
        <w:rPr>
          <w:rFonts w:ascii="Times New Roman" w:hAnsi="Times New Roman" w:cs="Times New Roman"/>
          <w:sz w:val="28"/>
          <w:szCs w:val="28"/>
          <w:lang w:val="ru-RU"/>
        </w:rPr>
        <w:t>РАЗДЕЛ 1. ЦЕЛЕВОЙ</w:t>
      </w:r>
      <w:bookmarkEnd w:id="691"/>
    </w:p>
    <w:p w:rsidR="00F7372E" w:rsidRPr="00F7372E" w:rsidRDefault="00F7372E" w:rsidP="00F7372E">
      <w:pPr>
        <w:tabs>
          <w:tab w:val="left" w:pos="851"/>
        </w:tabs>
        <w:ind w:firstLine="709"/>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F7372E" w:rsidRPr="00F7372E" w:rsidRDefault="00F7372E" w:rsidP="00F7372E">
      <w:pPr>
        <w:tabs>
          <w:tab w:val="left" w:pos="851"/>
        </w:tabs>
        <w:ind w:firstLine="709"/>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F7372E" w:rsidRPr="00F7372E" w:rsidRDefault="00F7372E" w:rsidP="00F7372E">
      <w:pPr>
        <w:tabs>
          <w:tab w:val="left" w:pos="851"/>
        </w:tabs>
        <w:ind w:firstLine="709"/>
        <w:jc w:val="both"/>
        <w:rPr>
          <w:rFonts w:ascii="Times New Roman" w:eastAsia="Times New Roman" w:hAnsi="Times New Roman" w:cs="Times New Roman"/>
          <w:sz w:val="28"/>
          <w:szCs w:val="28"/>
        </w:rPr>
      </w:pPr>
    </w:p>
    <w:p w:rsidR="00F7372E" w:rsidRPr="00F7372E" w:rsidRDefault="00F7372E" w:rsidP="00F7372E">
      <w:pPr>
        <w:keepNext/>
        <w:keepLines/>
        <w:ind w:firstLine="709"/>
        <w:jc w:val="center"/>
        <w:outlineLvl w:val="0"/>
        <w:rPr>
          <w:rFonts w:ascii="Times New Roman" w:eastAsia="Times New Roman" w:hAnsi="Times New Roman" w:cs="Times New Roman"/>
          <w:b/>
          <w:sz w:val="28"/>
          <w:szCs w:val="28"/>
        </w:rPr>
      </w:pPr>
      <w:bookmarkStart w:id="692" w:name="_Toc109838895"/>
      <w:r w:rsidRPr="00F7372E">
        <w:rPr>
          <w:rFonts w:ascii="Times New Roman" w:eastAsia="Times New Roman" w:hAnsi="Times New Roman" w:cs="Times New Roman"/>
          <w:b/>
          <w:sz w:val="28"/>
          <w:szCs w:val="28"/>
        </w:rPr>
        <w:t>1.1</w:t>
      </w:r>
      <w:r w:rsidR="00BB3651">
        <w:rPr>
          <w:rFonts w:ascii="Times New Roman" w:eastAsia="Times New Roman" w:hAnsi="Times New Roman" w:cs="Times New Roman"/>
          <w:b/>
          <w:sz w:val="28"/>
          <w:szCs w:val="28"/>
        </w:rPr>
        <w:t>.</w:t>
      </w:r>
      <w:r w:rsidRPr="00F7372E">
        <w:rPr>
          <w:rFonts w:ascii="Times New Roman" w:eastAsia="Times New Roman" w:hAnsi="Times New Roman" w:cs="Times New Roman"/>
          <w:b/>
          <w:sz w:val="28"/>
          <w:szCs w:val="28"/>
        </w:rPr>
        <w:t xml:space="preserve"> Цель и задачи воспитания обучающихся</w:t>
      </w:r>
      <w:bookmarkEnd w:id="692"/>
    </w:p>
    <w:p w:rsidR="00F7372E" w:rsidRPr="00F7372E" w:rsidRDefault="00F7372E" w:rsidP="00F7372E">
      <w:pPr>
        <w:ind w:firstLine="709"/>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F7372E" w:rsidRPr="00F7372E" w:rsidRDefault="00F7372E" w:rsidP="00F7372E">
      <w:pPr>
        <w:ind w:firstLine="709"/>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 xml:space="preserve">В соответствии с этим идеалом и нормативными правовыми актами Российской Федерации в сфере образования </w:t>
      </w:r>
      <w:r w:rsidRPr="00F7372E">
        <w:rPr>
          <w:rFonts w:ascii="Times New Roman" w:eastAsia="Times New Roman" w:hAnsi="Times New Roman" w:cs="Times New Roman"/>
          <w:b/>
          <w:sz w:val="28"/>
          <w:szCs w:val="28"/>
        </w:rPr>
        <w:t>цель воспитания</w:t>
      </w:r>
      <w:r w:rsidRPr="00F7372E">
        <w:rPr>
          <w:rFonts w:ascii="Times New Roman" w:eastAsia="Times New Roman" w:hAnsi="Times New Roman" w:cs="Times New Roman"/>
          <w:sz w:val="28"/>
          <w:szCs w:val="28"/>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7372E" w:rsidRPr="00F7372E" w:rsidRDefault="00F7372E" w:rsidP="00F7372E">
      <w:pPr>
        <w:tabs>
          <w:tab w:val="left" w:pos="851"/>
        </w:tabs>
        <w:ind w:firstLine="709"/>
        <w:jc w:val="both"/>
        <w:rPr>
          <w:rFonts w:ascii="Times New Roman" w:eastAsia="Times New Roman" w:hAnsi="Times New Roman" w:cs="Times New Roman"/>
          <w:sz w:val="28"/>
          <w:szCs w:val="28"/>
        </w:rPr>
      </w:pPr>
      <w:r w:rsidRPr="00F7372E">
        <w:rPr>
          <w:rFonts w:ascii="Times New Roman" w:eastAsia="Times New Roman" w:hAnsi="Times New Roman" w:cs="Times New Roman"/>
          <w:b/>
          <w:sz w:val="28"/>
          <w:szCs w:val="28"/>
        </w:rPr>
        <w:t>Задачи воспитания</w:t>
      </w:r>
      <w:r w:rsidRPr="00F7372E">
        <w:rPr>
          <w:rFonts w:ascii="Times New Roman" w:eastAsia="Times New Roman" w:hAnsi="Times New Roman" w:cs="Times New Roman"/>
          <w:sz w:val="28"/>
          <w:szCs w:val="28"/>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7372E" w:rsidRPr="00F7372E" w:rsidRDefault="00F7372E" w:rsidP="00F7372E">
      <w:pPr>
        <w:ind w:firstLine="709"/>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F7372E" w:rsidRPr="00F7372E" w:rsidRDefault="00F7372E" w:rsidP="00F7372E">
      <w:pPr>
        <w:keepNext/>
        <w:keepLines/>
        <w:spacing w:before="240" w:after="240"/>
        <w:ind w:firstLine="709"/>
        <w:jc w:val="center"/>
        <w:outlineLvl w:val="0"/>
        <w:rPr>
          <w:rFonts w:ascii="Times New Roman" w:eastAsia="Times New Roman" w:hAnsi="Times New Roman" w:cs="Times New Roman"/>
          <w:b/>
          <w:color w:val="000000"/>
          <w:sz w:val="28"/>
          <w:szCs w:val="28"/>
        </w:rPr>
      </w:pPr>
      <w:bookmarkStart w:id="693" w:name="_Toc109838896"/>
      <w:r w:rsidRPr="00F7372E">
        <w:rPr>
          <w:rFonts w:ascii="Times New Roman" w:eastAsia="Times New Roman" w:hAnsi="Times New Roman" w:cs="Times New Roman"/>
          <w:b/>
          <w:color w:val="000000"/>
          <w:sz w:val="28"/>
          <w:szCs w:val="28"/>
        </w:rPr>
        <w:t>1.2 Направления воспитания</w:t>
      </w:r>
      <w:bookmarkEnd w:id="693"/>
    </w:p>
    <w:p w:rsidR="00F7372E" w:rsidRPr="00F7372E" w:rsidRDefault="00F7372E" w:rsidP="00F7372E">
      <w:pPr>
        <w:ind w:firstLine="709"/>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F7372E" w:rsidRPr="00F7372E" w:rsidRDefault="00F7372E" w:rsidP="00F7372E">
      <w:pPr>
        <w:tabs>
          <w:tab w:val="left" w:pos="983"/>
        </w:tabs>
        <w:ind w:firstLine="709"/>
        <w:jc w:val="both"/>
        <w:rPr>
          <w:rFonts w:ascii="Times New Roman" w:eastAsia="Times New Roman" w:hAnsi="Times New Roman" w:cs="Times New Roman"/>
          <w:sz w:val="28"/>
          <w:szCs w:val="28"/>
        </w:rPr>
      </w:pPr>
      <w:r w:rsidRPr="00F7372E">
        <w:rPr>
          <w:rFonts w:ascii="Times New Roman" w:eastAsia="Times New Roman" w:hAnsi="Times New Roman" w:cs="Times New Roman"/>
          <w:b/>
          <w:sz w:val="28"/>
          <w:szCs w:val="28"/>
        </w:rPr>
        <w:t xml:space="preserve">гражданское воспитание </w:t>
      </w:r>
      <w:r w:rsidRPr="00F7372E">
        <w:rPr>
          <w:rFonts w:ascii="Times New Roman" w:eastAsia="Times New Roman" w:hAnsi="Times New Roman" w:cs="Times New Roman"/>
          <w:bCs/>
          <w:sz w:val="28"/>
          <w:szCs w:val="28"/>
        </w:rPr>
        <w:t xml:space="preserve">— </w:t>
      </w:r>
      <w:r w:rsidRPr="00F7372E">
        <w:rPr>
          <w:rFonts w:ascii="Times New Roman" w:eastAsia="Times New Roman" w:hAnsi="Times New Roman" w:cs="Times New Roman"/>
          <w:sz w:val="28"/>
          <w:szCs w:val="28"/>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7372E" w:rsidRPr="00F7372E" w:rsidRDefault="00F7372E" w:rsidP="00F7372E">
      <w:pPr>
        <w:tabs>
          <w:tab w:val="left" w:pos="983"/>
        </w:tabs>
        <w:ind w:firstLine="709"/>
        <w:jc w:val="both"/>
        <w:rPr>
          <w:rFonts w:ascii="Times New Roman" w:eastAsia="Times New Roman" w:hAnsi="Times New Roman" w:cs="Times New Roman"/>
          <w:sz w:val="28"/>
          <w:szCs w:val="28"/>
        </w:rPr>
      </w:pPr>
      <w:r w:rsidRPr="00F7372E">
        <w:rPr>
          <w:rFonts w:ascii="Times New Roman" w:eastAsia="Times New Roman" w:hAnsi="Times New Roman" w:cs="Times New Roman"/>
          <w:b/>
          <w:sz w:val="28"/>
          <w:szCs w:val="28"/>
        </w:rPr>
        <w:t xml:space="preserve">патриотическое воспитание </w:t>
      </w:r>
      <w:r w:rsidRPr="00F7372E">
        <w:rPr>
          <w:rFonts w:ascii="Times New Roman" w:eastAsia="Times New Roman" w:hAnsi="Times New Roman" w:cs="Times New Roman"/>
          <w:bCs/>
          <w:sz w:val="28"/>
          <w:szCs w:val="28"/>
        </w:rPr>
        <w:t xml:space="preserve">— </w:t>
      </w:r>
      <w:r w:rsidRPr="00F7372E">
        <w:rPr>
          <w:rFonts w:ascii="Times New Roman" w:eastAsia="Times New Roman" w:hAnsi="Times New Roman" w:cs="Times New Roman"/>
          <w:sz w:val="28"/>
          <w:szCs w:val="28"/>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7372E" w:rsidRPr="00F7372E" w:rsidRDefault="00F7372E" w:rsidP="00F7372E">
      <w:pPr>
        <w:tabs>
          <w:tab w:val="left" w:pos="983"/>
        </w:tabs>
        <w:ind w:firstLine="709"/>
        <w:jc w:val="both"/>
        <w:rPr>
          <w:rFonts w:ascii="Times New Roman" w:eastAsia="Times New Roman" w:hAnsi="Times New Roman" w:cs="Times New Roman"/>
          <w:sz w:val="28"/>
          <w:szCs w:val="28"/>
        </w:rPr>
      </w:pPr>
      <w:r w:rsidRPr="00F7372E">
        <w:rPr>
          <w:rFonts w:ascii="Times New Roman" w:eastAsia="Times New Roman" w:hAnsi="Times New Roman" w:cs="Times New Roman"/>
          <w:b/>
          <w:sz w:val="28"/>
          <w:szCs w:val="28"/>
        </w:rPr>
        <w:t xml:space="preserve">духовно-нравственное воспитание </w:t>
      </w:r>
      <w:r w:rsidRPr="00F7372E">
        <w:rPr>
          <w:rFonts w:ascii="Times New Roman" w:eastAsia="Times New Roman" w:hAnsi="Times New Roman" w:cs="Times New Roman"/>
          <w:bCs/>
          <w:sz w:val="28"/>
          <w:szCs w:val="28"/>
        </w:rPr>
        <w:t>—</w:t>
      </w:r>
      <w:r w:rsidRPr="00F7372E">
        <w:rPr>
          <w:rFonts w:ascii="Times New Roman" w:eastAsia="Times New Roman" w:hAnsi="Times New Roman" w:cs="Times New Roman"/>
          <w:sz w:val="28"/>
          <w:szCs w:val="28"/>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7372E" w:rsidRPr="00F7372E" w:rsidRDefault="00F7372E" w:rsidP="00F7372E">
      <w:pPr>
        <w:tabs>
          <w:tab w:val="left" w:pos="983"/>
        </w:tabs>
        <w:ind w:firstLine="709"/>
        <w:jc w:val="both"/>
        <w:rPr>
          <w:rFonts w:ascii="Times New Roman" w:eastAsia="Times New Roman" w:hAnsi="Times New Roman" w:cs="Times New Roman"/>
          <w:sz w:val="28"/>
          <w:szCs w:val="28"/>
        </w:rPr>
      </w:pPr>
      <w:r w:rsidRPr="00F7372E">
        <w:rPr>
          <w:rFonts w:ascii="Times New Roman" w:eastAsia="Times New Roman" w:hAnsi="Times New Roman" w:cs="Times New Roman"/>
          <w:b/>
          <w:sz w:val="28"/>
          <w:szCs w:val="28"/>
        </w:rPr>
        <w:t xml:space="preserve">эстетическое воспитание </w:t>
      </w:r>
      <w:r w:rsidRPr="00F7372E">
        <w:rPr>
          <w:rFonts w:ascii="Times New Roman" w:eastAsia="Times New Roman" w:hAnsi="Times New Roman" w:cs="Times New Roman"/>
          <w:bCs/>
          <w:sz w:val="28"/>
          <w:szCs w:val="28"/>
        </w:rPr>
        <w:t>—</w:t>
      </w:r>
      <w:r w:rsidRPr="00F7372E">
        <w:rPr>
          <w:rFonts w:ascii="Times New Roman" w:eastAsia="Times New Roman" w:hAnsi="Times New Roman" w:cs="Times New Roman"/>
          <w:sz w:val="28"/>
          <w:szCs w:val="28"/>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7372E" w:rsidRPr="00F7372E" w:rsidRDefault="00F7372E" w:rsidP="00F7372E">
      <w:pPr>
        <w:tabs>
          <w:tab w:val="left" w:pos="983"/>
        </w:tabs>
        <w:ind w:firstLine="709"/>
        <w:jc w:val="both"/>
        <w:rPr>
          <w:rFonts w:ascii="Times New Roman" w:eastAsia="Times New Roman" w:hAnsi="Times New Roman" w:cs="Times New Roman"/>
          <w:sz w:val="28"/>
          <w:szCs w:val="28"/>
        </w:rPr>
      </w:pPr>
      <w:r w:rsidRPr="00F7372E">
        <w:rPr>
          <w:rFonts w:ascii="Times New Roman" w:eastAsia="Times New Roman" w:hAnsi="Times New Roman" w:cs="Times New Roman"/>
          <w:b/>
          <w:sz w:val="28"/>
          <w:szCs w:val="28"/>
        </w:rPr>
        <w:t>физическое воспитание</w:t>
      </w:r>
      <w:r w:rsidRPr="00F7372E">
        <w:rPr>
          <w:rFonts w:ascii="Times New Roman" w:eastAsia="Times New Roman" w:hAnsi="Times New Roman" w:cs="Times New Roman"/>
          <w:sz w:val="28"/>
          <w:szCs w:val="28"/>
        </w:rPr>
        <w:t>,</w:t>
      </w:r>
      <w:r w:rsidRPr="00F7372E">
        <w:rPr>
          <w:rFonts w:ascii="Times New Roman" w:eastAsia="Times New Roman" w:hAnsi="Times New Roman" w:cs="Times New Roman"/>
          <w:b/>
          <w:sz w:val="28"/>
          <w:szCs w:val="28"/>
        </w:rPr>
        <w:t xml:space="preserve"> формирование культуры здорового образа жизни и эмоционального благополучия </w:t>
      </w:r>
      <w:r w:rsidRPr="00F7372E">
        <w:rPr>
          <w:rFonts w:ascii="Times New Roman" w:eastAsia="Times New Roman" w:hAnsi="Times New Roman" w:cs="Times New Roman"/>
          <w:bCs/>
          <w:sz w:val="28"/>
          <w:szCs w:val="28"/>
        </w:rPr>
        <w:t xml:space="preserve">— </w:t>
      </w:r>
      <w:r w:rsidRPr="00F7372E">
        <w:rPr>
          <w:rFonts w:ascii="Times New Roman" w:eastAsia="Times New Roman" w:hAnsi="Times New Roman" w:cs="Times New Roman"/>
          <w:sz w:val="28"/>
          <w:szCs w:val="28"/>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F7372E" w:rsidRPr="00F7372E" w:rsidRDefault="00F7372E" w:rsidP="00F7372E">
      <w:pPr>
        <w:tabs>
          <w:tab w:val="left" w:pos="983"/>
        </w:tabs>
        <w:ind w:firstLine="709"/>
        <w:jc w:val="both"/>
        <w:rPr>
          <w:rFonts w:ascii="Times New Roman" w:eastAsia="Times New Roman" w:hAnsi="Times New Roman" w:cs="Times New Roman"/>
          <w:sz w:val="28"/>
          <w:szCs w:val="28"/>
        </w:rPr>
      </w:pPr>
      <w:r w:rsidRPr="00F7372E">
        <w:rPr>
          <w:rFonts w:ascii="Times New Roman" w:eastAsia="Times New Roman" w:hAnsi="Times New Roman" w:cs="Times New Roman"/>
          <w:b/>
          <w:sz w:val="28"/>
          <w:szCs w:val="28"/>
        </w:rPr>
        <w:t>трудовое воспитание</w:t>
      </w:r>
      <w:r w:rsidRPr="00F7372E">
        <w:rPr>
          <w:rFonts w:ascii="Times New Roman" w:eastAsia="Times New Roman" w:hAnsi="Times New Roman" w:cs="Times New Roman"/>
          <w:bCs/>
          <w:sz w:val="28"/>
          <w:szCs w:val="28"/>
        </w:rPr>
        <w:t xml:space="preserve"> —</w:t>
      </w:r>
      <w:r w:rsidRPr="00F7372E">
        <w:rPr>
          <w:rFonts w:ascii="Times New Roman" w:eastAsia="Times New Roman" w:hAnsi="Times New Roman" w:cs="Times New Roman"/>
          <w:sz w:val="28"/>
          <w:szCs w:val="28"/>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7372E" w:rsidRPr="00F7372E" w:rsidRDefault="00F7372E" w:rsidP="00F7372E">
      <w:pPr>
        <w:tabs>
          <w:tab w:val="left" w:pos="983"/>
        </w:tabs>
        <w:ind w:firstLine="709"/>
        <w:jc w:val="both"/>
        <w:rPr>
          <w:rFonts w:ascii="Times New Roman" w:eastAsia="Times New Roman" w:hAnsi="Times New Roman" w:cs="Times New Roman"/>
          <w:sz w:val="28"/>
          <w:szCs w:val="28"/>
        </w:rPr>
      </w:pPr>
      <w:r w:rsidRPr="00F7372E">
        <w:rPr>
          <w:rFonts w:ascii="Times New Roman" w:eastAsia="Times New Roman" w:hAnsi="Times New Roman" w:cs="Times New Roman"/>
          <w:b/>
          <w:sz w:val="28"/>
          <w:szCs w:val="28"/>
        </w:rPr>
        <w:t>экологическое воспитание</w:t>
      </w:r>
      <w:r w:rsidRPr="00F7372E">
        <w:rPr>
          <w:rFonts w:ascii="Times New Roman" w:eastAsia="Times New Roman" w:hAnsi="Times New Roman" w:cs="Times New Roman"/>
          <w:bCs/>
          <w:sz w:val="28"/>
          <w:szCs w:val="28"/>
        </w:rPr>
        <w:t xml:space="preserve"> —</w:t>
      </w:r>
      <w:r w:rsidRPr="00F7372E">
        <w:rPr>
          <w:rFonts w:ascii="Times New Roman" w:eastAsia="Times New Roman" w:hAnsi="Times New Roman" w:cs="Times New Roman"/>
          <w:sz w:val="28"/>
          <w:szCs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7372E" w:rsidRPr="00F7372E" w:rsidRDefault="00F7372E" w:rsidP="00F7372E">
      <w:pPr>
        <w:tabs>
          <w:tab w:val="left" w:pos="983"/>
        </w:tabs>
        <w:ind w:firstLine="709"/>
        <w:jc w:val="both"/>
        <w:rPr>
          <w:rFonts w:ascii="Times New Roman" w:eastAsia="Times New Roman" w:hAnsi="Times New Roman" w:cs="Times New Roman"/>
          <w:sz w:val="28"/>
          <w:szCs w:val="28"/>
        </w:rPr>
      </w:pPr>
      <w:r w:rsidRPr="00F7372E">
        <w:rPr>
          <w:rFonts w:ascii="Times New Roman" w:eastAsia="Times New Roman" w:hAnsi="Times New Roman" w:cs="Times New Roman"/>
          <w:b/>
          <w:sz w:val="28"/>
          <w:szCs w:val="28"/>
        </w:rPr>
        <w:t xml:space="preserve">ценности научного познания </w:t>
      </w:r>
      <w:r w:rsidRPr="00F7372E">
        <w:rPr>
          <w:rFonts w:ascii="Times New Roman" w:eastAsia="Times New Roman" w:hAnsi="Times New Roman" w:cs="Times New Roman"/>
          <w:bCs/>
          <w:sz w:val="28"/>
          <w:szCs w:val="28"/>
        </w:rPr>
        <w:t xml:space="preserve">— </w:t>
      </w:r>
      <w:r w:rsidRPr="00F7372E">
        <w:rPr>
          <w:rFonts w:ascii="Times New Roman" w:eastAsia="Times New Roman" w:hAnsi="Times New Roman" w:cs="Times New Roman"/>
          <w:sz w:val="28"/>
          <w:szCs w:val="28"/>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F7372E" w:rsidRPr="00F7372E" w:rsidRDefault="00F7372E" w:rsidP="00F7372E">
      <w:pPr>
        <w:tabs>
          <w:tab w:val="left" w:pos="983"/>
        </w:tabs>
        <w:ind w:firstLine="709"/>
        <w:jc w:val="both"/>
        <w:rPr>
          <w:rFonts w:ascii="Times New Roman" w:eastAsia="Times New Roman" w:hAnsi="Times New Roman" w:cs="Times New Roman"/>
          <w:sz w:val="28"/>
          <w:szCs w:val="28"/>
        </w:rPr>
      </w:pPr>
    </w:p>
    <w:p w:rsidR="00F7372E" w:rsidRPr="00F7372E" w:rsidRDefault="00F7372E" w:rsidP="00F7372E">
      <w:pPr>
        <w:keepNext/>
        <w:keepLines/>
        <w:jc w:val="center"/>
        <w:outlineLvl w:val="0"/>
        <w:rPr>
          <w:rFonts w:ascii="Times New Roman" w:eastAsia="Times New Roman" w:hAnsi="Times New Roman" w:cs="Times New Roman"/>
          <w:b/>
          <w:sz w:val="28"/>
          <w:szCs w:val="28"/>
        </w:rPr>
      </w:pPr>
      <w:bookmarkStart w:id="694" w:name="_Toc109838897"/>
      <w:r w:rsidRPr="00F7372E">
        <w:rPr>
          <w:rFonts w:ascii="Times New Roman" w:eastAsia="Times New Roman" w:hAnsi="Times New Roman" w:cs="Times New Roman"/>
          <w:b/>
          <w:sz w:val="28"/>
          <w:szCs w:val="28"/>
        </w:rPr>
        <w:t>1.3 Целевые ориентиры результатов воспитания</w:t>
      </w:r>
      <w:bookmarkEnd w:id="694"/>
    </w:p>
    <w:p w:rsidR="00F7372E" w:rsidRPr="00F7372E" w:rsidRDefault="00F7372E" w:rsidP="00F7372E">
      <w:pPr>
        <w:jc w:val="center"/>
        <w:rPr>
          <w:rFonts w:ascii="Times New Roman" w:eastAsia="Times New Roman" w:hAnsi="Times New Roman" w:cs="Times New Roman"/>
          <w:b/>
          <w:sz w:val="28"/>
          <w:szCs w:val="28"/>
        </w:rPr>
      </w:pPr>
      <w:r w:rsidRPr="00F7372E">
        <w:rPr>
          <w:rFonts w:ascii="Times New Roman" w:eastAsia="Times New Roman" w:hAnsi="Times New Roman" w:cs="Times New Roman"/>
          <w:b/>
          <w:sz w:val="28"/>
          <w:szCs w:val="28"/>
        </w:rPr>
        <w:t>Целевые ориентиры результатов воспитания на уровне начального общего образования.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851"/>
              </w:tabs>
              <w:jc w:val="center"/>
              <w:rPr>
                <w:rFonts w:ascii="Times New Roman" w:eastAsia="Times New Roman" w:hAnsi="Times New Roman" w:cs="Times New Roman"/>
                <w:sz w:val="28"/>
                <w:szCs w:val="28"/>
              </w:rPr>
            </w:pPr>
            <w:r w:rsidRPr="00F7372E">
              <w:rPr>
                <w:rFonts w:ascii="Times New Roman" w:eastAsia="Times New Roman" w:hAnsi="Times New Roman" w:cs="Times New Roman"/>
                <w:b/>
                <w:sz w:val="28"/>
                <w:szCs w:val="28"/>
              </w:rPr>
              <w:t>Целевые ориентиры</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851"/>
              </w:tabs>
              <w:jc w:val="both"/>
              <w:rPr>
                <w:rFonts w:ascii="Times New Roman" w:eastAsia="Times New Roman" w:hAnsi="Times New Roman" w:cs="Times New Roman"/>
                <w:b/>
                <w:sz w:val="28"/>
                <w:szCs w:val="28"/>
              </w:rPr>
            </w:pPr>
            <w:r w:rsidRPr="00F7372E">
              <w:rPr>
                <w:rFonts w:ascii="Times New Roman" w:eastAsia="Times New Roman" w:hAnsi="Times New Roman" w:cs="Times New Roman"/>
                <w:b/>
                <w:sz w:val="28"/>
                <w:szCs w:val="28"/>
              </w:rPr>
              <w:t>Гражданско-патриотическое воспитание</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4"/>
                <w:tab w:val="left" w:pos="288"/>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Знающий и любящий свою малую родину, свой край, имеющий представление о Родине — России, её территории, расположении.</w:t>
            </w:r>
          </w:p>
          <w:p w:rsidR="00F7372E" w:rsidRPr="00F7372E" w:rsidRDefault="00F7372E" w:rsidP="00F7372E">
            <w:pPr>
              <w:tabs>
                <w:tab w:val="left" w:pos="4"/>
                <w:tab w:val="left" w:pos="288"/>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Сознающий принадлежность к своему народу и к общности граждан России, проявляющий уважение к своему и другим народам.</w:t>
            </w:r>
          </w:p>
          <w:p w:rsidR="00F7372E" w:rsidRPr="00F7372E" w:rsidRDefault="00F7372E" w:rsidP="00F7372E">
            <w:pPr>
              <w:tabs>
                <w:tab w:val="left" w:pos="4"/>
                <w:tab w:val="left" w:pos="288"/>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Понимающий свою сопричастность к прошлому, настоящему и будущему родного края, своей Родины — России, Российского государства.</w:t>
            </w:r>
          </w:p>
          <w:p w:rsidR="00F7372E" w:rsidRPr="00F7372E" w:rsidRDefault="00F7372E" w:rsidP="00F7372E">
            <w:pPr>
              <w:tabs>
                <w:tab w:val="left" w:pos="4"/>
                <w:tab w:val="left" w:pos="288"/>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F7372E" w:rsidRPr="00F7372E" w:rsidRDefault="00F7372E" w:rsidP="00F7372E">
            <w:pPr>
              <w:tabs>
                <w:tab w:val="left" w:pos="4"/>
                <w:tab w:val="left" w:pos="288"/>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Имеющий первоначальные представления о правах и ответственности человека в обществе, гражданских правах и обязанностях.</w:t>
            </w:r>
          </w:p>
          <w:p w:rsidR="00F7372E" w:rsidRPr="00F7372E" w:rsidRDefault="00F7372E" w:rsidP="00F7372E">
            <w:pPr>
              <w:tabs>
                <w:tab w:val="left" w:pos="318"/>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Принимающий участие в жизни класса, общеобразовательной организации, в доступной по возрасту социально значимой деятельности.</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4"/>
                <w:tab w:val="left" w:pos="288"/>
              </w:tabs>
              <w:jc w:val="both"/>
              <w:rPr>
                <w:rFonts w:ascii="Times New Roman" w:eastAsia="Times New Roman" w:hAnsi="Times New Roman" w:cs="Times New Roman"/>
                <w:b/>
                <w:sz w:val="28"/>
                <w:szCs w:val="28"/>
              </w:rPr>
            </w:pPr>
            <w:r w:rsidRPr="00F7372E">
              <w:rPr>
                <w:rFonts w:ascii="Times New Roman" w:eastAsia="Times New Roman" w:hAnsi="Times New Roman" w:cs="Times New Roman"/>
                <w:b/>
                <w:sz w:val="28"/>
                <w:szCs w:val="28"/>
              </w:rPr>
              <w:t>Духовно-нравственное воспитание</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4"/>
                <w:tab w:val="left" w:pos="288"/>
                <w:tab w:val="left" w:pos="43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Уважающий духовно-нравственную культуру своей семьи, своего народа, семейные ценности с учётом национальной, религиозной принадлежности.</w:t>
            </w:r>
          </w:p>
          <w:p w:rsidR="00F7372E" w:rsidRPr="00F7372E" w:rsidRDefault="00F7372E" w:rsidP="00F7372E">
            <w:pPr>
              <w:tabs>
                <w:tab w:val="left" w:pos="4"/>
                <w:tab w:val="left" w:pos="288"/>
                <w:tab w:val="left" w:pos="43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 xml:space="preserve">Сознающий ценность каждой человеческой жизни, признающий индивидуальность и достоинство каждого человека. </w:t>
            </w:r>
          </w:p>
          <w:p w:rsidR="00F7372E" w:rsidRPr="00F7372E" w:rsidRDefault="00F7372E" w:rsidP="00F7372E">
            <w:pPr>
              <w:tabs>
                <w:tab w:val="left" w:pos="4"/>
                <w:tab w:val="left" w:pos="288"/>
                <w:tab w:val="left" w:pos="43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F7372E" w:rsidRPr="00F7372E" w:rsidRDefault="00F7372E" w:rsidP="00F7372E">
            <w:pPr>
              <w:tabs>
                <w:tab w:val="left" w:pos="4"/>
                <w:tab w:val="left" w:pos="288"/>
                <w:tab w:val="left" w:pos="43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Умеющий оценивать поступки с позиции их соответствия нравственным нормам, осознающий ответственность за свои поступки.</w:t>
            </w:r>
          </w:p>
          <w:p w:rsidR="00F7372E" w:rsidRPr="00F7372E" w:rsidRDefault="00F7372E" w:rsidP="00F7372E">
            <w:pPr>
              <w:tabs>
                <w:tab w:val="left" w:pos="4"/>
                <w:tab w:val="left" w:pos="288"/>
                <w:tab w:val="left" w:pos="43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F7372E" w:rsidRPr="00F7372E" w:rsidRDefault="00F7372E" w:rsidP="00F7372E">
            <w:pPr>
              <w:tabs>
                <w:tab w:val="left" w:pos="4"/>
                <w:tab w:val="left" w:pos="288"/>
                <w:tab w:val="left" w:pos="43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Сознающий нравственную и эстетическую ценность литературы, родного языка, русского языка, проявляющий интерес к чтению.</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4"/>
                <w:tab w:val="left" w:pos="288"/>
                <w:tab w:val="left" w:pos="430"/>
              </w:tabs>
              <w:jc w:val="both"/>
              <w:rPr>
                <w:rFonts w:ascii="Times New Roman" w:eastAsia="Times New Roman" w:hAnsi="Times New Roman" w:cs="Times New Roman"/>
                <w:b/>
                <w:sz w:val="28"/>
                <w:szCs w:val="28"/>
              </w:rPr>
            </w:pPr>
            <w:r w:rsidRPr="00F7372E">
              <w:rPr>
                <w:rFonts w:ascii="Times New Roman" w:eastAsia="Times New Roman" w:hAnsi="Times New Roman" w:cs="Times New Roman"/>
                <w:b/>
                <w:sz w:val="28"/>
                <w:szCs w:val="28"/>
              </w:rPr>
              <w:t>Эстетическое воспитание</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4"/>
                <w:tab w:val="left" w:pos="288"/>
                <w:tab w:val="left" w:pos="43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Способный воспринимать и чувствовать прекрасное в быту, природе, искусстве, творчестве людей.</w:t>
            </w:r>
          </w:p>
          <w:p w:rsidR="00F7372E" w:rsidRPr="00F7372E" w:rsidRDefault="00F7372E" w:rsidP="00F7372E">
            <w:pPr>
              <w:tabs>
                <w:tab w:val="left" w:pos="4"/>
                <w:tab w:val="left" w:pos="288"/>
                <w:tab w:val="left" w:pos="43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Проявляющий интерес и уважение к отечественной и мировой художественной культуре.</w:t>
            </w:r>
          </w:p>
          <w:p w:rsidR="00F7372E" w:rsidRPr="00F7372E" w:rsidRDefault="00F7372E" w:rsidP="00F7372E">
            <w:pPr>
              <w:tabs>
                <w:tab w:val="left" w:pos="4"/>
                <w:tab w:val="left" w:pos="288"/>
                <w:tab w:val="left" w:pos="43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Проявляющий стремление к самовыражению в разных видах художественной деятельности, искусстве.</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4"/>
                <w:tab w:val="left" w:pos="288"/>
                <w:tab w:val="left" w:pos="430"/>
              </w:tabs>
              <w:jc w:val="both"/>
              <w:rPr>
                <w:rFonts w:ascii="Times New Roman" w:eastAsia="Times New Roman" w:hAnsi="Times New Roman" w:cs="Times New Roman"/>
                <w:b/>
                <w:sz w:val="28"/>
                <w:szCs w:val="28"/>
              </w:rPr>
            </w:pPr>
            <w:r w:rsidRPr="00F7372E">
              <w:rPr>
                <w:rFonts w:ascii="Times New Roman" w:eastAsia="Times New Roman" w:hAnsi="Times New Roman" w:cs="Times New Roman"/>
                <w:b/>
                <w:sz w:val="28"/>
                <w:szCs w:val="28"/>
              </w:rPr>
              <w:t>Физическое воспитание, формирование культуры здоровья и эмоционального благополучия</w:t>
            </w:r>
          </w:p>
        </w:tc>
      </w:tr>
      <w:tr w:rsidR="00F7372E" w:rsidRPr="00F7372E" w:rsidTr="00F7372E">
        <w:trPr>
          <w:trHeight w:val="131"/>
        </w:trPr>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4"/>
                <w:tab w:val="left" w:pos="288"/>
                <w:tab w:val="left" w:pos="43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F7372E" w:rsidRPr="00F7372E" w:rsidRDefault="00F7372E" w:rsidP="00F7372E">
            <w:pPr>
              <w:tabs>
                <w:tab w:val="left" w:pos="4"/>
                <w:tab w:val="left" w:pos="288"/>
                <w:tab w:val="left" w:pos="43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Владеющий основными навыками личной и общественной гигиены, безопасного поведения в быту, природе, обществе.</w:t>
            </w:r>
          </w:p>
          <w:p w:rsidR="00F7372E" w:rsidRPr="00F7372E" w:rsidRDefault="00F7372E" w:rsidP="00F7372E">
            <w:pPr>
              <w:tabs>
                <w:tab w:val="left" w:pos="4"/>
                <w:tab w:val="left" w:pos="288"/>
                <w:tab w:val="left" w:pos="43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Ориентированный на физическое развитие с учётом возможностей здоровья, занятия физкультурой и спортом.</w:t>
            </w:r>
          </w:p>
          <w:p w:rsidR="00F7372E" w:rsidRPr="00F7372E" w:rsidRDefault="00F7372E" w:rsidP="00F7372E">
            <w:pPr>
              <w:tabs>
                <w:tab w:val="left" w:pos="4"/>
                <w:tab w:val="left" w:pos="288"/>
                <w:tab w:val="left" w:pos="43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F7372E" w:rsidRPr="00F7372E" w:rsidTr="00F7372E">
        <w:trPr>
          <w:trHeight w:val="131"/>
        </w:trPr>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4"/>
                <w:tab w:val="left" w:pos="288"/>
                <w:tab w:val="left" w:pos="430"/>
              </w:tabs>
              <w:jc w:val="both"/>
              <w:rPr>
                <w:rFonts w:ascii="Times New Roman" w:eastAsia="Times New Roman" w:hAnsi="Times New Roman" w:cs="Times New Roman"/>
                <w:b/>
                <w:sz w:val="28"/>
                <w:szCs w:val="28"/>
              </w:rPr>
            </w:pPr>
            <w:r w:rsidRPr="00F7372E">
              <w:rPr>
                <w:rFonts w:ascii="Times New Roman" w:eastAsia="Times New Roman" w:hAnsi="Times New Roman" w:cs="Times New Roman"/>
                <w:b/>
                <w:sz w:val="28"/>
                <w:szCs w:val="28"/>
              </w:rPr>
              <w:t>Трудовое</w:t>
            </w:r>
            <w:r w:rsidRPr="00F7372E">
              <w:rPr>
                <w:rFonts w:ascii="Times New Roman" w:eastAsia="Times New Roman" w:hAnsi="Times New Roman" w:cs="Times New Roman"/>
                <w:sz w:val="28"/>
                <w:szCs w:val="28"/>
              </w:rPr>
              <w:t xml:space="preserve"> </w:t>
            </w:r>
            <w:r w:rsidRPr="00F7372E">
              <w:rPr>
                <w:rFonts w:ascii="Times New Roman" w:eastAsia="Times New Roman" w:hAnsi="Times New Roman" w:cs="Times New Roman"/>
                <w:b/>
                <w:sz w:val="28"/>
                <w:szCs w:val="28"/>
              </w:rPr>
              <w:t>воспитание</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4"/>
                <w:tab w:val="left" w:pos="288"/>
                <w:tab w:val="left" w:pos="43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 xml:space="preserve">Сознающий ценность труда в жизни человека, семьи, общества. </w:t>
            </w:r>
          </w:p>
          <w:p w:rsidR="00F7372E" w:rsidRPr="00F7372E" w:rsidRDefault="00F7372E" w:rsidP="00F7372E">
            <w:pPr>
              <w:tabs>
                <w:tab w:val="left" w:pos="4"/>
                <w:tab w:val="left" w:pos="288"/>
                <w:tab w:val="left" w:pos="43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 xml:space="preserve">Проявляющий уважение к труду, людям труда, бережное отношение к результатам труда, ответственное потребление. </w:t>
            </w:r>
          </w:p>
          <w:p w:rsidR="00F7372E" w:rsidRPr="00F7372E" w:rsidRDefault="00F7372E" w:rsidP="00F7372E">
            <w:pPr>
              <w:tabs>
                <w:tab w:val="left" w:pos="4"/>
                <w:tab w:val="left" w:pos="288"/>
                <w:tab w:val="left" w:pos="43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Проявляющий интерес к разным профессиям.</w:t>
            </w:r>
          </w:p>
          <w:p w:rsidR="00F7372E" w:rsidRPr="00F7372E" w:rsidRDefault="00F7372E" w:rsidP="00F7372E">
            <w:pPr>
              <w:tabs>
                <w:tab w:val="left" w:pos="4"/>
                <w:tab w:val="left" w:pos="288"/>
                <w:tab w:val="left" w:pos="43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Участвующий в различных видах доступного по возрасту труда, трудовой деятельности.</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4"/>
                <w:tab w:val="left" w:pos="288"/>
                <w:tab w:val="left" w:pos="430"/>
              </w:tabs>
              <w:jc w:val="both"/>
              <w:rPr>
                <w:rFonts w:ascii="Times New Roman" w:eastAsia="Times New Roman" w:hAnsi="Times New Roman" w:cs="Times New Roman"/>
                <w:sz w:val="28"/>
                <w:szCs w:val="28"/>
              </w:rPr>
            </w:pPr>
            <w:r w:rsidRPr="00F7372E">
              <w:rPr>
                <w:rFonts w:ascii="Times New Roman" w:eastAsia="Times New Roman" w:hAnsi="Times New Roman" w:cs="Times New Roman"/>
                <w:b/>
                <w:sz w:val="28"/>
                <w:szCs w:val="28"/>
              </w:rPr>
              <w:t>Экологическое</w:t>
            </w:r>
            <w:r w:rsidRPr="00F7372E">
              <w:rPr>
                <w:rFonts w:ascii="Times New Roman" w:eastAsia="Times New Roman" w:hAnsi="Times New Roman" w:cs="Times New Roman"/>
                <w:sz w:val="28"/>
                <w:szCs w:val="28"/>
              </w:rPr>
              <w:t xml:space="preserve"> </w:t>
            </w:r>
            <w:r w:rsidRPr="00F7372E">
              <w:rPr>
                <w:rFonts w:ascii="Times New Roman" w:eastAsia="Times New Roman" w:hAnsi="Times New Roman" w:cs="Times New Roman"/>
                <w:b/>
                <w:sz w:val="28"/>
                <w:szCs w:val="28"/>
              </w:rPr>
              <w:t>воспитание</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4"/>
                <w:tab w:val="left" w:pos="288"/>
                <w:tab w:val="left" w:pos="43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Понимающий ценность природы, зависимость жизни людей от природы, влияние людей на природу, окружающую среду.</w:t>
            </w:r>
          </w:p>
          <w:p w:rsidR="00F7372E" w:rsidRPr="00F7372E" w:rsidRDefault="00F7372E" w:rsidP="00F7372E">
            <w:pPr>
              <w:tabs>
                <w:tab w:val="left" w:pos="4"/>
                <w:tab w:val="left" w:pos="288"/>
                <w:tab w:val="left" w:pos="43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Проявляющий любовь и бережное отношение к природе, неприятие действий, приносящих вред природе, особенно живым существам.</w:t>
            </w:r>
          </w:p>
          <w:p w:rsidR="00F7372E" w:rsidRPr="00F7372E" w:rsidRDefault="00F7372E" w:rsidP="00F7372E">
            <w:pPr>
              <w:tabs>
                <w:tab w:val="left" w:pos="4"/>
                <w:tab w:val="left" w:pos="288"/>
                <w:tab w:val="left" w:pos="43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Выражающий готовность в своей деятельности придерживаться экологических норм.</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4"/>
                <w:tab w:val="left" w:pos="288"/>
                <w:tab w:val="left" w:pos="430"/>
              </w:tabs>
              <w:jc w:val="both"/>
              <w:rPr>
                <w:rFonts w:ascii="Times New Roman" w:eastAsia="Times New Roman" w:hAnsi="Times New Roman" w:cs="Times New Roman"/>
                <w:sz w:val="28"/>
                <w:szCs w:val="28"/>
              </w:rPr>
            </w:pPr>
            <w:r w:rsidRPr="00F7372E">
              <w:rPr>
                <w:rFonts w:ascii="Times New Roman" w:eastAsia="Times New Roman" w:hAnsi="Times New Roman" w:cs="Times New Roman"/>
                <w:b/>
                <w:sz w:val="28"/>
                <w:szCs w:val="28"/>
              </w:rPr>
              <w:t>Ценности научного познания</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4"/>
                <w:tab w:val="left" w:pos="288"/>
                <w:tab w:val="left" w:pos="43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F7372E" w:rsidRPr="00F7372E" w:rsidRDefault="00F7372E" w:rsidP="00F7372E">
            <w:pPr>
              <w:tabs>
                <w:tab w:val="left" w:pos="4"/>
                <w:tab w:val="left" w:pos="288"/>
                <w:tab w:val="left" w:pos="43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F7372E" w:rsidRPr="00F7372E" w:rsidRDefault="00F7372E" w:rsidP="00F7372E">
            <w:pPr>
              <w:tabs>
                <w:tab w:val="left" w:pos="4"/>
                <w:tab w:val="left" w:pos="288"/>
                <w:tab w:val="left" w:pos="43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F7372E" w:rsidRPr="00F7372E" w:rsidRDefault="00F7372E" w:rsidP="00F7372E">
      <w:pPr>
        <w:keepNext/>
        <w:keepLines/>
        <w:jc w:val="both"/>
        <w:rPr>
          <w:rFonts w:ascii="Times New Roman" w:eastAsia="Times New Roman" w:hAnsi="Times New Roman" w:cs="Times New Roman"/>
          <w:b/>
          <w:sz w:val="28"/>
          <w:szCs w:val="28"/>
        </w:rPr>
      </w:pPr>
    </w:p>
    <w:p w:rsidR="00F7372E" w:rsidRPr="00F7372E" w:rsidRDefault="00F7372E" w:rsidP="00F7372E">
      <w:pPr>
        <w:keepNext/>
        <w:keepLines/>
        <w:jc w:val="center"/>
        <w:rPr>
          <w:rFonts w:ascii="Times New Roman" w:eastAsia="Times New Roman" w:hAnsi="Times New Roman" w:cs="Times New Roman"/>
          <w:b/>
          <w:sz w:val="28"/>
          <w:szCs w:val="28"/>
        </w:rPr>
      </w:pPr>
      <w:r w:rsidRPr="00F7372E">
        <w:rPr>
          <w:rFonts w:ascii="Times New Roman" w:eastAsia="Times New Roman" w:hAnsi="Times New Roman" w:cs="Times New Roman"/>
          <w:b/>
          <w:sz w:val="28"/>
          <w:szCs w:val="28"/>
        </w:rPr>
        <w:t>Целевые ориентиры результатов воспитания на уровне основного общего образования.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851"/>
              </w:tabs>
              <w:jc w:val="center"/>
              <w:rPr>
                <w:rFonts w:ascii="Times New Roman" w:eastAsia="Times New Roman" w:hAnsi="Times New Roman" w:cs="Times New Roman"/>
                <w:sz w:val="28"/>
                <w:szCs w:val="28"/>
              </w:rPr>
            </w:pPr>
            <w:r w:rsidRPr="00F7372E">
              <w:rPr>
                <w:rFonts w:ascii="Times New Roman" w:eastAsia="Times New Roman" w:hAnsi="Times New Roman" w:cs="Times New Roman"/>
                <w:b/>
                <w:sz w:val="28"/>
                <w:szCs w:val="28"/>
              </w:rPr>
              <w:t>Целевые ориентиры</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851"/>
              </w:tabs>
              <w:jc w:val="both"/>
              <w:rPr>
                <w:rFonts w:ascii="Times New Roman" w:eastAsia="Times New Roman" w:hAnsi="Times New Roman" w:cs="Times New Roman"/>
                <w:b/>
                <w:sz w:val="28"/>
                <w:szCs w:val="28"/>
              </w:rPr>
            </w:pPr>
            <w:r w:rsidRPr="00F7372E">
              <w:rPr>
                <w:rFonts w:ascii="Times New Roman" w:eastAsia="Times New Roman" w:hAnsi="Times New Roman" w:cs="Times New Roman"/>
                <w:b/>
                <w:sz w:val="28"/>
                <w:szCs w:val="28"/>
              </w:rPr>
              <w:t>Гражданское воспитание</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318"/>
                <w:tab w:val="left" w:pos="993"/>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7372E" w:rsidRPr="00F7372E" w:rsidRDefault="00F7372E" w:rsidP="00F7372E">
            <w:pPr>
              <w:tabs>
                <w:tab w:val="left" w:pos="318"/>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F7372E" w:rsidRPr="00F7372E" w:rsidRDefault="00F7372E" w:rsidP="00F7372E">
            <w:pPr>
              <w:tabs>
                <w:tab w:val="left" w:pos="318"/>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Проявляющий уважение к государственным символам России, праздникам.</w:t>
            </w:r>
          </w:p>
          <w:p w:rsidR="00F7372E" w:rsidRPr="00F7372E" w:rsidRDefault="00F7372E" w:rsidP="00F7372E">
            <w:pPr>
              <w:tabs>
                <w:tab w:val="left" w:pos="318"/>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F7372E" w:rsidRPr="00F7372E" w:rsidRDefault="00F7372E" w:rsidP="00F7372E">
            <w:pPr>
              <w:tabs>
                <w:tab w:val="left" w:pos="318"/>
                <w:tab w:val="left" w:pos="993"/>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Выражающий неприятие любой дискриминации граждан, проявлений экстремизма, терроризма, коррупции в обществе.</w:t>
            </w:r>
          </w:p>
          <w:p w:rsidR="00F7372E" w:rsidRPr="00F7372E" w:rsidRDefault="00F7372E" w:rsidP="00F7372E">
            <w:pPr>
              <w:tabs>
                <w:tab w:val="left" w:pos="318"/>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851"/>
              </w:tabs>
              <w:jc w:val="both"/>
              <w:rPr>
                <w:rFonts w:ascii="Times New Roman" w:eastAsia="Times New Roman" w:hAnsi="Times New Roman" w:cs="Times New Roman"/>
                <w:b/>
                <w:sz w:val="28"/>
                <w:szCs w:val="28"/>
              </w:rPr>
            </w:pPr>
            <w:r w:rsidRPr="00F7372E">
              <w:rPr>
                <w:rFonts w:ascii="Times New Roman" w:eastAsia="Times New Roman" w:hAnsi="Times New Roman" w:cs="Times New Roman"/>
                <w:b/>
                <w:sz w:val="28"/>
                <w:szCs w:val="28"/>
              </w:rPr>
              <w:t>Патриотическое воспитание</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318"/>
                <w:tab w:val="left" w:pos="993"/>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Сознающий свою национальную, этническую принадлежность, любящий свой народ, его традиции, культуру.</w:t>
            </w:r>
          </w:p>
          <w:p w:rsidR="00F7372E" w:rsidRPr="00F7372E" w:rsidRDefault="00F7372E" w:rsidP="00F7372E">
            <w:pPr>
              <w:tabs>
                <w:tab w:val="left" w:pos="318"/>
                <w:tab w:val="left" w:pos="993"/>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F7372E" w:rsidRPr="00F7372E" w:rsidRDefault="00F7372E" w:rsidP="00F7372E">
            <w:pPr>
              <w:tabs>
                <w:tab w:val="left" w:pos="318"/>
                <w:tab w:val="left" w:pos="993"/>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 xml:space="preserve">Проявляющий интерес к познанию родного языка, истории и культуры своего края, своего народа, других народов России. </w:t>
            </w:r>
          </w:p>
          <w:p w:rsidR="00F7372E" w:rsidRPr="00F7372E" w:rsidRDefault="00F7372E" w:rsidP="00F7372E">
            <w:pPr>
              <w:tabs>
                <w:tab w:val="left" w:pos="318"/>
                <w:tab w:val="left" w:pos="993"/>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F7372E" w:rsidRPr="00F7372E" w:rsidRDefault="00F7372E" w:rsidP="00F7372E">
            <w:pPr>
              <w:tabs>
                <w:tab w:val="left" w:pos="318"/>
                <w:tab w:val="left" w:pos="993"/>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Принимающий участие в мероприятиях патриотической направленности.</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851"/>
              </w:tabs>
              <w:jc w:val="both"/>
              <w:rPr>
                <w:rFonts w:ascii="Times New Roman" w:eastAsia="Times New Roman" w:hAnsi="Times New Roman" w:cs="Times New Roman"/>
                <w:b/>
                <w:sz w:val="28"/>
                <w:szCs w:val="28"/>
              </w:rPr>
            </w:pPr>
            <w:r w:rsidRPr="00F7372E">
              <w:rPr>
                <w:rFonts w:ascii="Times New Roman" w:eastAsia="Times New Roman" w:hAnsi="Times New Roman" w:cs="Times New Roman"/>
                <w:b/>
                <w:sz w:val="28"/>
                <w:szCs w:val="28"/>
              </w:rPr>
              <w:t>Духовно-нравственное воспитание</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318"/>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F7372E" w:rsidRPr="00F7372E" w:rsidRDefault="00F7372E" w:rsidP="00F7372E">
            <w:pPr>
              <w:tabs>
                <w:tab w:val="left" w:pos="318"/>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F7372E" w:rsidRPr="00F7372E" w:rsidRDefault="00F7372E" w:rsidP="00F7372E">
            <w:pPr>
              <w:tabs>
                <w:tab w:val="left" w:pos="318"/>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F7372E" w:rsidRPr="00F7372E" w:rsidRDefault="00F7372E" w:rsidP="00F7372E">
            <w:pPr>
              <w:tabs>
                <w:tab w:val="left" w:pos="318"/>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F7372E" w:rsidRPr="00F7372E" w:rsidRDefault="00F7372E" w:rsidP="00F7372E">
            <w:pPr>
              <w:tabs>
                <w:tab w:val="left" w:pos="318"/>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F7372E" w:rsidRPr="00F7372E" w:rsidRDefault="00F7372E" w:rsidP="00F7372E">
            <w:pPr>
              <w:tabs>
                <w:tab w:val="left" w:pos="4"/>
                <w:tab w:val="left" w:pos="288"/>
                <w:tab w:val="left" w:pos="43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851"/>
              </w:tabs>
              <w:jc w:val="both"/>
              <w:rPr>
                <w:rFonts w:ascii="Times New Roman" w:eastAsia="Times New Roman" w:hAnsi="Times New Roman" w:cs="Times New Roman"/>
                <w:b/>
                <w:sz w:val="28"/>
                <w:szCs w:val="28"/>
              </w:rPr>
            </w:pPr>
            <w:r w:rsidRPr="00F7372E">
              <w:rPr>
                <w:rFonts w:ascii="Times New Roman" w:eastAsia="Times New Roman" w:hAnsi="Times New Roman" w:cs="Times New Roman"/>
                <w:b/>
                <w:sz w:val="28"/>
                <w:szCs w:val="28"/>
              </w:rPr>
              <w:t>Эстетическое воспитание</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318"/>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 xml:space="preserve">Выражающий понимание ценности отечественного и мирового искусства, народных традиций и народного творчества в искусстве. </w:t>
            </w:r>
          </w:p>
          <w:p w:rsidR="00F7372E" w:rsidRPr="00F7372E" w:rsidRDefault="00F7372E" w:rsidP="00F7372E">
            <w:pPr>
              <w:tabs>
                <w:tab w:val="left" w:pos="318"/>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F7372E" w:rsidRPr="00F7372E" w:rsidRDefault="00F7372E" w:rsidP="00F7372E">
            <w:pPr>
              <w:tabs>
                <w:tab w:val="left" w:pos="318"/>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F7372E" w:rsidRPr="00F7372E" w:rsidRDefault="00F7372E" w:rsidP="00F7372E">
            <w:pPr>
              <w:tabs>
                <w:tab w:val="left" w:pos="318"/>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Ориентированный на самовыражение в разных видах искусства, в художественном творчестве.</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851"/>
              </w:tabs>
              <w:jc w:val="both"/>
              <w:rPr>
                <w:rFonts w:ascii="Times New Roman" w:eastAsia="Times New Roman" w:hAnsi="Times New Roman" w:cs="Times New Roman"/>
                <w:b/>
                <w:sz w:val="28"/>
                <w:szCs w:val="28"/>
              </w:rPr>
            </w:pPr>
            <w:r w:rsidRPr="00F7372E">
              <w:rPr>
                <w:rFonts w:ascii="Times New Roman" w:eastAsia="Times New Roman" w:hAnsi="Times New Roman" w:cs="Times New Roman"/>
                <w:b/>
                <w:sz w:val="28"/>
                <w:szCs w:val="28"/>
              </w:rPr>
              <w:t>Физическое воспитание, формирование культуры здоровья и эмоционального благополучия</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318"/>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F7372E" w:rsidRPr="00F7372E" w:rsidRDefault="00F7372E" w:rsidP="00F7372E">
            <w:pPr>
              <w:tabs>
                <w:tab w:val="left" w:pos="318"/>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F7372E" w:rsidRPr="00F7372E" w:rsidRDefault="00F7372E" w:rsidP="00F7372E">
            <w:pPr>
              <w:tabs>
                <w:tab w:val="left" w:pos="318"/>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F7372E" w:rsidRPr="00F7372E" w:rsidRDefault="00F7372E" w:rsidP="00F7372E">
            <w:pPr>
              <w:tabs>
                <w:tab w:val="left" w:pos="318"/>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F7372E" w:rsidRPr="00F7372E" w:rsidRDefault="00F7372E" w:rsidP="00F7372E">
            <w:pPr>
              <w:tabs>
                <w:tab w:val="left" w:pos="318"/>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 xml:space="preserve">Способный адаптироваться к меняющимся социальным, информационным и природным условиям, стрессовым ситуациям. </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851"/>
              </w:tabs>
              <w:jc w:val="both"/>
              <w:rPr>
                <w:rFonts w:ascii="Times New Roman" w:eastAsia="Times New Roman" w:hAnsi="Times New Roman" w:cs="Times New Roman"/>
                <w:b/>
                <w:sz w:val="28"/>
                <w:szCs w:val="28"/>
              </w:rPr>
            </w:pPr>
            <w:r w:rsidRPr="00F7372E">
              <w:rPr>
                <w:rFonts w:ascii="Times New Roman" w:eastAsia="Times New Roman" w:hAnsi="Times New Roman" w:cs="Times New Roman"/>
                <w:b/>
                <w:sz w:val="28"/>
                <w:szCs w:val="28"/>
              </w:rPr>
              <w:t>Трудовое воспитание</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318"/>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Уважающий труд, результаты своего труда, труда других людей.</w:t>
            </w:r>
          </w:p>
          <w:p w:rsidR="00F7372E" w:rsidRPr="00F7372E" w:rsidRDefault="00F7372E" w:rsidP="00F7372E">
            <w:pPr>
              <w:tabs>
                <w:tab w:val="left" w:pos="318"/>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Проявляющий интерес к практическому изучению профессий и труда различного рода, в том числе на основе применения предметных знаний.</w:t>
            </w:r>
          </w:p>
          <w:p w:rsidR="00F7372E" w:rsidRPr="00F7372E" w:rsidRDefault="00F7372E" w:rsidP="00F7372E">
            <w:pPr>
              <w:tabs>
                <w:tab w:val="left" w:pos="318"/>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F7372E" w:rsidRPr="00F7372E" w:rsidRDefault="00F7372E" w:rsidP="00F7372E">
            <w:pPr>
              <w:tabs>
                <w:tab w:val="left" w:pos="318"/>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F7372E" w:rsidRPr="00F7372E" w:rsidRDefault="00F7372E" w:rsidP="00F7372E">
            <w:pPr>
              <w:tabs>
                <w:tab w:val="left" w:pos="318"/>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851"/>
              </w:tabs>
              <w:jc w:val="both"/>
              <w:rPr>
                <w:rFonts w:ascii="Times New Roman" w:eastAsia="Times New Roman" w:hAnsi="Times New Roman" w:cs="Times New Roman"/>
                <w:b/>
                <w:sz w:val="28"/>
                <w:szCs w:val="28"/>
              </w:rPr>
            </w:pPr>
            <w:r w:rsidRPr="00F7372E">
              <w:rPr>
                <w:rFonts w:ascii="Times New Roman" w:eastAsia="Times New Roman" w:hAnsi="Times New Roman" w:cs="Times New Roman"/>
                <w:b/>
                <w:sz w:val="28"/>
                <w:szCs w:val="28"/>
              </w:rPr>
              <w:t>Экологическое воспитание</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318"/>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Понимающий значение и глобальный характер экологических проблем, путей их решения, значение экологической культуры человека, общества.</w:t>
            </w:r>
          </w:p>
          <w:p w:rsidR="00F7372E" w:rsidRPr="00F7372E" w:rsidRDefault="00F7372E" w:rsidP="00F7372E">
            <w:pPr>
              <w:tabs>
                <w:tab w:val="left" w:pos="318"/>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Сознающий свою ответственность как гражданина и потребителя в условиях взаимосвязи природной, технологической и социальной сред.</w:t>
            </w:r>
          </w:p>
          <w:p w:rsidR="00F7372E" w:rsidRPr="00F7372E" w:rsidRDefault="00F7372E" w:rsidP="00F7372E">
            <w:pPr>
              <w:tabs>
                <w:tab w:val="left" w:pos="318"/>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Выражающий активное неприятие действий, приносящих вред природе.</w:t>
            </w:r>
          </w:p>
          <w:p w:rsidR="00F7372E" w:rsidRPr="00F7372E" w:rsidRDefault="00F7372E" w:rsidP="00F7372E">
            <w:pPr>
              <w:tabs>
                <w:tab w:val="left" w:pos="318"/>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F7372E" w:rsidRPr="00F7372E" w:rsidRDefault="00F7372E" w:rsidP="00F7372E">
            <w:pPr>
              <w:tabs>
                <w:tab w:val="left" w:pos="318"/>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Участвующий в практической деятельности экологической, природоохранной направленности.</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851"/>
              </w:tabs>
              <w:jc w:val="both"/>
              <w:rPr>
                <w:rFonts w:ascii="Times New Roman" w:eastAsia="Times New Roman" w:hAnsi="Times New Roman" w:cs="Times New Roman"/>
                <w:b/>
                <w:sz w:val="28"/>
                <w:szCs w:val="28"/>
              </w:rPr>
            </w:pPr>
            <w:r w:rsidRPr="00F7372E">
              <w:rPr>
                <w:rFonts w:ascii="Times New Roman" w:eastAsia="Times New Roman" w:hAnsi="Times New Roman" w:cs="Times New Roman"/>
                <w:b/>
                <w:sz w:val="28"/>
                <w:szCs w:val="28"/>
              </w:rPr>
              <w:t>Ценности научного познания</w:t>
            </w:r>
          </w:p>
        </w:tc>
      </w:tr>
      <w:tr w:rsidR="00F7372E" w:rsidRPr="00F7372E" w:rsidTr="00F7372E">
        <w:trPr>
          <w:trHeight w:val="85"/>
        </w:trPr>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318"/>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Выражающий познавательные интересы в разных предметных областях с учётом индивидуальных интересов, способностей, достижений.</w:t>
            </w:r>
          </w:p>
          <w:p w:rsidR="00F7372E" w:rsidRPr="00F7372E" w:rsidRDefault="00F7372E" w:rsidP="00F7372E">
            <w:pPr>
              <w:tabs>
                <w:tab w:val="left" w:pos="318"/>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Ориентированный в деятельности на научные знания о природе и обществе, взаимосвязях человека с природной и социальной средой.</w:t>
            </w:r>
          </w:p>
          <w:p w:rsidR="00F7372E" w:rsidRPr="00F7372E" w:rsidRDefault="00F7372E" w:rsidP="00F7372E">
            <w:pPr>
              <w:tabs>
                <w:tab w:val="left" w:pos="318"/>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F7372E" w:rsidRPr="00F7372E" w:rsidRDefault="00F7372E" w:rsidP="00F7372E">
            <w:pPr>
              <w:tabs>
                <w:tab w:val="left" w:pos="318"/>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F7372E" w:rsidRPr="00F7372E" w:rsidRDefault="00F7372E" w:rsidP="00F7372E">
      <w:pPr>
        <w:keepNext/>
        <w:keepLines/>
        <w:jc w:val="both"/>
        <w:rPr>
          <w:rFonts w:ascii="Times New Roman" w:eastAsia="Times New Roman" w:hAnsi="Times New Roman" w:cs="Times New Roman"/>
          <w:b/>
          <w:sz w:val="28"/>
          <w:szCs w:val="28"/>
        </w:rPr>
      </w:pPr>
    </w:p>
    <w:p w:rsidR="00F7372E" w:rsidRPr="00F7372E" w:rsidRDefault="00F7372E" w:rsidP="00F7372E">
      <w:pPr>
        <w:keepNext/>
        <w:keepLines/>
        <w:jc w:val="center"/>
        <w:rPr>
          <w:rFonts w:ascii="Times New Roman" w:eastAsia="Times New Roman" w:hAnsi="Times New Roman" w:cs="Times New Roman"/>
          <w:b/>
          <w:sz w:val="28"/>
          <w:szCs w:val="28"/>
        </w:rPr>
      </w:pPr>
      <w:r w:rsidRPr="00F7372E">
        <w:rPr>
          <w:rFonts w:ascii="Times New Roman" w:eastAsia="Times New Roman" w:hAnsi="Times New Roman" w:cs="Times New Roman"/>
          <w:b/>
          <w:sz w:val="28"/>
          <w:szCs w:val="28"/>
        </w:rPr>
        <w:t>Целевые ориентиры результатов воспитания на уровне среднего общего образования.</w:t>
      </w:r>
    </w:p>
    <w:tbl>
      <w:tblPr>
        <w:tblW w:w="49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4"/>
      </w:tblGrid>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851"/>
              </w:tabs>
              <w:jc w:val="center"/>
              <w:rPr>
                <w:rFonts w:ascii="Times New Roman" w:eastAsia="Times New Roman" w:hAnsi="Times New Roman" w:cs="Times New Roman"/>
                <w:sz w:val="28"/>
                <w:szCs w:val="28"/>
              </w:rPr>
            </w:pPr>
            <w:r w:rsidRPr="00F7372E">
              <w:rPr>
                <w:rFonts w:ascii="Times New Roman" w:eastAsia="Times New Roman" w:hAnsi="Times New Roman" w:cs="Times New Roman"/>
                <w:b/>
                <w:sz w:val="28"/>
                <w:szCs w:val="28"/>
              </w:rPr>
              <w:t>Целевые ориентиры</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851"/>
              </w:tabs>
              <w:rPr>
                <w:rFonts w:ascii="Times New Roman" w:eastAsia="Times New Roman" w:hAnsi="Times New Roman" w:cs="Times New Roman"/>
                <w:b/>
                <w:sz w:val="28"/>
                <w:szCs w:val="28"/>
              </w:rPr>
            </w:pPr>
            <w:r w:rsidRPr="00F7372E">
              <w:rPr>
                <w:rFonts w:ascii="Times New Roman" w:eastAsia="Times New Roman" w:hAnsi="Times New Roman" w:cs="Times New Roman"/>
                <w:b/>
                <w:sz w:val="28"/>
                <w:szCs w:val="28"/>
              </w:rPr>
              <w:t>Гражданское воспитание</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331"/>
                <w:tab w:val="left" w:pos="460"/>
                <w:tab w:val="left" w:pos="993"/>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7372E" w:rsidRPr="00F7372E" w:rsidRDefault="00F7372E" w:rsidP="00F7372E">
            <w:pPr>
              <w:tabs>
                <w:tab w:val="left" w:pos="331"/>
                <w:tab w:val="left" w:pos="46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F7372E" w:rsidRPr="00F7372E" w:rsidRDefault="00F7372E" w:rsidP="00F7372E">
            <w:pPr>
              <w:tabs>
                <w:tab w:val="left" w:pos="331"/>
                <w:tab w:val="left" w:pos="46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F7372E" w:rsidRPr="00F7372E" w:rsidRDefault="00F7372E" w:rsidP="00F7372E">
            <w:pPr>
              <w:tabs>
                <w:tab w:val="left" w:pos="331"/>
                <w:tab w:val="left" w:pos="46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Ориентированный на активное гражданское участие на основе уважения закона и правопорядка, прав и свобод сограждан.</w:t>
            </w:r>
          </w:p>
          <w:p w:rsidR="00F7372E" w:rsidRPr="00F7372E" w:rsidRDefault="00F7372E" w:rsidP="00F7372E">
            <w:pPr>
              <w:tabs>
                <w:tab w:val="left" w:pos="331"/>
                <w:tab w:val="left" w:pos="46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F7372E" w:rsidRPr="00F7372E" w:rsidRDefault="00F7372E" w:rsidP="00F7372E">
            <w:pPr>
              <w:tabs>
                <w:tab w:val="left" w:pos="331"/>
                <w:tab w:val="left" w:pos="46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331"/>
                <w:tab w:val="left" w:pos="460"/>
                <w:tab w:val="left" w:pos="993"/>
              </w:tabs>
              <w:jc w:val="both"/>
              <w:rPr>
                <w:rFonts w:ascii="Times New Roman" w:eastAsia="Times New Roman" w:hAnsi="Times New Roman" w:cs="Times New Roman"/>
                <w:b/>
                <w:sz w:val="28"/>
                <w:szCs w:val="28"/>
              </w:rPr>
            </w:pPr>
            <w:r w:rsidRPr="00F7372E">
              <w:rPr>
                <w:rFonts w:ascii="Times New Roman" w:eastAsia="Times New Roman" w:hAnsi="Times New Roman" w:cs="Times New Roman"/>
                <w:b/>
                <w:sz w:val="28"/>
                <w:szCs w:val="28"/>
              </w:rPr>
              <w:t>Патриотическое воспитание</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331"/>
                <w:tab w:val="left" w:pos="460"/>
                <w:tab w:val="left" w:pos="993"/>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 xml:space="preserve">Выражающий свою национальную, этническую принадлежность, приверженность к родной культуре, любовь к своему народу. </w:t>
            </w:r>
          </w:p>
          <w:p w:rsidR="00F7372E" w:rsidRPr="00F7372E" w:rsidRDefault="00F7372E" w:rsidP="00F7372E">
            <w:pPr>
              <w:tabs>
                <w:tab w:val="left" w:pos="331"/>
                <w:tab w:val="left" w:pos="460"/>
                <w:tab w:val="left" w:pos="993"/>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Сознающий причастность к многонациональному народу Российской Федерации, Российскому Отечеству, российскую культурную идентичность.</w:t>
            </w:r>
          </w:p>
          <w:p w:rsidR="00F7372E" w:rsidRPr="00F7372E" w:rsidRDefault="00F7372E" w:rsidP="00F7372E">
            <w:pPr>
              <w:tabs>
                <w:tab w:val="left" w:pos="331"/>
                <w:tab w:val="left" w:pos="460"/>
                <w:tab w:val="left" w:pos="993"/>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F7372E" w:rsidRPr="00F7372E" w:rsidRDefault="00F7372E" w:rsidP="00F7372E">
            <w:pPr>
              <w:tabs>
                <w:tab w:val="left" w:pos="331"/>
                <w:tab w:val="left" w:pos="460"/>
                <w:tab w:val="left" w:pos="993"/>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331"/>
                <w:tab w:val="left" w:pos="460"/>
                <w:tab w:val="left" w:pos="993"/>
              </w:tabs>
              <w:jc w:val="both"/>
              <w:rPr>
                <w:rFonts w:ascii="Times New Roman" w:eastAsia="Times New Roman" w:hAnsi="Times New Roman" w:cs="Times New Roman"/>
                <w:b/>
                <w:sz w:val="28"/>
                <w:szCs w:val="28"/>
              </w:rPr>
            </w:pPr>
            <w:r w:rsidRPr="00F7372E">
              <w:rPr>
                <w:rFonts w:ascii="Times New Roman" w:eastAsia="Times New Roman" w:hAnsi="Times New Roman" w:cs="Times New Roman"/>
                <w:b/>
                <w:sz w:val="28"/>
                <w:szCs w:val="28"/>
              </w:rPr>
              <w:t>Духовно-нравственное воспитание</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331"/>
                <w:tab w:val="left" w:pos="46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F7372E" w:rsidRPr="00F7372E" w:rsidRDefault="00F7372E" w:rsidP="00F7372E">
            <w:pPr>
              <w:tabs>
                <w:tab w:val="left" w:pos="331"/>
                <w:tab w:val="left" w:pos="46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F7372E" w:rsidRPr="00F7372E" w:rsidRDefault="00F7372E" w:rsidP="00F7372E">
            <w:pPr>
              <w:tabs>
                <w:tab w:val="left" w:pos="331"/>
                <w:tab w:val="left" w:pos="46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F7372E" w:rsidRPr="00F7372E" w:rsidRDefault="00F7372E" w:rsidP="00F7372E">
            <w:pPr>
              <w:tabs>
                <w:tab w:val="left" w:pos="331"/>
                <w:tab w:val="left" w:pos="46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F7372E" w:rsidRPr="00F7372E" w:rsidRDefault="00F7372E" w:rsidP="00F7372E">
            <w:pPr>
              <w:tabs>
                <w:tab w:val="left" w:pos="331"/>
                <w:tab w:val="left" w:pos="46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F7372E" w:rsidRPr="00F7372E" w:rsidRDefault="00F7372E" w:rsidP="00F7372E">
            <w:pPr>
              <w:tabs>
                <w:tab w:val="left" w:pos="331"/>
                <w:tab w:val="left" w:pos="46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331"/>
                <w:tab w:val="left" w:pos="460"/>
              </w:tabs>
              <w:jc w:val="both"/>
              <w:rPr>
                <w:rFonts w:ascii="Times New Roman" w:eastAsia="Times New Roman" w:hAnsi="Times New Roman" w:cs="Times New Roman"/>
                <w:b/>
                <w:sz w:val="28"/>
                <w:szCs w:val="28"/>
              </w:rPr>
            </w:pPr>
            <w:r w:rsidRPr="00F7372E">
              <w:rPr>
                <w:rFonts w:ascii="Times New Roman" w:eastAsia="Times New Roman" w:hAnsi="Times New Roman" w:cs="Times New Roman"/>
                <w:b/>
                <w:sz w:val="28"/>
                <w:szCs w:val="28"/>
              </w:rPr>
              <w:t>Эстетическое воспитание</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331"/>
                <w:tab w:val="left" w:pos="46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Выражающий понимание ценности отечественного и мирового искусства, российского и мирового художественного наследия.</w:t>
            </w:r>
          </w:p>
          <w:p w:rsidR="00F7372E" w:rsidRPr="00F7372E" w:rsidRDefault="00F7372E" w:rsidP="00F7372E">
            <w:pPr>
              <w:tabs>
                <w:tab w:val="left" w:pos="331"/>
                <w:tab w:val="left" w:pos="46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F7372E" w:rsidRPr="00F7372E" w:rsidRDefault="00F7372E" w:rsidP="00F7372E">
            <w:pPr>
              <w:tabs>
                <w:tab w:val="left" w:pos="331"/>
                <w:tab w:val="left" w:pos="46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F7372E" w:rsidRPr="00F7372E" w:rsidRDefault="00F7372E" w:rsidP="00F7372E">
            <w:pPr>
              <w:tabs>
                <w:tab w:val="left" w:pos="331"/>
                <w:tab w:val="left" w:pos="46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851"/>
              </w:tabs>
              <w:jc w:val="both"/>
              <w:rPr>
                <w:rFonts w:ascii="Times New Roman" w:eastAsia="Times New Roman" w:hAnsi="Times New Roman" w:cs="Times New Roman"/>
                <w:b/>
                <w:sz w:val="28"/>
                <w:szCs w:val="28"/>
              </w:rPr>
            </w:pPr>
            <w:r w:rsidRPr="00F7372E">
              <w:rPr>
                <w:rFonts w:ascii="Times New Roman" w:eastAsia="Times New Roman" w:hAnsi="Times New Roman" w:cs="Times New Roman"/>
                <w:b/>
                <w:sz w:val="28"/>
                <w:szCs w:val="28"/>
              </w:rPr>
              <w:t>Физическое воспитание, формирование культуры здоровья и эмоционального благополучия</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331"/>
                <w:tab w:val="left" w:pos="46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F7372E" w:rsidRPr="00F7372E" w:rsidRDefault="00F7372E" w:rsidP="00F7372E">
            <w:pPr>
              <w:tabs>
                <w:tab w:val="left" w:pos="331"/>
                <w:tab w:val="left" w:pos="46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Соблюдающий правила личной и общественной безопасности, в том числе безопасного поведения в информационной среде.</w:t>
            </w:r>
          </w:p>
          <w:p w:rsidR="00F7372E" w:rsidRPr="00F7372E" w:rsidRDefault="00F7372E" w:rsidP="00F7372E">
            <w:pPr>
              <w:tabs>
                <w:tab w:val="left" w:pos="331"/>
                <w:tab w:val="left" w:pos="46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F7372E" w:rsidRPr="00F7372E" w:rsidRDefault="00F7372E" w:rsidP="00F7372E">
            <w:pPr>
              <w:tabs>
                <w:tab w:val="left" w:pos="318"/>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F7372E" w:rsidRPr="00F7372E" w:rsidRDefault="00F7372E" w:rsidP="00F7372E">
            <w:pPr>
              <w:tabs>
                <w:tab w:val="left" w:pos="331"/>
                <w:tab w:val="left" w:pos="46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331"/>
                <w:tab w:val="left" w:pos="460"/>
              </w:tabs>
              <w:jc w:val="both"/>
              <w:rPr>
                <w:rFonts w:ascii="Times New Roman" w:eastAsia="Times New Roman" w:hAnsi="Times New Roman" w:cs="Times New Roman"/>
                <w:b/>
                <w:sz w:val="28"/>
                <w:szCs w:val="28"/>
              </w:rPr>
            </w:pPr>
            <w:r w:rsidRPr="00F7372E">
              <w:rPr>
                <w:rFonts w:ascii="Times New Roman" w:eastAsia="Times New Roman" w:hAnsi="Times New Roman" w:cs="Times New Roman"/>
                <w:b/>
                <w:sz w:val="28"/>
                <w:szCs w:val="28"/>
              </w:rPr>
              <w:t>Трудовое</w:t>
            </w:r>
            <w:r w:rsidRPr="00F7372E">
              <w:rPr>
                <w:rFonts w:ascii="Times New Roman" w:eastAsia="Times New Roman" w:hAnsi="Times New Roman" w:cs="Times New Roman"/>
                <w:sz w:val="28"/>
                <w:szCs w:val="28"/>
              </w:rPr>
              <w:t xml:space="preserve"> </w:t>
            </w:r>
            <w:r w:rsidRPr="00F7372E">
              <w:rPr>
                <w:rFonts w:ascii="Times New Roman" w:eastAsia="Times New Roman" w:hAnsi="Times New Roman" w:cs="Times New Roman"/>
                <w:b/>
                <w:sz w:val="28"/>
                <w:szCs w:val="28"/>
              </w:rPr>
              <w:t>воспитание</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331"/>
                <w:tab w:val="left" w:pos="46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F7372E" w:rsidRPr="00F7372E" w:rsidRDefault="00F7372E" w:rsidP="00F7372E">
            <w:pPr>
              <w:tabs>
                <w:tab w:val="left" w:pos="331"/>
                <w:tab w:val="left" w:pos="46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F7372E" w:rsidRPr="00F7372E" w:rsidRDefault="00F7372E" w:rsidP="00F7372E">
            <w:pPr>
              <w:tabs>
                <w:tab w:val="left" w:pos="331"/>
                <w:tab w:val="left" w:pos="46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F7372E" w:rsidRPr="00F7372E" w:rsidRDefault="00F7372E" w:rsidP="00F7372E">
            <w:pPr>
              <w:tabs>
                <w:tab w:val="left" w:pos="331"/>
                <w:tab w:val="left" w:pos="46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F7372E" w:rsidRPr="00F7372E" w:rsidRDefault="00F7372E" w:rsidP="00F7372E">
            <w:pPr>
              <w:tabs>
                <w:tab w:val="left" w:pos="331"/>
                <w:tab w:val="left" w:pos="46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F7372E" w:rsidRPr="00F7372E" w:rsidRDefault="00F7372E" w:rsidP="00F7372E">
            <w:pPr>
              <w:tabs>
                <w:tab w:val="left" w:pos="331"/>
                <w:tab w:val="left" w:pos="46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331"/>
                <w:tab w:val="left" w:pos="460"/>
              </w:tabs>
              <w:jc w:val="both"/>
              <w:rPr>
                <w:rFonts w:ascii="Times New Roman" w:eastAsia="Times New Roman" w:hAnsi="Times New Roman" w:cs="Times New Roman"/>
                <w:b/>
                <w:sz w:val="28"/>
                <w:szCs w:val="28"/>
              </w:rPr>
            </w:pPr>
            <w:r w:rsidRPr="00F7372E">
              <w:rPr>
                <w:rFonts w:ascii="Times New Roman" w:eastAsia="Times New Roman" w:hAnsi="Times New Roman" w:cs="Times New Roman"/>
                <w:b/>
                <w:sz w:val="28"/>
                <w:szCs w:val="28"/>
              </w:rPr>
              <w:t>Экологическое</w:t>
            </w:r>
            <w:r w:rsidRPr="00F7372E">
              <w:rPr>
                <w:rFonts w:ascii="Times New Roman" w:eastAsia="Times New Roman" w:hAnsi="Times New Roman" w:cs="Times New Roman"/>
                <w:sz w:val="28"/>
                <w:szCs w:val="28"/>
              </w:rPr>
              <w:t xml:space="preserve"> </w:t>
            </w:r>
            <w:r w:rsidRPr="00F7372E">
              <w:rPr>
                <w:rFonts w:ascii="Times New Roman" w:eastAsia="Times New Roman" w:hAnsi="Times New Roman" w:cs="Times New Roman"/>
                <w:b/>
                <w:sz w:val="28"/>
                <w:szCs w:val="28"/>
              </w:rPr>
              <w:t>воспитание</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331"/>
                <w:tab w:val="left" w:pos="460"/>
              </w:tabs>
              <w:jc w:val="both"/>
              <w:rPr>
                <w:rFonts w:ascii="Times New Roman" w:eastAsia="Times New Roman" w:hAnsi="Times New Roman" w:cs="Times New Roman"/>
                <w:strike/>
                <w:sz w:val="28"/>
                <w:szCs w:val="28"/>
              </w:rPr>
            </w:pPr>
            <w:r w:rsidRPr="00F7372E">
              <w:rPr>
                <w:rFonts w:ascii="Times New Roman" w:eastAsia="Times New Roman" w:hAnsi="Times New Roman" w:cs="Times New Roman"/>
                <w:sz w:val="28"/>
                <w:szCs w:val="28"/>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F7372E" w:rsidRPr="00F7372E" w:rsidRDefault="00F7372E" w:rsidP="00F7372E">
            <w:pPr>
              <w:tabs>
                <w:tab w:val="left" w:pos="331"/>
                <w:tab w:val="left" w:pos="46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Выражающий деятельное неприятие действий, приносящих вред природе.</w:t>
            </w:r>
          </w:p>
          <w:p w:rsidR="00F7372E" w:rsidRPr="00F7372E" w:rsidRDefault="00F7372E" w:rsidP="00F7372E">
            <w:pPr>
              <w:tabs>
                <w:tab w:val="left" w:pos="331"/>
                <w:tab w:val="left" w:pos="46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Применяющий знания естественных и социальных наук для разумного, бережливого природопользования в быту, общественном пространстве.</w:t>
            </w:r>
          </w:p>
          <w:p w:rsidR="00F7372E" w:rsidRPr="00F7372E" w:rsidRDefault="00F7372E" w:rsidP="00F7372E">
            <w:pPr>
              <w:tabs>
                <w:tab w:val="left" w:pos="331"/>
                <w:tab w:val="left" w:pos="46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F7372E" w:rsidRPr="00F7372E" w:rsidTr="00F7372E">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331"/>
                <w:tab w:val="left" w:pos="460"/>
              </w:tabs>
              <w:jc w:val="both"/>
              <w:rPr>
                <w:rFonts w:ascii="Times New Roman" w:eastAsia="Times New Roman" w:hAnsi="Times New Roman" w:cs="Times New Roman"/>
                <w:b/>
                <w:sz w:val="28"/>
                <w:szCs w:val="28"/>
              </w:rPr>
            </w:pPr>
            <w:r w:rsidRPr="00F7372E">
              <w:rPr>
                <w:rFonts w:ascii="Times New Roman" w:eastAsia="Times New Roman" w:hAnsi="Times New Roman" w:cs="Times New Roman"/>
                <w:b/>
                <w:sz w:val="28"/>
                <w:szCs w:val="28"/>
              </w:rPr>
              <w:t>Ценности научного познания</w:t>
            </w:r>
          </w:p>
        </w:tc>
      </w:tr>
      <w:tr w:rsidR="00F7372E" w:rsidRPr="00F7372E" w:rsidTr="00F7372E">
        <w:trPr>
          <w:trHeight w:val="85"/>
        </w:trPr>
        <w:tc>
          <w:tcPr>
            <w:tcW w:w="5000" w:type="pct"/>
            <w:tcBorders>
              <w:top w:val="single" w:sz="4" w:space="0" w:color="000000"/>
              <w:left w:val="single" w:sz="4" w:space="0" w:color="000000"/>
              <w:bottom w:val="single" w:sz="4" w:space="0" w:color="000000"/>
              <w:right w:val="single" w:sz="4" w:space="0" w:color="000000"/>
            </w:tcBorders>
          </w:tcPr>
          <w:p w:rsidR="00F7372E" w:rsidRPr="00F7372E" w:rsidRDefault="00F7372E" w:rsidP="00F7372E">
            <w:pPr>
              <w:tabs>
                <w:tab w:val="left" w:pos="331"/>
                <w:tab w:val="left" w:pos="46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Деятельно выражающий познавательные интересы в разных предметных областях с учётом своих интересов, способностей, достижений.</w:t>
            </w:r>
          </w:p>
          <w:p w:rsidR="00F7372E" w:rsidRPr="00F7372E" w:rsidRDefault="00F7372E" w:rsidP="00F7372E">
            <w:pPr>
              <w:tabs>
                <w:tab w:val="left" w:pos="331"/>
                <w:tab w:val="left" w:pos="46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F7372E" w:rsidRPr="00F7372E" w:rsidRDefault="00F7372E" w:rsidP="00F7372E">
            <w:pPr>
              <w:tabs>
                <w:tab w:val="left" w:pos="331"/>
                <w:tab w:val="left" w:pos="46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Демонстрирующий навыки критического мышления, определения достоверной научной информации и критики антинаучных представлений.</w:t>
            </w:r>
          </w:p>
          <w:p w:rsidR="00F7372E" w:rsidRPr="00F7372E" w:rsidRDefault="00F7372E" w:rsidP="00F7372E">
            <w:pPr>
              <w:tabs>
                <w:tab w:val="left" w:pos="331"/>
                <w:tab w:val="left" w:pos="460"/>
              </w:tabs>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F7372E" w:rsidRPr="00F7372E" w:rsidRDefault="00F7372E" w:rsidP="00F7372E">
      <w:pPr>
        <w:keepNext/>
        <w:keepLines/>
        <w:pageBreakBefore/>
        <w:jc w:val="center"/>
        <w:outlineLvl w:val="0"/>
        <w:rPr>
          <w:rFonts w:ascii="Times New Roman" w:eastAsia="Times New Roman" w:hAnsi="Times New Roman" w:cs="Times New Roman"/>
          <w:b/>
          <w:sz w:val="28"/>
          <w:szCs w:val="28"/>
        </w:rPr>
      </w:pPr>
      <w:bookmarkStart w:id="695" w:name="_Toc109838898"/>
      <w:r w:rsidRPr="00F7372E">
        <w:rPr>
          <w:rFonts w:ascii="Times New Roman" w:eastAsia="Times New Roman" w:hAnsi="Times New Roman" w:cs="Times New Roman"/>
          <w:b/>
          <w:sz w:val="28"/>
          <w:szCs w:val="28"/>
        </w:rPr>
        <w:t>РАЗДЕЛ 2. СОДЕРЖАТЕЛЬНЫЙ</w:t>
      </w:r>
      <w:bookmarkEnd w:id="695"/>
    </w:p>
    <w:p w:rsidR="00F7372E" w:rsidRPr="00F7372E" w:rsidRDefault="00F7372E" w:rsidP="00F7372E">
      <w:pPr>
        <w:keepNext/>
        <w:keepLines/>
        <w:jc w:val="center"/>
        <w:outlineLvl w:val="0"/>
        <w:rPr>
          <w:rFonts w:ascii="Times New Roman" w:eastAsia="Times New Roman" w:hAnsi="Times New Roman" w:cs="Times New Roman"/>
          <w:b/>
          <w:sz w:val="28"/>
          <w:szCs w:val="28"/>
        </w:rPr>
      </w:pPr>
      <w:bookmarkStart w:id="696" w:name="_Toc109838899"/>
      <w:r w:rsidRPr="00F7372E">
        <w:rPr>
          <w:rFonts w:ascii="Times New Roman" w:eastAsia="Times New Roman" w:hAnsi="Times New Roman" w:cs="Times New Roman"/>
          <w:b/>
          <w:sz w:val="28"/>
          <w:szCs w:val="28"/>
        </w:rPr>
        <w:t>2.1 Уклад общеобразовательной организации</w:t>
      </w:r>
      <w:bookmarkEnd w:id="696"/>
    </w:p>
    <w:p w:rsidR="00F7372E" w:rsidRPr="00F7372E" w:rsidRDefault="00F7372E" w:rsidP="00F7372E">
      <w:pPr>
        <w:keepNext/>
        <w:keepLines/>
        <w:jc w:val="center"/>
        <w:outlineLvl w:val="0"/>
        <w:rPr>
          <w:rFonts w:ascii="Times New Roman" w:eastAsia="Times New Roman" w:hAnsi="Times New Roman" w:cs="Times New Roman"/>
          <w:b/>
          <w:sz w:val="28"/>
          <w:szCs w:val="28"/>
        </w:rPr>
      </w:pPr>
    </w:p>
    <w:p w:rsidR="00F7372E" w:rsidRPr="00F7372E" w:rsidRDefault="00F7372E" w:rsidP="00F7372E">
      <w:pPr>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Муниципальное бюджетное общеобразоват</w:t>
      </w:r>
      <w:r w:rsidR="00BB3651">
        <w:rPr>
          <w:rFonts w:ascii="Times New Roman" w:eastAsia="Times New Roman" w:hAnsi="Times New Roman" w:cs="Times New Roman"/>
          <w:color w:val="000000"/>
          <w:sz w:val="28"/>
          <w:szCs w:val="28"/>
        </w:rPr>
        <w:t xml:space="preserve">ельное учреждение «Зиянчуринская </w:t>
      </w:r>
      <w:r w:rsidRPr="00F7372E">
        <w:rPr>
          <w:rFonts w:ascii="Times New Roman" w:eastAsia="Times New Roman" w:hAnsi="Times New Roman" w:cs="Times New Roman"/>
          <w:color w:val="000000"/>
          <w:sz w:val="28"/>
          <w:szCs w:val="28"/>
        </w:rPr>
        <w:t>сре</w:t>
      </w:r>
      <w:r w:rsidR="00BB3651">
        <w:rPr>
          <w:rFonts w:ascii="Times New Roman" w:eastAsia="Times New Roman" w:hAnsi="Times New Roman" w:cs="Times New Roman"/>
          <w:color w:val="000000"/>
          <w:sz w:val="28"/>
          <w:szCs w:val="28"/>
        </w:rPr>
        <w:t xml:space="preserve">дняя общеобразовательная школа </w:t>
      </w:r>
      <w:r w:rsidRPr="00F7372E">
        <w:rPr>
          <w:rFonts w:ascii="Times New Roman" w:eastAsia="Times New Roman" w:hAnsi="Times New Roman" w:cs="Times New Roman"/>
          <w:color w:val="000000"/>
          <w:sz w:val="28"/>
          <w:szCs w:val="28"/>
        </w:rPr>
        <w:t xml:space="preserve">Кувандыкского городского округа Оренбургской области» расположено в селе Зиянчурино Кувандыкского </w:t>
      </w:r>
      <w:r w:rsidR="00BB3651">
        <w:rPr>
          <w:rFonts w:ascii="Times New Roman" w:eastAsia="Times New Roman" w:hAnsi="Times New Roman" w:cs="Times New Roman"/>
          <w:color w:val="000000"/>
          <w:sz w:val="28"/>
          <w:szCs w:val="28"/>
        </w:rPr>
        <w:t>района Оренбургской области в 38</w:t>
      </w:r>
      <w:r w:rsidRPr="00F7372E">
        <w:rPr>
          <w:rFonts w:ascii="Times New Roman" w:eastAsia="Times New Roman" w:hAnsi="Times New Roman" w:cs="Times New Roman"/>
          <w:color w:val="000000"/>
          <w:sz w:val="28"/>
          <w:szCs w:val="28"/>
        </w:rPr>
        <w:t xml:space="preserve"> км от города Кувандык. </w:t>
      </w:r>
    </w:p>
    <w:p w:rsidR="00F7372E" w:rsidRPr="00F7372E" w:rsidRDefault="00F7372E" w:rsidP="00F7372E">
      <w:pPr>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Школа рассчитана на </w:t>
      </w:r>
      <w:r w:rsidRPr="00F7372E">
        <w:rPr>
          <w:rFonts w:ascii="Times New Roman" w:eastAsia="Times New Roman" w:hAnsi="Times New Roman" w:cs="Times New Roman"/>
          <w:sz w:val="28"/>
          <w:szCs w:val="28"/>
        </w:rPr>
        <w:t>350</w:t>
      </w:r>
      <w:r w:rsidRPr="00F7372E">
        <w:rPr>
          <w:rFonts w:ascii="Times New Roman" w:eastAsia="Times New Roman" w:hAnsi="Times New Roman" w:cs="Times New Roman"/>
          <w:color w:val="000000"/>
          <w:sz w:val="28"/>
          <w:szCs w:val="28"/>
        </w:rPr>
        <w:t xml:space="preserve"> мест при односменном обучении. </w:t>
      </w:r>
    </w:p>
    <w:p w:rsidR="00F7372E" w:rsidRPr="00F7372E" w:rsidRDefault="00F7372E" w:rsidP="00F7372E">
      <w:pPr>
        <w:suppressAutoHyphens/>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При организации воспитательного процесса мы учитываем следующие особенности:</w:t>
      </w:r>
    </w:p>
    <w:p w:rsidR="00F7372E" w:rsidRPr="00F7372E" w:rsidRDefault="00F7372E" w:rsidP="00F7372E">
      <w:pPr>
        <w:suppressAutoHyphens/>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-школа имеет 3 уровня образования: начальный, основной, средний, что способствует реализации принципов преемственности и непрерывности воспитания. </w:t>
      </w:r>
    </w:p>
    <w:p w:rsidR="00F7372E" w:rsidRPr="00F7372E" w:rsidRDefault="00F7372E" w:rsidP="00F7372E">
      <w:pPr>
        <w:suppressAutoHyphens/>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приближенность к городу позволяет расширить воспитательное пространство;</w:t>
      </w:r>
    </w:p>
    <w:p w:rsidR="00F7372E" w:rsidRPr="00F7372E" w:rsidRDefault="00F7372E" w:rsidP="00F7372E">
      <w:pPr>
        <w:suppressAutoHyphens/>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-богатая история села – основа для воспитания ценностного отношения к Родине;</w:t>
      </w:r>
    </w:p>
    <w:p w:rsidR="00F7372E" w:rsidRPr="00F7372E" w:rsidRDefault="00F7372E" w:rsidP="00F7372E">
      <w:pPr>
        <w:suppressAutoHyphens/>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-многонациональный состав населения определяет формирование культуры межнациональных отношений.</w:t>
      </w:r>
      <w:r w:rsidRPr="00F7372E">
        <w:rPr>
          <w:rFonts w:ascii="Times New Roman" w:eastAsia="Times New Roman" w:hAnsi="Times New Roman" w:cs="Times New Roman"/>
          <w:color w:val="0D0D0D"/>
          <w:sz w:val="28"/>
          <w:szCs w:val="28"/>
        </w:rPr>
        <w:t xml:space="preserve"> Юные зиянчуринцы воспитываются в духе патриотизма, изучают историю малой родины.</w:t>
      </w:r>
    </w:p>
    <w:p w:rsidR="00F7372E" w:rsidRPr="00F7372E" w:rsidRDefault="00F7372E" w:rsidP="00F7372E">
      <w:pPr>
        <w:suppressAutoHyphens/>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-содержательно новая культурно-образовательная композиция современного </w:t>
      </w:r>
    </w:p>
    <w:p w:rsidR="00F7372E" w:rsidRPr="00F7372E" w:rsidRDefault="00F7372E" w:rsidP="00F7372E">
      <w:pPr>
        <w:suppressAutoHyphens/>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села, включающая школу, культурно-досуговый центр, церковь, мечеть, общественные организации (Совет женщин, Совет ветеранов и др.) - возможность для создания детско-взрослых общностей;</w:t>
      </w:r>
    </w:p>
    <w:p w:rsidR="00F7372E" w:rsidRPr="00F7372E" w:rsidRDefault="00F7372E" w:rsidP="00F7372E">
      <w:pPr>
        <w:suppressAutoHyphens/>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-социальное партнерство способствует реализации социальных и образовательных проектов.</w:t>
      </w:r>
    </w:p>
    <w:p w:rsidR="00F7372E" w:rsidRPr="00F7372E" w:rsidRDefault="00F7372E" w:rsidP="00F7372E">
      <w:pPr>
        <w:spacing w:after="40"/>
        <w:ind w:firstLine="709"/>
        <w:jc w:val="both"/>
        <w:rPr>
          <w:rFonts w:ascii="Times New Roman" w:eastAsia="Arial" w:hAnsi="Times New Roman" w:cs="Times New Roman"/>
          <w:bCs/>
          <w:i/>
          <w:color w:val="231F20"/>
          <w:sz w:val="28"/>
          <w:szCs w:val="28"/>
          <w:lang w:bidi="ru-RU"/>
        </w:rPr>
      </w:pPr>
      <w:r w:rsidRPr="00F7372E">
        <w:rPr>
          <w:rFonts w:ascii="Times New Roman" w:eastAsia="Times New Roman" w:hAnsi="Times New Roman" w:cs="Times New Roman"/>
          <w:color w:val="000000"/>
          <w:sz w:val="28"/>
          <w:szCs w:val="28"/>
        </w:rPr>
        <w:t>Уклад МБОУ «Зиянчуринская СОШ» основывается на сотрудничестве детей и взрослых, связанных едиными задачами, деятельностью, образом жизни и взаимоотношениями, которые строятся на следующих принципах: п</w:t>
      </w:r>
      <w:r w:rsidRPr="00F7372E">
        <w:rPr>
          <w:rFonts w:ascii="Times New Roman" w:eastAsia="@Arial Unicode MS" w:hAnsi="Times New Roman" w:cs="Times New Roman"/>
          <w:bCs/>
          <w:iCs/>
          <w:color w:val="000000"/>
          <w:sz w:val="28"/>
          <w:szCs w:val="28"/>
          <w:shd w:val="clear" w:color="auto" w:fill="FEFFFF"/>
        </w:rPr>
        <w:t>ример – это главный метод воспитания, единство – главная идея взаимодействия, сотрудничество – главный принцип управления.</w:t>
      </w:r>
    </w:p>
    <w:p w:rsidR="00F7372E" w:rsidRPr="00F7372E" w:rsidRDefault="00F7372E" w:rsidP="00F7372E">
      <w:pPr>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Управление школы носит государственно-общественный характер, основано на принципах демократичности, публичности и открытости управленческих решений, приоритета общечеловеческих ценностей, охраны жизни и здоровья человека, свободного развития личности.</w:t>
      </w:r>
    </w:p>
    <w:p w:rsidR="00F7372E" w:rsidRPr="00F7372E" w:rsidRDefault="00F7372E" w:rsidP="00F7372E">
      <w:pPr>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С целью создания целостного образовательного пространства в МБОУ «Зиянчуринская СОШ» созданы условия для интеграции общего и дополнительного образования, что обеспечивает целостность единого образовательного пространства в рамках основного и дополнительного образования учащихся, в том числе с учетом организации внеурочной деятельности. Кроме того, данное взаимодействие предполагает подготовку к проведению массовых мероприятий. Такая интеграция обеспечивает необходимость тесного взаимодействия школьных учителей и работников учреждений дополнительного образования, а также: </w:t>
      </w:r>
    </w:p>
    <w:p w:rsidR="00F7372E" w:rsidRPr="00F7372E" w:rsidRDefault="00F7372E" w:rsidP="00F7372E">
      <w:pPr>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обеспечение преемственности образовательных программ в ОО детей, наличие интегрированных дополнительных образовательных программ,</w:t>
      </w:r>
    </w:p>
    <w:p w:rsidR="00F7372E" w:rsidRPr="00F7372E" w:rsidRDefault="00F7372E" w:rsidP="00F7372E">
      <w:pPr>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расширение возможностей по реализации функций обучения, воспитания, оздоровления, развития, коррекции, профориентации, информирования, компенсации, социально-педагогических функций;</w:t>
      </w:r>
    </w:p>
    <w:p w:rsidR="00F7372E" w:rsidRPr="00F7372E" w:rsidRDefault="00F7372E" w:rsidP="00F7372E">
      <w:pPr>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формирование у педагогов умений проектировать и конструировать интегративное содержание образования, образовательный процесс, а также систему и последовательность собственных действий и действий воспитанников с учетом особенностей интеграции, результатов взаимодействия, личностных особенностей участников педагогического процесса.</w:t>
      </w:r>
    </w:p>
    <w:p w:rsidR="00F7372E" w:rsidRPr="00F7372E" w:rsidRDefault="00F7372E" w:rsidP="00F7372E">
      <w:pPr>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Обеспечивая условия для удовлетворения базовых потребностей и интересов детей, учителя и другие взрослые используют индивидуально-ориентированные формы и способы педагогического взаимодействия. Их усилия направлены на формирование в селе единого культурно-образовательного пространства. Особенностью данного взаимодействия является то, что оно несет преобразующий характер во всех направлениях.</w:t>
      </w:r>
    </w:p>
    <w:p w:rsidR="00F7372E" w:rsidRPr="00F7372E" w:rsidRDefault="00F7372E" w:rsidP="00F7372E">
      <w:pPr>
        <w:spacing w:after="40"/>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Программа учитывает культурно-исторические, этнические, социально-экономические, демографические особенности региона и запрос родительской общественности. Деятельность школы в области воспитания неоднократно презентовалась на разных уровнях и получила положительный отзыв коллег.</w:t>
      </w:r>
    </w:p>
    <w:p w:rsidR="00F7372E" w:rsidRPr="00F7372E" w:rsidRDefault="00F7372E" w:rsidP="00F7372E">
      <w:pPr>
        <w:shd w:val="clear" w:color="auto" w:fill="FFFFFF"/>
        <w:ind w:firstLine="709"/>
        <w:contextualSpacing/>
        <w:jc w:val="both"/>
        <w:rPr>
          <w:rFonts w:ascii="Times New Roman" w:eastAsia="Times New Roman" w:hAnsi="Times New Roman" w:cs="Times New Roman"/>
          <w:bCs/>
          <w:color w:val="000000"/>
          <w:sz w:val="28"/>
          <w:szCs w:val="28"/>
        </w:rPr>
      </w:pPr>
      <w:r w:rsidRPr="00F7372E">
        <w:rPr>
          <w:rFonts w:ascii="Times New Roman" w:eastAsia="Times New Roman" w:hAnsi="Times New Roman" w:cs="Times New Roman"/>
          <w:bCs/>
          <w:color w:val="000000"/>
          <w:sz w:val="28"/>
          <w:szCs w:val="28"/>
        </w:rPr>
        <w:t>Школа является федеральной площадкой по апробации Программы воспитания.</w:t>
      </w:r>
    </w:p>
    <w:p w:rsidR="00F7372E" w:rsidRPr="00F7372E" w:rsidRDefault="00F7372E" w:rsidP="00F7372E">
      <w:pPr>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Сельская школа является относительно закрытым воспитательным пространством, так как она является основным образовательным институтом, а также культурным центром жизни села. </w:t>
      </w:r>
    </w:p>
    <w:p w:rsidR="00F7372E" w:rsidRPr="00F7372E" w:rsidRDefault="00F7372E" w:rsidP="00F7372E">
      <w:pPr>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Школа на селе – это маленький центр социальной жизни не только детей; около нее группируются общественные интересы взрослых. Таким образом, вся педагогическая работа учителя воспитывающе влияет не только на детей, но и на взрослых, которые находятся в непосредственном взаимодействии с детьми. В школе ребенок отображает влияние семьи и улицы, и наоборот. </w:t>
      </w:r>
    </w:p>
    <w:p w:rsidR="00F7372E" w:rsidRPr="00F7372E" w:rsidRDefault="00F7372E" w:rsidP="00F7372E">
      <w:pPr>
        <w:ind w:firstLine="709"/>
        <w:jc w:val="both"/>
        <w:rPr>
          <w:rFonts w:ascii="Times New Roman" w:eastAsia="Times New Roman" w:hAnsi="Times New Roman" w:cs="Times New Roman"/>
          <w:bCs/>
          <w:color w:val="000000"/>
          <w:sz w:val="28"/>
          <w:szCs w:val="28"/>
        </w:rPr>
      </w:pPr>
      <w:r w:rsidRPr="00F7372E">
        <w:rPr>
          <w:rFonts w:ascii="Times New Roman" w:eastAsia="Times New Roman" w:hAnsi="Times New Roman" w:cs="Times New Roman"/>
          <w:bCs/>
          <w:color w:val="000000"/>
          <w:sz w:val="28"/>
          <w:szCs w:val="28"/>
        </w:rPr>
        <w:t>В ходе реализации Программы были сформулированы единые принципы воспитания:</w:t>
      </w:r>
    </w:p>
    <w:p w:rsidR="00F7372E" w:rsidRPr="00F7372E" w:rsidRDefault="00F7372E" w:rsidP="00F7372E">
      <w:pPr>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принцип «Воспитание в действии»: нельзя научить ребенка уважать старших и младших, помогать, любить животных, быть милосердным и трудолюбивым на словах. Это возможно только в действии, одноразовые мероприятия – не дают воспитательного эффекта. Все должно быть в системе, так рождаются традиции;</w:t>
      </w:r>
    </w:p>
    <w:p w:rsidR="00F7372E" w:rsidRPr="00F7372E" w:rsidRDefault="00F7372E" w:rsidP="00F7372E">
      <w:pPr>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принцип «Воспитание примером». Воспитывает все: от внешнего вида до действия, главный пример – взрослый (учитель, родитель);</w:t>
      </w:r>
    </w:p>
    <w:p w:rsidR="00F7372E" w:rsidRPr="00F7372E" w:rsidRDefault="00F7372E" w:rsidP="00F7372E">
      <w:pPr>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-принцип «Равный – равному» направлен на сплочение школьников, создание благоприятного микроклимата в разновозрастных группах детей. </w:t>
      </w:r>
    </w:p>
    <w:p w:rsidR="00F7372E" w:rsidRPr="00F7372E" w:rsidRDefault="00F7372E" w:rsidP="00F7372E">
      <w:pPr>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принцип «Мы вместе» позволяет включить ребят в детско-взрослые общности. Общее дело имеет быстрый и положительный эффект.</w:t>
      </w:r>
    </w:p>
    <w:p w:rsidR="00F7372E" w:rsidRPr="00F7372E" w:rsidRDefault="00F7372E" w:rsidP="00F7372E">
      <w:pPr>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принцип «Шире круг»: совместная творческая деятельность детей, родителей, учителей и социальных партнеров является созидательной деятельностью, способствующей переживанию “ситуации успеха”.</w:t>
      </w:r>
    </w:p>
    <w:p w:rsidR="00F7372E" w:rsidRPr="00F7372E" w:rsidRDefault="00F7372E" w:rsidP="00F7372E">
      <w:pPr>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Системообразующей деятельностью является проектирование. </w:t>
      </w:r>
    </w:p>
    <w:p w:rsidR="00F7372E" w:rsidRPr="00F7372E" w:rsidRDefault="00F7372E" w:rsidP="00F7372E">
      <w:pPr>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Главный метод воспитания – воспитание примером.</w:t>
      </w:r>
    </w:p>
    <w:p w:rsidR="00F7372E" w:rsidRPr="00F7372E" w:rsidRDefault="00F7372E" w:rsidP="00F7372E">
      <w:pPr>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Наш девиз: У нашего села славное прошлое, стабильное настоящее, а будущее мы строим вместе.</w:t>
      </w:r>
    </w:p>
    <w:p w:rsidR="00F7372E" w:rsidRPr="00F7372E" w:rsidRDefault="00F7372E" w:rsidP="00F7372E">
      <w:pPr>
        <w:ind w:firstLine="709"/>
        <w:jc w:val="both"/>
        <w:rPr>
          <w:rFonts w:ascii="Times New Roman" w:eastAsia="Times New Roman" w:hAnsi="Times New Roman" w:cs="Times New Roman"/>
          <w:iCs/>
          <w:color w:val="000000"/>
          <w:sz w:val="28"/>
          <w:szCs w:val="28"/>
        </w:rPr>
      </w:pPr>
      <w:r w:rsidRPr="00F7372E">
        <w:rPr>
          <w:rFonts w:ascii="Times New Roman" w:eastAsia="Times New Roman" w:hAnsi="Times New Roman" w:cs="Times New Roman"/>
          <w:iCs/>
          <w:color w:val="000000"/>
          <w:sz w:val="28"/>
          <w:szCs w:val="28"/>
        </w:rPr>
        <w:t xml:space="preserve">В ходе реализации Рабочей программы воспитания в школе формируются общности детей и взрослых, среди которых следует выделить следующие: </w:t>
      </w:r>
    </w:p>
    <w:p w:rsidR="00F7372E" w:rsidRPr="00F7372E" w:rsidRDefault="00F7372E" w:rsidP="00F7372E">
      <w:pPr>
        <w:tabs>
          <w:tab w:val="left" w:pos="851"/>
          <w:tab w:val="left" w:pos="993"/>
          <w:tab w:val="left" w:pos="1134"/>
        </w:tabs>
        <w:ind w:firstLine="709"/>
        <w:jc w:val="both"/>
        <w:rPr>
          <w:rFonts w:ascii="Times New Roman" w:eastAsia="Times New Roman" w:hAnsi="Times New Roman" w:cs="Times New Roman"/>
          <w:iCs/>
          <w:color w:val="000000"/>
          <w:sz w:val="28"/>
          <w:szCs w:val="28"/>
        </w:rPr>
      </w:pPr>
      <w:r w:rsidRPr="00F7372E">
        <w:rPr>
          <w:rFonts w:ascii="Times New Roman" w:eastAsia="Times New Roman" w:hAnsi="Times New Roman" w:cs="Times New Roman"/>
          <w:b/>
          <w:iCs/>
          <w:color w:val="000000"/>
          <w:sz w:val="28"/>
          <w:szCs w:val="28"/>
        </w:rPr>
        <w:t xml:space="preserve">детские общности </w:t>
      </w:r>
      <w:r w:rsidRPr="00F7372E">
        <w:rPr>
          <w:rFonts w:ascii="Times New Roman" w:eastAsia="Times New Roman" w:hAnsi="Times New Roman" w:cs="Times New Roman"/>
          <w:iCs/>
          <w:color w:val="000000"/>
          <w:sz w:val="28"/>
          <w:szCs w:val="28"/>
        </w:rPr>
        <w:t xml:space="preserve">сверстников формируются на основе классных коллективов. В таком составе ребята обучаются на уроках, занимаются внеурочной деятельности, участвуют в классных мероприятиях и т.д.  Общество сверстников – необходимое условие полноценного развития обучающегося, где он апробирует, осваивает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Но также в школе формируются разновозрастные общности, которые обеспечивают возможность возможность взаимодействия обучающихся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особыми образовательными потребностями и с ОВЗ. Так, учащиеся старших классов организуют и проводят для ребят  начальной школы уроки мужества, акцию «Читаем детям о войне», уроки самоуправления, День рождения Деда Мороза и др. Кроме того, разновозрастные общности формируются в объединениях дополнительных образования, при организации проектной деятельности. Так, при реализации проекта «Готовимся к экзамену вместе» ребята, хорошо владеющие той или иной темой, объясняют ее ребятам, которые данную тему не усвоили. Так, в качестве тьюторов могут выступать как ребята старших классов, так и ребята более младшего возраста. Такие формы работы позволяют создать условия для формирования благоприятного психологического климата в образовательной организации. </w:t>
      </w:r>
    </w:p>
    <w:p w:rsidR="00F7372E" w:rsidRPr="00F7372E" w:rsidRDefault="00F7372E" w:rsidP="00F7372E">
      <w:pPr>
        <w:tabs>
          <w:tab w:val="left" w:pos="851"/>
          <w:tab w:val="left" w:pos="993"/>
          <w:tab w:val="left" w:pos="1134"/>
        </w:tabs>
        <w:ind w:firstLine="709"/>
        <w:jc w:val="both"/>
        <w:rPr>
          <w:rFonts w:ascii="Times New Roman" w:eastAsia="Times New Roman" w:hAnsi="Times New Roman" w:cs="Times New Roman"/>
          <w:iCs/>
          <w:color w:val="000000"/>
          <w:sz w:val="28"/>
          <w:szCs w:val="28"/>
        </w:rPr>
      </w:pPr>
      <w:r w:rsidRPr="00F7372E">
        <w:rPr>
          <w:rFonts w:ascii="Times New Roman" w:eastAsia="Times New Roman" w:hAnsi="Times New Roman" w:cs="Times New Roman"/>
          <w:b/>
          <w:iCs/>
          <w:color w:val="000000"/>
          <w:sz w:val="28"/>
          <w:szCs w:val="28"/>
        </w:rPr>
        <w:t>детско-взрослые</w:t>
      </w:r>
      <w:r w:rsidRPr="00F7372E">
        <w:rPr>
          <w:rFonts w:ascii="Times New Roman" w:eastAsia="Times New Roman" w:hAnsi="Times New Roman" w:cs="Times New Roman"/>
          <w:iCs/>
          <w:color w:val="000000"/>
          <w:sz w:val="28"/>
          <w:szCs w:val="28"/>
        </w:rPr>
        <w:t xml:space="preserve">.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 Одним из главных принципов воспитания в школе провозглашен принцип – воспитание примером. Данный принцип реализуется во всем, начиная с внешнего вида заканчивая манерой поведения (обязательным условием взаимодействия с ребятами – это взаимоуважение). Основным методом работы является проектная деятельность, которая способствует формированию как разновозрастных детских общностей, так и детско-взрослых общностей с включением не только учителей и сотрудников школы, но и родителей, социальных партнёров. Одним из примеров является проект «Связь поколений». На встречу к учащимся приходят ветераны педагогического труда, Женсовет, ветераны тыла, предприниматели и фермеры, выпускники разных лет. Они рассказывают учащимся о своей жизни, профессиях. Мы вместе готовим мероприятия, субботники, одним которых было «Дерево ветерана» -  посадка деревьев к 9 мая, это саженцы  деревьев липы и сосны.  </w:t>
      </w:r>
    </w:p>
    <w:p w:rsidR="00F7372E" w:rsidRPr="00F7372E" w:rsidRDefault="00F7372E" w:rsidP="00F7372E">
      <w:pPr>
        <w:tabs>
          <w:tab w:val="left" w:pos="851"/>
          <w:tab w:val="left" w:pos="993"/>
          <w:tab w:val="left" w:pos="1134"/>
        </w:tabs>
        <w:ind w:firstLine="709"/>
        <w:jc w:val="both"/>
        <w:rPr>
          <w:rFonts w:ascii="Times New Roman" w:eastAsia="Times New Roman" w:hAnsi="Times New Roman" w:cs="Times New Roman"/>
          <w:iCs/>
          <w:color w:val="000000"/>
          <w:sz w:val="28"/>
          <w:szCs w:val="28"/>
        </w:rPr>
      </w:pPr>
      <w:r w:rsidRPr="00F7372E">
        <w:rPr>
          <w:rFonts w:ascii="Times New Roman" w:eastAsia="Times New Roman" w:hAnsi="Times New Roman" w:cs="Times New Roman"/>
          <w:b/>
          <w:iCs/>
          <w:color w:val="000000"/>
          <w:sz w:val="28"/>
          <w:szCs w:val="28"/>
        </w:rPr>
        <w:t>профессионально-родительские</w:t>
      </w:r>
      <w:r w:rsidRPr="00F7372E">
        <w:rPr>
          <w:rFonts w:ascii="Times New Roman" w:eastAsia="Times New Roman" w:hAnsi="Times New Roman" w:cs="Times New Roman"/>
          <w:iCs/>
          <w:color w:val="000000"/>
          <w:sz w:val="28"/>
          <w:szCs w:val="28"/>
        </w:rPr>
        <w:t xml:space="preserve">. Общность работников школы и всех взрослых членов семей обучающихся. Основная задача общности — объединение усилий по воспитанию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 Профессионально-родительские общность в школе активно развиваются, так как родители являются равноправными участниками образовательного процесса, в том числе и воспитательных мероприятий. </w:t>
      </w:r>
    </w:p>
    <w:p w:rsidR="00F7372E" w:rsidRPr="00F7372E" w:rsidRDefault="00F7372E" w:rsidP="00F7372E">
      <w:pPr>
        <w:tabs>
          <w:tab w:val="left" w:pos="993"/>
        </w:tabs>
        <w:ind w:firstLine="709"/>
        <w:jc w:val="both"/>
        <w:rPr>
          <w:rFonts w:ascii="Times New Roman" w:eastAsia="Times New Roman" w:hAnsi="Times New Roman" w:cs="Times New Roman"/>
          <w:bCs/>
          <w:iCs/>
          <w:color w:val="000000"/>
          <w:sz w:val="28"/>
          <w:szCs w:val="28"/>
        </w:rPr>
      </w:pPr>
      <w:r w:rsidRPr="00F7372E">
        <w:rPr>
          <w:rFonts w:ascii="Times New Roman" w:eastAsia="Times New Roman" w:hAnsi="Times New Roman" w:cs="Times New Roman"/>
          <w:b/>
          <w:iCs/>
          <w:color w:val="000000"/>
          <w:sz w:val="28"/>
          <w:szCs w:val="28"/>
        </w:rPr>
        <w:t>профессиональные</w:t>
      </w:r>
      <w:r w:rsidRPr="00F7372E">
        <w:rPr>
          <w:rFonts w:ascii="Times New Roman" w:eastAsia="Times New Roman" w:hAnsi="Times New Roman" w:cs="Times New Roman"/>
          <w:iCs/>
          <w:color w:val="000000"/>
          <w:sz w:val="28"/>
          <w:szCs w:val="28"/>
        </w:rPr>
        <w:t xml:space="preserve">. </w:t>
      </w:r>
      <w:r w:rsidRPr="00F7372E">
        <w:rPr>
          <w:rFonts w:ascii="Times New Roman" w:eastAsia="Times New Roman" w:hAnsi="Times New Roman" w:cs="Times New Roman"/>
          <w:bCs/>
          <w:iCs/>
          <w:color w:val="000000"/>
          <w:sz w:val="28"/>
          <w:szCs w:val="28"/>
        </w:rPr>
        <w:t>Единство целей и задач воспитания, реализуемое всеми сотрудниками школы, которые должны разделять те ценности, которые заложены в основу Программы. Требования к профессиональному сообществу школы:</w:t>
      </w:r>
    </w:p>
    <w:p w:rsidR="00F7372E" w:rsidRPr="00F7372E" w:rsidRDefault="00F7372E" w:rsidP="00F7372E">
      <w:pPr>
        <w:tabs>
          <w:tab w:val="left" w:pos="993"/>
        </w:tabs>
        <w:ind w:firstLine="709"/>
        <w:jc w:val="both"/>
        <w:rPr>
          <w:rFonts w:ascii="Times New Roman" w:eastAsia="Times New Roman" w:hAnsi="Times New Roman" w:cs="Times New Roman"/>
          <w:iCs/>
          <w:color w:val="000000"/>
          <w:sz w:val="28"/>
          <w:szCs w:val="28"/>
        </w:rPr>
      </w:pPr>
      <w:r w:rsidRPr="00F7372E">
        <w:rPr>
          <w:rFonts w:ascii="Times New Roman" w:eastAsia="Times New Roman" w:hAnsi="Times New Roman" w:cs="Times New Roman"/>
          <w:iCs/>
          <w:color w:val="000000"/>
          <w:sz w:val="28"/>
          <w:szCs w:val="28"/>
        </w:rPr>
        <w:t xml:space="preserve"> соблюдение норм профессиональной педагогической этики; </w:t>
      </w:r>
    </w:p>
    <w:p w:rsidR="00F7372E" w:rsidRPr="00F7372E" w:rsidRDefault="00F7372E" w:rsidP="00F7372E">
      <w:pPr>
        <w:tabs>
          <w:tab w:val="left" w:pos="993"/>
        </w:tabs>
        <w:ind w:firstLine="709"/>
        <w:jc w:val="both"/>
        <w:rPr>
          <w:rFonts w:ascii="Times New Roman" w:eastAsia="Times New Roman" w:hAnsi="Times New Roman" w:cs="Times New Roman"/>
          <w:iCs/>
          <w:color w:val="000000"/>
          <w:sz w:val="28"/>
          <w:szCs w:val="28"/>
        </w:rPr>
      </w:pPr>
      <w:r w:rsidRPr="00F7372E">
        <w:rPr>
          <w:rFonts w:ascii="Times New Roman" w:eastAsia="Times New Roman" w:hAnsi="Times New Roman" w:cs="Times New Roman"/>
          <w:iCs/>
          <w:color w:val="000000"/>
          <w:sz w:val="28"/>
          <w:szCs w:val="28"/>
        </w:rPr>
        <w:t xml:space="preserve"> уважение и учёт норм и правил уклада школы, их поддержка в профессиональной педагогической деятельности, в общении;</w:t>
      </w:r>
    </w:p>
    <w:p w:rsidR="00F7372E" w:rsidRPr="00F7372E" w:rsidRDefault="00F7372E" w:rsidP="00F7372E">
      <w:pPr>
        <w:tabs>
          <w:tab w:val="left" w:pos="993"/>
        </w:tabs>
        <w:ind w:firstLine="709"/>
        <w:jc w:val="both"/>
        <w:rPr>
          <w:rFonts w:ascii="Times New Roman" w:eastAsia="Times New Roman" w:hAnsi="Times New Roman" w:cs="Times New Roman"/>
          <w:iCs/>
          <w:color w:val="000000"/>
          <w:sz w:val="28"/>
          <w:szCs w:val="28"/>
        </w:rPr>
      </w:pPr>
      <w:r w:rsidRPr="00F7372E">
        <w:rPr>
          <w:rFonts w:ascii="Times New Roman" w:eastAsia="Times New Roman" w:hAnsi="Times New Roman" w:cs="Times New Roman"/>
          <w:iCs/>
          <w:color w:val="000000"/>
          <w:sz w:val="28"/>
          <w:szCs w:val="28"/>
        </w:rPr>
        <w:t xml:space="preserve"> уважение ко всем обучающимся, их родителям (законным представителям), коллегам;</w:t>
      </w:r>
    </w:p>
    <w:p w:rsidR="00F7372E" w:rsidRPr="00F7372E" w:rsidRDefault="00F7372E" w:rsidP="00F7372E">
      <w:pPr>
        <w:tabs>
          <w:tab w:val="left" w:pos="993"/>
        </w:tabs>
        <w:ind w:firstLine="709"/>
        <w:jc w:val="both"/>
        <w:rPr>
          <w:rFonts w:ascii="Times New Roman" w:eastAsia="Times New Roman" w:hAnsi="Times New Roman" w:cs="Times New Roman"/>
          <w:iCs/>
          <w:color w:val="000000"/>
          <w:sz w:val="28"/>
          <w:szCs w:val="28"/>
        </w:rPr>
      </w:pPr>
      <w:r w:rsidRPr="00F7372E">
        <w:rPr>
          <w:rFonts w:ascii="Times New Roman" w:eastAsia="Times New Roman" w:hAnsi="Times New Roman" w:cs="Times New Roman"/>
          <w:iCs/>
          <w:color w:val="000000"/>
          <w:sz w:val="28"/>
          <w:szCs w:val="28"/>
        </w:rPr>
        <w:t xml:space="preserve"> соответствие внешнего вида и поведения профессиональному статусу, достоинству педагога, учителя в отечественной педагогической культуре, традиции;</w:t>
      </w:r>
    </w:p>
    <w:p w:rsidR="00F7372E" w:rsidRPr="00F7372E" w:rsidRDefault="00F7372E" w:rsidP="00F7372E">
      <w:pPr>
        <w:tabs>
          <w:tab w:val="left" w:pos="993"/>
        </w:tabs>
        <w:ind w:firstLine="709"/>
        <w:jc w:val="both"/>
        <w:rPr>
          <w:rFonts w:ascii="Times New Roman" w:eastAsia="Times New Roman" w:hAnsi="Times New Roman" w:cs="Times New Roman"/>
          <w:iCs/>
          <w:color w:val="000000"/>
          <w:sz w:val="28"/>
          <w:szCs w:val="28"/>
        </w:rPr>
      </w:pPr>
      <w:r w:rsidRPr="00F7372E">
        <w:rPr>
          <w:rFonts w:ascii="Times New Roman" w:eastAsia="Times New Roman" w:hAnsi="Times New Roman" w:cs="Times New Roman"/>
          <w:iCs/>
          <w:color w:val="000000"/>
          <w:sz w:val="28"/>
          <w:szCs w:val="28"/>
        </w:rPr>
        <w:t xml:space="preserve"> 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и прав всех обучающихся, их родителей (законных представителей) и педагогов;</w:t>
      </w:r>
    </w:p>
    <w:p w:rsidR="00F7372E" w:rsidRPr="00F7372E" w:rsidRDefault="00F7372E" w:rsidP="00F7372E">
      <w:pPr>
        <w:tabs>
          <w:tab w:val="left" w:pos="993"/>
        </w:tabs>
        <w:ind w:firstLine="709"/>
        <w:jc w:val="both"/>
        <w:rPr>
          <w:rFonts w:ascii="Times New Roman" w:eastAsia="Times New Roman" w:hAnsi="Times New Roman" w:cs="Times New Roman"/>
          <w:iCs/>
          <w:color w:val="000000"/>
          <w:sz w:val="28"/>
          <w:szCs w:val="28"/>
        </w:rPr>
      </w:pPr>
      <w:r w:rsidRPr="00F7372E">
        <w:rPr>
          <w:rFonts w:ascii="Times New Roman" w:eastAsia="Times New Roman" w:hAnsi="Times New Roman" w:cs="Times New Roman"/>
          <w:iCs/>
          <w:color w:val="000000"/>
          <w:sz w:val="28"/>
          <w:szCs w:val="28"/>
        </w:rPr>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F7372E" w:rsidRPr="00F7372E" w:rsidRDefault="00F7372E" w:rsidP="00F7372E">
      <w:pPr>
        <w:tabs>
          <w:tab w:val="left" w:pos="993"/>
        </w:tabs>
        <w:ind w:firstLine="709"/>
        <w:jc w:val="both"/>
        <w:rPr>
          <w:rFonts w:ascii="Times New Roman" w:eastAsia="Times New Roman" w:hAnsi="Times New Roman" w:cs="Times New Roman"/>
          <w:iCs/>
          <w:color w:val="000000"/>
          <w:sz w:val="28"/>
          <w:szCs w:val="28"/>
        </w:rPr>
      </w:pPr>
      <w:r w:rsidRPr="00F7372E">
        <w:rPr>
          <w:rFonts w:ascii="Times New Roman" w:eastAsia="Times New Roman" w:hAnsi="Times New Roman" w:cs="Times New Roman"/>
          <w:iCs/>
          <w:color w:val="000000"/>
          <w:sz w:val="28"/>
          <w:szCs w:val="28"/>
        </w:rPr>
        <w:t xml:space="preserve"> внимание к каждому обучающемуся, умение общаться и работать с учетом индивидуальных особенностей каждого;</w:t>
      </w:r>
    </w:p>
    <w:p w:rsidR="00F7372E" w:rsidRPr="00F7372E" w:rsidRDefault="00F7372E" w:rsidP="00F7372E">
      <w:pPr>
        <w:tabs>
          <w:tab w:val="left" w:pos="993"/>
        </w:tabs>
        <w:ind w:firstLine="709"/>
        <w:jc w:val="both"/>
        <w:rPr>
          <w:rFonts w:ascii="Times New Roman" w:eastAsia="Times New Roman" w:hAnsi="Times New Roman" w:cs="Times New Roman"/>
          <w:iCs/>
          <w:color w:val="000000"/>
          <w:sz w:val="28"/>
          <w:szCs w:val="28"/>
        </w:rPr>
      </w:pPr>
      <w:r w:rsidRPr="00F7372E">
        <w:rPr>
          <w:rFonts w:ascii="Times New Roman" w:eastAsia="Times New Roman" w:hAnsi="Times New Roman" w:cs="Times New Roman"/>
          <w:iCs/>
          <w:color w:val="000000"/>
          <w:sz w:val="28"/>
          <w:szCs w:val="28"/>
        </w:rPr>
        <w:t xml:space="preserve"> быть примером для обучающихся при формировании у них ценностных ориентиров, соблюдении нравственных норм общения и поведения;</w:t>
      </w:r>
    </w:p>
    <w:p w:rsidR="00F7372E" w:rsidRPr="00F7372E" w:rsidRDefault="00F7372E" w:rsidP="00F7372E">
      <w:pPr>
        <w:tabs>
          <w:tab w:val="left" w:pos="993"/>
        </w:tabs>
        <w:ind w:firstLine="709"/>
        <w:jc w:val="both"/>
        <w:rPr>
          <w:rFonts w:ascii="Times New Roman" w:eastAsia="Times New Roman" w:hAnsi="Times New Roman" w:cs="Times New Roman"/>
          <w:color w:val="000000"/>
          <w:w w:val="0"/>
          <w:sz w:val="28"/>
          <w:szCs w:val="28"/>
        </w:rPr>
      </w:pPr>
      <w:r w:rsidRPr="00F7372E">
        <w:rPr>
          <w:rFonts w:ascii="Times New Roman" w:eastAsia="Times New Roman" w:hAnsi="Times New Roman" w:cs="Times New Roman"/>
          <w:iCs/>
          <w:color w:val="000000"/>
          <w:sz w:val="28"/>
          <w:szCs w:val="28"/>
        </w:rPr>
        <w:t xml:space="preserve"> побуждать обучающихся к общению, поощрять их стремления к взаимодействию, дружбу, взаимопомощь, заботу об окружающих, чуткость, ответственность. </w:t>
      </w:r>
    </w:p>
    <w:p w:rsidR="00F7372E" w:rsidRPr="00F7372E" w:rsidRDefault="00F7372E" w:rsidP="00F7372E">
      <w:pPr>
        <w:tabs>
          <w:tab w:val="left" w:pos="993"/>
        </w:tabs>
        <w:ind w:firstLine="709"/>
        <w:jc w:val="both"/>
        <w:rPr>
          <w:rFonts w:ascii="Times New Roman" w:eastAsia="Times New Roman" w:hAnsi="Times New Roman" w:cs="Times New Roman"/>
          <w:color w:val="000000"/>
          <w:w w:val="0"/>
          <w:sz w:val="28"/>
          <w:szCs w:val="28"/>
        </w:rPr>
      </w:pPr>
    </w:p>
    <w:p w:rsidR="00F7372E" w:rsidRPr="00F7372E" w:rsidRDefault="00F7372E" w:rsidP="00F7372E">
      <w:pPr>
        <w:tabs>
          <w:tab w:val="left" w:pos="851"/>
        </w:tabs>
        <w:ind w:firstLine="709"/>
        <w:jc w:val="center"/>
        <w:outlineLvl w:val="0"/>
        <w:rPr>
          <w:rFonts w:ascii="Times New Roman" w:eastAsia="Times New Roman" w:hAnsi="Times New Roman" w:cs="Times New Roman"/>
          <w:b/>
          <w:sz w:val="28"/>
          <w:szCs w:val="28"/>
        </w:rPr>
      </w:pPr>
      <w:bookmarkStart w:id="697" w:name="_Toc109838900"/>
      <w:r w:rsidRPr="00F7372E">
        <w:rPr>
          <w:rFonts w:ascii="Times New Roman" w:eastAsia="Times New Roman" w:hAnsi="Times New Roman" w:cs="Times New Roman"/>
          <w:b/>
          <w:sz w:val="28"/>
          <w:szCs w:val="28"/>
        </w:rPr>
        <w:t>2.2 Виды, формы и содержание воспитательной деятельности</w:t>
      </w:r>
      <w:bookmarkEnd w:id="697"/>
    </w:p>
    <w:p w:rsidR="00F7372E" w:rsidRPr="00F7372E" w:rsidRDefault="00F7372E" w:rsidP="00F7372E">
      <w:pPr>
        <w:tabs>
          <w:tab w:val="left" w:pos="851"/>
        </w:tabs>
        <w:ind w:firstLine="709"/>
        <w:jc w:val="center"/>
        <w:outlineLvl w:val="0"/>
        <w:rPr>
          <w:rFonts w:ascii="Times New Roman" w:eastAsia="Times New Roman" w:hAnsi="Times New Roman" w:cs="Times New Roman"/>
          <w:b/>
          <w:sz w:val="28"/>
          <w:szCs w:val="28"/>
        </w:rPr>
      </w:pPr>
    </w:p>
    <w:p w:rsidR="00F7372E" w:rsidRPr="00F7372E" w:rsidRDefault="00F7372E" w:rsidP="00F7372E">
      <w:pPr>
        <w:tabs>
          <w:tab w:val="left" w:pos="851"/>
        </w:tabs>
        <w:ind w:firstLine="709"/>
        <w:jc w:val="both"/>
        <w:rPr>
          <w:rFonts w:ascii="Times New Roman" w:eastAsia="Times New Roman" w:hAnsi="Times New Roman" w:cs="Times New Roman"/>
          <w:b/>
          <w:sz w:val="28"/>
          <w:szCs w:val="28"/>
        </w:rPr>
      </w:pPr>
      <w:r w:rsidRPr="00F7372E">
        <w:rPr>
          <w:rFonts w:ascii="Times New Roman" w:eastAsia="Times New Roman" w:hAnsi="Times New Roman" w:cs="Times New Roman"/>
          <w:b/>
          <w:sz w:val="28"/>
          <w:szCs w:val="28"/>
        </w:rPr>
        <w:t xml:space="preserve">Урочная деятельность </w:t>
      </w:r>
    </w:p>
    <w:p w:rsidR="00F7372E" w:rsidRPr="00F7372E" w:rsidRDefault="00F7372E" w:rsidP="00F7372E">
      <w:pPr>
        <w:ind w:right="-6"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Воспитывающий урок - это урок с воспитывающим содержанием, таким, которое побуждало бы школьников задуматься о ценностях, нравственных вопросах, жизненных проблемах. В нашей школе уделяется большое внимание воспитательному потенциалу урока: </w:t>
      </w:r>
    </w:p>
    <w:p w:rsidR="00F7372E" w:rsidRPr="00F7372E" w:rsidRDefault="00F7372E" w:rsidP="00F7372E">
      <w:pPr>
        <w:tabs>
          <w:tab w:val="left" w:pos="142"/>
        </w:tabs>
        <w:ind w:right="-6" w:firstLine="709"/>
        <w:jc w:val="both"/>
        <w:rPr>
          <w:rFonts w:ascii="Times New Roman" w:eastAsia="Times New Roman" w:hAnsi="Times New Roman" w:cs="Times New Roman"/>
          <w:sz w:val="28"/>
          <w:szCs w:val="28"/>
          <w:shd w:val="clear" w:color="auto" w:fill="FFFFFF"/>
        </w:rPr>
      </w:pPr>
      <w:r w:rsidRPr="00F7372E">
        <w:rPr>
          <w:rFonts w:ascii="Times New Roman" w:eastAsia="Times New Roman" w:hAnsi="Times New Roman" w:cs="Times New Roman"/>
          <w:color w:val="000000"/>
          <w:sz w:val="28"/>
          <w:szCs w:val="28"/>
        </w:rPr>
        <w:t>По предметам учебного плана введен материал краеведческой направленности</w:t>
      </w:r>
      <w:r w:rsidRPr="00F7372E">
        <w:rPr>
          <w:rFonts w:ascii="Times New Roman" w:eastAsia="Times New Roman" w:hAnsi="Times New Roman" w:cs="Times New Roman"/>
          <w:color w:val="000000"/>
          <w:sz w:val="28"/>
          <w:szCs w:val="28"/>
          <w:shd w:val="clear" w:color="auto" w:fill="FFFFFF"/>
        </w:rPr>
        <w:t xml:space="preserve">.  </w:t>
      </w:r>
      <w:r w:rsidRPr="00F7372E">
        <w:rPr>
          <w:rFonts w:ascii="Times New Roman" w:eastAsia="Times New Roman" w:hAnsi="Times New Roman" w:cs="Times New Roman"/>
          <w:sz w:val="28"/>
          <w:szCs w:val="28"/>
          <w:shd w:val="clear" w:color="auto" w:fill="FFFFFF"/>
        </w:rPr>
        <w:t>Имеется богатейший материал в школьном музее.</w:t>
      </w:r>
    </w:p>
    <w:p w:rsidR="00F7372E" w:rsidRPr="00F7372E" w:rsidRDefault="00F7372E" w:rsidP="00F7372E">
      <w:pPr>
        <w:tabs>
          <w:tab w:val="left" w:pos="142"/>
        </w:tabs>
        <w:ind w:right="-6" w:firstLine="709"/>
        <w:jc w:val="both"/>
        <w:rPr>
          <w:rFonts w:ascii="Times New Roman" w:eastAsia="№Е"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Воспитательную ценность имеют </w:t>
      </w:r>
      <w:r w:rsidRPr="00F7372E">
        <w:rPr>
          <w:rFonts w:ascii="Times New Roman" w:eastAsia="№Е" w:hAnsi="Times New Roman" w:cs="Times New Roman"/>
          <w:color w:val="000000"/>
          <w:sz w:val="28"/>
          <w:szCs w:val="28"/>
        </w:rPr>
        <w:t>уроки, приуроченные к памятным датам и единые тематические уроки (Урок Памяти, посвященный блокаде Ленинграда, Урок мужества, единый урок безопасности, Гагаринский урок, Петровские уроки и др.).</w:t>
      </w:r>
    </w:p>
    <w:p w:rsidR="00F7372E" w:rsidRPr="00F7372E" w:rsidRDefault="00F7372E" w:rsidP="00F7372E">
      <w:pPr>
        <w:tabs>
          <w:tab w:val="left" w:pos="142"/>
          <w:tab w:val="left" w:pos="993"/>
        </w:tabs>
        <w:ind w:firstLine="709"/>
        <w:jc w:val="both"/>
        <w:rPr>
          <w:rFonts w:ascii="Times New Roman" w:eastAsia="Batang" w:hAnsi="Times New Roman" w:cs="Times New Roman"/>
          <w:color w:val="000000"/>
          <w:sz w:val="28"/>
          <w:szCs w:val="28"/>
        </w:rPr>
      </w:pPr>
      <w:r w:rsidRPr="00F7372E">
        <w:rPr>
          <w:rFonts w:ascii="Times New Roman" w:eastAsia="№Е" w:hAnsi="Times New Roman" w:cs="Times New Roman"/>
          <w:color w:val="000000"/>
          <w:sz w:val="28"/>
          <w:szCs w:val="28"/>
        </w:rPr>
        <w:t>Применение на уроках интерактивных форм работы учащихся, стимулирующих познавательную мотивацию школьников и обучающих</w:t>
      </w:r>
      <w:r w:rsidRPr="00F7372E">
        <w:rPr>
          <w:rFonts w:ascii="Times New Roman" w:eastAsia="Times New Roman" w:hAnsi="Times New Roman" w:cs="Times New Roman"/>
          <w:color w:val="000000"/>
          <w:sz w:val="28"/>
          <w:szCs w:val="28"/>
        </w:rPr>
        <w:t xml:space="preserve"> командной работе</w:t>
      </w:r>
      <w:r w:rsidRPr="00F7372E">
        <w:rPr>
          <w:rFonts w:ascii="Times New Roman" w:eastAsia="№Е" w:hAnsi="Times New Roman" w:cs="Times New Roman"/>
          <w:color w:val="000000"/>
          <w:sz w:val="28"/>
          <w:szCs w:val="28"/>
        </w:rPr>
        <w:t>: интеллектуальная игра, урок-путешествие, дискуссия, групповая и командная работа, работа в парах.</w:t>
      </w:r>
    </w:p>
    <w:p w:rsidR="00F7372E" w:rsidRPr="00F7372E" w:rsidRDefault="00F7372E" w:rsidP="00F7372E">
      <w:pPr>
        <w:tabs>
          <w:tab w:val="left" w:pos="142"/>
        </w:tabs>
        <w:ind w:firstLine="709"/>
        <w:jc w:val="both"/>
        <w:rPr>
          <w:rFonts w:ascii="Times New Roman" w:eastAsia="Times New Roman" w:hAnsi="Times New Roman" w:cs="Times New Roman"/>
          <w:color w:val="000000"/>
          <w:sz w:val="28"/>
          <w:szCs w:val="28"/>
        </w:rPr>
      </w:pPr>
      <w:r w:rsidRPr="00F7372E">
        <w:rPr>
          <w:rFonts w:ascii="Times New Roman" w:eastAsia="Batang" w:hAnsi="Times New Roman" w:cs="Times New Roman"/>
          <w:color w:val="000000"/>
          <w:sz w:val="28"/>
          <w:szCs w:val="28"/>
        </w:rPr>
        <w:t>Проведение у</w:t>
      </w:r>
      <w:r w:rsidRPr="00F7372E">
        <w:rPr>
          <w:rFonts w:ascii="Times New Roman" w:eastAsia="Times New Roman" w:hAnsi="Times New Roman" w:cs="Times New Roman"/>
          <w:color w:val="000000"/>
          <w:sz w:val="28"/>
          <w:szCs w:val="28"/>
        </w:rPr>
        <w:t xml:space="preserve">роков вне учебного класса: на улице, в библиотеке, школьном музее, актовом зале Дома культуры. Уроки вне класса </w:t>
      </w:r>
      <w:r w:rsidRPr="00F7372E">
        <w:rPr>
          <w:rFonts w:ascii="Times New Roman" w:eastAsia="Batang" w:hAnsi="Times New Roman" w:cs="Times New Roman"/>
          <w:color w:val="000000"/>
          <w:sz w:val="28"/>
          <w:szCs w:val="28"/>
        </w:rPr>
        <w:t>расширяют образовательное пространство предмета, воспитывают любовь к прекрасному</w:t>
      </w:r>
      <w:r w:rsidRPr="00F7372E">
        <w:rPr>
          <w:rFonts w:ascii="Times New Roman" w:eastAsia="Times New Roman" w:hAnsi="Times New Roman" w:cs="Times New Roman"/>
          <w:color w:val="000000"/>
          <w:sz w:val="28"/>
          <w:szCs w:val="28"/>
        </w:rPr>
        <w:t xml:space="preserve">. </w:t>
      </w:r>
    </w:p>
    <w:p w:rsidR="00F7372E" w:rsidRPr="00F7372E" w:rsidRDefault="00F7372E" w:rsidP="00F7372E">
      <w:pPr>
        <w:tabs>
          <w:tab w:val="left" w:pos="142"/>
          <w:tab w:val="left" w:pos="993"/>
        </w:tabs>
        <w:ind w:right="-6" w:firstLine="709"/>
        <w:jc w:val="both"/>
        <w:rPr>
          <w:rFonts w:ascii="Times New Roman" w:eastAsia="Batang" w:hAnsi="Times New Roman" w:cs="Times New Roman"/>
          <w:color w:val="000000"/>
          <w:sz w:val="28"/>
          <w:szCs w:val="28"/>
        </w:rPr>
      </w:pPr>
      <w:r w:rsidRPr="00F7372E">
        <w:rPr>
          <w:rFonts w:ascii="Times New Roman" w:eastAsia="Batang" w:hAnsi="Times New Roman" w:cs="Times New Roman"/>
          <w:color w:val="000000"/>
          <w:sz w:val="28"/>
          <w:szCs w:val="28"/>
        </w:rPr>
        <w:t xml:space="preserve">Приглашение на уроки специалистов других организаций, учреждений,             служб.  Такие уроки помогают глубже изучить и понять материал предмета. </w:t>
      </w:r>
    </w:p>
    <w:p w:rsidR="00F7372E" w:rsidRPr="00F7372E" w:rsidRDefault="00F7372E" w:rsidP="00F7372E">
      <w:pPr>
        <w:tabs>
          <w:tab w:val="left" w:pos="142"/>
          <w:tab w:val="left" w:pos="993"/>
        </w:tabs>
        <w:ind w:right="-6" w:firstLine="709"/>
        <w:jc w:val="both"/>
        <w:rPr>
          <w:rFonts w:ascii="Times New Roman" w:eastAsia="Batang" w:hAnsi="Times New Roman" w:cs="Times New Roman"/>
          <w:color w:val="000000"/>
          <w:sz w:val="28"/>
          <w:szCs w:val="28"/>
        </w:rPr>
      </w:pPr>
      <w:r w:rsidRPr="00F7372E">
        <w:rPr>
          <w:rFonts w:ascii="Times New Roman" w:eastAsia="Batang" w:hAnsi="Times New Roman" w:cs="Times New Roman"/>
          <w:color w:val="000000"/>
          <w:sz w:val="28"/>
          <w:szCs w:val="28"/>
        </w:rPr>
        <w:t xml:space="preserve">Реализация проекта «Парта героя», направлена на патриотическое воспитание учащихся. В школе установлены  парты героя.  Право сидеть за партой получают учащиеся начальной школы за отличную и хорошую учебу, достижения в творчестве и спорте. </w:t>
      </w:r>
    </w:p>
    <w:p w:rsidR="00F7372E" w:rsidRPr="00F7372E" w:rsidRDefault="00F7372E" w:rsidP="00F7372E">
      <w:pPr>
        <w:tabs>
          <w:tab w:val="left" w:pos="142"/>
          <w:tab w:val="left" w:pos="993"/>
        </w:tabs>
        <w:ind w:right="-6" w:firstLine="709"/>
        <w:jc w:val="both"/>
        <w:rPr>
          <w:rFonts w:ascii="Times New Roman" w:eastAsia="Times New Roman" w:hAnsi="Times New Roman" w:cs="Times New Roman"/>
          <w:color w:val="000000"/>
          <w:sz w:val="28"/>
          <w:szCs w:val="28"/>
        </w:rPr>
      </w:pPr>
      <w:r w:rsidRPr="00F7372E">
        <w:rPr>
          <w:rFonts w:ascii="Times New Roman" w:eastAsia="№Е" w:hAnsi="Times New Roman" w:cs="Times New Roman"/>
          <w:color w:val="000000"/>
          <w:sz w:val="28"/>
          <w:szCs w:val="28"/>
        </w:rPr>
        <w:t>Организация проектно-исследовательской деятельности учащихся.  Ежегодно проводится школьная научно - практическая конференция, в которой принимают участие учащиеся из всех классов.  Победители, призеры участвуют в районных, региональных, Всероссийских конкурсах.   Учащиеся успешно представляют свои работы на региональном этапе Всероссийского конкурса краеведческих работ «Отечество».</w:t>
      </w:r>
    </w:p>
    <w:p w:rsidR="00F7372E" w:rsidRPr="00F7372E" w:rsidRDefault="00F7372E" w:rsidP="00F7372E">
      <w:pPr>
        <w:tabs>
          <w:tab w:val="left" w:pos="142"/>
        </w:tabs>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Реализация проекта «Читательская копилка» (проект предполагает повышение функциональной читательской грамотности).  Участникам проекта необходимо прочитать книгу из предложенного списка (список формируется библиотекарем и учителем), заполнить творческие страницы своей "Читательской копилки", получить балл за каждое выполненное задание. Чем больше баллов, тем больше шансов стать победителем в конце учебного года.          </w:t>
      </w:r>
    </w:p>
    <w:p w:rsidR="00F7372E" w:rsidRPr="00F7372E" w:rsidRDefault="00F7372E" w:rsidP="00F7372E">
      <w:pPr>
        <w:tabs>
          <w:tab w:val="left" w:pos="142"/>
        </w:tabs>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Реализация регионального проекта "Время читать" предполагает не только прочтение и обсуждение определенного произведения из списка, но и включение элементов смыслового чтения в предметное содержание разных дисциплин, что позволяет усилить воспитательный потенциал урока.</w:t>
      </w:r>
    </w:p>
    <w:p w:rsidR="00F7372E" w:rsidRPr="00F7372E" w:rsidRDefault="00F7372E" w:rsidP="00F7372E">
      <w:pPr>
        <w:ind w:right="-6" w:firstLine="709"/>
        <w:jc w:val="both"/>
        <w:rPr>
          <w:rFonts w:ascii="Times New Roman" w:hAnsi="Times New Roman" w:cs="Times New Roman"/>
          <w:color w:val="000000"/>
          <w:sz w:val="28"/>
          <w:szCs w:val="28"/>
        </w:rPr>
      </w:pPr>
      <w:r w:rsidRPr="00F7372E">
        <w:rPr>
          <w:rFonts w:ascii="Times New Roman" w:eastAsia="№Е" w:hAnsi="Times New Roman" w:cs="Times New Roman"/>
          <w:color w:val="000000"/>
          <w:sz w:val="28"/>
          <w:szCs w:val="28"/>
        </w:rPr>
        <w:t>Реализация школьными педагогами воспитательного потенциала урока предполагает следующее:</w:t>
      </w:r>
    </w:p>
    <w:p w:rsidR="00F7372E" w:rsidRPr="00F7372E" w:rsidRDefault="00F7372E" w:rsidP="00F7372E">
      <w:pPr>
        <w:tabs>
          <w:tab w:val="left" w:pos="993"/>
          <w:tab w:val="left" w:pos="1310"/>
        </w:tabs>
        <w:ind w:firstLine="709"/>
        <w:jc w:val="both"/>
        <w:rPr>
          <w:rFonts w:ascii="Times New Roman" w:eastAsia="№Е" w:hAnsi="Times New Roman" w:cs="Times New Roman"/>
          <w:color w:val="000000"/>
          <w:sz w:val="28"/>
          <w:szCs w:val="28"/>
        </w:rPr>
      </w:pPr>
      <w:r w:rsidRPr="00F7372E">
        <w:rPr>
          <w:rFonts w:ascii="Times New Roman" w:eastAsia="№Е" w:hAnsi="Times New Roman" w:cs="Times New Roman"/>
          <w:color w:val="000000"/>
          <w:sz w:val="28"/>
          <w:szCs w:val="28"/>
        </w:rPr>
        <w:t>установление доверительных отношений между учителем и учениками, способствующих позитивному восприятию учащимися требований и просьб учителя, стимулированию познавательной деятельности;</w:t>
      </w:r>
    </w:p>
    <w:p w:rsidR="00F7372E" w:rsidRPr="00F7372E" w:rsidRDefault="00F7372E" w:rsidP="00F7372E">
      <w:pPr>
        <w:tabs>
          <w:tab w:val="left" w:pos="993"/>
          <w:tab w:val="left" w:pos="1310"/>
        </w:tabs>
        <w:ind w:firstLine="709"/>
        <w:jc w:val="both"/>
        <w:rPr>
          <w:rFonts w:ascii="Times New Roman" w:eastAsia="№Е" w:hAnsi="Times New Roman" w:cs="Times New Roman"/>
          <w:color w:val="000000"/>
          <w:sz w:val="28"/>
          <w:szCs w:val="28"/>
        </w:rPr>
      </w:pPr>
      <w:r w:rsidRPr="00F7372E">
        <w:rPr>
          <w:rFonts w:ascii="Times New Roman" w:eastAsia="№Е" w:hAnsi="Times New Roman" w:cs="Times New Roman"/>
          <w:color w:val="000000"/>
          <w:sz w:val="28"/>
          <w:szCs w:val="28"/>
        </w:rPr>
        <w:t xml:space="preserve">побуждение школьников соблюдать на уроке общепринятые нормы поведения, правила общения со старшими и сверстниками, принципы учебной дисциплины и самоорганизации; </w:t>
      </w:r>
    </w:p>
    <w:p w:rsidR="00F7372E" w:rsidRPr="00F7372E" w:rsidRDefault="00F7372E" w:rsidP="00F7372E">
      <w:pPr>
        <w:tabs>
          <w:tab w:val="left" w:pos="993"/>
          <w:tab w:val="left" w:pos="1310"/>
        </w:tabs>
        <w:ind w:firstLine="709"/>
        <w:jc w:val="both"/>
        <w:rPr>
          <w:rFonts w:ascii="Times New Roman" w:eastAsia="Times New Roman" w:hAnsi="Times New Roman" w:cs="Times New Roman"/>
          <w:color w:val="000000"/>
          <w:sz w:val="28"/>
          <w:szCs w:val="28"/>
        </w:rPr>
      </w:pPr>
      <w:r w:rsidRPr="00F7372E">
        <w:rPr>
          <w:rFonts w:ascii="Times New Roman" w:eastAsia="№Е" w:hAnsi="Times New Roman" w:cs="Times New Roman"/>
          <w:color w:val="000000"/>
          <w:sz w:val="28"/>
          <w:szCs w:val="28"/>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F7372E">
        <w:rPr>
          <w:rFonts w:ascii="Times New Roman" w:eastAsia="Times New Roman" w:hAnsi="Times New Roman" w:cs="Times New Roman"/>
          <w:color w:val="000000"/>
          <w:sz w:val="28"/>
          <w:szCs w:val="28"/>
        </w:rPr>
        <w:t xml:space="preserve">учат школьников командной работе и взаимодействию с другими детьми;  </w:t>
      </w:r>
    </w:p>
    <w:p w:rsidR="00F7372E" w:rsidRPr="00F7372E" w:rsidRDefault="00F7372E" w:rsidP="00F7372E">
      <w:pPr>
        <w:tabs>
          <w:tab w:val="left" w:pos="993"/>
          <w:tab w:val="left" w:pos="1310"/>
        </w:tabs>
        <w:ind w:firstLine="709"/>
        <w:jc w:val="both"/>
        <w:rPr>
          <w:rFonts w:ascii="Times New Roman" w:eastAsia="№Е" w:hAnsi="Times New Roman" w:cs="Times New Roman"/>
          <w:color w:val="000000"/>
          <w:sz w:val="28"/>
          <w:szCs w:val="28"/>
        </w:rPr>
      </w:pPr>
      <w:r w:rsidRPr="00F7372E">
        <w:rPr>
          <w:rFonts w:ascii="Times New Roman" w:eastAsia="№Е" w:hAnsi="Times New Roman" w:cs="Times New Roman"/>
          <w:color w:val="000000"/>
          <w:sz w:val="28"/>
          <w:szCs w:val="28"/>
        </w:rPr>
        <w:t>организация сотрудничества и взаимной помощи;</w:t>
      </w:r>
    </w:p>
    <w:p w:rsidR="00F7372E" w:rsidRPr="00F7372E" w:rsidRDefault="00F7372E" w:rsidP="00F7372E">
      <w:pPr>
        <w:tabs>
          <w:tab w:val="left" w:pos="993"/>
          <w:tab w:val="left" w:pos="1310"/>
        </w:tabs>
        <w:ind w:firstLine="709"/>
        <w:jc w:val="both"/>
        <w:rPr>
          <w:rFonts w:ascii="Times New Roman" w:eastAsia="№Е" w:hAnsi="Times New Roman" w:cs="Times New Roman"/>
          <w:color w:val="000000"/>
          <w:sz w:val="28"/>
          <w:szCs w:val="28"/>
        </w:rPr>
      </w:pPr>
      <w:r w:rsidRPr="00F7372E">
        <w:rPr>
          <w:rFonts w:ascii="Times New Roman" w:eastAsia="№Е" w:hAnsi="Times New Roman" w:cs="Times New Roman"/>
          <w:color w:val="000000"/>
          <w:sz w:val="28"/>
          <w:szCs w:val="28"/>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F7372E" w:rsidRPr="00F7372E" w:rsidRDefault="00F7372E" w:rsidP="00F7372E">
      <w:pPr>
        <w:tabs>
          <w:tab w:val="left" w:pos="851"/>
        </w:tabs>
        <w:wordWrap w:val="0"/>
        <w:ind w:firstLine="709"/>
        <w:jc w:val="both"/>
        <w:rPr>
          <w:rFonts w:ascii="Times New Roman" w:eastAsia="Times New Roman" w:hAnsi="Times New Roman" w:cs="Times New Roman"/>
          <w:color w:val="000000"/>
          <w:w w:val="0"/>
          <w:sz w:val="28"/>
          <w:szCs w:val="28"/>
        </w:rPr>
      </w:pPr>
      <w:r w:rsidRPr="00F7372E">
        <w:rPr>
          <w:rFonts w:ascii="Times New Roman" w:eastAsia="Times New Roman" w:hAnsi="Times New Roman" w:cs="Times New Roman"/>
          <w:color w:val="000000"/>
          <w:w w:val="0"/>
          <w:sz w:val="28"/>
          <w:szCs w:val="28"/>
        </w:rPr>
        <w:t>Реализация воспитательного потенциала уроков (аудиторных занятий в рамках максимально допустимой учебной нагрузки) предусматривает:</w:t>
      </w:r>
    </w:p>
    <w:p w:rsidR="00F7372E" w:rsidRPr="00F7372E" w:rsidRDefault="00F7372E" w:rsidP="00F7372E">
      <w:pPr>
        <w:tabs>
          <w:tab w:val="left" w:pos="851"/>
        </w:tabs>
        <w:ind w:firstLine="709"/>
        <w:jc w:val="both"/>
        <w:rPr>
          <w:rFonts w:ascii="Times New Roman" w:eastAsia="Times New Roman" w:hAnsi="Times New Roman" w:cs="Times New Roman"/>
          <w:iCs/>
          <w:color w:val="000000"/>
          <w:w w:val="0"/>
          <w:sz w:val="28"/>
          <w:szCs w:val="28"/>
        </w:rPr>
      </w:pPr>
      <w:r w:rsidRPr="00F7372E">
        <w:rPr>
          <w:rFonts w:ascii="Times New Roman" w:eastAsia="Times New Roman" w:hAnsi="Times New Roman" w:cs="Times New Roman"/>
          <w:iCs/>
          <w:color w:val="000000"/>
          <w:w w:val="0"/>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rsidR="00F7372E" w:rsidRPr="00F7372E" w:rsidRDefault="00F7372E" w:rsidP="00F7372E">
      <w:pPr>
        <w:tabs>
          <w:tab w:val="left" w:pos="851"/>
        </w:tabs>
        <w:ind w:firstLine="709"/>
        <w:jc w:val="both"/>
        <w:rPr>
          <w:rFonts w:ascii="Times New Roman" w:eastAsia="Times New Roman" w:hAnsi="Times New Roman" w:cs="Times New Roman"/>
          <w:color w:val="000000"/>
          <w:w w:val="0"/>
          <w:sz w:val="28"/>
          <w:szCs w:val="28"/>
        </w:rPr>
      </w:pPr>
      <w:r w:rsidRPr="00F7372E">
        <w:rPr>
          <w:rFonts w:ascii="Times New Roman" w:eastAsia="Times New Roman" w:hAnsi="Times New Roman" w:cs="Times New Roman"/>
          <w:color w:val="000000"/>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r w:rsidRPr="00F7372E">
        <w:rPr>
          <w:rFonts w:ascii="Times New Roman" w:eastAsia="Times New Roman" w:hAnsi="Times New Roman" w:cs="Times New Roman"/>
          <w:color w:val="000000"/>
          <w:w w:val="0"/>
          <w:sz w:val="28"/>
          <w:szCs w:val="28"/>
        </w:rPr>
        <w:t>;</w:t>
      </w:r>
    </w:p>
    <w:p w:rsidR="00F7372E" w:rsidRPr="00F7372E" w:rsidRDefault="00F7372E" w:rsidP="00F7372E">
      <w:pPr>
        <w:tabs>
          <w:tab w:val="left" w:pos="851"/>
        </w:tabs>
        <w:ind w:firstLine="709"/>
        <w:jc w:val="both"/>
        <w:rPr>
          <w:rFonts w:ascii="Times New Roman" w:eastAsia="Times New Roman" w:hAnsi="Times New Roman" w:cs="Times New Roman"/>
          <w:color w:val="000000"/>
          <w:w w:val="0"/>
          <w:sz w:val="28"/>
          <w:szCs w:val="28"/>
        </w:rPr>
      </w:pPr>
      <w:r w:rsidRPr="00F7372E">
        <w:rPr>
          <w:rFonts w:ascii="Times New Roman" w:eastAsia="Times New Roman" w:hAnsi="Times New Roman" w:cs="Times New Roman"/>
          <w:color w:val="000000"/>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F7372E" w:rsidRPr="00F7372E" w:rsidRDefault="00F7372E" w:rsidP="00F7372E">
      <w:pPr>
        <w:tabs>
          <w:tab w:val="left" w:pos="851"/>
        </w:tabs>
        <w:ind w:firstLine="709"/>
        <w:jc w:val="both"/>
        <w:rPr>
          <w:rFonts w:ascii="Times New Roman" w:eastAsia="Times New Roman" w:hAnsi="Times New Roman" w:cs="Times New Roman"/>
          <w:color w:val="000000"/>
          <w:w w:val="0"/>
          <w:sz w:val="28"/>
          <w:szCs w:val="28"/>
        </w:rPr>
      </w:pPr>
      <w:r w:rsidRPr="00F7372E">
        <w:rPr>
          <w:rFonts w:ascii="Times New Roman" w:eastAsia="Times New Roman" w:hAnsi="Times New Roman" w:cs="Times New Roman"/>
          <w:color w:val="000000"/>
          <w:w w:val="0"/>
          <w:sz w:val="28"/>
          <w:szCs w:val="28"/>
        </w:rPr>
        <w:t xml:space="preserve">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 </w:t>
      </w:r>
    </w:p>
    <w:p w:rsidR="00F7372E" w:rsidRPr="00F7372E" w:rsidRDefault="00F7372E" w:rsidP="00F7372E">
      <w:pPr>
        <w:tabs>
          <w:tab w:val="left" w:pos="851"/>
        </w:tabs>
        <w:ind w:firstLine="709"/>
        <w:jc w:val="both"/>
        <w:rPr>
          <w:rFonts w:ascii="Times New Roman" w:eastAsia="Times New Roman" w:hAnsi="Times New Roman" w:cs="Times New Roman"/>
          <w:color w:val="000000"/>
          <w:w w:val="0"/>
          <w:sz w:val="28"/>
          <w:szCs w:val="28"/>
        </w:rPr>
      </w:pPr>
      <w:r w:rsidRPr="00F7372E">
        <w:rPr>
          <w:rFonts w:ascii="Times New Roman" w:eastAsia="Times New Roman" w:hAnsi="Times New Roman" w:cs="Times New Roman"/>
          <w:color w:val="000000"/>
          <w:w w:val="0"/>
          <w:sz w:val="28"/>
          <w:szCs w:val="28"/>
        </w:rPr>
        <w:t xml:space="preserve">привлечение внимания обучающихся к ценностному аспекту изучаемых на уроках предметов и явлений, инициирование обсуждений, высказываний своего мнения, выработки своего личностного отношения к изучаемым событиям, явлениям, лицам; </w:t>
      </w:r>
    </w:p>
    <w:p w:rsidR="00F7372E" w:rsidRPr="00F7372E" w:rsidRDefault="00F7372E" w:rsidP="00F7372E">
      <w:pPr>
        <w:tabs>
          <w:tab w:val="left" w:pos="851"/>
        </w:tabs>
        <w:ind w:firstLine="709"/>
        <w:jc w:val="both"/>
        <w:rPr>
          <w:rFonts w:ascii="Times New Roman" w:eastAsia="Times New Roman" w:hAnsi="Times New Roman" w:cs="Times New Roman"/>
          <w:color w:val="000000"/>
          <w:w w:val="0"/>
          <w:sz w:val="28"/>
          <w:szCs w:val="28"/>
        </w:rPr>
      </w:pPr>
      <w:r w:rsidRPr="00F7372E">
        <w:rPr>
          <w:rFonts w:ascii="Times New Roman" w:eastAsia="Times New Roman" w:hAnsi="Times New Roman" w:cs="Times New Roman"/>
          <w:color w:val="000000"/>
          <w:w w:val="0"/>
          <w:sz w:val="28"/>
          <w:szCs w:val="28"/>
        </w:rPr>
        <w:t xml:space="preserve">применение интерактивных форм учебной работы: интеллектуальных, стимулирующих познавательную мотивацию; дидактического театра, где знания обыгрываются в театральных постановках; дискуссий, дающих возможность приобрести опыт ведения конструктивного диалога; групповой работы, которая учит командной работе и взаимодействию, игровых методик; </w:t>
      </w:r>
    </w:p>
    <w:p w:rsidR="00F7372E" w:rsidRPr="00F7372E" w:rsidRDefault="00F7372E" w:rsidP="00F7372E">
      <w:pPr>
        <w:tabs>
          <w:tab w:val="left" w:pos="851"/>
        </w:tabs>
        <w:ind w:firstLine="709"/>
        <w:jc w:val="both"/>
        <w:rPr>
          <w:rFonts w:ascii="Times New Roman" w:eastAsia="Times New Roman" w:hAnsi="Times New Roman" w:cs="Times New Roman"/>
          <w:color w:val="000000"/>
          <w:w w:val="0"/>
          <w:sz w:val="28"/>
          <w:szCs w:val="28"/>
        </w:rPr>
      </w:pPr>
      <w:r w:rsidRPr="00F7372E">
        <w:rPr>
          <w:rFonts w:ascii="Times New Roman" w:eastAsia="Times New Roman" w:hAnsi="Times New Roman" w:cs="Times New Roman"/>
          <w:color w:val="000000"/>
          <w:w w:val="0"/>
          <w:sz w:val="28"/>
          <w:szCs w:val="28"/>
        </w:rPr>
        <w:t xml:space="preserve">побуждение обучающихся соблюдать на уроке нормы поведения, правила общения со сверстниками и педагогами, соответствующие укладу школы, установление и поддержка доброжелательной атмосферы; </w:t>
      </w:r>
    </w:p>
    <w:p w:rsidR="00F7372E" w:rsidRPr="00F7372E" w:rsidRDefault="00F7372E" w:rsidP="00F7372E">
      <w:pPr>
        <w:tabs>
          <w:tab w:val="left" w:pos="851"/>
        </w:tabs>
        <w:ind w:firstLine="709"/>
        <w:jc w:val="both"/>
        <w:rPr>
          <w:rFonts w:ascii="Times New Roman" w:eastAsia="Times New Roman" w:hAnsi="Times New Roman" w:cs="Times New Roman"/>
          <w:color w:val="000000"/>
          <w:w w:val="0"/>
          <w:sz w:val="28"/>
          <w:szCs w:val="28"/>
        </w:rPr>
      </w:pPr>
      <w:r w:rsidRPr="00F7372E">
        <w:rPr>
          <w:rFonts w:ascii="Times New Roman" w:eastAsia="Times New Roman" w:hAnsi="Times New Roman" w:cs="Times New Roman"/>
          <w:color w:val="000000"/>
          <w:w w:val="0"/>
          <w:sz w:val="28"/>
          <w:szCs w:val="28"/>
        </w:rPr>
        <w:t>организация шефства мотивированных и эрудированных обучающихся над неуспевающими одноклассниками, дающего обучающимся социально значимый опыт сотрудничества и взаимной помощи;</w:t>
      </w:r>
    </w:p>
    <w:p w:rsidR="00F7372E" w:rsidRPr="00F7372E" w:rsidRDefault="00F7372E" w:rsidP="00F7372E">
      <w:pPr>
        <w:tabs>
          <w:tab w:val="left" w:pos="851"/>
        </w:tabs>
        <w:ind w:firstLine="709"/>
        <w:jc w:val="both"/>
        <w:rPr>
          <w:rFonts w:ascii="Times New Roman" w:eastAsia="Times New Roman" w:hAnsi="Times New Roman" w:cs="Times New Roman"/>
          <w:color w:val="000000"/>
          <w:w w:val="0"/>
          <w:sz w:val="28"/>
          <w:szCs w:val="28"/>
        </w:rPr>
      </w:pPr>
      <w:r w:rsidRPr="00F7372E">
        <w:rPr>
          <w:rFonts w:ascii="Times New Roman" w:eastAsia="Times New Roman" w:hAnsi="Times New Roman" w:cs="Times New Roman"/>
          <w:color w:val="000000"/>
          <w:w w:val="0"/>
          <w:sz w:val="28"/>
          <w:szCs w:val="28"/>
        </w:rP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rsidR="00F7372E" w:rsidRPr="00F7372E" w:rsidRDefault="00F7372E" w:rsidP="00F7372E">
      <w:pPr>
        <w:tabs>
          <w:tab w:val="left" w:pos="851"/>
          <w:tab w:val="left" w:pos="993"/>
        </w:tabs>
        <w:ind w:firstLine="709"/>
        <w:jc w:val="both"/>
        <w:rPr>
          <w:rFonts w:ascii="Times New Roman" w:eastAsia="Times New Roman" w:hAnsi="Times New Roman" w:cs="Times New Roman"/>
          <w:i/>
          <w:sz w:val="28"/>
          <w:szCs w:val="28"/>
        </w:rPr>
      </w:pPr>
      <w:r w:rsidRPr="00F7372E">
        <w:rPr>
          <w:rFonts w:ascii="Times New Roman" w:eastAsia="Times New Roman" w:hAnsi="Times New Roman" w:cs="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F7372E" w:rsidRPr="00F7372E" w:rsidRDefault="00F7372E" w:rsidP="00F7372E">
      <w:pPr>
        <w:tabs>
          <w:tab w:val="left" w:pos="851"/>
          <w:tab w:val="left" w:pos="993"/>
        </w:tabs>
        <w:ind w:firstLine="709"/>
        <w:jc w:val="both"/>
        <w:rPr>
          <w:rFonts w:ascii="Times New Roman" w:eastAsia="Times New Roman" w:hAnsi="Times New Roman" w:cs="Times New Roman"/>
          <w:i/>
          <w:sz w:val="28"/>
          <w:szCs w:val="28"/>
        </w:rPr>
      </w:pPr>
      <w:r w:rsidRPr="00F7372E">
        <w:rPr>
          <w:rFonts w:ascii="Times New Roman" w:eastAsia="Times New Roman" w:hAnsi="Times New Roman" w:cs="Times New Roman"/>
          <w:sz w:val="28"/>
          <w:szCs w:val="28"/>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F7372E" w:rsidRPr="00F7372E" w:rsidRDefault="00F7372E" w:rsidP="00F7372E">
      <w:pPr>
        <w:tabs>
          <w:tab w:val="left" w:pos="851"/>
          <w:tab w:val="left" w:pos="993"/>
        </w:tabs>
        <w:ind w:firstLine="709"/>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F7372E" w:rsidRPr="00F7372E" w:rsidRDefault="00F7372E" w:rsidP="00F7372E">
      <w:pPr>
        <w:tabs>
          <w:tab w:val="left" w:pos="851"/>
          <w:tab w:val="left" w:pos="993"/>
        </w:tabs>
        <w:ind w:firstLine="709"/>
        <w:jc w:val="both"/>
        <w:rPr>
          <w:rFonts w:ascii="Times New Roman" w:eastAsia="Times New Roman" w:hAnsi="Times New Roman" w:cs="Times New Roman"/>
          <w:i/>
          <w:sz w:val="28"/>
          <w:szCs w:val="28"/>
        </w:rPr>
      </w:pPr>
      <w:r w:rsidRPr="00F7372E">
        <w:rPr>
          <w:rFonts w:ascii="Times New Roman" w:eastAsia="Times New Roman" w:hAnsi="Times New Roman" w:cs="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F7372E" w:rsidRPr="00F7372E" w:rsidRDefault="00F7372E" w:rsidP="00F7372E">
      <w:pPr>
        <w:tabs>
          <w:tab w:val="left" w:pos="851"/>
          <w:tab w:val="left" w:pos="993"/>
        </w:tabs>
        <w:ind w:firstLine="709"/>
        <w:jc w:val="both"/>
        <w:rPr>
          <w:rFonts w:ascii="Times New Roman" w:eastAsia="Times New Roman" w:hAnsi="Times New Roman" w:cs="Times New Roman"/>
          <w:i/>
          <w:sz w:val="28"/>
          <w:szCs w:val="28"/>
        </w:rPr>
      </w:pPr>
      <w:r w:rsidRPr="00F7372E">
        <w:rPr>
          <w:rFonts w:ascii="Times New Roman" w:eastAsia="Times New Roman" w:hAnsi="Times New Roman" w:cs="Times New Roman"/>
          <w:sz w:val="28"/>
          <w:szCs w:val="28"/>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F7372E" w:rsidRPr="00F7372E" w:rsidRDefault="00F7372E" w:rsidP="00F7372E">
      <w:pPr>
        <w:tabs>
          <w:tab w:val="left" w:pos="851"/>
          <w:tab w:val="left" w:pos="993"/>
        </w:tabs>
        <w:ind w:firstLine="709"/>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F7372E" w:rsidRPr="00F7372E" w:rsidRDefault="00F7372E" w:rsidP="00F7372E">
      <w:pPr>
        <w:tabs>
          <w:tab w:val="left" w:pos="851"/>
          <w:tab w:val="left" w:pos="993"/>
        </w:tabs>
        <w:ind w:firstLine="709"/>
        <w:jc w:val="both"/>
        <w:rPr>
          <w:rFonts w:ascii="Times New Roman" w:eastAsia="Times New Roman" w:hAnsi="Times New Roman" w:cs="Times New Roman"/>
          <w:i/>
          <w:sz w:val="28"/>
          <w:szCs w:val="28"/>
        </w:rPr>
      </w:pPr>
      <w:r w:rsidRPr="00F7372E">
        <w:rPr>
          <w:rFonts w:ascii="Times New Roman" w:eastAsia="Times New Roman" w:hAnsi="Times New Roman" w:cs="Times New Roman"/>
          <w:sz w:val="28"/>
          <w:szCs w:val="28"/>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F7372E" w:rsidRPr="00F7372E" w:rsidRDefault="00F7372E" w:rsidP="00F7372E">
      <w:pPr>
        <w:tabs>
          <w:tab w:val="left" w:pos="851"/>
          <w:tab w:val="left" w:pos="993"/>
        </w:tabs>
        <w:ind w:firstLine="709"/>
        <w:jc w:val="both"/>
        <w:rPr>
          <w:rFonts w:ascii="Times New Roman" w:eastAsia="Times New Roman" w:hAnsi="Times New Roman" w:cs="Times New Roman"/>
          <w:i/>
          <w:sz w:val="28"/>
          <w:szCs w:val="28"/>
        </w:rPr>
      </w:pPr>
      <w:r w:rsidRPr="00F7372E">
        <w:rPr>
          <w:rFonts w:ascii="Times New Roman" w:eastAsia="Times New Roman" w:hAnsi="Times New Roman" w:cs="Times New Roman"/>
          <w:sz w:val="28"/>
          <w:szCs w:val="28"/>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F7372E" w:rsidRPr="00F7372E" w:rsidRDefault="00F7372E" w:rsidP="00F7372E">
      <w:pPr>
        <w:tabs>
          <w:tab w:val="left" w:pos="851"/>
          <w:tab w:val="left" w:pos="993"/>
        </w:tabs>
        <w:ind w:firstLine="709"/>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F7372E" w:rsidRPr="00F7372E" w:rsidRDefault="00F7372E" w:rsidP="00F7372E">
      <w:pPr>
        <w:tabs>
          <w:tab w:val="left" w:pos="851"/>
        </w:tabs>
        <w:ind w:firstLine="709"/>
        <w:jc w:val="both"/>
        <w:rPr>
          <w:rFonts w:ascii="Times New Roman" w:eastAsia="Times New Roman" w:hAnsi="Times New Roman" w:cs="Times New Roman"/>
          <w:b/>
          <w:sz w:val="28"/>
          <w:szCs w:val="28"/>
        </w:rPr>
      </w:pPr>
      <w:r w:rsidRPr="00F7372E">
        <w:rPr>
          <w:rFonts w:ascii="Times New Roman" w:eastAsia="Times New Roman" w:hAnsi="Times New Roman" w:cs="Times New Roman"/>
          <w:b/>
          <w:sz w:val="28"/>
          <w:szCs w:val="28"/>
        </w:rPr>
        <w:t xml:space="preserve">Внеурочная деятельность </w:t>
      </w:r>
    </w:p>
    <w:p w:rsidR="00F7372E" w:rsidRPr="00F7372E" w:rsidRDefault="00F7372E" w:rsidP="00F7372E">
      <w:pPr>
        <w:tabs>
          <w:tab w:val="left" w:pos="851"/>
        </w:tabs>
        <w:ind w:firstLine="709"/>
        <w:jc w:val="both"/>
        <w:rPr>
          <w:rFonts w:ascii="Times New Roman" w:eastAsia="Times New Roman" w:hAnsi="Times New Roman" w:cs="Times New Roman"/>
          <w:color w:val="000000"/>
          <w:w w:val="0"/>
          <w:sz w:val="28"/>
          <w:szCs w:val="28"/>
        </w:rPr>
      </w:pPr>
      <w:r w:rsidRPr="00F7372E">
        <w:rPr>
          <w:rFonts w:ascii="Times New Roman" w:eastAsia="Times New Roman" w:hAnsi="Times New Roman" w:cs="Times New Roman"/>
          <w:color w:val="000000"/>
          <w:w w:val="0"/>
          <w:sz w:val="28"/>
          <w:szCs w:val="28"/>
        </w:rPr>
        <w:t xml:space="preserve">Реализация воспитательного потенциала внеурочной деятельности в соответствии с планами учебных курсов, внеурочных занятий и предусматривает: </w:t>
      </w:r>
    </w:p>
    <w:p w:rsidR="00F7372E" w:rsidRPr="00F7372E" w:rsidRDefault="00F7372E" w:rsidP="00F7372E">
      <w:pPr>
        <w:tabs>
          <w:tab w:val="left" w:pos="851"/>
          <w:tab w:val="left" w:pos="993"/>
        </w:tabs>
        <w:ind w:firstLine="709"/>
        <w:jc w:val="both"/>
        <w:rPr>
          <w:rFonts w:ascii="Times New Roman" w:eastAsia="Times New Roman" w:hAnsi="Times New Roman" w:cs="Times New Roman"/>
          <w:color w:val="000000"/>
          <w:w w:val="0"/>
          <w:sz w:val="28"/>
          <w:szCs w:val="28"/>
        </w:rPr>
      </w:pPr>
      <w:r w:rsidRPr="00F7372E">
        <w:rPr>
          <w:rFonts w:ascii="Times New Roman" w:eastAsia="Times New Roman" w:hAnsi="Times New Roman" w:cs="Times New Roman"/>
          <w:color w:val="000000"/>
          <w:w w:val="0"/>
          <w:sz w:val="28"/>
          <w:szCs w:val="28"/>
        </w:rP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rsidR="00F7372E" w:rsidRPr="00F7372E" w:rsidRDefault="00F7372E" w:rsidP="00F7372E">
      <w:pPr>
        <w:tabs>
          <w:tab w:val="left" w:pos="851"/>
          <w:tab w:val="left" w:pos="993"/>
        </w:tabs>
        <w:ind w:firstLine="709"/>
        <w:jc w:val="both"/>
        <w:rPr>
          <w:rFonts w:ascii="Times New Roman" w:eastAsia="Times New Roman" w:hAnsi="Times New Roman" w:cs="Times New Roman"/>
          <w:color w:val="000000"/>
          <w:w w:val="0"/>
          <w:sz w:val="28"/>
          <w:szCs w:val="28"/>
        </w:rPr>
      </w:pPr>
      <w:r w:rsidRPr="00F7372E">
        <w:rPr>
          <w:rFonts w:ascii="Times New Roman" w:eastAsia="Times New Roman" w:hAnsi="Times New Roman" w:cs="Times New Roman"/>
          <w:color w:val="000000"/>
          <w:w w:val="0"/>
          <w:sz w:val="28"/>
          <w:szCs w:val="28"/>
        </w:rPr>
        <w:t>формирование в кружках, секциях, клубах, студиях детско-взрослых общностей,</w:t>
      </w:r>
      <w:r w:rsidRPr="00F7372E">
        <w:rPr>
          <w:rFonts w:ascii="Times New Roman" w:eastAsia="Times New Roman" w:hAnsi="Times New Roman" w:cs="Times New Roman"/>
          <w:i/>
          <w:color w:val="000000"/>
          <w:w w:val="0"/>
          <w:sz w:val="28"/>
          <w:szCs w:val="28"/>
        </w:rPr>
        <w:t xml:space="preserve"> </w:t>
      </w:r>
      <w:r w:rsidRPr="00F7372E">
        <w:rPr>
          <w:rFonts w:ascii="Times New Roman" w:eastAsia="Times New Roman" w:hAnsi="Times New Roman" w:cs="Times New Roman"/>
          <w:color w:val="000000"/>
          <w:w w:val="0"/>
          <w:sz w:val="28"/>
          <w:szCs w:val="28"/>
        </w:rPr>
        <w:t>которые объединяют обучающихся и педагогов общими позитивными эмоциями и доверительными отношениями;</w:t>
      </w:r>
    </w:p>
    <w:p w:rsidR="00F7372E" w:rsidRPr="00F7372E" w:rsidRDefault="00F7372E" w:rsidP="00F7372E">
      <w:pPr>
        <w:tabs>
          <w:tab w:val="left" w:pos="851"/>
          <w:tab w:val="left" w:pos="993"/>
        </w:tabs>
        <w:ind w:firstLine="709"/>
        <w:jc w:val="both"/>
        <w:rPr>
          <w:rFonts w:ascii="Times New Roman" w:eastAsia="Times New Roman" w:hAnsi="Times New Roman" w:cs="Times New Roman"/>
          <w:color w:val="000000"/>
          <w:w w:val="0"/>
          <w:sz w:val="28"/>
          <w:szCs w:val="28"/>
        </w:rPr>
      </w:pPr>
      <w:r w:rsidRPr="00F7372E">
        <w:rPr>
          <w:rFonts w:ascii="Times New Roman" w:eastAsia="Times New Roman" w:hAnsi="Times New Roman" w:cs="Times New Roman"/>
          <w:color w:val="000000"/>
          <w:w w:val="0"/>
          <w:sz w:val="28"/>
          <w:szCs w:val="28"/>
        </w:rPr>
        <w:t xml:space="preserve">поддержку средствами внеурочной деятельности обучающихся с выраженной лидерской позицией, возможность ее реализации; </w:t>
      </w:r>
    </w:p>
    <w:p w:rsidR="00F7372E" w:rsidRPr="00F7372E" w:rsidRDefault="00F7372E" w:rsidP="00F7372E">
      <w:pPr>
        <w:tabs>
          <w:tab w:val="left" w:pos="851"/>
          <w:tab w:val="left" w:pos="993"/>
        </w:tabs>
        <w:ind w:firstLine="709"/>
        <w:jc w:val="both"/>
        <w:rPr>
          <w:rFonts w:ascii="Times New Roman" w:eastAsia="Times New Roman" w:hAnsi="Times New Roman" w:cs="Times New Roman"/>
          <w:color w:val="000000"/>
          <w:w w:val="0"/>
          <w:sz w:val="28"/>
          <w:szCs w:val="28"/>
        </w:rPr>
      </w:pPr>
      <w:r w:rsidRPr="00F7372E">
        <w:rPr>
          <w:rFonts w:ascii="Times New Roman" w:eastAsia="Times New Roman" w:hAnsi="Times New Roman" w:cs="Times New Roman"/>
          <w:color w:val="000000"/>
          <w:w w:val="0"/>
          <w:sz w:val="28"/>
          <w:szCs w:val="28"/>
        </w:rPr>
        <w:t>поощрение педагогическими работниками детских инициатив, проектов, самостоятельности, самоорганизации в соответствии с их интересами.</w:t>
      </w:r>
    </w:p>
    <w:p w:rsidR="00F7372E" w:rsidRPr="00F7372E" w:rsidRDefault="00F7372E" w:rsidP="00F7372E">
      <w:pPr>
        <w:tabs>
          <w:tab w:val="left" w:pos="851"/>
        </w:tabs>
        <w:ind w:firstLine="709"/>
        <w:jc w:val="both"/>
        <w:rPr>
          <w:rFonts w:ascii="Times New Roman" w:eastAsia="Times New Roman" w:hAnsi="Times New Roman" w:cs="Times New Roman"/>
          <w:i/>
          <w:color w:val="000000"/>
          <w:w w:val="0"/>
          <w:sz w:val="28"/>
          <w:szCs w:val="28"/>
        </w:rPr>
      </w:pPr>
      <w:r w:rsidRPr="00F7372E">
        <w:rPr>
          <w:rFonts w:ascii="Times New Roman" w:eastAsia="Times New Roman" w:hAnsi="Times New Roman" w:cs="Times New Roman"/>
          <w:color w:val="000000"/>
          <w:w w:val="0"/>
          <w:sz w:val="28"/>
          <w:szCs w:val="28"/>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bookmarkStart w:id="698" w:name="_Hlk85704621"/>
      <w:r w:rsidRPr="00F7372E">
        <w:rPr>
          <w:rFonts w:ascii="Times New Roman" w:eastAsia="Times New Roman" w:hAnsi="Times New Roman" w:cs="Times New Roman"/>
          <w:iCs/>
          <w:color w:val="000000"/>
          <w:w w:val="0"/>
          <w:sz w:val="28"/>
          <w:szCs w:val="28"/>
        </w:rPr>
        <w:t>:</w:t>
      </w:r>
      <w:r w:rsidRPr="00F7372E">
        <w:rPr>
          <w:rFonts w:ascii="Times New Roman" w:eastAsia="Times New Roman" w:hAnsi="Times New Roman" w:cs="Times New Roman"/>
          <w:i/>
          <w:color w:val="000000"/>
          <w:w w:val="0"/>
          <w:sz w:val="28"/>
          <w:szCs w:val="28"/>
        </w:rPr>
        <w:t xml:space="preserve"> </w:t>
      </w:r>
    </w:p>
    <w:bookmarkEnd w:id="698"/>
    <w:p w:rsidR="00F7372E" w:rsidRPr="00F7372E" w:rsidRDefault="00F7372E" w:rsidP="00F7372E">
      <w:pPr>
        <w:tabs>
          <w:tab w:val="left" w:pos="851"/>
          <w:tab w:val="left" w:pos="993"/>
        </w:tabs>
        <w:ind w:firstLine="709"/>
        <w:jc w:val="both"/>
        <w:rPr>
          <w:rFonts w:ascii="Times New Roman" w:eastAsia="Times New Roman" w:hAnsi="Times New Roman" w:cs="Times New Roman"/>
          <w:bCs/>
          <w:iCs/>
          <w:color w:val="000000"/>
          <w:w w:val="0"/>
          <w:sz w:val="28"/>
          <w:szCs w:val="28"/>
        </w:rPr>
      </w:pPr>
      <w:r w:rsidRPr="00F7372E">
        <w:rPr>
          <w:rFonts w:ascii="Times New Roman" w:eastAsia="Times New Roman" w:hAnsi="Times New Roman" w:cs="Times New Roman"/>
          <w:bCs/>
          <w:iCs/>
          <w:color w:val="000000"/>
          <w:w w:val="0"/>
          <w:sz w:val="28"/>
          <w:szCs w:val="28"/>
        </w:rPr>
        <w:t>патриотической, гражданско-патриотической, военно-патриотической, краеведческой, историко-культурной направленности;</w:t>
      </w:r>
    </w:p>
    <w:p w:rsidR="00F7372E" w:rsidRPr="00F7372E" w:rsidRDefault="00F7372E" w:rsidP="00F7372E">
      <w:pPr>
        <w:tabs>
          <w:tab w:val="left" w:pos="851"/>
          <w:tab w:val="left" w:pos="993"/>
        </w:tabs>
        <w:ind w:firstLine="709"/>
        <w:jc w:val="both"/>
        <w:rPr>
          <w:rFonts w:ascii="Times New Roman" w:eastAsia="Times New Roman" w:hAnsi="Times New Roman" w:cs="Times New Roman"/>
          <w:bCs/>
          <w:iCs/>
          <w:color w:val="000000"/>
          <w:w w:val="0"/>
          <w:sz w:val="28"/>
          <w:szCs w:val="28"/>
        </w:rPr>
      </w:pPr>
      <w:r w:rsidRPr="00F7372E">
        <w:rPr>
          <w:rFonts w:ascii="Times New Roman" w:eastAsia="Times New Roman" w:hAnsi="Times New Roman" w:cs="Times New Roman"/>
          <w:bCs/>
          <w:iCs/>
          <w:color w:val="000000"/>
          <w:w w:val="0"/>
          <w:sz w:val="28"/>
          <w:szCs w:val="28"/>
        </w:rPr>
        <w:t>духовно-нравственной направленности, занятий по традиционным религиозным культурам народов России, духовно-историческому краеведению;</w:t>
      </w:r>
    </w:p>
    <w:p w:rsidR="00F7372E" w:rsidRPr="00F7372E" w:rsidRDefault="00F7372E" w:rsidP="00F7372E">
      <w:pPr>
        <w:tabs>
          <w:tab w:val="left" w:pos="851"/>
          <w:tab w:val="left" w:pos="993"/>
        </w:tabs>
        <w:ind w:firstLine="709"/>
        <w:jc w:val="both"/>
        <w:rPr>
          <w:rFonts w:ascii="Times New Roman" w:eastAsia="Times New Roman" w:hAnsi="Times New Roman" w:cs="Times New Roman"/>
          <w:bCs/>
          <w:iCs/>
          <w:color w:val="000000"/>
          <w:w w:val="0"/>
          <w:sz w:val="28"/>
          <w:szCs w:val="28"/>
        </w:rPr>
      </w:pPr>
      <w:r w:rsidRPr="00F7372E">
        <w:rPr>
          <w:rFonts w:ascii="Times New Roman" w:eastAsia="Times New Roman" w:hAnsi="Times New Roman" w:cs="Times New Roman"/>
          <w:bCs/>
          <w:iCs/>
          <w:color w:val="000000"/>
          <w:w w:val="0"/>
          <w:sz w:val="28"/>
          <w:szCs w:val="28"/>
        </w:rPr>
        <w:t>познавательной, научной, исследовательской, просветительской направленности;</w:t>
      </w:r>
    </w:p>
    <w:p w:rsidR="00F7372E" w:rsidRPr="00F7372E" w:rsidRDefault="00F7372E" w:rsidP="00F7372E">
      <w:pPr>
        <w:tabs>
          <w:tab w:val="left" w:pos="851"/>
          <w:tab w:val="left" w:pos="993"/>
        </w:tabs>
        <w:ind w:firstLine="709"/>
        <w:jc w:val="both"/>
        <w:rPr>
          <w:rFonts w:ascii="Times New Roman" w:eastAsia="Times New Roman" w:hAnsi="Times New Roman" w:cs="Times New Roman"/>
          <w:bCs/>
          <w:iCs/>
          <w:color w:val="000000"/>
          <w:w w:val="0"/>
          <w:sz w:val="28"/>
          <w:szCs w:val="28"/>
        </w:rPr>
      </w:pPr>
      <w:r w:rsidRPr="00F7372E">
        <w:rPr>
          <w:rFonts w:ascii="Times New Roman" w:eastAsia="Times New Roman" w:hAnsi="Times New Roman" w:cs="Times New Roman"/>
          <w:bCs/>
          <w:iCs/>
          <w:color w:val="000000"/>
          <w:w w:val="0"/>
          <w:sz w:val="28"/>
          <w:szCs w:val="28"/>
        </w:rPr>
        <w:t>экологической, природоохранной направленности;</w:t>
      </w:r>
    </w:p>
    <w:p w:rsidR="00F7372E" w:rsidRPr="00F7372E" w:rsidRDefault="00F7372E" w:rsidP="00F7372E">
      <w:pPr>
        <w:tabs>
          <w:tab w:val="left" w:pos="851"/>
          <w:tab w:val="left" w:pos="993"/>
        </w:tabs>
        <w:ind w:firstLine="709"/>
        <w:jc w:val="both"/>
        <w:rPr>
          <w:rFonts w:ascii="Times New Roman" w:eastAsia="Times New Roman" w:hAnsi="Times New Roman" w:cs="Times New Roman"/>
          <w:bCs/>
          <w:iCs/>
          <w:color w:val="000000"/>
          <w:w w:val="0"/>
          <w:sz w:val="28"/>
          <w:szCs w:val="28"/>
        </w:rPr>
      </w:pPr>
      <w:r w:rsidRPr="00F7372E">
        <w:rPr>
          <w:rFonts w:ascii="Times New Roman" w:eastAsia="Times New Roman" w:hAnsi="Times New Roman" w:cs="Times New Roman"/>
          <w:bCs/>
          <w:iCs/>
          <w:color w:val="000000"/>
          <w:w w:val="0"/>
          <w:sz w:val="28"/>
          <w:szCs w:val="28"/>
        </w:rPr>
        <w:t>художественной, эстетической направленности в области искусств, художественного творчества разных видов и жанров;</w:t>
      </w:r>
    </w:p>
    <w:p w:rsidR="00F7372E" w:rsidRPr="00F7372E" w:rsidRDefault="00F7372E" w:rsidP="00F7372E">
      <w:pPr>
        <w:tabs>
          <w:tab w:val="left" w:pos="851"/>
          <w:tab w:val="left" w:pos="993"/>
        </w:tabs>
        <w:ind w:firstLine="709"/>
        <w:jc w:val="both"/>
        <w:rPr>
          <w:rFonts w:ascii="Times New Roman" w:eastAsia="Times New Roman" w:hAnsi="Times New Roman" w:cs="Times New Roman"/>
          <w:bCs/>
          <w:iCs/>
          <w:color w:val="000000"/>
          <w:w w:val="0"/>
          <w:sz w:val="28"/>
          <w:szCs w:val="28"/>
        </w:rPr>
      </w:pPr>
      <w:r w:rsidRPr="00F7372E">
        <w:rPr>
          <w:rFonts w:ascii="Times New Roman" w:eastAsia="Times New Roman" w:hAnsi="Times New Roman" w:cs="Times New Roman"/>
          <w:bCs/>
          <w:iCs/>
          <w:color w:val="000000"/>
          <w:w w:val="0"/>
          <w:sz w:val="28"/>
          <w:szCs w:val="28"/>
        </w:rPr>
        <w:t>туристско-краеведческой направленности;</w:t>
      </w:r>
    </w:p>
    <w:p w:rsidR="00F7372E" w:rsidRPr="00F7372E" w:rsidRDefault="00F7372E" w:rsidP="00F7372E">
      <w:pPr>
        <w:tabs>
          <w:tab w:val="left" w:pos="851"/>
          <w:tab w:val="left" w:pos="993"/>
        </w:tabs>
        <w:ind w:firstLine="709"/>
        <w:jc w:val="both"/>
        <w:rPr>
          <w:rFonts w:ascii="Times New Roman" w:eastAsia="Times New Roman" w:hAnsi="Times New Roman" w:cs="Times New Roman"/>
          <w:bCs/>
          <w:iCs/>
          <w:color w:val="000000"/>
          <w:w w:val="0"/>
          <w:sz w:val="28"/>
          <w:szCs w:val="28"/>
        </w:rPr>
      </w:pPr>
      <w:r w:rsidRPr="00F7372E">
        <w:rPr>
          <w:rFonts w:ascii="Times New Roman" w:eastAsia="Times New Roman" w:hAnsi="Times New Roman" w:cs="Times New Roman"/>
          <w:bCs/>
          <w:iCs/>
          <w:color w:val="000000"/>
          <w:w w:val="0"/>
          <w:sz w:val="28"/>
          <w:szCs w:val="28"/>
        </w:rPr>
        <w:t>оздоровительной и спортивной направленности.</w:t>
      </w:r>
    </w:p>
    <w:p w:rsidR="00F7372E" w:rsidRPr="00F7372E" w:rsidRDefault="00F7372E" w:rsidP="00F7372E">
      <w:pPr>
        <w:tabs>
          <w:tab w:val="left" w:pos="851"/>
          <w:tab w:val="left" w:pos="993"/>
        </w:tabs>
        <w:ind w:firstLine="709"/>
        <w:jc w:val="both"/>
        <w:rPr>
          <w:rFonts w:ascii="Times New Roman" w:eastAsia="Times New Roman" w:hAnsi="Times New Roman" w:cs="Times New Roman"/>
          <w:bCs/>
          <w:iCs/>
          <w:color w:val="000000"/>
          <w:w w:val="0"/>
          <w:sz w:val="28"/>
          <w:szCs w:val="28"/>
        </w:rPr>
      </w:pPr>
    </w:p>
    <w:p w:rsidR="00F7372E" w:rsidRPr="00F7372E" w:rsidRDefault="00F7372E" w:rsidP="00F7372E">
      <w:pPr>
        <w:tabs>
          <w:tab w:val="left" w:pos="851"/>
          <w:tab w:val="left" w:pos="993"/>
        </w:tabs>
        <w:jc w:val="center"/>
        <w:rPr>
          <w:rFonts w:ascii="Times New Roman" w:eastAsia="Times New Roman" w:hAnsi="Times New Roman" w:cs="Times New Roman"/>
          <w:b/>
          <w:bCs/>
          <w:iCs/>
          <w:color w:val="000000"/>
          <w:w w:val="0"/>
          <w:sz w:val="28"/>
          <w:szCs w:val="28"/>
        </w:rPr>
      </w:pPr>
      <w:r w:rsidRPr="00F7372E">
        <w:rPr>
          <w:rFonts w:ascii="Times New Roman" w:eastAsia="Times New Roman" w:hAnsi="Times New Roman" w:cs="Times New Roman"/>
          <w:b/>
          <w:bCs/>
          <w:iCs/>
          <w:color w:val="000000"/>
          <w:w w:val="0"/>
          <w:sz w:val="28"/>
          <w:szCs w:val="28"/>
        </w:rPr>
        <w:t>Курсы внеурочной деятельности начального общего образования</w:t>
      </w:r>
    </w:p>
    <w:p w:rsidR="00F7372E" w:rsidRPr="00F7372E" w:rsidRDefault="00F7372E" w:rsidP="00F7372E">
      <w:pPr>
        <w:tabs>
          <w:tab w:val="left" w:pos="851"/>
          <w:tab w:val="left" w:pos="993"/>
        </w:tabs>
        <w:jc w:val="both"/>
        <w:rPr>
          <w:rFonts w:ascii="Times New Roman" w:eastAsia="Times New Roman" w:hAnsi="Times New Roman" w:cs="Times New Roman"/>
          <w:b/>
          <w:bCs/>
          <w:iCs/>
          <w:color w:val="000000"/>
          <w:w w:val="0"/>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8"/>
        <w:gridCol w:w="2619"/>
        <w:gridCol w:w="2067"/>
        <w:gridCol w:w="2297"/>
      </w:tblGrid>
      <w:tr w:rsidR="00F7372E" w:rsidRPr="00F7372E" w:rsidTr="00F7372E">
        <w:trPr>
          <w:trHeight w:val="322"/>
        </w:trPr>
        <w:tc>
          <w:tcPr>
            <w:tcW w:w="1352" w:type="pct"/>
            <w:vMerge w:val="restart"/>
            <w:vAlign w:val="center"/>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Направление внеурочной деятельности</w:t>
            </w:r>
          </w:p>
        </w:tc>
        <w:tc>
          <w:tcPr>
            <w:tcW w:w="1368" w:type="pct"/>
            <w:vMerge w:val="restar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Реализуемые программы</w:t>
            </w:r>
          </w:p>
        </w:tc>
        <w:tc>
          <w:tcPr>
            <w:tcW w:w="1080" w:type="pct"/>
            <w:vMerge w:val="restar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Форма</w:t>
            </w:r>
          </w:p>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организации</w:t>
            </w:r>
          </w:p>
        </w:tc>
        <w:tc>
          <w:tcPr>
            <w:tcW w:w="1201" w:type="pct"/>
            <w:vMerge w:val="restar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Вид деятельности</w:t>
            </w:r>
          </w:p>
        </w:tc>
      </w:tr>
      <w:tr w:rsidR="00F7372E" w:rsidRPr="00F7372E" w:rsidTr="00F7372E">
        <w:trPr>
          <w:trHeight w:val="322"/>
        </w:trPr>
        <w:tc>
          <w:tcPr>
            <w:tcW w:w="1352" w:type="pct"/>
            <w:vMerge/>
            <w:vAlign w:val="center"/>
          </w:tcPr>
          <w:p w:rsidR="00F7372E" w:rsidRPr="00F7372E" w:rsidRDefault="00F7372E" w:rsidP="00F7372E">
            <w:pPr>
              <w:jc w:val="center"/>
              <w:rPr>
                <w:rFonts w:ascii="Times New Roman" w:eastAsia="Times New Roman" w:hAnsi="Times New Roman" w:cs="Times New Roman"/>
                <w:color w:val="000000"/>
                <w:sz w:val="28"/>
                <w:szCs w:val="28"/>
              </w:rPr>
            </w:pPr>
          </w:p>
        </w:tc>
        <w:tc>
          <w:tcPr>
            <w:tcW w:w="1368" w:type="pct"/>
            <w:vMerge/>
          </w:tcPr>
          <w:p w:rsidR="00F7372E" w:rsidRPr="00F7372E" w:rsidRDefault="00F7372E" w:rsidP="00F7372E">
            <w:pPr>
              <w:jc w:val="center"/>
              <w:rPr>
                <w:rFonts w:ascii="Times New Roman" w:eastAsia="Times New Roman" w:hAnsi="Times New Roman" w:cs="Times New Roman"/>
                <w:b/>
                <w:color w:val="000000"/>
                <w:sz w:val="28"/>
                <w:szCs w:val="28"/>
              </w:rPr>
            </w:pPr>
          </w:p>
        </w:tc>
        <w:tc>
          <w:tcPr>
            <w:tcW w:w="1080" w:type="pct"/>
            <w:vMerge/>
          </w:tcPr>
          <w:p w:rsidR="00F7372E" w:rsidRPr="00F7372E" w:rsidRDefault="00F7372E" w:rsidP="00F7372E">
            <w:pPr>
              <w:jc w:val="center"/>
              <w:rPr>
                <w:rFonts w:ascii="Times New Roman" w:eastAsia="Times New Roman" w:hAnsi="Times New Roman" w:cs="Times New Roman"/>
                <w:b/>
                <w:color w:val="000000"/>
                <w:sz w:val="28"/>
                <w:szCs w:val="28"/>
              </w:rPr>
            </w:pPr>
          </w:p>
        </w:tc>
        <w:tc>
          <w:tcPr>
            <w:tcW w:w="1201" w:type="pct"/>
            <w:vMerge/>
          </w:tcPr>
          <w:p w:rsidR="00F7372E" w:rsidRPr="00F7372E" w:rsidRDefault="00F7372E" w:rsidP="00F7372E">
            <w:pPr>
              <w:jc w:val="center"/>
              <w:rPr>
                <w:rFonts w:ascii="Times New Roman" w:eastAsia="Times New Roman" w:hAnsi="Times New Roman" w:cs="Times New Roman"/>
                <w:b/>
                <w:color w:val="000000"/>
                <w:sz w:val="28"/>
                <w:szCs w:val="28"/>
              </w:rPr>
            </w:pPr>
          </w:p>
        </w:tc>
      </w:tr>
      <w:tr w:rsidR="00F7372E" w:rsidRPr="00F7372E" w:rsidTr="00F7372E">
        <w:trPr>
          <w:trHeight w:val="532"/>
        </w:trPr>
        <w:tc>
          <w:tcPr>
            <w:tcW w:w="1352" w:type="pct"/>
            <w:vAlign w:val="center"/>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Спортивно-оздоровительное</w:t>
            </w:r>
          </w:p>
        </w:tc>
        <w:tc>
          <w:tcPr>
            <w:tcW w:w="1368"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«Ловкие, быстрые, смелые»</w:t>
            </w:r>
          </w:p>
          <w:p w:rsidR="00F7372E" w:rsidRPr="00F7372E" w:rsidRDefault="00F7372E" w:rsidP="00F7372E">
            <w:pPr>
              <w:jc w:val="center"/>
              <w:rPr>
                <w:rFonts w:ascii="Times New Roman" w:eastAsia="Times New Roman" w:hAnsi="Times New Roman" w:cs="Times New Roman"/>
                <w:b/>
                <w:color w:val="000000"/>
                <w:sz w:val="28"/>
                <w:szCs w:val="28"/>
              </w:rPr>
            </w:pPr>
            <w:r w:rsidRPr="00F7372E">
              <w:rPr>
                <w:rFonts w:ascii="Times New Roman" w:eastAsia="Times New Roman" w:hAnsi="Times New Roman" w:cs="Times New Roman"/>
                <w:color w:val="000000"/>
                <w:sz w:val="28"/>
                <w:szCs w:val="28"/>
              </w:rPr>
              <w:t>«Спортивные и</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подвижные</w:t>
            </w:r>
            <w:r w:rsidRPr="00F7372E">
              <w:rPr>
                <w:rFonts w:ascii="Times New Roman" w:eastAsia="Times New Roman" w:hAnsi="Times New Roman" w:cs="Times New Roman"/>
                <w:color w:val="000000"/>
                <w:spacing w:val="-5"/>
                <w:sz w:val="28"/>
                <w:szCs w:val="28"/>
              </w:rPr>
              <w:t xml:space="preserve"> </w:t>
            </w:r>
            <w:r w:rsidRPr="00F7372E">
              <w:rPr>
                <w:rFonts w:ascii="Times New Roman" w:eastAsia="Times New Roman" w:hAnsi="Times New Roman" w:cs="Times New Roman"/>
                <w:color w:val="000000"/>
                <w:sz w:val="28"/>
                <w:szCs w:val="28"/>
              </w:rPr>
              <w:t>игры»</w:t>
            </w:r>
          </w:p>
        </w:tc>
        <w:tc>
          <w:tcPr>
            <w:tcW w:w="1080" w:type="pct"/>
          </w:tcPr>
          <w:p w:rsidR="00F7372E" w:rsidRPr="00F7372E" w:rsidRDefault="00F7372E" w:rsidP="00F7372E">
            <w:pPr>
              <w:jc w:val="center"/>
              <w:rPr>
                <w:rFonts w:ascii="Times New Roman" w:eastAsia="Times New Roman" w:hAnsi="Times New Roman" w:cs="Times New Roman"/>
                <w:i/>
                <w:color w:val="000000"/>
                <w:sz w:val="28"/>
                <w:szCs w:val="28"/>
              </w:rPr>
            </w:pPr>
            <w:r w:rsidRPr="00F7372E">
              <w:rPr>
                <w:rFonts w:ascii="Times New Roman" w:eastAsia="Times New Roman" w:hAnsi="Times New Roman" w:cs="Times New Roman"/>
                <w:color w:val="000000"/>
                <w:sz w:val="28"/>
                <w:szCs w:val="28"/>
              </w:rPr>
              <w:t>учебный курс физической культуры</w:t>
            </w:r>
          </w:p>
        </w:tc>
        <w:tc>
          <w:tcPr>
            <w:tcW w:w="1201"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спортивно-оздоровительная деятельность</w:t>
            </w:r>
          </w:p>
        </w:tc>
      </w:tr>
      <w:tr w:rsidR="00F7372E" w:rsidRPr="00F7372E" w:rsidTr="00F7372E">
        <w:trPr>
          <w:trHeight w:val="562"/>
        </w:trPr>
        <w:tc>
          <w:tcPr>
            <w:tcW w:w="1352" w:type="pct"/>
            <w:vMerge w:val="restart"/>
            <w:vAlign w:val="center"/>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Проектно-исследовательская деятельность</w:t>
            </w:r>
          </w:p>
        </w:tc>
        <w:tc>
          <w:tcPr>
            <w:tcW w:w="1368"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«Мое Оренбуржье»»</w:t>
            </w:r>
          </w:p>
        </w:tc>
        <w:tc>
          <w:tcPr>
            <w:tcW w:w="1080"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учебный курс</w:t>
            </w:r>
          </w:p>
        </w:tc>
        <w:tc>
          <w:tcPr>
            <w:tcW w:w="1201"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туристско-краеведческая деятельность</w:t>
            </w:r>
          </w:p>
        </w:tc>
      </w:tr>
      <w:tr w:rsidR="00F7372E" w:rsidRPr="00F7372E" w:rsidTr="00F7372E">
        <w:trPr>
          <w:trHeight w:val="562"/>
        </w:trPr>
        <w:tc>
          <w:tcPr>
            <w:tcW w:w="1352" w:type="pct"/>
            <w:vMerge/>
            <w:vAlign w:val="center"/>
          </w:tcPr>
          <w:p w:rsidR="00F7372E" w:rsidRPr="00F7372E" w:rsidRDefault="00F7372E" w:rsidP="00F7372E">
            <w:pPr>
              <w:jc w:val="center"/>
              <w:rPr>
                <w:rFonts w:ascii="Times New Roman" w:eastAsia="Times New Roman" w:hAnsi="Times New Roman" w:cs="Times New Roman"/>
                <w:color w:val="000000"/>
                <w:sz w:val="28"/>
                <w:szCs w:val="28"/>
              </w:rPr>
            </w:pPr>
          </w:p>
        </w:tc>
        <w:tc>
          <w:tcPr>
            <w:tcW w:w="1368"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«Учусь создавать проект» на базе Точки роста</w:t>
            </w:r>
          </w:p>
        </w:tc>
        <w:tc>
          <w:tcPr>
            <w:tcW w:w="1080"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факультатив</w:t>
            </w:r>
          </w:p>
        </w:tc>
        <w:tc>
          <w:tcPr>
            <w:tcW w:w="1201"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социальное творчество</w:t>
            </w:r>
          </w:p>
        </w:tc>
      </w:tr>
      <w:tr w:rsidR="00F7372E" w:rsidRPr="00F7372E" w:rsidTr="00F7372E">
        <w:tc>
          <w:tcPr>
            <w:tcW w:w="1352" w:type="pct"/>
            <w:vMerge w:val="restart"/>
            <w:vAlign w:val="center"/>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Коммуникативная деятельность</w:t>
            </w:r>
          </w:p>
        </w:tc>
        <w:tc>
          <w:tcPr>
            <w:tcW w:w="1368"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«Финансовая грамотность»</w:t>
            </w:r>
          </w:p>
        </w:tc>
        <w:tc>
          <w:tcPr>
            <w:tcW w:w="1080"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учебный курс</w:t>
            </w:r>
          </w:p>
        </w:tc>
        <w:tc>
          <w:tcPr>
            <w:tcW w:w="1201" w:type="pct"/>
          </w:tcPr>
          <w:p w:rsidR="00F7372E" w:rsidRPr="00F7372E" w:rsidRDefault="00F7372E" w:rsidP="00F7372E">
            <w:pPr>
              <w:jc w:val="center"/>
              <w:rPr>
                <w:rFonts w:ascii="Times New Roman" w:eastAsia="Times New Roman" w:hAnsi="Times New Roman" w:cs="Times New Roman"/>
                <w:color w:val="FF0000"/>
                <w:sz w:val="28"/>
                <w:szCs w:val="28"/>
              </w:rPr>
            </w:pPr>
            <w:r w:rsidRPr="00F7372E">
              <w:rPr>
                <w:rFonts w:ascii="Times New Roman" w:eastAsia="Times New Roman" w:hAnsi="Times New Roman" w:cs="Times New Roman"/>
                <w:color w:val="000000"/>
                <w:sz w:val="28"/>
                <w:szCs w:val="28"/>
              </w:rPr>
              <w:t>познавательная деятельность</w:t>
            </w:r>
          </w:p>
        </w:tc>
      </w:tr>
      <w:tr w:rsidR="00F7372E" w:rsidRPr="00F7372E" w:rsidTr="00F7372E">
        <w:trPr>
          <w:trHeight w:val="617"/>
        </w:trPr>
        <w:tc>
          <w:tcPr>
            <w:tcW w:w="1352" w:type="pct"/>
            <w:vMerge/>
            <w:vAlign w:val="center"/>
          </w:tcPr>
          <w:p w:rsidR="00F7372E" w:rsidRPr="00F7372E" w:rsidRDefault="00F7372E" w:rsidP="00F7372E">
            <w:pPr>
              <w:jc w:val="center"/>
              <w:rPr>
                <w:rFonts w:ascii="Times New Roman" w:eastAsia="Times New Roman" w:hAnsi="Times New Roman" w:cs="Times New Roman"/>
                <w:color w:val="000000"/>
                <w:sz w:val="28"/>
                <w:szCs w:val="28"/>
              </w:rPr>
            </w:pPr>
          </w:p>
        </w:tc>
        <w:tc>
          <w:tcPr>
            <w:tcW w:w="1368" w:type="pct"/>
          </w:tcPr>
          <w:p w:rsidR="00F7372E" w:rsidRPr="00F7372E" w:rsidRDefault="00F7372E" w:rsidP="00F7372E">
            <w:pPr>
              <w:jc w:val="center"/>
              <w:rPr>
                <w:rFonts w:ascii="Times New Roman" w:eastAsia="Times New Roman" w:hAnsi="Times New Roman" w:cs="Times New Roman"/>
                <w:color w:val="000000"/>
                <w:sz w:val="28"/>
                <w:szCs w:val="28"/>
              </w:rPr>
            </w:pPr>
          </w:p>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ЮИД</w:t>
            </w:r>
          </w:p>
        </w:tc>
        <w:tc>
          <w:tcPr>
            <w:tcW w:w="1080"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учебный курс</w:t>
            </w:r>
          </w:p>
        </w:tc>
        <w:tc>
          <w:tcPr>
            <w:tcW w:w="1201"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познавательная деятельность</w:t>
            </w:r>
          </w:p>
        </w:tc>
      </w:tr>
      <w:tr w:rsidR="00F7372E" w:rsidRPr="00F7372E" w:rsidTr="00F7372E">
        <w:trPr>
          <w:trHeight w:val="617"/>
        </w:trPr>
        <w:tc>
          <w:tcPr>
            <w:tcW w:w="1352" w:type="pct"/>
            <w:vMerge/>
            <w:vAlign w:val="center"/>
          </w:tcPr>
          <w:p w:rsidR="00F7372E" w:rsidRPr="00F7372E" w:rsidRDefault="00F7372E" w:rsidP="00F7372E">
            <w:pPr>
              <w:jc w:val="center"/>
              <w:rPr>
                <w:rFonts w:ascii="Times New Roman" w:eastAsia="Times New Roman" w:hAnsi="Times New Roman" w:cs="Times New Roman"/>
                <w:color w:val="000000"/>
                <w:sz w:val="28"/>
                <w:szCs w:val="28"/>
              </w:rPr>
            </w:pPr>
          </w:p>
        </w:tc>
        <w:tc>
          <w:tcPr>
            <w:tcW w:w="1368"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Разговор о важном</w:t>
            </w:r>
          </w:p>
        </w:tc>
        <w:tc>
          <w:tcPr>
            <w:tcW w:w="1080"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цикл классных часов</w:t>
            </w:r>
          </w:p>
        </w:tc>
        <w:tc>
          <w:tcPr>
            <w:tcW w:w="1201"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проблемно-ценностное общение</w:t>
            </w:r>
          </w:p>
        </w:tc>
      </w:tr>
      <w:tr w:rsidR="00F7372E" w:rsidRPr="00F7372E" w:rsidTr="00F7372E">
        <w:trPr>
          <w:trHeight w:val="562"/>
        </w:trPr>
        <w:tc>
          <w:tcPr>
            <w:tcW w:w="1352" w:type="pct"/>
            <w:vAlign w:val="center"/>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«Учение с увлечением!»</w:t>
            </w:r>
          </w:p>
          <w:p w:rsidR="00F7372E" w:rsidRPr="00F7372E" w:rsidRDefault="00F7372E" w:rsidP="00F7372E">
            <w:pPr>
              <w:jc w:val="center"/>
              <w:rPr>
                <w:rFonts w:ascii="Times New Roman" w:eastAsia="Times New Roman" w:hAnsi="Times New Roman" w:cs="Times New Roman"/>
                <w:color w:val="000000"/>
                <w:sz w:val="28"/>
                <w:szCs w:val="28"/>
              </w:rPr>
            </w:pPr>
          </w:p>
        </w:tc>
        <w:tc>
          <w:tcPr>
            <w:tcW w:w="1368"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Занимательная математика</w:t>
            </w:r>
          </w:p>
        </w:tc>
        <w:tc>
          <w:tcPr>
            <w:tcW w:w="1080"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факультатив</w:t>
            </w:r>
          </w:p>
        </w:tc>
        <w:tc>
          <w:tcPr>
            <w:tcW w:w="1201"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познавательная деятельность</w:t>
            </w:r>
          </w:p>
        </w:tc>
      </w:tr>
      <w:tr w:rsidR="00F7372E" w:rsidRPr="00F7372E" w:rsidTr="00F7372E">
        <w:trPr>
          <w:trHeight w:val="562"/>
        </w:trPr>
        <w:tc>
          <w:tcPr>
            <w:tcW w:w="1352"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Художественно-эстетическое</w:t>
            </w:r>
          </w:p>
        </w:tc>
        <w:tc>
          <w:tcPr>
            <w:tcW w:w="1368"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Хоровое пение</w:t>
            </w:r>
          </w:p>
        </w:tc>
        <w:tc>
          <w:tcPr>
            <w:tcW w:w="1080"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Смотры, концерты</w:t>
            </w:r>
          </w:p>
        </w:tc>
        <w:tc>
          <w:tcPr>
            <w:tcW w:w="1201"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художественное творчество</w:t>
            </w:r>
          </w:p>
        </w:tc>
      </w:tr>
      <w:tr w:rsidR="00F7372E" w:rsidRPr="00F7372E" w:rsidTr="00F7372E">
        <w:trPr>
          <w:trHeight w:val="562"/>
        </w:trPr>
        <w:tc>
          <w:tcPr>
            <w:tcW w:w="1352"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Интеллектуальный марафон</w:t>
            </w:r>
          </w:p>
        </w:tc>
        <w:tc>
          <w:tcPr>
            <w:tcW w:w="1368"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Я - путешественник</w:t>
            </w:r>
          </w:p>
        </w:tc>
        <w:tc>
          <w:tcPr>
            <w:tcW w:w="1080"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Игры - путешествия</w:t>
            </w:r>
          </w:p>
        </w:tc>
        <w:tc>
          <w:tcPr>
            <w:tcW w:w="1201"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игровая деятельность</w:t>
            </w:r>
          </w:p>
        </w:tc>
      </w:tr>
      <w:tr w:rsidR="00F7372E" w:rsidRPr="00F7372E" w:rsidTr="00F7372E">
        <w:trPr>
          <w:trHeight w:val="562"/>
        </w:trPr>
        <w:tc>
          <w:tcPr>
            <w:tcW w:w="1352"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Информационная безопасность</w:t>
            </w:r>
          </w:p>
        </w:tc>
        <w:tc>
          <w:tcPr>
            <w:tcW w:w="1368"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«Моя информационная культура»</w:t>
            </w:r>
          </w:p>
        </w:tc>
        <w:tc>
          <w:tcPr>
            <w:tcW w:w="1080"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Система практических занятий</w:t>
            </w:r>
          </w:p>
        </w:tc>
        <w:tc>
          <w:tcPr>
            <w:tcW w:w="1201"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проблемно-ценностное общение</w:t>
            </w:r>
          </w:p>
        </w:tc>
      </w:tr>
    </w:tbl>
    <w:p w:rsidR="00F7372E" w:rsidRPr="00F7372E" w:rsidRDefault="00F7372E" w:rsidP="00F7372E">
      <w:pPr>
        <w:tabs>
          <w:tab w:val="left" w:pos="851"/>
          <w:tab w:val="left" w:pos="993"/>
        </w:tabs>
        <w:jc w:val="both"/>
        <w:rPr>
          <w:rFonts w:ascii="Times New Roman" w:eastAsia="Times New Roman" w:hAnsi="Times New Roman" w:cs="Times New Roman"/>
          <w:bCs/>
          <w:iCs/>
          <w:color w:val="000000"/>
          <w:w w:val="0"/>
          <w:sz w:val="28"/>
          <w:szCs w:val="28"/>
        </w:rPr>
      </w:pPr>
    </w:p>
    <w:p w:rsidR="00F7372E" w:rsidRPr="00F7372E" w:rsidRDefault="00F7372E" w:rsidP="00F7372E">
      <w:pPr>
        <w:tabs>
          <w:tab w:val="left" w:pos="0"/>
          <w:tab w:val="left" w:pos="851"/>
          <w:tab w:val="left" w:pos="993"/>
        </w:tabs>
        <w:jc w:val="both"/>
        <w:rPr>
          <w:rFonts w:ascii="Times New Roman" w:eastAsia="Times New Roman" w:hAnsi="Times New Roman" w:cs="Times New Roman"/>
          <w:b/>
          <w:bCs/>
          <w:iCs/>
          <w:color w:val="000000"/>
          <w:w w:val="0"/>
          <w:sz w:val="28"/>
          <w:szCs w:val="28"/>
        </w:rPr>
      </w:pPr>
      <w:r w:rsidRPr="00F7372E">
        <w:rPr>
          <w:rFonts w:ascii="Times New Roman" w:eastAsia="Times New Roman" w:hAnsi="Times New Roman" w:cs="Times New Roman"/>
          <w:b/>
          <w:bCs/>
          <w:iCs/>
          <w:color w:val="000000"/>
          <w:w w:val="0"/>
          <w:sz w:val="28"/>
          <w:szCs w:val="28"/>
        </w:rPr>
        <w:t xml:space="preserve">Курсы внеурочной деятельности основного общего образования </w:t>
      </w:r>
    </w:p>
    <w:p w:rsidR="00F7372E" w:rsidRPr="00F7372E" w:rsidRDefault="00F7372E" w:rsidP="00F7372E">
      <w:pPr>
        <w:tabs>
          <w:tab w:val="left" w:pos="0"/>
          <w:tab w:val="left" w:pos="851"/>
          <w:tab w:val="left" w:pos="993"/>
        </w:tabs>
        <w:jc w:val="both"/>
        <w:rPr>
          <w:rFonts w:ascii="Times New Roman" w:eastAsia="Times New Roman" w:hAnsi="Times New Roman" w:cs="Times New Roman"/>
          <w:b/>
          <w:bCs/>
          <w:color w:val="000000"/>
          <w:w w:val="0"/>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4"/>
        <w:gridCol w:w="2743"/>
        <w:gridCol w:w="1817"/>
        <w:gridCol w:w="2297"/>
      </w:tblGrid>
      <w:tr w:rsidR="00F7372E" w:rsidRPr="00F7372E" w:rsidTr="00F7372E">
        <w:trPr>
          <w:trHeight w:val="322"/>
        </w:trPr>
        <w:tc>
          <w:tcPr>
            <w:tcW w:w="1418" w:type="pct"/>
            <w:vMerge w:val="restart"/>
            <w:vAlign w:val="center"/>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Направление внеурочной деятельности</w:t>
            </w:r>
          </w:p>
        </w:tc>
        <w:tc>
          <w:tcPr>
            <w:tcW w:w="1433" w:type="pct"/>
            <w:vMerge w:val="restar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Реализуемая программа</w:t>
            </w:r>
          </w:p>
        </w:tc>
        <w:tc>
          <w:tcPr>
            <w:tcW w:w="949" w:type="pct"/>
            <w:vMerge w:val="restar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Форма</w:t>
            </w:r>
          </w:p>
        </w:tc>
        <w:tc>
          <w:tcPr>
            <w:tcW w:w="1200" w:type="pct"/>
            <w:vMerge w:val="restar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Виды внеурочной деятельности</w:t>
            </w:r>
          </w:p>
        </w:tc>
      </w:tr>
      <w:tr w:rsidR="00F7372E" w:rsidRPr="00F7372E" w:rsidTr="00F7372E">
        <w:trPr>
          <w:trHeight w:val="322"/>
        </w:trPr>
        <w:tc>
          <w:tcPr>
            <w:tcW w:w="1418" w:type="pct"/>
            <w:vMerge/>
            <w:vAlign w:val="center"/>
          </w:tcPr>
          <w:p w:rsidR="00F7372E" w:rsidRPr="00F7372E" w:rsidRDefault="00F7372E" w:rsidP="00F7372E">
            <w:pPr>
              <w:jc w:val="center"/>
              <w:rPr>
                <w:rFonts w:ascii="Times New Roman" w:eastAsia="Times New Roman" w:hAnsi="Times New Roman" w:cs="Times New Roman"/>
                <w:color w:val="000000"/>
                <w:sz w:val="28"/>
                <w:szCs w:val="28"/>
              </w:rPr>
            </w:pPr>
          </w:p>
        </w:tc>
        <w:tc>
          <w:tcPr>
            <w:tcW w:w="1433" w:type="pct"/>
            <w:vMerge/>
          </w:tcPr>
          <w:p w:rsidR="00F7372E" w:rsidRPr="00F7372E" w:rsidRDefault="00F7372E" w:rsidP="00F7372E">
            <w:pPr>
              <w:jc w:val="center"/>
              <w:rPr>
                <w:rFonts w:ascii="Times New Roman" w:eastAsia="Times New Roman" w:hAnsi="Times New Roman" w:cs="Times New Roman"/>
                <w:color w:val="000000"/>
                <w:sz w:val="28"/>
                <w:szCs w:val="28"/>
              </w:rPr>
            </w:pPr>
          </w:p>
        </w:tc>
        <w:tc>
          <w:tcPr>
            <w:tcW w:w="949" w:type="pct"/>
            <w:vMerge/>
          </w:tcPr>
          <w:p w:rsidR="00F7372E" w:rsidRPr="00F7372E" w:rsidRDefault="00F7372E" w:rsidP="00F7372E">
            <w:pPr>
              <w:jc w:val="center"/>
              <w:rPr>
                <w:rFonts w:ascii="Times New Roman" w:eastAsia="Times New Roman" w:hAnsi="Times New Roman" w:cs="Times New Roman"/>
                <w:color w:val="000000"/>
                <w:sz w:val="28"/>
                <w:szCs w:val="28"/>
              </w:rPr>
            </w:pPr>
          </w:p>
        </w:tc>
        <w:tc>
          <w:tcPr>
            <w:tcW w:w="1200" w:type="pct"/>
            <w:vMerge/>
          </w:tcPr>
          <w:p w:rsidR="00F7372E" w:rsidRPr="00F7372E" w:rsidRDefault="00F7372E" w:rsidP="00F7372E">
            <w:pPr>
              <w:jc w:val="center"/>
              <w:rPr>
                <w:rFonts w:ascii="Times New Roman" w:eastAsia="Times New Roman" w:hAnsi="Times New Roman" w:cs="Times New Roman"/>
                <w:color w:val="000000"/>
                <w:sz w:val="28"/>
                <w:szCs w:val="28"/>
              </w:rPr>
            </w:pPr>
          </w:p>
        </w:tc>
      </w:tr>
      <w:tr w:rsidR="00F7372E" w:rsidRPr="00F7372E" w:rsidTr="00F7372E">
        <w:trPr>
          <w:trHeight w:val="783"/>
        </w:trPr>
        <w:tc>
          <w:tcPr>
            <w:tcW w:w="1418" w:type="pct"/>
            <w:vMerge w:val="restart"/>
            <w:vAlign w:val="center"/>
          </w:tcPr>
          <w:p w:rsidR="00F7372E" w:rsidRPr="00F7372E" w:rsidRDefault="00F7372E" w:rsidP="00F7372E">
            <w:pPr>
              <w:jc w:val="center"/>
              <w:rPr>
                <w:rFonts w:ascii="Times New Roman" w:eastAsia="Times New Roman" w:hAnsi="Times New Roman" w:cs="Times New Roman"/>
                <w:i/>
                <w:color w:val="000000"/>
                <w:sz w:val="28"/>
                <w:szCs w:val="28"/>
              </w:rPr>
            </w:pPr>
            <w:r w:rsidRPr="00F7372E">
              <w:rPr>
                <w:rFonts w:ascii="Times New Roman" w:eastAsia="Times New Roman" w:hAnsi="Times New Roman" w:cs="Times New Roman"/>
                <w:color w:val="000000"/>
                <w:sz w:val="28"/>
                <w:szCs w:val="28"/>
              </w:rPr>
              <w:t>Внеурочная деятельность по учебным предметам</w:t>
            </w:r>
          </w:p>
        </w:tc>
        <w:tc>
          <w:tcPr>
            <w:tcW w:w="1433"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Основы физической подготовки</w:t>
            </w:r>
          </w:p>
        </w:tc>
        <w:tc>
          <w:tcPr>
            <w:tcW w:w="949" w:type="pct"/>
          </w:tcPr>
          <w:p w:rsidR="00F7372E" w:rsidRPr="00F7372E" w:rsidRDefault="00F7372E" w:rsidP="00F7372E">
            <w:pPr>
              <w:jc w:val="center"/>
              <w:rPr>
                <w:rFonts w:ascii="Times New Roman" w:eastAsia="Times New Roman" w:hAnsi="Times New Roman" w:cs="Times New Roman"/>
                <w:i/>
                <w:color w:val="000000"/>
                <w:sz w:val="28"/>
                <w:szCs w:val="28"/>
              </w:rPr>
            </w:pPr>
            <w:r w:rsidRPr="00F7372E">
              <w:rPr>
                <w:rFonts w:ascii="Times New Roman" w:eastAsia="Times New Roman" w:hAnsi="Times New Roman" w:cs="Times New Roman"/>
                <w:color w:val="000000"/>
                <w:sz w:val="28"/>
                <w:szCs w:val="28"/>
              </w:rPr>
              <w:t>учебный курс физической культуры</w:t>
            </w:r>
          </w:p>
        </w:tc>
        <w:tc>
          <w:tcPr>
            <w:tcW w:w="1200"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Спортивно-оздоровительная деятельность</w:t>
            </w:r>
          </w:p>
        </w:tc>
      </w:tr>
      <w:tr w:rsidR="00F7372E" w:rsidRPr="00F7372E" w:rsidTr="00F7372E">
        <w:trPr>
          <w:trHeight w:val="562"/>
        </w:trPr>
        <w:tc>
          <w:tcPr>
            <w:tcW w:w="1418" w:type="pct"/>
            <w:vMerge/>
            <w:vAlign w:val="center"/>
          </w:tcPr>
          <w:p w:rsidR="00F7372E" w:rsidRPr="00F7372E" w:rsidRDefault="00F7372E" w:rsidP="00F7372E">
            <w:pPr>
              <w:jc w:val="center"/>
              <w:rPr>
                <w:rFonts w:ascii="Times New Roman" w:eastAsia="Times New Roman" w:hAnsi="Times New Roman" w:cs="Times New Roman"/>
                <w:color w:val="000000"/>
                <w:sz w:val="28"/>
                <w:szCs w:val="28"/>
              </w:rPr>
            </w:pPr>
          </w:p>
        </w:tc>
        <w:tc>
          <w:tcPr>
            <w:tcW w:w="1433"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«Занимательная физика» на базе Точки Роста</w:t>
            </w:r>
          </w:p>
        </w:tc>
        <w:tc>
          <w:tcPr>
            <w:tcW w:w="949"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Учебный</w:t>
            </w:r>
          </w:p>
          <w:p w:rsidR="00F7372E" w:rsidRPr="00F7372E" w:rsidRDefault="00F7372E" w:rsidP="00F7372E">
            <w:pPr>
              <w:jc w:val="center"/>
              <w:rPr>
                <w:rFonts w:ascii="Times New Roman" w:eastAsia="№Е" w:hAnsi="Times New Roman" w:cs="Times New Roman"/>
                <w:i/>
                <w:color w:val="000000"/>
                <w:sz w:val="28"/>
                <w:szCs w:val="28"/>
              </w:rPr>
            </w:pPr>
            <w:r w:rsidRPr="00F7372E">
              <w:rPr>
                <w:rFonts w:ascii="Times New Roman" w:eastAsia="Times New Roman" w:hAnsi="Times New Roman" w:cs="Times New Roman"/>
                <w:color w:val="000000"/>
                <w:sz w:val="28"/>
                <w:szCs w:val="28"/>
              </w:rPr>
              <w:t>курс</w:t>
            </w:r>
          </w:p>
        </w:tc>
        <w:tc>
          <w:tcPr>
            <w:tcW w:w="1200"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познавательная</w:t>
            </w:r>
          </w:p>
        </w:tc>
      </w:tr>
      <w:tr w:rsidR="00F7372E" w:rsidRPr="00F7372E" w:rsidTr="00F7372E">
        <w:trPr>
          <w:trHeight w:val="562"/>
        </w:trPr>
        <w:tc>
          <w:tcPr>
            <w:tcW w:w="1418" w:type="pct"/>
            <w:vMerge/>
            <w:vAlign w:val="center"/>
          </w:tcPr>
          <w:p w:rsidR="00F7372E" w:rsidRPr="00F7372E" w:rsidRDefault="00F7372E" w:rsidP="00F7372E">
            <w:pPr>
              <w:jc w:val="center"/>
              <w:rPr>
                <w:rFonts w:ascii="Times New Roman" w:eastAsia="Times New Roman" w:hAnsi="Times New Roman" w:cs="Times New Roman"/>
                <w:color w:val="000000"/>
                <w:sz w:val="28"/>
                <w:szCs w:val="28"/>
              </w:rPr>
            </w:pPr>
          </w:p>
        </w:tc>
        <w:tc>
          <w:tcPr>
            <w:tcW w:w="1433"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Факультативы по выбору</w:t>
            </w:r>
          </w:p>
        </w:tc>
        <w:tc>
          <w:tcPr>
            <w:tcW w:w="949"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Факультатив</w:t>
            </w:r>
          </w:p>
        </w:tc>
        <w:tc>
          <w:tcPr>
            <w:tcW w:w="1200"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познавательная</w:t>
            </w:r>
          </w:p>
        </w:tc>
      </w:tr>
      <w:tr w:rsidR="00F7372E" w:rsidRPr="00F7372E" w:rsidTr="00F7372E">
        <w:trPr>
          <w:trHeight w:val="562"/>
        </w:trPr>
        <w:tc>
          <w:tcPr>
            <w:tcW w:w="1418" w:type="pct"/>
            <w:vMerge/>
            <w:vAlign w:val="center"/>
          </w:tcPr>
          <w:p w:rsidR="00F7372E" w:rsidRPr="00F7372E" w:rsidRDefault="00F7372E" w:rsidP="00F7372E">
            <w:pPr>
              <w:jc w:val="center"/>
              <w:rPr>
                <w:rFonts w:ascii="Times New Roman" w:eastAsia="Times New Roman" w:hAnsi="Times New Roman" w:cs="Times New Roman"/>
                <w:color w:val="000000"/>
                <w:sz w:val="28"/>
                <w:szCs w:val="28"/>
              </w:rPr>
            </w:pPr>
          </w:p>
        </w:tc>
        <w:tc>
          <w:tcPr>
            <w:tcW w:w="1433"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«Занимательная биология» на базе Точки Роста</w:t>
            </w:r>
          </w:p>
        </w:tc>
        <w:tc>
          <w:tcPr>
            <w:tcW w:w="949"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Учебный</w:t>
            </w:r>
          </w:p>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курс</w:t>
            </w:r>
          </w:p>
        </w:tc>
        <w:tc>
          <w:tcPr>
            <w:tcW w:w="1200"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познавательная</w:t>
            </w:r>
          </w:p>
        </w:tc>
      </w:tr>
      <w:tr w:rsidR="00F7372E" w:rsidRPr="00F7372E" w:rsidTr="00F7372E">
        <w:trPr>
          <w:trHeight w:val="487"/>
        </w:trPr>
        <w:tc>
          <w:tcPr>
            <w:tcW w:w="1418" w:type="pct"/>
            <w:vMerge w:val="restart"/>
            <w:vAlign w:val="center"/>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Внеурочная деятельность по формированию функциональной грамотности</w:t>
            </w:r>
          </w:p>
        </w:tc>
        <w:tc>
          <w:tcPr>
            <w:tcW w:w="1433"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Час общения</w:t>
            </w:r>
          </w:p>
        </w:tc>
        <w:tc>
          <w:tcPr>
            <w:tcW w:w="949"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Цикл классных часов</w:t>
            </w:r>
          </w:p>
        </w:tc>
        <w:tc>
          <w:tcPr>
            <w:tcW w:w="1200"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познавательная</w:t>
            </w:r>
          </w:p>
        </w:tc>
      </w:tr>
      <w:tr w:rsidR="00F7372E" w:rsidRPr="00F7372E" w:rsidTr="00F7372E">
        <w:trPr>
          <w:trHeight w:val="562"/>
        </w:trPr>
        <w:tc>
          <w:tcPr>
            <w:tcW w:w="1418" w:type="pct"/>
            <w:vMerge/>
            <w:vAlign w:val="center"/>
          </w:tcPr>
          <w:p w:rsidR="00F7372E" w:rsidRPr="00F7372E" w:rsidRDefault="00F7372E" w:rsidP="00F7372E">
            <w:pPr>
              <w:jc w:val="center"/>
              <w:rPr>
                <w:rFonts w:ascii="Times New Roman" w:eastAsia="Times New Roman" w:hAnsi="Times New Roman" w:cs="Times New Roman"/>
                <w:color w:val="000000"/>
                <w:sz w:val="28"/>
                <w:szCs w:val="28"/>
              </w:rPr>
            </w:pPr>
          </w:p>
        </w:tc>
        <w:tc>
          <w:tcPr>
            <w:tcW w:w="1433"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«Финансовая грамотность»</w:t>
            </w:r>
          </w:p>
        </w:tc>
        <w:tc>
          <w:tcPr>
            <w:tcW w:w="949"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Элективный курс</w:t>
            </w:r>
          </w:p>
        </w:tc>
        <w:tc>
          <w:tcPr>
            <w:tcW w:w="1200"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познавательная</w:t>
            </w:r>
          </w:p>
        </w:tc>
      </w:tr>
      <w:tr w:rsidR="00F7372E" w:rsidRPr="00F7372E" w:rsidTr="00F7372E">
        <w:trPr>
          <w:trHeight w:val="562"/>
        </w:trPr>
        <w:tc>
          <w:tcPr>
            <w:tcW w:w="1418" w:type="pct"/>
            <w:vMerge w:val="restart"/>
            <w:vAlign w:val="center"/>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Внеурочная деятельность по развитию личности</w:t>
            </w:r>
          </w:p>
        </w:tc>
        <w:tc>
          <w:tcPr>
            <w:tcW w:w="1433"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Предпрофильная подготовка</w:t>
            </w:r>
          </w:p>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«Профессиональное самоопределение»</w:t>
            </w:r>
          </w:p>
        </w:tc>
        <w:tc>
          <w:tcPr>
            <w:tcW w:w="949"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Факультатив</w:t>
            </w:r>
          </w:p>
          <w:p w:rsidR="00F7372E" w:rsidRPr="00F7372E" w:rsidRDefault="00F7372E" w:rsidP="00F7372E">
            <w:pPr>
              <w:jc w:val="center"/>
              <w:rPr>
                <w:rFonts w:ascii="Times New Roman" w:eastAsia="Times New Roman" w:hAnsi="Times New Roman" w:cs="Times New Roman"/>
                <w:color w:val="000000"/>
                <w:sz w:val="28"/>
                <w:szCs w:val="28"/>
              </w:rPr>
            </w:pPr>
          </w:p>
        </w:tc>
        <w:tc>
          <w:tcPr>
            <w:tcW w:w="1200"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проблемно-ценностное общение</w:t>
            </w:r>
          </w:p>
        </w:tc>
      </w:tr>
      <w:tr w:rsidR="00F7372E" w:rsidRPr="00F7372E" w:rsidTr="00F7372E">
        <w:trPr>
          <w:trHeight w:val="450"/>
        </w:trPr>
        <w:tc>
          <w:tcPr>
            <w:tcW w:w="1418" w:type="pct"/>
            <w:vMerge/>
            <w:vAlign w:val="center"/>
          </w:tcPr>
          <w:p w:rsidR="00F7372E" w:rsidRPr="00F7372E" w:rsidRDefault="00F7372E" w:rsidP="00F7372E">
            <w:pPr>
              <w:jc w:val="center"/>
              <w:rPr>
                <w:rFonts w:ascii="Times New Roman" w:eastAsia="Times New Roman" w:hAnsi="Times New Roman" w:cs="Times New Roman"/>
                <w:color w:val="000000"/>
                <w:sz w:val="28"/>
                <w:szCs w:val="28"/>
              </w:rPr>
            </w:pPr>
          </w:p>
        </w:tc>
        <w:tc>
          <w:tcPr>
            <w:tcW w:w="1433" w:type="pct"/>
            <w:tcBorders>
              <w:top w:val="single" w:sz="4" w:space="0" w:color="auto"/>
            </w:tcBorders>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«Я волонтер»</w:t>
            </w:r>
          </w:p>
        </w:tc>
        <w:tc>
          <w:tcPr>
            <w:tcW w:w="949" w:type="pct"/>
            <w:tcBorders>
              <w:top w:val="single" w:sz="4" w:space="0" w:color="auto"/>
            </w:tcBorders>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Кружок</w:t>
            </w:r>
          </w:p>
        </w:tc>
        <w:tc>
          <w:tcPr>
            <w:tcW w:w="1200" w:type="pct"/>
            <w:tcBorders>
              <w:top w:val="single" w:sz="4" w:space="0" w:color="auto"/>
            </w:tcBorders>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проблемно-ценностное общение, трудовое</w:t>
            </w:r>
          </w:p>
        </w:tc>
      </w:tr>
      <w:tr w:rsidR="00F7372E" w:rsidRPr="00F7372E" w:rsidTr="00F7372E">
        <w:trPr>
          <w:trHeight w:val="706"/>
        </w:trPr>
        <w:tc>
          <w:tcPr>
            <w:tcW w:w="1418"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Внеурочная деятельность, направленная на реализацию комплекса воспитательных мероприятий</w:t>
            </w:r>
          </w:p>
        </w:tc>
        <w:tc>
          <w:tcPr>
            <w:tcW w:w="1433"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Разговор о важном</w:t>
            </w:r>
          </w:p>
        </w:tc>
        <w:tc>
          <w:tcPr>
            <w:tcW w:w="949"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цикл классных часов</w:t>
            </w:r>
          </w:p>
        </w:tc>
        <w:tc>
          <w:tcPr>
            <w:tcW w:w="1200"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проблемно-ценностное общение</w:t>
            </w:r>
          </w:p>
        </w:tc>
      </w:tr>
      <w:tr w:rsidR="00F7372E" w:rsidRPr="00F7372E" w:rsidTr="00F7372E">
        <w:trPr>
          <w:trHeight w:val="1132"/>
        </w:trPr>
        <w:tc>
          <w:tcPr>
            <w:tcW w:w="1418"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Внеурочная деятельность, по организации деятельности ученических сообществ</w:t>
            </w:r>
          </w:p>
        </w:tc>
        <w:tc>
          <w:tcPr>
            <w:tcW w:w="1433"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«Программа воспитания»</w:t>
            </w:r>
          </w:p>
        </w:tc>
        <w:tc>
          <w:tcPr>
            <w:tcW w:w="949"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Классное собрание</w:t>
            </w:r>
          </w:p>
        </w:tc>
        <w:tc>
          <w:tcPr>
            <w:tcW w:w="1200"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проблемно-ценностное общение</w:t>
            </w:r>
          </w:p>
        </w:tc>
      </w:tr>
      <w:tr w:rsidR="00F7372E" w:rsidRPr="00F7372E" w:rsidTr="00F7372E">
        <w:tc>
          <w:tcPr>
            <w:tcW w:w="1418"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Внеурочная деятельность, направленная на организацию педагогической поддержки обучающихся</w:t>
            </w:r>
          </w:p>
        </w:tc>
        <w:tc>
          <w:tcPr>
            <w:tcW w:w="1433"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Одаренные дети</w:t>
            </w:r>
          </w:p>
        </w:tc>
        <w:tc>
          <w:tcPr>
            <w:tcW w:w="949"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Индивидуальная и групповая работа</w:t>
            </w:r>
          </w:p>
        </w:tc>
        <w:tc>
          <w:tcPr>
            <w:tcW w:w="1200"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познавательная</w:t>
            </w:r>
          </w:p>
        </w:tc>
      </w:tr>
      <w:tr w:rsidR="00F7372E" w:rsidRPr="00F7372E" w:rsidTr="00F7372E">
        <w:tc>
          <w:tcPr>
            <w:tcW w:w="1418"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Внеурочная деятельность, направленная на организационное обеспечение учебной деятельности</w:t>
            </w:r>
          </w:p>
        </w:tc>
        <w:tc>
          <w:tcPr>
            <w:tcW w:w="1433"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«Программа воспитания»</w:t>
            </w:r>
          </w:p>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Модуль «Работа с родителями»</w:t>
            </w:r>
          </w:p>
        </w:tc>
        <w:tc>
          <w:tcPr>
            <w:tcW w:w="949"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Родительское собрание</w:t>
            </w:r>
          </w:p>
        </w:tc>
        <w:tc>
          <w:tcPr>
            <w:tcW w:w="1200"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социальное</w:t>
            </w:r>
          </w:p>
        </w:tc>
      </w:tr>
      <w:tr w:rsidR="00F7372E" w:rsidRPr="00F7372E" w:rsidTr="00F7372E">
        <w:tc>
          <w:tcPr>
            <w:tcW w:w="1418"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Внеурочная деятельность, направленная на обеспечение</w:t>
            </w:r>
            <w:r w:rsidRPr="00F7372E">
              <w:rPr>
                <w:rFonts w:ascii="Times New Roman" w:eastAsia="Times New Roman" w:hAnsi="Times New Roman" w:cs="Times New Roman"/>
                <w:color w:val="000000"/>
                <w:sz w:val="28"/>
                <w:szCs w:val="28"/>
              </w:rPr>
              <w:br/>
              <w:t>благополучия обучающихся в пространстве общеобразовательной школы</w:t>
            </w:r>
          </w:p>
        </w:tc>
        <w:tc>
          <w:tcPr>
            <w:tcW w:w="1433" w:type="pct"/>
          </w:tcPr>
          <w:p w:rsidR="00F7372E" w:rsidRPr="00F7372E" w:rsidRDefault="00F7372E" w:rsidP="00F7372E">
            <w:pPr>
              <w:jc w:val="center"/>
              <w:rPr>
                <w:rFonts w:ascii="Times New Roman" w:eastAsia="Times New Roman" w:hAnsi="Times New Roman" w:cs="Times New Roman"/>
                <w:color w:val="000000"/>
                <w:sz w:val="28"/>
                <w:szCs w:val="28"/>
              </w:rPr>
            </w:pPr>
          </w:p>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Программа профилактики деструктивного поведения</w:t>
            </w:r>
          </w:p>
        </w:tc>
        <w:tc>
          <w:tcPr>
            <w:tcW w:w="949"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Индивидуальная и групповая работа</w:t>
            </w:r>
          </w:p>
        </w:tc>
        <w:tc>
          <w:tcPr>
            <w:tcW w:w="1200" w:type="pct"/>
          </w:tcPr>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проблемно-ценностное общение</w:t>
            </w:r>
          </w:p>
        </w:tc>
      </w:tr>
    </w:tbl>
    <w:p w:rsidR="00F7372E" w:rsidRPr="00F7372E" w:rsidRDefault="00F7372E" w:rsidP="00F7372E">
      <w:pPr>
        <w:tabs>
          <w:tab w:val="left" w:pos="851"/>
        </w:tabs>
        <w:jc w:val="both"/>
        <w:rPr>
          <w:rFonts w:ascii="Times New Roman" w:eastAsia="Times New Roman" w:hAnsi="Times New Roman" w:cs="Times New Roman"/>
          <w:bCs/>
          <w:iCs/>
          <w:color w:val="000000"/>
          <w:w w:val="0"/>
          <w:sz w:val="28"/>
          <w:szCs w:val="28"/>
        </w:rPr>
      </w:pPr>
      <w:r w:rsidRPr="00F7372E">
        <w:rPr>
          <w:rFonts w:ascii="Times New Roman" w:eastAsia="Times New Roman" w:hAnsi="Times New Roman" w:cs="Times New Roman"/>
          <w:bCs/>
          <w:iCs/>
          <w:color w:val="000000"/>
          <w:w w:val="0"/>
          <w:sz w:val="28"/>
          <w:szCs w:val="28"/>
        </w:rPr>
        <w:t xml:space="preserve">          </w:t>
      </w:r>
    </w:p>
    <w:p w:rsidR="00F7372E" w:rsidRPr="00F7372E" w:rsidRDefault="00F7372E" w:rsidP="00F7372E">
      <w:pPr>
        <w:tabs>
          <w:tab w:val="left" w:pos="993"/>
        </w:tabs>
        <w:jc w:val="both"/>
        <w:rPr>
          <w:rFonts w:ascii="Times New Roman" w:eastAsia="Times New Roman" w:hAnsi="Times New Roman" w:cs="Times New Roman"/>
          <w:b/>
          <w:sz w:val="28"/>
          <w:szCs w:val="28"/>
        </w:rPr>
      </w:pPr>
      <w:r w:rsidRPr="00F7372E">
        <w:rPr>
          <w:rFonts w:ascii="Times New Roman" w:eastAsia="Times New Roman" w:hAnsi="Times New Roman" w:cs="Times New Roman"/>
          <w:b/>
          <w:sz w:val="28"/>
          <w:szCs w:val="28"/>
        </w:rPr>
        <w:t>Классное руководство</w:t>
      </w:r>
    </w:p>
    <w:p w:rsidR="00F7372E" w:rsidRPr="00F7372E" w:rsidRDefault="00F7372E" w:rsidP="00F7372E">
      <w:pPr>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Ведущая роль в организации воспитательной работы отводится классному руководителю. Цель его работы – содействие творческой самореализации школьников, создание благоприятного микроклимата в школе, совершенствование взаимодействия с родителями школьников.</w:t>
      </w:r>
    </w:p>
    <w:p w:rsidR="00F7372E" w:rsidRPr="00F7372E" w:rsidRDefault="00F7372E" w:rsidP="00F7372E">
      <w:pPr>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Организация деятельности классного руководителя осуществляется под руководством и при содействии заместителя директора по воспитательной работе, заместителя директора по учебно-воспитательной работе, старшего вожатого.</w:t>
      </w:r>
    </w:p>
    <w:p w:rsidR="00F7372E" w:rsidRPr="00F7372E" w:rsidRDefault="00F7372E" w:rsidP="00F7372E">
      <w:pPr>
        <w:jc w:val="both"/>
        <w:rPr>
          <w:rFonts w:ascii="Times New Roman" w:eastAsia="Times New Roman" w:hAnsi="Times New Roman" w:cs="Times New Roman"/>
          <w:color w:val="000000"/>
          <w:sz w:val="28"/>
          <w:szCs w:val="28"/>
        </w:rPr>
      </w:pPr>
    </w:p>
    <w:p w:rsidR="00F7372E" w:rsidRPr="00F7372E" w:rsidRDefault="00F7372E" w:rsidP="00F7372E">
      <w:pPr>
        <w:jc w:val="center"/>
        <w:rPr>
          <w:rFonts w:ascii="Times New Roman" w:eastAsia="Times New Roman" w:hAnsi="Times New Roman" w:cs="Times New Roman"/>
          <w:b/>
          <w:color w:val="000000"/>
          <w:sz w:val="28"/>
          <w:szCs w:val="28"/>
        </w:rPr>
      </w:pPr>
      <w:r w:rsidRPr="00F7372E">
        <w:rPr>
          <w:rFonts w:ascii="Times New Roman" w:eastAsia="Times New Roman" w:hAnsi="Times New Roman" w:cs="Times New Roman"/>
          <w:b/>
          <w:color w:val="000000"/>
          <w:sz w:val="28"/>
          <w:szCs w:val="28"/>
        </w:rPr>
        <w:t>Циклограмма деятельности классного руководителя</w:t>
      </w:r>
    </w:p>
    <w:p w:rsidR="00F7372E" w:rsidRPr="00F7372E" w:rsidRDefault="00F7372E" w:rsidP="00F7372E">
      <w:pPr>
        <w:jc w:val="center"/>
        <w:rPr>
          <w:rFonts w:ascii="Times New Roman" w:eastAsia="Times New Roman" w:hAnsi="Times New Roman" w:cs="Times New Roman"/>
          <w:b/>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2131"/>
        <w:gridCol w:w="6715"/>
      </w:tblGrid>
      <w:tr w:rsidR="00F7372E" w:rsidRPr="00F7372E" w:rsidTr="00F7372E">
        <w:tc>
          <w:tcPr>
            <w:tcW w:w="398"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center"/>
              <w:rPr>
                <w:rFonts w:ascii="Times New Roman" w:eastAsia="Times New Roman" w:hAnsi="Times New Roman" w:cs="Times New Roman"/>
                <w:b/>
                <w:color w:val="000000"/>
                <w:sz w:val="28"/>
                <w:szCs w:val="28"/>
              </w:rPr>
            </w:pPr>
            <w:r w:rsidRPr="00F7372E">
              <w:rPr>
                <w:rFonts w:ascii="Times New Roman" w:eastAsia="Times New Roman" w:hAnsi="Times New Roman" w:cs="Times New Roman"/>
                <w:b/>
                <w:color w:val="000000"/>
                <w:sz w:val="28"/>
                <w:szCs w:val="28"/>
              </w:rPr>
              <w:t>№ п/п</w:t>
            </w:r>
          </w:p>
        </w:tc>
        <w:tc>
          <w:tcPr>
            <w:tcW w:w="1075"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center"/>
              <w:rPr>
                <w:rFonts w:ascii="Times New Roman" w:eastAsia="Times New Roman" w:hAnsi="Times New Roman" w:cs="Times New Roman"/>
                <w:b/>
                <w:color w:val="000000"/>
                <w:sz w:val="28"/>
                <w:szCs w:val="28"/>
              </w:rPr>
            </w:pPr>
            <w:r w:rsidRPr="00F7372E">
              <w:rPr>
                <w:rFonts w:ascii="Times New Roman" w:eastAsia="Times New Roman" w:hAnsi="Times New Roman" w:cs="Times New Roman"/>
                <w:b/>
                <w:color w:val="000000"/>
                <w:sz w:val="28"/>
                <w:szCs w:val="28"/>
              </w:rPr>
              <w:t>периодичность</w:t>
            </w: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center"/>
              <w:rPr>
                <w:rFonts w:ascii="Times New Roman" w:eastAsia="Times New Roman" w:hAnsi="Times New Roman" w:cs="Times New Roman"/>
                <w:b/>
                <w:color w:val="000000"/>
                <w:sz w:val="28"/>
                <w:szCs w:val="28"/>
              </w:rPr>
            </w:pPr>
            <w:r w:rsidRPr="00F7372E">
              <w:rPr>
                <w:rFonts w:ascii="Times New Roman" w:eastAsia="Times New Roman" w:hAnsi="Times New Roman" w:cs="Times New Roman"/>
                <w:b/>
                <w:color w:val="000000"/>
                <w:sz w:val="28"/>
                <w:szCs w:val="28"/>
              </w:rPr>
              <w:t>содержание</w:t>
            </w:r>
          </w:p>
        </w:tc>
      </w:tr>
      <w:tr w:rsidR="00F7372E" w:rsidRPr="00F7372E" w:rsidTr="00F7372E">
        <w:tc>
          <w:tcPr>
            <w:tcW w:w="398"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1</w:t>
            </w:r>
          </w:p>
        </w:tc>
        <w:tc>
          <w:tcPr>
            <w:tcW w:w="1075"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ежедневно</w:t>
            </w: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Контроль за посещаемостью обучающихся</w:t>
            </w:r>
          </w:p>
        </w:tc>
      </w:tr>
      <w:tr w:rsidR="00F7372E" w:rsidRPr="00F7372E" w:rsidTr="00F7372E">
        <w:tc>
          <w:tcPr>
            <w:tcW w:w="398"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Организация питания обучающихся</w:t>
            </w:r>
          </w:p>
        </w:tc>
      </w:tr>
      <w:tr w:rsidR="00F7372E" w:rsidRPr="00F7372E" w:rsidTr="00F7372E">
        <w:tc>
          <w:tcPr>
            <w:tcW w:w="398"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Организация дежурства в местах самообслуживания обучающихся</w:t>
            </w:r>
          </w:p>
        </w:tc>
      </w:tr>
      <w:tr w:rsidR="00F7372E" w:rsidRPr="00F7372E" w:rsidTr="00F7372E">
        <w:tc>
          <w:tcPr>
            <w:tcW w:w="398"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Контроль заполнения классного журнала/электронного журнала</w:t>
            </w:r>
          </w:p>
        </w:tc>
      </w:tr>
      <w:tr w:rsidR="00F7372E" w:rsidRPr="00F7372E" w:rsidTr="00F7372E">
        <w:tc>
          <w:tcPr>
            <w:tcW w:w="398"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Ведение журнала термометрии обучающихся класса</w:t>
            </w:r>
          </w:p>
        </w:tc>
      </w:tr>
      <w:tr w:rsidR="00F7372E" w:rsidRPr="00F7372E" w:rsidTr="00F7372E">
        <w:tc>
          <w:tcPr>
            <w:tcW w:w="398"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Ведение журнала температурного режима в кабинете</w:t>
            </w:r>
          </w:p>
        </w:tc>
      </w:tr>
      <w:tr w:rsidR="00F7372E" w:rsidRPr="00F7372E" w:rsidTr="00F7372E">
        <w:tc>
          <w:tcPr>
            <w:tcW w:w="398"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Индивидуальная работа с обучающимися</w:t>
            </w:r>
          </w:p>
        </w:tc>
      </w:tr>
      <w:tr w:rsidR="00F7372E" w:rsidRPr="00F7372E" w:rsidTr="00F7372E">
        <w:tc>
          <w:tcPr>
            <w:tcW w:w="398"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2</w:t>
            </w:r>
          </w:p>
        </w:tc>
        <w:tc>
          <w:tcPr>
            <w:tcW w:w="1075"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еженедельно</w:t>
            </w: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Проведение мероприятий, КТД, часов общения (по плану воспитательной работы)</w:t>
            </w:r>
          </w:p>
        </w:tc>
      </w:tr>
      <w:tr w:rsidR="00F7372E" w:rsidRPr="00F7372E" w:rsidTr="00F7372E">
        <w:tc>
          <w:tcPr>
            <w:tcW w:w="398"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Фото и видеоотчёты о проведённых мероприятиях</w:t>
            </w:r>
          </w:p>
        </w:tc>
      </w:tr>
      <w:tr w:rsidR="00F7372E" w:rsidRPr="00F7372E" w:rsidTr="00F7372E">
        <w:tc>
          <w:tcPr>
            <w:tcW w:w="398"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Организация генеральной уборки кабинета, закреплённого за классом</w:t>
            </w:r>
          </w:p>
        </w:tc>
      </w:tr>
      <w:tr w:rsidR="00F7372E" w:rsidRPr="00F7372E" w:rsidTr="00F7372E">
        <w:tc>
          <w:tcPr>
            <w:tcW w:w="398"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Анализ занятости обучающихся в системе ДО и второй половины дня</w:t>
            </w:r>
          </w:p>
        </w:tc>
      </w:tr>
      <w:tr w:rsidR="00F7372E" w:rsidRPr="00F7372E" w:rsidTr="00F7372E">
        <w:tc>
          <w:tcPr>
            <w:tcW w:w="398"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Взаимодействие с учителями-предметниками, педагогом-психологом, социальным-педагогом, педагогом-библиотекарем</w:t>
            </w:r>
          </w:p>
        </w:tc>
      </w:tr>
      <w:tr w:rsidR="00F7372E" w:rsidRPr="00F7372E" w:rsidTr="00F7372E">
        <w:tc>
          <w:tcPr>
            <w:tcW w:w="398"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Проверка дневников обучающихся</w:t>
            </w:r>
          </w:p>
        </w:tc>
      </w:tr>
      <w:tr w:rsidR="00F7372E" w:rsidRPr="00F7372E" w:rsidTr="00F7372E">
        <w:tc>
          <w:tcPr>
            <w:tcW w:w="398"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Индивидуальная работа с родителями</w:t>
            </w:r>
          </w:p>
        </w:tc>
      </w:tr>
      <w:tr w:rsidR="00F7372E" w:rsidRPr="00F7372E" w:rsidTr="00F7372E">
        <w:tc>
          <w:tcPr>
            <w:tcW w:w="398"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3</w:t>
            </w:r>
          </w:p>
        </w:tc>
        <w:tc>
          <w:tcPr>
            <w:tcW w:w="1075"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ежемесячно</w:t>
            </w: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Проведение инструктажей по ТБ</w:t>
            </w:r>
          </w:p>
        </w:tc>
      </w:tr>
      <w:tr w:rsidR="00F7372E" w:rsidRPr="00F7372E" w:rsidTr="00F7372E">
        <w:tc>
          <w:tcPr>
            <w:tcW w:w="398"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Посещение уроков</w:t>
            </w:r>
          </w:p>
        </w:tc>
      </w:tr>
      <w:tr w:rsidR="00F7372E" w:rsidRPr="00F7372E" w:rsidTr="00F7372E">
        <w:tc>
          <w:tcPr>
            <w:tcW w:w="398"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Организация родительского всеобуча</w:t>
            </w:r>
          </w:p>
        </w:tc>
      </w:tr>
      <w:tr w:rsidR="00F7372E" w:rsidRPr="00F7372E" w:rsidTr="00F7372E">
        <w:tc>
          <w:tcPr>
            <w:tcW w:w="398"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Оформление протокола родительского собрания</w:t>
            </w:r>
          </w:p>
        </w:tc>
      </w:tr>
      <w:tr w:rsidR="00F7372E" w:rsidRPr="00F7372E" w:rsidTr="00F7372E">
        <w:tc>
          <w:tcPr>
            <w:tcW w:w="398"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Проведение и участие в общешкольных мероприятиях (по плану)</w:t>
            </w:r>
          </w:p>
        </w:tc>
      </w:tr>
      <w:tr w:rsidR="00F7372E" w:rsidRPr="00F7372E" w:rsidTr="00F7372E">
        <w:tc>
          <w:tcPr>
            <w:tcW w:w="398"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Участие в методической работе школы, района</w:t>
            </w:r>
          </w:p>
        </w:tc>
      </w:tr>
      <w:tr w:rsidR="00F7372E" w:rsidRPr="00F7372E" w:rsidTr="00F7372E">
        <w:tc>
          <w:tcPr>
            <w:tcW w:w="398"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Анализ успеваемости обучающихся</w:t>
            </w:r>
          </w:p>
        </w:tc>
      </w:tr>
      <w:tr w:rsidR="00F7372E" w:rsidRPr="00F7372E" w:rsidTr="00F7372E">
        <w:tc>
          <w:tcPr>
            <w:tcW w:w="398"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Сопровождение работы ученического и родительского самоуправления</w:t>
            </w:r>
          </w:p>
        </w:tc>
      </w:tr>
      <w:tr w:rsidR="00F7372E" w:rsidRPr="00F7372E" w:rsidTr="00F7372E">
        <w:tc>
          <w:tcPr>
            <w:tcW w:w="398"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4</w:t>
            </w:r>
          </w:p>
        </w:tc>
        <w:tc>
          <w:tcPr>
            <w:tcW w:w="1075"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1 раз в четверть</w:t>
            </w: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Оформление классного журнала по итогам четверти</w:t>
            </w:r>
          </w:p>
        </w:tc>
      </w:tr>
      <w:tr w:rsidR="00F7372E" w:rsidRPr="00F7372E" w:rsidTr="00F7372E">
        <w:tc>
          <w:tcPr>
            <w:tcW w:w="398"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Сводный отчёт успеваемости обучающихся</w:t>
            </w:r>
          </w:p>
        </w:tc>
      </w:tr>
      <w:tr w:rsidR="00F7372E" w:rsidRPr="00F7372E" w:rsidTr="00F7372E">
        <w:tc>
          <w:tcPr>
            <w:tcW w:w="398"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Анализ работы за четверть</w:t>
            </w:r>
          </w:p>
        </w:tc>
      </w:tr>
      <w:tr w:rsidR="00F7372E" w:rsidRPr="00F7372E" w:rsidTr="00F7372E">
        <w:tc>
          <w:tcPr>
            <w:tcW w:w="398"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Коррекция плана воспитательной работы, КТП</w:t>
            </w:r>
          </w:p>
        </w:tc>
      </w:tr>
      <w:tr w:rsidR="00F7372E" w:rsidRPr="00F7372E" w:rsidTr="00F7372E">
        <w:tc>
          <w:tcPr>
            <w:tcW w:w="398"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5</w:t>
            </w:r>
          </w:p>
        </w:tc>
        <w:tc>
          <w:tcPr>
            <w:tcW w:w="1075"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1 раз в полугодие</w:t>
            </w: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Мониторинг уровня воспитанности</w:t>
            </w:r>
          </w:p>
        </w:tc>
      </w:tr>
      <w:tr w:rsidR="00F7372E" w:rsidRPr="00F7372E" w:rsidTr="00F7372E">
        <w:tc>
          <w:tcPr>
            <w:tcW w:w="398"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6</w:t>
            </w:r>
          </w:p>
        </w:tc>
        <w:tc>
          <w:tcPr>
            <w:tcW w:w="1075"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1 раз в год</w:t>
            </w: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Анализ работы за учебный год</w:t>
            </w:r>
          </w:p>
        </w:tc>
      </w:tr>
      <w:tr w:rsidR="00F7372E" w:rsidRPr="00F7372E" w:rsidTr="00F7372E">
        <w:tc>
          <w:tcPr>
            <w:tcW w:w="398"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Планирование работы на новый учебный год</w:t>
            </w:r>
          </w:p>
        </w:tc>
      </w:tr>
      <w:tr w:rsidR="00F7372E" w:rsidRPr="00F7372E" w:rsidTr="00F7372E">
        <w:tc>
          <w:tcPr>
            <w:tcW w:w="398"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Оформление папки классного руководителя</w:t>
            </w:r>
          </w:p>
        </w:tc>
      </w:tr>
      <w:tr w:rsidR="00F7372E" w:rsidRPr="00F7372E" w:rsidTr="00F7372E">
        <w:tc>
          <w:tcPr>
            <w:tcW w:w="398"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Предоставление статистических данных по обучающимся класса</w:t>
            </w:r>
          </w:p>
        </w:tc>
      </w:tr>
      <w:tr w:rsidR="00F7372E" w:rsidRPr="00F7372E" w:rsidTr="00F7372E">
        <w:tc>
          <w:tcPr>
            <w:tcW w:w="398"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Составление безопасного маршрута</w:t>
            </w:r>
          </w:p>
        </w:tc>
      </w:tr>
      <w:tr w:rsidR="00F7372E" w:rsidRPr="00F7372E" w:rsidTr="00F7372E">
        <w:tc>
          <w:tcPr>
            <w:tcW w:w="398"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F7372E" w:rsidRPr="00F7372E" w:rsidRDefault="00F7372E" w:rsidP="00F7372E">
            <w:pPr>
              <w:jc w:val="both"/>
              <w:rPr>
                <w:rFonts w:ascii="Times New Roman" w:eastAsia="Times New Roman" w:hAnsi="Times New Roman" w:cs="Times New Roman"/>
                <w:color w:val="000000"/>
                <w:sz w:val="28"/>
                <w:szCs w:val="28"/>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Оформление дневника классного руководителя</w:t>
            </w:r>
          </w:p>
        </w:tc>
      </w:tr>
    </w:tbl>
    <w:p w:rsidR="00F7372E" w:rsidRPr="00F7372E" w:rsidRDefault="00F7372E" w:rsidP="00F7372E">
      <w:pPr>
        <w:jc w:val="both"/>
        <w:rPr>
          <w:rFonts w:ascii="Times New Roman" w:eastAsia="Times New Roman" w:hAnsi="Times New Roman" w:cs="Times New Roman"/>
          <w:color w:val="000000"/>
          <w:sz w:val="28"/>
          <w:szCs w:val="28"/>
        </w:rPr>
      </w:pP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Каждый классный руководитель ведет дневник классного руководителя, в котором отражается планирование и результативность его деятельности по работе с воспитанниками, родителями, социальными партнерами. </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Планирование осуществляется в соответствии с 4 критериями эффективности:</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bCs/>
          <w:color w:val="000000"/>
          <w:sz w:val="28"/>
          <w:szCs w:val="28"/>
        </w:rPr>
        <w:t xml:space="preserve"> Комплексность как степень охвата в воспитательном процессе направлений, обозначенных в нормативных документах;</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bCs/>
          <w:color w:val="000000"/>
          <w:sz w:val="28"/>
          <w:szCs w:val="28"/>
        </w:rPr>
        <w:t xml:space="preserve"> Адресность как степень учета в воспитательном процессе возрастных и личностных особенностей детей, характеристик класса;</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bCs/>
          <w:color w:val="000000"/>
          <w:sz w:val="28"/>
          <w:szCs w:val="28"/>
        </w:rPr>
        <w:t xml:space="preserve"> Инновационность как степень использования новой по содержанию и формам подачи информации, личностно значимой для современных обучающихся, интересных для них форм и методов взаимодействия, в том числе, интернет-ресурсов, сетевых сообществ, ведения блогов и т.д.;</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bCs/>
          <w:color w:val="000000"/>
          <w:sz w:val="28"/>
          <w:szCs w:val="28"/>
        </w:rPr>
        <w:t xml:space="preserve"> Системность как степень вовлеченности в решение воспитательных задач разных субъектов воспитательного процесса.</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Классный час – актуальная форма общения классного руководителя и обучающихся. Классные часы выполняют просветительскую, воспитательную, направляющую и ориентирующую функции.</w:t>
      </w:r>
    </w:p>
    <w:p w:rsidR="00F7372E" w:rsidRPr="00F7372E" w:rsidRDefault="00F7372E" w:rsidP="00F7372E">
      <w:pPr>
        <w:tabs>
          <w:tab w:val="left" w:pos="851"/>
        </w:tabs>
        <w:jc w:val="both"/>
        <w:rPr>
          <w:rFonts w:ascii="Times New Roman" w:eastAsia="Times New Roman" w:hAnsi="Times New Roman" w:cs="Times New Roman"/>
          <w:i/>
          <w:sz w:val="28"/>
          <w:szCs w:val="28"/>
        </w:rPr>
      </w:pPr>
      <w:r w:rsidRPr="00F7372E">
        <w:rPr>
          <w:rFonts w:ascii="Times New Roman" w:eastAsia="Times New Roman" w:hAnsi="Times New Roman" w:cs="Times New Roman"/>
          <w:sz w:val="28"/>
          <w:szCs w:val="28"/>
        </w:rPr>
        <w:t xml:space="preserve">         </w:t>
      </w:r>
      <w:r w:rsidRPr="00F7372E">
        <w:rPr>
          <w:rFonts w:ascii="Times New Roman" w:eastAsia="Times New Roman" w:hAnsi="Times New Roman" w:cs="Times New Roman"/>
          <w:b/>
          <w:sz w:val="28"/>
          <w:szCs w:val="28"/>
        </w:rPr>
        <w:t>Основные школьные дела</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Школа богата и крепка своими традициями, которые складываются как из ежегодных календарных мероприятий, так и из уникальных школьных дел, проектов, характерных только для нашего коллектива. Традиционные мероприятия, представленные ниже, ежегодно меняют форму и содержание, но при этом преследуют главную цель – это формирование взросло-детской общности, воспитание любви к родине, селу, школе, создание воспитательного единства на территории сельского поселения с привлечением социальных партнеров:</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 - День знаний и Последний звонок – общешкольные линейки с приглашением социальных партнеров. Заканчивается линейка общим фото или акцией «Обнимем школу», что способствует единению взрослых и детей. </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 День учителя – традиционным стало проведение дня самоуправления, в рамках которого в качестве учителей себя пробуют старшеклассники, родители и социальные партнеры. За десятилетнюю историю этой традиции выбор учительской профессии сделали около 20 учеников нашей школы. </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-Новогодние праздники – тематические коллективно-творческие дела, где старшеклассники готовят праздник для ребят начального уровней образования, а в среднем и старшем звене создаются коллективы из школьников и учителей.</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Среди ключевых общешкольных дел, создающих уникальное воспитательное пространство школы, следует отметить следующие:</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          - «Смотр</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строя</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и</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песни»</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военно-патриотическая</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игра,</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посвященная</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Дню</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Защитника Отечества, направленная на привлечение детей к здоровому образу жизни,</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занятиям</w:t>
      </w:r>
      <w:r w:rsidRPr="00F7372E">
        <w:rPr>
          <w:rFonts w:ascii="Times New Roman" w:eastAsia="Times New Roman" w:hAnsi="Times New Roman" w:cs="Times New Roman"/>
          <w:color w:val="000000"/>
          <w:spacing w:val="-2"/>
          <w:sz w:val="28"/>
          <w:szCs w:val="28"/>
        </w:rPr>
        <w:t xml:space="preserve"> </w:t>
      </w:r>
      <w:r w:rsidRPr="00F7372E">
        <w:rPr>
          <w:rFonts w:ascii="Times New Roman" w:eastAsia="Times New Roman" w:hAnsi="Times New Roman" w:cs="Times New Roman"/>
          <w:color w:val="000000"/>
          <w:sz w:val="28"/>
          <w:szCs w:val="28"/>
        </w:rPr>
        <w:t xml:space="preserve">военно-прикладными видами спорта. Также для младших школьников проводится военно-спортивная игра «Аты-баты, мы с папой солдаты». В конкурсе соревнуются папы и их сыновья, а мамы и девочки класса ответственно выполняют роль болельщиков. Испытания и содержание игры каждый год меняются, но основные, на наш взгляд, самые важные остаются неизменными – это конкурсы «Интеллектуальный», в котором нужно ответить на вопросы по истории России; задание «Шифровщик», в ходе которого необходимо разгадать шифр и прочитать пословицу, творческий конкурс.  </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Привлечение к мероприятиям мужчин в какой-то мере компенсирует воспитание женского педагогического коллектива. В среднем и старшем звене проводятся игры «Богатырские потешки» и «Зарница». </w:t>
      </w:r>
    </w:p>
    <w:p w:rsidR="00F7372E" w:rsidRPr="00F7372E" w:rsidRDefault="00F7372E" w:rsidP="00F7372E">
      <w:pPr>
        <w:tabs>
          <w:tab w:val="left" w:pos="1185"/>
        </w:tabs>
        <w:ind w:right="226"/>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«Турнир имени Кондратьева»</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w:t>
      </w:r>
      <w:r w:rsidRPr="00F7372E">
        <w:rPr>
          <w:rFonts w:ascii="Times New Roman" w:eastAsia="Times New Roman" w:hAnsi="Times New Roman" w:cs="Times New Roman"/>
          <w:color w:val="000000"/>
          <w:spacing w:val="1"/>
          <w:sz w:val="28"/>
          <w:szCs w:val="28"/>
        </w:rPr>
        <w:t xml:space="preserve"> традиционное, ежегодное </w:t>
      </w:r>
      <w:r w:rsidRPr="00F7372E">
        <w:rPr>
          <w:rFonts w:ascii="Times New Roman" w:eastAsia="Times New Roman" w:hAnsi="Times New Roman" w:cs="Times New Roman"/>
          <w:color w:val="000000"/>
          <w:sz w:val="28"/>
          <w:szCs w:val="28"/>
        </w:rPr>
        <w:t>спортивное</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мероприятие,</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посвященное</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Международному</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Женскому</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Дню,</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направленное</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на</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развитие</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чувства</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коллективизма,</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сплоченности,</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ответственности. В этом волейбольном турнире участие принимают девушки из разных сел и городов;</w:t>
      </w:r>
    </w:p>
    <w:p w:rsidR="00F7372E" w:rsidRPr="00F7372E" w:rsidRDefault="00F7372E" w:rsidP="00F7372E">
      <w:pPr>
        <w:tabs>
          <w:tab w:val="left" w:pos="1216"/>
        </w:tabs>
        <w:spacing w:before="1"/>
        <w:ind w:right="233"/>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«Твои таланты, школа!»</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конкурс,</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направленный</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на</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сплочение</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классных коллективов,</w:t>
      </w:r>
      <w:r w:rsidRPr="00F7372E">
        <w:rPr>
          <w:rFonts w:ascii="Times New Roman" w:eastAsia="Times New Roman" w:hAnsi="Times New Roman" w:cs="Times New Roman"/>
          <w:color w:val="000000"/>
          <w:spacing w:val="-3"/>
          <w:sz w:val="28"/>
          <w:szCs w:val="28"/>
        </w:rPr>
        <w:t xml:space="preserve"> </w:t>
      </w:r>
      <w:r w:rsidRPr="00F7372E">
        <w:rPr>
          <w:rFonts w:ascii="Times New Roman" w:eastAsia="Times New Roman" w:hAnsi="Times New Roman" w:cs="Times New Roman"/>
          <w:color w:val="000000"/>
          <w:sz w:val="28"/>
          <w:szCs w:val="28"/>
        </w:rPr>
        <w:t>поднятие</w:t>
      </w:r>
      <w:r w:rsidRPr="00F7372E">
        <w:rPr>
          <w:rFonts w:ascii="Times New Roman" w:eastAsia="Times New Roman" w:hAnsi="Times New Roman" w:cs="Times New Roman"/>
          <w:color w:val="000000"/>
          <w:spacing w:val="-2"/>
          <w:sz w:val="28"/>
          <w:szCs w:val="28"/>
        </w:rPr>
        <w:t xml:space="preserve"> </w:t>
      </w:r>
      <w:r w:rsidRPr="00F7372E">
        <w:rPr>
          <w:rFonts w:ascii="Times New Roman" w:eastAsia="Times New Roman" w:hAnsi="Times New Roman" w:cs="Times New Roman"/>
          <w:color w:val="000000"/>
          <w:sz w:val="28"/>
          <w:szCs w:val="28"/>
        </w:rPr>
        <w:t>эмоционального фона</w:t>
      </w:r>
      <w:r w:rsidRPr="00F7372E">
        <w:rPr>
          <w:rFonts w:ascii="Times New Roman" w:eastAsia="Times New Roman" w:hAnsi="Times New Roman" w:cs="Times New Roman"/>
          <w:color w:val="000000"/>
          <w:spacing w:val="-2"/>
          <w:sz w:val="28"/>
          <w:szCs w:val="28"/>
        </w:rPr>
        <w:t xml:space="preserve"> </w:t>
      </w:r>
      <w:r w:rsidRPr="00F7372E">
        <w:rPr>
          <w:rFonts w:ascii="Times New Roman" w:eastAsia="Times New Roman" w:hAnsi="Times New Roman" w:cs="Times New Roman"/>
          <w:color w:val="000000"/>
          <w:sz w:val="28"/>
          <w:szCs w:val="28"/>
        </w:rPr>
        <w:t>обучающихся;</w:t>
      </w:r>
    </w:p>
    <w:p w:rsidR="00F7372E" w:rsidRPr="00F7372E" w:rsidRDefault="00F7372E" w:rsidP="00F7372E">
      <w:pPr>
        <w:tabs>
          <w:tab w:val="left" w:pos="1113"/>
        </w:tabs>
        <w:ind w:right="227"/>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«Ученик года» - конкурс, направленный на выявление наиболее активных и</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творческих</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детей,</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анализ</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результативности</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деятельности</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педагогического</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коллектива</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школы по реализации программы «Одаренные дети», выявление лидеров ученического</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самоуправления</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классных</w:t>
      </w:r>
      <w:r w:rsidRPr="00F7372E">
        <w:rPr>
          <w:rFonts w:ascii="Times New Roman" w:eastAsia="Times New Roman" w:hAnsi="Times New Roman" w:cs="Times New Roman"/>
          <w:color w:val="000000"/>
          <w:spacing w:val="1"/>
          <w:sz w:val="28"/>
          <w:szCs w:val="28"/>
        </w:rPr>
        <w:t xml:space="preserve"> </w:t>
      </w:r>
      <w:r w:rsidRPr="00F7372E">
        <w:rPr>
          <w:rFonts w:ascii="Times New Roman" w:eastAsia="Times New Roman" w:hAnsi="Times New Roman" w:cs="Times New Roman"/>
          <w:color w:val="000000"/>
          <w:sz w:val="28"/>
          <w:szCs w:val="28"/>
        </w:rPr>
        <w:t>коллективов.</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 Проект «Званый завтрак». Суть проекта состоит в том, чтобы учащиеся могли познакомиться с первыми лицами района и области, учились вести светскую беседу, приобретали навыки культурного поведения во время трапезы. Гостями на званом завтраке уже были бизнесмены, представители силовых структур. Проект ориентирован в большей степени на старшеклассников, но есть опыт привлечения к проекту школьников среднего и начального звена.  Проект решает широкий спектр задач – это и профориентация, и формирование коммуникативных навыков, и умение презентовать себя. </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shd w:val="clear" w:color="auto" w:fill="FFFFFF"/>
        </w:rPr>
        <w:t>- Проект «И красива, и богата наша Родина, ребята!». Цель проекта:</w:t>
      </w:r>
      <w:r w:rsidRPr="00F7372E">
        <w:rPr>
          <w:rFonts w:ascii="Times New Roman" w:eastAsia="Times New Roman" w:hAnsi="Times New Roman" w:cs="Times New Roman"/>
          <w:color w:val="000000"/>
          <w:sz w:val="28"/>
          <w:szCs w:val="28"/>
        </w:rPr>
        <w:t xml:space="preserve"> приобщение детей и молодежи к истории России, возрождение села, традиций и исконных российских ценностей. Благоустройство культурных памятников Оренбуржья.   Идея проекта – разработка экскурсионного маршрута по селу Зиянчурино, изучение истории села в истории России. Всего в маршрут входит 5 объектов. История охватывает </w:t>
      </w:r>
      <w:r w:rsidRPr="00F7372E">
        <w:rPr>
          <w:rFonts w:ascii="Times New Roman" w:eastAsia="Times New Roman" w:hAnsi="Times New Roman" w:cs="Times New Roman"/>
          <w:sz w:val="28"/>
          <w:szCs w:val="28"/>
        </w:rPr>
        <w:t>более 100 лет</w:t>
      </w:r>
      <w:r w:rsidRPr="00F7372E">
        <w:rPr>
          <w:rFonts w:ascii="Times New Roman" w:eastAsia="Times New Roman" w:hAnsi="Times New Roman" w:cs="Times New Roman"/>
          <w:color w:val="000000"/>
          <w:sz w:val="28"/>
          <w:szCs w:val="28"/>
        </w:rPr>
        <w:t xml:space="preserve">. Длительность экскурсии примерно полтора часа. Протяженность 8 километров. </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-Проект «Парта героя». В школе установлена 1 парта героя: </w:t>
      </w:r>
      <w:r w:rsidRPr="00F7372E">
        <w:rPr>
          <w:rFonts w:ascii="Times New Roman" w:eastAsia="Times New Roman" w:hAnsi="Times New Roman" w:cs="Times New Roman"/>
          <w:sz w:val="28"/>
          <w:szCs w:val="28"/>
        </w:rPr>
        <w:t xml:space="preserve">Николая Кондратьева. Согласно Положению, </w:t>
      </w:r>
      <w:r w:rsidRPr="00F7372E">
        <w:rPr>
          <w:rFonts w:ascii="Times New Roman" w:eastAsia="Times New Roman" w:hAnsi="Times New Roman" w:cs="Times New Roman"/>
          <w:color w:val="000000"/>
          <w:sz w:val="28"/>
          <w:szCs w:val="28"/>
        </w:rPr>
        <w:t xml:space="preserve"> право сидеть за партой героя может получить обучающийся, проявивший себя в какой-либо сфере деятельности, решение принимает классный коллектив на собрании класса каждую пятницу. Данная акция способствует как воспитанию чувства патриотизма у обучающихся, так и повышению качества образования, активизации участия школьников в мероприятиях, конкурсах, школьных и сельских делах. Продолжение проекта – апрель-май. </w:t>
      </w:r>
    </w:p>
    <w:p w:rsidR="00F7372E" w:rsidRPr="00F7372E" w:rsidRDefault="00F7372E" w:rsidP="00F7372E">
      <w:pPr>
        <w:tabs>
          <w:tab w:val="left" w:pos="0"/>
          <w:tab w:val="left" w:pos="851"/>
        </w:tabs>
        <w:jc w:val="both"/>
        <w:rPr>
          <w:rFonts w:ascii="Times New Roman" w:eastAsia="Times New Roman" w:hAnsi="Times New Roman" w:cs="Times New Roman"/>
          <w:bCs/>
          <w:color w:val="000000"/>
          <w:sz w:val="28"/>
          <w:szCs w:val="28"/>
        </w:rPr>
      </w:pPr>
      <w:r w:rsidRPr="00F7372E">
        <w:rPr>
          <w:rFonts w:ascii="Times New Roman" w:eastAsia="Times New Roman" w:hAnsi="Times New Roman" w:cs="Times New Roman"/>
          <w:bCs/>
          <w:color w:val="000000"/>
          <w:sz w:val="28"/>
          <w:szCs w:val="28"/>
        </w:rPr>
        <w:t xml:space="preserve">-Мероприятия «Интеллектуальный марафон», «Живая классика», конференция исследовательских и проектных работ «Учусь создавать проект» - это ежегодные интеллектуальные мероприятия, направленные на воспитание ценностного отношения к познанию. </w:t>
      </w:r>
    </w:p>
    <w:p w:rsidR="00F7372E" w:rsidRPr="00F7372E" w:rsidRDefault="00F7372E" w:rsidP="00F7372E">
      <w:pPr>
        <w:tabs>
          <w:tab w:val="left" w:pos="851"/>
        </w:tabs>
        <w:jc w:val="both"/>
        <w:rPr>
          <w:rFonts w:ascii="Times New Roman" w:eastAsia="Times New Roman" w:hAnsi="Times New Roman" w:cs="Times New Roman"/>
          <w:b/>
          <w:sz w:val="28"/>
          <w:szCs w:val="28"/>
        </w:rPr>
      </w:pPr>
      <w:r w:rsidRPr="00F7372E">
        <w:rPr>
          <w:rFonts w:ascii="Times New Roman" w:eastAsia="Times New Roman" w:hAnsi="Times New Roman" w:cs="Times New Roman"/>
          <w:b/>
          <w:sz w:val="28"/>
          <w:szCs w:val="28"/>
        </w:rPr>
        <w:t>Внешкольные мероприятия</w:t>
      </w:r>
    </w:p>
    <w:p w:rsidR="00F7372E" w:rsidRPr="00F7372E" w:rsidRDefault="00F7372E" w:rsidP="00F7372E">
      <w:pPr>
        <w:tabs>
          <w:tab w:val="left" w:pos="851"/>
        </w:tabs>
        <w:jc w:val="both"/>
        <w:rPr>
          <w:rFonts w:ascii="Times New Roman" w:eastAsia="Times New Roman" w:hAnsi="Times New Roman" w:cs="Times New Roman"/>
          <w:color w:val="000000"/>
          <w:w w:val="0"/>
          <w:sz w:val="28"/>
          <w:szCs w:val="28"/>
        </w:rPr>
      </w:pPr>
      <w:r w:rsidRPr="00F7372E">
        <w:rPr>
          <w:rFonts w:ascii="Times New Roman" w:eastAsia="Times New Roman" w:hAnsi="Times New Roman" w:cs="Times New Roman"/>
          <w:color w:val="000000"/>
          <w:w w:val="0"/>
          <w:sz w:val="28"/>
          <w:szCs w:val="28"/>
        </w:rPr>
        <w:t>Реализация воспитательного потенциала внешкольных мероприятий предусматривает:</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w w:val="0"/>
          <w:sz w:val="28"/>
          <w:szCs w:val="28"/>
        </w:rPr>
        <w:t xml:space="preserve">- </w:t>
      </w:r>
      <w:r w:rsidRPr="00F7372E">
        <w:rPr>
          <w:rFonts w:ascii="Times New Roman" w:eastAsia="Times New Roman" w:hAnsi="Times New Roman" w:cs="Times New Roman"/>
          <w:b/>
          <w:color w:val="000000"/>
          <w:w w:val="0"/>
          <w:sz w:val="28"/>
          <w:szCs w:val="28"/>
        </w:rPr>
        <w:t>внешкольные тематические мероприятия</w:t>
      </w:r>
      <w:r w:rsidRPr="00F7372E">
        <w:rPr>
          <w:rFonts w:ascii="Times New Roman" w:eastAsia="Times New Roman" w:hAnsi="Times New Roman" w:cs="Times New Roman"/>
          <w:color w:val="000000"/>
          <w:w w:val="0"/>
          <w:sz w:val="28"/>
          <w:szCs w:val="28"/>
        </w:rPr>
        <w:t xml:space="preserve"> воспитательной направленности, организуемые педагогами, по изучаемым в школе учебным предметам, курсам, модулям: </w:t>
      </w:r>
      <w:r w:rsidRPr="00F7372E">
        <w:rPr>
          <w:rFonts w:ascii="Times New Roman" w:eastAsia="Times New Roman" w:hAnsi="Times New Roman" w:cs="Times New Roman"/>
          <w:color w:val="000000"/>
          <w:sz w:val="28"/>
          <w:szCs w:val="28"/>
        </w:rPr>
        <w:t>экскурсии в рамках курса внеурочной деятельности «Мое Оренбуржье» - это экскурсии в Обитель архангела Михаила, Мечеть, музей, к обелиску, на предприятия нашего посёлка, в музеи города Оренбурга</w:t>
      </w:r>
      <w:r w:rsidRPr="00F7372E">
        <w:rPr>
          <w:rFonts w:ascii="Times New Roman" w:eastAsia="Times New Roman" w:hAnsi="Times New Roman" w:cs="Times New Roman"/>
          <w:b/>
          <w:color w:val="000000"/>
          <w:sz w:val="28"/>
          <w:szCs w:val="28"/>
        </w:rPr>
        <w:t>;</w:t>
      </w:r>
      <w:r w:rsidRPr="00F7372E">
        <w:rPr>
          <w:rFonts w:ascii="Times New Roman" w:eastAsia="Times New Roman" w:hAnsi="Times New Roman" w:cs="Times New Roman"/>
          <w:color w:val="000000"/>
          <w:sz w:val="28"/>
          <w:szCs w:val="28"/>
        </w:rPr>
        <w:t xml:space="preserve">  однодневные походы классных коллективов, проводимых весной-осенью под руководством классного руководителя и классного родительского комитета; пешие экскурсии в пределах села, с целью изучения флоры и фауны;</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w w:val="0"/>
          <w:sz w:val="28"/>
          <w:szCs w:val="28"/>
        </w:rPr>
        <w:t xml:space="preserve">- </w:t>
      </w:r>
      <w:r w:rsidRPr="00F7372E">
        <w:rPr>
          <w:rFonts w:ascii="Times New Roman" w:eastAsia="Times New Roman" w:hAnsi="Times New Roman" w:cs="Times New Roman"/>
          <w:b/>
          <w:color w:val="000000"/>
          <w:w w:val="0"/>
          <w:sz w:val="28"/>
          <w:szCs w:val="28"/>
        </w:rPr>
        <w:t>литературные, исторические, экологические и другие походы</w:t>
      </w:r>
      <w:r w:rsidRPr="00F7372E">
        <w:rPr>
          <w:rFonts w:ascii="Times New Roman" w:eastAsia="Times New Roman" w:hAnsi="Times New Roman" w:cs="Times New Roman"/>
          <w:color w:val="000000"/>
          <w:w w:val="0"/>
          <w:sz w:val="28"/>
          <w:szCs w:val="28"/>
        </w:rPr>
        <w:t xml:space="preserve">, </w:t>
      </w:r>
      <w:r w:rsidRPr="00F7372E">
        <w:rPr>
          <w:rFonts w:ascii="Times New Roman" w:eastAsia="Times New Roman" w:hAnsi="Times New Roman" w:cs="Times New Roman"/>
          <w:b/>
          <w:color w:val="000000"/>
          <w:w w:val="0"/>
          <w:sz w:val="28"/>
          <w:szCs w:val="28"/>
        </w:rPr>
        <w:t>экскурсии, экспедиции, слеты</w:t>
      </w:r>
      <w:r w:rsidRPr="00F7372E">
        <w:rPr>
          <w:rFonts w:ascii="Times New Roman" w:eastAsia="Times New Roman" w:hAnsi="Times New Roman" w:cs="Times New Roman"/>
          <w:color w:val="000000"/>
          <w:w w:val="0"/>
          <w:sz w:val="28"/>
          <w:szCs w:val="28"/>
        </w:rPr>
        <w:t xml:space="preserve">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r w:rsidRPr="00F7372E">
        <w:rPr>
          <w:rFonts w:ascii="Times New Roman" w:eastAsia="Times New Roman" w:hAnsi="Times New Roman" w:cs="Times New Roman"/>
          <w:color w:val="000000"/>
          <w:sz w:val="28"/>
          <w:szCs w:val="28"/>
        </w:rPr>
        <w:t xml:space="preserve">Данный модуль представлен </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w w:val="0"/>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7372E" w:rsidRPr="00F7372E" w:rsidRDefault="00F7372E" w:rsidP="00F7372E">
      <w:pPr>
        <w:tabs>
          <w:tab w:val="left" w:pos="851"/>
          <w:tab w:val="left" w:pos="993"/>
        </w:tabs>
        <w:jc w:val="both"/>
        <w:rPr>
          <w:rFonts w:ascii="Times New Roman" w:eastAsia="Times New Roman" w:hAnsi="Times New Roman" w:cs="Times New Roman"/>
          <w:color w:val="000000"/>
          <w:w w:val="0"/>
          <w:sz w:val="28"/>
          <w:szCs w:val="28"/>
        </w:rPr>
      </w:pPr>
      <w:r w:rsidRPr="00F7372E">
        <w:rPr>
          <w:rFonts w:ascii="Times New Roman" w:eastAsia="Times New Roman" w:hAnsi="Times New Roman" w:cs="Times New Roman"/>
          <w:b/>
          <w:color w:val="000000"/>
          <w:w w:val="0"/>
          <w:sz w:val="28"/>
          <w:szCs w:val="28"/>
        </w:rPr>
        <w:t>- внешкольные мероприятия, в том числе организуемые совместно с социальными партнерами школы</w:t>
      </w:r>
      <w:r w:rsidRPr="00F7372E">
        <w:rPr>
          <w:rFonts w:ascii="Times New Roman" w:eastAsia="Times New Roman" w:hAnsi="Times New Roman" w:cs="Times New Roman"/>
          <w:color w:val="000000"/>
          <w:w w:val="0"/>
          <w:sz w:val="28"/>
          <w:szCs w:val="28"/>
        </w:rPr>
        <w:t xml:space="preserve">: общешкольные и муниципальные мероприятия «День села», «Благотворительная ярмарка», Торжественное шествие «Свеча Памяти», субботники и другие. </w:t>
      </w:r>
    </w:p>
    <w:p w:rsidR="00F7372E" w:rsidRPr="00F7372E" w:rsidRDefault="00F7372E" w:rsidP="00F7372E">
      <w:pPr>
        <w:tabs>
          <w:tab w:val="left" w:pos="851"/>
          <w:tab w:val="left" w:pos="2977"/>
        </w:tabs>
        <w:jc w:val="both"/>
        <w:rPr>
          <w:rFonts w:ascii="Times New Roman" w:eastAsia="Times New Roman" w:hAnsi="Times New Roman" w:cs="Times New Roman"/>
          <w:b/>
          <w:sz w:val="28"/>
          <w:szCs w:val="28"/>
        </w:rPr>
      </w:pPr>
      <w:r w:rsidRPr="00F7372E">
        <w:rPr>
          <w:rFonts w:ascii="Times New Roman" w:eastAsia="Times New Roman" w:hAnsi="Times New Roman" w:cs="Times New Roman"/>
          <w:b/>
          <w:sz w:val="28"/>
          <w:szCs w:val="28"/>
        </w:rPr>
        <w:t>Организация предметно-пространственной среды</w:t>
      </w:r>
    </w:p>
    <w:p w:rsidR="00F7372E" w:rsidRPr="00F7372E" w:rsidRDefault="00F7372E" w:rsidP="00F7372E">
      <w:pPr>
        <w:ind w:firstLine="709"/>
        <w:jc w:val="both"/>
        <w:rPr>
          <w:rFonts w:ascii="Times New Roman" w:eastAsia="Times New Roman" w:hAnsi="Times New Roman" w:cs="Times New Roman"/>
          <w:color w:val="000000"/>
          <w:sz w:val="28"/>
          <w:szCs w:val="28"/>
          <w:shd w:val="clear" w:color="auto" w:fill="FFFFFF"/>
        </w:rPr>
      </w:pPr>
      <w:r w:rsidRPr="00F7372E">
        <w:rPr>
          <w:rFonts w:ascii="Times New Roman" w:eastAsia="Times New Roman" w:hAnsi="Times New Roman" w:cs="Times New Roman"/>
          <w:color w:val="000000"/>
          <w:sz w:val="28"/>
          <w:szCs w:val="28"/>
          <w:shd w:val="clear" w:color="auto" w:fill="FFFFFF"/>
        </w:rPr>
        <w:t>В нашей школе создана предметно-эстетическая среда, при помощи волонтерской деятельности ученического и педагогического коллективов и поддержки выпускников разных лет.</w:t>
      </w:r>
    </w:p>
    <w:p w:rsidR="00F7372E" w:rsidRPr="00F7372E" w:rsidRDefault="00F7372E" w:rsidP="00F7372E">
      <w:pPr>
        <w:suppressAutoHyphens/>
        <w:ind w:firstLine="709"/>
        <w:jc w:val="both"/>
        <w:rPr>
          <w:rFonts w:ascii="Times New Roman" w:eastAsia="Times New Roman" w:hAnsi="Times New Roman" w:cs="Times New Roman"/>
          <w:color w:val="000000"/>
          <w:sz w:val="28"/>
          <w:szCs w:val="28"/>
          <w:shd w:val="clear" w:color="auto" w:fill="FFFFFF"/>
        </w:rPr>
      </w:pPr>
      <w:r w:rsidRPr="00F7372E">
        <w:rPr>
          <w:rFonts w:ascii="Times New Roman" w:eastAsia="Times New Roman" w:hAnsi="Times New Roman" w:cs="Times New Roman"/>
          <w:color w:val="000000"/>
          <w:sz w:val="28"/>
          <w:szCs w:val="28"/>
          <w:shd w:val="clear" w:color="auto" w:fill="FFFFFF"/>
        </w:rPr>
        <w:t xml:space="preserve">В школе есть символика: флаг, герб и гимн, - разработанные учащимися и педагогическим коллективом. </w:t>
      </w:r>
    </w:p>
    <w:p w:rsidR="00F7372E" w:rsidRPr="00F7372E" w:rsidRDefault="00F7372E" w:rsidP="00F7372E">
      <w:pPr>
        <w:suppressAutoHyphens/>
        <w:ind w:firstLine="709"/>
        <w:jc w:val="both"/>
        <w:rPr>
          <w:rFonts w:ascii="Times New Roman" w:eastAsia="Times New Roman" w:hAnsi="Times New Roman" w:cs="Times New Roman"/>
          <w:color w:val="000000"/>
          <w:sz w:val="28"/>
          <w:szCs w:val="28"/>
          <w:shd w:val="clear" w:color="auto" w:fill="FFFFFF"/>
        </w:rPr>
      </w:pPr>
      <w:r w:rsidRPr="00F7372E">
        <w:rPr>
          <w:rFonts w:ascii="Times New Roman" w:eastAsia="Times New Roman" w:hAnsi="Times New Roman" w:cs="Times New Roman"/>
          <w:color w:val="000000"/>
          <w:sz w:val="28"/>
          <w:szCs w:val="28"/>
          <w:shd w:val="clear" w:color="auto" w:fill="FFFFFF"/>
        </w:rPr>
        <w:t xml:space="preserve">В рекреации третьего этажа расположена «Галерея Славы выпускников». </w:t>
      </w:r>
      <w:r w:rsidRPr="00F7372E">
        <w:rPr>
          <w:rFonts w:ascii="Times New Roman" w:eastAsia="Times New Roman" w:hAnsi="Times New Roman" w:cs="Times New Roman"/>
          <w:color w:val="000000"/>
          <w:sz w:val="28"/>
          <w:szCs w:val="28"/>
        </w:rPr>
        <w:t>Здесь проводятся общешкольные линейки, исполняется гимн школы. Также здесь расположен школьный музей с богатейшим материалом. Оборудован кабинет химии по Точке Роста.</w:t>
      </w:r>
    </w:p>
    <w:p w:rsidR="00F7372E" w:rsidRPr="00F7372E" w:rsidRDefault="00F7372E" w:rsidP="00F7372E">
      <w:pPr>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На втором этаже размещен и оформлен стенд Точки Роста. Оборудован кабинет физики.</w:t>
      </w:r>
    </w:p>
    <w:p w:rsidR="00F7372E" w:rsidRPr="00F7372E" w:rsidRDefault="00F7372E" w:rsidP="00F7372E">
      <w:pPr>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Мы хотим сделать нашу школу лучше, интереснее, краше.</w:t>
      </w:r>
    </w:p>
    <w:p w:rsidR="00F7372E" w:rsidRPr="00F7372E" w:rsidRDefault="00F7372E" w:rsidP="00F7372E">
      <w:pPr>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Ежегодно проводятся общешкольные конкурсы «Лучший школьный кабинет» и «Цветущая клумба», что позволяет совершенствовать и сохранять школьный интерьер и благоустраивать школьный двор. Во время летних каникул учащиеся 5 – 8 и 10 класс отрабатывают по две недели на пришкольном участке, где сажают цветы, разбивают клумбы, ухаживают за деревьями и т.д.</w:t>
      </w:r>
    </w:p>
    <w:p w:rsidR="00F7372E" w:rsidRPr="00F7372E" w:rsidRDefault="00F7372E" w:rsidP="00F7372E">
      <w:pPr>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Оформление нашей школы способствует патриотическому и духовно-нравственному воспитанию  школьников.</w:t>
      </w:r>
    </w:p>
    <w:p w:rsidR="00F7372E" w:rsidRPr="00F7372E" w:rsidRDefault="00F7372E" w:rsidP="00F7372E">
      <w:pPr>
        <w:tabs>
          <w:tab w:val="left" w:pos="851"/>
        </w:tabs>
        <w:jc w:val="both"/>
        <w:rPr>
          <w:rFonts w:ascii="Times New Roman" w:eastAsia="Times New Roman" w:hAnsi="Times New Roman" w:cs="Times New Roman"/>
          <w:sz w:val="28"/>
          <w:szCs w:val="28"/>
        </w:rPr>
      </w:pPr>
      <w:r w:rsidRPr="00F7372E">
        <w:rPr>
          <w:rFonts w:ascii="Times New Roman" w:eastAsia="Times New Roman" w:hAnsi="Times New Roman" w:cs="Times New Roman"/>
          <w:b/>
          <w:sz w:val="28"/>
          <w:szCs w:val="28"/>
        </w:rPr>
        <w:t>Взаимодействие с родителями (законными представителями)</w:t>
      </w:r>
    </w:p>
    <w:p w:rsidR="00F7372E" w:rsidRPr="00F7372E" w:rsidRDefault="00F7372E" w:rsidP="00F7372E">
      <w:pPr>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Целью взаимодействия школы с семьями учащихся является оптимизация совместной деятельности ОО и родителей, направленной на создание условий для формирования базовых компетентностей. В МБОУ «Зиянчуринская СОШ» участие общественности и родителей в образовательном процессе планируется с учетом того, что сельская школа является центром социума. Взаимодействие родителей и образовательного учреждения осуществляется через деятельность общешкольного родительского комитета, а также органов внутриклассного родительского самоуправления. Основными направлениями совместной деятельности родительской общественности и ОУ:</w:t>
      </w:r>
    </w:p>
    <w:p w:rsidR="00F7372E" w:rsidRPr="00F7372E" w:rsidRDefault="00F7372E" w:rsidP="00F7372E">
      <w:pPr>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1. Организация диагностической работы по изучению потребностей учащихся в социально-досуговой сфере (изучение интересов, увлечений учащихся с целью удовлетворения запросов в области дополнительных образовательных услуг, а также планирования воспитательной работы с классным коллективом; изучение уровня базовой культуры воспитанников и членов их семей; изучение ценностных ориентаций учащихся; изучение желания и возможностей родителей к сотрудничеству с ОУ в организации досуговой деятельности учащихся).</w:t>
      </w:r>
    </w:p>
    <w:p w:rsidR="00F7372E" w:rsidRPr="00F7372E" w:rsidRDefault="00F7372E" w:rsidP="00F7372E">
      <w:pPr>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2. Организация сотрудничества родителей и педагогического коллектива в воспитании детей: участие родителей в реализации образовательных программ, Плана воспитательной работы на год. (Включение родителей в активную позицию по вопросам воспитания и образования, оказание помощи в организации и проведении мероприятий, таких как «Родительский дом – начало начал», новогодние праздники, День матери, конкурс «А ну-ка, мамы!», праздники, посвященные 8 Марта, «Аты- баты, мы с папой солдаты» и др.)  </w:t>
      </w:r>
    </w:p>
    <w:p w:rsidR="00F7372E" w:rsidRPr="00F7372E" w:rsidRDefault="00F7372E" w:rsidP="00F7372E">
      <w:pPr>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3. Участие в реализации программ дополнительного образования детей (организация выставок, отчетных концертов, конкурсов, общешкольного итогового родительского собрания в форме творческого отчета «Вот и стали мы на год взрослей»).</w:t>
      </w:r>
    </w:p>
    <w:p w:rsidR="00F7372E" w:rsidRPr="00F7372E" w:rsidRDefault="00F7372E" w:rsidP="00F7372E">
      <w:pPr>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4. Организация совместной работы родителей и образовательного учреждения по формированию навыков безопасного поведения в быту и пропаганде здорового образа жизни (семейный конкурс «Мама, папа, я – спортивная семья», классные часы и общешкольные мероприятия, посвященные Дню защитника Отечества, День детства, общешкольные родительские собрания, встречи с представителями правоохранительных органов, семейные традиции).</w:t>
      </w:r>
    </w:p>
    <w:p w:rsidR="00F7372E" w:rsidRPr="00F7372E" w:rsidRDefault="00F7372E" w:rsidP="00F7372E">
      <w:pPr>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5. Организация досуговой деятельности учащихся в каникулярные периоды (совместные поездки, походы, экскурсии; участие родителей в организации деятельности лагеря «Росток», действующего в период летних каникул).</w:t>
      </w:r>
    </w:p>
    <w:p w:rsidR="00F7372E" w:rsidRPr="00F7372E" w:rsidRDefault="00F7372E" w:rsidP="00F7372E">
      <w:pPr>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6. Деятельность педагогического коллектива и родителей по сохранению, укреплению и прославлению семейных традиций.</w:t>
      </w:r>
    </w:p>
    <w:p w:rsidR="00F7372E" w:rsidRPr="00F7372E" w:rsidRDefault="00F7372E" w:rsidP="00F7372E">
      <w:pPr>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Кроме того, сотрудничество школы с родительской общественностью и общественность села в целом способствовало возрождению и возникновению традиций на уровне школы и села (День села, День пожилого человека, День матери, День вывода советских войск из Афганистана, День защитника Отечества, митинг, посвященный Дню Победы, Организация Бессмертного полка и др.).</w:t>
      </w:r>
    </w:p>
    <w:p w:rsidR="00F7372E" w:rsidRPr="00F7372E" w:rsidRDefault="00F7372E" w:rsidP="00F7372E">
      <w:pPr>
        <w:ind w:firstLine="709"/>
        <w:jc w:val="both"/>
        <w:rPr>
          <w:rFonts w:ascii="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Одной из актуальных форм остается родительское собрание. Собрания проводятся в формах брифинга, круглого стола, где родители могут задать вопросы представителям администрации школы и представителям поселковой власти. С целью повышения педагогической грамотности последнюю пятницу проводится родительский всеобуч в соответствии с планом, утвержденным Министерством образования. Кроме того, введена новая форма взаимодействия с родителями через социальную сеть «Телеграмм», что позволяет держать родителей в курсе событий школы и мобильно решать насущные проблемы, кроме того, это позволяет своевременно оповещать родителей об изменении режима работы школы, доводить до родителей необходимую информацию. Еженедельно администрация школы предоставляла информацию родителям о результатах воспитательной работы за неделю. Для презентации деятельности школы и информирования родителей также информация размещается на сайте школы и в группе в ВКонтакте.</w:t>
      </w:r>
    </w:p>
    <w:p w:rsidR="00F7372E" w:rsidRPr="00F7372E" w:rsidRDefault="00F7372E" w:rsidP="00F7372E">
      <w:pPr>
        <w:ind w:firstLine="709"/>
        <w:jc w:val="both"/>
        <w:rPr>
          <w:rFonts w:ascii="Times New Roman" w:eastAsia="Times New Roman" w:hAnsi="Times New Roman" w:cs="Times New Roman"/>
          <w:sz w:val="28"/>
          <w:szCs w:val="28"/>
        </w:rPr>
      </w:pPr>
      <w:r w:rsidRPr="00F7372E">
        <w:rPr>
          <w:rFonts w:ascii="Times New Roman" w:eastAsia="Times New Roman" w:hAnsi="Times New Roman" w:cs="Times New Roman"/>
          <w:b/>
          <w:sz w:val="28"/>
          <w:szCs w:val="28"/>
        </w:rPr>
        <w:t>Самоуправление</w:t>
      </w:r>
    </w:p>
    <w:p w:rsidR="00F7372E" w:rsidRPr="00F7372E" w:rsidRDefault="00F7372E" w:rsidP="00F7372E">
      <w:pPr>
        <w:shd w:val="clear" w:color="auto" w:fill="FFFFFF"/>
        <w:ind w:firstLine="709"/>
        <w:jc w:val="both"/>
        <w:rPr>
          <w:rFonts w:ascii="Times New Roman" w:eastAsia="Times New Roman" w:hAnsi="Times New Roman" w:cs="Times New Roman"/>
          <w:color w:val="000000"/>
          <w:sz w:val="28"/>
          <w:szCs w:val="28"/>
          <w:shd w:val="clear" w:color="auto" w:fill="FFFFFF"/>
        </w:rPr>
      </w:pPr>
      <w:r w:rsidRPr="00F7372E">
        <w:rPr>
          <w:rFonts w:ascii="Times New Roman" w:eastAsia="Times New Roman" w:hAnsi="Times New Roman" w:cs="Times New Roman"/>
          <w:bCs/>
          <w:iCs/>
          <w:color w:val="000000"/>
          <w:w w:val="0"/>
          <w:sz w:val="28"/>
          <w:szCs w:val="28"/>
        </w:rPr>
        <w:t xml:space="preserve">В соответствии с </w:t>
      </w:r>
      <w:r w:rsidRPr="00F7372E">
        <w:rPr>
          <w:rFonts w:ascii="Times New Roman" w:eastAsia="Times New Roman" w:hAnsi="Times New Roman" w:cs="Times New Roman"/>
          <w:bCs/>
          <w:color w:val="000000"/>
          <w:sz w:val="28"/>
          <w:szCs w:val="28"/>
          <w:shd w:val="clear" w:color="auto" w:fill="FFFFFF"/>
        </w:rPr>
        <w:t xml:space="preserve">Федеральным законом от 29.12.2012 № 273-ФЗ «Об образовании в Российской Федерации» </w:t>
      </w:r>
      <w:r w:rsidRPr="00F7372E">
        <w:rPr>
          <w:rFonts w:ascii="Times New Roman" w:eastAsia="Times New Roman" w:hAnsi="Times New Roman" w:cs="Times New Roman"/>
          <w:bCs/>
          <w:iCs/>
          <w:color w:val="000000"/>
          <w:w w:val="0"/>
          <w:sz w:val="28"/>
          <w:szCs w:val="28"/>
        </w:rPr>
        <w:t xml:space="preserve">обучающиеся имеют право на </w:t>
      </w:r>
      <w:r w:rsidRPr="00F7372E">
        <w:rPr>
          <w:rFonts w:ascii="Times New Roman" w:eastAsia="Times New Roman" w:hAnsi="Times New Roman" w:cs="Times New Roman"/>
          <w:color w:val="000000"/>
          <w:sz w:val="28"/>
          <w:szCs w:val="28"/>
          <w:shd w:val="clear" w:color="auto" w:fill="FFFFFF"/>
        </w:rPr>
        <w:t xml:space="preserve">участие в управлении образовательной организацией в порядке, установленном её уставом (ст. 34 п. 17). Это право обучающиеся могут реализовать через систему ученического самоуправления, а именно через создание </w:t>
      </w:r>
      <w:r w:rsidRPr="00F7372E">
        <w:rPr>
          <w:rFonts w:ascii="Times New Roman" w:eastAsia="Times New Roman" w:hAnsi="Times New Roman" w:cs="Times New Roman"/>
          <w:color w:val="000000"/>
          <w:sz w:val="28"/>
          <w:szCs w:val="28"/>
        </w:rPr>
        <w:t xml:space="preserve">по инициативе обучающихся совета обучающихся (ст. 26 п. 6 </w:t>
      </w:r>
      <w:r w:rsidRPr="00F7372E">
        <w:rPr>
          <w:rFonts w:ascii="Times New Roman" w:eastAsia="Times New Roman" w:hAnsi="Times New Roman" w:cs="Times New Roman"/>
          <w:bCs/>
          <w:color w:val="000000"/>
          <w:sz w:val="28"/>
          <w:szCs w:val="28"/>
          <w:shd w:val="clear" w:color="auto" w:fill="FFFFFF"/>
        </w:rPr>
        <w:t>Федерального закона от 29.12.2012 № 273-ФЗ «Об образовании в Российской Федерации»</w:t>
      </w:r>
      <w:r w:rsidRPr="00F7372E">
        <w:rPr>
          <w:rFonts w:ascii="Times New Roman" w:eastAsia="Times New Roman" w:hAnsi="Times New Roman" w:cs="Times New Roman"/>
          <w:color w:val="000000"/>
          <w:sz w:val="28"/>
          <w:szCs w:val="28"/>
        </w:rPr>
        <w:t>).</w:t>
      </w:r>
    </w:p>
    <w:p w:rsidR="00F7372E" w:rsidRDefault="00F7372E" w:rsidP="00F7372E">
      <w:pPr>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Управление школы носит государственно общественный характер, основано на принципах демократичности, публичности и открытости управленческих решений, приоритета общечеловеческих ценностей, охраны жизни и здоровья человека, свободного развития личности. В основу положена трехуровневая структура управления представлена в схеме 1. </w:t>
      </w:r>
    </w:p>
    <w:p w:rsidR="00490D64" w:rsidRDefault="00490D64" w:rsidP="00F7372E">
      <w:pPr>
        <w:ind w:firstLine="709"/>
        <w:jc w:val="both"/>
        <w:rPr>
          <w:rFonts w:ascii="Times New Roman" w:eastAsia="Times New Roman" w:hAnsi="Times New Roman" w:cs="Times New Roman"/>
          <w:color w:val="000000"/>
          <w:sz w:val="28"/>
          <w:szCs w:val="28"/>
        </w:rPr>
      </w:pPr>
    </w:p>
    <w:p w:rsidR="00490D64" w:rsidRDefault="00490D64" w:rsidP="00F7372E">
      <w:pPr>
        <w:ind w:firstLine="709"/>
        <w:jc w:val="both"/>
        <w:rPr>
          <w:rFonts w:ascii="Times New Roman" w:eastAsia="Times New Roman" w:hAnsi="Times New Roman" w:cs="Times New Roman"/>
          <w:color w:val="000000"/>
          <w:sz w:val="28"/>
          <w:szCs w:val="28"/>
        </w:rPr>
      </w:pPr>
    </w:p>
    <w:p w:rsidR="00490D64" w:rsidRPr="00F7372E" w:rsidRDefault="00490D64" w:rsidP="00F7372E">
      <w:pPr>
        <w:ind w:firstLine="709"/>
        <w:jc w:val="both"/>
        <w:rPr>
          <w:rFonts w:ascii="Times New Roman" w:eastAsia="Times New Roman" w:hAnsi="Times New Roman" w:cs="Times New Roman"/>
          <w:color w:val="000000"/>
          <w:sz w:val="28"/>
          <w:szCs w:val="28"/>
        </w:rPr>
      </w:pPr>
    </w:p>
    <w:p w:rsidR="00F7372E" w:rsidRPr="00F7372E" w:rsidRDefault="00F7372E" w:rsidP="00F7372E">
      <w:pPr>
        <w:ind w:firstLine="709"/>
        <w:jc w:val="right"/>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Схема 1.</w:t>
      </w:r>
    </w:p>
    <w:p w:rsidR="00F7372E" w:rsidRPr="00F7372E" w:rsidRDefault="00F7372E" w:rsidP="00F7372E">
      <w:pPr>
        <w:tabs>
          <w:tab w:val="left" w:pos="720"/>
        </w:tabs>
        <w:ind w:right="-6" w:firstLine="709"/>
        <w:jc w:val="both"/>
        <w:rPr>
          <w:rFonts w:ascii="Times New Roman" w:eastAsia="Times New Roman" w:hAnsi="Times New Roman" w:cs="Times New Roman"/>
          <w:b/>
          <w:color w:val="000000"/>
          <w:sz w:val="28"/>
          <w:szCs w:val="28"/>
        </w:rPr>
      </w:pPr>
    </w:p>
    <w:p w:rsidR="00F7372E" w:rsidRPr="00F7372E" w:rsidRDefault="00F7372E" w:rsidP="00F7372E">
      <w:pPr>
        <w:tabs>
          <w:tab w:val="left" w:pos="720"/>
        </w:tabs>
        <w:ind w:right="-6"/>
        <w:jc w:val="center"/>
        <w:rPr>
          <w:rFonts w:ascii="Times New Roman" w:eastAsia="Times New Roman" w:hAnsi="Times New Roman" w:cs="Times New Roman"/>
          <w:b/>
          <w:color w:val="000000"/>
          <w:sz w:val="28"/>
          <w:szCs w:val="28"/>
        </w:rPr>
      </w:pPr>
      <w:r w:rsidRPr="00F7372E">
        <w:rPr>
          <w:rFonts w:ascii="Times New Roman" w:eastAsia="Times New Roman" w:hAnsi="Times New Roman" w:cs="Times New Roman"/>
          <w:b/>
          <w:color w:val="000000"/>
          <w:sz w:val="28"/>
          <w:szCs w:val="28"/>
        </w:rPr>
        <w:t>Структура органов самоуправления имеет три уровня: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3"/>
      </w:tblGrid>
      <w:tr w:rsidR="00F7372E" w:rsidRPr="00F7372E" w:rsidTr="00F7372E">
        <w:tc>
          <w:tcPr>
            <w:tcW w:w="1728" w:type="dxa"/>
            <w:tcBorders>
              <w:top w:val="single" w:sz="4" w:space="0" w:color="auto"/>
              <w:left w:val="single" w:sz="4" w:space="0" w:color="auto"/>
              <w:bottom w:val="single" w:sz="4" w:space="0" w:color="auto"/>
              <w:right w:val="single" w:sz="4" w:space="0" w:color="auto"/>
            </w:tcBorders>
            <w:hideMark/>
          </w:tcPr>
          <w:p w:rsidR="00F7372E" w:rsidRPr="00F7372E" w:rsidRDefault="00F7372E" w:rsidP="00F7372E">
            <w:pPr>
              <w:overflowPunct w:val="0"/>
              <w:adjustRightInd w:val="0"/>
              <w:jc w:val="center"/>
              <w:rPr>
                <w:rFonts w:ascii="Times New Roman" w:eastAsia="MS Mincho" w:hAnsi="Times New Roman" w:cs="Times New Roman"/>
                <w:b/>
                <w:i/>
                <w:color w:val="000000"/>
                <w:sz w:val="28"/>
                <w:szCs w:val="28"/>
              </w:rPr>
            </w:pPr>
            <w:r w:rsidRPr="00F7372E">
              <w:rPr>
                <w:rFonts w:ascii="Times New Roman" w:eastAsia="MS Mincho" w:hAnsi="Times New Roman" w:cs="Times New Roman"/>
                <w:b/>
                <w:i/>
                <w:color w:val="000000"/>
                <w:sz w:val="28"/>
                <w:szCs w:val="28"/>
              </w:rPr>
              <w:t>Третий уровень</w:t>
            </w:r>
          </w:p>
        </w:tc>
        <w:tc>
          <w:tcPr>
            <w:tcW w:w="7843" w:type="dxa"/>
            <w:tcBorders>
              <w:top w:val="single" w:sz="4" w:space="0" w:color="auto"/>
              <w:left w:val="single" w:sz="4" w:space="0" w:color="auto"/>
              <w:bottom w:val="single" w:sz="4" w:space="0" w:color="auto"/>
              <w:right w:val="single" w:sz="4" w:space="0" w:color="auto"/>
            </w:tcBorders>
            <w:hideMark/>
          </w:tcPr>
          <w:p w:rsidR="00F7372E" w:rsidRPr="00F7372E" w:rsidRDefault="00F7372E" w:rsidP="00F7372E">
            <w:pPr>
              <w:jc w:val="both"/>
              <w:rPr>
                <w:rFonts w:ascii="Times New Roman" w:eastAsia="MS Mincho" w:hAnsi="Times New Roman" w:cs="Times New Roman"/>
                <w:color w:val="000000"/>
                <w:sz w:val="28"/>
                <w:szCs w:val="28"/>
              </w:rPr>
            </w:pPr>
            <w:r w:rsidRPr="00F7372E">
              <w:rPr>
                <w:rFonts w:ascii="Times New Roman" w:eastAsia="MS Mincho" w:hAnsi="Times New Roman" w:cs="Times New Roman"/>
                <w:color w:val="000000"/>
                <w:sz w:val="28"/>
                <w:szCs w:val="28"/>
              </w:rPr>
              <w:t>Общешкольное самоуправление</w:t>
            </w:r>
          </w:p>
          <w:p w:rsidR="00F7372E" w:rsidRPr="00F7372E" w:rsidRDefault="00F7372E" w:rsidP="00F7372E">
            <w:pPr>
              <w:overflowPunct w:val="0"/>
              <w:adjustRightInd w:val="0"/>
              <w:jc w:val="both"/>
              <w:rPr>
                <w:rFonts w:ascii="Times New Roman" w:eastAsia="MS Mincho" w:hAnsi="Times New Roman" w:cs="Times New Roman"/>
                <w:color w:val="000000"/>
                <w:sz w:val="28"/>
                <w:szCs w:val="28"/>
              </w:rPr>
            </w:pPr>
            <w:r w:rsidRPr="00F7372E">
              <w:rPr>
                <w:rFonts w:ascii="Times New Roman" w:eastAsia="MS Mincho" w:hAnsi="Times New Roman" w:cs="Times New Roman"/>
                <w:color w:val="000000"/>
                <w:sz w:val="28"/>
                <w:szCs w:val="28"/>
              </w:rPr>
              <w:t>Совет школы</w:t>
            </w:r>
          </w:p>
        </w:tc>
      </w:tr>
      <w:tr w:rsidR="00F7372E" w:rsidRPr="00F7372E" w:rsidTr="00F7372E">
        <w:tc>
          <w:tcPr>
            <w:tcW w:w="1728" w:type="dxa"/>
            <w:tcBorders>
              <w:top w:val="single" w:sz="4" w:space="0" w:color="auto"/>
              <w:left w:val="single" w:sz="4" w:space="0" w:color="auto"/>
              <w:bottom w:val="single" w:sz="4" w:space="0" w:color="auto"/>
              <w:right w:val="single" w:sz="4" w:space="0" w:color="auto"/>
            </w:tcBorders>
            <w:hideMark/>
          </w:tcPr>
          <w:p w:rsidR="00F7372E" w:rsidRPr="00F7372E" w:rsidRDefault="00F7372E" w:rsidP="00F7372E">
            <w:pPr>
              <w:overflowPunct w:val="0"/>
              <w:adjustRightInd w:val="0"/>
              <w:jc w:val="center"/>
              <w:rPr>
                <w:rFonts w:ascii="Times New Roman" w:eastAsia="MS Mincho" w:hAnsi="Times New Roman" w:cs="Times New Roman"/>
                <w:b/>
                <w:i/>
                <w:color w:val="000000"/>
                <w:sz w:val="28"/>
                <w:szCs w:val="28"/>
              </w:rPr>
            </w:pPr>
            <w:r w:rsidRPr="00F7372E">
              <w:rPr>
                <w:rFonts w:ascii="Times New Roman" w:eastAsia="MS Mincho" w:hAnsi="Times New Roman" w:cs="Times New Roman"/>
                <w:b/>
                <w:i/>
                <w:color w:val="000000"/>
                <w:sz w:val="28"/>
                <w:szCs w:val="28"/>
              </w:rPr>
              <w:t>Второй уровень</w:t>
            </w:r>
          </w:p>
        </w:tc>
        <w:tc>
          <w:tcPr>
            <w:tcW w:w="7843" w:type="dxa"/>
            <w:tcBorders>
              <w:top w:val="single" w:sz="4" w:space="0" w:color="auto"/>
              <w:left w:val="single" w:sz="4" w:space="0" w:color="auto"/>
              <w:bottom w:val="single" w:sz="4" w:space="0" w:color="auto"/>
              <w:right w:val="single" w:sz="4" w:space="0" w:color="auto"/>
            </w:tcBorders>
            <w:hideMark/>
          </w:tcPr>
          <w:p w:rsidR="00F7372E" w:rsidRPr="00F7372E" w:rsidRDefault="00F7372E" w:rsidP="00F7372E">
            <w:pPr>
              <w:jc w:val="both"/>
              <w:rPr>
                <w:rFonts w:ascii="Times New Roman" w:eastAsia="MS Mincho" w:hAnsi="Times New Roman" w:cs="Times New Roman"/>
                <w:color w:val="000000"/>
                <w:sz w:val="28"/>
                <w:szCs w:val="28"/>
              </w:rPr>
            </w:pPr>
            <w:r w:rsidRPr="00F7372E">
              <w:rPr>
                <w:rFonts w:ascii="Times New Roman" w:eastAsia="MS Mincho" w:hAnsi="Times New Roman" w:cs="Times New Roman"/>
                <w:color w:val="000000"/>
                <w:sz w:val="28"/>
                <w:szCs w:val="28"/>
              </w:rPr>
              <w:t>Школьное ученическое самоуправление</w:t>
            </w:r>
          </w:p>
          <w:p w:rsidR="00F7372E" w:rsidRPr="00F7372E" w:rsidRDefault="00F7372E" w:rsidP="00F7372E">
            <w:pPr>
              <w:jc w:val="both"/>
              <w:rPr>
                <w:rFonts w:ascii="Times New Roman" w:eastAsia="MS Mincho" w:hAnsi="Times New Roman" w:cs="Times New Roman"/>
                <w:color w:val="000000"/>
                <w:sz w:val="28"/>
                <w:szCs w:val="28"/>
              </w:rPr>
            </w:pPr>
            <w:r w:rsidRPr="00F7372E">
              <w:rPr>
                <w:rFonts w:ascii="Times New Roman" w:eastAsia="MS Mincho" w:hAnsi="Times New Roman" w:cs="Times New Roman"/>
                <w:color w:val="000000"/>
                <w:sz w:val="28"/>
                <w:szCs w:val="28"/>
              </w:rPr>
              <w:t>Ученическое собрание (конференция)</w:t>
            </w:r>
          </w:p>
          <w:p w:rsidR="00F7372E" w:rsidRPr="00F7372E" w:rsidRDefault="00F7372E" w:rsidP="00F7372E">
            <w:pPr>
              <w:jc w:val="both"/>
              <w:rPr>
                <w:rFonts w:ascii="Times New Roman" w:eastAsia="MS Mincho" w:hAnsi="Times New Roman" w:cs="Times New Roman"/>
                <w:color w:val="000000"/>
                <w:sz w:val="28"/>
                <w:szCs w:val="28"/>
              </w:rPr>
            </w:pPr>
            <w:r w:rsidRPr="00F7372E">
              <w:rPr>
                <w:rFonts w:ascii="Times New Roman" w:eastAsia="MS Mincho" w:hAnsi="Times New Roman" w:cs="Times New Roman"/>
                <w:color w:val="000000"/>
                <w:sz w:val="28"/>
                <w:szCs w:val="28"/>
              </w:rPr>
              <w:t>Совет учащихся школы</w:t>
            </w:r>
          </w:p>
          <w:p w:rsidR="00F7372E" w:rsidRPr="00F7372E" w:rsidRDefault="00F7372E" w:rsidP="00F7372E">
            <w:pPr>
              <w:overflowPunct w:val="0"/>
              <w:adjustRightInd w:val="0"/>
              <w:jc w:val="both"/>
              <w:rPr>
                <w:rFonts w:ascii="Times New Roman" w:eastAsia="MS Mincho" w:hAnsi="Times New Roman" w:cs="Times New Roman"/>
                <w:color w:val="000000"/>
                <w:sz w:val="28"/>
                <w:szCs w:val="28"/>
              </w:rPr>
            </w:pPr>
            <w:r w:rsidRPr="00F7372E">
              <w:rPr>
                <w:rFonts w:ascii="Times New Roman" w:eastAsia="MS Mincho" w:hAnsi="Times New Roman" w:cs="Times New Roman"/>
                <w:color w:val="000000"/>
                <w:sz w:val="28"/>
                <w:szCs w:val="28"/>
              </w:rPr>
              <w:t>Школьные ученические отделы</w:t>
            </w:r>
          </w:p>
        </w:tc>
      </w:tr>
      <w:tr w:rsidR="00F7372E" w:rsidRPr="00F7372E" w:rsidTr="00F7372E">
        <w:tc>
          <w:tcPr>
            <w:tcW w:w="1728" w:type="dxa"/>
            <w:tcBorders>
              <w:top w:val="single" w:sz="4" w:space="0" w:color="auto"/>
              <w:left w:val="single" w:sz="4" w:space="0" w:color="auto"/>
              <w:bottom w:val="single" w:sz="4" w:space="0" w:color="auto"/>
              <w:right w:val="single" w:sz="4" w:space="0" w:color="auto"/>
            </w:tcBorders>
            <w:hideMark/>
          </w:tcPr>
          <w:p w:rsidR="00F7372E" w:rsidRPr="00F7372E" w:rsidRDefault="00F7372E" w:rsidP="00F7372E">
            <w:pPr>
              <w:overflowPunct w:val="0"/>
              <w:adjustRightInd w:val="0"/>
              <w:jc w:val="center"/>
              <w:rPr>
                <w:rFonts w:ascii="Times New Roman" w:eastAsia="MS Mincho" w:hAnsi="Times New Roman" w:cs="Times New Roman"/>
                <w:b/>
                <w:i/>
                <w:color w:val="000000"/>
                <w:sz w:val="28"/>
                <w:szCs w:val="28"/>
              </w:rPr>
            </w:pPr>
            <w:r w:rsidRPr="00F7372E">
              <w:rPr>
                <w:rFonts w:ascii="Times New Roman" w:eastAsia="MS Mincho" w:hAnsi="Times New Roman" w:cs="Times New Roman"/>
                <w:b/>
                <w:i/>
                <w:color w:val="000000"/>
                <w:sz w:val="28"/>
                <w:szCs w:val="28"/>
              </w:rPr>
              <w:t>Первый уровень</w:t>
            </w:r>
          </w:p>
        </w:tc>
        <w:tc>
          <w:tcPr>
            <w:tcW w:w="7843" w:type="dxa"/>
            <w:tcBorders>
              <w:top w:val="single" w:sz="4" w:space="0" w:color="auto"/>
              <w:left w:val="single" w:sz="4" w:space="0" w:color="auto"/>
              <w:bottom w:val="single" w:sz="4" w:space="0" w:color="auto"/>
              <w:right w:val="single" w:sz="4" w:space="0" w:color="auto"/>
            </w:tcBorders>
            <w:hideMark/>
          </w:tcPr>
          <w:p w:rsidR="00F7372E" w:rsidRPr="00F7372E" w:rsidRDefault="00F7372E" w:rsidP="00F7372E">
            <w:pPr>
              <w:jc w:val="both"/>
              <w:rPr>
                <w:rFonts w:ascii="Times New Roman" w:eastAsia="MS Mincho" w:hAnsi="Times New Roman" w:cs="Times New Roman"/>
                <w:color w:val="000000"/>
                <w:sz w:val="28"/>
                <w:szCs w:val="28"/>
              </w:rPr>
            </w:pPr>
            <w:r w:rsidRPr="00F7372E">
              <w:rPr>
                <w:rFonts w:ascii="Times New Roman" w:eastAsia="MS Mincho" w:hAnsi="Times New Roman" w:cs="Times New Roman"/>
                <w:color w:val="000000"/>
                <w:sz w:val="28"/>
                <w:szCs w:val="28"/>
              </w:rPr>
              <w:t>Ученическое самоуправление в классных коллективах</w:t>
            </w:r>
          </w:p>
          <w:p w:rsidR="00F7372E" w:rsidRPr="00F7372E" w:rsidRDefault="00F7372E" w:rsidP="00F7372E">
            <w:pPr>
              <w:jc w:val="both"/>
              <w:rPr>
                <w:rFonts w:ascii="Times New Roman" w:eastAsia="MS Mincho" w:hAnsi="Times New Roman" w:cs="Times New Roman"/>
                <w:color w:val="000000"/>
                <w:sz w:val="28"/>
                <w:szCs w:val="28"/>
              </w:rPr>
            </w:pPr>
            <w:r w:rsidRPr="00F7372E">
              <w:rPr>
                <w:rFonts w:ascii="Times New Roman" w:eastAsia="MS Mincho" w:hAnsi="Times New Roman" w:cs="Times New Roman"/>
                <w:color w:val="000000"/>
                <w:sz w:val="28"/>
                <w:szCs w:val="28"/>
              </w:rPr>
              <w:t>Классное собрание</w:t>
            </w:r>
          </w:p>
          <w:p w:rsidR="00F7372E" w:rsidRPr="00F7372E" w:rsidRDefault="00F7372E" w:rsidP="00F7372E">
            <w:pPr>
              <w:jc w:val="both"/>
              <w:rPr>
                <w:rFonts w:ascii="Times New Roman" w:eastAsia="MS Mincho" w:hAnsi="Times New Roman" w:cs="Times New Roman"/>
                <w:color w:val="000000"/>
                <w:sz w:val="28"/>
                <w:szCs w:val="28"/>
              </w:rPr>
            </w:pPr>
            <w:r w:rsidRPr="00F7372E">
              <w:rPr>
                <w:rFonts w:ascii="Times New Roman" w:eastAsia="MS Mincho" w:hAnsi="Times New Roman" w:cs="Times New Roman"/>
                <w:color w:val="000000"/>
                <w:sz w:val="28"/>
                <w:szCs w:val="28"/>
              </w:rPr>
              <w:t>Совет класса</w:t>
            </w:r>
          </w:p>
          <w:p w:rsidR="00F7372E" w:rsidRPr="00F7372E" w:rsidRDefault="00F7372E" w:rsidP="00F7372E">
            <w:pPr>
              <w:overflowPunct w:val="0"/>
              <w:adjustRightInd w:val="0"/>
              <w:jc w:val="both"/>
              <w:rPr>
                <w:rFonts w:ascii="Times New Roman" w:eastAsia="MS Mincho" w:hAnsi="Times New Roman" w:cs="Times New Roman"/>
                <w:color w:val="000000"/>
                <w:sz w:val="28"/>
                <w:szCs w:val="28"/>
              </w:rPr>
            </w:pPr>
            <w:r w:rsidRPr="00F7372E">
              <w:rPr>
                <w:rFonts w:ascii="Times New Roman" w:eastAsia="MS Mincho" w:hAnsi="Times New Roman" w:cs="Times New Roman"/>
                <w:color w:val="000000"/>
                <w:sz w:val="28"/>
                <w:szCs w:val="28"/>
              </w:rPr>
              <w:t>Рабочие органы самоуправления</w:t>
            </w:r>
          </w:p>
        </w:tc>
      </w:tr>
    </w:tbl>
    <w:p w:rsidR="00F7372E" w:rsidRPr="00F7372E" w:rsidRDefault="00F7372E" w:rsidP="00F7372E">
      <w:pPr>
        <w:jc w:val="center"/>
        <w:rPr>
          <w:rFonts w:ascii="Times New Roman" w:eastAsia="Times New Roman" w:hAnsi="Times New Roman" w:cs="Times New Roman"/>
          <w:b/>
          <w:i/>
          <w:color w:val="000000"/>
          <w:sz w:val="28"/>
          <w:szCs w:val="28"/>
        </w:rPr>
      </w:pPr>
    </w:p>
    <w:p w:rsidR="00F7372E" w:rsidRPr="00F7372E" w:rsidRDefault="00F7372E" w:rsidP="00F7372E">
      <w:pPr>
        <w:jc w:val="center"/>
        <w:rPr>
          <w:rFonts w:ascii="Times New Roman" w:eastAsia="Times New Roman" w:hAnsi="Times New Roman" w:cs="Times New Roman"/>
          <w:b/>
          <w:i/>
          <w:color w:val="000000"/>
          <w:sz w:val="28"/>
          <w:szCs w:val="28"/>
        </w:rPr>
      </w:pPr>
      <w:r w:rsidRPr="00F7372E">
        <w:rPr>
          <w:rFonts w:ascii="Times New Roman" w:eastAsia="Times New Roman" w:hAnsi="Times New Roman" w:cs="Times New Roman"/>
          <w:b/>
          <w:i/>
          <w:color w:val="000000"/>
          <w:sz w:val="28"/>
          <w:szCs w:val="28"/>
        </w:rPr>
        <w:t>Первый уровень</w:t>
      </w:r>
    </w:p>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Ученическое самоуправление в классах</w:t>
      </w:r>
    </w:p>
    <w:p w:rsidR="00F7372E" w:rsidRPr="00F7372E" w:rsidRDefault="00F7372E" w:rsidP="00F7372E">
      <w:pPr>
        <w:jc w:val="both"/>
        <w:rPr>
          <w:rFonts w:ascii="Times New Roman" w:eastAsia="Times New Roman" w:hAnsi="Times New Roman" w:cs="Times New Roman"/>
          <w:color w:val="000000"/>
          <w:sz w:val="28"/>
          <w:szCs w:val="28"/>
        </w:rPr>
      </w:pPr>
    </w:p>
    <w:p w:rsidR="00F7372E" w:rsidRPr="00F7372E" w:rsidRDefault="00092CD6" w:rsidP="00F7372E">
      <w:pPr>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rect id="Прямоугольник 47" o:spid="_x0000_s1037" style="position:absolute;left:0;text-align:left;margin-left:53.85pt;margin-top:7.1pt;width:342pt;height:36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">
            <o:extrusion v:ext="view" backdepth="1in" color="white" on="t" viewpoint="0" viewpointorigin="0" skewangle="-90" type="perspective"/>
          </v:rect>
        </w:pict>
      </w:r>
    </w:p>
    <w:p w:rsidR="00F7372E" w:rsidRPr="00F7372E" w:rsidRDefault="00F7372E" w:rsidP="00F7372E">
      <w:pPr>
        <w:tabs>
          <w:tab w:val="left" w:pos="4170"/>
        </w:tabs>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Классное ученическое самоуправление</w:t>
      </w:r>
    </w:p>
    <w:p w:rsidR="00F7372E" w:rsidRPr="00F7372E" w:rsidRDefault="00092CD6" w:rsidP="00F7372E">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rect id="Прямоугольник 46" o:spid="_x0000_s1038" style="position:absolute;left:0;text-align:left;margin-left:-9pt;margin-top:27.3pt;width:468pt;height:36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">
            <o:extrusion v:ext="view" backdepth="1in" color="white" on="t" viewpoint="0" viewpointorigin="0" skewangle="-90" type="perspective"/>
            <v:textbox>
              <w:txbxContent>
                <w:p w:rsidR="004C068B" w:rsidRPr="00EF3F86" w:rsidRDefault="004C068B" w:rsidP="00F7372E">
                  <w:pPr>
                    <w:jc w:val="center"/>
                    <w:rPr>
                      <w:sz w:val="28"/>
                      <w:szCs w:val="28"/>
                    </w:rPr>
                  </w:pPr>
                  <w:r w:rsidRPr="00EF3F86">
                    <w:rPr>
                      <w:sz w:val="28"/>
                      <w:szCs w:val="28"/>
                    </w:rPr>
                    <w:t>Совет класса</w:t>
                  </w:r>
                </w:p>
              </w:txbxContent>
            </v:textbox>
          </v:rect>
        </w:pict>
      </w:r>
      <w:r>
        <w:rPr>
          <w:rFonts w:ascii="Times New Roman" w:eastAsia="Times New Roman" w:hAnsi="Times New Roman" w:cs="Times New Roman"/>
          <w:noProof/>
          <w:color w:val="000000"/>
          <w:sz w:val="28"/>
          <w:szCs w:val="28"/>
        </w:rPr>
        <w:pict>
          <v:line id="Прямая соединительная линия 45" o:spid="_x0000_s1039" style="position:absolute;left:0;text-align:left;z-index:251642880;visibility:visible" from="225pt,9.5pt" to="2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">
            <v:stroke endarrow="block"/>
          </v:line>
        </w:pict>
      </w:r>
      <w:r>
        <w:rPr>
          <w:rFonts w:ascii="Times New Roman" w:eastAsia="Times New Roman" w:hAnsi="Times New Roman" w:cs="Times New Roman"/>
          <w:noProof/>
          <w:color w:val="000000"/>
          <w:sz w:val="28"/>
          <w:szCs w:val="28"/>
        </w:rPr>
        <w:pict>
          <v:line id="Прямая соединительная линия 44" o:spid="_x0000_s1040" style="position:absolute;left:0;text-align:left;z-index:251643904;visibility:visible" from="9pt,59.3pt" to="9pt,1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">
            <v:stroke endarrow="block"/>
          </v:line>
        </w:pict>
      </w:r>
    </w:p>
    <w:p w:rsidR="00F7372E" w:rsidRPr="00F7372E" w:rsidRDefault="00F7372E" w:rsidP="00F7372E">
      <w:pPr>
        <w:jc w:val="both"/>
        <w:rPr>
          <w:rFonts w:ascii="Times New Roman" w:eastAsia="Times New Roman" w:hAnsi="Times New Roman" w:cs="Times New Roman"/>
          <w:color w:val="000000"/>
          <w:sz w:val="28"/>
          <w:szCs w:val="28"/>
        </w:rPr>
      </w:pPr>
    </w:p>
    <w:p w:rsidR="00F7372E" w:rsidRPr="00F7372E" w:rsidRDefault="00092CD6" w:rsidP="00F7372E">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line id="Прямая соединительная линия 43" o:spid="_x0000_s1041" style="position:absolute;left:0;text-align:left;z-index:251644928;visibility:visible" from="405.25pt,13.8pt" to="405.2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">
            <v:stroke endarrow="block"/>
          </v:line>
        </w:pict>
      </w:r>
      <w:r>
        <w:rPr>
          <w:rFonts w:ascii="Times New Roman" w:eastAsia="Times New Roman" w:hAnsi="Times New Roman" w:cs="Times New Roman"/>
          <w:noProof/>
          <w:color w:val="000000"/>
          <w:sz w:val="28"/>
          <w:szCs w:val="28"/>
        </w:rPr>
        <w:pict>
          <v:line id="Прямая соединительная линия 42" o:spid="_x0000_s1042" style="position:absolute;left:0;text-align:left;z-index:251645952;visibility:visible" from="332.4pt,7.35pt" to="332.4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">
            <v:stroke endarrow="block"/>
          </v:line>
        </w:pict>
      </w:r>
      <w:r>
        <w:rPr>
          <w:rFonts w:ascii="Times New Roman" w:eastAsia="Times New Roman" w:hAnsi="Times New Roman" w:cs="Times New Roman"/>
          <w:noProof/>
          <w:color w:val="000000"/>
          <w:sz w:val="28"/>
          <w:szCs w:val="28"/>
        </w:rPr>
        <w:pict>
          <v:line id="Прямая соединительная линия 41" o:spid="_x0000_s1043" style="position:absolute;left:0;text-align:left;z-index:251646976;visibility:visible" from="268.1pt,9.8pt" to="268.1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">
            <v:stroke endarrow="block"/>
          </v:line>
        </w:pict>
      </w:r>
      <w:r>
        <w:rPr>
          <w:rFonts w:ascii="Times New Roman" w:eastAsia="Times New Roman" w:hAnsi="Times New Roman" w:cs="Times New Roman"/>
          <w:noProof/>
          <w:color w:val="000000"/>
          <w:sz w:val="28"/>
          <w:szCs w:val="28"/>
        </w:rPr>
        <w:pict>
          <v:line id="Прямая соединительная линия 40" o:spid="_x0000_s1044" style="position:absolute;left:0;text-align:left;z-index:251648000;visibility:visible" from="200.4pt,13.8pt" to="200.4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">
            <v:stroke endarrow="block"/>
          </v:line>
        </w:pict>
      </w:r>
      <w:r>
        <w:rPr>
          <w:rFonts w:ascii="Times New Roman" w:eastAsia="Times New Roman" w:hAnsi="Times New Roman" w:cs="Times New Roman"/>
          <w:noProof/>
          <w:color w:val="000000"/>
          <w:sz w:val="28"/>
          <w:szCs w:val="28"/>
        </w:rPr>
        <w:pict>
          <v:line id="Прямая соединительная линия 39" o:spid="_x0000_s1045" style="position:absolute;left:0;text-align:left;z-index:251649024;visibility:visible" from="130.95pt,9.8pt" to="130.9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">
            <v:stroke endarrow="block"/>
          </v:line>
        </w:pict>
      </w:r>
      <w:r>
        <w:rPr>
          <w:rFonts w:ascii="Times New Roman" w:eastAsia="Times New Roman" w:hAnsi="Times New Roman" w:cs="Times New Roman"/>
          <w:noProof/>
          <w:color w:val="000000"/>
          <w:sz w:val="28"/>
          <w:szCs w:val="28"/>
        </w:rPr>
        <w:pict>
          <v:line id="Прямая соединительная линия 38" o:spid="_x0000_s1046" style="position:absolute;left:0;text-align:left;z-index:251650048;visibility:visible" from="59.8pt,13.8pt" to="59.8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">
            <v:stroke endarrow="block"/>
          </v:line>
        </w:pict>
      </w:r>
    </w:p>
    <w:p w:rsidR="00F7372E" w:rsidRPr="00F7372E" w:rsidRDefault="00F7372E" w:rsidP="00F7372E">
      <w:pPr>
        <w:jc w:val="both"/>
        <w:rPr>
          <w:rFonts w:ascii="Times New Roman" w:eastAsia="Times New Roman" w:hAnsi="Times New Roman" w:cs="Times New Roman"/>
          <w:color w:val="000000"/>
          <w:sz w:val="28"/>
          <w:szCs w:val="28"/>
        </w:rPr>
      </w:pPr>
    </w:p>
    <w:p w:rsidR="00F7372E" w:rsidRPr="00F7372E" w:rsidRDefault="00F7372E" w:rsidP="00F7372E">
      <w:pPr>
        <w:jc w:val="both"/>
        <w:rPr>
          <w:rFonts w:ascii="Times New Roman" w:eastAsia="Times New Roman" w:hAnsi="Times New Roman" w:cs="Times New Roman"/>
          <w:color w:val="000000"/>
          <w:sz w:val="28"/>
          <w:szCs w:val="28"/>
        </w:rPr>
      </w:pPr>
    </w:p>
    <w:p w:rsidR="00F7372E" w:rsidRPr="00F7372E" w:rsidRDefault="00F7372E" w:rsidP="00F7372E">
      <w:pPr>
        <w:jc w:val="both"/>
        <w:rPr>
          <w:rFonts w:ascii="Times New Roman" w:eastAsia="Times New Roman" w:hAnsi="Times New Roman" w:cs="Times New Roman"/>
          <w:color w:val="000000"/>
          <w:sz w:val="28"/>
          <w:szCs w:val="28"/>
        </w:rPr>
      </w:pPr>
    </w:p>
    <w:p w:rsidR="00F7372E" w:rsidRPr="00F7372E" w:rsidRDefault="00092CD6" w:rsidP="00F7372E">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rect id="Прямоугольник 37" o:spid="_x0000_s1047" style="position:absolute;left:0;text-align:left;margin-left:331.5pt;margin-top:13.55pt;width:36pt;height:151.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">
            <o:extrusion v:ext="view" color="white" on="t" viewpoint="-34.72222mm" viewpointorigin="-.5" skewangle="-45" lightposition="-50000" lightposition2="50000"/>
            <v:textbox style="layout-flow:vertical;mso-layout-flow-alt:bottom-to-top">
              <w:txbxContent>
                <w:p w:rsidR="004C068B" w:rsidRDefault="004C068B" w:rsidP="00F7372E">
                  <w:pPr>
                    <w:jc w:val="center"/>
                    <w:rPr>
                      <w:sz w:val="28"/>
                      <w:szCs w:val="28"/>
                    </w:rPr>
                  </w:pPr>
                  <w:r w:rsidRPr="00EF3F86">
                    <w:rPr>
                      <w:sz w:val="28"/>
                      <w:szCs w:val="28"/>
                    </w:rPr>
                    <w:t xml:space="preserve">Временный сектор </w:t>
                  </w:r>
                  <w:r>
                    <w:rPr>
                      <w:sz w:val="28"/>
                      <w:szCs w:val="28"/>
                    </w:rPr>
                    <w:t>дела</w:t>
                  </w:r>
                </w:p>
              </w:txbxContent>
            </v:textbox>
          </v:rect>
        </w:pict>
      </w:r>
      <w:r>
        <w:rPr>
          <w:rFonts w:ascii="Times New Roman" w:eastAsia="Times New Roman" w:hAnsi="Times New Roman" w:cs="Times New Roman"/>
          <w:noProof/>
          <w:color w:val="000000"/>
          <w:sz w:val="28"/>
          <w:szCs w:val="28"/>
        </w:rPr>
        <w:pict>
          <v:rect id="Прямоугольник 36" o:spid="_x0000_s1048" style="position:absolute;left:0;text-align:left;margin-left:259.15pt;margin-top:13.55pt;width:36pt;height:151.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">
            <o:extrusion v:ext="view" color="white" on="t" viewpoint="-34.72222mm" viewpointorigin="-.5" skewangle="-45" lightposition="-50000" lightposition2="50000"/>
            <v:textbox style="layout-flow:vertical;mso-layout-flow-alt:bottom-to-top">
              <w:txbxContent>
                <w:p w:rsidR="004C068B" w:rsidRPr="00EF3F86" w:rsidRDefault="004C068B" w:rsidP="00F7372E">
                  <w:pPr>
                    <w:jc w:val="center"/>
                    <w:rPr>
                      <w:sz w:val="28"/>
                      <w:szCs w:val="28"/>
                    </w:rPr>
                  </w:pPr>
                  <w:r w:rsidRPr="00EF3F86">
                    <w:rPr>
                      <w:sz w:val="28"/>
                      <w:szCs w:val="28"/>
                    </w:rPr>
                    <w:t>Сектор правопорядка</w:t>
                  </w:r>
                </w:p>
              </w:txbxContent>
            </v:textbox>
          </v:rect>
        </w:pict>
      </w:r>
      <w:r>
        <w:rPr>
          <w:rFonts w:ascii="Times New Roman" w:eastAsia="Times New Roman" w:hAnsi="Times New Roman" w:cs="Times New Roman"/>
          <w:noProof/>
          <w:color w:val="000000"/>
          <w:sz w:val="28"/>
          <w:szCs w:val="28"/>
        </w:rPr>
        <w:pict>
          <v:rect id="Прямоугольник 35" o:spid="_x0000_s1049" style="position:absolute;left:0;text-align:left;margin-left:182.25pt;margin-top:13.55pt;width:36pt;height:151.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">
            <o:extrusion v:ext="view" color="white" on="t" viewpoint="-34.72222mm" viewpointorigin="-.5" skewangle="-45" lightposition="-50000" lightposition2="50000"/>
            <v:textbox style="layout-flow:vertical;mso-layout-flow-alt:bottom-to-top">
              <w:txbxContent>
                <w:p w:rsidR="004C068B" w:rsidRDefault="004C068B" w:rsidP="00F7372E">
                  <w:pPr>
                    <w:jc w:val="center"/>
                    <w:rPr>
                      <w:sz w:val="28"/>
                      <w:szCs w:val="28"/>
                    </w:rPr>
                  </w:pPr>
                  <w:r w:rsidRPr="00EF3F86">
                    <w:rPr>
                      <w:sz w:val="28"/>
                      <w:szCs w:val="28"/>
                    </w:rPr>
                    <w:t xml:space="preserve">Информационный </w:t>
                  </w:r>
                  <w:r>
                    <w:rPr>
                      <w:sz w:val="28"/>
                      <w:szCs w:val="28"/>
                    </w:rPr>
                    <w:t>сектор</w:t>
                  </w:r>
                </w:p>
              </w:txbxContent>
            </v:textbox>
          </v:rect>
        </w:pict>
      </w:r>
      <w:r>
        <w:rPr>
          <w:rFonts w:ascii="Times New Roman" w:eastAsia="Times New Roman" w:hAnsi="Times New Roman" w:cs="Times New Roman"/>
          <w:noProof/>
          <w:color w:val="000000"/>
          <w:sz w:val="28"/>
          <w:szCs w:val="28"/>
        </w:rPr>
        <w:pict>
          <v:rect id="Прямоугольник 34" o:spid="_x0000_s1050" style="position:absolute;left:0;text-align:left;margin-left:118.85pt;margin-top:13.55pt;width:36pt;height:151.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">
            <o:extrusion v:ext="view" color="white" on="t" viewpoint="-34.72222mm" viewpointorigin="-.5" skewangle="-45" lightposition="-50000" lightposition2="50000"/>
            <v:textbox style="layout-flow:vertical;mso-layout-flow-alt:bottom-to-top">
              <w:txbxContent>
                <w:p w:rsidR="004C068B" w:rsidRPr="00EF3F86" w:rsidRDefault="004C068B" w:rsidP="00F7372E">
                  <w:pPr>
                    <w:jc w:val="center"/>
                    <w:rPr>
                      <w:sz w:val="28"/>
                      <w:szCs w:val="28"/>
                    </w:rPr>
                  </w:pPr>
                  <w:r w:rsidRPr="00EF3F86">
                    <w:rPr>
                      <w:sz w:val="28"/>
                      <w:szCs w:val="28"/>
                    </w:rPr>
                    <w:t>Трудовой сектор</w:t>
                  </w:r>
                </w:p>
              </w:txbxContent>
            </v:textbox>
          </v:rect>
        </w:pict>
      </w:r>
      <w:r>
        <w:rPr>
          <w:rFonts w:ascii="Times New Roman" w:eastAsia="Times New Roman" w:hAnsi="Times New Roman" w:cs="Times New Roman"/>
          <w:noProof/>
          <w:color w:val="000000"/>
          <w:sz w:val="28"/>
          <w:szCs w:val="28"/>
        </w:rPr>
        <w:pict>
          <v:rect id="Прямоугольник 33" o:spid="_x0000_s1051" style="position:absolute;left:0;text-align:left;margin-left:48.55pt;margin-top:13.55pt;width:36pt;height:15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">
            <o:extrusion v:ext="view" color="white" on="t" viewpoint="-34.72222mm" viewpointorigin="-.5" skewangle="-45" lightposition="-50000" lightposition2="50000"/>
            <v:textbox style="layout-flow:vertical;mso-layout-flow-alt:bottom-to-top">
              <w:txbxContent>
                <w:p w:rsidR="004C068B" w:rsidRPr="00EF3F86" w:rsidRDefault="004C068B" w:rsidP="00F7372E">
                  <w:pPr>
                    <w:jc w:val="center"/>
                    <w:rPr>
                      <w:sz w:val="28"/>
                      <w:szCs w:val="28"/>
                    </w:rPr>
                  </w:pPr>
                  <w:r w:rsidRPr="00EF3F86">
                    <w:rPr>
                      <w:sz w:val="28"/>
                      <w:szCs w:val="28"/>
                    </w:rPr>
                    <w:t>Спортивный сектор</w:t>
                  </w:r>
                </w:p>
              </w:txbxContent>
            </v:textbox>
          </v:rect>
        </w:pict>
      </w:r>
      <w:r>
        <w:rPr>
          <w:rFonts w:ascii="Times New Roman" w:eastAsia="Times New Roman" w:hAnsi="Times New Roman" w:cs="Times New Roman"/>
          <w:noProof/>
          <w:color w:val="000000"/>
          <w:sz w:val="28"/>
          <w:szCs w:val="28"/>
        </w:rPr>
        <w:pict>
          <v:rect id="Прямоугольник 32" o:spid="_x0000_s1052" style="position:absolute;left:0;text-align:left;margin-left:-4.05pt;margin-top:13.55pt;width:36pt;height:151.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">
            <o:extrusion v:ext="view" color="white" on="t" viewpoint="-34.72222mm" viewpointorigin="-.5" skewangle="-45" lightposition="-50000" lightposition2="50000"/>
            <v:textbox style="layout-flow:vertical;mso-layout-flow-alt:bottom-to-top">
              <w:txbxContent>
                <w:p w:rsidR="004C068B" w:rsidRPr="00EF3F86" w:rsidRDefault="004C068B" w:rsidP="00F7372E">
                  <w:pPr>
                    <w:jc w:val="center"/>
                    <w:rPr>
                      <w:sz w:val="28"/>
                      <w:szCs w:val="28"/>
                    </w:rPr>
                  </w:pPr>
                  <w:r w:rsidRPr="00EF3F86">
                    <w:rPr>
                      <w:sz w:val="28"/>
                      <w:szCs w:val="28"/>
                    </w:rPr>
                    <w:t>Культурный сектор</w:t>
                  </w:r>
                </w:p>
              </w:txbxContent>
            </v:textbox>
          </v:rect>
        </w:pict>
      </w:r>
      <w:r>
        <w:rPr>
          <w:rFonts w:ascii="Times New Roman" w:eastAsia="Times New Roman" w:hAnsi="Times New Roman" w:cs="Times New Roman"/>
          <w:noProof/>
          <w:color w:val="000000"/>
          <w:sz w:val="28"/>
          <w:szCs w:val="28"/>
        </w:rPr>
        <w:pict>
          <v:rect id="Прямоугольник 31" o:spid="_x0000_s1053" style="position:absolute;left:0;text-align:left;margin-left:0;margin-top:13.55pt;width:36pt;height:146.25pt;z-index:-251659264;visibility:visible" wrapcoords="-7650 -1883 -7650 19828 -1350 21489 22050 21489 22050 -111 14850 -1883 -7650 -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">
            <o:extrusion v:ext="view" color="white" on="t" viewpoint="-34.72222mm" viewpointorigin="-.5" skewangle="-45" lightposition="-50000" lightposition2="50000"/>
            <v:textbox style="layout-flow:vertical;mso-layout-flow-alt:bottom-to-top">
              <w:txbxContent>
                <w:p w:rsidR="004C068B" w:rsidRPr="00EF3F86" w:rsidRDefault="004C068B" w:rsidP="00F7372E">
                  <w:pPr>
                    <w:jc w:val="center"/>
                    <w:rPr>
                      <w:sz w:val="28"/>
                      <w:szCs w:val="28"/>
                    </w:rPr>
                  </w:pPr>
                  <w:r w:rsidRPr="00EF3F86">
                    <w:rPr>
                      <w:sz w:val="28"/>
                      <w:szCs w:val="28"/>
                    </w:rPr>
                    <w:t>Учебный сектор</w:t>
                  </w:r>
                </w:p>
              </w:txbxContent>
            </v:textbox>
            <w10:wrap type="tight"/>
          </v:rect>
        </w:pict>
      </w:r>
    </w:p>
    <w:p w:rsidR="00F7372E" w:rsidRPr="00F7372E" w:rsidRDefault="00F7372E" w:rsidP="00F7372E">
      <w:pPr>
        <w:jc w:val="center"/>
        <w:rPr>
          <w:rFonts w:ascii="Times New Roman" w:eastAsia="Times New Roman" w:hAnsi="Times New Roman" w:cs="Times New Roman"/>
          <w:b/>
          <w:i/>
          <w:color w:val="000000"/>
          <w:sz w:val="28"/>
          <w:szCs w:val="28"/>
        </w:rPr>
      </w:pPr>
    </w:p>
    <w:p w:rsidR="00F7372E" w:rsidRPr="00F7372E" w:rsidRDefault="00F7372E" w:rsidP="00F7372E">
      <w:pPr>
        <w:jc w:val="center"/>
        <w:rPr>
          <w:rFonts w:ascii="Times New Roman" w:eastAsia="Times New Roman" w:hAnsi="Times New Roman" w:cs="Times New Roman"/>
          <w:b/>
          <w:color w:val="000000"/>
          <w:sz w:val="28"/>
          <w:szCs w:val="28"/>
        </w:rPr>
      </w:pPr>
    </w:p>
    <w:p w:rsidR="00F7372E" w:rsidRPr="00F7372E" w:rsidRDefault="00F7372E" w:rsidP="00F7372E">
      <w:pPr>
        <w:jc w:val="center"/>
        <w:rPr>
          <w:rFonts w:ascii="Times New Roman" w:eastAsia="Times New Roman" w:hAnsi="Times New Roman" w:cs="Times New Roman"/>
          <w:b/>
          <w:i/>
          <w:color w:val="000000"/>
          <w:sz w:val="28"/>
          <w:szCs w:val="28"/>
        </w:rPr>
      </w:pPr>
    </w:p>
    <w:p w:rsidR="00F7372E" w:rsidRPr="00F7372E" w:rsidRDefault="00F7372E" w:rsidP="00F7372E">
      <w:pPr>
        <w:jc w:val="center"/>
        <w:rPr>
          <w:rFonts w:ascii="Times New Roman" w:eastAsia="Times New Roman" w:hAnsi="Times New Roman" w:cs="Times New Roman"/>
          <w:b/>
          <w:i/>
          <w:color w:val="000000"/>
          <w:sz w:val="28"/>
          <w:szCs w:val="28"/>
        </w:rPr>
      </w:pPr>
    </w:p>
    <w:p w:rsidR="00F7372E" w:rsidRPr="00F7372E" w:rsidRDefault="00F7372E" w:rsidP="00F7372E">
      <w:pPr>
        <w:jc w:val="center"/>
        <w:rPr>
          <w:rFonts w:ascii="Times New Roman" w:eastAsia="Times New Roman" w:hAnsi="Times New Roman" w:cs="Times New Roman"/>
          <w:b/>
          <w:i/>
          <w:color w:val="000000"/>
          <w:sz w:val="28"/>
          <w:szCs w:val="28"/>
        </w:rPr>
      </w:pPr>
    </w:p>
    <w:p w:rsidR="00F7372E" w:rsidRPr="00F7372E" w:rsidRDefault="00F7372E" w:rsidP="00F7372E">
      <w:pPr>
        <w:jc w:val="center"/>
        <w:rPr>
          <w:rFonts w:ascii="Times New Roman" w:eastAsia="Times New Roman" w:hAnsi="Times New Roman" w:cs="Times New Roman"/>
          <w:b/>
          <w:i/>
          <w:color w:val="000000"/>
          <w:sz w:val="28"/>
          <w:szCs w:val="28"/>
        </w:rPr>
      </w:pPr>
    </w:p>
    <w:p w:rsidR="00F7372E" w:rsidRPr="00F7372E" w:rsidRDefault="00F7372E" w:rsidP="00F7372E">
      <w:pPr>
        <w:jc w:val="center"/>
        <w:rPr>
          <w:rFonts w:ascii="Times New Roman" w:eastAsia="Times New Roman" w:hAnsi="Times New Roman" w:cs="Times New Roman"/>
          <w:b/>
          <w:i/>
          <w:color w:val="000000"/>
          <w:sz w:val="28"/>
          <w:szCs w:val="28"/>
        </w:rPr>
      </w:pPr>
    </w:p>
    <w:p w:rsidR="00F7372E" w:rsidRPr="00F7372E" w:rsidRDefault="00F7372E" w:rsidP="00F7372E">
      <w:pPr>
        <w:jc w:val="center"/>
        <w:rPr>
          <w:rFonts w:ascii="Times New Roman" w:eastAsia="Times New Roman" w:hAnsi="Times New Roman" w:cs="Times New Roman"/>
          <w:b/>
          <w:i/>
          <w:color w:val="000000"/>
          <w:sz w:val="28"/>
          <w:szCs w:val="28"/>
        </w:rPr>
      </w:pPr>
    </w:p>
    <w:p w:rsidR="00F7372E" w:rsidRPr="00F7372E" w:rsidRDefault="00F7372E" w:rsidP="00F7372E">
      <w:pPr>
        <w:jc w:val="both"/>
        <w:rPr>
          <w:rFonts w:ascii="Times New Roman" w:eastAsia="Times New Roman" w:hAnsi="Times New Roman" w:cs="Times New Roman"/>
          <w:b/>
          <w:i/>
          <w:color w:val="000000"/>
          <w:sz w:val="28"/>
          <w:szCs w:val="28"/>
        </w:rPr>
      </w:pPr>
    </w:p>
    <w:p w:rsidR="00F7372E" w:rsidRPr="00F7372E" w:rsidRDefault="00F7372E" w:rsidP="00F7372E">
      <w:pPr>
        <w:jc w:val="both"/>
        <w:rPr>
          <w:rFonts w:ascii="Times New Roman" w:eastAsia="Times New Roman" w:hAnsi="Times New Roman" w:cs="Times New Roman"/>
          <w:b/>
          <w:i/>
          <w:color w:val="000000"/>
          <w:sz w:val="28"/>
          <w:szCs w:val="28"/>
        </w:rPr>
      </w:pPr>
    </w:p>
    <w:p w:rsidR="00F7372E" w:rsidRPr="00F7372E" w:rsidRDefault="00F7372E" w:rsidP="00F7372E">
      <w:pPr>
        <w:jc w:val="both"/>
        <w:rPr>
          <w:rFonts w:ascii="Times New Roman" w:eastAsia="Times New Roman" w:hAnsi="Times New Roman" w:cs="Times New Roman"/>
          <w:b/>
          <w:i/>
          <w:color w:val="000000"/>
          <w:sz w:val="28"/>
          <w:szCs w:val="28"/>
        </w:rPr>
      </w:pPr>
    </w:p>
    <w:p w:rsidR="00F7372E" w:rsidRPr="00F7372E" w:rsidRDefault="00F7372E" w:rsidP="00F7372E">
      <w:pPr>
        <w:jc w:val="center"/>
        <w:rPr>
          <w:rFonts w:ascii="Times New Roman" w:eastAsia="Times New Roman" w:hAnsi="Times New Roman" w:cs="Times New Roman"/>
          <w:b/>
          <w:i/>
          <w:color w:val="000000"/>
          <w:sz w:val="28"/>
          <w:szCs w:val="28"/>
        </w:rPr>
      </w:pPr>
      <w:r w:rsidRPr="00F7372E">
        <w:rPr>
          <w:rFonts w:ascii="Times New Roman" w:eastAsia="Times New Roman" w:hAnsi="Times New Roman" w:cs="Times New Roman"/>
          <w:b/>
          <w:i/>
          <w:color w:val="000000"/>
          <w:sz w:val="28"/>
          <w:szCs w:val="28"/>
        </w:rPr>
        <w:t>Второй уровень</w:t>
      </w:r>
    </w:p>
    <w:p w:rsidR="00F7372E" w:rsidRPr="00F7372E" w:rsidRDefault="00F7372E" w:rsidP="00F7372E">
      <w:pPr>
        <w:jc w:val="center"/>
        <w:rPr>
          <w:rFonts w:ascii="Times New Roman" w:eastAsia="Times New Roman" w:hAnsi="Times New Roman" w:cs="Times New Roman"/>
          <w:b/>
          <w:i/>
          <w:color w:val="000000"/>
          <w:sz w:val="28"/>
          <w:szCs w:val="28"/>
        </w:rPr>
      </w:pPr>
    </w:p>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Школьное ученическое самоуправление</w:t>
      </w:r>
    </w:p>
    <w:p w:rsidR="00F7372E" w:rsidRPr="00F7372E" w:rsidRDefault="00F7372E" w:rsidP="00F7372E">
      <w:pPr>
        <w:jc w:val="center"/>
        <w:rPr>
          <w:rFonts w:ascii="Times New Roman" w:eastAsia="Times New Roman" w:hAnsi="Times New Roman" w:cs="Times New Roman"/>
          <w:color w:val="000000"/>
          <w:sz w:val="28"/>
          <w:szCs w:val="28"/>
        </w:rPr>
      </w:pPr>
    </w:p>
    <w:p w:rsidR="00F7372E" w:rsidRPr="00F7372E" w:rsidRDefault="00092CD6" w:rsidP="00F7372E">
      <w:pPr>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rect id="Прямоугольник 30" o:spid="_x0000_s1054" style="position:absolute;left:0;text-align:left;margin-left:89.85pt;margin-top:14.25pt;width:279pt;height:33.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">
            <o:extrusion v:ext="view" backdepth="1in" color="white" on="t" viewpoint="0" viewpointorigin="0" skewangle="-90" type="perspective"/>
          </v:rect>
        </w:pict>
      </w:r>
    </w:p>
    <w:p w:rsidR="00F7372E" w:rsidRPr="00F7372E" w:rsidRDefault="00F7372E" w:rsidP="00F7372E">
      <w:pPr>
        <w:tabs>
          <w:tab w:val="left" w:pos="4170"/>
        </w:tabs>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Общее собрание учащихся</w:t>
      </w:r>
    </w:p>
    <w:p w:rsidR="00F7372E" w:rsidRPr="00F7372E" w:rsidRDefault="00092CD6" w:rsidP="00F7372E">
      <w:pPr>
        <w:tabs>
          <w:tab w:val="left" w:pos="4170"/>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line id="Прямая соединительная линия 29" o:spid="_x0000_s1060" style="position:absolute;left:0;text-align:left;z-index:251664384;visibility:visible" from="232.95pt,12.8pt" to="232.9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">
            <v:stroke endarrow="block"/>
          </v:line>
        </w:pict>
      </w:r>
      <w:r w:rsidR="00F7372E" w:rsidRPr="00F7372E">
        <w:rPr>
          <w:rFonts w:ascii="Times New Roman" w:eastAsia="Times New Roman" w:hAnsi="Times New Roman" w:cs="Times New Roman"/>
          <w:color w:val="000000"/>
          <w:sz w:val="28"/>
          <w:szCs w:val="28"/>
        </w:rPr>
        <w:t>(конференция)</w:t>
      </w:r>
    </w:p>
    <w:p w:rsidR="00F7372E" w:rsidRPr="00F7372E" w:rsidRDefault="00F7372E" w:rsidP="00F7372E">
      <w:pPr>
        <w:tabs>
          <w:tab w:val="left" w:pos="4170"/>
        </w:tabs>
        <w:jc w:val="center"/>
        <w:rPr>
          <w:rFonts w:ascii="Times New Roman" w:eastAsia="Times New Roman" w:hAnsi="Times New Roman" w:cs="Times New Roman"/>
          <w:color w:val="000000"/>
          <w:sz w:val="28"/>
          <w:szCs w:val="28"/>
        </w:rPr>
      </w:pPr>
    </w:p>
    <w:p w:rsidR="00F7372E" w:rsidRPr="00F7372E" w:rsidRDefault="00092CD6" w:rsidP="00F7372E">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rect id="Прямоугольник 28" o:spid="_x0000_s1055" style="position:absolute;left:0;text-align:left;margin-left:-9pt;margin-top:7.6pt;width:468pt;height:53.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">
            <o:extrusion v:ext="view" backdepth="1in" color="white" on="t" viewpoint="0" viewpointorigin="0" skewangle="-90" type="perspective"/>
            <v:textbox>
              <w:txbxContent>
                <w:p w:rsidR="004C068B" w:rsidRPr="00F1530B" w:rsidRDefault="004C068B" w:rsidP="00F7372E">
                  <w:pPr>
                    <w:jc w:val="center"/>
                    <w:rPr>
                      <w:sz w:val="28"/>
                      <w:szCs w:val="28"/>
                    </w:rPr>
                  </w:pPr>
                  <w:r w:rsidRPr="00F1530B">
                    <w:rPr>
                      <w:sz w:val="28"/>
                      <w:szCs w:val="28"/>
                    </w:rPr>
                    <w:t>Совет учащихся школы (СУШ)</w:t>
                  </w:r>
                </w:p>
                <w:p w:rsidR="004C068B" w:rsidRPr="00F1530B" w:rsidRDefault="004C068B" w:rsidP="00F7372E">
                  <w:pPr>
                    <w:jc w:val="center"/>
                    <w:rPr>
                      <w:sz w:val="28"/>
                      <w:szCs w:val="28"/>
                    </w:rPr>
                  </w:pPr>
                  <w:r w:rsidRPr="00F1530B">
                    <w:rPr>
                      <w:sz w:val="28"/>
                      <w:szCs w:val="28"/>
                    </w:rPr>
                    <w:t>(состоит из председателей классных органов самоуправления)</w:t>
                  </w:r>
                </w:p>
                <w:p w:rsidR="004C068B" w:rsidRPr="00F1530B" w:rsidRDefault="004C068B" w:rsidP="00F7372E">
                  <w:pPr>
                    <w:jc w:val="center"/>
                    <w:rPr>
                      <w:sz w:val="28"/>
                      <w:szCs w:val="28"/>
                    </w:rPr>
                  </w:pPr>
                </w:p>
              </w:txbxContent>
            </v:textbox>
          </v:rect>
        </w:pict>
      </w:r>
    </w:p>
    <w:p w:rsidR="00F7372E" w:rsidRPr="00F7372E" w:rsidRDefault="00F7372E" w:rsidP="00F7372E">
      <w:pPr>
        <w:jc w:val="both"/>
        <w:rPr>
          <w:rFonts w:ascii="Times New Roman" w:eastAsia="Times New Roman" w:hAnsi="Times New Roman" w:cs="Times New Roman"/>
          <w:color w:val="000000"/>
          <w:sz w:val="28"/>
          <w:szCs w:val="28"/>
        </w:rPr>
      </w:pPr>
    </w:p>
    <w:p w:rsidR="00F7372E" w:rsidRPr="00F7372E" w:rsidRDefault="00092CD6" w:rsidP="00F7372E">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line id="Прямая соединительная линия 27" o:spid="_x0000_s1061" style="position:absolute;left:0;text-align:left;z-index:251665408;visibility:visible" from="224.8pt,10.4pt" to="224.8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">
            <v:stroke endarrow="block"/>
          </v:line>
        </w:pict>
      </w:r>
      <w:r>
        <w:rPr>
          <w:rFonts w:ascii="Times New Roman" w:eastAsia="Times New Roman" w:hAnsi="Times New Roman" w:cs="Times New Roman"/>
          <w:noProof/>
          <w:color w:val="000000"/>
          <w:sz w:val="28"/>
          <w:szCs w:val="28"/>
        </w:rPr>
        <w:pict>
          <v:rect id="Прямоугольник 26" o:spid="_x0000_s1062" style="position:absolute;left:0;text-align:left;margin-left:367.6pt;margin-top:14.35pt;width:36pt;height:147.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">
            <o:extrusion v:ext="view" color="white" on="t" viewpoint="-34.72222mm" viewpointorigin="-.5" skewangle="-45" lightposition="-50000" lightposition2="50000"/>
            <v:textbox style="layout-flow:vertical;mso-layout-flow-alt:bottom-to-top">
              <w:txbxContent>
                <w:p w:rsidR="004C068B" w:rsidRPr="00EF3F86" w:rsidRDefault="004C068B" w:rsidP="00F7372E">
                  <w:pPr>
                    <w:jc w:val="center"/>
                    <w:rPr>
                      <w:sz w:val="28"/>
                      <w:szCs w:val="28"/>
                    </w:rPr>
                  </w:pPr>
                  <w:r w:rsidRPr="00EF3F86">
                    <w:rPr>
                      <w:sz w:val="28"/>
                      <w:szCs w:val="28"/>
                    </w:rPr>
                    <w:t>Временный совет дела</w:t>
                  </w:r>
                </w:p>
              </w:txbxContent>
            </v:textbox>
          </v:rect>
        </w:pict>
      </w:r>
    </w:p>
    <w:p w:rsidR="00F7372E" w:rsidRPr="00F7372E" w:rsidRDefault="00092CD6" w:rsidP="00F7372E">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rect id="Прямоугольник 24" o:spid="_x0000_s1056" style="position:absolute;left:0;text-align:left;margin-left:-3.1pt;margin-top:7.7pt;width:55.4pt;height:128.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">
            <o:extrusion v:ext="view" color="white" on="t" viewpoint="-34.72222mm" viewpointorigin="-.5" skewangle="-45" lightposition="-50000" lightposition2="50000"/>
            <v:textbox style="layout-flow:vertical;mso-layout-flow-alt:bottom-to-top">
              <w:txbxContent>
                <w:p w:rsidR="004C068B" w:rsidRPr="00EF3F86" w:rsidRDefault="004C068B" w:rsidP="00F7372E">
                  <w:pPr>
                    <w:jc w:val="center"/>
                    <w:rPr>
                      <w:sz w:val="28"/>
                      <w:szCs w:val="28"/>
                    </w:rPr>
                  </w:pPr>
                  <w:r w:rsidRPr="00EF3F86">
                    <w:rPr>
                      <w:sz w:val="28"/>
                      <w:szCs w:val="28"/>
                    </w:rPr>
                    <w:t>Отдел культуры и досуга</w:t>
                  </w:r>
                </w:p>
              </w:txbxContent>
            </v:textbox>
          </v:rect>
        </w:pict>
      </w:r>
      <w:r>
        <w:rPr>
          <w:rFonts w:ascii="Times New Roman" w:eastAsia="Times New Roman" w:hAnsi="Times New Roman" w:cs="Times New Roman"/>
          <w:noProof/>
          <w:color w:val="000000"/>
          <w:sz w:val="28"/>
          <w:szCs w:val="28"/>
        </w:rPr>
        <w:pict>
          <v:rect id="Прямоугольник 23" o:spid="_x0000_s1064" style="position:absolute;left:0;text-align:left;margin-left:9pt;margin-top:3.85pt;width:50.8pt;height:132.6pt;z-index:-251648000;visibility:visible" wrapcoords="-5400 -2075 -5400 19647 -953 21478 21918 21478 21918 -122 16835 -2075 -5400 -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">
            <o:extrusion v:ext="view" color="white" on="t" viewpoint="-34.72222mm" viewpointorigin="-.5" skewangle="-45" lightposition="-50000" lightposition2="50000"/>
            <v:textbox style="layout-flow:vertical;mso-layout-flow-alt:bottom-to-top">
              <w:txbxContent>
                <w:p w:rsidR="004C068B" w:rsidRPr="00EF3F86" w:rsidRDefault="004C068B" w:rsidP="00F7372E">
                  <w:pPr>
                    <w:jc w:val="center"/>
                    <w:rPr>
                      <w:sz w:val="28"/>
                      <w:szCs w:val="28"/>
                    </w:rPr>
                  </w:pPr>
                  <w:r w:rsidRPr="00EF3F86">
                    <w:rPr>
                      <w:sz w:val="28"/>
                      <w:szCs w:val="28"/>
                    </w:rPr>
                    <w:t>Отдел науки и образования</w:t>
                  </w:r>
                </w:p>
              </w:txbxContent>
            </v:textbox>
            <w10:wrap type="tight"/>
          </v:rect>
        </w:pict>
      </w:r>
      <w:r>
        <w:rPr>
          <w:rFonts w:ascii="Times New Roman" w:eastAsia="Times New Roman" w:hAnsi="Times New Roman" w:cs="Times New Roman"/>
          <w:noProof/>
          <w:color w:val="000000"/>
          <w:sz w:val="28"/>
          <w:szCs w:val="28"/>
        </w:rPr>
        <w:pict>
          <v:rect id="Прямоугольник 22" o:spid="_x0000_s1057" style="position:absolute;left:0;text-align:left;margin-left:72.15pt;margin-top:9.85pt;width:73.5pt;height:126.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">
            <o:extrusion v:ext="view" color="white" on="t" viewpoint="-34.72222mm" viewpointorigin="-.5" skewangle="-45" lightposition="-50000" lightposition2="50000"/>
            <v:textbox style="layout-flow:vertical;mso-layout-flow-alt:bottom-to-top">
              <w:txbxContent>
                <w:p w:rsidR="004C068B" w:rsidRPr="00EF3F86" w:rsidRDefault="004C068B" w:rsidP="00F7372E">
                  <w:pPr>
                    <w:jc w:val="center"/>
                    <w:rPr>
                      <w:sz w:val="28"/>
                      <w:szCs w:val="28"/>
                    </w:rPr>
                  </w:pPr>
                  <w:r w:rsidRPr="00EF3F86">
                    <w:rPr>
                      <w:sz w:val="28"/>
                      <w:szCs w:val="28"/>
                    </w:rPr>
                    <w:t>Отдел здравоохранения и спорта</w:t>
                  </w:r>
                </w:p>
              </w:txbxContent>
            </v:textbox>
          </v:rect>
        </w:pict>
      </w:r>
      <w:r>
        <w:rPr>
          <w:rFonts w:ascii="Times New Roman" w:eastAsia="Times New Roman" w:hAnsi="Times New Roman" w:cs="Times New Roman"/>
          <w:noProof/>
          <w:color w:val="000000"/>
          <w:sz w:val="28"/>
          <w:szCs w:val="28"/>
        </w:rPr>
        <w:pict>
          <v:rect id="Прямоугольник 21" o:spid="_x0000_s1058" style="position:absolute;left:0;text-align:left;margin-left:160.5pt;margin-top:9.85pt;width:57.45pt;height:12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">
            <o:extrusion v:ext="view" color="white" on="t" viewpoint="-34.72222mm" viewpointorigin="-.5" skewangle="-45" lightposition="-50000" lightposition2="50000"/>
            <v:textbox style="layout-flow:vertical;mso-layout-flow-alt:bottom-to-top">
              <w:txbxContent>
                <w:p w:rsidR="004C068B" w:rsidRPr="00EF3F86" w:rsidRDefault="004C068B" w:rsidP="00F7372E">
                  <w:pPr>
                    <w:jc w:val="center"/>
                    <w:rPr>
                      <w:sz w:val="28"/>
                      <w:szCs w:val="28"/>
                    </w:rPr>
                  </w:pPr>
                  <w:r w:rsidRPr="00EF3F86">
                    <w:rPr>
                      <w:sz w:val="28"/>
                      <w:szCs w:val="28"/>
                    </w:rPr>
                    <w:t>Отдел труда и заботы</w:t>
                  </w:r>
                </w:p>
              </w:txbxContent>
            </v:textbox>
          </v:rect>
        </w:pict>
      </w:r>
      <w:r>
        <w:rPr>
          <w:rFonts w:ascii="Times New Roman" w:eastAsia="Times New Roman" w:hAnsi="Times New Roman" w:cs="Times New Roman"/>
          <w:noProof/>
          <w:color w:val="000000"/>
          <w:sz w:val="28"/>
          <w:szCs w:val="28"/>
        </w:rPr>
        <w:pict>
          <v:rect id="Прямоугольник 19" o:spid="_x0000_s1063" style="position:absolute;left:0;text-align:left;margin-left:233.4pt;margin-top:7.7pt;width:34.2pt;height:135.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">
            <o:extrusion v:ext="view" color="white" on="t" viewpoint="-34.72222mm" viewpointorigin="-.5" skewangle="-45" lightposition="-50000" lightposition2="50000"/>
            <v:textbox style="layout-flow:vertical;mso-layout-flow-alt:bottom-to-top">
              <w:txbxContent>
                <w:p w:rsidR="004C068B" w:rsidRPr="00EF3F86" w:rsidRDefault="004C068B" w:rsidP="00F7372E">
                  <w:pPr>
                    <w:jc w:val="center"/>
                    <w:rPr>
                      <w:sz w:val="28"/>
                      <w:szCs w:val="28"/>
                    </w:rPr>
                  </w:pPr>
                  <w:r w:rsidRPr="00EF3F86">
                    <w:rPr>
                      <w:sz w:val="28"/>
                      <w:szCs w:val="28"/>
                    </w:rPr>
                    <w:t>Отдел правопорядка</w:t>
                  </w:r>
                </w:p>
              </w:txbxContent>
            </v:textbox>
          </v:rect>
        </w:pict>
      </w:r>
      <w:r>
        <w:rPr>
          <w:rFonts w:ascii="Times New Roman" w:eastAsia="Times New Roman" w:hAnsi="Times New Roman" w:cs="Times New Roman"/>
          <w:noProof/>
          <w:color w:val="000000"/>
          <w:sz w:val="28"/>
          <w:szCs w:val="28"/>
        </w:rPr>
        <w:pict>
          <v:rect id="Прямоугольник 18" o:spid="_x0000_s1059" style="position:absolute;left:0;text-align:left;margin-left:284.8pt;margin-top:7.7pt;width:56.3pt;height:131.6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">
            <o:extrusion v:ext="view" color="white" on="t" viewpoint="-34.72222mm" viewpointorigin="-.5" skewangle="-45" lightposition="-50000" lightposition2="50000"/>
            <v:textbox style="layout-flow:vertical;mso-layout-flow-alt:bottom-to-top">
              <w:txbxContent>
                <w:p w:rsidR="004C068B" w:rsidRPr="00EF3F86" w:rsidRDefault="004C068B" w:rsidP="00F7372E">
                  <w:pPr>
                    <w:jc w:val="center"/>
                    <w:rPr>
                      <w:sz w:val="28"/>
                      <w:szCs w:val="28"/>
                    </w:rPr>
                  </w:pPr>
                  <w:r w:rsidRPr="00EF3F86">
                    <w:rPr>
                      <w:sz w:val="28"/>
                      <w:szCs w:val="28"/>
                    </w:rPr>
                    <w:t>Информационный отдел</w:t>
                  </w:r>
                </w:p>
              </w:txbxContent>
            </v:textbox>
          </v:rect>
        </w:pict>
      </w:r>
    </w:p>
    <w:p w:rsidR="00F7372E" w:rsidRPr="00F7372E" w:rsidRDefault="00F7372E" w:rsidP="00F7372E">
      <w:pPr>
        <w:tabs>
          <w:tab w:val="left" w:pos="3915"/>
        </w:tabs>
        <w:jc w:val="center"/>
        <w:rPr>
          <w:rFonts w:ascii="Times New Roman" w:eastAsia="Times New Roman" w:hAnsi="Times New Roman" w:cs="Times New Roman"/>
          <w:b/>
          <w:i/>
          <w:color w:val="000000"/>
          <w:sz w:val="28"/>
          <w:szCs w:val="28"/>
        </w:rPr>
      </w:pPr>
    </w:p>
    <w:p w:rsidR="00F7372E" w:rsidRPr="00F7372E" w:rsidRDefault="00F7372E" w:rsidP="00F7372E">
      <w:pPr>
        <w:tabs>
          <w:tab w:val="left" w:pos="3915"/>
        </w:tabs>
        <w:jc w:val="center"/>
        <w:rPr>
          <w:rFonts w:ascii="Times New Roman" w:eastAsia="Times New Roman" w:hAnsi="Times New Roman" w:cs="Times New Roman"/>
          <w:b/>
          <w:i/>
          <w:color w:val="000000"/>
          <w:sz w:val="28"/>
          <w:szCs w:val="28"/>
        </w:rPr>
      </w:pPr>
    </w:p>
    <w:p w:rsidR="00F7372E" w:rsidRPr="00F7372E" w:rsidRDefault="00F7372E" w:rsidP="00F7372E">
      <w:pPr>
        <w:tabs>
          <w:tab w:val="left" w:pos="3915"/>
        </w:tabs>
        <w:jc w:val="center"/>
        <w:rPr>
          <w:rFonts w:ascii="Times New Roman" w:eastAsia="Times New Roman" w:hAnsi="Times New Roman" w:cs="Times New Roman"/>
          <w:b/>
          <w:i/>
          <w:color w:val="000000"/>
          <w:sz w:val="28"/>
          <w:szCs w:val="28"/>
        </w:rPr>
      </w:pPr>
      <w:r w:rsidRPr="00F7372E">
        <w:rPr>
          <w:rFonts w:ascii="Times New Roman" w:eastAsia="Times New Roman" w:hAnsi="Times New Roman" w:cs="Times New Roman"/>
          <w:b/>
          <w:i/>
          <w:color w:val="000000"/>
          <w:sz w:val="28"/>
          <w:szCs w:val="28"/>
        </w:rPr>
        <w:t>Третий уровень</w:t>
      </w:r>
    </w:p>
    <w:p w:rsidR="00F7372E" w:rsidRPr="00F7372E" w:rsidRDefault="00F7372E" w:rsidP="00F7372E">
      <w:pPr>
        <w:tabs>
          <w:tab w:val="left" w:pos="3915"/>
        </w:tabs>
        <w:jc w:val="center"/>
        <w:rPr>
          <w:rFonts w:ascii="Times New Roman" w:eastAsia="Times New Roman" w:hAnsi="Times New Roman" w:cs="Times New Roman"/>
          <w:color w:val="000000"/>
          <w:sz w:val="28"/>
          <w:szCs w:val="28"/>
        </w:rPr>
      </w:pPr>
    </w:p>
    <w:p w:rsidR="00F7372E" w:rsidRPr="00F7372E" w:rsidRDefault="00F7372E" w:rsidP="00F7372E">
      <w:pPr>
        <w:tabs>
          <w:tab w:val="left" w:pos="3915"/>
        </w:tabs>
        <w:jc w:val="center"/>
        <w:rPr>
          <w:rFonts w:ascii="Times New Roman" w:eastAsia="Times New Roman" w:hAnsi="Times New Roman" w:cs="Times New Roman"/>
          <w:color w:val="000000"/>
          <w:sz w:val="28"/>
          <w:szCs w:val="28"/>
        </w:rPr>
      </w:pPr>
    </w:p>
    <w:p w:rsidR="00F7372E" w:rsidRPr="00F7372E" w:rsidRDefault="00F7372E" w:rsidP="00F7372E">
      <w:pPr>
        <w:tabs>
          <w:tab w:val="left" w:pos="3915"/>
        </w:tabs>
        <w:jc w:val="center"/>
        <w:rPr>
          <w:rFonts w:ascii="Times New Roman" w:eastAsia="Times New Roman" w:hAnsi="Times New Roman" w:cs="Times New Roman"/>
          <w:color w:val="000000"/>
          <w:sz w:val="28"/>
          <w:szCs w:val="28"/>
        </w:rPr>
      </w:pPr>
    </w:p>
    <w:p w:rsidR="00F7372E" w:rsidRPr="00F7372E" w:rsidRDefault="00F7372E" w:rsidP="00F7372E">
      <w:pPr>
        <w:tabs>
          <w:tab w:val="left" w:pos="3915"/>
        </w:tabs>
        <w:jc w:val="center"/>
        <w:rPr>
          <w:rFonts w:ascii="Times New Roman" w:eastAsia="Times New Roman" w:hAnsi="Times New Roman" w:cs="Times New Roman"/>
          <w:color w:val="000000"/>
          <w:sz w:val="28"/>
          <w:szCs w:val="28"/>
        </w:rPr>
      </w:pPr>
    </w:p>
    <w:p w:rsidR="00F7372E" w:rsidRPr="00F7372E" w:rsidRDefault="00F7372E" w:rsidP="00F7372E">
      <w:pPr>
        <w:tabs>
          <w:tab w:val="left" w:pos="3915"/>
        </w:tabs>
        <w:rPr>
          <w:rFonts w:ascii="Times New Roman" w:eastAsia="Times New Roman" w:hAnsi="Times New Roman" w:cs="Times New Roman"/>
          <w:color w:val="000000"/>
          <w:sz w:val="28"/>
          <w:szCs w:val="28"/>
        </w:rPr>
      </w:pPr>
    </w:p>
    <w:p w:rsidR="00F7372E" w:rsidRPr="00F7372E" w:rsidRDefault="00F7372E" w:rsidP="00F7372E">
      <w:pPr>
        <w:tabs>
          <w:tab w:val="left" w:pos="3915"/>
        </w:tabs>
        <w:jc w:val="center"/>
        <w:rPr>
          <w:rFonts w:ascii="Times New Roman" w:eastAsia="Times New Roman" w:hAnsi="Times New Roman" w:cs="Times New Roman"/>
          <w:color w:val="000000"/>
          <w:sz w:val="28"/>
          <w:szCs w:val="28"/>
        </w:rPr>
      </w:pPr>
    </w:p>
    <w:p w:rsidR="00F7372E" w:rsidRPr="00F7372E" w:rsidRDefault="00092CD6" w:rsidP="00F7372E">
      <w:pPr>
        <w:tabs>
          <w:tab w:val="left" w:pos="3915"/>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line id="Прямая соединительная линия 3" o:spid="_x0000_s1072" style="position:absolute;left:0;text-align:left;z-index:251676672;visibility:visible" from="451.55pt,13.25pt" to="451.5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">
            <v:stroke endarrow="block"/>
          </v:line>
        </w:pict>
      </w:r>
      <w:r>
        <w:rPr>
          <w:rFonts w:ascii="Times New Roman" w:eastAsia="Times New Roman" w:hAnsi="Times New Roman" w:cs="Times New Roman"/>
          <w:noProof/>
          <w:color w:val="000000"/>
          <w:sz w:val="28"/>
          <w:szCs w:val="28"/>
        </w:rPr>
        <w:pict>
          <v:line id="Прямая соединительная линия 8" o:spid="_x0000_s1071" style="position:absolute;left:0;text-align:left;z-index:251675648;visibility:visible" from="389.05pt,9.65pt" to="389.05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">
            <v:stroke endarrow="block"/>
          </v:line>
        </w:pict>
      </w:r>
      <w:r>
        <w:rPr>
          <w:rFonts w:ascii="Times New Roman" w:eastAsia="Times New Roman" w:hAnsi="Times New Roman" w:cs="Times New Roman"/>
          <w:noProof/>
          <w:color w:val="000000"/>
          <w:sz w:val="28"/>
          <w:szCs w:val="28"/>
        </w:rPr>
        <w:pict>
          <v:line id="Прямая соединительная линия 9" o:spid="_x0000_s1070" style="position:absolute;left:0;text-align:left;z-index:251674624;visibility:visible" from="322.5pt,9.65pt" to="322.5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">
            <v:stroke endarrow="block"/>
          </v:line>
        </w:pict>
      </w:r>
      <w:r>
        <w:rPr>
          <w:rFonts w:ascii="Times New Roman" w:eastAsia="Times New Roman" w:hAnsi="Times New Roman" w:cs="Times New Roman"/>
          <w:noProof/>
          <w:color w:val="000000"/>
          <w:sz w:val="28"/>
          <w:szCs w:val="28"/>
        </w:rPr>
        <w:pict>
          <v:line id="Прямая соединительная линия 11" o:spid="_x0000_s1069" style="position:absolute;left:0;text-align:left;z-index:251673600;visibility:visible" from="261.35pt,9.65pt" to="261.35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">
            <v:stroke endarrow="block"/>
          </v:line>
        </w:pict>
      </w:r>
      <w:r>
        <w:rPr>
          <w:rFonts w:ascii="Times New Roman" w:eastAsia="Times New Roman" w:hAnsi="Times New Roman" w:cs="Times New Roman"/>
          <w:noProof/>
          <w:color w:val="000000"/>
          <w:sz w:val="28"/>
          <w:szCs w:val="28"/>
        </w:rPr>
        <w:pict>
          <v:line id="Прямая соединительная линия 12" o:spid="_x0000_s1068" style="position:absolute;left:0;text-align:left;z-index:251672576;visibility:visible" from="185.8pt,9.65pt" to="185.8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">
            <v:stroke endarrow="block"/>
          </v:line>
        </w:pict>
      </w:r>
      <w:r>
        <w:rPr>
          <w:rFonts w:ascii="Times New Roman" w:eastAsia="Times New Roman" w:hAnsi="Times New Roman" w:cs="Times New Roman"/>
          <w:noProof/>
          <w:color w:val="000000"/>
          <w:sz w:val="28"/>
          <w:szCs w:val="28"/>
        </w:rPr>
        <w:pict>
          <v:line id="Прямая соединительная линия 14" o:spid="_x0000_s1067" style="position:absolute;left:0;text-align:left;z-index:251671552;visibility:visible" from="103.8pt,5.2pt" to="103.8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">
            <v:stroke endarrow="block"/>
          </v:line>
        </w:pict>
      </w:r>
      <w:r>
        <w:rPr>
          <w:rFonts w:ascii="Times New Roman" w:eastAsia="Times New Roman" w:hAnsi="Times New Roman" w:cs="Times New Roman"/>
          <w:noProof/>
          <w:color w:val="000000"/>
          <w:sz w:val="28"/>
          <w:szCs w:val="28"/>
        </w:rPr>
        <w:pict>
          <v:line id="Прямая соединительная линия 15" o:spid="_x0000_s1066" style="position:absolute;left:0;text-align:left;z-index:251670528;visibility:visible" from="41.8pt,5.2pt" to="41.8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">
            <v:stroke endarrow="block"/>
          </v:line>
        </w:pict>
      </w:r>
    </w:p>
    <w:p w:rsidR="00F7372E" w:rsidRPr="00F7372E" w:rsidRDefault="00F7372E" w:rsidP="00F7372E">
      <w:pPr>
        <w:tabs>
          <w:tab w:val="left" w:pos="3915"/>
        </w:tabs>
        <w:jc w:val="center"/>
        <w:rPr>
          <w:rFonts w:ascii="Times New Roman" w:eastAsia="Times New Roman" w:hAnsi="Times New Roman" w:cs="Times New Roman"/>
          <w:color w:val="000000"/>
          <w:sz w:val="28"/>
          <w:szCs w:val="28"/>
        </w:rPr>
      </w:pPr>
    </w:p>
    <w:p w:rsidR="00F7372E" w:rsidRPr="00F7372E" w:rsidRDefault="00F7372E" w:rsidP="00F7372E">
      <w:pPr>
        <w:tabs>
          <w:tab w:val="left" w:pos="3915"/>
        </w:tabs>
        <w:jc w:val="center"/>
        <w:rPr>
          <w:rFonts w:ascii="Times New Roman" w:eastAsia="Times New Roman" w:hAnsi="Times New Roman" w:cs="Times New Roman"/>
          <w:color w:val="000000"/>
          <w:sz w:val="28"/>
          <w:szCs w:val="28"/>
        </w:rPr>
      </w:pPr>
    </w:p>
    <w:p w:rsidR="00F7372E" w:rsidRPr="00F7372E" w:rsidRDefault="00092CD6" w:rsidP="00F7372E">
      <w:pPr>
        <w:tabs>
          <w:tab w:val="left" w:pos="3915"/>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rect id="Прямоугольник 17" o:spid="_x0000_s1065" style="position:absolute;left:0;text-align:left;margin-left:-15.95pt;margin-top:13.45pt;width:486pt;height:30.5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">
            <o:extrusion v:ext="view" backdepth="1in" color="white" on="t" viewpoint="0,34.72222mm" viewpointorigin="0,.5" skewangle="90" lightposition="-50000" lightposition2="50000" type="perspective"/>
            <v:textbox>
              <w:txbxContent>
                <w:p w:rsidR="004C068B" w:rsidRDefault="004C068B" w:rsidP="00F7372E">
                  <w:pPr>
                    <w:jc w:val="center"/>
                    <w:rPr>
                      <w:sz w:val="28"/>
                      <w:szCs w:val="28"/>
                    </w:rPr>
                  </w:pPr>
                  <w:r>
                    <w:rPr>
                      <w:sz w:val="28"/>
                      <w:szCs w:val="28"/>
                    </w:rPr>
                    <w:t>Педагоги-консультанты</w:t>
                  </w:r>
                </w:p>
              </w:txbxContent>
            </v:textbox>
          </v:rect>
        </w:pict>
      </w:r>
    </w:p>
    <w:p w:rsidR="00F7372E" w:rsidRPr="00F7372E" w:rsidRDefault="00F7372E" w:rsidP="00F7372E">
      <w:pPr>
        <w:tabs>
          <w:tab w:val="left" w:pos="3915"/>
        </w:tabs>
        <w:jc w:val="center"/>
        <w:rPr>
          <w:rFonts w:ascii="Times New Roman" w:eastAsia="Times New Roman" w:hAnsi="Times New Roman" w:cs="Times New Roman"/>
          <w:color w:val="000000"/>
          <w:sz w:val="28"/>
          <w:szCs w:val="28"/>
        </w:rPr>
      </w:pPr>
    </w:p>
    <w:p w:rsidR="00F7372E" w:rsidRPr="00F7372E" w:rsidRDefault="00F7372E" w:rsidP="00F7372E">
      <w:pPr>
        <w:tabs>
          <w:tab w:val="left" w:pos="3915"/>
        </w:tabs>
        <w:jc w:val="center"/>
        <w:rPr>
          <w:rFonts w:ascii="Times New Roman" w:eastAsia="Times New Roman" w:hAnsi="Times New Roman" w:cs="Times New Roman"/>
          <w:color w:val="000000"/>
          <w:sz w:val="28"/>
          <w:szCs w:val="28"/>
        </w:rPr>
      </w:pPr>
    </w:p>
    <w:p w:rsidR="00F7372E" w:rsidRPr="00F7372E" w:rsidRDefault="00F7372E" w:rsidP="00F7372E">
      <w:pPr>
        <w:tabs>
          <w:tab w:val="left" w:pos="3915"/>
        </w:tabs>
        <w:jc w:val="center"/>
        <w:rPr>
          <w:rFonts w:ascii="Times New Roman" w:eastAsia="Times New Roman" w:hAnsi="Times New Roman" w:cs="Times New Roman"/>
          <w:color w:val="000000"/>
          <w:sz w:val="28"/>
          <w:szCs w:val="28"/>
        </w:rPr>
      </w:pPr>
    </w:p>
    <w:p w:rsidR="00F7372E" w:rsidRPr="00F7372E" w:rsidRDefault="00F7372E" w:rsidP="00F7372E">
      <w:pPr>
        <w:tabs>
          <w:tab w:val="left" w:pos="3915"/>
        </w:tabs>
        <w:rPr>
          <w:rFonts w:ascii="Times New Roman" w:eastAsia="Times New Roman" w:hAnsi="Times New Roman" w:cs="Times New Roman"/>
          <w:color w:val="000000"/>
          <w:sz w:val="28"/>
          <w:szCs w:val="28"/>
        </w:rPr>
      </w:pPr>
    </w:p>
    <w:p w:rsidR="00F7372E" w:rsidRPr="00F7372E" w:rsidRDefault="00F7372E" w:rsidP="00F7372E">
      <w:pPr>
        <w:tabs>
          <w:tab w:val="left" w:pos="3915"/>
        </w:tabs>
        <w:jc w:val="center"/>
        <w:rPr>
          <w:rFonts w:ascii="Times New Roman" w:eastAsia="Times New Roman" w:hAnsi="Times New Roman" w:cs="Times New Roman"/>
          <w:b/>
          <w:color w:val="000000"/>
          <w:sz w:val="28"/>
          <w:szCs w:val="28"/>
        </w:rPr>
      </w:pPr>
      <w:r w:rsidRPr="00F7372E">
        <w:rPr>
          <w:rFonts w:ascii="Times New Roman" w:eastAsia="Times New Roman" w:hAnsi="Times New Roman" w:cs="Times New Roman"/>
          <w:b/>
          <w:color w:val="000000"/>
          <w:sz w:val="28"/>
          <w:szCs w:val="28"/>
        </w:rPr>
        <w:t>Общешкольное самоуправление</w:t>
      </w:r>
    </w:p>
    <w:p w:rsidR="00F7372E" w:rsidRPr="00F7372E" w:rsidRDefault="00F7372E" w:rsidP="00F7372E">
      <w:pPr>
        <w:tabs>
          <w:tab w:val="left" w:pos="3915"/>
        </w:tabs>
        <w:jc w:val="center"/>
        <w:rPr>
          <w:rFonts w:ascii="Times New Roman" w:eastAsia="Times New Roman" w:hAnsi="Times New Roman" w:cs="Times New Roman"/>
          <w:color w:val="000000"/>
          <w:sz w:val="28"/>
          <w:szCs w:val="28"/>
        </w:rPr>
      </w:pP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Орган третьего уровня – Совет школы. В</w:t>
      </w:r>
      <w:r w:rsidRPr="00F7372E">
        <w:rPr>
          <w:rFonts w:ascii="Times New Roman" w:eastAsia="Times New Roman" w:hAnsi="Times New Roman" w:cs="Times New Roman"/>
          <w:b/>
          <w:color w:val="000000"/>
          <w:sz w:val="28"/>
          <w:szCs w:val="28"/>
        </w:rPr>
        <w:t xml:space="preserve"> </w:t>
      </w:r>
      <w:r w:rsidRPr="00F7372E">
        <w:rPr>
          <w:rFonts w:ascii="Times New Roman" w:eastAsia="Times New Roman" w:hAnsi="Times New Roman" w:cs="Times New Roman"/>
          <w:color w:val="000000"/>
          <w:sz w:val="28"/>
          <w:szCs w:val="28"/>
        </w:rPr>
        <w:t>него входят 3 родителя, 3 учителя, 3 ученика, 1 представитель администрации школы.</w:t>
      </w:r>
      <w:r w:rsidRPr="00F7372E">
        <w:rPr>
          <w:rFonts w:ascii="Times New Roman" w:eastAsia="Times New Roman" w:hAnsi="Times New Roman" w:cs="Times New Roman"/>
          <w:b/>
          <w:color w:val="000000"/>
          <w:sz w:val="28"/>
          <w:szCs w:val="28"/>
        </w:rPr>
        <w:t xml:space="preserve"> </w:t>
      </w:r>
      <w:r w:rsidRPr="00F7372E">
        <w:rPr>
          <w:rFonts w:ascii="Times New Roman" w:eastAsia="Times New Roman" w:hAnsi="Times New Roman" w:cs="Times New Roman"/>
          <w:color w:val="000000"/>
          <w:sz w:val="28"/>
          <w:szCs w:val="28"/>
        </w:rPr>
        <w:t>Это представительный коллегиальный орган государственно-общественного управления образовательного учреждения, имеющий определенные уставом полномочия по решению вопросов функционирования и развития учреждения. Учащиеся имеют представительство в Службе медиации, Совете по профилактике правонарушений среди учащихся.</w:t>
      </w:r>
    </w:p>
    <w:p w:rsidR="00F7372E" w:rsidRPr="00F7372E" w:rsidRDefault="00F7372E" w:rsidP="00F7372E">
      <w:pPr>
        <w:jc w:val="both"/>
        <w:rPr>
          <w:rFonts w:ascii="Times New Roman" w:eastAsia="Times New Roman" w:hAnsi="Times New Roman" w:cs="Times New Roman"/>
          <w:bCs/>
          <w:color w:val="000000"/>
          <w:sz w:val="28"/>
          <w:szCs w:val="28"/>
        </w:rPr>
      </w:pPr>
      <w:r w:rsidRPr="00F7372E">
        <w:rPr>
          <w:rFonts w:ascii="Times New Roman" w:eastAsia="Times New Roman" w:hAnsi="Times New Roman" w:cs="Times New Roman"/>
          <w:color w:val="000000"/>
          <w:sz w:val="28"/>
          <w:szCs w:val="28"/>
        </w:rPr>
        <w:t>Содержание работы органов ученического самоуправления определяется ведущими видами деятельности</w:t>
      </w:r>
      <w:r w:rsidRPr="00F7372E">
        <w:rPr>
          <w:rFonts w:ascii="Times New Roman" w:eastAsia="Times New Roman" w:hAnsi="Times New Roman" w:cs="Times New Roman"/>
          <w:bCs/>
          <w:color w:val="000000"/>
          <w:sz w:val="28"/>
          <w:szCs w:val="28"/>
        </w:rPr>
        <w:t>:</w:t>
      </w:r>
    </w:p>
    <w:p w:rsidR="00F7372E" w:rsidRPr="00F7372E" w:rsidRDefault="00F7372E" w:rsidP="00F7372E">
      <w:pPr>
        <w:tabs>
          <w:tab w:val="left" w:pos="1230"/>
        </w:tabs>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-Познавательная деятельность – предметные недели, интеллектуальный марафон, конкурс «Самый лучший класс», встречи с интересными людьми, интеллектуальные игры, диспуты, конференции, консультации, исследовательская и проектная деятельность, конкурс «Ученик года».</w:t>
      </w:r>
    </w:p>
    <w:p w:rsidR="00F7372E" w:rsidRPr="00F7372E" w:rsidRDefault="00F7372E" w:rsidP="00F7372E">
      <w:pPr>
        <w:tabs>
          <w:tab w:val="left" w:pos="1230"/>
        </w:tabs>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-Трудовая деятельность – забота о порядке и чистоте в школе, трудовые десанты, конкурс «Самый хозяйственный класс», благоустройство школьных помещений, организация дежурства, озеленение школы и классов, социальные проекты по благоустройству села.</w:t>
      </w:r>
    </w:p>
    <w:p w:rsidR="00F7372E" w:rsidRPr="00F7372E" w:rsidRDefault="00F7372E" w:rsidP="00F7372E">
      <w:pPr>
        <w:tabs>
          <w:tab w:val="left" w:pos="1230"/>
        </w:tabs>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-Спортивно – оздоровительная деятельность – организация работы спортивных секций, спартакиада, соревнования, дни здоровья, конкурс «Самый спортивный класс», соревнования между учителями, учениками и родителями.</w:t>
      </w:r>
    </w:p>
    <w:p w:rsidR="00F7372E" w:rsidRPr="00F7372E" w:rsidRDefault="00F7372E" w:rsidP="00F7372E">
      <w:pPr>
        <w:tabs>
          <w:tab w:val="left" w:pos="1230"/>
        </w:tabs>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-Художественно – эстетическая деятельность – концерты, фестивали, праздники, конкурсы, выставки, встречи.</w:t>
      </w:r>
    </w:p>
    <w:p w:rsidR="00F7372E" w:rsidRPr="00F7372E" w:rsidRDefault="00F7372E" w:rsidP="00F7372E">
      <w:pPr>
        <w:tabs>
          <w:tab w:val="left" w:pos="1230"/>
        </w:tabs>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-Шефская деятельность – помощь младшим, забота о старших, волонтерское движение, благотворительная деятельность, проект «Веселая переменка».</w:t>
      </w:r>
    </w:p>
    <w:p w:rsidR="00F7372E" w:rsidRPr="00F7372E" w:rsidRDefault="00F7372E" w:rsidP="00F7372E">
      <w:pPr>
        <w:tabs>
          <w:tab w:val="left" w:pos="1230"/>
        </w:tabs>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-Информационная деятельность – стенгазеты о жизни классов, классные  уголки.</w:t>
      </w:r>
    </w:p>
    <w:p w:rsidR="00F7372E" w:rsidRPr="00F7372E" w:rsidRDefault="00F7372E" w:rsidP="00F7372E">
      <w:pPr>
        <w:tabs>
          <w:tab w:val="left" w:pos="1230"/>
        </w:tabs>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Вся деятельность планируется самими учащимися, в ходе реализации плана учащимся оказывается помощь как на классном, так и на общешкольном уровне.</w:t>
      </w:r>
    </w:p>
    <w:p w:rsidR="00F7372E" w:rsidRPr="00F7372E" w:rsidRDefault="00F7372E" w:rsidP="00F7372E">
      <w:pPr>
        <w:tabs>
          <w:tab w:val="left" w:pos="851"/>
        </w:tabs>
        <w:jc w:val="both"/>
        <w:rPr>
          <w:rFonts w:ascii="Times New Roman" w:eastAsia="Times New Roman" w:hAnsi="Times New Roman" w:cs="Times New Roman"/>
          <w:b/>
          <w:sz w:val="28"/>
          <w:szCs w:val="28"/>
        </w:rPr>
      </w:pPr>
      <w:r w:rsidRPr="00F7372E">
        <w:rPr>
          <w:rFonts w:ascii="Times New Roman" w:eastAsia="Times New Roman" w:hAnsi="Times New Roman" w:cs="Times New Roman"/>
          <w:b/>
          <w:sz w:val="28"/>
          <w:szCs w:val="28"/>
        </w:rPr>
        <w:t>Профилактика и безопасность</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bCs/>
          <w:color w:val="000000"/>
          <w:w w:val="0"/>
          <w:sz w:val="28"/>
          <w:szCs w:val="28"/>
        </w:rPr>
        <w:t xml:space="preserve">Данный модуль реализуется через Программу профилактики деструктивного поведения и безопасности, направленная </w:t>
      </w:r>
      <w:r w:rsidRPr="00F7372E">
        <w:rPr>
          <w:rFonts w:ascii="Times New Roman" w:eastAsia="Times New Roman" w:hAnsi="Times New Roman" w:cs="Times New Roman"/>
          <w:color w:val="000000"/>
          <w:sz w:val="28"/>
          <w:szCs w:val="28"/>
        </w:rPr>
        <w:t xml:space="preserve">на профилактику деструктивного поведения детей и подростков, развитие навыков конструктивного взаимодействия, эмоциональной саморегуляции и самоконтроля. </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Реализация программы проводится в трех направлениях: работа с подростками, работа с семьями, работа с педагогическими кадрами. </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1. Создание и поддержание благоприятного психологического климата в коллективе.</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2.Профилактика психоэмоционального состояния детей. </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3.Организация занятости учащихся. Построение здоровьесберегающей среды в школе.</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4.Использование медико-социально-психолого-педагогического сопровождения учебно – воспитательного процесса учащихся. Снятие психологического напряжения в психотравмирующей ситуации.</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5.Работа с родительской и педагогической общественностью. </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Принципы реализации программы:</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комплексность;</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системность;</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целостность;</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динамичность (повторяемость);</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репрезентативность;</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методическое единство.</w:t>
      </w:r>
    </w:p>
    <w:p w:rsidR="00F7372E" w:rsidRPr="00F7372E" w:rsidRDefault="00F7372E" w:rsidP="00F7372E">
      <w:pPr>
        <w:jc w:val="both"/>
        <w:rPr>
          <w:rFonts w:ascii="Times New Roman" w:eastAsia="Times New Roman" w:hAnsi="Times New Roman" w:cs="Times New Roman"/>
          <w:bCs/>
          <w:color w:val="000000"/>
          <w:w w:val="0"/>
          <w:sz w:val="28"/>
          <w:szCs w:val="28"/>
        </w:rPr>
      </w:pPr>
      <w:r w:rsidRPr="00F7372E">
        <w:rPr>
          <w:rFonts w:ascii="Times New Roman" w:eastAsia="Times New Roman" w:hAnsi="Times New Roman" w:cs="Times New Roman"/>
          <w:bCs/>
          <w:color w:val="000000"/>
          <w:w w:val="0"/>
          <w:sz w:val="28"/>
          <w:szCs w:val="28"/>
        </w:rPr>
        <w:t>План мероприятий Программы отражается в Календарном плане работы.</w:t>
      </w:r>
    </w:p>
    <w:p w:rsidR="00F7372E" w:rsidRPr="00F7372E" w:rsidRDefault="00F7372E" w:rsidP="00F7372E">
      <w:pPr>
        <w:jc w:val="both"/>
        <w:rPr>
          <w:rFonts w:ascii="Times New Roman" w:eastAsia="Times New Roman" w:hAnsi="Times New Roman" w:cs="Times New Roman"/>
          <w:sz w:val="28"/>
          <w:szCs w:val="28"/>
        </w:rPr>
      </w:pPr>
      <w:r w:rsidRPr="00F7372E">
        <w:rPr>
          <w:rFonts w:ascii="Times New Roman" w:eastAsia="Times New Roman" w:hAnsi="Times New Roman" w:cs="Times New Roman"/>
          <w:b/>
          <w:sz w:val="28"/>
          <w:szCs w:val="28"/>
        </w:rPr>
        <w:t>Социальное партнёрство</w:t>
      </w:r>
    </w:p>
    <w:p w:rsidR="00F7372E" w:rsidRPr="00F7372E" w:rsidRDefault="00F7372E" w:rsidP="00F7372E">
      <w:pPr>
        <w:tabs>
          <w:tab w:val="left" w:pos="2914"/>
        </w:tabs>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Социальное партнерство позволяет расширить воспитательное пространство, создать детско-взрослое сообщество, привлечь к процессу воспитания специалистов в различных областях деятельности. </w:t>
      </w:r>
    </w:p>
    <w:p w:rsidR="00F7372E" w:rsidRPr="00F7372E" w:rsidRDefault="00F7372E" w:rsidP="00F7372E">
      <w:pPr>
        <w:tabs>
          <w:tab w:val="left" w:pos="2914"/>
        </w:tabs>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На сегодняшний день школа имеет постоянных партнеров:</w:t>
      </w:r>
    </w:p>
    <w:p w:rsidR="00F7372E" w:rsidRPr="00F7372E" w:rsidRDefault="00F7372E" w:rsidP="00F7372E">
      <w:pPr>
        <w:tabs>
          <w:tab w:val="left" w:pos="2914"/>
        </w:tabs>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 в области обучения и воспитания: областной Дворец детей и молодежи </w:t>
      </w:r>
    </w:p>
    <w:p w:rsidR="00F7372E" w:rsidRPr="00F7372E" w:rsidRDefault="00F7372E" w:rsidP="00F7372E">
      <w:pPr>
        <w:tabs>
          <w:tab w:val="left" w:pos="2914"/>
        </w:tabs>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 храм, мечеть, Совет ветеранов, Совет женщин, СДК «Россия», </w:t>
      </w:r>
    </w:p>
    <w:p w:rsidR="00F7372E" w:rsidRPr="00F7372E" w:rsidRDefault="00F7372E" w:rsidP="00F7372E">
      <w:pPr>
        <w:tabs>
          <w:tab w:val="left" w:pos="2914"/>
        </w:tabs>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 в организации дополнительного образования: МБУДО «ДПШ»  </w:t>
      </w:r>
      <w:r w:rsidRPr="00F7372E">
        <w:rPr>
          <w:rFonts w:ascii="Times New Roman" w:eastAsia="Times New Roman" w:hAnsi="Times New Roman" w:cs="Times New Roman"/>
          <w:b/>
          <w:color w:val="000000"/>
          <w:sz w:val="28"/>
          <w:szCs w:val="28"/>
        </w:rPr>
        <w:t xml:space="preserve">, </w:t>
      </w:r>
      <w:r w:rsidRPr="00F7372E">
        <w:rPr>
          <w:rFonts w:ascii="Times New Roman" w:eastAsia="Times New Roman" w:hAnsi="Times New Roman" w:cs="Times New Roman"/>
          <w:color w:val="000000"/>
          <w:sz w:val="28"/>
          <w:szCs w:val="28"/>
        </w:rPr>
        <w:t>спортшкола Кувандыкского городского округа и другие;</w:t>
      </w:r>
    </w:p>
    <w:p w:rsidR="00F7372E" w:rsidRPr="00F7372E" w:rsidRDefault="00F7372E" w:rsidP="00F7372E">
      <w:pPr>
        <w:tabs>
          <w:tab w:val="left" w:pos="2914"/>
        </w:tabs>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в реализации социальных проектов: сельхозпредприятия ОАО «Дубиновское ХПП», АО «Деметра», ИП «Тляумбетов» и другие;</w:t>
      </w:r>
    </w:p>
    <w:p w:rsidR="00F7372E" w:rsidRPr="00F7372E" w:rsidRDefault="00F7372E" w:rsidP="00F7372E">
      <w:pPr>
        <w:tabs>
          <w:tab w:val="left" w:pos="851"/>
        </w:tabs>
        <w:jc w:val="both"/>
        <w:rPr>
          <w:rFonts w:ascii="Times New Roman" w:eastAsia="Times New Roman" w:hAnsi="Times New Roman" w:cs="Times New Roman"/>
          <w:sz w:val="28"/>
          <w:szCs w:val="28"/>
        </w:rPr>
      </w:pPr>
      <w:r w:rsidRPr="00F7372E">
        <w:rPr>
          <w:rFonts w:ascii="Times New Roman" w:eastAsia="Times New Roman" w:hAnsi="Times New Roman" w:cs="Times New Roman"/>
          <w:b/>
          <w:sz w:val="28"/>
          <w:szCs w:val="28"/>
        </w:rPr>
        <w:t>Профориентация</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F7372E">
        <w:rPr>
          <w:rFonts w:ascii="Times New Roman" w:eastAsia="№Е" w:hAnsi="Times New Roman" w:cs="Times New Roman"/>
          <w:color w:val="000000"/>
          <w:sz w:val="28"/>
          <w:szCs w:val="28"/>
        </w:rPr>
        <w:t>Эта работа осуществляется через</w:t>
      </w:r>
      <w:r w:rsidRPr="00F7372E">
        <w:rPr>
          <w:rFonts w:ascii="Times New Roman" w:eastAsia="Times New Roman" w:hAnsi="Times New Roman" w:cs="Times New Roman"/>
          <w:color w:val="000000"/>
          <w:sz w:val="28"/>
          <w:szCs w:val="28"/>
        </w:rPr>
        <w:t>:</w:t>
      </w:r>
    </w:p>
    <w:p w:rsidR="00F7372E" w:rsidRPr="00F7372E" w:rsidRDefault="00F7372E" w:rsidP="00F7372E">
      <w:pPr>
        <w:contextualSpacing/>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Курсы внеурочной деятельности «Я волонтер», «Профессиональное самоопределение»</w:t>
      </w:r>
    </w:p>
    <w:p w:rsidR="00F7372E" w:rsidRPr="00F7372E" w:rsidRDefault="00F7372E" w:rsidP="00F7372E">
      <w:pPr>
        <w:contextualSpacing/>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Циклы профориентационных часов общения</w:t>
      </w:r>
    </w:p>
    <w:p w:rsidR="00F7372E" w:rsidRPr="00F7372E" w:rsidRDefault="00F7372E" w:rsidP="00F7372E">
      <w:pPr>
        <w:contextualSpacing/>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Профориентационные игры</w:t>
      </w:r>
    </w:p>
    <w:p w:rsidR="00F7372E" w:rsidRPr="00F7372E" w:rsidRDefault="00F7372E" w:rsidP="00F7372E">
      <w:pPr>
        <w:contextualSpacing/>
        <w:jc w:val="both"/>
        <w:rPr>
          <w:rFonts w:ascii="??" w:eastAsia="№Е" w:hAnsi="??" w:cs="Times New Roman"/>
          <w:i/>
          <w:color w:val="000000"/>
          <w:sz w:val="28"/>
          <w:szCs w:val="28"/>
        </w:rPr>
      </w:pPr>
      <w:r w:rsidRPr="00F7372E">
        <w:rPr>
          <w:rFonts w:ascii="Times New Roman" w:eastAsia="Times New Roman" w:hAnsi="Times New Roman" w:cs="Times New Roman"/>
          <w:color w:val="000000"/>
          <w:sz w:val="28"/>
          <w:szCs w:val="28"/>
        </w:rPr>
        <w:t>Экскурсии на предприятия села, города</w:t>
      </w:r>
    </w:p>
    <w:p w:rsidR="00F7372E" w:rsidRPr="00F7372E" w:rsidRDefault="00F7372E" w:rsidP="00F7372E">
      <w:pPr>
        <w:contextualSpacing/>
        <w:jc w:val="both"/>
        <w:rPr>
          <w:rFonts w:ascii="??" w:eastAsia="№Е" w:hAnsi="??" w:cs="Times New Roman"/>
          <w:i/>
          <w:color w:val="000000"/>
          <w:sz w:val="28"/>
          <w:szCs w:val="28"/>
        </w:rPr>
      </w:pPr>
      <w:r w:rsidRPr="00F7372E">
        <w:rPr>
          <w:rFonts w:ascii="Times New Roman" w:eastAsia="Times New Roman" w:hAnsi="Times New Roman" w:cs="Times New Roman"/>
          <w:color w:val="000000"/>
          <w:sz w:val="28"/>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F7372E" w:rsidRPr="00F7372E" w:rsidRDefault="00F7372E" w:rsidP="00F7372E">
      <w:pPr>
        <w:contextualSpacing/>
        <w:jc w:val="both"/>
        <w:rPr>
          <w:rFonts w:ascii="??" w:eastAsia="№Е" w:hAnsi="??" w:cs="Times New Roman"/>
          <w:i/>
          <w:color w:val="000000"/>
          <w:sz w:val="28"/>
          <w:szCs w:val="28"/>
        </w:rPr>
      </w:pPr>
      <w:r w:rsidRPr="00F7372E">
        <w:rPr>
          <w:rFonts w:ascii="Times New Roman" w:eastAsia="Times New Roman" w:hAnsi="Times New Roman" w:cs="Times New Roman"/>
          <w:color w:val="000000"/>
          <w:sz w:val="28"/>
          <w:szCs w:val="28"/>
        </w:rPr>
        <w:t>Изучение интернет ресурсов, онлайн-тестирование</w:t>
      </w:r>
    </w:p>
    <w:p w:rsidR="00F7372E" w:rsidRPr="00F7372E" w:rsidRDefault="00F7372E" w:rsidP="00F7372E">
      <w:pPr>
        <w:contextualSpacing/>
        <w:jc w:val="both"/>
        <w:rPr>
          <w:rFonts w:ascii="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Участие во Всероссийских профориентационных проектах «Проектория», «Кванториум», «Билет в будущее», «Worldskills», урок «Цифры», «Уроки финансовой грамотности». </w:t>
      </w:r>
    </w:p>
    <w:p w:rsidR="00F7372E" w:rsidRPr="00F7372E" w:rsidRDefault="00F7372E" w:rsidP="00F7372E">
      <w:pPr>
        <w:contextualSpacing/>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Профориентационная деятельность педагога-психолога (индивидуальные консультации, профориентационные программы)</w:t>
      </w:r>
    </w:p>
    <w:p w:rsidR="00F7372E" w:rsidRPr="00F7372E" w:rsidRDefault="00F7372E" w:rsidP="00F7372E">
      <w:pPr>
        <w:contextualSpacing/>
        <w:jc w:val="both"/>
        <w:rPr>
          <w:rFonts w:ascii="Times New Roman" w:eastAsia="№Е" w:hAnsi="Times New Roman" w:cs="Times New Roman"/>
          <w:color w:val="000000"/>
          <w:sz w:val="28"/>
          <w:szCs w:val="28"/>
        </w:rPr>
      </w:pPr>
      <w:r w:rsidRPr="00F7372E">
        <w:rPr>
          <w:rFonts w:ascii="Times New Roman" w:eastAsia="Times New Roman" w:hAnsi="Times New Roman" w:cs="Times New Roman"/>
          <w:color w:val="000000"/>
          <w:sz w:val="28"/>
          <w:szCs w:val="28"/>
        </w:rPr>
        <w:t>Экскурсии на предприятия села: Пожарная часть, Хлебокомбинат г. Кувандык, пекарня села Зиянчурино, «Дубиновское ХПП».</w:t>
      </w:r>
    </w:p>
    <w:p w:rsidR="00F7372E" w:rsidRPr="00F7372E" w:rsidRDefault="00F7372E" w:rsidP="00F7372E">
      <w:pPr>
        <w:contextualSpacing/>
        <w:jc w:val="both"/>
        <w:rPr>
          <w:rFonts w:ascii="Times New Roman" w:eastAsia="№Е" w:hAnsi="Times New Roman" w:cs="Times New Roman"/>
          <w:color w:val="000000"/>
          <w:sz w:val="28"/>
          <w:szCs w:val="28"/>
        </w:rPr>
      </w:pPr>
      <w:r w:rsidRPr="00F7372E">
        <w:rPr>
          <w:rFonts w:ascii="Times New Roman" w:eastAsia="Times New Roman" w:hAnsi="Times New Roman" w:cs="Times New Roman"/>
          <w:b/>
          <w:color w:val="000000"/>
          <w:sz w:val="28"/>
          <w:szCs w:val="28"/>
        </w:rPr>
        <w:t>Детские общественные организации</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На базе школы действует несколько общественных объединений:</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-Первичная организация Российского движения школьников.</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Детская организация «Солнышки» - начальное звено</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Детская общественная организация «Республика Пионерия» </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отряд «ЮИД». Направления деятельности: организация разъяснительной работы по теме безопасности дорожного движения, проведение бесед, викторин, игр, экскурсий, соревнований, конкурсов, КВН, тематических утренников, праздников, постановка спектаклей, участие в создании и использовании наглядной агитации для изучения Правил дорожного движения.</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-спортивный клуб «Олимп», основной целью которого является создание условий, обеспечивающих возможность для обучающихся вести здоровый образ жизни, систематически заниматься физической культурой и спортом.</w:t>
      </w:r>
    </w:p>
    <w:p w:rsidR="00F7372E" w:rsidRPr="00F7372E" w:rsidRDefault="00F7372E" w:rsidP="00F7372E">
      <w:pPr>
        <w:pBdr>
          <w:top w:val="nil"/>
          <w:left w:val="nil"/>
          <w:bottom w:val="nil"/>
          <w:right w:val="nil"/>
          <w:between w:val="nil"/>
          <w:bar w:val="nil"/>
        </w:pBdr>
        <w:jc w:val="both"/>
        <w:rPr>
          <w:rFonts w:ascii="Times New Roman" w:eastAsia="Arial Unicode MS" w:hAnsi="Times New Roman" w:cs="Times New Roman"/>
          <w:color w:val="000000"/>
          <w:sz w:val="28"/>
          <w:szCs w:val="28"/>
          <w:bdr w:val="nil"/>
        </w:rPr>
      </w:pPr>
      <w:r w:rsidRPr="00F7372E">
        <w:rPr>
          <w:rFonts w:ascii="Times New Roman" w:eastAsia="Times New Roman" w:hAnsi="Times New Roman" w:cs="Times New Roman"/>
          <w:color w:val="000000"/>
          <w:sz w:val="28"/>
          <w:szCs w:val="28"/>
        </w:rPr>
        <w:t>В школе создан волонтерский отряд «Мы вместе».</w:t>
      </w:r>
      <w:r w:rsidRPr="00F7372E">
        <w:rPr>
          <w:rFonts w:ascii="Times New Roman" w:eastAsia="Arial Unicode MS" w:hAnsi="Times New Roman" w:cs="Times New Roman"/>
          <w:color w:val="000000"/>
          <w:sz w:val="28"/>
          <w:szCs w:val="28"/>
          <w:bdr w:val="nil"/>
        </w:rPr>
        <w:t xml:space="preserve"> Направления деятельности на внешкольном уровне:</w:t>
      </w:r>
    </w:p>
    <w:p w:rsidR="00F7372E" w:rsidRPr="00F7372E" w:rsidRDefault="00F7372E" w:rsidP="00F7372E">
      <w:pPr>
        <w:pBdr>
          <w:top w:val="nil"/>
          <w:left w:val="nil"/>
          <w:bottom w:val="nil"/>
          <w:right w:val="nil"/>
          <w:between w:val="nil"/>
          <w:bar w:val="nil"/>
        </w:pBdr>
        <w:jc w:val="both"/>
        <w:rPr>
          <w:rFonts w:ascii="Times New Roman" w:eastAsia="Arial Unicode MS" w:hAnsi="Times New Roman" w:cs="Times New Roman"/>
          <w:color w:val="000000"/>
          <w:sz w:val="28"/>
          <w:szCs w:val="28"/>
          <w:bdr w:val="nil"/>
        </w:rPr>
      </w:pPr>
      <w:r w:rsidRPr="00F7372E">
        <w:rPr>
          <w:rFonts w:ascii="Times New Roman" w:eastAsia="Arial Unicode MS" w:hAnsi="Times New Roman" w:cs="Times New Roman"/>
          <w:color w:val="000000"/>
          <w:sz w:val="28"/>
          <w:szCs w:val="28"/>
          <w:bdr w:val="nil"/>
        </w:rPr>
        <w:t>Социальное краеведение: благоустройство села и памятников культуры,  восстановление и уход за воинскими захоронениями погибших в годы ВОв 1941-1945г., оказание помощи пожилым людям, экскурсионная деятельность, охрана природы и сохранение чистоты окружающей среды</w:t>
      </w:r>
      <w:r w:rsidRPr="00F7372E">
        <w:rPr>
          <w:rFonts w:ascii="Times New Roman" w:eastAsia="Times New Roman" w:hAnsi="Times New Roman" w:cs="Times New Roman"/>
          <w:color w:val="000000"/>
          <w:sz w:val="28"/>
          <w:szCs w:val="28"/>
        </w:rPr>
        <w:t>.</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Ежегодные акции:</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«Обелиск» - благоустройство территории памятника ветеранам ВОВ;</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«Память» - </w:t>
      </w:r>
      <w:r w:rsidRPr="00F7372E">
        <w:rPr>
          <w:rFonts w:ascii="Times New Roman" w:eastAsia="Arial Unicode MS" w:hAnsi="Times New Roman" w:cs="Times New Roman"/>
          <w:color w:val="000000"/>
          <w:sz w:val="28"/>
          <w:szCs w:val="28"/>
          <w:bdr w:val="nil"/>
        </w:rPr>
        <w:t>восстановление и уход за воинскими захоронениями погибших в годы ВОв 1941-1945г.</w:t>
      </w:r>
      <w:r w:rsidRPr="00F7372E">
        <w:rPr>
          <w:rFonts w:ascii="Times New Roman" w:eastAsia="Times New Roman" w:hAnsi="Times New Roman" w:cs="Times New Roman"/>
          <w:color w:val="000000"/>
          <w:sz w:val="28"/>
          <w:szCs w:val="28"/>
        </w:rPr>
        <w:t>,  ветеранам педагогического труда; «Живи, родник» - благоустройство и уход за территорией родника, «Снежный десант» - помощь по уборке снега пожилым жителям села; «Щедрый вторник» - помощь нуждающимся; «Чистые берега» - уборка берега реки Сакмара.</w:t>
      </w:r>
    </w:p>
    <w:p w:rsidR="00F7372E" w:rsidRPr="00F7372E" w:rsidRDefault="00F7372E" w:rsidP="00F7372E">
      <w:pPr>
        <w:pBdr>
          <w:top w:val="nil"/>
          <w:left w:val="nil"/>
          <w:bottom w:val="nil"/>
          <w:right w:val="nil"/>
          <w:between w:val="nil"/>
          <w:bar w:val="nil"/>
        </w:pBdr>
        <w:jc w:val="both"/>
        <w:rPr>
          <w:rFonts w:ascii="Times New Roman" w:eastAsia="Arial Unicode MS" w:hAnsi="Times New Roman" w:cs="Times New Roman"/>
          <w:bCs/>
          <w:color w:val="000000"/>
          <w:sz w:val="28"/>
          <w:szCs w:val="28"/>
          <w:bdr w:val="nil"/>
        </w:rPr>
      </w:pPr>
      <w:r w:rsidRPr="00F7372E">
        <w:rPr>
          <w:rFonts w:ascii="Times New Roman" w:eastAsia="Arial Unicode MS" w:hAnsi="Times New Roman" w:cs="Times New Roman"/>
          <w:color w:val="000000"/>
          <w:sz w:val="28"/>
          <w:szCs w:val="28"/>
          <w:bdr w:val="nil"/>
        </w:rPr>
        <w:t>на школьном уровне:</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«Красота своими руками» - уборка территории школы и села;</w:t>
      </w:r>
    </w:p>
    <w:p w:rsidR="00F7372E" w:rsidRPr="00F7372E" w:rsidRDefault="00F7372E" w:rsidP="00F7372E">
      <w:pPr>
        <w:contextualSpacing/>
        <w:jc w:val="both"/>
        <w:rPr>
          <w:rFonts w:ascii="Times New Roman" w:eastAsia="Times New Roman" w:hAnsi="Times New Roman" w:cs="Times New Roman"/>
          <w:b/>
          <w:sz w:val="28"/>
          <w:szCs w:val="28"/>
        </w:rPr>
      </w:pPr>
      <w:bookmarkStart w:id="699" w:name="_Toc109838901"/>
    </w:p>
    <w:p w:rsidR="00F7372E" w:rsidRPr="00F7372E" w:rsidRDefault="00F7372E" w:rsidP="00F7372E">
      <w:pPr>
        <w:contextualSpacing/>
        <w:jc w:val="center"/>
        <w:rPr>
          <w:rFonts w:ascii="Times New Roman" w:eastAsia="№Е" w:hAnsi="Times New Roman" w:cs="Times New Roman"/>
          <w:color w:val="000000"/>
          <w:sz w:val="28"/>
          <w:szCs w:val="28"/>
        </w:rPr>
      </w:pPr>
      <w:r w:rsidRPr="00F7372E">
        <w:rPr>
          <w:rFonts w:ascii="Times New Roman" w:eastAsia="Times New Roman" w:hAnsi="Times New Roman" w:cs="Times New Roman"/>
          <w:b/>
          <w:sz w:val="28"/>
          <w:szCs w:val="28"/>
        </w:rPr>
        <w:t>РАЗДЕЛ 3. ОРГАНИЗАЦИОННЫЙ</w:t>
      </w:r>
      <w:bookmarkEnd w:id="699"/>
    </w:p>
    <w:p w:rsidR="00F7372E" w:rsidRPr="00F7372E" w:rsidRDefault="00F7372E" w:rsidP="00F7372E">
      <w:pPr>
        <w:keepNext/>
        <w:keepLines/>
        <w:jc w:val="center"/>
        <w:outlineLvl w:val="0"/>
        <w:rPr>
          <w:rFonts w:ascii="Times New Roman" w:eastAsia="Times New Roman" w:hAnsi="Times New Roman" w:cs="Times New Roman"/>
          <w:b/>
          <w:sz w:val="28"/>
          <w:szCs w:val="28"/>
        </w:rPr>
      </w:pPr>
      <w:bookmarkStart w:id="700" w:name="_Toc109838902"/>
      <w:r w:rsidRPr="00F7372E">
        <w:rPr>
          <w:rFonts w:ascii="Times New Roman" w:eastAsia="Times New Roman" w:hAnsi="Times New Roman" w:cs="Times New Roman"/>
          <w:b/>
          <w:sz w:val="28"/>
          <w:szCs w:val="28"/>
        </w:rPr>
        <w:t>3.1 Кадровое обеспечение</w:t>
      </w:r>
      <w:bookmarkEnd w:id="700"/>
    </w:p>
    <w:p w:rsidR="00F7372E" w:rsidRPr="00F7372E" w:rsidRDefault="00F7372E" w:rsidP="00F7372E">
      <w:pPr>
        <w:keepNext/>
        <w:keepLines/>
        <w:jc w:val="center"/>
        <w:outlineLvl w:val="0"/>
        <w:rPr>
          <w:rFonts w:ascii="Times New Roman" w:eastAsia="Times New Roman" w:hAnsi="Times New Roman" w:cs="Times New Roman"/>
          <w:b/>
          <w:sz w:val="28"/>
          <w:szCs w:val="28"/>
        </w:rPr>
      </w:pP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Кадровый потенциал образовательной организации имеет достаточную базу для организации воспитывающего пространства и реализации воспитательных программ.</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Кадровое обеспечение воспитательной работы представлено в таблице №1.</w:t>
      </w:r>
    </w:p>
    <w:p w:rsidR="00F7372E" w:rsidRPr="00F7372E" w:rsidRDefault="00F7372E" w:rsidP="00F7372E">
      <w:pPr>
        <w:jc w:val="right"/>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Таблица №1.</w:t>
      </w:r>
    </w:p>
    <w:tbl>
      <w:tblPr>
        <w:tblW w:w="0" w:type="auto"/>
        <w:tblCellMar>
          <w:top w:w="15" w:type="dxa"/>
          <w:left w:w="15" w:type="dxa"/>
          <w:bottom w:w="15" w:type="dxa"/>
          <w:right w:w="15" w:type="dxa"/>
        </w:tblCellMar>
        <w:tblLook w:val="04A0" w:firstRow="1" w:lastRow="0" w:firstColumn="1" w:lastColumn="0" w:noHBand="0" w:noVBand="1"/>
      </w:tblPr>
      <w:tblGrid>
        <w:gridCol w:w="6498"/>
        <w:gridCol w:w="3057"/>
      </w:tblGrid>
      <w:tr w:rsidR="00F7372E" w:rsidRPr="00F7372E" w:rsidTr="00F7372E">
        <w:trPr>
          <w:trHeight w:val="48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372E" w:rsidRPr="00F7372E" w:rsidRDefault="00F7372E" w:rsidP="00F7372E">
            <w:pPr>
              <w:ind w:right="140"/>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Должность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372E" w:rsidRPr="00F7372E" w:rsidRDefault="00F7372E" w:rsidP="00F7372E">
            <w:pPr>
              <w:ind w:right="140"/>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Стаж работы в должности</w:t>
            </w:r>
          </w:p>
        </w:tc>
      </w:tr>
      <w:tr w:rsidR="00F7372E" w:rsidRPr="00F7372E" w:rsidTr="00F7372E">
        <w:trPr>
          <w:trHeight w:val="56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372E" w:rsidRPr="00F7372E" w:rsidRDefault="00F7372E" w:rsidP="00F7372E">
            <w:pPr>
              <w:ind w:right="140"/>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Заместитель директора, курирующий воспитательную работу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372E" w:rsidRPr="00F7372E" w:rsidRDefault="00F7372E" w:rsidP="00F7372E">
            <w:pPr>
              <w:ind w:right="140"/>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8</w:t>
            </w:r>
          </w:p>
        </w:tc>
      </w:tr>
      <w:tr w:rsidR="00F7372E" w:rsidRPr="00F7372E" w:rsidTr="00F7372E">
        <w:trPr>
          <w:trHeight w:val="29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372E" w:rsidRPr="00F7372E" w:rsidRDefault="00F7372E" w:rsidP="00F7372E">
            <w:pPr>
              <w:ind w:right="140"/>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Педагог-психолог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372E" w:rsidRPr="00F7372E" w:rsidRDefault="00F7372E" w:rsidP="00F7372E">
            <w:pPr>
              <w:ind w:right="140"/>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22</w:t>
            </w:r>
          </w:p>
        </w:tc>
      </w:tr>
      <w:tr w:rsidR="00F7372E" w:rsidRPr="00F7372E" w:rsidTr="00F7372E">
        <w:trPr>
          <w:trHeight w:val="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372E" w:rsidRPr="00F7372E" w:rsidRDefault="00F7372E" w:rsidP="00F7372E">
            <w:pPr>
              <w:ind w:right="140"/>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Социальный педагог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372E" w:rsidRPr="00F7372E" w:rsidRDefault="00F7372E" w:rsidP="00F7372E">
            <w:pPr>
              <w:ind w:right="140"/>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22</w:t>
            </w:r>
          </w:p>
        </w:tc>
      </w:tr>
      <w:tr w:rsidR="00F7372E" w:rsidRPr="00F7372E" w:rsidTr="00F7372E">
        <w:trPr>
          <w:trHeight w:val="21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372E" w:rsidRPr="00F7372E" w:rsidRDefault="00F7372E" w:rsidP="00F7372E">
            <w:pPr>
              <w:ind w:right="140"/>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Старшая вожатая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372E" w:rsidRPr="00F7372E" w:rsidRDefault="00F7372E" w:rsidP="00F7372E">
            <w:pPr>
              <w:ind w:right="140"/>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4</w:t>
            </w:r>
          </w:p>
        </w:tc>
      </w:tr>
      <w:tr w:rsidR="00F7372E" w:rsidRPr="00F7372E" w:rsidTr="00F7372E">
        <w:trPr>
          <w:trHeight w:val="196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372E" w:rsidRPr="00F7372E" w:rsidRDefault="00F7372E" w:rsidP="00F7372E">
            <w:pPr>
              <w:ind w:right="140"/>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Классные руководители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372E" w:rsidRPr="00F7372E" w:rsidRDefault="00F7372E" w:rsidP="00F7372E">
            <w:pPr>
              <w:ind w:right="140"/>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2 года – 2</w:t>
            </w:r>
          </w:p>
          <w:p w:rsidR="00F7372E" w:rsidRPr="00F7372E" w:rsidRDefault="00F7372E" w:rsidP="00F7372E">
            <w:pPr>
              <w:ind w:right="140"/>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3 года – 1</w:t>
            </w:r>
          </w:p>
          <w:p w:rsidR="00F7372E" w:rsidRPr="00F7372E" w:rsidRDefault="00F7372E" w:rsidP="00F7372E">
            <w:pPr>
              <w:ind w:right="140"/>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5 лет - 3</w:t>
            </w:r>
          </w:p>
          <w:p w:rsidR="00F7372E" w:rsidRPr="00F7372E" w:rsidRDefault="00F7372E" w:rsidP="00F7372E">
            <w:pPr>
              <w:ind w:right="140"/>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10 лет – 1</w:t>
            </w:r>
          </w:p>
          <w:p w:rsidR="00F7372E" w:rsidRPr="00F7372E" w:rsidRDefault="00F7372E" w:rsidP="00F7372E">
            <w:pPr>
              <w:ind w:right="140"/>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11 -12 лет -1</w:t>
            </w:r>
          </w:p>
          <w:p w:rsidR="00F7372E" w:rsidRPr="00F7372E" w:rsidRDefault="00F7372E" w:rsidP="00F7372E">
            <w:pPr>
              <w:ind w:right="140"/>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15 -20 лет -2</w:t>
            </w:r>
          </w:p>
          <w:p w:rsidR="00F7372E" w:rsidRPr="00F7372E" w:rsidRDefault="00F7372E" w:rsidP="00F7372E">
            <w:pPr>
              <w:ind w:right="140"/>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Свыше 22 лет – 5</w:t>
            </w:r>
          </w:p>
        </w:tc>
      </w:tr>
      <w:tr w:rsidR="00F7372E" w:rsidRPr="00F7372E" w:rsidTr="00F7372E">
        <w:trPr>
          <w:trHeight w:val="31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372E" w:rsidRPr="00F7372E" w:rsidRDefault="00F7372E" w:rsidP="00F7372E">
            <w:pPr>
              <w:ind w:right="140"/>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Педагог-библиотекарь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7372E" w:rsidRPr="00F7372E" w:rsidRDefault="00F7372E" w:rsidP="00F7372E">
            <w:pPr>
              <w:ind w:right="140"/>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23</w:t>
            </w:r>
          </w:p>
        </w:tc>
      </w:tr>
    </w:tbl>
    <w:p w:rsidR="00F7372E" w:rsidRPr="00F7372E" w:rsidRDefault="00F7372E" w:rsidP="00F7372E">
      <w:pPr>
        <w:ind w:right="202"/>
        <w:jc w:val="both"/>
        <w:rPr>
          <w:rFonts w:ascii="Times New Roman" w:eastAsia="Times New Roman" w:hAnsi="Times New Roman" w:cs="Times New Roman"/>
          <w:color w:val="000000"/>
          <w:sz w:val="28"/>
          <w:szCs w:val="28"/>
        </w:rPr>
      </w:pPr>
    </w:p>
    <w:p w:rsidR="00F7372E" w:rsidRPr="00F7372E" w:rsidRDefault="00F7372E" w:rsidP="00F7372E">
      <w:pPr>
        <w:ind w:right="202"/>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Реализацию рабочей программы воспитания обеспечивают следующие педагогические работники образовательной организации:</w:t>
      </w:r>
    </w:p>
    <w:p w:rsidR="00F7372E" w:rsidRPr="00F7372E" w:rsidRDefault="00F7372E" w:rsidP="00F7372E">
      <w:pPr>
        <w:ind w:right="202"/>
        <w:jc w:val="both"/>
        <w:rPr>
          <w:rFonts w:ascii="Times New Roman" w:eastAsia="Times New Roman" w:hAnsi="Times New Roman" w:cs="Times New Roman"/>
          <w:color w:val="000000"/>
          <w:sz w:val="28"/>
          <w:szCs w:val="28"/>
        </w:rPr>
      </w:pPr>
    </w:p>
    <w:tbl>
      <w:tblPr>
        <w:tblStyle w:val="38"/>
        <w:tblW w:w="5000" w:type="pct"/>
        <w:tblLook w:val="04A0" w:firstRow="1" w:lastRow="0" w:firstColumn="1" w:lastColumn="0" w:noHBand="0" w:noVBand="1"/>
      </w:tblPr>
      <w:tblGrid>
        <w:gridCol w:w="2227"/>
        <w:gridCol w:w="1129"/>
        <w:gridCol w:w="6215"/>
      </w:tblGrid>
      <w:tr w:rsidR="00F7372E" w:rsidRPr="00F7372E" w:rsidTr="00F7372E">
        <w:tc>
          <w:tcPr>
            <w:tcW w:w="1163" w:type="pct"/>
          </w:tcPr>
          <w:p w:rsidR="00F7372E" w:rsidRPr="00F7372E" w:rsidRDefault="00F7372E" w:rsidP="00F7372E">
            <w:pPr>
              <w:tabs>
                <w:tab w:val="left" w:pos="2011"/>
              </w:tabs>
              <w:jc w:val="center"/>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Должность</w:t>
            </w:r>
          </w:p>
        </w:tc>
        <w:tc>
          <w:tcPr>
            <w:tcW w:w="590" w:type="pct"/>
          </w:tcPr>
          <w:p w:rsidR="00F7372E" w:rsidRPr="00F7372E" w:rsidRDefault="00F7372E" w:rsidP="00F7372E">
            <w:pPr>
              <w:jc w:val="center"/>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Кол-во</w:t>
            </w:r>
          </w:p>
        </w:tc>
        <w:tc>
          <w:tcPr>
            <w:tcW w:w="3247" w:type="pct"/>
          </w:tcPr>
          <w:p w:rsidR="00F7372E" w:rsidRPr="00F7372E" w:rsidRDefault="00F7372E" w:rsidP="00F7372E">
            <w:pPr>
              <w:ind w:right="202"/>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Функционал</w:t>
            </w:r>
          </w:p>
        </w:tc>
      </w:tr>
      <w:tr w:rsidR="00F7372E" w:rsidRPr="00F7372E" w:rsidTr="00F7372E">
        <w:tc>
          <w:tcPr>
            <w:tcW w:w="1163" w:type="pct"/>
          </w:tcPr>
          <w:p w:rsidR="00F7372E" w:rsidRPr="00F7372E" w:rsidRDefault="00F7372E" w:rsidP="00F7372E">
            <w:pPr>
              <w:tabs>
                <w:tab w:val="left" w:pos="2011"/>
              </w:tabs>
              <w:jc w:val="center"/>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Директор</w:t>
            </w:r>
          </w:p>
        </w:tc>
        <w:tc>
          <w:tcPr>
            <w:tcW w:w="590" w:type="pct"/>
          </w:tcPr>
          <w:p w:rsidR="00F7372E" w:rsidRPr="00F7372E" w:rsidRDefault="00F7372E" w:rsidP="00F7372E">
            <w:pPr>
              <w:ind w:right="-121"/>
              <w:jc w:val="center"/>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1</w:t>
            </w:r>
          </w:p>
        </w:tc>
        <w:tc>
          <w:tcPr>
            <w:tcW w:w="3247" w:type="pct"/>
          </w:tcPr>
          <w:p w:rsidR="00F7372E" w:rsidRPr="00F7372E" w:rsidRDefault="00F7372E" w:rsidP="00F7372E">
            <w:pPr>
              <w:ind w:right="202"/>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Осуществляет контроль развития системы организации воспитания обучающихся.</w:t>
            </w:r>
          </w:p>
        </w:tc>
      </w:tr>
      <w:tr w:rsidR="00F7372E" w:rsidRPr="00F7372E" w:rsidTr="00F7372E">
        <w:tc>
          <w:tcPr>
            <w:tcW w:w="1163" w:type="pct"/>
          </w:tcPr>
          <w:p w:rsidR="00F7372E" w:rsidRPr="00F7372E" w:rsidRDefault="00F7372E" w:rsidP="00F7372E">
            <w:pPr>
              <w:tabs>
                <w:tab w:val="left" w:pos="2011"/>
              </w:tabs>
              <w:jc w:val="center"/>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Заместитель</w:t>
            </w:r>
          </w:p>
          <w:p w:rsidR="00F7372E" w:rsidRPr="00F7372E" w:rsidRDefault="00F7372E" w:rsidP="00F7372E">
            <w:pPr>
              <w:tabs>
                <w:tab w:val="left" w:pos="2011"/>
              </w:tabs>
              <w:jc w:val="center"/>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директора по УВР</w:t>
            </w:r>
          </w:p>
        </w:tc>
        <w:tc>
          <w:tcPr>
            <w:tcW w:w="590" w:type="pct"/>
          </w:tcPr>
          <w:p w:rsidR="00F7372E" w:rsidRPr="00F7372E" w:rsidRDefault="00F7372E" w:rsidP="00F7372E">
            <w:pPr>
              <w:ind w:right="-121"/>
              <w:jc w:val="center"/>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1</w:t>
            </w:r>
          </w:p>
        </w:tc>
        <w:tc>
          <w:tcPr>
            <w:tcW w:w="3247" w:type="pct"/>
          </w:tcPr>
          <w:p w:rsidR="00F7372E" w:rsidRPr="00F7372E" w:rsidRDefault="00F7372E" w:rsidP="00F7372E">
            <w:pPr>
              <w:ind w:right="202"/>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F7372E" w:rsidRPr="00F7372E" w:rsidTr="00F7372E">
        <w:trPr>
          <w:trHeight w:val="415"/>
        </w:trPr>
        <w:tc>
          <w:tcPr>
            <w:tcW w:w="1163" w:type="pct"/>
          </w:tcPr>
          <w:p w:rsidR="00F7372E" w:rsidRPr="00F7372E" w:rsidRDefault="00F7372E" w:rsidP="00F7372E">
            <w:pPr>
              <w:tabs>
                <w:tab w:val="left" w:pos="2011"/>
              </w:tabs>
              <w:jc w:val="center"/>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Заместитель</w:t>
            </w:r>
          </w:p>
          <w:p w:rsidR="00F7372E" w:rsidRPr="00F7372E" w:rsidRDefault="00F7372E" w:rsidP="00F7372E">
            <w:pPr>
              <w:tabs>
                <w:tab w:val="left" w:pos="2011"/>
              </w:tabs>
              <w:jc w:val="center"/>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директора по ВР</w:t>
            </w:r>
          </w:p>
          <w:p w:rsidR="00F7372E" w:rsidRPr="00F7372E" w:rsidRDefault="00F7372E" w:rsidP="00F7372E">
            <w:pPr>
              <w:tabs>
                <w:tab w:val="left" w:pos="2011"/>
              </w:tabs>
              <w:jc w:val="center"/>
              <w:rPr>
                <w:rFonts w:ascii="Times New Roman" w:eastAsia="Times New Roman" w:hAnsi="Times New Roman" w:cs="Times New Roman"/>
                <w:sz w:val="28"/>
                <w:szCs w:val="28"/>
              </w:rPr>
            </w:pPr>
          </w:p>
          <w:p w:rsidR="00F7372E" w:rsidRPr="00F7372E" w:rsidRDefault="00F7372E" w:rsidP="00F7372E">
            <w:pPr>
              <w:tabs>
                <w:tab w:val="left" w:pos="2011"/>
              </w:tabs>
              <w:jc w:val="center"/>
              <w:rPr>
                <w:rFonts w:ascii="Times New Roman" w:eastAsia="Times New Roman" w:hAnsi="Times New Roman" w:cs="Times New Roman"/>
                <w:sz w:val="28"/>
                <w:szCs w:val="28"/>
              </w:rPr>
            </w:pPr>
          </w:p>
          <w:p w:rsidR="00F7372E" w:rsidRPr="00F7372E" w:rsidRDefault="00F7372E" w:rsidP="00F7372E">
            <w:pPr>
              <w:tabs>
                <w:tab w:val="left" w:pos="2011"/>
              </w:tabs>
              <w:jc w:val="center"/>
              <w:rPr>
                <w:rFonts w:ascii="Times New Roman" w:eastAsia="Times New Roman" w:hAnsi="Times New Roman" w:cs="Times New Roman"/>
                <w:sz w:val="28"/>
                <w:szCs w:val="28"/>
              </w:rPr>
            </w:pPr>
          </w:p>
          <w:p w:rsidR="00F7372E" w:rsidRPr="00F7372E" w:rsidRDefault="00F7372E" w:rsidP="00F7372E">
            <w:pPr>
              <w:tabs>
                <w:tab w:val="left" w:pos="2011"/>
              </w:tabs>
              <w:jc w:val="center"/>
              <w:rPr>
                <w:rFonts w:ascii="Times New Roman" w:eastAsia="Times New Roman" w:hAnsi="Times New Roman" w:cs="Times New Roman"/>
                <w:sz w:val="28"/>
                <w:szCs w:val="28"/>
              </w:rPr>
            </w:pPr>
          </w:p>
          <w:p w:rsidR="00F7372E" w:rsidRPr="00F7372E" w:rsidRDefault="00F7372E" w:rsidP="00F7372E">
            <w:pPr>
              <w:tabs>
                <w:tab w:val="left" w:pos="2011"/>
              </w:tabs>
              <w:jc w:val="center"/>
              <w:rPr>
                <w:rFonts w:ascii="Times New Roman" w:eastAsia="Times New Roman" w:hAnsi="Times New Roman" w:cs="Times New Roman"/>
                <w:sz w:val="28"/>
                <w:szCs w:val="28"/>
              </w:rPr>
            </w:pPr>
          </w:p>
          <w:p w:rsidR="00F7372E" w:rsidRPr="00F7372E" w:rsidRDefault="00F7372E" w:rsidP="00F7372E">
            <w:pPr>
              <w:tabs>
                <w:tab w:val="left" w:pos="2011"/>
              </w:tabs>
              <w:jc w:val="center"/>
              <w:rPr>
                <w:rFonts w:ascii="Times New Roman" w:eastAsia="Times New Roman" w:hAnsi="Times New Roman" w:cs="Times New Roman"/>
                <w:sz w:val="28"/>
                <w:szCs w:val="28"/>
              </w:rPr>
            </w:pPr>
          </w:p>
          <w:p w:rsidR="00F7372E" w:rsidRPr="00F7372E" w:rsidRDefault="00F7372E" w:rsidP="00F7372E">
            <w:pPr>
              <w:tabs>
                <w:tab w:val="left" w:pos="2011"/>
              </w:tabs>
              <w:jc w:val="center"/>
              <w:rPr>
                <w:rFonts w:ascii="Times New Roman" w:eastAsia="Times New Roman" w:hAnsi="Times New Roman" w:cs="Times New Roman"/>
                <w:sz w:val="28"/>
                <w:szCs w:val="28"/>
              </w:rPr>
            </w:pPr>
          </w:p>
          <w:p w:rsidR="00F7372E" w:rsidRPr="00F7372E" w:rsidRDefault="00F7372E" w:rsidP="00F7372E">
            <w:pPr>
              <w:tabs>
                <w:tab w:val="left" w:pos="2011"/>
              </w:tabs>
              <w:jc w:val="center"/>
              <w:rPr>
                <w:rFonts w:ascii="Times New Roman" w:eastAsia="Times New Roman" w:hAnsi="Times New Roman" w:cs="Times New Roman"/>
                <w:sz w:val="28"/>
                <w:szCs w:val="28"/>
              </w:rPr>
            </w:pPr>
          </w:p>
          <w:p w:rsidR="00F7372E" w:rsidRPr="00F7372E" w:rsidRDefault="00F7372E" w:rsidP="00F7372E">
            <w:pPr>
              <w:tabs>
                <w:tab w:val="left" w:pos="2011"/>
              </w:tabs>
              <w:jc w:val="center"/>
              <w:rPr>
                <w:rFonts w:ascii="Times New Roman" w:eastAsia="Times New Roman" w:hAnsi="Times New Roman" w:cs="Times New Roman"/>
                <w:sz w:val="28"/>
                <w:szCs w:val="28"/>
              </w:rPr>
            </w:pPr>
          </w:p>
        </w:tc>
        <w:tc>
          <w:tcPr>
            <w:tcW w:w="590" w:type="pct"/>
          </w:tcPr>
          <w:p w:rsidR="00F7372E" w:rsidRPr="00F7372E" w:rsidRDefault="00F7372E" w:rsidP="00F7372E">
            <w:pPr>
              <w:ind w:right="-121"/>
              <w:jc w:val="center"/>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1</w:t>
            </w:r>
          </w:p>
          <w:p w:rsidR="00F7372E" w:rsidRPr="00F7372E" w:rsidRDefault="00F7372E" w:rsidP="00F7372E">
            <w:pPr>
              <w:ind w:right="-121"/>
              <w:jc w:val="center"/>
              <w:rPr>
                <w:rFonts w:ascii="Times New Roman" w:eastAsia="Times New Roman" w:hAnsi="Times New Roman" w:cs="Times New Roman"/>
                <w:sz w:val="28"/>
                <w:szCs w:val="28"/>
              </w:rPr>
            </w:pPr>
          </w:p>
          <w:p w:rsidR="00F7372E" w:rsidRPr="00F7372E" w:rsidRDefault="00F7372E" w:rsidP="00F7372E">
            <w:pPr>
              <w:ind w:right="-121"/>
              <w:jc w:val="center"/>
              <w:rPr>
                <w:rFonts w:ascii="Times New Roman" w:eastAsia="Times New Roman" w:hAnsi="Times New Roman" w:cs="Times New Roman"/>
                <w:sz w:val="28"/>
                <w:szCs w:val="28"/>
              </w:rPr>
            </w:pPr>
          </w:p>
          <w:p w:rsidR="00F7372E" w:rsidRPr="00F7372E" w:rsidRDefault="00F7372E" w:rsidP="00F7372E">
            <w:pPr>
              <w:ind w:right="-121"/>
              <w:jc w:val="center"/>
              <w:rPr>
                <w:rFonts w:ascii="Times New Roman" w:eastAsia="Times New Roman" w:hAnsi="Times New Roman" w:cs="Times New Roman"/>
                <w:sz w:val="28"/>
                <w:szCs w:val="28"/>
              </w:rPr>
            </w:pPr>
          </w:p>
          <w:p w:rsidR="00F7372E" w:rsidRPr="00F7372E" w:rsidRDefault="00F7372E" w:rsidP="00F7372E">
            <w:pPr>
              <w:ind w:right="-121"/>
              <w:jc w:val="center"/>
              <w:rPr>
                <w:rFonts w:ascii="Times New Roman" w:eastAsia="Times New Roman" w:hAnsi="Times New Roman" w:cs="Times New Roman"/>
                <w:sz w:val="28"/>
                <w:szCs w:val="28"/>
              </w:rPr>
            </w:pPr>
          </w:p>
          <w:p w:rsidR="00F7372E" w:rsidRPr="00F7372E" w:rsidRDefault="00F7372E" w:rsidP="00F7372E">
            <w:pPr>
              <w:ind w:right="-121"/>
              <w:jc w:val="center"/>
              <w:rPr>
                <w:rFonts w:ascii="Times New Roman" w:eastAsia="Times New Roman" w:hAnsi="Times New Roman" w:cs="Times New Roman"/>
                <w:sz w:val="28"/>
                <w:szCs w:val="28"/>
              </w:rPr>
            </w:pPr>
          </w:p>
          <w:p w:rsidR="00F7372E" w:rsidRPr="00F7372E" w:rsidRDefault="00F7372E" w:rsidP="00F7372E">
            <w:pPr>
              <w:ind w:right="-121"/>
              <w:jc w:val="center"/>
              <w:rPr>
                <w:rFonts w:ascii="Times New Roman" w:eastAsia="Times New Roman" w:hAnsi="Times New Roman" w:cs="Times New Roman"/>
                <w:sz w:val="28"/>
                <w:szCs w:val="28"/>
              </w:rPr>
            </w:pPr>
          </w:p>
          <w:p w:rsidR="00F7372E" w:rsidRPr="00F7372E" w:rsidRDefault="00F7372E" w:rsidP="00F7372E">
            <w:pPr>
              <w:ind w:right="-121"/>
              <w:jc w:val="center"/>
              <w:rPr>
                <w:rFonts w:ascii="Times New Roman" w:eastAsia="Times New Roman" w:hAnsi="Times New Roman" w:cs="Times New Roman"/>
                <w:sz w:val="28"/>
                <w:szCs w:val="28"/>
              </w:rPr>
            </w:pPr>
          </w:p>
          <w:p w:rsidR="00F7372E" w:rsidRPr="00F7372E" w:rsidRDefault="00F7372E" w:rsidP="00F7372E">
            <w:pPr>
              <w:ind w:right="-121"/>
              <w:jc w:val="center"/>
              <w:rPr>
                <w:rFonts w:ascii="Times New Roman" w:eastAsia="Times New Roman" w:hAnsi="Times New Roman" w:cs="Times New Roman"/>
                <w:sz w:val="28"/>
                <w:szCs w:val="28"/>
              </w:rPr>
            </w:pPr>
          </w:p>
          <w:p w:rsidR="00F7372E" w:rsidRPr="00F7372E" w:rsidRDefault="00F7372E" w:rsidP="00F7372E">
            <w:pPr>
              <w:ind w:right="-121"/>
              <w:jc w:val="center"/>
              <w:rPr>
                <w:rFonts w:ascii="Times New Roman" w:eastAsia="Times New Roman" w:hAnsi="Times New Roman" w:cs="Times New Roman"/>
                <w:sz w:val="28"/>
                <w:szCs w:val="28"/>
              </w:rPr>
            </w:pPr>
          </w:p>
          <w:p w:rsidR="00F7372E" w:rsidRPr="00F7372E" w:rsidRDefault="00F7372E" w:rsidP="00F7372E">
            <w:pPr>
              <w:ind w:right="-121"/>
              <w:jc w:val="center"/>
              <w:rPr>
                <w:rFonts w:ascii="Times New Roman" w:eastAsia="Times New Roman" w:hAnsi="Times New Roman" w:cs="Times New Roman"/>
                <w:sz w:val="28"/>
                <w:szCs w:val="28"/>
              </w:rPr>
            </w:pPr>
          </w:p>
          <w:p w:rsidR="00F7372E" w:rsidRPr="00F7372E" w:rsidRDefault="00F7372E" w:rsidP="00F7372E">
            <w:pPr>
              <w:ind w:right="-121"/>
              <w:jc w:val="center"/>
              <w:rPr>
                <w:rFonts w:ascii="Times New Roman" w:eastAsia="Times New Roman" w:hAnsi="Times New Roman" w:cs="Times New Roman"/>
                <w:sz w:val="28"/>
                <w:szCs w:val="28"/>
              </w:rPr>
            </w:pPr>
          </w:p>
        </w:tc>
        <w:tc>
          <w:tcPr>
            <w:tcW w:w="3247" w:type="pct"/>
          </w:tcPr>
          <w:p w:rsidR="00F7372E" w:rsidRPr="00F7372E" w:rsidRDefault="00F7372E" w:rsidP="00F7372E">
            <w:pPr>
              <w:ind w:right="202"/>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F7372E" w:rsidRPr="00F7372E" w:rsidRDefault="00F7372E" w:rsidP="00F7372E">
            <w:pPr>
              <w:ind w:right="202"/>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Курирует деятельность школьного самоуправления.</w:t>
            </w:r>
          </w:p>
          <w:p w:rsidR="00F7372E" w:rsidRPr="00F7372E" w:rsidRDefault="00F7372E" w:rsidP="00F7372E">
            <w:pPr>
              <w:ind w:right="202"/>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Курирует деятельность объединений дополнительного образования, Школьного спортивного клуба.</w:t>
            </w:r>
          </w:p>
          <w:p w:rsidR="00F7372E" w:rsidRPr="00F7372E" w:rsidRDefault="00F7372E" w:rsidP="00F7372E">
            <w:pPr>
              <w:ind w:right="202"/>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rsidR="00F7372E" w:rsidRPr="00F7372E" w:rsidRDefault="00F7372E" w:rsidP="00F7372E">
            <w:pPr>
              <w:ind w:right="202"/>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Обеспечивает работу «Навигатора дополнительного образования» в части школьных программ.</w:t>
            </w:r>
          </w:p>
        </w:tc>
      </w:tr>
      <w:tr w:rsidR="00F7372E" w:rsidRPr="00F7372E" w:rsidTr="00F7372E">
        <w:trPr>
          <w:trHeight w:val="2157"/>
        </w:trPr>
        <w:tc>
          <w:tcPr>
            <w:tcW w:w="1163" w:type="pct"/>
          </w:tcPr>
          <w:p w:rsidR="00F7372E" w:rsidRPr="00F7372E" w:rsidRDefault="00F7372E" w:rsidP="00F7372E">
            <w:pPr>
              <w:ind w:right="26"/>
              <w:jc w:val="center"/>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Социальный</w:t>
            </w:r>
          </w:p>
          <w:p w:rsidR="00F7372E" w:rsidRPr="00F7372E" w:rsidRDefault="00F7372E" w:rsidP="00F7372E">
            <w:pPr>
              <w:ind w:right="26"/>
              <w:jc w:val="center"/>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педагог</w:t>
            </w:r>
          </w:p>
        </w:tc>
        <w:tc>
          <w:tcPr>
            <w:tcW w:w="590" w:type="pct"/>
          </w:tcPr>
          <w:p w:rsidR="00F7372E" w:rsidRPr="00F7372E" w:rsidRDefault="00F7372E" w:rsidP="00F7372E">
            <w:pPr>
              <w:ind w:right="-121"/>
              <w:jc w:val="center"/>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1</w:t>
            </w:r>
          </w:p>
        </w:tc>
        <w:tc>
          <w:tcPr>
            <w:tcW w:w="3247" w:type="pct"/>
          </w:tcPr>
          <w:p w:rsidR="00F7372E" w:rsidRPr="00F7372E" w:rsidRDefault="00F7372E" w:rsidP="00F7372E">
            <w:pPr>
              <w:ind w:right="202"/>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F7372E" w:rsidRPr="00F7372E" w:rsidRDefault="00F7372E" w:rsidP="00F7372E">
            <w:pPr>
              <w:ind w:right="202"/>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Руководит социально-психологической службой, является куратором Школьной службой медиации.</w:t>
            </w:r>
          </w:p>
          <w:p w:rsidR="00F7372E" w:rsidRPr="00F7372E" w:rsidRDefault="00F7372E" w:rsidP="00F7372E">
            <w:pPr>
              <w:ind w:right="202"/>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Контролирует организацию питания в образовательной организации.</w:t>
            </w:r>
          </w:p>
        </w:tc>
      </w:tr>
      <w:tr w:rsidR="00F7372E" w:rsidRPr="00F7372E" w:rsidTr="00F7372E">
        <w:tc>
          <w:tcPr>
            <w:tcW w:w="1163" w:type="pct"/>
          </w:tcPr>
          <w:p w:rsidR="00F7372E" w:rsidRPr="00F7372E" w:rsidRDefault="00F7372E" w:rsidP="00F7372E">
            <w:pPr>
              <w:ind w:right="26"/>
              <w:jc w:val="center"/>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Педагог-психолог</w:t>
            </w:r>
          </w:p>
        </w:tc>
        <w:tc>
          <w:tcPr>
            <w:tcW w:w="590" w:type="pct"/>
          </w:tcPr>
          <w:p w:rsidR="00F7372E" w:rsidRPr="00F7372E" w:rsidRDefault="00F7372E" w:rsidP="00F7372E">
            <w:pPr>
              <w:ind w:right="-121"/>
              <w:jc w:val="center"/>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1</w:t>
            </w:r>
          </w:p>
        </w:tc>
        <w:tc>
          <w:tcPr>
            <w:tcW w:w="3247" w:type="pct"/>
          </w:tcPr>
          <w:p w:rsidR="00F7372E" w:rsidRPr="00F7372E" w:rsidRDefault="00F7372E" w:rsidP="00F7372E">
            <w:pPr>
              <w:ind w:right="202"/>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F7372E" w:rsidRPr="00F7372E" w:rsidRDefault="00F7372E" w:rsidP="00F7372E">
            <w:pPr>
              <w:ind w:right="202"/>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Проводит занятия с обучающимися, направленные на профилактику конфликтов, буллинга, профориентацию др.</w:t>
            </w:r>
          </w:p>
        </w:tc>
      </w:tr>
      <w:tr w:rsidR="00F7372E" w:rsidRPr="00F7372E" w:rsidTr="00F7372E">
        <w:tc>
          <w:tcPr>
            <w:tcW w:w="1163" w:type="pct"/>
          </w:tcPr>
          <w:p w:rsidR="00F7372E" w:rsidRPr="00F7372E" w:rsidRDefault="00F7372E" w:rsidP="00F7372E">
            <w:pPr>
              <w:ind w:right="26"/>
              <w:jc w:val="center"/>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Советник директора по воспитанию</w:t>
            </w:r>
          </w:p>
          <w:p w:rsidR="00F7372E" w:rsidRPr="00F7372E" w:rsidRDefault="00F7372E" w:rsidP="00F7372E">
            <w:pPr>
              <w:ind w:right="26"/>
              <w:jc w:val="center"/>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(будет назначен с 2023 г.)</w:t>
            </w:r>
          </w:p>
        </w:tc>
        <w:tc>
          <w:tcPr>
            <w:tcW w:w="590" w:type="pct"/>
          </w:tcPr>
          <w:p w:rsidR="00F7372E" w:rsidRPr="00F7372E" w:rsidRDefault="00F7372E" w:rsidP="00F7372E">
            <w:pPr>
              <w:ind w:right="-121"/>
              <w:jc w:val="center"/>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1</w:t>
            </w:r>
          </w:p>
        </w:tc>
        <w:tc>
          <w:tcPr>
            <w:tcW w:w="3247" w:type="pct"/>
          </w:tcPr>
          <w:p w:rsidR="00F7372E" w:rsidRPr="00F7372E" w:rsidRDefault="00F7372E" w:rsidP="00F7372E">
            <w:pPr>
              <w:ind w:right="202"/>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Организует проведение школьных мероприятий, обеспечивает участие обучающихся в муниципальных, региональных и федеральных мероприятиях.</w:t>
            </w:r>
          </w:p>
          <w:p w:rsidR="00F7372E" w:rsidRPr="00F7372E" w:rsidRDefault="00F7372E" w:rsidP="00F7372E">
            <w:pPr>
              <w:ind w:right="202"/>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Обеспечивает проведение школьных мероприятий и организацию участия в мероприятиях внешкольного уровня по линии РДШ. Организует взаимодействие с детскими общественными объединениями.</w:t>
            </w:r>
          </w:p>
        </w:tc>
      </w:tr>
      <w:tr w:rsidR="00F7372E" w:rsidRPr="00F7372E" w:rsidTr="00F7372E">
        <w:tc>
          <w:tcPr>
            <w:tcW w:w="1163" w:type="pct"/>
          </w:tcPr>
          <w:p w:rsidR="00F7372E" w:rsidRPr="00F7372E" w:rsidRDefault="00F7372E" w:rsidP="00F7372E">
            <w:pPr>
              <w:ind w:right="26"/>
              <w:jc w:val="center"/>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Классный</w:t>
            </w:r>
          </w:p>
          <w:p w:rsidR="00F7372E" w:rsidRPr="00F7372E" w:rsidRDefault="00F7372E" w:rsidP="00F7372E">
            <w:pPr>
              <w:ind w:right="26"/>
              <w:jc w:val="center"/>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руководитель</w:t>
            </w:r>
          </w:p>
        </w:tc>
        <w:tc>
          <w:tcPr>
            <w:tcW w:w="590" w:type="pct"/>
          </w:tcPr>
          <w:p w:rsidR="00F7372E" w:rsidRPr="00F7372E" w:rsidRDefault="00F7372E" w:rsidP="00F7372E">
            <w:pPr>
              <w:ind w:right="-121"/>
              <w:jc w:val="center"/>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15</w:t>
            </w:r>
          </w:p>
        </w:tc>
        <w:tc>
          <w:tcPr>
            <w:tcW w:w="3247" w:type="pct"/>
          </w:tcPr>
          <w:p w:rsidR="00F7372E" w:rsidRPr="00F7372E" w:rsidRDefault="00F7372E" w:rsidP="00F7372E">
            <w:pPr>
              <w:ind w:right="202"/>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Организует воспитательную работу с обучающимися и родителями на уровне классного коллектива.</w:t>
            </w:r>
          </w:p>
        </w:tc>
      </w:tr>
      <w:tr w:rsidR="00F7372E" w:rsidRPr="00F7372E" w:rsidTr="00F7372E">
        <w:tc>
          <w:tcPr>
            <w:tcW w:w="1163" w:type="pct"/>
          </w:tcPr>
          <w:p w:rsidR="00F7372E" w:rsidRPr="00F7372E" w:rsidRDefault="00F7372E" w:rsidP="00F7372E">
            <w:pPr>
              <w:ind w:right="26"/>
              <w:jc w:val="center"/>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Учитель-предметник</w:t>
            </w:r>
          </w:p>
        </w:tc>
        <w:tc>
          <w:tcPr>
            <w:tcW w:w="590" w:type="pct"/>
          </w:tcPr>
          <w:p w:rsidR="00F7372E" w:rsidRPr="00F7372E" w:rsidRDefault="00F7372E" w:rsidP="00F7372E">
            <w:pPr>
              <w:ind w:right="-121"/>
              <w:jc w:val="center"/>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27</w:t>
            </w:r>
          </w:p>
        </w:tc>
        <w:tc>
          <w:tcPr>
            <w:tcW w:w="3247" w:type="pct"/>
          </w:tcPr>
          <w:p w:rsidR="00F7372E" w:rsidRPr="00F7372E" w:rsidRDefault="00F7372E" w:rsidP="00F7372E">
            <w:pPr>
              <w:ind w:right="202"/>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Реализует воспитательный потенциал урока.</w:t>
            </w:r>
          </w:p>
        </w:tc>
      </w:tr>
      <w:tr w:rsidR="00F7372E" w:rsidRPr="00F7372E" w:rsidTr="00F7372E">
        <w:tc>
          <w:tcPr>
            <w:tcW w:w="1163" w:type="pct"/>
          </w:tcPr>
          <w:p w:rsidR="00F7372E" w:rsidRPr="00F7372E" w:rsidRDefault="00F7372E" w:rsidP="00F7372E">
            <w:pPr>
              <w:ind w:right="26"/>
              <w:jc w:val="center"/>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Учитель-логопед</w:t>
            </w:r>
          </w:p>
          <w:p w:rsidR="00F7372E" w:rsidRPr="00F7372E" w:rsidRDefault="00F7372E" w:rsidP="00F7372E">
            <w:pPr>
              <w:ind w:right="26"/>
              <w:jc w:val="center"/>
              <w:rPr>
                <w:rFonts w:ascii="Times New Roman" w:eastAsia="Times New Roman" w:hAnsi="Times New Roman" w:cs="Times New Roman"/>
                <w:sz w:val="28"/>
                <w:szCs w:val="28"/>
              </w:rPr>
            </w:pPr>
          </w:p>
        </w:tc>
        <w:tc>
          <w:tcPr>
            <w:tcW w:w="590" w:type="pct"/>
          </w:tcPr>
          <w:p w:rsidR="00F7372E" w:rsidRPr="00F7372E" w:rsidRDefault="00F7372E" w:rsidP="00F7372E">
            <w:pPr>
              <w:ind w:right="-121"/>
              <w:jc w:val="center"/>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1</w:t>
            </w:r>
          </w:p>
          <w:p w:rsidR="00F7372E" w:rsidRPr="00F7372E" w:rsidRDefault="00F7372E" w:rsidP="00F7372E">
            <w:pPr>
              <w:ind w:right="-121"/>
              <w:jc w:val="center"/>
              <w:rPr>
                <w:rFonts w:ascii="Times New Roman" w:eastAsia="Times New Roman" w:hAnsi="Times New Roman" w:cs="Times New Roman"/>
                <w:sz w:val="28"/>
                <w:szCs w:val="28"/>
              </w:rPr>
            </w:pPr>
          </w:p>
        </w:tc>
        <w:tc>
          <w:tcPr>
            <w:tcW w:w="3247" w:type="pct"/>
          </w:tcPr>
          <w:p w:rsidR="00F7372E" w:rsidRPr="00F7372E" w:rsidRDefault="00F7372E" w:rsidP="00F7372E">
            <w:pPr>
              <w:ind w:right="202"/>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Проводит индивидуальные и групповые коррекционно-развивающие занятия с обучающимися, консультации родителей (законных представителей) в рамках своей компетентности.</w:t>
            </w:r>
          </w:p>
        </w:tc>
      </w:tr>
    </w:tbl>
    <w:p w:rsidR="00F7372E" w:rsidRPr="00F7372E" w:rsidRDefault="00F7372E" w:rsidP="00F7372E">
      <w:pPr>
        <w:jc w:val="both"/>
        <w:rPr>
          <w:rFonts w:ascii="Times New Roman" w:eastAsia="Times New Roman" w:hAnsi="Times New Roman" w:cs="Times New Roman"/>
          <w:color w:val="000000"/>
          <w:sz w:val="28"/>
          <w:szCs w:val="28"/>
        </w:rPr>
      </w:pP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На сегодняшний день в школе работают 15 классных руководителей.  В основном, это учителя-предметники, одновременно выполняющие функции классного руководителя. Основная задача по реализации программы воспитания ложится на классных руководителей, так как он непосредственно планирует и координирует работу как с классным коллективом, так с каждым ребенком и их родителями. Мы составили циклограмму деятельности классных руководителей, обозначили стороны внутреннего социального партнерства. Все классные руководители прошли внутрифирменное обучение и дистанционное обучение на сайте «Единый урок. РФ».</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Основными направлениями деятельности школьного методического объединения классных руководителей являются:</w:t>
      </w:r>
    </w:p>
    <w:p w:rsidR="00F7372E" w:rsidRPr="00F7372E" w:rsidRDefault="00F7372E" w:rsidP="00F7372E">
      <w:pPr>
        <w:shd w:val="clear" w:color="auto" w:fill="FFFFFF"/>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1.     Аналитическая деятельность</w:t>
      </w:r>
    </w:p>
    <w:p w:rsidR="00F7372E" w:rsidRPr="00F7372E" w:rsidRDefault="00F7372E" w:rsidP="00F7372E">
      <w:pPr>
        <w:shd w:val="clear" w:color="auto" w:fill="FFFFFF"/>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2.     Информационная деятельность</w:t>
      </w:r>
    </w:p>
    <w:p w:rsidR="00F7372E" w:rsidRPr="00F7372E" w:rsidRDefault="00F7372E" w:rsidP="00F7372E">
      <w:pPr>
        <w:shd w:val="clear" w:color="auto" w:fill="FFFFFF"/>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3.     Организационно-методическая деятельность</w:t>
      </w:r>
    </w:p>
    <w:p w:rsidR="00F7372E" w:rsidRPr="00F7372E" w:rsidRDefault="00F7372E" w:rsidP="00F7372E">
      <w:pPr>
        <w:shd w:val="clear" w:color="auto" w:fill="FFFFFF"/>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4.     Консультационная деятельность</w:t>
      </w:r>
    </w:p>
    <w:p w:rsidR="00F7372E" w:rsidRPr="00F7372E" w:rsidRDefault="00F7372E" w:rsidP="00F7372E">
      <w:pPr>
        <w:tabs>
          <w:tab w:val="left" w:pos="851"/>
        </w:tabs>
        <w:jc w:val="both"/>
        <w:rPr>
          <w:rFonts w:ascii="Times New Roman" w:eastAsia="Times New Roman" w:hAnsi="Times New Roman" w:cs="Times New Roman"/>
          <w:color w:val="000000"/>
          <w:w w:val="0"/>
          <w:sz w:val="28"/>
          <w:szCs w:val="28"/>
        </w:rPr>
      </w:pPr>
      <w:r w:rsidRPr="00F7372E">
        <w:rPr>
          <w:rFonts w:ascii="Times New Roman" w:eastAsia="Times New Roman" w:hAnsi="Times New Roman" w:cs="Times New Roman"/>
          <w:color w:val="000000"/>
          <w:w w:val="0"/>
          <w:sz w:val="28"/>
          <w:szCs w:val="28"/>
        </w:rPr>
        <w:t>Курирует работу классных руководителей заместитель директора по воспитательной работе. Партнерами в вопросах воспитания выступают все участники образовательного процесса: социальный педагог, старший вожатый, педагог-библиотекарь, учителя-предметники, педагог-психолог, социальные партнеры, родители.</w:t>
      </w:r>
    </w:p>
    <w:p w:rsidR="00F7372E" w:rsidRPr="00F7372E" w:rsidRDefault="00F7372E" w:rsidP="00F7372E">
      <w:pPr>
        <w:tabs>
          <w:tab w:val="left" w:pos="851"/>
        </w:tabs>
        <w:jc w:val="both"/>
        <w:rPr>
          <w:rFonts w:ascii="Times New Roman" w:eastAsia="Times New Roman" w:hAnsi="Times New Roman" w:cs="Times New Roman"/>
          <w:color w:val="000000"/>
          <w:w w:val="0"/>
          <w:sz w:val="28"/>
          <w:szCs w:val="28"/>
        </w:rPr>
      </w:pPr>
    </w:p>
    <w:p w:rsidR="00F7372E" w:rsidRPr="00F7372E" w:rsidRDefault="00F7372E" w:rsidP="00F7372E">
      <w:pPr>
        <w:keepNext/>
        <w:keepLines/>
        <w:jc w:val="center"/>
        <w:outlineLvl w:val="0"/>
        <w:rPr>
          <w:rFonts w:ascii="Times New Roman" w:eastAsia="Times New Roman" w:hAnsi="Times New Roman" w:cs="Times New Roman"/>
          <w:b/>
          <w:sz w:val="28"/>
          <w:szCs w:val="28"/>
        </w:rPr>
      </w:pPr>
      <w:bookmarkStart w:id="701" w:name="_Toc109838903"/>
      <w:r w:rsidRPr="00F7372E">
        <w:rPr>
          <w:rFonts w:ascii="Times New Roman" w:eastAsia="Times New Roman" w:hAnsi="Times New Roman" w:cs="Times New Roman"/>
          <w:b/>
          <w:sz w:val="28"/>
          <w:szCs w:val="28"/>
        </w:rPr>
        <w:t>3.2 Нормативно-методическое обеспечение</w:t>
      </w:r>
      <w:bookmarkEnd w:id="701"/>
    </w:p>
    <w:p w:rsidR="00F7372E" w:rsidRPr="00F7372E" w:rsidRDefault="00F7372E" w:rsidP="00F7372E">
      <w:pPr>
        <w:keepNext/>
        <w:keepLines/>
        <w:jc w:val="center"/>
        <w:outlineLvl w:val="0"/>
        <w:rPr>
          <w:rFonts w:ascii="Times New Roman" w:eastAsia="Times New Roman" w:hAnsi="Times New Roman" w:cs="Times New Roman"/>
          <w:b/>
          <w:sz w:val="28"/>
          <w:szCs w:val="28"/>
        </w:rPr>
      </w:pPr>
    </w:p>
    <w:p w:rsidR="00F7372E" w:rsidRPr="00F7372E" w:rsidRDefault="00F7372E" w:rsidP="00F7372E">
      <w:pPr>
        <w:tabs>
          <w:tab w:val="left" w:pos="851"/>
        </w:tabs>
        <w:jc w:val="both"/>
        <w:rPr>
          <w:rFonts w:ascii="Times New Roman" w:eastAsia="Times New Roman" w:hAnsi="Times New Roman" w:cs="Times New Roman"/>
          <w:iCs/>
          <w:color w:val="000000"/>
          <w:w w:val="0"/>
          <w:sz w:val="28"/>
          <w:szCs w:val="28"/>
        </w:rPr>
      </w:pPr>
      <w:r w:rsidRPr="00F7372E">
        <w:rPr>
          <w:rFonts w:ascii="Times New Roman" w:eastAsia="Times New Roman" w:hAnsi="Times New Roman" w:cs="Times New Roman"/>
          <w:iCs/>
          <w:color w:val="000000"/>
          <w:w w:val="0"/>
          <w:sz w:val="28"/>
          <w:szCs w:val="28"/>
        </w:rPr>
        <w:t xml:space="preserve">В связи с реализаций Рабочей программы воспитания были внесены изменения в Положение о деятельности классного руководителя,  заключены договоры о сетевом взаимодействии </w:t>
      </w:r>
      <w:r w:rsidRPr="00F7372E">
        <w:rPr>
          <w:rFonts w:ascii="Times New Roman" w:eastAsia="Times New Roman" w:hAnsi="Times New Roman" w:cs="Times New Roman"/>
          <w:color w:val="000000"/>
          <w:sz w:val="28"/>
          <w:szCs w:val="28"/>
        </w:rPr>
        <w:t>МБУДО «ДПШ»</w:t>
      </w:r>
      <w:r w:rsidRPr="00F7372E">
        <w:rPr>
          <w:rFonts w:ascii="Times New Roman" w:eastAsia="Times New Roman" w:hAnsi="Times New Roman" w:cs="Times New Roman"/>
          <w:iCs/>
          <w:color w:val="000000"/>
          <w:w w:val="0"/>
          <w:sz w:val="28"/>
          <w:szCs w:val="28"/>
        </w:rPr>
        <w:t xml:space="preserve">, Детской юношеской спортивной школой Кувандыкского городского округа. </w:t>
      </w:r>
    </w:p>
    <w:p w:rsidR="00F7372E" w:rsidRPr="00F7372E" w:rsidRDefault="00092CD6" w:rsidP="00F7372E">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roundrect id="Скругленный прямоугольник 10" o:spid="_x0000_s1035" style="position:absolute;left:0;text-align:left;margin-left:927.45pt;margin-top:134.5pt;width:168.75pt;height:90pt;z-index:2516387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" fillcolor="#9fc" strokecolor="#a5a5a5" strokeweight=".5pt">
            <v:stroke joinstyle="miter"/>
            <v:path arrowok="t"/>
            <v:textbox style="mso-next-textbox:#Скругленный прямоугольник 10">
              <w:txbxContent>
                <w:p w:rsidR="004C068B" w:rsidRDefault="004C068B" w:rsidP="00F7372E">
                  <w:pPr>
                    <w:pStyle w:val="aff3"/>
                    <w:kinsoku w:val="0"/>
                    <w:overflowPunct w:val="0"/>
                    <w:textAlignment w:val="baseline"/>
                  </w:pPr>
                  <w:r w:rsidRPr="004338DE">
                    <w:rPr>
                      <w:rFonts w:ascii="Calibri" w:hAnsi="Calibri"/>
                      <w:kern w:val="24"/>
                    </w:rPr>
                    <w:t>-физкультурно-оздоровительная работа</w:t>
                  </w:r>
                </w:p>
                <w:p w:rsidR="004C068B" w:rsidRDefault="004C068B" w:rsidP="00F7372E">
                  <w:pPr>
                    <w:pStyle w:val="aff3"/>
                    <w:kinsoku w:val="0"/>
                    <w:overflowPunct w:val="0"/>
                    <w:textAlignment w:val="baseline"/>
                  </w:pPr>
                  <w:r w:rsidRPr="004338DE">
                    <w:rPr>
                      <w:rFonts w:ascii="Calibri" w:hAnsi="Calibri"/>
                      <w:kern w:val="24"/>
                    </w:rPr>
                    <w:t>- Работа секций</w:t>
                  </w:r>
                </w:p>
              </w:txbxContent>
            </v:textbox>
          </v:roundrect>
        </w:pict>
      </w:r>
      <w:r>
        <w:rPr>
          <w:rFonts w:ascii="Times New Roman" w:eastAsia="Times New Roman" w:hAnsi="Times New Roman" w:cs="Times New Roman"/>
          <w:noProof/>
          <w:color w:val="000000"/>
          <w:sz w:val="28"/>
          <w:szCs w:val="28"/>
        </w:rPr>
        <w:pict>
          <v:roundrect id="Скругленный прямоугольник 25" o:spid="_x0000_s1036" style="position:absolute;left:0;text-align:left;margin-left:949.95pt;margin-top:550.8pt;width:168.75pt;height:84.35pt;z-index:2516398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" fillcolor="#cf9" strokecolor="#a5a5a5" strokeweight=".5pt">
            <v:stroke joinstyle="miter"/>
            <v:path arrowok="t"/>
            <v:textbox style="mso-next-textbox:#Скругленный прямоугольник 25">
              <w:txbxContent>
                <w:p w:rsidR="004C068B" w:rsidRDefault="004C068B" w:rsidP="00F7372E">
                  <w:pPr>
                    <w:pStyle w:val="aff3"/>
                    <w:kinsoku w:val="0"/>
                    <w:overflowPunct w:val="0"/>
                    <w:textAlignment w:val="baseline"/>
                  </w:pPr>
                  <w:r w:rsidRPr="004338DE">
                    <w:rPr>
                      <w:rFonts w:ascii="Calibri" w:hAnsi="Calibri"/>
                      <w:kern w:val="24"/>
                    </w:rPr>
                    <w:t>-исследовательская деятельность,</w:t>
                  </w:r>
                </w:p>
                <w:p w:rsidR="004C068B" w:rsidRDefault="004C068B" w:rsidP="00F7372E">
                  <w:pPr>
                    <w:pStyle w:val="aff3"/>
                    <w:kinsoku w:val="0"/>
                    <w:overflowPunct w:val="0"/>
                    <w:textAlignment w:val="baseline"/>
                  </w:pPr>
                  <w:r w:rsidRPr="004338DE">
                    <w:rPr>
                      <w:rFonts w:ascii="Calibri" w:hAnsi="Calibri"/>
                      <w:kern w:val="24"/>
                    </w:rPr>
                    <w:t>-конференция,</w:t>
                  </w:r>
                </w:p>
                <w:p w:rsidR="004C068B" w:rsidRDefault="004C068B" w:rsidP="00F7372E">
                  <w:pPr>
                    <w:pStyle w:val="aff3"/>
                    <w:kinsoku w:val="0"/>
                    <w:overflowPunct w:val="0"/>
                    <w:textAlignment w:val="baseline"/>
                  </w:pPr>
                  <w:r w:rsidRPr="004338DE">
                    <w:rPr>
                      <w:rFonts w:ascii="Calibri" w:hAnsi="Calibri"/>
                      <w:kern w:val="24"/>
                    </w:rPr>
                    <w:t>-педагогическое консультирование</w:t>
                  </w:r>
                </w:p>
              </w:txbxContent>
            </v:textbox>
          </v:roundrect>
        </w:pict>
      </w:r>
    </w:p>
    <w:p w:rsidR="00F7372E" w:rsidRPr="00F7372E" w:rsidRDefault="00F7372E" w:rsidP="00F7372E">
      <w:pPr>
        <w:tabs>
          <w:tab w:val="left" w:pos="851"/>
        </w:tabs>
        <w:jc w:val="center"/>
        <w:outlineLvl w:val="0"/>
        <w:rPr>
          <w:rFonts w:ascii="Times New Roman" w:eastAsia="Times New Roman" w:hAnsi="Times New Roman" w:cs="Times New Roman"/>
          <w:b/>
          <w:sz w:val="28"/>
          <w:szCs w:val="28"/>
        </w:rPr>
      </w:pPr>
      <w:bookmarkStart w:id="702" w:name="_Toc109838904"/>
      <w:r w:rsidRPr="00F7372E">
        <w:rPr>
          <w:rFonts w:ascii="Times New Roman" w:eastAsia="Times New Roman" w:hAnsi="Times New Roman" w:cs="Times New Roman"/>
          <w:b/>
          <w:sz w:val="28"/>
          <w:szCs w:val="28"/>
        </w:rPr>
        <w:t>3.3 Требования к условиям работы с обучающимися с особыми образовательными потребностями</w:t>
      </w:r>
      <w:bookmarkEnd w:id="702"/>
    </w:p>
    <w:p w:rsidR="00F7372E" w:rsidRPr="00F7372E" w:rsidRDefault="00F7372E" w:rsidP="00F7372E">
      <w:pPr>
        <w:tabs>
          <w:tab w:val="left" w:pos="851"/>
        </w:tabs>
        <w:jc w:val="center"/>
        <w:outlineLvl w:val="0"/>
        <w:rPr>
          <w:rFonts w:ascii="Times New Roman" w:eastAsia="Times New Roman" w:hAnsi="Times New Roman" w:cs="Times New Roman"/>
          <w:b/>
          <w:sz w:val="28"/>
          <w:szCs w:val="28"/>
        </w:rPr>
      </w:pPr>
    </w:p>
    <w:p w:rsidR="00F7372E" w:rsidRPr="00F7372E" w:rsidRDefault="00F7372E" w:rsidP="00F7372E">
      <w:pPr>
        <w:tabs>
          <w:tab w:val="left" w:pos="851"/>
        </w:tabs>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В школе обучаются 14 детей с ОВЗ, 2 - с инвалидностью, находятся на домашнем обучении, 8 человек занимаются в общеобразовательных классах, 4 в классах КРО.  Обучение ребят в классных коллективах, их участие классных и общешкольных делах, занятие в объединениях дополнительного образования позволяет, с одной стороны, ребятам с ОВЗ и инвалидностью интегрироваться и социализироваться в обществе, участвовать в детских и детско-взрослых общностях, реализовать свои интересы, с другой стороны, позволяет другим школьникам учиться толерантному отношению к окружающим людям, оказывать поддержку и помощь.  Из опыта мы видим, что в нашей школе ребята уважительно относятся к учащимся, имеющим особые образовательные потребности, готовы оказать необходимую помощь, организуют для таких ребят отдельные праздники, поздравления, принимают их в свои дела, организуя их посильное участие. Конечно, корректирует и направляет данную работу взрослый: учитель, классный руководитель и др. </w:t>
      </w:r>
    </w:p>
    <w:p w:rsidR="00F7372E" w:rsidRPr="00F7372E" w:rsidRDefault="00F7372E" w:rsidP="00F7372E">
      <w:pPr>
        <w:tabs>
          <w:tab w:val="left" w:pos="851"/>
        </w:tabs>
        <w:jc w:val="both"/>
        <w:rPr>
          <w:rFonts w:ascii="Times New Roman" w:eastAsia="Times New Roman" w:hAnsi="Times New Roman" w:cs="Times New Roman"/>
          <w:color w:val="000000"/>
          <w:w w:val="0"/>
          <w:sz w:val="28"/>
          <w:szCs w:val="28"/>
        </w:rPr>
      </w:pPr>
      <w:r w:rsidRPr="00F7372E">
        <w:rPr>
          <w:rFonts w:ascii="Times New Roman" w:eastAsia="Times New Roman" w:hAnsi="Times New Roman" w:cs="Times New Roman"/>
          <w:color w:val="000000"/>
          <w:w w:val="0"/>
          <w:sz w:val="28"/>
          <w:szCs w:val="28"/>
        </w:rPr>
        <w:t>Особыми задачами воспитания обучающихся с особыми образовательными потребностями являются:</w:t>
      </w:r>
    </w:p>
    <w:p w:rsidR="00F7372E" w:rsidRPr="00F7372E" w:rsidRDefault="00F7372E" w:rsidP="00F7372E">
      <w:pPr>
        <w:tabs>
          <w:tab w:val="left" w:pos="851"/>
        </w:tabs>
        <w:jc w:val="both"/>
        <w:rPr>
          <w:rFonts w:ascii="Times New Roman" w:eastAsia="Times New Roman" w:hAnsi="Times New Roman" w:cs="Times New Roman"/>
          <w:color w:val="000000"/>
          <w:w w:val="0"/>
          <w:sz w:val="28"/>
          <w:szCs w:val="28"/>
        </w:rPr>
      </w:pPr>
      <w:r w:rsidRPr="00F7372E">
        <w:rPr>
          <w:rFonts w:ascii="Times New Roman" w:eastAsia="Times New Roman" w:hAnsi="Times New Roman" w:cs="Times New Roman"/>
          <w:color w:val="000000"/>
          <w:w w:val="0"/>
          <w:sz w:val="28"/>
          <w:szCs w:val="28"/>
        </w:rPr>
        <w:t></w:t>
      </w:r>
      <w:r w:rsidRPr="00F7372E">
        <w:rPr>
          <w:rFonts w:ascii="Times New Roman" w:eastAsia="Times New Roman" w:hAnsi="Times New Roman" w:cs="Times New Roman"/>
          <w:color w:val="000000"/>
          <w:w w:val="0"/>
          <w:sz w:val="28"/>
          <w:szCs w:val="28"/>
        </w:rPr>
        <w:tab/>
        <w:t>налаживание эмоционально-положительного взаимодействия детей с окружающими для их успешной социальной адаптации и интеграции в школе;</w:t>
      </w:r>
    </w:p>
    <w:p w:rsidR="00F7372E" w:rsidRPr="00F7372E" w:rsidRDefault="00F7372E" w:rsidP="00F7372E">
      <w:pPr>
        <w:tabs>
          <w:tab w:val="left" w:pos="851"/>
        </w:tabs>
        <w:jc w:val="both"/>
        <w:rPr>
          <w:rFonts w:ascii="Times New Roman" w:eastAsia="Times New Roman" w:hAnsi="Times New Roman" w:cs="Times New Roman"/>
          <w:color w:val="000000"/>
          <w:w w:val="0"/>
          <w:sz w:val="28"/>
          <w:szCs w:val="28"/>
        </w:rPr>
      </w:pPr>
      <w:r w:rsidRPr="00F7372E">
        <w:rPr>
          <w:rFonts w:ascii="Times New Roman" w:eastAsia="Times New Roman" w:hAnsi="Times New Roman" w:cs="Times New Roman"/>
          <w:color w:val="000000"/>
          <w:w w:val="0"/>
          <w:sz w:val="28"/>
          <w:szCs w:val="28"/>
        </w:rPr>
        <w:t></w:t>
      </w:r>
      <w:r w:rsidRPr="00F7372E">
        <w:rPr>
          <w:rFonts w:ascii="Times New Roman" w:eastAsia="Times New Roman" w:hAnsi="Times New Roman" w:cs="Times New Roman"/>
          <w:color w:val="000000"/>
          <w:w w:val="0"/>
          <w:sz w:val="28"/>
          <w:szCs w:val="28"/>
        </w:rPr>
        <w:tab/>
        <w:t xml:space="preserve"> формирование доброжелательного отношения к детям и их семьям со стороны всех участников образовательных отношений;</w:t>
      </w:r>
    </w:p>
    <w:p w:rsidR="00F7372E" w:rsidRPr="00F7372E" w:rsidRDefault="00F7372E" w:rsidP="00F7372E">
      <w:pPr>
        <w:tabs>
          <w:tab w:val="left" w:pos="851"/>
        </w:tabs>
        <w:jc w:val="both"/>
        <w:rPr>
          <w:rFonts w:ascii="Times New Roman" w:eastAsia="Times New Roman" w:hAnsi="Times New Roman" w:cs="Times New Roman"/>
          <w:color w:val="000000"/>
          <w:w w:val="0"/>
          <w:sz w:val="28"/>
          <w:szCs w:val="28"/>
        </w:rPr>
      </w:pPr>
      <w:r w:rsidRPr="00F7372E">
        <w:rPr>
          <w:rFonts w:ascii="Times New Roman" w:eastAsia="Times New Roman" w:hAnsi="Times New Roman" w:cs="Times New Roman"/>
          <w:color w:val="000000"/>
          <w:w w:val="0"/>
          <w:sz w:val="28"/>
          <w:szCs w:val="28"/>
        </w:rPr>
        <w:t></w:t>
      </w:r>
      <w:r w:rsidRPr="00F7372E">
        <w:rPr>
          <w:rFonts w:ascii="Times New Roman" w:eastAsia="Times New Roman" w:hAnsi="Times New Roman" w:cs="Times New Roman"/>
          <w:color w:val="000000"/>
          <w:w w:val="0"/>
          <w:sz w:val="28"/>
          <w:szCs w:val="28"/>
        </w:rPr>
        <w:tab/>
        <w:t xml:space="preserve"> построение воспитательной деятельности с учётом индивидуальных особенностей и возможностей каждого обучающегося;</w:t>
      </w:r>
    </w:p>
    <w:p w:rsidR="00F7372E" w:rsidRPr="00F7372E" w:rsidRDefault="00F7372E" w:rsidP="00F7372E">
      <w:pPr>
        <w:tabs>
          <w:tab w:val="left" w:pos="851"/>
        </w:tabs>
        <w:jc w:val="both"/>
        <w:rPr>
          <w:rFonts w:ascii="Times New Roman" w:eastAsia="Times New Roman" w:hAnsi="Times New Roman" w:cs="Times New Roman"/>
          <w:color w:val="000000"/>
          <w:w w:val="0"/>
          <w:sz w:val="28"/>
          <w:szCs w:val="28"/>
        </w:rPr>
      </w:pPr>
      <w:r w:rsidRPr="00F7372E">
        <w:rPr>
          <w:rFonts w:ascii="Times New Roman" w:eastAsia="Times New Roman" w:hAnsi="Times New Roman" w:cs="Times New Roman"/>
          <w:color w:val="000000"/>
          <w:w w:val="0"/>
          <w:sz w:val="28"/>
          <w:szCs w:val="28"/>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F7372E" w:rsidRPr="00F7372E" w:rsidRDefault="00F7372E" w:rsidP="00F7372E">
      <w:pPr>
        <w:tabs>
          <w:tab w:val="left" w:pos="993"/>
        </w:tabs>
        <w:jc w:val="both"/>
        <w:rPr>
          <w:rFonts w:ascii="Times New Roman" w:eastAsia="Times New Roman" w:hAnsi="Times New Roman" w:cs="Times New Roman"/>
          <w:color w:val="000000"/>
          <w:w w:val="0"/>
          <w:sz w:val="28"/>
          <w:szCs w:val="28"/>
        </w:rPr>
      </w:pPr>
      <w:r w:rsidRPr="00F7372E">
        <w:rPr>
          <w:rFonts w:ascii="Times New Roman" w:eastAsia="Times New Roman" w:hAnsi="Times New Roman" w:cs="Times New Roman"/>
          <w:color w:val="000000"/>
          <w:w w:val="0"/>
          <w:sz w:val="28"/>
          <w:szCs w:val="28"/>
        </w:rPr>
        <w:t>.</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При организации воспитания детей с особыми образовательными потребностями мы ориентируемся:</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на личностно-ориентированный подход в организации всех видов детской деятельности.</w:t>
      </w:r>
    </w:p>
    <w:p w:rsidR="00F7372E" w:rsidRPr="00F7372E" w:rsidRDefault="00F7372E" w:rsidP="00F7372E">
      <w:pPr>
        <w:jc w:val="both"/>
        <w:rPr>
          <w:rFonts w:ascii="Times New Roman" w:eastAsia="Times New Roman" w:hAnsi="Times New Roman" w:cs="Times New Roman"/>
          <w:color w:val="000000"/>
          <w:sz w:val="28"/>
          <w:szCs w:val="28"/>
        </w:rPr>
      </w:pPr>
    </w:p>
    <w:p w:rsidR="00F7372E" w:rsidRPr="00F7372E" w:rsidRDefault="00F7372E" w:rsidP="00F7372E">
      <w:pPr>
        <w:keepNext/>
        <w:keepLines/>
        <w:jc w:val="center"/>
        <w:outlineLvl w:val="0"/>
        <w:rPr>
          <w:rFonts w:ascii="Times New Roman" w:eastAsia="Times New Roman" w:hAnsi="Times New Roman" w:cs="Times New Roman"/>
          <w:b/>
          <w:sz w:val="28"/>
          <w:szCs w:val="28"/>
        </w:rPr>
      </w:pPr>
      <w:bookmarkStart w:id="703" w:name="_Toc109838905"/>
      <w:r w:rsidRPr="00F7372E">
        <w:rPr>
          <w:rFonts w:ascii="Times New Roman" w:eastAsia="Times New Roman" w:hAnsi="Times New Roman" w:cs="Times New Roman"/>
          <w:b/>
          <w:sz w:val="28"/>
          <w:szCs w:val="28"/>
        </w:rPr>
        <w:t>3.4 Система поощрения социальной успешности и проявлений активной жизненной позиции обучающихся</w:t>
      </w:r>
      <w:bookmarkEnd w:id="703"/>
    </w:p>
    <w:p w:rsidR="00F7372E" w:rsidRPr="00F7372E" w:rsidRDefault="00F7372E" w:rsidP="00F7372E">
      <w:pPr>
        <w:keepNext/>
        <w:keepLines/>
        <w:jc w:val="both"/>
        <w:outlineLvl w:val="0"/>
        <w:rPr>
          <w:rFonts w:ascii="Times New Roman" w:eastAsia="Times New Roman" w:hAnsi="Times New Roman" w:cs="Times New Roman"/>
          <w:b/>
          <w:sz w:val="28"/>
          <w:szCs w:val="28"/>
        </w:rPr>
      </w:pP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F7372E" w:rsidRPr="00F7372E" w:rsidRDefault="00F7372E" w:rsidP="00F7372E">
      <w:pPr>
        <w:jc w:val="both"/>
        <w:rPr>
          <w:rFonts w:ascii="Times New Roman" w:eastAsia="Times New Roman" w:hAnsi="Times New Roman" w:cs="Times New Roman"/>
          <w:color w:val="C00000"/>
          <w:sz w:val="28"/>
          <w:szCs w:val="28"/>
        </w:rPr>
      </w:pPr>
      <w:r w:rsidRPr="00F7372E">
        <w:rPr>
          <w:rFonts w:ascii="Times New Roman" w:eastAsia="Times New Roman" w:hAnsi="Times New Roman" w:cs="Times New Roman"/>
          <w:color w:val="000000"/>
          <w:sz w:val="28"/>
          <w:szCs w:val="28"/>
        </w:rPr>
        <w:t>В МБОУ «Зиянчуринская СОШ» разработано и действует положение о поощрении и стимулировании обучающихся. Положение о поощрениях регламентирует меры поощрения учащихся школы в зависимости от их отношения к ученическим правам и обязанностям, участия в школьных и внешкольных творческих конкурсах и спортивных состязаниях, других формах общественной жизни Школы.</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Учащиеся школы поощряются за: успехи в учебной деятельности; победу в учебных, творческих конкурсах и спортивных состязаниях на уровне школы, зоны, района, области; общественно-полезную деятельность и добровольный труд на благо школы, села; благородный поступок.</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Школа применяет следующие виды поощрений: объявление благодарности; награждение Почетной грамотой; награждение ценным подарком или денежной премией; занесение фамилии учащегося на Доску почета школы; представление учащегося в установленном порядке к награждению знаками отличия, государственными орденами и медалями, благодарственное письмо директора родителям учащегося.</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Поощрение применяется директором школы по представлению Управляющего совета, педагогического совета, классного руководителя, выборного органа ученического самоуправления, а также в соответствии с положениями о проводимых в школе конкурсах и соревнованиях и объявляются в приказе по школе. Поощрения применяются в обстановке широкой гласности, доводятся до сведения учащихся и работников школы. По представлению Управляющего совета директор принимает решение о публикации за счет школы в средствах массовой информации сообщения о поощрениях учащегося. О поощрении учащегося классный руководитель в каждом отдельном случае сообщает его родителям (законным представителям) и вносит соответствующую запись в портфолио учащегося.</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b/>
          <w:bCs/>
          <w:color w:val="000000"/>
          <w:sz w:val="28"/>
          <w:szCs w:val="28"/>
        </w:rPr>
        <w:t>Благодарность директора</w:t>
      </w:r>
      <w:r w:rsidRPr="00F7372E">
        <w:rPr>
          <w:rFonts w:ascii="Times New Roman" w:eastAsia="Times New Roman" w:hAnsi="Times New Roman" w:cs="Times New Roman"/>
          <w:bCs/>
          <w:color w:val="000000"/>
          <w:sz w:val="28"/>
          <w:szCs w:val="28"/>
        </w:rPr>
        <w:t xml:space="preserve"> (Благодарственное письмо)</w:t>
      </w:r>
      <w:r w:rsidRPr="00F7372E">
        <w:rPr>
          <w:rFonts w:ascii="Times New Roman" w:eastAsia="Times New Roman" w:hAnsi="Times New Roman" w:cs="Times New Roman"/>
          <w:color w:val="000000"/>
          <w:sz w:val="28"/>
          <w:szCs w:val="28"/>
        </w:rPr>
        <w:t xml:space="preserve"> объявляется учащимся за конкретные достижения, связанные с успехами в учебной, общественной, спортивной деятельности; с организацией, проведением и личным участием в организации мероприятий (конкурсы, соревнования, олимпиады, смотры, выставки и т.п.), организуемых в учреждении и за его пределами.</w:t>
      </w:r>
    </w:p>
    <w:p w:rsidR="00F7372E" w:rsidRPr="00F7372E" w:rsidRDefault="00F7372E" w:rsidP="00F7372E">
      <w:pPr>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 xml:space="preserve">Благодарность объявляется приказом директора учреждения. </w:t>
      </w:r>
    </w:p>
    <w:p w:rsidR="00F7372E" w:rsidRPr="00F7372E" w:rsidRDefault="00F7372E" w:rsidP="00F7372E">
      <w:pPr>
        <w:jc w:val="both"/>
        <w:rPr>
          <w:rFonts w:ascii="Times New Roman" w:eastAsia="Times New Roman" w:hAnsi="Times New Roman" w:cs="Times New Roman"/>
          <w:sz w:val="28"/>
          <w:szCs w:val="28"/>
        </w:rPr>
      </w:pPr>
      <w:r w:rsidRPr="00F7372E">
        <w:rPr>
          <w:rFonts w:ascii="Times New Roman" w:eastAsia="Times New Roman" w:hAnsi="Times New Roman" w:cs="Times New Roman"/>
          <w:b/>
          <w:bCs/>
          <w:sz w:val="28"/>
          <w:szCs w:val="28"/>
        </w:rPr>
        <w:t>Благодарственное письмо директора родителям</w:t>
      </w:r>
      <w:r w:rsidRPr="00F7372E">
        <w:rPr>
          <w:rFonts w:ascii="Times New Roman" w:eastAsia="Times New Roman" w:hAnsi="Times New Roman" w:cs="Times New Roman"/>
          <w:bCs/>
          <w:sz w:val="28"/>
          <w:szCs w:val="28"/>
        </w:rPr>
        <w:t xml:space="preserve"> учащегося.</w:t>
      </w:r>
    </w:p>
    <w:p w:rsidR="00F7372E" w:rsidRPr="00F7372E" w:rsidRDefault="00F7372E" w:rsidP="00F7372E">
      <w:pPr>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 xml:space="preserve">Благодарственное письмо директора вручается </w:t>
      </w:r>
    </w:p>
    <w:p w:rsidR="00F7372E" w:rsidRPr="00F7372E" w:rsidRDefault="00F7372E" w:rsidP="00F7372E">
      <w:pPr>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 xml:space="preserve">- родителям учащегося, достигшего высоких показателей в учебной и научной деятельности, спорте, творчестве, общественной деятельности; </w:t>
      </w:r>
    </w:p>
    <w:p w:rsidR="00F7372E" w:rsidRPr="00F7372E" w:rsidRDefault="00F7372E" w:rsidP="00F7372E">
      <w:pPr>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 xml:space="preserve">- родителям, оказавшим большую помощь и поддержку развитию учреждения, в организации общешкольных мероприятий. </w:t>
      </w:r>
    </w:p>
    <w:p w:rsidR="00F7372E" w:rsidRPr="00F7372E" w:rsidRDefault="00F7372E" w:rsidP="00F7372E">
      <w:pPr>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 xml:space="preserve">Оформляется на специальном бланке с указанием фамилии, имен, отчества родителей учащегося. </w:t>
      </w:r>
    </w:p>
    <w:p w:rsidR="00F7372E" w:rsidRPr="00F7372E" w:rsidRDefault="00F7372E" w:rsidP="00F7372E">
      <w:pPr>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 xml:space="preserve">Зачитывается в торжественной обстановке и направляется в адрес родителей учащегося. </w:t>
      </w:r>
    </w:p>
    <w:p w:rsidR="00F7372E" w:rsidRPr="00F7372E" w:rsidRDefault="00F7372E" w:rsidP="00F7372E">
      <w:pPr>
        <w:jc w:val="both"/>
        <w:rPr>
          <w:rFonts w:ascii="Times New Roman" w:eastAsia="Times New Roman" w:hAnsi="Times New Roman" w:cs="Times New Roman"/>
          <w:sz w:val="28"/>
          <w:szCs w:val="28"/>
        </w:rPr>
      </w:pPr>
      <w:r w:rsidRPr="00F7372E">
        <w:rPr>
          <w:rFonts w:ascii="Times New Roman" w:eastAsia="Times New Roman" w:hAnsi="Times New Roman" w:cs="Times New Roman"/>
          <w:bCs/>
          <w:sz w:val="28"/>
          <w:szCs w:val="28"/>
        </w:rPr>
        <w:t xml:space="preserve">Ценным </w:t>
      </w:r>
      <w:r w:rsidRPr="00F7372E">
        <w:rPr>
          <w:rFonts w:ascii="Times New Roman" w:eastAsia="Times New Roman" w:hAnsi="Times New Roman" w:cs="Times New Roman"/>
          <w:b/>
          <w:bCs/>
          <w:sz w:val="28"/>
          <w:szCs w:val="28"/>
        </w:rPr>
        <w:t>подарком</w:t>
      </w:r>
      <w:r w:rsidRPr="00F7372E">
        <w:rPr>
          <w:rFonts w:ascii="Times New Roman" w:eastAsia="Times New Roman" w:hAnsi="Times New Roman" w:cs="Times New Roman"/>
          <w:sz w:val="28"/>
          <w:szCs w:val="28"/>
        </w:rPr>
        <w:t xml:space="preserve"> поощряются учащиеся по приказу директора. </w:t>
      </w:r>
    </w:p>
    <w:p w:rsidR="00F7372E" w:rsidRPr="00F7372E" w:rsidRDefault="00F7372E" w:rsidP="00F7372E">
      <w:pPr>
        <w:jc w:val="both"/>
        <w:rPr>
          <w:rFonts w:ascii="Times New Roman" w:eastAsia="Times New Roman" w:hAnsi="Times New Roman" w:cs="Times New Roman"/>
          <w:sz w:val="28"/>
          <w:szCs w:val="28"/>
        </w:rPr>
      </w:pPr>
      <w:r w:rsidRPr="00F7372E">
        <w:rPr>
          <w:rFonts w:ascii="Times New Roman" w:eastAsia="Times New Roman" w:hAnsi="Times New Roman" w:cs="Times New Roman"/>
          <w:bCs/>
          <w:sz w:val="28"/>
          <w:szCs w:val="28"/>
        </w:rPr>
        <w:t xml:space="preserve">Занесение фамилии учащегося на </w:t>
      </w:r>
      <w:r w:rsidRPr="00F7372E">
        <w:rPr>
          <w:rFonts w:ascii="Times New Roman" w:eastAsia="Times New Roman" w:hAnsi="Times New Roman" w:cs="Times New Roman"/>
          <w:b/>
          <w:bCs/>
          <w:sz w:val="28"/>
          <w:szCs w:val="28"/>
        </w:rPr>
        <w:t>Доску Почёта</w:t>
      </w:r>
      <w:r w:rsidRPr="00F7372E">
        <w:rPr>
          <w:rFonts w:ascii="Times New Roman" w:eastAsia="Times New Roman" w:hAnsi="Times New Roman" w:cs="Times New Roman"/>
          <w:bCs/>
          <w:sz w:val="28"/>
          <w:szCs w:val="28"/>
        </w:rPr>
        <w:t>.</w:t>
      </w:r>
      <w:r w:rsidRPr="00F7372E">
        <w:rPr>
          <w:rFonts w:ascii="Times New Roman" w:eastAsia="Times New Roman" w:hAnsi="Times New Roman" w:cs="Times New Roman"/>
          <w:sz w:val="28"/>
          <w:szCs w:val="28"/>
        </w:rPr>
        <w:t xml:space="preserve"> Выдвижение учащегося на Доску Почета школы проводится в соответствии с Положением о Доске Почета учащихся МБОУ «Зиянчуринская СОШ». </w:t>
      </w:r>
    </w:p>
    <w:p w:rsidR="00F7372E" w:rsidRPr="00F7372E" w:rsidRDefault="00F7372E" w:rsidP="00F7372E">
      <w:pPr>
        <w:jc w:val="both"/>
        <w:rPr>
          <w:rFonts w:ascii="Times New Roman" w:eastAsia="Times New Roman" w:hAnsi="Times New Roman" w:cs="Times New Roman"/>
          <w:b/>
          <w:sz w:val="28"/>
          <w:szCs w:val="28"/>
        </w:rPr>
      </w:pPr>
      <w:r w:rsidRPr="00F7372E">
        <w:rPr>
          <w:rFonts w:ascii="Times New Roman" w:eastAsia="Times New Roman" w:hAnsi="Times New Roman" w:cs="Times New Roman"/>
          <w:b/>
          <w:bCs/>
          <w:sz w:val="28"/>
          <w:szCs w:val="28"/>
        </w:rPr>
        <w:t>Премия.</w:t>
      </w:r>
    </w:p>
    <w:p w:rsidR="00F7372E" w:rsidRPr="00F7372E" w:rsidRDefault="00F7372E" w:rsidP="00F7372E">
      <w:pPr>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 xml:space="preserve">Премия является формой поощрения и стимулирования учащихся. В школе много лет существует премия Михаила Королева. Разработано Положение в котором указывается за что награждается учащийся, педагог и ветеран педагогического труда.  </w:t>
      </w:r>
    </w:p>
    <w:p w:rsidR="00F7372E" w:rsidRPr="00F7372E" w:rsidRDefault="00F7372E" w:rsidP="00F7372E">
      <w:pPr>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Размер премии определяется в зависимости от уровня достижений учащегося.</w:t>
      </w:r>
    </w:p>
    <w:p w:rsidR="00F7372E" w:rsidRPr="00F7372E" w:rsidRDefault="00F7372E" w:rsidP="00F7372E">
      <w:pPr>
        <w:jc w:val="both"/>
        <w:rPr>
          <w:rFonts w:ascii="Times New Roman" w:eastAsia="Times New Roman" w:hAnsi="Times New Roman" w:cs="Times New Roman"/>
          <w:sz w:val="28"/>
          <w:szCs w:val="28"/>
        </w:rPr>
      </w:pPr>
      <w:r w:rsidRPr="00F7372E">
        <w:rPr>
          <w:rFonts w:ascii="Times New Roman" w:eastAsia="Times New Roman" w:hAnsi="Times New Roman" w:cs="Times New Roman"/>
          <w:sz w:val="28"/>
          <w:szCs w:val="28"/>
        </w:rPr>
        <w:t xml:space="preserve">Поощрения объявляются в приказе по школе, применяются в обстановке широкой гласности, вручается премия ежегодно на Дне родной школы. Информация о поощрении публикуется на сайте школы. </w:t>
      </w:r>
    </w:p>
    <w:p w:rsidR="00F7372E" w:rsidRPr="00F7372E" w:rsidRDefault="00F7372E" w:rsidP="00F7372E">
      <w:pPr>
        <w:keepNext/>
        <w:keepLines/>
        <w:jc w:val="center"/>
        <w:outlineLvl w:val="0"/>
        <w:rPr>
          <w:rFonts w:ascii="Times New Roman" w:eastAsia="Times New Roman" w:hAnsi="Times New Roman" w:cs="Times New Roman"/>
          <w:b/>
          <w:sz w:val="28"/>
          <w:szCs w:val="28"/>
        </w:rPr>
      </w:pPr>
      <w:bookmarkStart w:id="704" w:name="_Toc109838906"/>
      <w:r w:rsidRPr="00F7372E">
        <w:rPr>
          <w:rFonts w:ascii="Times New Roman" w:eastAsia="Times New Roman" w:hAnsi="Times New Roman" w:cs="Times New Roman"/>
          <w:b/>
          <w:sz w:val="28"/>
          <w:szCs w:val="28"/>
        </w:rPr>
        <w:t>3.5 Анализ воспитательного процесса</w:t>
      </w:r>
      <w:bookmarkEnd w:id="704"/>
    </w:p>
    <w:p w:rsidR="00F7372E" w:rsidRPr="00F7372E" w:rsidRDefault="00F7372E" w:rsidP="00F7372E">
      <w:pPr>
        <w:adjustRightInd w:val="0"/>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Анализ организуемого в школе воспитательного процесса проводится с целью выявления основных проблем школьного воспитания и последующего их решения. Анализ осуществляется ежегодно силами экспертов самой образовательной организации с привлечением (при необходимости и по решению администрации образовательной организации) внешних экспертов. </w:t>
      </w:r>
    </w:p>
    <w:p w:rsidR="00F7372E" w:rsidRPr="00F7372E" w:rsidRDefault="00F7372E" w:rsidP="00F7372E">
      <w:pPr>
        <w:adjustRightInd w:val="0"/>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Основными принципами, на основе которых осуществляется анализ воспитательного процесса в школе, являются:</w:t>
      </w:r>
    </w:p>
    <w:p w:rsidR="00F7372E" w:rsidRPr="00F7372E" w:rsidRDefault="00F7372E" w:rsidP="00F7372E">
      <w:pPr>
        <w:adjustRightInd w:val="0"/>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F7372E" w:rsidRPr="00F7372E" w:rsidRDefault="00F7372E" w:rsidP="00F7372E">
      <w:pPr>
        <w:adjustRightInd w:val="0"/>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F7372E" w:rsidRPr="00F7372E" w:rsidRDefault="00F7372E" w:rsidP="00F7372E">
      <w:pPr>
        <w:adjustRightInd w:val="0"/>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F7372E" w:rsidRPr="00F7372E" w:rsidRDefault="00F7372E" w:rsidP="00F7372E">
      <w:pPr>
        <w:adjustRightInd w:val="0"/>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Изучение состояния и воспитательного процесса в школе осуществляется в соответствии с планом внутришкольного контроля. </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Во время контроля используются методы: </w:t>
      </w:r>
      <w:r w:rsidRPr="00F7372E">
        <w:rPr>
          <w:rFonts w:ascii="Times New Roman" w:eastAsia="Times New Roman" w:hAnsi="Times New Roman" w:cs="Times New Roman"/>
          <w:iCs/>
          <w:color w:val="000000"/>
          <w:sz w:val="28"/>
          <w:szCs w:val="28"/>
        </w:rPr>
        <w:t>беседа, наблюдение, изучение документации,</w:t>
      </w:r>
      <w:r w:rsidRPr="00F7372E">
        <w:rPr>
          <w:rFonts w:ascii="Times New Roman" w:eastAsia="Times New Roman" w:hAnsi="Times New Roman" w:cs="Times New Roman"/>
          <w:color w:val="000000"/>
          <w:sz w:val="28"/>
          <w:szCs w:val="28"/>
        </w:rPr>
        <w:t xml:space="preserve"> устные</w:t>
      </w:r>
      <w:r w:rsidRPr="00F7372E">
        <w:rPr>
          <w:rFonts w:ascii="Times New Roman" w:eastAsia="Times New Roman" w:hAnsi="Times New Roman" w:cs="Times New Roman"/>
          <w:iCs/>
          <w:color w:val="000000"/>
          <w:sz w:val="28"/>
          <w:szCs w:val="28"/>
        </w:rPr>
        <w:t xml:space="preserve"> и письменные соцопросы,</w:t>
      </w:r>
      <w:r w:rsidRPr="00F7372E">
        <w:rPr>
          <w:rFonts w:ascii="Times New Roman" w:eastAsia="Times New Roman" w:hAnsi="Times New Roman" w:cs="Times New Roman"/>
          <w:color w:val="000000"/>
          <w:sz w:val="28"/>
          <w:szCs w:val="28"/>
        </w:rPr>
        <w:t xml:space="preserve"> тестирование</w:t>
      </w:r>
      <w:r w:rsidRPr="00F7372E">
        <w:rPr>
          <w:rFonts w:ascii="Times New Roman" w:eastAsia="Times New Roman" w:hAnsi="Times New Roman" w:cs="Times New Roman"/>
          <w:iCs/>
          <w:color w:val="000000"/>
          <w:sz w:val="28"/>
          <w:szCs w:val="28"/>
        </w:rPr>
        <w:t>, анкетирование, анализ, самоанализ, отчеты.</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В школе разработано Положение о мониторинге деятельности классного руководителя, которое является основой для анализа и оценки деятельности классных руководителей, а также материального и морального поощрения.  Проводится анкетирование родителей «Удовлетворены ли вы организацией образовательного процесса». Основанием для анализа также являются показатели следующих исследований:</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-Анкета для самоанализа организуемой в школе совместной деятельности детей и взрослых (выборка по 5 человек: дети, родители, учителя);</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-Анкета «Ранжирование ценностей»;</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-мониторинг «Личностные достижения учащихся»;</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-диагностика «Изучение уровня воспитанности школьников» (наблюдение классного руководителя),</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-определитель отношений со сверстниками.</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Анализ воспитательной работы школы выстраивается на основе анализа классных руководителей по структуре. (Приложение №1).</w:t>
      </w:r>
    </w:p>
    <w:p w:rsidR="00F7372E" w:rsidRPr="00F7372E" w:rsidRDefault="00F7372E" w:rsidP="00F7372E">
      <w:pPr>
        <w:adjustRightInd w:val="0"/>
        <w:jc w:val="both"/>
        <w:rPr>
          <w:rFonts w:ascii="Times New Roman" w:eastAsia="Times New Roman" w:hAnsi="Times New Roman" w:cs="Times New Roman"/>
          <w:color w:val="000000"/>
          <w:sz w:val="28"/>
          <w:szCs w:val="28"/>
        </w:rPr>
      </w:pPr>
    </w:p>
    <w:p w:rsidR="00F7372E" w:rsidRPr="00F7372E" w:rsidRDefault="00F7372E" w:rsidP="00F7372E">
      <w:pPr>
        <w:adjustRightInd w:val="0"/>
        <w:jc w:val="right"/>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Приложение №1</w:t>
      </w:r>
    </w:p>
    <w:p w:rsidR="00F7372E" w:rsidRPr="00F7372E" w:rsidRDefault="00F7372E" w:rsidP="00F7372E">
      <w:pPr>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Анализ воспитательной работы классного руководителя</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1.Общие сведения</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ФИО классного руководителя</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Класс </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Стаж работы классным руководителем </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Стаж работы в данном классе</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Повышение квалификации за последние 3 года </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Участие в конкурсах и программах профессионального мастерства</w:t>
      </w:r>
    </w:p>
    <w:p w:rsidR="00F7372E" w:rsidRPr="00F7372E" w:rsidRDefault="00F7372E" w:rsidP="00F7372E">
      <w:pPr>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Участие в методической работе школы, района, области, РФ (где, когда, по какой теме выступал</w:t>
      </w:r>
    </w:p>
    <w:p w:rsidR="00F7372E" w:rsidRPr="00F7372E" w:rsidRDefault="00F7372E" w:rsidP="00F7372E">
      <w:pPr>
        <w:shd w:val="clear" w:color="auto" w:fill="FFFFFF"/>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iCs/>
          <w:color w:val="000000"/>
          <w:sz w:val="28"/>
          <w:szCs w:val="28"/>
        </w:rPr>
        <w:t>2. Краткая характеристика класса</w:t>
      </w:r>
    </w:p>
    <w:p w:rsidR="00F7372E" w:rsidRPr="00F7372E" w:rsidRDefault="00F7372E" w:rsidP="00F7372E">
      <w:pPr>
        <w:shd w:val="clear" w:color="auto" w:fill="FFFFFF"/>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Количество обучающихся: </w:t>
      </w:r>
    </w:p>
    <w:p w:rsidR="00F7372E" w:rsidRPr="00F7372E" w:rsidRDefault="00F7372E" w:rsidP="00F7372E">
      <w:pPr>
        <w:shd w:val="clear" w:color="auto" w:fill="FFFFFF"/>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В классе имеются дети из:</w:t>
      </w:r>
    </w:p>
    <w:p w:rsidR="00F7372E" w:rsidRPr="00F7372E" w:rsidRDefault="00F7372E" w:rsidP="00F7372E">
      <w:pPr>
        <w:shd w:val="clear" w:color="auto" w:fill="FFFFFF"/>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Многодетных семей – </w:t>
      </w:r>
    </w:p>
    <w:p w:rsidR="00F7372E" w:rsidRPr="00F7372E" w:rsidRDefault="00F7372E" w:rsidP="00F7372E">
      <w:pPr>
        <w:shd w:val="clear" w:color="auto" w:fill="FFFFFF"/>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Малообеспеченных - </w:t>
      </w:r>
    </w:p>
    <w:p w:rsidR="00F7372E" w:rsidRPr="00F7372E" w:rsidRDefault="00F7372E" w:rsidP="00F7372E">
      <w:pPr>
        <w:shd w:val="clear" w:color="auto" w:fill="FFFFFF"/>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Неполных – </w:t>
      </w:r>
    </w:p>
    <w:p w:rsidR="00F7372E" w:rsidRPr="00F7372E" w:rsidRDefault="00F7372E" w:rsidP="00F7372E">
      <w:pPr>
        <w:shd w:val="clear" w:color="auto" w:fill="FFFFFF"/>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Опекаемых - </w:t>
      </w:r>
    </w:p>
    <w:p w:rsidR="00F7372E" w:rsidRPr="00F7372E" w:rsidRDefault="00F7372E" w:rsidP="00F7372E">
      <w:pPr>
        <w:shd w:val="clear" w:color="auto" w:fill="FFFFFF"/>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Семей, детей, состоящих на учете – </w:t>
      </w:r>
    </w:p>
    <w:p w:rsidR="00F7372E" w:rsidRPr="00F7372E" w:rsidRDefault="00F7372E" w:rsidP="00F7372E">
      <w:pPr>
        <w:shd w:val="clear" w:color="auto" w:fill="FFFFFF"/>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3. Результатах воспитания, социализации и саморазвития школьников </w:t>
      </w:r>
    </w:p>
    <w:p w:rsidR="00F7372E" w:rsidRPr="00F7372E" w:rsidRDefault="00F7372E" w:rsidP="00F7372E">
      <w:pPr>
        <w:shd w:val="clear" w:color="auto" w:fill="FFFFFF"/>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 xml:space="preserve">Опишите, как учащиеся себя ведут в следующих ситуациях.  </w:t>
      </w:r>
    </w:p>
    <w:p w:rsidR="00F7372E" w:rsidRPr="00F7372E" w:rsidRDefault="00F7372E" w:rsidP="00F7372E">
      <w:pPr>
        <w:shd w:val="clear" w:color="auto" w:fill="FFFFFF"/>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Ситуация конфликта. Понаблюдайте за тем, как ведут себя ваши школьники во время конфликтов—друг с другом, с учащимися других классов, с учителями. Какие их личностные качества более всего проявляются в конфликте: чувство справедливости, умение идти на компромисс, умение прощать, злопамятство, безрассудство, злоба?</w:t>
      </w:r>
    </w:p>
    <w:p w:rsidR="00F7372E" w:rsidRPr="00F7372E" w:rsidRDefault="00F7372E" w:rsidP="00F7372E">
      <w:pPr>
        <w:shd w:val="clear" w:color="auto" w:fill="FFFFFF"/>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Ситуация новичка. Как ребята в вашем классе встречают «новенького»? Заботятся о нём, равнодушны к нему, унижают его, устраивают ему всевозможные «проверки»? Как вообще принимают они другого человека?</w:t>
      </w:r>
    </w:p>
    <w:p w:rsidR="00F7372E" w:rsidRPr="00F7372E" w:rsidRDefault="00F7372E" w:rsidP="00F7372E">
      <w:pPr>
        <w:shd w:val="clear" w:color="auto" w:fill="FFFFFF"/>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Ситуация соотнесения. Как ведут себя школьники во время соревнований, конкурсов, викторин и в прочих ситуациях, когда каждому приходится сравнивать себя с другими? Не проявляют ли высокомерие, самонадеянность, излишнюю агрессивность по отношению к сопернику?  Умеют ли бороться, не сдаются ли, не опускают ли руки, заведомо считая соперника сильнее?</w:t>
      </w:r>
    </w:p>
    <w:p w:rsidR="00F7372E" w:rsidRPr="00F7372E" w:rsidRDefault="00F7372E" w:rsidP="00F7372E">
      <w:pPr>
        <w:shd w:val="clear" w:color="auto" w:fill="FFFFFF"/>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Ситуация успеха. Как школьники переживают свои успехи и неудачи? В чём видят их причины? Способны ли они достойно пройти испытание «медными трубами»?</w:t>
      </w:r>
    </w:p>
    <w:p w:rsidR="00F7372E" w:rsidRPr="00F7372E" w:rsidRDefault="00F7372E" w:rsidP="00F7372E">
      <w:pPr>
        <w:shd w:val="clear" w:color="auto" w:fill="FFFFFF"/>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Ситуация столкновения мнений. Дискуссии, дебаты, споры и прочие ситуации столкновения мнений также позволят лучше увидеть своих воспитанников - их взгляды на обсуждаемую проблему, отношение к чужим мнениям и к людям, которые их высказывают</w:t>
      </w:r>
    </w:p>
    <w:p w:rsidR="00F7372E" w:rsidRPr="00F7372E" w:rsidRDefault="00F7372E" w:rsidP="00F7372E">
      <w:pPr>
        <w:shd w:val="clear" w:color="auto" w:fill="FFFFFF"/>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Ситуация игры. Игра также предоставляет большие возможности для наблюдения за школьниками. Ведь поведение ребёнка в той или иной игровой роли определяется не только самой ролью, но и личностными качествами игрока.</w:t>
      </w:r>
    </w:p>
    <w:p w:rsidR="00F7372E" w:rsidRPr="00F7372E" w:rsidRDefault="00F7372E" w:rsidP="00F7372E">
      <w:pPr>
        <w:shd w:val="clear" w:color="auto" w:fill="FFFFFF"/>
        <w:tabs>
          <w:tab w:val="left" w:pos="9540"/>
        </w:tabs>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Описать результаты диагностики «Отношения со сверстниками», «Изучение уровней воспитанности школьников»</w:t>
      </w:r>
    </w:p>
    <w:p w:rsidR="00F7372E" w:rsidRPr="00F7372E" w:rsidRDefault="00F7372E" w:rsidP="00F7372E">
      <w:pPr>
        <w:shd w:val="clear" w:color="auto" w:fill="FFFFFF"/>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По итогам своих наблюдений педагоги сделайте выводы о тех проблемах личностного развития детей, над которыми предстоит работать в дальнейшем. Формулируя эти проблемы, следует обратить внимание на следующее:</w:t>
      </w:r>
    </w:p>
    <w:p w:rsidR="00F7372E" w:rsidRPr="00F7372E" w:rsidRDefault="00F7372E" w:rsidP="00F7372E">
      <w:pPr>
        <w:shd w:val="clear" w:color="auto" w:fill="FFFFFF"/>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-удовлетворены ли вы характером и объемом тех социально значимых знаний, которые есть воспитанников, достаточен ли он для детей этого возраста?</w:t>
      </w:r>
    </w:p>
    <w:p w:rsidR="00F7372E" w:rsidRPr="00F7372E" w:rsidRDefault="00F7372E" w:rsidP="00F7372E">
      <w:pPr>
        <w:shd w:val="clear" w:color="auto" w:fill="FFFFFF"/>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-удовлетворены ли вы характером отношения своих воспитанников к базовым общественным ценностям, какова направленность этого отношения (в детской группе оно преимущественно позитивное, негативное, равнодушное?),  какова его устойчивость (оно преимущественно устойчиво или ситуативно, то есть имеет свойство меняться в зависимости от ситуации, в которой находятся дети)?</w:t>
      </w:r>
    </w:p>
    <w:p w:rsidR="00F7372E" w:rsidRPr="00F7372E" w:rsidRDefault="00F7372E" w:rsidP="00F7372E">
      <w:pPr>
        <w:shd w:val="clear" w:color="auto" w:fill="FFFFFF"/>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-удовлетворены ли вы участием своих воспитанников в социально значимых делах, которые организовывали в школе? (Таблица «Личностное развитие школьников. Подробно описать активистов, тех, кто нигде не участвует)</w:t>
      </w:r>
    </w:p>
    <w:p w:rsidR="00F7372E" w:rsidRPr="00F7372E" w:rsidRDefault="00F7372E" w:rsidP="00F7372E">
      <w:pPr>
        <w:shd w:val="clear" w:color="auto" w:fill="FFFFFF"/>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-какова общая динамика развития личности школьников за время наблюдений?</w:t>
      </w:r>
    </w:p>
    <w:p w:rsidR="00F7372E" w:rsidRPr="00F7372E" w:rsidRDefault="00F7372E" w:rsidP="00F7372E">
      <w:pPr>
        <w:shd w:val="clear" w:color="auto" w:fill="FFFFFF"/>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-каковы наиболее острые проблемы, над чем предстоит работать в дальнейшем?</w:t>
      </w:r>
    </w:p>
    <w:p w:rsidR="00F7372E" w:rsidRPr="00F7372E" w:rsidRDefault="00F7372E" w:rsidP="00F7372E">
      <w:pPr>
        <w:shd w:val="clear" w:color="auto" w:fill="FFFFFF"/>
        <w:jc w:val="both"/>
        <w:rPr>
          <w:rFonts w:ascii="Times New Roman" w:eastAsia="Times New Roman" w:hAnsi="Times New Roman" w:cs="Times New Roman"/>
          <w:color w:val="000000"/>
          <w:sz w:val="28"/>
          <w:szCs w:val="28"/>
        </w:rPr>
      </w:pPr>
    </w:p>
    <w:p w:rsidR="00F7372E" w:rsidRPr="00F7372E" w:rsidRDefault="00F7372E" w:rsidP="00F7372E">
      <w:pPr>
        <w:shd w:val="clear" w:color="auto" w:fill="FFFFFF"/>
        <w:jc w:val="center"/>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4. Анализ воспитательной работы по модулям.</w:t>
      </w:r>
    </w:p>
    <w:p w:rsidR="00F7372E" w:rsidRPr="00F7372E" w:rsidRDefault="00F7372E" w:rsidP="00F7372E">
      <w:pPr>
        <w:shd w:val="clear" w:color="auto" w:fill="FFFFFF"/>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Качество общешкольных ключевых дел</w:t>
      </w:r>
    </w:p>
    <w:p w:rsidR="00F7372E" w:rsidRPr="00F7372E" w:rsidRDefault="00F7372E" w:rsidP="00F7372E">
      <w:pPr>
        <w:shd w:val="clear" w:color="auto" w:fill="FFFFFF"/>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Анализ участия в общешкольных делах, традиций класса, взаимодействие с социальными партнерами, результаты анкетирования. Плюсы, минусы, проблемы.</w:t>
      </w:r>
    </w:p>
    <w:p w:rsidR="00F7372E" w:rsidRPr="00F7372E" w:rsidRDefault="00F7372E" w:rsidP="00F7372E">
      <w:pPr>
        <w:shd w:val="clear" w:color="auto" w:fill="FFFFFF"/>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Качество совместной деятельности классных руководителей и их классов</w:t>
      </w:r>
    </w:p>
    <w:p w:rsidR="00F7372E" w:rsidRPr="00F7372E" w:rsidRDefault="00F7372E" w:rsidP="00F7372E">
      <w:pPr>
        <w:shd w:val="clear" w:color="auto" w:fill="FFFFFF"/>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Микроклимат в классе, внешнее и внутренне социальное партнерство, индивидуальная работа с обучающимися, наличие и отсутствие конфликтных ситуаций с классным руководителем, учителями.  Результаты анкетирования. Плюсы, минусы, проблемы.</w:t>
      </w:r>
    </w:p>
    <w:p w:rsidR="00F7372E" w:rsidRPr="00F7372E" w:rsidRDefault="00F7372E" w:rsidP="00F7372E">
      <w:pPr>
        <w:shd w:val="clear" w:color="auto" w:fill="FFFFFF"/>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Качество организуемых в школе курсов внеурочной деятельности</w:t>
      </w:r>
    </w:p>
    <w:p w:rsidR="00F7372E" w:rsidRPr="00F7372E" w:rsidRDefault="00F7372E" w:rsidP="00F7372E">
      <w:pPr>
        <w:shd w:val="clear" w:color="auto" w:fill="FFFFFF"/>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Какие курсы ВД реализовывались, посещаемость, активность, результативность. Плюсы, минусы, проблемы.</w:t>
      </w:r>
    </w:p>
    <w:p w:rsidR="00F7372E" w:rsidRPr="00F7372E" w:rsidRDefault="00F7372E" w:rsidP="00F7372E">
      <w:pPr>
        <w:shd w:val="clear" w:color="auto" w:fill="FFFFFF"/>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Качество реализации личностно развивающего потенциала школьных уроков</w:t>
      </w:r>
    </w:p>
    <w:p w:rsidR="00F7372E" w:rsidRPr="00F7372E" w:rsidRDefault="00F7372E" w:rsidP="00F7372E">
      <w:pPr>
        <w:shd w:val="clear" w:color="auto" w:fill="FFFFFF"/>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Сколько уроков было посещено, поведение обучающихся, реализация воспитательных целей, взаимодействие с учителями-предметниками, результаты обучения. Результаты анкетирования. Плюсы, минусы, проблемы.</w:t>
      </w:r>
    </w:p>
    <w:p w:rsidR="00F7372E" w:rsidRPr="00F7372E" w:rsidRDefault="00F7372E" w:rsidP="00F7372E">
      <w:pPr>
        <w:shd w:val="clear" w:color="auto" w:fill="FFFFFF"/>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Качество существующего в школе ученического самоуправления</w:t>
      </w:r>
    </w:p>
    <w:p w:rsidR="00F7372E" w:rsidRPr="00F7372E" w:rsidRDefault="00F7372E" w:rsidP="00F7372E">
      <w:pPr>
        <w:shd w:val="clear" w:color="auto" w:fill="FFFFFF"/>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Структура ученического самоуправления, включенность в УСУ школы, мероприятия, проекты, инициативы. Результаты анкетирования. Плюсы, минусы, проблемы.</w:t>
      </w:r>
    </w:p>
    <w:p w:rsidR="00F7372E" w:rsidRPr="00F7372E" w:rsidRDefault="00F7372E" w:rsidP="00F7372E">
      <w:pPr>
        <w:shd w:val="clear" w:color="auto" w:fill="FFFFFF"/>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Качество функционирующих на базе школы детских общественных объединений</w:t>
      </w:r>
    </w:p>
    <w:p w:rsidR="00F7372E" w:rsidRPr="00F7372E" w:rsidRDefault="00F7372E" w:rsidP="00F7372E">
      <w:pPr>
        <w:shd w:val="clear" w:color="auto" w:fill="FFFFFF"/>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Включенность, активность, дела. Результаты анкетирования. Плюсы, минусы, проблемы.</w:t>
      </w:r>
    </w:p>
    <w:p w:rsidR="00F7372E" w:rsidRPr="00F7372E" w:rsidRDefault="00F7372E" w:rsidP="00F7372E">
      <w:pPr>
        <w:shd w:val="clear" w:color="auto" w:fill="FFFFFF"/>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Качество проводимых в школе экскурсий, экспедиций, походов</w:t>
      </w:r>
    </w:p>
    <w:p w:rsidR="00F7372E" w:rsidRPr="00F7372E" w:rsidRDefault="00F7372E" w:rsidP="00F7372E">
      <w:pPr>
        <w:shd w:val="clear" w:color="auto" w:fill="FFFFFF"/>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Анализ мероприятий, активность, воспитательный эффект. Результаты анкетирования. Плюсы, минусы, проблемы.</w:t>
      </w:r>
    </w:p>
    <w:p w:rsidR="00F7372E" w:rsidRPr="00F7372E" w:rsidRDefault="00F7372E" w:rsidP="00F7372E">
      <w:pPr>
        <w:shd w:val="clear" w:color="auto" w:fill="FFFFFF"/>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Качество профориентационной работы школы</w:t>
      </w:r>
    </w:p>
    <w:p w:rsidR="00F7372E" w:rsidRPr="00F7372E" w:rsidRDefault="00F7372E" w:rsidP="00F7372E">
      <w:pPr>
        <w:shd w:val="clear" w:color="auto" w:fill="FFFFFF"/>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Анализ мероприятий, активность, воспитательный эффект. Результаты анкетирования. Плюсы, минусы, проблемы.</w:t>
      </w:r>
    </w:p>
    <w:p w:rsidR="00F7372E" w:rsidRPr="00F7372E" w:rsidRDefault="00F7372E" w:rsidP="00F7372E">
      <w:pPr>
        <w:shd w:val="clear" w:color="auto" w:fill="FFFFFF"/>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Качество работы школьных медиа (газет, радио, ТВ, интернет-ресурсов и т. п.)</w:t>
      </w:r>
    </w:p>
    <w:p w:rsidR="00F7372E" w:rsidRPr="00F7372E" w:rsidRDefault="00F7372E" w:rsidP="00F7372E">
      <w:pPr>
        <w:shd w:val="clear" w:color="auto" w:fill="FFFFFF"/>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Что? Где? Когда?</w:t>
      </w:r>
    </w:p>
    <w:p w:rsidR="00F7372E" w:rsidRPr="00F7372E" w:rsidRDefault="00F7372E" w:rsidP="00F7372E">
      <w:pPr>
        <w:shd w:val="clear" w:color="auto" w:fill="FFFFFF"/>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Качество оформления школы, организации ее предметно-эстетической среды</w:t>
      </w:r>
    </w:p>
    <w:p w:rsidR="00F7372E" w:rsidRPr="00F7372E" w:rsidRDefault="00F7372E" w:rsidP="00F7372E">
      <w:pPr>
        <w:shd w:val="clear" w:color="auto" w:fill="FFFFFF"/>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Оформление классного кабинета, классного уголка, участие в оформлении школы. Активность школьников, родителей. Результаты анкетирования. Плюсы, минусы, проблемы.</w:t>
      </w:r>
    </w:p>
    <w:p w:rsidR="00F7372E" w:rsidRPr="00F7372E" w:rsidRDefault="00F7372E" w:rsidP="00F7372E">
      <w:pPr>
        <w:shd w:val="clear" w:color="auto" w:fill="FFFFFF"/>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Качество взаимодействия школы и семей школьников</w:t>
      </w:r>
    </w:p>
    <w:p w:rsidR="00F7372E" w:rsidRPr="00F7372E" w:rsidRDefault="00F7372E" w:rsidP="00F7372E">
      <w:pPr>
        <w:shd w:val="clear" w:color="auto" w:fill="FFFFFF"/>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Мероприятия. Взаимодействие. Активность. Результаты анкетирования. Плюсы, минусы, проблемы.</w:t>
      </w:r>
    </w:p>
    <w:p w:rsidR="00F7372E" w:rsidRPr="00F7372E" w:rsidRDefault="00F7372E" w:rsidP="00F7372E">
      <w:pPr>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Выводы</w:t>
      </w:r>
    </w:p>
    <w:p w:rsidR="00F7372E" w:rsidRPr="00F7372E" w:rsidRDefault="00F7372E" w:rsidP="00F7372E">
      <w:pPr>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Проблемы</w:t>
      </w:r>
    </w:p>
    <w:p w:rsidR="00F7372E" w:rsidRPr="00F7372E" w:rsidRDefault="00F7372E" w:rsidP="00F7372E">
      <w:pPr>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Пути решения</w:t>
      </w:r>
    </w:p>
    <w:p w:rsidR="00893DDD" w:rsidRPr="00BE0542" w:rsidRDefault="00F7372E" w:rsidP="00BE0542">
      <w:pPr>
        <w:ind w:firstLine="709"/>
        <w:jc w:val="both"/>
        <w:rPr>
          <w:rFonts w:ascii="Times New Roman" w:eastAsia="Times New Roman" w:hAnsi="Times New Roman" w:cs="Times New Roman"/>
          <w:color w:val="000000"/>
          <w:sz w:val="28"/>
          <w:szCs w:val="28"/>
        </w:rPr>
      </w:pPr>
      <w:r w:rsidRPr="00F7372E">
        <w:rPr>
          <w:rFonts w:ascii="Times New Roman" w:eastAsia="Times New Roman" w:hAnsi="Times New Roman" w:cs="Times New Roman"/>
          <w:color w:val="000000"/>
          <w:sz w:val="28"/>
          <w:szCs w:val="28"/>
        </w:rPr>
        <w:t>Задачи.</w:t>
      </w:r>
    </w:p>
    <w:p w:rsidR="00893DDD" w:rsidRPr="003F709A" w:rsidRDefault="008E4399" w:rsidP="008E4399">
      <w:pPr>
        <w:pStyle w:val="10"/>
        <w:pBdr>
          <w:bottom w:val="single" w:sz="4" w:space="1" w:color="auto"/>
        </w:pBdr>
        <w:tabs>
          <w:tab w:val="left" w:pos="709"/>
        </w:tabs>
        <w:ind w:left="516"/>
        <w:jc w:val="center"/>
        <w:rPr>
          <w:rFonts w:ascii="Times New Roman" w:hAnsi="Times New Roman" w:cs="Times New Roman"/>
          <w:sz w:val="28"/>
          <w:szCs w:val="28"/>
          <w:lang w:val="ru-RU"/>
        </w:rPr>
      </w:pPr>
      <w:bookmarkStart w:id="705" w:name="b3"/>
      <w:bookmarkEnd w:id="705"/>
      <w:r>
        <w:rPr>
          <w:rFonts w:ascii="Times New Roman" w:hAnsi="Times New Roman" w:cs="Times New Roman"/>
          <w:sz w:val="28"/>
          <w:szCs w:val="28"/>
          <w:lang w:val="ru-RU"/>
        </w:rPr>
        <w:t>3.</w:t>
      </w:r>
      <w:r w:rsidR="00893DDD">
        <w:rPr>
          <w:rFonts w:ascii="Times New Roman" w:hAnsi="Times New Roman" w:cs="Times New Roman"/>
          <w:sz w:val="28"/>
          <w:szCs w:val="28"/>
          <w:lang w:val="ru-RU"/>
        </w:rPr>
        <w:t xml:space="preserve">ОРГАНИЗАЦИОННЫЙ </w:t>
      </w:r>
      <w:r w:rsidR="00893DDD" w:rsidRPr="003F709A">
        <w:rPr>
          <w:rFonts w:ascii="Times New Roman" w:hAnsi="Times New Roman" w:cs="Times New Roman"/>
          <w:sz w:val="28"/>
          <w:szCs w:val="28"/>
          <w:lang w:val="ru-RU"/>
        </w:rPr>
        <w:t>РАЗДЕЛ</w:t>
      </w:r>
    </w:p>
    <w:p w:rsidR="00893DDD" w:rsidRPr="003F709A" w:rsidRDefault="00893DDD" w:rsidP="00893DDD">
      <w:pPr>
        <w:rPr>
          <w:lang w:eastAsia="en-US"/>
        </w:rPr>
      </w:pPr>
    </w:p>
    <w:p w:rsidR="004F1447" w:rsidRPr="003F709A" w:rsidRDefault="00893DDD" w:rsidP="00893DDD">
      <w:pPr>
        <w:tabs>
          <w:tab w:val="left" w:pos="2974"/>
        </w:tabs>
        <w:jc w:val="center"/>
        <w:rPr>
          <w:b/>
          <w:lang w:eastAsia="en-US"/>
        </w:rPr>
      </w:pPr>
      <w:r w:rsidRPr="00893DDD">
        <w:rPr>
          <w:rFonts w:ascii="Times New Roman" w:hAnsi="Times New Roman" w:cs="Times New Roman"/>
          <w:b/>
          <w:sz w:val="28"/>
          <w:szCs w:val="28"/>
          <w:lang w:eastAsia="en-US"/>
        </w:rPr>
        <w:t>3.1.</w:t>
      </w:r>
      <w:r w:rsidRPr="00893DDD">
        <w:rPr>
          <w:b/>
          <w:lang w:eastAsia="en-US"/>
        </w:rPr>
        <w:t xml:space="preserve"> </w:t>
      </w:r>
      <w:r w:rsidRPr="00893DDD">
        <w:rPr>
          <w:rFonts w:ascii="Times New Roman" w:hAnsi="Times New Roman"/>
          <w:b/>
          <w:sz w:val="28"/>
          <w:szCs w:val="28"/>
        </w:rPr>
        <w:t>Учебный план основного общего образования</w:t>
      </w:r>
    </w:p>
    <w:p w:rsidR="004F1447" w:rsidRPr="003F709A" w:rsidRDefault="004F1447" w:rsidP="004F1447">
      <w:pPr>
        <w:rPr>
          <w:rFonts w:ascii="Times New Roman" w:hAnsi="Times New Roman" w:cs="Times New Roman"/>
          <w:sz w:val="28"/>
          <w:szCs w:val="28"/>
          <w:lang w:eastAsia="en-US"/>
        </w:rPr>
      </w:pPr>
    </w:p>
    <w:p w:rsidR="004F1447" w:rsidRPr="004F1447" w:rsidRDefault="004F1447" w:rsidP="004F1447">
      <w:pPr>
        <w:ind w:firstLine="567"/>
        <w:jc w:val="both"/>
        <w:rPr>
          <w:rFonts w:ascii="Times New Roman" w:hAnsi="Times New Roman" w:cs="Times New Roman"/>
          <w:sz w:val="28"/>
          <w:szCs w:val="28"/>
        </w:rPr>
      </w:pPr>
      <w:r w:rsidRPr="003F709A">
        <w:rPr>
          <w:rFonts w:ascii="Times New Roman" w:hAnsi="Times New Roman" w:cs="Times New Roman"/>
          <w:sz w:val="28"/>
          <w:szCs w:val="28"/>
          <w:lang w:eastAsia="en-US"/>
        </w:rPr>
        <w:tab/>
      </w:r>
      <w:r w:rsidRPr="004F1447">
        <w:rPr>
          <w:rFonts w:ascii="Times New Roman" w:hAnsi="Times New Roman" w:cs="Times New Roman"/>
          <w:sz w:val="28"/>
          <w:szCs w:val="28"/>
        </w:rPr>
        <w:t>Учебный план муниципального бюджетного общеобразов</w:t>
      </w:r>
      <w:r w:rsidR="00F7372E">
        <w:rPr>
          <w:rFonts w:ascii="Times New Roman" w:hAnsi="Times New Roman" w:cs="Times New Roman"/>
          <w:sz w:val="28"/>
          <w:szCs w:val="28"/>
        </w:rPr>
        <w:t>ательного учреждения «Зиянчурин</w:t>
      </w:r>
      <w:r w:rsidRPr="004F1447">
        <w:rPr>
          <w:rFonts w:ascii="Times New Roman" w:hAnsi="Times New Roman" w:cs="Times New Roman"/>
          <w:sz w:val="28"/>
          <w:szCs w:val="28"/>
        </w:rPr>
        <w:t xml:space="preserve">ская средняя общеобразовательная школа </w:t>
      </w:r>
      <w:r w:rsidR="00F7372E">
        <w:rPr>
          <w:rFonts w:ascii="Times New Roman" w:hAnsi="Times New Roman" w:cs="Times New Roman"/>
          <w:sz w:val="28"/>
          <w:szCs w:val="28"/>
        </w:rPr>
        <w:t>Кувандыкского городского округа Оренбургской области» (далее МБОУ «Зиянчуринская СОШ»)</w:t>
      </w:r>
      <w:r w:rsidRPr="004F1447">
        <w:rPr>
          <w:rFonts w:ascii="Times New Roman" w:hAnsi="Times New Roman" w:cs="Times New Roman"/>
          <w:sz w:val="28"/>
          <w:szCs w:val="28"/>
        </w:rPr>
        <w:t xml:space="preserve"> на 2022-2023 учебный год разработан на основе следующих нормативных правовых документов:</w:t>
      </w:r>
    </w:p>
    <w:p w:rsidR="004F1447" w:rsidRPr="004F1447" w:rsidRDefault="004F1447" w:rsidP="004F1447">
      <w:pPr>
        <w:ind w:firstLine="567"/>
        <w:jc w:val="both"/>
        <w:rPr>
          <w:rFonts w:ascii="Times New Roman" w:hAnsi="Times New Roman" w:cs="Times New Roman"/>
          <w:sz w:val="28"/>
          <w:szCs w:val="28"/>
        </w:rPr>
      </w:pPr>
      <w:r w:rsidRPr="004F1447">
        <w:rPr>
          <w:rFonts w:ascii="Times New Roman" w:hAnsi="Times New Roman" w:cs="Times New Roman"/>
          <w:sz w:val="28"/>
          <w:szCs w:val="28"/>
        </w:rPr>
        <w:t>1. Федеральный закон от 29.12.2012 № 273-ФЗ «Об образовании в Российской Федерации»</w:t>
      </w:r>
    </w:p>
    <w:p w:rsidR="004F1447" w:rsidRPr="004F1447" w:rsidRDefault="004F1447" w:rsidP="004F1447">
      <w:pPr>
        <w:ind w:firstLine="567"/>
        <w:jc w:val="both"/>
        <w:rPr>
          <w:rFonts w:ascii="Times New Roman" w:hAnsi="Times New Roman" w:cs="Times New Roman"/>
          <w:sz w:val="28"/>
          <w:szCs w:val="28"/>
        </w:rPr>
      </w:pPr>
      <w:r w:rsidRPr="004F1447">
        <w:rPr>
          <w:rFonts w:ascii="Times New Roman" w:hAnsi="Times New Roman" w:cs="Times New Roman"/>
          <w:sz w:val="28"/>
          <w:szCs w:val="28"/>
        </w:rPr>
        <w:t>2. Приказ Министерства просвещения Российской Федерации от 22.03.2021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F1447" w:rsidRPr="004F1447" w:rsidRDefault="004F1447" w:rsidP="004F1447">
      <w:pPr>
        <w:ind w:firstLine="567"/>
        <w:jc w:val="both"/>
        <w:rPr>
          <w:rFonts w:ascii="Times New Roman" w:hAnsi="Times New Roman" w:cs="Times New Roman"/>
          <w:sz w:val="28"/>
          <w:szCs w:val="28"/>
        </w:rPr>
      </w:pPr>
      <w:r w:rsidRPr="004F1447">
        <w:rPr>
          <w:rFonts w:ascii="Times New Roman" w:hAnsi="Times New Roman" w:cs="Times New Roman"/>
          <w:sz w:val="28"/>
          <w:szCs w:val="28"/>
        </w:rPr>
        <w:t>3. Постановление Главного государственного санитарного врача Российской Федерации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от 28.09.2020 №28.</w:t>
      </w:r>
    </w:p>
    <w:p w:rsidR="004F1447" w:rsidRPr="004F1447" w:rsidRDefault="004F1447" w:rsidP="004F1447">
      <w:pPr>
        <w:ind w:firstLine="567"/>
        <w:jc w:val="both"/>
        <w:rPr>
          <w:rFonts w:ascii="Times New Roman" w:hAnsi="Times New Roman" w:cs="Times New Roman"/>
          <w:sz w:val="28"/>
          <w:szCs w:val="28"/>
        </w:rPr>
      </w:pPr>
      <w:r w:rsidRPr="004F1447">
        <w:rPr>
          <w:rFonts w:ascii="Times New Roman" w:hAnsi="Times New Roman" w:cs="Times New Roman"/>
          <w:sz w:val="28"/>
          <w:szCs w:val="28"/>
        </w:rPr>
        <w:t>4. Постановление Главного государственного санитарного врача Российской Федерации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от 28.01.2021 №2.</w:t>
      </w:r>
    </w:p>
    <w:p w:rsidR="004F1447" w:rsidRPr="004F1447" w:rsidRDefault="004F1447" w:rsidP="004F1447">
      <w:pPr>
        <w:ind w:firstLine="567"/>
        <w:jc w:val="both"/>
        <w:rPr>
          <w:rFonts w:ascii="Times New Roman" w:hAnsi="Times New Roman" w:cs="Times New Roman"/>
          <w:sz w:val="28"/>
          <w:szCs w:val="28"/>
        </w:rPr>
      </w:pPr>
      <w:r w:rsidRPr="004F1447">
        <w:rPr>
          <w:rFonts w:ascii="Times New Roman" w:hAnsi="Times New Roman" w:cs="Times New Roman"/>
          <w:sz w:val="28"/>
          <w:szCs w:val="28"/>
        </w:rPr>
        <w:t>5.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(далее - ФГОС ООО 21)</w:t>
      </w:r>
      <w:r w:rsidRPr="004F1447">
        <w:rPr>
          <w:rStyle w:val="affb"/>
          <w:rFonts w:ascii="Times New Roman" w:eastAsia="Calibri" w:hAnsi="Times New Roman"/>
          <w:b w:val="0"/>
          <w:color w:val="222222"/>
          <w:sz w:val="28"/>
          <w:szCs w:val="28"/>
        </w:rPr>
        <w:t>».</w:t>
      </w:r>
    </w:p>
    <w:p w:rsidR="004F1447" w:rsidRPr="004F1447" w:rsidRDefault="004F1447" w:rsidP="004F1447">
      <w:pPr>
        <w:ind w:firstLine="360"/>
        <w:jc w:val="both"/>
        <w:rPr>
          <w:rFonts w:ascii="Times New Roman" w:hAnsi="Times New Roman" w:cs="Times New Roman"/>
          <w:sz w:val="28"/>
          <w:szCs w:val="28"/>
        </w:rPr>
      </w:pPr>
      <w:r w:rsidRPr="004F1447">
        <w:rPr>
          <w:rStyle w:val="affb"/>
          <w:rFonts w:ascii="Times New Roman" w:eastAsia="Calibri" w:hAnsi="Times New Roman"/>
          <w:b w:val="0"/>
          <w:color w:val="222222"/>
          <w:sz w:val="28"/>
          <w:szCs w:val="28"/>
        </w:rPr>
        <w:t xml:space="preserve">6. </w:t>
      </w:r>
      <w:r w:rsidRPr="004F1447">
        <w:rPr>
          <w:rFonts w:ascii="Times New Roman" w:hAnsi="Times New Roman" w:cs="Times New Roman"/>
          <w:sz w:val="28"/>
          <w:szCs w:val="28"/>
        </w:rPr>
        <w:t>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от 18.03.2022 № 1/22);</w:t>
      </w:r>
    </w:p>
    <w:p w:rsidR="004F1447" w:rsidRPr="004F1447" w:rsidRDefault="004F1447" w:rsidP="00CD0AC6">
      <w:pPr>
        <w:pStyle w:val="af7"/>
        <w:numPr>
          <w:ilvl w:val="0"/>
          <w:numId w:val="344"/>
        </w:numPr>
        <w:suppressAutoHyphens/>
        <w:ind w:left="0" w:firstLine="360"/>
        <w:jc w:val="both"/>
        <w:rPr>
          <w:rFonts w:ascii="Times New Roman" w:hAnsi="Times New Roman" w:cs="Times New Roman"/>
          <w:sz w:val="28"/>
          <w:szCs w:val="28"/>
        </w:rPr>
      </w:pPr>
      <w:r w:rsidRPr="004F1447">
        <w:rPr>
          <w:rFonts w:ascii="Times New Roman" w:hAnsi="Times New Roman" w:cs="Times New Roman"/>
          <w:sz w:val="28"/>
          <w:szCs w:val="28"/>
        </w:rPr>
        <w:t>Примерная  рабочая программа воспитания (одобрена решением федерального учебно-методического объединения по общему образованию (протокол от 23.06.2022г. №3/22);</w:t>
      </w:r>
    </w:p>
    <w:p w:rsidR="004F1447" w:rsidRPr="004F1447" w:rsidRDefault="004F1447" w:rsidP="004F1447">
      <w:pPr>
        <w:ind w:firstLine="567"/>
        <w:jc w:val="both"/>
        <w:rPr>
          <w:rFonts w:ascii="Times New Roman" w:hAnsi="Times New Roman" w:cs="Times New Roman"/>
          <w:sz w:val="28"/>
          <w:szCs w:val="28"/>
        </w:rPr>
      </w:pPr>
      <w:r w:rsidRPr="004F1447">
        <w:rPr>
          <w:rFonts w:ascii="Times New Roman" w:hAnsi="Times New Roman" w:cs="Times New Roman"/>
          <w:sz w:val="28"/>
          <w:szCs w:val="28"/>
        </w:rPr>
        <w:t>8 .Письмо Министерства образования и науки Российской Федерации от 04.03.2010 № 03-413 «О методических рекомендациях по реализации элективных курсов».</w:t>
      </w:r>
    </w:p>
    <w:p w:rsidR="004F1447" w:rsidRPr="004F1447" w:rsidRDefault="004F1447" w:rsidP="00CD0AC6">
      <w:pPr>
        <w:pStyle w:val="af7"/>
        <w:numPr>
          <w:ilvl w:val="0"/>
          <w:numId w:val="345"/>
        </w:numPr>
        <w:suppressAutoHyphens/>
        <w:ind w:left="0" w:firstLine="360"/>
        <w:jc w:val="both"/>
        <w:outlineLvl w:val="0"/>
        <w:rPr>
          <w:rFonts w:ascii="Times New Roman" w:hAnsi="Times New Roman" w:cs="Times New Roman"/>
          <w:color w:val="000000"/>
          <w:sz w:val="28"/>
          <w:szCs w:val="28"/>
        </w:rPr>
      </w:pPr>
      <w:r w:rsidRPr="004F1447">
        <w:rPr>
          <w:rFonts w:ascii="Times New Roman" w:hAnsi="Times New Roman" w:cs="Times New Roman"/>
          <w:sz w:val="28"/>
          <w:szCs w:val="28"/>
        </w:rPr>
        <w:t xml:space="preserve"> </w:t>
      </w:r>
      <w:r w:rsidRPr="004F1447">
        <w:rPr>
          <w:rFonts w:ascii="Times New Roman" w:hAnsi="Times New Roman" w:cs="Times New Roman"/>
          <w:bCs/>
          <w:color w:val="000000"/>
          <w:kern w:val="2"/>
          <w:sz w:val="28"/>
          <w:szCs w:val="28"/>
        </w:rPr>
        <w:t>Письмо Министерства просвещения Российской Федерации  от 11.11.2021 №03-1899 "Об обеспечении учебными изданиями (учебниками и учебными пособиями) обучающихся в 2022/23 учебном году";</w:t>
      </w:r>
    </w:p>
    <w:p w:rsidR="004F1447" w:rsidRPr="004F1447" w:rsidRDefault="004F1447" w:rsidP="004F1447">
      <w:pPr>
        <w:jc w:val="both"/>
        <w:rPr>
          <w:rFonts w:ascii="Times New Roman" w:hAnsi="Times New Roman" w:cs="Times New Roman"/>
          <w:sz w:val="28"/>
          <w:szCs w:val="28"/>
        </w:rPr>
      </w:pPr>
      <w:r w:rsidRPr="004F1447">
        <w:rPr>
          <w:rFonts w:ascii="Times New Roman" w:hAnsi="Times New Roman" w:cs="Times New Roman"/>
          <w:bCs/>
          <w:kern w:val="2"/>
          <w:sz w:val="28"/>
          <w:szCs w:val="28"/>
        </w:rPr>
        <w:t>10. Приказ Министерства науки и высшего образования Российской Федерации и Министерства просвещения Российской Федерации от 30.07.2020 №845/369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 дополнительных образовательных программ в других организациях, осуществляющих образовательную деятельность».</w:t>
      </w:r>
    </w:p>
    <w:p w:rsidR="004F1447" w:rsidRPr="004F1447" w:rsidRDefault="00F7372E" w:rsidP="004F1447">
      <w:pPr>
        <w:ind w:firstLine="567"/>
        <w:jc w:val="both"/>
        <w:rPr>
          <w:rFonts w:ascii="Times New Roman" w:hAnsi="Times New Roman" w:cs="Times New Roman"/>
          <w:sz w:val="28"/>
          <w:szCs w:val="28"/>
        </w:rPr>
      </w:pPr>
      <w:r>
        <w:rPr>
          <w:rFonts w:ascii="Times New Roman" w:hAnsi="Times New Roman" w:cs="Times New Roman"/>
          <w:bCs/>
          <w:kern w:val="2"/>
          <w:sz w:val="28"/>
          <w:szCs w:val="28"/>
        </w:rPr>
        <w:t xml:space="preserve">10. </w:t>
      </w:r>
      <w:r w:rsidR="004F1447" w:rsidRPr="004F1447">
        <w:rPr>
          <w:rFonts w:ascii="Times New Roman" w:hAnsi="Times New Roman" w:cs="Times New Roman"/>
          <w:bCs/>
          <w:kern w:val="2"/>
          <w:sz w:val="28"/>
          <w:szCs w:val="28"/>
        </w:rPr>
        <w:t>Приказ Министерства науки и высшего образования Российской Федерации и Министерства просвещения Российской Федерации от 05.08.2020 №882/391 «Об утверждении Порядка организации и осуществления образовательной деятельности при сетевой форме реализации образовательных программ».</w:t>
      </w:r>
    </w:p>
    <w:p w:rsidR="004F1447" w:rsidRPr="004F1447" w:rsidRDefault="004F1447" w:rsidP="004F1447">
      <w:pPr>
        <w:ind w:firstLine="567"/>
        <w:jc w:val="both"/>
        <w:rPr>
          <w:rFonts w:ascii="Times New Roman" w:hAnsi="Times New Roman" w:cs="Times New Roman"/>
          <w:bCs/>
          <w:kern w:val="2"/>
          <w:sz w:val="28"/>
          <w:szCs w:val="28"/>
        </w:rPr>
      </w:pPr>
      <w:r w:rsidRPr="004F1447">
        <w:rPr>
          <w:rFonts w:ascii="Times New Roman" w:hAnsi="Times New Roman" w:cs="Times New Roman"/>
          <w:bCs/>
          <w:kern w:val="2"/>
          <w:sz w:val="28"/>
          <w:szCs w:val="28"/>
        </w:rPr>
        <w:t>11. Письмо Министерства просвещения Российской Федерации от 26.02.2021 №03-205 «О методических рекомендациях» (по обеспечению возможности освоения основных образовательных программ обучающимися 5-11 классов по индивидуальному учебному плану».</w:t>
      </w:r>
    </w:p>
    <w:p w:rsidR="004F1447" w:rsidRPr="004F1447" w:rsidRDefault="004F1447" w:rsidP="004F1447">
      <w:pPr>
        <w:pStyle w:val="af7"/>
        <w:ind w:left="0" w:firstLine="360"/>
        <w:jc w:val="both"/>
        <w:rPr>
          <w:rFonts w:ascii="Times New Roman" w:hAnsi="Times New Roman" w:cs="Times New Roman"/>
          <w:sz w:val="28"/>
          <w:szCs w:val="28"/>
        </w:rPr>
      </w:pPr>
      <w:r w:rsidRPr="004F1447">
        <w:rPr>
          <w:rFonts w:ascii="Times New Roman" w:hAnsi="Times New Roman" w:cs="Times New Roman"/>
          <w:bCs/>
          <w:kern w:val="2"/>
          <w:sz w:val="28"/>
          <w:szCs w:val="28"/>
        </w:rPr>
        <w:t>12. Приказ Минпросвещения России от 20.05.2020 N 254"О федеральном перечне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F7372E" w:rsidRDefault="004F1447" w:rsidP="00F7372E">
      <w:pPr>
        <w:ind w:firstLine="360"/>
        <w:jc w:val="both"/>
        <w:outlineLvl w:val="0"/>
        <w:rPr>
          <w:rFonts w:ascii="Times New Roman" w:hAnsi="Times New Roman" w:cs="Times New Roman"/>
          <w:color w:val="000000"/>
          <w:sz w:val="28"/>
          <w:szCs w:val="28"/>
        </w:rPr>
      </w:pPr>
      <w:r w:rsidRPr="004F1447">
        <w:rPr>
          <w:rFonts w:ascii="Times New Roman" w:hAnsi="Times New Roman" w:cs="Times New Roman"/>
          <w:bCs/>
          <w:kern w:val="2"/>
          <w:sz w:val="28"/>
          <w:szCs w:val="28"/>
        </w:rPr>
        <w:t>13.</w:t>
      </w:r>
      <w:r w:rsidR="00C97903">
        <w:rPr>
          <w:rFonts w:ascii="Times New Roman" w:hAnsi="Times New Roman" w:cs="Times New Roman"/>
          <w:bCs/>
          <w:color w:val="000000" w:themeColor="text1"/>
          <w:kern w:val="2"/>
          <w:sz w:val="28"/>
          <w:szCs w:val="28"/>
        </w:rPr>
        <w:t xml:space="preserve"> Письмо </w:t>
      </w:r>
      <w:r w:rsidRPr="004F1447">
        <w:rPr>
          <w:rFonts w:ascii="Times New Roman" w:hAnsi="Times New Roman" w:cs="Times New Roman"/>
          <w:bCs/>
          <w:color w:val="000000" w:themeColor="text1"/>
          <w:kern w:val="2"/>
          <w:sz w:val="28"/>
          <w:szCs w:val="28"/>
        </w:rPr>
        <w:t>Министерства образования  Оренбургской области  от  15.08.2022 №01-23/6224 «</w:t>
      </w:r>
      <w:r w:rsidRPr="004F1447">
        <w:rPr>
          <w:rFonts w:ascii="Times New Roman" w:hAnsi="Times New Roman" w:cs="Times New Roman"/>
          <w:bCs/>
          <w:color w:val="000000"/>
          <w:kern w:val="2"/>
          <w:sz w:val="28"/>
          <w:szCs w:val="28"/>
        </w:rPr>
        <w:t xml:space="preserve">Рекомендации по реализации образовательных программ общего образования в условиях перехода на обновленные стандарты начального общего, основного общего образования в образовательных организациях Оренбургской области в 2022/2023 учебном году". </w:t>
      </w:r>
    </w:p>
    <w:p w:rsidR="004F1447" w:rsidRPr="00F7372E" w:rsidRDefault="004F1447" w:rsidP="00F7372E">
      <w:pPr>
        <w:ind w:firstLine="360"/>
        <w:jc w:val="both"/>
        <w:outlineLvl w:val="0"/>
        <w:rPr>
          <w:rFonts w:ascii="Times New Roman" w:hAnsi="Times New Roman" w:cs="Times New Roman"/>
          <w:color w:val="000000"/>
          <w:sz w:val="28"/>
          <w:szCs w:val="28"/>
        </w:rPr>
      </w:pPr>
      <w:r w:rsidRPr="004F1447">
        <w:rPr>
          <w:rFonts w:ascii="Times New Roman" w:hAnsi="Times New Roman" w:cs="Times New Roman"/>
          <w:sz w:val="28"/>
          <w:szCs w:val="28"/>
        </w:rPr>
        <w:t>14. У</w:t>
      </w:r>
      <w:r w:rsidRPr="004F1447">
        <w:rPr>
          <w:rFonts w:ascii="Times New Roman" w:hAnsi="Times New Roman" w:cs="Times New Roman"/>
          <w:sz w:val="28"/>
          <w:szCs w:val="28"/>
          <w:lang w:eastAsia="en-US"/>
        </w:rPr>
        <w:t xml:space="preserve">став </w:t>
      </w:r>
      <w:r w:rsidRPr="004F1447">
        <w:rPr>
          <w:rFonts w:ascii="Times New Roman" w:hAnsi="Times New Roman" w:cs="Times New Roman"/>
          <w:sz w:val="28"/>
          <w:szCs w:val="28"/>
        </w:rPr>
        <w:t>муниципального бюджетного общеобразовательного учреждения «</w:t>
      </w:r>
      <w:r w:rsidR="00C97903">
        <w:rPr>
          <w:rFonts w:ascii="Times New Roman" w:hAnsi="Times New Roman" w:cs="Times New Roman"/>
          <w:sz w:val="28"/>
          <w:szCs w:val="28"/>
        </w:rPr>
        <w:t>МБОУ «Зиянчуринская СОШ»</w:t>
      </w:r>
    </w:p>
    <w:p w:rsidR="004F1447" w:rsidRPr="004F1447" w:rsidRDefault="004F1447" w:rsidP="004F1447">
      <w:pPr>
        <w:ind w:firstLine="709"/>
        <w:jc w:val="both"/>
        <w:rPr>
          <w:rFonts w:ascii="Times New Roman" w:hAnsi="Times New Roman" w:cs="Times New Roman"/>
          <w:sz w:val="28"/>
          <w:szCs w:val="28"/>
        </w:rPr>
      </w:pPr>
      <w:r w:rsidRPr="004F1447">
        <w:rPr>
          <w:rFonts w:ascii="Times New Roman" w:hAnsi="Times New Roman" w:cs="Times New Roman"/>
          <w:sz w:val="28"/>
          <w:szCs w:val="28"/>
        </w:rPr>
        <w:t>Учебный</w:t>
      </w:r>
      <w:r w:rsidR="00F7372E">
        <w:rPr>
          <w:rFonts w:ascii="Times New Roman" w:hAnsi="Times New Roman" w:cs="Times New Roman"/>
          <w:sz w:val="28"/>
          <w:szCs w:val="28"/>
        </w:rPr>
        <w:t xml:space="preserve"> план </w:t>
      </w:r>
      <w:r w:rsidRPr="004F1447">
        <w:rPr>
          <w:rFonts w:ascii="Times New Roman" w:hAnsi="Times New Roman" w:cs="Times New Roman"/>
          <w:sz w:val="28"/>
          <w:szCs w:val="28"/>
        </w:rPr>
        <w:t>на 2022-2023 учебный год обеспечивает выполнение гигиенических требований к режиму образовательного процесса, установленных СП 2.4.3648-20 и предусматривает: освоение образовательных программ основного общего образования для 5-8 классов.</w:t>
      </w:r>
    </w:p>
    <w:p w:rsidR="004F1447" w:rsidRPr="004F1447" w:rsidRDefault="004F1447" w:rsidP="00C97903">
      <w:pPr>
        <w:ind w:firstLine="709"/>
        <w:jc w:val="both"/>
        <w:rPr>
          <w:rFonts w:ascii="Times New Roman" w:hAnsi="Times New Roman" w:cs="Times New Roman"/>
          <w:sz w:val="28"/>
          <w:szCs w:val="28"/>
        </w:rPr>
      </w:pPr>
      <w:r w:rsidRPr="004F1447">
        <w:rPr>
          <w:rFonts w:ascii="Times New Roman" w:hAnsi="Times New Roman" w:cs="Times New Roman"/>
          <w:sz w:val="28"/>
          <w:szCs w:val="28"/>
        </w:rPr>
        <w:t xml:space="preserve">Продолжительность учебного года: 5-8 классы - 34 учебных недель.  Продолжительность урока – 40 минут.  </w:t>
      </w:r>
    </w:p>
    <w:p w:rsidR="004F1447" w:rsidRPr="004F1447" w:rsidRDefault="004F1447" w:rsidP="004F1447">
      <w:pPr>
        <w:jc w:val="both"/>
        <w:rPr>
          <w:rFonts w:ascii="Times New Roman" w:hAnsi="Times New Roman" w:cs="Times New Roman"/>
          <w:sz w:val="28"/>
          <w:szCs w:val="28"/>
        </w:rPr>
      </w:pPr>
      <w:r w:rsidRPr="004F1447">
        <w:rPr>
          <w:rFonts w:ascii="Times New Roman" w:hAnsi="Times New Roman" w:cs="Times New Roman"/>
          <w:sz w:val="28"/>
          <w:szCs w:val="28"/>
        </w:rPr>
        <w:t>Режим работы образовательного учреждения -  пятидневная учебная неделя.</w:t>
      </w:r>
    </w:p>
    <w:p w:rsidR="004F1447" w:rsidRPr="004F1447" w:rsidRDefault="004F1447" w:rsidP="004F1447">
      <w:pPr>
        <w:ind w:firstLine="709"/>
        <w:jc w:val="both"/>
        <w:rPr>
          <w:rFonts w:ascii="Times New Roman" w:hAnsi="Times New Roman" w:cs="Times New Roman"/>
          <w:sz w:val="28"/>
          <w:szCs w:val="28"/>
        </w:rPr>
      </w:pPr>
      <w:r w:rsidRPr="004F1447">
        <w:rPr>
          <w:rFonts w:ascii="Times New Roman" w:hAnsi="Times New Roman" w:cs="Times New Roman"/>
          <w:sz w:val="28"/>
          <w:szCs w:val="28"/>
        </w:rPr>
        <w:t>Количество часов, отведенных на освоение обучающимися учебного плана, состоящего из обязательной части и части, формируемой участник</w:t>
      </w:r>
      <w:r w:rsidR="00C97903">
        <w:rPr>
          <w:rFonts w:ascii="Times New Roman" w:hAnsi="Times New Roman" w:cs="Times New Roman"/>
          <w:sz w:val="28"/>
          <w:szCs w:val="28"/>
        </w:rPr>
        <w:t xml:space="preserve">ами образовательного процесса, </w:t>
      </w:r>
      <w:r w:rsidRPr="004F1447">
        <w:rPr>
          <w:rFonts w:ascii="Times New Roman" w:hAnsi="Times New Roman" w:cs="Times New Roman"/>
          <w:sz w:val="28"/>
          <w:szCs w:val="28"/>
        </w:rPr>
        <w:t>в совокупности не превышает величину недельной образовательной нагрузки.</w:t>
      </w:r>
    </w:p>
    <w:p w:rsidR="004F1447" w:rsidRPr="004F1447" w:rsidRDefault="004F1447" w:rsidP="004F1447">
      <w:pPr>
        <w:ind w:firstLine="709"/>
        <w:jc w:val="both"/>
        <w:rPr>
          <w:rFonts w:ascii="Times New Roman" w:hAnsi="Times New Roman" w:cs="Times New Roman"/>
          <w:color w:val="000000" w:themeColor="text1"/>
          <w:sz w:val="28"/>
          <w:szCs w:val="28"/>
        </w:rPr>
      </w:pPr>
      <w:r w:rsidRPr="004F1447">
        <w:rPr>
          <w:rFonts w:ascii="Times New Roman" w:hAnsi="Times New Roman" w:cs="Times New Roman"/>
          <w:color w:val="000000" w:themeColor="text1"/>
          <w:sz w:val="28"/>
          <w:szCs w:val="28"/>
        </w:rPr>
        <w:t xml:space="preserve">Общий объем нагрузки в течение дня не превышает: </w:t>
      </w:r>
    </w:p>
    <w:p w:rsidR="004F1447" w:rsidRPr="004F1447" w:rsidRDefault="004F1447" w:rsidP="004F1447">
      <w:pPr>
        <w:ind w:firstLine="709"/>
        <w:jc w:val="both"/>
        <w:rPr>
          <w:rFonts w:ascii="Times New Roman" w:hAnsi="Times New Roman" w:cs="Times New Roman"/>
          <w:color w:val="000000" w:themeColor="text1"/>
          <w:sz w:val="28"/>
          <w:szCs w:val="28"/>
        </w:rPr>
      </w:pPr>
      <w:r w:rsidRPr="004F1447">
        <w:rPr>
          <w:rFonts w:ascii="Times New Roman" w:hAnsi="Times New Roman" w:cs="Times New Roman"/>
          <w:color w:val="000000" w:themeColor="text1"/>
          <w:sz w:val="28"/>
          <w:szCs w:val="28"/>
        </w:rPr>
        <w:t>- для обучающихся 5-6 классов – не более 6 уроков;</w:t>
      </w:r>
    </w:p>
    <w:p w:rsidR="004F1447" w:rsidRPr="004F1447" w:rsidRDefault="004F1447" w:rsidP="004F1447">
      <w:pPr>
        <w:ind w:firstLine="709"/>
        <w:jc w:val="both"/>
        <w:rPr>
          <w:rFonts w:ascii="Times New Roman" w:hAnsi="Times New Roman" w:cs="Times New Roman"/>
          <w:color w:val="000000" w:themeColor="text1"/>
          <w:sz w:val="28"/>
          <w:szCs w:val="28"/>
        </w:rPr>
      </w:pPr>
      <w:r w:rsidRPr="004F1447">
        <w:rPr>
          <w:rFonts w:ascii="Times New Roman" w:hAnsi="Times New Roman" w:cs="Times New Roman"/>
          <w:color w:val="000000" w:themeColor="text1"/>
          <w:sz w:val="28"/>
          <w:szCs w:val="28"/>
        </w:rPr>
        <w:t>- для обучающихся 7-9 классов – не более 7 уроков.</w:t>
      </w:r>
    </w:p>
    <w:p w:rsidR="004F1447" w:rsidRPr="004F1447" w:rsidRDefault="004F1447" w:rsidP="004F1447">
      <w:pPr>
        <w:tabs>
          <w:tab w:val="left" w:pos="4500"/>
          <w:tab w:val="left" w:pos="9180"/>
          <w:tab w:val="left" w:pos="9360"/>
        </w:tabs>
        <w:ind w:firstLine="567"/>
        <w:jc w:val="both"/>
        <w:rPr>
          <w:rFonts w:ascii="Times New Roman" w:hAnsi="Times New Roman" w:cs="Times New Roman"/>
          <w:sz w:val="28"/>
          <w:szCs w:val="28"/>
        </w:rPr>
      </w:pPr>
      <w:r w:rsidRPr="004F1447">
        <w:rPr>
          <w:rFonts w:ascii="Times New Roman" w:hAnsi="Times New Roman" w:cs="Times New Roman"/>
          <w:color w:val="000000" w:themeColor="text1"/>
          <w:sz w:val="28"/>
          <w:szCs w:val="28"/>
        </w:rPr>
        <w:t>Учебный план</w:t>
      </w:r>
      <w:r w:rsidRPr="004F1447">
        <w:rPr>
          <w:rFonts w:ascii="Times New Roman" w:hAnsi="Times New Roman" w:cs="Times New Roman"/>
          <w:sz w:val="28"/>
          <w:szCs w:val="28"/>
        </w:rPr>
        <w:t xml:space="preserve"> является частью обра</w:t>
      </w:r>
      <w:r w:rsidR="00C97903">
        <w:rPr>
          <w:rFonts w:ascii="Times New Roman" w:hAnsi="Times New Roman" w:cs="Times New Roman"/>
          <w:sz w:val="28"/>
          <w:szCs w:val="28"/>
        </w:rPr>
        <w:t xml:space="preserve">зовательной программы, который </w:t>
      </w:r>
      <w:r w:rsidRPr="004F1447">
        <w:rPr>
          <w:rFonts w:ascii="Times New Roman" w:hAnsi="Times New Roman" w:cs="Times New Roman"/>
          <w:sz w:val="28"/>
          <w:szCs w:val="28"/>
        </w:rPr>
        <w:t>состоит из двух частей: обязательной части и части, формируемой участниками образовательных отношений.</w:t>
      </w:r>
    </w:p>
    <w:p w:rsidR="004F1447" w:rsidRPr="004F1447" w:rsidRDefault="004F1447" w:rsidP="004F1447">
      <w:pPr>
        <w:pStyle w:val="af9"/>
        <w:spacing w:line="240" w:lineRule="auto"/>
        <w:ind w:firstLine="454"/>
        <w:rPr>
          <w:rFonts w:ascii="Times New Roman" w:hAnsi="Times New Roman"/>
          <w:sz w:val="28"/>
          <w:szCs w:val="28"/>
        </w:rPr>
      </w:pPr>
      <w:r w:rsidRPr="00740DD1">
        <w:rPr>
          <w:rFonts w:ascii="Times New Roman" w:hAnsi="Times New Roman"/>
          <w:b/>
          <w:sz w:val="28"/>
          <w:szCs w:val="28"/>
        </w:rPr>
        <w:t>Обязательная часть учебного плана</w:t>
      </w:r>
      <w:r w:rsidRPr="004F1447">
        <w:rPr>
          <w:rFonts w:ascii="Times New Roman" w:hAnsi="Times New Roman"/>
          <w:sz w:val="28"/>
          <w:szCs w:val="28"/>
        </w:rPr>
        <w:t xml:space="preserve"> определяет состав учебных предметов обязательных предметных областей и учебное время, отвод</w:t>
      </w:r>
      <w:r w:rsidR="00C97903">
        <w:rPr>
          <w:rFonts w:ascii="Times New Roman" w:hAnsi="Times New Roman"/>
          <w:sz w:val="28"/>
          <w:szCs w:val="28"/>
        </w:rPr>
        <w:t xml:space="preserve">имое на их изучение по классам </w:t>
      </w:r>
      <w:r w:rsidRPr="004F1447">
        <w:rPr>
          <w:rFonts w:ascii="Times New Roman" w:hAnsi="Times New Roman"/>
          <w:sz w:val="28"/>
          <w:szCs w:val="28"/>
        </w:rPr>
        <w:t xml:space="preserve">обучения. </w:t>
      </w:r>
    </w:p>
    <w:p w:rsidR="004F1447" w:rsidRPr="004F1447" w:rsidRDefault="00C97903" w:rsidP="004F1447">
      <w:pPr>
        <w:ind w:firstLine="567"/>
        <w:jc w:val="both"/>
        <w:rPr>
          <w:rFonts w:ascii="Times New Roman" w:hAnsi="Times New Roman" w:cs="Times New Roman"/>
          <w:sz w:val="28"/>
          <w:szCs w:val="28"/>
        </w:rPr>
      </w:pPr>
      <w:r>
        <w:rPr>
          <w:rFonts w:ascii="Times New Roman" w:hAnsi="Times New Roman" w:cs="Times New Roman"/>
          <w:sz w:val="28"/>
          <w:szCs w:val="28"/>
        </w:rPr>
        <w:t xml:space="preserve">В соответствии </w:t>
      </w:r>
      <w:r w:rsidR="004F1447" w:rsidRPr="004F1447">
        <w:rPr>
          <w:rFonts w:ascii="Times New Roman" w:hAnsi="Times New Roman" w:cs="Times New Roman"/>
          <w:sz w:val="28"/>
          <w:szCs w:val="28"/>
        </w:rPr>
        <w:t>с ФГОС ООО 21 в учебном плане ОУ на 2022-2023 учебный год определены следующие обязательные предметные области и учебные предметы, которые реализуются в урочной деятельности в 5-8 классах</w:t>
      </w:r>
      <w:bookmarkStart w:id="706" w:name="sub_183103"/>
      <w:r w:rsidR="004F1447" w:rsidRPr="004F1447">
        <w:rPr>
          <w:rFonts w:ascii="Times New Roman" w:hAnsi="Times New Roman" w:cs="Times New Roman"/>
          <w:sz w:val="28"/>
          <w:szCs w:val="28"/>
        </w:rPr>
        <w:t>:</w:t>
      </w:r>
    </w:p>
    <w:bookmarkEnd w:id="706"/>
    <w:p w:rsidR="004F1447" w:rsidRPr="004F1447" w:rsidRDefault="004F1447" w:rsidP="004F1447">
      <w:pPr>
        <w:rPr>
          <w:rFonts w:ascii="Times New Roman" w:hAnsi="Times New Roman" w:cs="Times New Roman"/>
          <w:sz w:val="28"/>
          <w:szCs w:val="28"/>
        </w:rPr>
      </w:pPr>
      <w:r w:rsidRPr="004F1447">
        <w:rPr>
          <w:rFonts w:ascii="Times New Roman" w:hAnsi="Times New Roman" w:cs="Times New Roman"/>
          <w:sz w:val="28"/>
          <w:szCs w:val="28"/>
        </w:rPr>
        <w:t>-русский язык и литература (русский язык, литература);</w:t>
      </w:r>
      <w:bookmarkStart w:id="707" w:name="sub_318314"/>
      <w:bookmarkEnd w:id="707"/>
    </w:p>
    <w:p w:rsidR="004F1447" w:rsidRPr="004F1447" w:rsidRDefault="004F1447" w:rsidP="004F1447">
      <w:pPr>
        <w:rPr>
          <w:rFonts w:ascii="Times New Roman" w:hAnsi="Times New Roman" w:cs="Times New Roman"/>
          <w:sz w:val="28"/>
          <w:szCs w:val="28"/>
        </w:rPr>
      </w:pPr>
      <w:r w:rsidRPr="004F1447">
        <w:rPr>
          <w:rFonts w:ascii="Times New Roman" w:hAnsi="Times New Roman" w:cs="Times New Roman"/>
          <w:sz w:val="28"/>
          <w:szCs w:val="28"/>
        </w:rPr>
        <w:t>-иностранные языки (иностранный язык (английский);</w:t>
      </w:r>
    </w:p>
    <w:p w:rsidR="004F1447" w:rsidRPr="004F1447" w:rsidRDefault="004F1447" w:rsidP="004F1447">
      <w:pPr>
        <w:rPr>
          <w:rFonts w:ascii="Times New Roman" w:hAnsi="Times New Roman" w:cs="Times New Roman"/>
          <w:sz w:val="28"/>
          <w:szCs w:val="28"/>
        </w:rPr>
      </w:pPr>
      <w:r w:rsidRPr="004F1447">
        <w:rPr>
          <w:rFonts w:ascii="Times New Roman" w:hAnsi="Times New Roman" w:cs="Times New Roman"/>
          <w:sz w:val="28"/>
          <w:szCs w:val="28"/>
        </w:rPr>
        <w:t>-общественно-научные предметы (история, обществознание, география);</w:t>
      </w:r>
      <w:bookmarkStart w:id="708" w:name="sub_318315"/>
      <w:bookmarkEnd w:id="708"/>
    </w:p>
    <w:p w:rsidR="004F1447" w:rsidRPr="004F1447" w:rsidRDefault="004F1447" w:rsidP="004F1447">
      <w:pPr>
        <w:rPr>
          <w:rFonts w:ascii="Times New Roman" w:hAnsi="Times New Roman" w:cs="Times New Roman"/>
          <w:sz w:val="28"/>
          <w:szCs w:val="28"/>
        </w:rPr>
      </w:pPr>
      <w:r w:rsidRPr="004F1447">
        <w:rPr>
          <w:rFonts w:ascii="Times New Roman" w:hAnsi="Times New Roman" w:cs="Times New Roman"/>
          <w:sz w:val="28"/>
          <w:szCs w:val="28"/>
        </w:rPr>
        <w:t>-математика и информатика (математика, информатика);</w:t>
      </w:r>
    </w:p>
    <w:p w:rsidR="004F1447" w:rsidRPr="004F1447" w:rsidRDefault="004F1447" w:rsidP="004F1447">
      <w:pPr>
        <w:rPr>
          <w:rFonts w:ascii="Times New Roman" w:hAnsi="Times New Roman" w:cs="Times New Roman"/>
          <w:sz w:val="28"/>
          <w:szCs w:val="28"/>
        </w:rPr>
      </w:pPr>
      <w:r w:rsidRPr="004F1447">
        <w:rPr>
          <w:rFonts w:ascii="Times New Roman" w:hAnsi="Times New Roman" w:cs="Times New Roman"/>
          <w:sz w:val="28"/>
          <w:szCs w:val="28"/>
        </w:rPr>
        <w:t>-основы духовно-нравственной культуры народов России;</w:t>
      </w:r>
    </w:p>
    <w:p w:rsidR="004F1447" w:rsidRPr="004F1447" w:rsidRDefault="004F1447" w:rsidP="004F1447">
      <w:pPr>
        <w:rPr>
          <w:rFonts w:ascii="Times New Roman" w:hAnsi="Times New Roman" w:cs="Times New Roman"/>
          <w:sz w:val="28"/>
          <w:szCs w:val="28"/>
        </w:rPr>
      </w:pPr>
      <w:r w:rsidRPr="004F1447">
        <w:rPr>
          <w:rFonts w:ascii="Times New Roman" w:hAnsi="Times New Roman" w:cs="Times New Roman"/>
          <w:sz w:val="28"/>
          <w:szCs w:val="28"/>
        </w:rPr>
        <w:t>-естественно-научные предметы (физика, биология, химия);</w:t>
      </w:r>
    </w:p>
    <w:p w:rsidR="004F1447" w:rsidRPr="004F1447" w:rsidRDefault="004F1447" w:rsidP="004F1447">
      <w:pPr>
        <w:rPr>
          <w:rFonts w:ascii="Times New Roman" w:hAnsi="Times New Roman" w:cs="Times New Roman"/>
          <w:sz w:val="28"/>
          <w:szCs w:val="28"/>
        </w:rPr>
      </w:pPr>
      <w:r w:rsidRPr="004F1447">
        <w:rPr>
          <w:rFonts w:ascii="Times New Roman" w:hAnsi="Times New Roman" w:cs="Times New Roman"/>
          <w:sz w:val="28"/>
          <w:szCs w:val="28"/>
        </w:rPr>
        <w:t>-искусство (изобразительное искусство, музыка);</w:t>
      </w:r>
    </w:p>
    <w:p w:rsidR="004F1447" w:rsidRPr="004F1447" w:rsidRDefault="004F1447" w:rsidP="004F1447">
      <w:pPr>
        <w:rPr>
          <w:rFonts w:ascii="Times New Roman" w:hAnsi="Times New Roman" w:cs="Times New Roman"/>
          <w:sz w:val="28"/>
          <w:szCs w:val="28"/>
        </w:rPr>
      </w:pPr>
      <w:r w:rsidRPr="004F1447">
        <w:rPr>
          <w:rFonts w:ascii="Times New Roman" w:hAnsi="Times New Roman" w:cs="Times New Roman"/>
          <w:sz w:val="28"/>
          <w:szCs w:val="28"/>
        </w:rPr>
        <w:t>-технология (технология);</w:t>
      </w:r>
    </w:p>
    <w:p w:rsidR="00C97903" w:rsidRDefault="004F1447" w:rsidP="004F1447">
      <w:pPr>
        <w:jc w:val="both"/>
        <w:rPr>
          <w:rFonts w:ascii="Times New Roman" w:hAnsi="Times New Roman" w:cs="Times New Roman"/>
          <w:sz w:val="28"/>
          <w:szCs w:val="28"/>
        </w:rPr>
      </w:pPr>
      <w:r w:rsidRPr="004F1447">
        <w:rPr>
          <w:rFonts w:ascii="Times New Roman" w:hAnsi="Times New Roman" w:cs="Times New Roman"/>
          <w:sz w:val="28"/>
          <w:szCs w:val="28"/>
        </w:rPr>
        <w:t>-физическая культура и основы безопасности жизнедеятельности (физическая культура, основы б</w:t>
      </w:r>
      <w:r w:rsidR="00C97903">
        <w:rPr>
          <w:rFonts w:ascii="Times New Roman" w:hAnsi="Times New Roman" w:cs="Times New Roman"/>
          <w:sz w:val="28"/>
          <w:szCs w:val="28"/>
        </w:rPr>
        <w:t>езопасности жизнедеятельности).</w:t>
      </w:r>
    </w:p>
    <w:p w:rsidR="00C97903" w:rsidRDefault="004F1447" w:rsidP="00B45696">
      <w:pPr>
        <w:ind w:firstLine="709"/>
        <w:jc w:val="both"/>
        <w:rPr>
          <w:rFonts w:ascii="Times New Roman" w:hAnsi="Times New Roman" w:cs="Times New Roman"/>
          <w:sz w:val="28"/>
          <w:szCs w:val="28"/>
        </w:rPr>
      </w:pPr>
      <w:r w:rsidRPr="004F1447">
        <w:rPr>
          <w:rFonts w:ascii="Times New Roman" w:hAnsi="Times New Roman" w:cs="Times New Roman"/>
          <w:sz w:val="28"/>
          <w:szCs w:val="28"/>
        </w:rPr>
        <w:t>Учебный предмет «Математика» предметной области «Матема</w:t>
      </w:r>
      <w:r w:rsidR="00B45696">
        <w:rPr>
          <w:rFonts w:ascii="Times New Roman" w:hAnsi="Times New Roman" w:cs="Times New Roman"/>
          <w:sz w:val="28"/>
          <w:szCs w:val="28"/>
        </w:rPr>
        <w:t xml:space="preserve">тика и информатика» включает в </w:t>
      </w:r>
      <w:r w:rsidRPr="004F1447">
        <w:rPr>
          <w:rFonts w:ascii="Times New Roman" w:hAnsi="Times New Roman" w:cs="Times New Roman"/>
          <w:sz w:val="28"/>
          <w:szCs w:val="28"/>
        </w:rPr>
        <w:t>себя учебные курсы «Алгебра», «Геометрия»</w:t>
      </w:r>
      <w:r w:rsidR="00C97903">
        <w:rPr>
          <w:rFonts w:ascii="Times New Roman" w:hAnsi="Times New Roman" w:cs="Times New Roman"/>
          <w:sz w:val="28"/>
          <w:szCs w:val="28"/>
        </w:rPr>
        <w:t>, «Вероятность и статистика».</w:t>
      </w:r>
    </w:p>
    <w:p w:rsidR="004F1447" w:rsidRPr="004F1447" w:rsidRDefault="004F1447" w:rsidP="00C97903">
      <w:pPr>
        <w:ind w:firstLine="709"/>
        <w:jc w:val="both"/>
        <w:rPr>
          <w:rFonts w:ascii="Times New Roman" w:hAnsi="Times New Roman" w:cs="Times New Roman"/>
          <w:sz w:val="28"/>
          <w:szCs w:val="28"/>
        </w:rPr>
      </w:pPr>
      <w:r w:rsidRPr="004F1447">
        <w:rPr>
          <w:rFonts w:ascii="Times New Roman" w:hAnsi="Times New Roman" w:cs="Times New Roman"/>
          <w:sz w:val="28"/>
          <w:szCs w:val="28"/>
        </w:rPr>
        <w:t xml:space="preserve">Достижения обучающимися планируемых результатов освоения программы основного общего образования по учебному предмету «Математика» в рамках государственной итоговой аттестации включает результаты освоения рабочих программ учебных курсов «Алгебра», «Геометрия», «Вероятность и статистика». </w:t>
      </w:r>
    </w:p>
    <w:p w:rsidR="004F1447" w:rsidRPr="004F1447" w:rsidRDefault="004F1447" w:rsidP="004F1447">
      <w:pPr>
        <w:jc w:val="both"/>
        <w:rPr>
          <w:rFonts w:ascii="Times New Roman" w:hAnsi="Times New Roman" w:cs="Times New Roman"/>
          <w:sz w:val="28"/>
          <w:szCs w:val="28"/>
        </w:rPr>
      </w:pPr>
      <w:r w:rsidRPr="004F1447">
        <w:rPr>
          <w:rFonts w:ascii="Times New Roman" w:hAnsi="Times New Roman" w:cs="Times New Roman"/>
          <w:sz w:val="28"/>
          <w:szCs w:val="28"/>
        </w:rPr>
        <w:t xml:space="preserve">       Учебный предмет «История» предметной области «Общественно-научные предметы» включает в себя учебные курсы «История России» и «Всеобщая история»</w:t>
      </w:r>
    </w:p>
    <w:p w:rsidR="004F1447" w:rsidRPr="004F1447" w:rsidRDefault="004F1447" w:rsidP="004F1447">
      <w:pPr>
        <w:ind w:firstLine="567"/>
        <w:jc w:val="both"/>
        <w:rPr>
          <w:rFonts w:ascii="Times New Roman" w:hAnsi="Times New Roman" w:cs="Times New Roman"/>
          <w:color w:val="000000" w:themeColor="text1"/>
          <w:sz w:val="28"/>
          <w:szCs w:val="28"/>
        </w:rPr>
      </w:pPr>
      <w:r w:rsidRPr="004F1447">
        <w:rPr>
          <w:rFonts w:ascii="Times New Roman" w:hAnsi="Times New Roman" w:cs="Times New Roman"/>
          <w:color w:val="000000" w:themeColor="text1"/>
          <w:sz w:val="28"/>
          <w:szCs w:val="28"/>
        </w:rPr>
        <w:t>На уровне основного общего образования предметная область «математи</w:t>
      </w:r>
      <w:r w:rsidR="00C97903">
        <w:rPr>
          <w:rFonts w:ascii="Times New Roman" w:hAnsi="Times New Roman" w:cs="Times New Roman"/>
          <w:color w:val="000000" w:themeColor="text1"/>
          <w:sz w:val="28"/>
          <w:szCs w:val="28"/>
        </w:rPr>
        <w:t>ка и информатика» представлена предметами: «математика» в 5</w:t>
      </w:r>
      <w:r w:rsidR="00B45696">
        <w:rPr>
          <w:rFonts w:ascii="Times New Roman" w:hAnsi="Times New Roman" w:cs="Times New Roman"/>
          <w:color w:val="000000" w:themeColor="text1"/>
          <w:sz w:val="28"/>
          <w:szCs w:val="28"/>
        </w:rPr>
        <w:t xml:space="preserve"> </w:t>
      </w:r>
      <w:r w:rsidR="00C97903">
        <w:rPr>
          <w:rFonts w:ascii="Times New Roman" w:hAnsi="Times New Roman" w:cs="Times New Roman"/>
          <w:color w:val="000000" w:themeColor="text1"/>
          <w:sz w:val="28"/>
          <w:szCs w:val="28"/>
        </w:rPr>
        <w:t>классе- 5</w:t>
      </w:r>
      <w:r w:rsidR="00B45696">
        <w:rPr>
          <w:rFonts w:ascii="Times New Roman" w:hAnsi="Times New Roman" w:cs="Times New Roman"/>
          <w:color w:val="000000" w:themeColor="text1"/>
          <w:sz w:val="28"/>
          <w:szCs w:val="28"/>
        </w:rPr>
        <w:t xml:space="preserve"> </w:t>
      </w:r>
      <w:r w:rsidR="00C97903">
        <w:rPr>
          <w:rFonts w:ascii="Times New Roman" w:hAnsi="Times New Roman" w:cs="Times New Roman"/>
          <w:color w:val="000000" w:themeColor="text1"/>
          <w:sz w:val="28"/>
          <w:szCs w:val="28"/>
        </w:rPr>
        <w:t xml:space="preserve">ч. в неделю, в </w:t>
      </w:r>
      <w:r w:rsidRPr="004F1447">
        <w:rPr>
          <w:rFonts w:ascii="Times New Roman" w:hAnsi="Times New Roman" w:cs="Times New Roman"/>
          <w:color w:val="000000" w:themeColor="text1"/>
          <w:sz w:val="28"/>
          <w:szCs w:val="28"/>
        </w:rPr>
        <w:t>6 класс</w:t>
      </w:r>
      <w:r w:rsidR="00B45696">
        <w:rPr>
          <w:rFonts w:ascii="Times New Roman" w:hAnsi="Times New Roman" w:cs="Times New Roman"/>
          <w:color w:val="000000" w:themeColor="text1"/>
          <w:sz w:val="28"/>
          <w:szCs w:val="28"/>
        </w:rPr>
        <w:t xml:space="preserve">е – 5 часов, в 7 классе – 6 </w:t>
      </w:r>
      <w:r w:rsidR="00C97903">
        <w:rPr>
          <w:rFonts w:ascii="Times New Roman" w:hAnsi="Times New Roman" w:cs="Times New Roman"/>
          <w:color w:val="000000" w:themeColor="text1"/>
          <w:sz w:val="28"/>
          <w:szCs w:val="28"/>
        </w:rPr>
        <w:t xml:space="preserve">ч., </w:t>
      </w:r>
      <w:r w:rsidR="00B45696">
        <w:rPr>
          <w:rFonts w:ascii="Times New Roman" w:hAnsi="Times New Roman" w:cs="Times New Roman"/>
          <w:color w:val="000000" w:themeColor="text1"/>
          <w:sz w:val="28"/>
          <w:szCs w:val="28"/>
        </w:rPr>
        <w:t>в 8 классе – 7</w:t>
      </w:r>
      <w:r w:rsidRPr="004F1447">
        <w:rPr>
          <w:rFonts w:ascii="Times New Roman" w:hAnsi="Times New Roman" w:cs="Times New Roman"/>
          <w:color w:val="000000" w:themeColor="text1"/>
          <w:sz w:val="28"/>
          <w:szCs w:val="28"/>
        </w:rPr>
        <w:t xml:space="preserve"> часов. Пре</w:t>
      </w:r>
      <w:r w:rsidR="00C97903">
        <w:rPr>
          <w:rFonts w:ascii="Times New Roman" w:hAnsi="Times New Roman" w:cs="Times New Roman"/>
          <w:color w:val="000000" w:themeColor="text1"/>
          <w:sz w:val="28"/>
          <w:szCs w:val="28"/>
        </w:rPr>
        <w:t>дмет «информатика» изучается в</w:t>
      </w:r>
      <w:r w:rsidR="00B45696">
        <w:rPr>
          <w:rFonts w:ascii="Times New Roman" w:hAnsi="Times New Roman" w:cs="Times New Roman"/>
          <w:color w:val="000000" w:themeColor="text1"/>
          <w:sz w:val="28"/>
          <w:szCs w:val="28"/>
        </w:rPr>
        <w:t xml:space="preserve"> 5</w:t>
      </w:r>
      <w:r w:rsidRPr="004F1447">
        <w:rPr>
          <w:rFonts w:ascii="Times New Roman" w:hAnsi="Times New Roman" w:cs="Times New Roman"/>
          <w:color w:val="000000" w:themeColor="text1"/>
          <w:sz w:val="28"/>
          <w:szCs w:val="28"/>
        </w:rPr>
        <w:t xml:space="preserve">-8 классах по 1 часу в неделю.  </w:t>
      </w:r>
    </w:p>
    <w:p w:rsidR="004F1447" w:rsidRPr="004F1447" w:rsidRDefault="004F1447" w:rsidP="004F1447">
      <w:pPr>
        <w:ind w:firstLine="567"/>
        <w:jc w:val="both"/>
        <w:rPr>
          <w:rFonts w:ascii="Times New Roman" w:hAnsi="Times New Roman" w:cs="Times New Roman"/>
          <w:color w:val="000000" w:themeColor="text1"/>
          <w:sz w:val="28"/>
          <w:szCs w:val="28"/>
        </w:rPr>
      </w:pPr>
      <w:r w:rsidRPr="004F1447">
        <w:rPr>
          <w:rFonts w:ascii="Times New Roman" w:hAnsi="Times New Roman" w:cs="Times New Roman"/>
          <w:color w:val="000000" w:themeColor="text1"/>
          <w:sz w:val="28"/>
          <w:szCs w:val="28"/>
        </w:rPr>
        <w:t>Предметная область «Русский язык и литература» представлена следующ</w:t>
      </w:r>
      <w:r w:rsidR="00C97903">
        <w:rPr>
          <w:rFonts w:ascii="Times New Roman" w:hAnsi="Times New Roman" w:cs="Times New Roman"/>
          <w:color w:val="000000" w:themeColor="text1"/>
          <w:sz w:val="28"/>
          <w:szCs w:val="28"/>
        </w:rPr>
        <w:t xml:space="preserve">ими предметами: «Русский язык» </w:t>
      </w:r>
      <w:r w:rsidRPr="004F1447">
        <w:rPr>
          <w:rFonts w:ascii="Times New Roman" w:hAnsi="Times New Roman" w:cs="Times New Roman"/>
          <w:color w:val="000000" w:themeColor="text1"/>
          <w:sz w:val="28"/>
          <w:szCs w:val="28"/>
        </w:rPr>
        <w:t>в 5 классе – 5</w:t>
      </w:r>
      <w:r w:rsidR="00B45696">
        <w:rPr>
          <w:rFonts w:ascii="Times New Roman" w:hAnsi="Times New Roman" w:cs="Times New Roman"/>
          <w:color w:val="000000" w:themeColor="text1"/>
          <w:sz w:val="28"/>
          <w:szCs w:val="28"/>
        </w:rPr>
        <w:t xml:space="preserve"> </w:t>
      </w:r>
      <w:r w:rsidRPr="004F1447">
        <w:rPr>
          <w:rFonts w:ascii="Times New Roman" w:hAnsi="Times New Roman" w:cs="Times New Roman"/>
          <w:color w:val="000000" w:themeColor="text1"/>
          <w:sz w:val="28"/>
          <w:szCs w:val="28"/>
        </w:rPr>
        <w:t>ч., в 6 классе – 6</w:t>
      </w:r>
      <w:r w:rsidR="00B45696">
        <w:rPr>
          <w:rFonts w:ascii="Times New Roman" w:hAnsi="Times New Roman" w:cs="Times New Roman"/>
          <w:color w:val="000000" w:themeColor="text1"/>
          <w:sz w:val="28"/>
          <w:szCs w:val="28"/>
        </w:rPr>
        <w:t xml:space="preserve"> </w:t>
      </w:r>
      <w:r w:rsidRPr="004F1447">
        <w:rPr>
          <w:rFonts w:ascii="Times New Roman" w:hAnsi="Times New Roman" w:cs="Times New Roman"/>
          <w:color w:val="000000" w:themeColor="text1"/>
          <w:sz w:val="28"/>
          <w:szCs w:val="28"/>
        </w:rPr>
        <w:t>ч., в 7 классе – 4</w:t>
      </w:r>
      <w:r w:rsidR="00B45696">
        <w:rPr>
          <w:rFonts w:ascii="Times New Roman" w:hAnsi="Times New Roman" w:cs="Times New Roman"/>
          <w:color w:val="000000" w:themeColor="text1"/>
          <w:sz w:val="28"/>
          <w:szCs w:val="28"/>
        </w:rPr>
        <w:t xml:space="preserve"> </w:t>
      </w:r>
      <w:r w:rsidRPr="004F1447">
        <w:rPr>
          <w:rFonts w:ascii="Times New Roman" w:hAnsi="Times New Roman" w:cs="Times New Roman"/>
          <w:color w:val="000000" w:themeColor="text1"/>
          <w:sz w:val="28"/>
          <w:szCs w:val="28"/>
        </w:rPr>
        <w:t xml:space="preserve">ч., в 8 классе – 3 часа, «Литература» в 5 классе – 3ч., в 6 классе – 3 ч., в 7-8 классах по 2 ч.  </w:t>
      </w:r>
    </w:p>
    <w:p w:rsidR="004F1447" w:rsidRPr="004F1447" w:rsidRDefault="004F1447" w:rsidP="004F1447">
      <w:pPr>
        <w:ind w:firstLine="567"/>
        <w:jc w:val="both"/>
        <w:rPr>
          <w:rFonts w:ascii="Times New Roman" w:hAnsi="Times New Roman" w:cs="Times New Roman"/>
          <w:color w:val="000000" w:themeColor="text1"/>
          <w:sz w:val="28"/>
          <w:szCs w:val="28"/>
        </w:rPr>
      </w:pPr>
      <w:r w:rsidRPr="004F1447">
        <w:rPr>
          <w:rFonts w:ascii="Times New Roman" w:hAnsi="Times New Roman" w:cs="Times New Roman"/>
          <w:color w:val="000000" w:themeColor="text1"/>
          <w:sz w:val="28"/>
          <w:szCs w:val="28"/>
        </w:rPr>
        <w:t>Предметная область «общественно-научные предметы» представлена предметами: «история», «обществознание», «география». Изучение учебного пр</w:t>
      </w:r>
      <w:r w:rsidR="00BB3651">
        <w:rPr>
          <w:rFonts w:ascii="Times New Roman" w:hAnsi="Times New Roman" w:cs="Times New Roman"/>
          <w:color w:val="000000" w:themeColor="text1"/>
          <w:sz w:val="28"/>
          <w:szCs w:val="28"/>
        </w:rPr>
        <w:t xml:space="preserve">едмета «История» в 5-8 классах </w:t>
      </w:r>
      <w:r w:rsidRPr="004F1447">
        <w:rPr>
          <w:rFonts w:ascii="Times New Roman" w:hAnsi="Times New Roman" w:cs="Times New Roman"/>
          <w:color w:val="000000" w:themeColor="text1"/>
          <w:sz w:val="28"/>
          <w:szCs w:val="28"/>
        </w:rPr>
        <w:t>осуществляется по линейной модели исторического образования. На изучение предмета «история» отводится 2 часа в неделю в 5-8 классах.  Обществознание изучается в 6-8 классах по 1ч. в неделю. На п</w:t>
      </w:r>
      <w:r w:rsidR="00B45696">
        <w:rPr>
          <w:rFonts w:ascii="Times New Roman" w:hAnsi="Times New Roman" w:cs="Times New Roman"/>
          <w:color w:val="000000" w:themeColor="text1"/>
          <w:sz w:val="28"/>
          <w:szCs w:val="28"/>
        </w:rPr>
        <w:t xml:space="preserve">редмет «география» отводится с </w:t>
      </w:r>
      <w:r w:rsidR="00BB3651">
        <w:rPr>
          <w:rFonts w:ascii="Times New Roman" w:hAnsi="Times New Roman" w:cs="Times New Roman"/>
          <w:color w:val="000000" w:themeColor="text1"/>
          <w:sz w:val="28"/>
          <w:szCs w:val="28"/>
        </w:rPr>
        <w:t xml:space="preserve">5-6 классы по 1ч. в неделю, </w:t>
      </w:r>
      <w:r w:rsidRPr="004F1447">
        <w:rPr>
          <w:rFonts w:ascii="Times New Roman" w:hAnsi="Times New Roman" w:cs="Times New Roman"/>
          <w:color w:val="000000" w:themeColor="text1"/>
          <w:sz w:val="28"/>
          <w:szCs w:val="28"/>
        </w:rPr>
        <w:t xml:space="preserve">с 7-8 классы по 2 часа в неделю.  </w:t>
      </w:r>
    </w:p>
    <w:p w:rsidR="004F1447" w:rsidRPr="004F1447" w:rsidRDefault="004F1447" w:rsidP="004F1447">
      <w:pPr>
        <w:ind w:firstLine="567"/>
        <w:jc w:val="both"/>
        <w:rPr>
          <w:rFonts w:ascii="Times New Roman" w:hAnsi="Times New Roman" w:cs="Times New Roman"/>
          <w:color w:val="000000" w:themeColor="text1"/>
          <w:sz w:val="28"/>
          <w:szCs w:val="28"/>
        </w:rPr>
      </w:pPr>
      <w:r w:rsidRPr="004F1447">
        <w:rPr>
          <w:rFonts w:ascii="Times New Roman" w:hAnsi="Times New Roman" w:cs="Times New Roman"/>
          <w:color w:val="000000" w:themeColor="text1"/>
          <w:sz w:val="28"/>
          <w:szCs w:val="28"/>
        </w:rPr>
        <w:t>Предметная область «Естественно-научные предметы» включает предметы «физика», «химия», «биология». Физика изучается с 7 класса по 8</w:t>
      </w:r>
      <w:r w:rsidR="00BB3651">
        <w:rPr>
          <w:rFonts w:ascii="Times New Roman" w:hAnsi="Times New Roman" w:cs="Times New Roman"/>
          <w:color w:val="000000" w:themeColor="text1"/>
          <w:sz w:val="28"/>
          <w:szCs w:val="28"/>
        </w:rPr>
        <w:t xml:space="preserve"> классы по 2 часа в неделю. На </w:t>
      </w:r>
      <w:r w:rsidRPr="004F1447">
        <w:rPr>
          <w:rFonts w:ascii="Times New Roman" w:hAnsi="Times New Roman" w:cs="Times New Roman"/>
          <w:color w:val="000000" w:themeColor="text1"/>
          <w:sz w:val="28"/>
          <w:szCs w:val="28"/>
        </w:rPr>
        <w:t xml:space="preserve">химию предусмотрено 2 ч. в 8 классе. Предмет «биология» изучается с 5 класса. На изучение отводится с 5-7 классы по 1ч., в 8 классе – 2ч.  </w:t>
      </w:r>
    </w:p>
    <w:p w:rsidR="004F1447" w:rsidRPr="004F1447" w:rsidRDefault="004F1447" w:rsidP="004F1447">
      <w:pPr>
        <w:ind w:firstLine="567"/>
        <w:jc w:val="both"/>
        <w:rPr>
          <w:rFonts w:ascii="Times New Roman" w:hAnsi="Times New Roman" w:cs="Times New Roman"/>
          <w:color w:val="000000" w:themeColor="text1"/>
          <w:sz w:val="28"/>
          <w:szCs w:val="28"/>
        </w:rPr>
      </w:pPr>
      <w:r w:rsidRPr="004F1447">
        <w:rPr>
          <w:rFonts w:ascii="Times New Roman" w:hAnsi="Times New Roman" w:cs="Times New Roman"/>
          <w:color w:val="000000" w:themeColor="text1"/>
          <w:sz w:val="28"/>
          <w:szCs w:val="28"/>
        </w:rPr>
        <w:t xml:space="preserve">  Область «иностранные языки» представлена учебным предметом: «иностранный язык (а</w:t>
      </w:r>
      <w:r w:rsidR="00BB3651">
        <w:rPr>
          <w:rFonts w:ascii="Times New Roman" w:hAnsi="Times New Roman" w:cs="Times New Roman"/>
          <w:color w:val="000000" w:themeColor="text1"/>
          <w:sz w:val="28"/>
          <w:szCs w:val="28"/>
        </w:rPr>
        <w:t xml:space="preserve">нглийский)» с 5 по 8 классы по </w:t>
      </w:r>
      <w:r w:rsidRPr="004F1447">
        <w:rPr>
          <w:rFonts w:ascii="Times New Roman" w:hAnsi="Times New Roman" w:cs="Times New Roman"/>
          <w:color w:val="000000" w:themeColor="text1"/>
          <w:sz w:val="28"/>
          <w:szCs w:val="28"/>
        </w:rPr>
        <w:t>3</w:t>
      </w:r>
      <w:r w:rsidR="00BB3651">
        <w:rPr>
          <w:rFonts w:ascii="Times New Roman" w:hAnsi="Times New Roman" w:cs="Times New Roman"/>
          <w:color w:val="000000" w:themeColor="text1"/>
          <w:sz w:val="28"/>
          <w:szCs w:val="28"/>
        </w:rPr>
        <w:t xml:space="preserve"> </w:t>
      </w:r>
      <w:r w:rsidRPr="004F1447">
        <w:rPr>
          <w:rFonts w:ascii="Times New Roman" w:hAnsi="Times New Roman" w:cs="Times New Roman"/>
          <w:color w:val="000000" w:themeColor="text1"/>
          <w:sz w:val="28"/>
          <w:szCs w:val="28"/>
        </w:rPr>
        <w:t xml:space="preserve">ч. в неделю.  </w:t>
      </w:r>
    </w:p>
    <w:p w:rsidR="004F1447" w:rsidRPr="004F1447" w:rsidRDefault="00B45696" w:rsidP="004F1447">
      <w:pPr>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 изучение предметной области </w:t>
      </w:r>
      <w:r w:rsidR="004F1447" w:rsidRPr="004F1447">
        <w:rPr>
          <w:rFonts w:ascii="Times New Roman" w:hAnsi="Times New Roman" w:cs="Times New Roman"/>
          <w:color w:val="000000" w:themeColor="text1"/>
          <w:sz w:val="28"/>
          <w:szCs w:val="28"/>
        </w:rPr>
        <w:t>«Основы духовно-нравстве</w:t>
      </w:r>
      <w:r w:rsidR="00BB3651">
        <w:rPr>
          <w:rFonts w:ascii="Times New Roman" w:hAnsi="Times New Roman" w:cs="Times New Roman"/>
          <w:color w:val="000000" w:themeColor="text1"/>
          <w:sz w:val="28"/>
          <w:szCs w:val="28"/>
        </w:rPr>
        <w:t xml:space="preserve">нной культуры народов </w:t>
      </w:r>
      <w:r w:rsidR="004F1447" w:rsidRPr="004F1447">
        <w:rPr>
          <w:rFonts w:ascii="Times New Roman" w:hAnsi="Times New Roman" w:cs="Times New Roman"/>
          <w:color w:val="000000" w:themeColor="text1"/>
          <w:sz w:val="28"/>
          <w:szCs w:val="28"/>
        </w:rPr>
        <w:t xml:space="preserve">России» (далее ОДНКНР) предусмотрено в 5 классе 1ч. в неделю.  </w:t>
      </w:r>
    </w:p>
    <w:p w:rsidR="004F1447" w:rsidRPr="004F1447" w:rsidRDefault="004F1447" w:rsidP="004F1447">
      <w:pPr>
        <w:ind w:firstLine="567"/>
        <w:jc w:val="both"/>
        <w:rPr>
          <w:rFonts w:ascii="Times New Roman" w:hAnsi="Times New Roman" w:cs="Times New Roman"/>
          <w:color w:val="000000" w:themeColor="text1"/>
          <w:sz w:val="28"/>
          <w:szCs w:val="28"/>
        </w:rPr>
      </w:pPr>
      <w:r w:rsidRPr="004F1447">
        <w:rPr>
          <w:rFonts w:ascii="Times New Roman" w:hAnsi="Times New Roman" w:cs="Times New Roman"/>
          <w:color w:val="000000" w:themeColor="text1"/>
          <w:sz w:val="28"/>
          <w:szCs w:val="28"/>
        </w:rPr>
        <w:t>Предмет «музыка» изучается с 5-8 классы по 1ч. в неделю. На изучение предмета «изобразительное искусство» отводится в 5-7 классах по 1ч. в неделю.</w:t>
      </w:r>
    </w:p>
    <w:p w:rsidR="004F1447" w:rsidRPr="004F1447" w:rsidRDefault="004F1447" w:rsidP="004F1447">
      <w:pPr>
        <w:ind w:firstLine="567"/>
        <w:jc w:val="both"/>
        <w:rPr>
          <w:rFonts w:ascii="Times New Roman" w:hAnsi="Times New Roman" w:cs="Times New Roman"/>
          <w:color w:val="000000" w:themeColor="text1"/>
          <w:sz w:val="28"/>
          <w:szCs w:val="28"/>
        </w:rPr>
      </w:pPr>
      <w:r w:rsidRPr="004F1447">
        <w:rPr>
          <w:rFonts w:ascii="Times New Roman" w:hAnsi="Times New Roman" w:cs="Times New Roman"/>
          <w:color w:val="000000" w:themeColor="text1"/>
          <w:sz w:val="28"/>
          <w:szCs w:val="28"/>
        </w:rPr>
        <w:t>Изучение учебного предм</w:t>
      </w:r>
      <w:r w:rsidR="00C97903">
        <w:rPr>
          <w:rFonts w:ascii="Times New Roman" w:hAnsi="Times New Roman" w:cs="Times New Roman"/>
          <w:color w:val="000000" w:themeColor="text1"/>
          <w:sz w:val="28"/>
          <w:szCs w:val="28"/>
        </w:rPr>
        <w:t xml:space="preserve">ета «Технология» в 5-7 классах </w:t>
      </w:r>
      <w:r w:rsidRPr="004F1447">
        <w:rPr>
          <w:rFonts w:ascii="Times New Roman" w:hAnsi="Times New Roman" w:cs="Times New Roman"/>
          <w:color w:val="000000" w:themeColor="text1"/>
          <w:sz w:val="28"/>
          <w:szCs w:val="28"/>
        </w:rPr>
        <w:t xml:space="preserve">предусмотрела по 2 часа в неделю, в 8 классе — 1час. Изучение построено по модульному принципу.  </w:t>
      </w:r>
    </w:p>
    <w:p w:rsidR="004F1447" w:rsidRPr="004F1447" w:rsidRDefault="004F1447" w:rsidP="004F1447">
      <w:pPr>
        <w:ind w:firstLine="567"/>
        <w:jc w:val="both"/>
        <w:rPr>
          <w:rFonts w:ascii="Times New Roman" w:hAnsi="Times New Roman" w:cs="Times New Roman"/>
          <w:color w:val="000000" w:themeColor="text1"/>
          <w:sz w:val="28"/>
          <w:szCs w:val="28"/>
        </w:rPr>
      </w:pPr>
      <w:r w:rsidRPr="004F1447">
        <w:rPr>
          <w:rFonts w:ascii="Times New Roman" w:hAnsi="Times New Roman" w:cs="Times New Roman"/>
          <w:color w:val="000000" w:themeColor="text1"/>
          <w:sz w:val="28"/>
          <w:szCs w:val="28"/>
        </w:rPr>
        <w:t>Предметная область «физическая культура и основы безопасности жизнедеятельности» представлена двумя предметами: основы безопасности жизнедеятельности в 8 классе – 1ч, по предмет «физическая культура» отводится по 2 часа в неделю в 5-8 классах.</w:t>
      </w:r>
    </w:p>
    <w:p w:rsidR="004F1447" w:rsidRPr="004F1447" w:rsidRDefault="004F1447" w:rsidP="004F1447">
      <w:pPr>
        <w:ind w:firstLine="567"/>
        <w:jc w:val="both"/>
        <w:rPr>
          <w:rFonts w:ascii="Times New Roman" w:hAnsi="Times New Roman" w:cs="Times New Roman"/>
          <w:color w:val="000000" w:themeColor="text1"/>
          <w:sz w:val="28"/>
          <w:szCs w:val="28"/>
        </w:rPr>
      </w:pPr>
      <w:r w:rsidRPr="004F1447">
        <w:rPr>
          <w:rFonts w:ascii="Times New Roman" w:hAnsi="Times New Roman" w:cs="Times New Roman"/>
          <w:color w:val="000000" w:themeColor="text1"/>
          <w:sz w:val="28"/>
          <w:szCs w:val="28"/>
        </w:rPr>
        <w:t>С целью повышения</w:t>
      </w:r>
      <w:r w:rsidRPr="004F1447">
        <w:rPr>
          <w:rFonts w:ascii="Times New Roman" w:hAnsi="Times New Roman" w:cs="Times New Roman"/>
          <w:sz w:val="28"/>
          <w:szCs w:val="28"/>
        </w:rPr>
        <w:t xml:space="preserve"> роли физической культуры в воспитании современных школьников, укреплении их здоровья, увеличения объема двигательной активности обучающихся, развития их физических качеств и совершенствования физической подготовленности, привития навыков здорового образа жизни для учащ</w:t>
      </w:r>
      <w:r w:rsidR="00C97903">
        <w:rPr>
          <w:rFonts w:ascii="Times New Roman" w:hAnsi="Times New Roman" w:cs="Times New Roman"/>
          <w:sz w:val="28"/>
          <w:szCs w:val="28"/>
        </w:rPr>
        <w:t xml:space="preserve">ихся 5- 8 классов организуется </w:t>
      </w:r>
      <w:r w:rsidRPr="004F1447">
        <w:rPr>
          <w:rFonts w:ascii="Times New Roman" w:hAnsi="Times New Roman" w:cs="Times New Roman"/>
          <w:sz w:val="28"/>
          <w:szCs w:val="28"/>
        </w:rPr>
        <w:t xml:space="preserve">курс внеурочной деятельности </w:t>
      </w:r>
      <w:r w:rsidR="00BB3651">
        <w:rPr>
          <w:rFonts w:ascii="Times New Roman" w:hAnsi="Times New Roman" w:cs="Times New Roman"/>
          <w:sz w:val="28"/>
          <w:szCs w:val="28"/>
        </w:rPr>
        <w:t xml:space="preserve">«Основы физической подготовки» </w:t>
      </w:r>
      <w:r w:rsidRPr="004F1447">
        <w:rPr>
          <w:rFonts w:ascii="Times New Roman" w:hAnsi="Times New Roman" w:cs="Times New Roman"/>
          <w:sz w:val="28"/>
          <w:szCs w:val="28"/>
        </w:rPr>
        <w:t xml:space="preserve">по 1ч. в неделю. </w:t>
      </w:r>
      <w:r w:rsidRPr="004F1447">
        <w:rPr>
          <w:rFonts w:ascii="Times New Roman" w:hAnsi="Times New Roman" w:cs="Times New Roman"/>
          <w:color w:val="000000" w:themeColor="text1"/>
          <w:sz w:val="28"/>
          <w:szCs w:val="28"/>
        </w:rPr>
        <w:t xml:space="preserve"> </w:t>
      </w:r>
    </w:p>
    <w:p w:rsidR="00740DD1" w:rsidRDefault="004F1447" w:rsidP="004F1447">
      <w:pPr>
        <w:pStyle w:val="af9"/>
        <w:spacing w:line="240" w:lineRule="auto"/>
        <w:ind w:firstLine="454"/>
        <w:rPr>
          <w:rFonts w:ascii="Times New Roman" w:hAnsi="Times New Roman"/>
          <w:color w:val="000000" w:themeColor="text1"/>
          <w:spacing w:val="-8"/>
          <w:sz w:val="28"/>
          <w:szCs w:val="28"/>
        </w:rPr>
      </w:pPr>
      <w:r w:rsidRPr="00740DD1">
        <w:rPr>
          <w:rFonts w:ascii="Times New Roman" w:hAnsi="Times New Roman"/>
          <w:b/>
          <w:color w:val="000000" w:themeColor="text1"/>
          <w:sz w:val="28"/>
          <w:szCs w:val="28"/>
        </w:rPr>
        <w:t xml:space="preserve">Часть учебного плана, формируемая участниками образовательных </w:t>
      </w:r>
      <w:r w:rsidRPr="00740DD1">
        <w:rPr>
          <w:rFonts w:ascii="Times New Roman" w:hAnsi="Times New Roman"/>
          <w:b/>
          <w:color w:val="000000" w:themeColor="text1"/>
          <w:spacing w:val="-2"/>
          <w:sz w:val="28"/>
          <w:szCs w:val="28"/>
        </w:rPr>
        <w:t>отношений</w:t>
      </w:r>
      <w:r w:rsidRPr="004F1447">
        <w:rPr>
          <w:rFonts w:ascii="Times New Roman" w:hAnsi="Times New Roman"/>
          <w:color w:val="000000" w:themeColor="text1"/>
          <w:spacing w:val="-2"/>
          <w:sz w:val="28"/>
          <w:szCs w:val="28"/>
        </w:rPr>
        <w:t>, обеспечивает реализацию</w:t>
      </w:r>
      <w:r w:rsidRPr="004F1447">
        <w:rPr>
          <w:rFonts w:ascii="Times New Roman" w:hAnsi="Times New Roman"/>
          <w:color w:val="000000" w:themeColor="text1"/>
          <w:sz w:val="28"/>
          <w:szCs w:val="28"/>
        </w:rPr>
        <w:tab/>
        <w:t xml:space="preserve"> индивидуальных </w:t>
      </w:r>
      <w:r w:rsidRPr="004F1447">
        <w:rPr>
          <w:rFonts w:ascii="Times New Roman" w:hAnsi="Times New Roman"/>
          <w:color w:val="000000" w:themeColor="text1"/>
          <w:spacing w:val="-2"/>
          <w:sz w:val="28"/>
          <w:szCs w:val="28"/>
        </w:rPr>
        <w:t xml:space="preserve">потребностей </w:t>
      </w:r>
      <w:r w:rsidRPr="004F1447">
        <w:rPr>
          <w:rFonts w:ascii="Times New Roman" w:hAnsi="Times New Roman"/>
          <w:color w:val="000000" w:themeColor="text1"/>
          <w:spacing w:val="-8"/>
          <w:sz w:val="28"/>
          <w:szCs w:val="28"/>
        </w:rPr>
        <w:t>обучающихся, на осн</w:t>
      </w:r>
      <w:r w:rsidR="00BB3651">
        <w:rPr>
          <w:rFonts w:ascii="Times New Roman" w:hAnsi="Times New Roman"/>
          <w:color w:val="000000" w:themeColor="text1"/>
          <w:spacing w:val="-8"/>
          <w:sz w:val="28"/>
          <w:szCs w:val="28"/>
        </w:rPr>
        <w:t xml:space="preserve">овании анкетирования родителей </w:t>
      </w:r>
      <w:r w:rsidR="00740DD1" w:rsidRPr="004F1447">
        <w:rPr>
          <w:rFonts w:ascii="Times New Roman" w:hAnsi="Times New Roman"/>
          <w:color w:val="000000" w:themeColor="text1"/>
          <w:spacing w:val="-8"/>
          <w:sz w:val="28"/>
          <w:szCs w:val="28"/>
        </w:rPr>
        <w:t>использована</w:t>
      </w:r>
      <w:r w:rsidR="00740DD1">
        <w:rPr>
          <w:rFonts w:ascii="Times New Roman" w:hAnsi="Times New Roman"/>
          <w:color w:val="000000" w:themeColor="text1"/>
          <w:spacing w:val="-8"/>
          <w:sz w:val="28"/>
          <w:szCs w:val="28"/>
        </w:rPr>
        <w:t>:</w:t>
      </w:r>
    </w:p>
    <w:p w:rsidR="00740DD1" w:rsidRDefault="00740DD1" w:rsidP="004F1447">
      <w:pPr>
        <w:pStyle w:val="af9"/>
        <w:spacing w:line="240" w:lineRule="auto"/>
        <w:ind w:firstLine="454"/>
        <w:rPr>
          <w:rFonts w:ascii="Times New Roman" w:hAnsi="Times New Roman"/>
          <w:color w:val="000000" w:themeColor="text1"/>
          <w:spacing w:val="-8"/>
          <w:sz w:val="28"/>
          <w:szCs w:val="28"/>
        </w:rPr>
      </w:pPr>
      <w:r>
        <w:rPr>
          <w:rFonts w:ascii="Times New Roman" w:hAnsi="Times New Roman"/>
          <w:color w:val="000000" w:themeColor="text1"/>
          <w:spacing w:val="-8"/>
          <w:sz w:val="28"/>
          <w:szCs w:val="28"/>
        </w:rPr>
        <w:t>- в 5, 6 классах – 1 час в неделю на «Информатику», 1 час в неделю на «Физическую культуру»;</w:t>
      </w:r>
    </w:p>
    <w:p w:rsidR="00707004" w:rsidRDefault="00740DD1" w:rsidP="00707004">
      <w:pPr>
        <w:pStyle w:val="af9"/>
        <w:spacing w:line="240" w:lineRule="auto"/>
        <w:ind w:firstLine="454"/>
        <w:rPr>
          <w:rFonts w:ascii="Times New Roman" w:hAnsi="Times New Roman"/>
          <w:color w:val="000000" w:themeColor="text1"/>
          <w:spacing w:val="-8"/>
          <w:sz w:val="28"/>
          <w:szCs w:val="28"/>
        </w:rPr>
      </w:pPr>
      <w:r>
        <w:rPr>
          <w:rFonts w:ascii="Times New Roman" w:hAnsi="Times New Roman"/>
          <w:color w:val="000000" w:themeColor="text1"/>
          <w:spacing w:val="-8"/>
          <w:sz w:val="28"/>
          <w:szCs w:val="28"/>
        </w:rPr>
        <w:t xml:space="preserve">- в 7 классе -  0,5 часа в неделю на </w:t>
      </w:r>
      <w:r>
        <w:rPr>
          <w:rFonts w:ascii="Times New Roman" w:hAnsi="Times New Roman"/>
          <w:color w:val="111111"/>
          <w:sz w:val="28"/>
          <w:szCs w:val="28"/>
        </w:rPr>
        <w:t>элективный</w:t>
      </w:r>
      <w:r w:rsidRPr="004F1447">
        <w:rPr>
          <w:rFonts w:ascii="Times New Roman" w:hAnsi="Times New Roman"/>
          <w:color w:val="111111"/>
          <w:sz w:val="28"/>
          <w:szCs w:val="28"/>
        </w:rPr>
        <w:t xml:space="preserve"> курс</w:t>
      </w:r>
      <w:r>
        <w:rPr>
          <w:rFonts w:ascii="Times New Roman" w:hAnsi="Times New Roman"/>
          <w:color w:val="111111"/>
          <w:sz w:val="28"/>
          <w:szCs w:val="28"/>
        </w:rPr>
        <w:t xml:space="preserve"> по геометрии «</w:t>
      </w:r>
      <w:r w:rsidR="00707004">
        <w:rPr>
          <w:rFonts w:ascii="Times New Roman" w:hAnsi="Times New Roman"/>
          <w:color w:val="111111"/>
          <w:sz w:val="28"/>
          <w:szCs w:val="28"/>
        </w:rPr>
        <w:t>Геометрия на клетчатой бумаге», 0,5 часа на элективный</w:t>
      </w:r>
      <w:r w:rsidR="00707004" w:rsidRPr="004F1447">
        <w:rPr>
          <w:rFonts w:ascii="Times New Roman" w:hAnsi="Times New Roman"/>
          <w:color w:val="111111"/>
          <w:sz w:val="28"/>
          <w:szCs w:val="28"/>
        </w:rPr>
        <w:t xml:space="preserve"> курс</w:t>
      </w:r>
      <w:r>
        <w:rPr>
          <w:rFonts w:ascii="Times New Roman" w:hAnsi="Times New Roman"/>
          <w:color w:val="000000" w:themeColor="text1"/>
          <w:spacing w:val="-8"/>
          <w:sz w:val="28"/>
          <w:szCs w:val="28"/>
        </w:rPr>
        <w:t xml:space="preserve"> </w:t>
      </w:r>
      <w:r w:rsidR="00707004">
        <w:rPr>
          <w:rFonts w:ascii="Times New Roman" w:hAnsi="Times New Roman"/>
          <w:color w:val="000000" w:themeColor="text1"/>
          <w:spacing w:val="-8"/>
          <w:sz w:val="28"/>
          <w:szCs w:val="28"/>
        </w:rPr>
        <w:t>по биологии «Избранные вопросы биологии. Растения», 1 час в неделю на «Физическую культуру»;</w:t>
      </w:r>
    </w:p>
    <w:p w:rsidR="00707004" w:rsidRDefault="00707004" w:rsidP="00707004">
      <w:pPr>
        <w:pStyle w:val="af9"/>
        <w:spacing w:line="240" w:lineRule="auto"/>
        <w:ind w:firstLine="454"/>
        <w:rPr>
          <w:rFonts w:ascii="Times New Roman" w:hAnsi="Times New Roman"/>
          <w:color w:val="000000" w:themeColor="text1"/>
          <w:spacing w:val="-8"/>
          <w:sz w:val="28"/>
          <w:szCs w:val="28"/>
        </w:rPr>
      </w:pPr>
      <w:r>
        <w:rPr>
          <w:rFonts w:ascii="Times New Roman" w:hAnsi="Times New Roman"/>
          <w:color w:val="000000" w:themeColor="text1"/>
          <w:spacing w:val="-8"/>
          <w:sz w:val="28"/>
          <w:szCs w:val="28"/>
        </w:rPr>
        <w:t xml:space="preserve">- в 8 классе – 0,5 часа в неделю на </w:t>
      </w:r>
      <w:r>
        <w:rPr>
          <w:rFonts w:ascii="Times New Roman" w:hAnsi="Times New Roman"/>
          <w:color w:val="111111"/>
          <w:sz w:val="28"/>
          <w:szCs w:val="28"/>
        </w:rPr>
        <w:t>элективный</w:t>
      </w:r>
      <w:r w:rsidRPr="004F1447">
        <w:rPr>
          <w:rFonts w:ascii="Times New Roman" w:hAnsi="Times New Roman"/>
          <w:color w:val="111111"/>
          <w:sz w:val="28"/>
          <w:szCs w:val="28"/>
        </w:rPr>
        <w:t xml:space="preserve"> курс</w:t>
      </w:r>
      <w:r>
        <w:rPr>
          <w:rFonts w:ascii="Times New Roman" w:hAnsi="Times New Roman"/>
          <w:color w:val="111111"/>
          <w:sz w:val="28"/>
          <w:szCs w:val="28"/>
        </w:rPr>
        <w:t xml:space="preserve"> по геометрии «Избранные вопросы по геометрии. Окружность», 0,5 часа на элективный</w:t>
      </w:r>
      <w:r w:rsidRPr="004F1447">
        <w:rPr>
          <w:rFonts w:ascii="Times New Roman" w:hAnsi="Times New Roman"/>
          <w:color w:val="111111"/>
          <w:sz w:val="28"/>
          <w:szCs w:val="28"/>
        </w:rPr>
        <w:t xml:space="preserve"> курс</w:t>
      </w:r>
      <w:r>
        <w:rPr>
          <w:rFonts w:ascii="Times New Roman" w:hAnsi="Times New Roman"/>
          <w:color w:val="000000" w:themeColor="text1"/>
          <w:spacing w:val="-8"/>
          <w:sz w:val="28"/>
          <w:szCs w:val="28"/>
        </w:rPr>
        <w:t xml:space="preserve"> по биологии «Избранные вопросы биологии. Растения», 1 час в неделю на «Физическую культуру».</w:t>
      </w:r>
    </w:p>
    <w:p w:rsidR="004F1447" w:rsidRPr="004F1447" w:rsidRDefault="004F1447" w:rsidP="004F1447">
      <w:pPr>
        <w:ind w:firstLine="709"/>
        <w:jc w:val="both"/>
        <w:rPr>
          <w:rFonts w:ascii="Times New Roman" w:hAnsi="Times New Roman" w:cs="Times New Roman"/>
          <w:color w:val="000000" w:themeColor="text1"/>
          <w:sz w:val="28"/>
          <w:szCs w:val="28"/>
        </w:rPr>
      </w:pPr>
      <w:r w:rsidRPr="004F1447">
        <w:rPr>
          <w:rFonts w:ascii="Times New Roman" w:hAnsi="Times New Roman" w:cs="Times New Roman"/>
          <w:color w:val="000000" w:themeColor="text1"/>
          <w:sz w:val="28"/>
          <w:szCs w:val="28"/>
        </w:rPr>
        <w:t>При реализации основных общеобразовательных программ основного общего образования при проведении занятий по   иностранному языку, технологии, информатике осуществляется деление на две группы с учетом норм по предельной допустимой наполняемости групп.</w:t>
      </w:r>
    </w:p>
    <w:p w:rsidR="004F1447" w:rsidRPr="004F1447" w:rsidRDefault="004F1447" w:rsidP="004F1447">
      <w:pPr>
        <w:jc w:val="both"/>
        <w:rPr>
          <w:rFonts w:ascii="Times New Roman" w:hAnsi="Times New Roman" w:cs="Times New Roman"/>
          <w:color w:val="000000" w:themeColor="text1"/>
          <w:sz w:val="28"/>
          <w:szCs w:val="28"/>
        </w:rPr>
      </w:pPr>
      <w:r w:rsidRPr="004F1447">
        <w:rPr>
          <w:rFonts w:ascii="Times New Roman" w:hAnsi="Times New Roman" w:cs="Times New Roman"/>
          <w:color w:val="000000"/>
          <w:sz w:val="28"/>
          <w:szCs w:val="28"/>
        </w:rPr>
        <w:t xml:space="preserve">          Формы организации образовательного процесса: </w:t>
      </w:r>
      <w:r w:rsidRPr="004F1447">
        <w:rPr>
          <w:rFonts w:ascii="Times New Roman" w:hAnsi="Times New Roman" w:cs="Times New Roman"/>
          <w:color w:val="000000" w:themeColor="text1"/>
          <w:sz w:val="28"/>
          <w:szCs w:val="28"/>
        </w:rPr>
        <w:t>урок, урок-игра,  практикум, урок-конференция, семинар,  лабораторный практикум, экскурсия, урок-театрализация, урок-концерт, бинарный урок, парковый урок, музейный урок, урок-исследование, лекция, квест</w:t>
      </w:r>
    </w:p>
    <w:p w:rsidR="008347E2" w:rsidRDefault="008347E2" w:rsidP="004F1447">
      <w:pPr>
        <w:jc w:val="center"/>
        <w:rPr>
          <w:rFonts w:ascii="Times New Roman" w:hAnsi="Times New Roman" w:cs="Times New Roman"/>
          <w:sz w:val="28"/>
          <w:szCs w:val="28"/>
        </w:rPr>
      </w:pPr>
    </w:p>
    <w:p w:rsidR="004F1447" w:rsidRDefault="004F1447" w:rsidP="004F1447">
      <w:pPr>
        <w:jc w:val="center"/>
        <w:rPr>
          <w:rFonts w:ascii="Times New Roman" w:hAnsi="Times New Roman" w:cs="Times New Roman"/>
          <w:sz w:val="28"/>
          <w:szCs w:val="28"/>
        </w:rPr>
      </w:pPr>
      <w:r w:rsidRPr="004F1447">
        <w:rPr>
          <w:rFonts w:ascii="Times New Roman" w:hAnsi="Times New Roman" w:cs="Times New Roman"/>
          <w:sz w:val="28"/>
          <w:szCs w:val="28"/>
        </w:rPr>
        <w:t>Промежуточная аттестация:</w:t>
      </w:r>
    </w:p>
    <w:p w:rsidR="00B45696" w:rsidRPr="004F1447" w:rsidRDefault="00B45696" w:rsidP="004F1447">
      <w:pPr>
        <w:jc w:val="center"/>
        <w:rPr>
          <w:rFonts w:ascii="Times New Roman" w:hAnsi="Times New Roman" w:cs="Times New Roman"/>
          <w:sz w:val="28"/>
          <w:szCs w:val="28"/>
        </w:rPr>
      </w:pPr>
    </w:p>
    <w:tbl>
      <w:tblPr>
        <w:tblW w:w="10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1712"/>
        <w:gridCol w:w="1842"/>
        <w:gridCol w:w="1819"/>
        <w:gridCol w:w="1691"/>
      </w:tblGrid>
      <w:tr w:rsidR="008347E2" w:rsidRPr="004F1447" w:rsidTr="008347E2">
        <w:trPr>
          <w:trHeight w:val="272"/>
          <w:jc w:val="center"/>
        </w:trPr>
        <w:tc>
          <w:tcPr>
            <w:tcW w:w="3076" w:type="dxa"/>
          </w:tcPr>
          <w:p w:rsidR="008347E2" w:rsidRPr="004F1447" w:rsidRDefault="008347E2" w:rsidP="004F1447">
            <w:pPr>
              <w:widowControl w:val="0"/>
              <w:jc w:val="both"/>
              <w:rPr>
                <w:rFonts w:ascii="Times New Roman" w:hAnsi="Times New Roman" w:cs="Times New Roman"/>
                <w:b/>
                <w:bCs/>
                <w:color w:val="000000" w:themeColor="text1"/>
                <w:sz w:val="24"/>
                <w:szCs w:val="24"/>
              </w:rPr>
            </w:pPr>
            <w:r w:rsidRPr="004F1447">
              <w:rPr>
                <w:rFonts w:ascii="Times New Roman" w:hAnsi="Times New Roman" w:cs="Times New Roman"/>
                <w:b/>
                <w:bCs/>
                <w:color w:val="000000" w:themeColor="text1"/>
                <w:sz w:val="24"/>
                <w:szCs w:val="24"/>
              </w:rPr>
              <w:t xml:space="preserve">Учебные предметы.                                                                                  </w:t>
            </w:r>
          </w:p>
        </w:tc>
        <w:tc>
          <w:tcPr>
            <w:tcW w:w="1712" w:type="dxa"/>
            <w:shd w:val="clear" w:color="auto" w:fill="auto"/>
          </w:tcPr>
          <w:p w:rsidR="008347E2" w:rsidRPr="004F1447" w:rsidRDefault="008347E2" w:rsidP="00722469">
            <w:pPr>
              <w:widowControl w:val="0"/>
              <w:jc w:val="center"/>
            </w:pPr>
            <w:r w:rsidRPr="004F1447">
              <w:rPr>
                <w:rFonts w:ascii="Times New Roman" w:hAnsi="Times New Roman" w:cs="Times New Roman"/>
                <w:b/>
                <w:bCs/>
                <w:color w:val="000000" w:themeColor="text1"/>
                <w:sz w:val="24"/>
                <w:szCs w:val="24"/>
                <w:lang w:val="en-US"/>
              </w:rPr>
              <w:t>V</w:t>
            </w:r>
          </w:p>
        </w:tc>
        <w:tc>
          <w:tcPr>
            <w:tcW w:w="1842" w:type="dxa"/>
            <w:shd w:val="clear" w:color="auto" w:fill="auto"/>
          </w:tcPr>
          <w:p w:rsidR="008347E2" w:rsidRPr="004F1447" w:rsidRDefault="008347E2" w:rsidP="00722469">
            <w:pPr>
              <w:widowControl w:val="0"/>
              <w:jc w:val="center"/>
            </w:pPr>
            <w:r w:rsidRPr="004F1447">
              <w:rPr>
                <w:rFonts w:ascii="Times New Roman" w:hAnsi="Times New Roman" w:cs="Times New Roman"/>
                <w:b/>
                <w:bCs/>
                <w:color w:val="000000" w:themeColor="text1"/>
                <w:sz w:val="24"/>
                <w:szCs w:val="24"/>
                <w:lang w:val="en-US"/>
              </w:rPr>
              <w:t>VI</w:t>
            </w:r>
          </w:p>
        </w:tc>
        <w:tc>
          <w:tcPr>
            <w:tcW w:w="1819" w:type="dxa"/>
            <w:shd w:val="clear" w:color="auto" w:fill="auto"/>
          </w:tcPr>
          <w:p w:rsidR="008347E2" w:rsidRPr="004F1447" w:rsidRDefault="008347E2" w:rsidP="00722469">
            <w:pPr>
              <w:widowControl w:val="0"/>
              <w:jc w:val="center"/>
            </w:pPr>
            <w:r w:rsidRPr="004F1447">
              <w:rPr>
                <w:rFonts w:ascii="Times New Roman" w:hAnsi="Times New Roman" w:cs="Times New Roman"/>
                <w:b/>
                <w:bCs/>
                <w:color w:val="000000" w:themeColor="text1"/>
                <w:sz w:val="24"/>
                <w:szCs w:val="24"/>
                <w:lang w:val="en-US"/>
              </w:rPr>
              <w:t>VII</w:t>
            </w:r>
          </w:p>
        </w:tc>
        <w:tc>
          <w:tcPr>
            <w:tcW w:w="1691" w:type="dxa"/>
            <w:shd w:val="clear" w:color="auto" w:fill="auto"/>
          </w:tcPr>
          <w:p w:rsidR="008347E2" w:rsidRPr="004F1447" w:rsidRDefault="008347E2" w:rsidP="00722469">
            <w:pPr>
              <w:widowControl w:val="0"/>
              <w:jc w:val="center"/>
            </w:pPr>
            <w:r w:rsidRPr="004F1447">
              <w:rPr>
                <w:rFonts w:ascii="Times New Roman" w:hAnsi="Times New Roman" w:cs="Times New Roman"/>
                <w:b/>
                <w:bCs/>
                <w:color w:val="000000" w:themeColor="text1"/>
                <w:sz w:val="24"/>
                <w:szCs w:val="24"/>
                <w:lang w:val="en-US"/>
              </w:rPr>
              <w:t>VIII</w:t>
            </w:r>
          </w:p>
        </w:tc>
      </w:tr>
      <w:tr w:rsidR="004F1447" w:rsidRPr="004F1447" w:rsidTr="008347E2">
        <w:trPr>
          <w:trHeight w:val="330"/>
          <w:jc w:val="center"/>
        </w:trPr>
        <w:tc>
          <w:tcPr>
            <w:tcW w:w="3076" w:type="dxa"/>
          </w:tcPr>
          <w:p w:rsidR="004F1447" w:rsidRPr="004F1447" w:rsidRDefault="004F1447" w:rsidP="00722469">
            <w:pPr>
              <w:widowControl w:val="0"/>
              <w:jc w:val="both"/>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Русский язык</w:t>
            </w:r>
          </w:p>
        </w:tc>
        <w:tc>
          <w:tcPr>
            <w:tcW w:w="1712"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контрольная работа</w:t>
            </w:r>
          </w:p>
        </w:tc>
        <w:tc>
          <w:tcPr>
            <w:tcW w:w="1842"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контрольная работа</w:t>
            </w:r>
          </w:p>
        </w:tc>
        <w:tc>
          <w:tcPr>
            <w:tcW w:w="1819"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контрольная работа</w:t>
            </w:r>
          </w:p>
        </w:tc>
        <w:tc>
          <w:tcPr>
            <w:tcW w:w="1691"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контрольная работа</w:t>
            </w:r>
          </w:p>
        </w:tc>
      </w:tr>
      <w:tr w:rsidR="004F1447" w:rsidRPr="004F1447" w:rsidTr="008347E2">
        <w:trPr>
          <w:trHeight w:val="254"/>
          <w:jc w:val="center"/>
        </w:trPr>
        <w:tc>
          <w:tcPr>
            <w:tcW w:w="3076" w:type="dxa"/>
          </w:tcPr>
          <w:p w:rsidR="004F1447" w:rsidRPr="004F1447" w:rsidRDefault="004F1447" w:rsidP="00722469">
            <w:pPr>
              <w:widowControl w:val="0"/>
              <w:jc w:val="both"/>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Литература</w:t>
            </w:r>
          </w:p>
        </w:tc>
        <w:tc>
          <w:tcPr>
            <w:tcW w:w="1712"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тест</w:t>
            </w:r>
          </w:p>
        </w:tc>
        <w:tc>
          <w:tcPr>
            <w:tcW w:w="1842"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тест</w:t>
            </w:r>
          </w:p>
        </w:tc>
        <w:tc>
          <w:tcPr>
            <w:tcW w:w="1819"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тест</w:t>
            </w:r>
          </w:p>
        </w:tc>
        <w:tc>
          <w:tcPr>
            <w:tcW w:w="1691"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тест</w:t>
            </w:r>
          </w:p>
        </w:tc>
      </w:tr>
      <w:tr w:rsidR="004F1447" w:rsidRPr="004F1447" w:rsidTr="008347E2">
        <w:trPr>
          <w:trHeight w:val="327"/>
          <w:jc w:val="center"/>
        </w:trPr>
        <w:tc>
          <w:tcPr>
            <w:tcW w:w="3076" w:type="dxa"/>
          </w:tcPr>
          <w:p w:rsidR="004F1447" w:rsidRPr="004F1447" w:rsidRDefault="004F1447" w:rsidP="00722469">
            <w:pPr>
              <w:widowControl w:val="0"/>
              <w:jc w:val="both"/>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Иностранный язык (английский)</w:t>
            </w:r>
          </w:p>
        </w:tc>
        <w:tc>
          <w:tcPr>
            <w:tcW w:w="1712"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тест</w:t>
            </w:r>
          </w:p>
        </w:tc>
        <w:tc>
          <w:tcPr>
            <w:tcW w:w="1842"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тест</w:t>
            </w:r>
          </w:p>
        </w:tc>
        <w:tc>
          <w:tcPr>
            <w:tcW w:w="1819"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тест</w:t>
            </w:r>
          </w:p>
        </w:tc>
        <w:tc>
          <w:tcPr>
            <w:tcW w:w="1691"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тест</w:t>
            </w:r>
          </w:p>
        </w:tc>
      </w:tr>
      <w:tr w:rsidR="004F1447" w:rsidRPr="004F1447" w:rsidTr="008347E2">
        <w:trPr>
          <w:trHeight w:val="234"/>
          <w:jc w:val="center"/>
        </w:trPr>
        <w:tc>
          <w:tcPr>
            <w:tcW w:w="3076" w:type="dxa"/>
          </w:tcPr>
          <w:p w:rsidR="004F1447" w:rsidRPr="004F1447" w:rsidRDefault="004F1447" w:rsidP="00722469">
            <w:pPr>
              <w:widowControl w:val="0"/>
              <w:jc w:val="both"/>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Математика</w:t>
            </w:r>
          </w:p>
        </w:tc>
        <w:tc>
          <w:tcPr>
            <w:tcW w:w="1712"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контрольная работа</w:t>
            </w:r>
          </w:p>
        </w:tc>
        <w:tc>
          <w:tcPr>
            <w:tcW w:w="1842"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контрольная работа</w:t>
            </w:r>
          </w:p>
        </w:tc>
        <w:tc>
          <w:tcPr>
            <w:tcW w:w="1819"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устно по билетам</w:t>
            </w:r>
          </w:p>
        </w:tc>
        <w:tc>
          <w:tcPr>
            <w:tcW w:w="1691"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устно по билетам</w:t>
            </w:r>
          </w:p>
        </w:tc>
      </w:tr>
      <w:tr w:rsidR="004F1447" w:rsidRPr="004F1447" w:rsidTr="008347E2">
        <w:trPr>
          <w:trHeight w:val="309"/>
          <w:jc w:val="center"/>
        </w:trPr>
        <w:tc>
          <w:tcPr>
            <w:tcW w:w="3076" w:type="dxa"/>
          </w:tcPr>
          <w:p w:rsidR="004F1447" w:rsidRPr="004F1447" w:rsidRDefault="004F1447" w:rsidP="00722469">
            <w:pPr>
              <w:widowControl w:val="0"/>
              <w:jc w:val="both"/>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Информатика</w:t>
            </w:r>
          </w:p>
        </w:tc>
        <w:tc>
          <w:tcPr>
            <w:tcW w:w="1712"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w:t>
            </w:r>
          </w:p>
        </w:tc>
        <w:tc>
          <w:tcPr>
            <w:tcW w:w="1842"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w:t>
            </w:r>
          </w:p>
        </w:tc>
        <w:tc>
          <w:tcPr>
            <w:tcW w:w="1819"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контрольная работа</w:t>
            </w:r>
          </w:p>
        </w:tc>
        <w:tc>
          <w:tcPr>
            <w:tcW w:w="1691"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контрольная работа</w:t>
            </w:r>
          </w:p>
        </w:tc>
      </w:tr>
      <w:tr w:rsidR="004F1447" w:rsidRPr="004F1447" w:rsidTr="008347E2">
        <w:trPr>
          <w:trHeight w:val="228"/>
          <w:jc w:val="center"/>
        </w:trPr>
        <w:tc>
          <w:tcPr>
            <w:tcW w:w="3076" w:type="dxa"/>
          </w:tcPr>
          <w:p w:rsidR="004F1447" w:rsidRPr="004F1447" w:rsidRDefault="004F1447" w:rsidP="00722469">
            <w:pPr>
              <w:widowControl w:val="0"/>
              <w:jc w:val="both"/>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История</w:t>
            </w:r>
          </w:p>
        </w:tc>
        <w:tc>
          <w:tcPr>
            <w:tcW w:w="1712"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контрольная работа</w:t>
            </w:r>
          </w:p>
        </w:tc>
        <w:tc>
          <w:tcPr>
            <w:tcW w:w="1842"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контрольная работа</w:t>
            </w:r>
          </w:p>
        </w:tc>
        <w:tc>
          <w:tcPr>
            <w:tcW w:w="1819"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контрольная работа</w:t>
            </w:r>
          </w:p>
        </w:tc>
        <w:tc>
          <w:tcPr>
            <w:tcW w:w="1691"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контрольная работа</w:t>
            </w:r>
          </w:p>
        </w:tc>
      </w:tr>
      <w:tr w:rsidR="004F1447" w:rsidRPr="004F1447" w:rsidTr="008347E2">
        <w:trPr>
          <w:trHeight w:val="234"/>
          <w:jc w:val="center"/>
        </w:trPr>
        <w:tc>
          <w:tcPr>
            <w:tcW w:w="3076" w:type="dxa"/>
          </w:tcPr>
          <w:p w:rsidR="004F1447" w:rsidRPr="004F1447" w:rsidRDefault="004F1447" w:rsidP="00722469">
            <w:pPr>
              <w:widowControl w:val="0"/>
              <w:jc w:val="both"/>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Обществознание</w:t>
            </w:r>
          </w:p>
        </w:tc>
        <w:tc>
          <w:tcPr>
            <w:tcW w:w="1712"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w:t>
            </w:r>
          </w:p>
        </w:tc>
        <w:tc>
          <w:tcPr>
            <w:tcW w:w="1842"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контрольная работа</w:t>
            </w:r>
          </w:p>
        </w:tc>
        <w:tc>
          <w:tcPr>
            <w:tcW w:w="1819"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контрольная работа</w:t>
            </w:r>
          </w:p>
        </w:tc>
        <w:tc>
          <w:tcPr>
            <w:tcW w:w="1691"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контрольная работа</w:t>
            </w:r>
          </w:p>
        </w:tc>
      </w:tr>
      <w:tr w:rsidR="008347E2" w:rsidRPr="004F1447" w:rsidTr="008347E2">
        <w:trPr>
          <w:trHeight w:val="318"/>
          <w:jc w:val="center"/>
        </w:trPr>
        <w:tc>
          <w:tcPr>
            <w:tcW w:w="3076" w:type="dxa"/>
          </w:tcPr>
          <w:p w:rsidR="008347E2" w:rsidRPr="004F1447" w:rsidRDefault="008347E2" w:rsidP="008347E2">
            <w:pPr>
              <w:widowControl w:val="0"/>
              <w:jc w:val="both"/>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География</w:t>
            </w:r>
          </w:p>
        </w:tc>
        <w:tc>
          <w:tcPr>
            <w:tcW w:w="1712" w:type="dxa"/>
          </w:tcPr>
          <w:p w:rsidR="008347E2" w:rsidRDefault="008347E2" w:rsidP="008347E2">
            <w:pPr>
              <w:jc w:val="center"/>
            </w:pPr>
            <w:r w:rsidRPr="003B02B7">
              <w:rPr>
                <w:rFonts w:ascii="Times New Roman" w:hAnsi="Times New Roman" w:cs="Times New Roman"/>
                <w:bCs/>
                <w:color w:val="000000" w:themeColor="text1"/>
                <w:sz w:val="24"/>
                <w:szCs w:val="24"/>
              </w:rPr>
              <w:t>контрольная работа</w:t>
            </w:r>
          </w:p>
        </w:tc>
        <w:tc>
          <w:tcPr>
            <w:tcW w:w="1842" w:type="dxa"/>
          </w:tcPr>
          <w:p w:rsidR="008347E2" w:rsidRDefault="008347E2" w:rsidP="008347E2">
            <w:pPr>
              <w:jc w:val="center"/>
            </w:pPr>
            <w:r w:rsidRPr="003B02B7">
              <w:rPr>
                <w:rFonts w:ascii="Times New Roman" w:hAnsi="Times New Roman" w:cs="Times New Roman"/>
                <w:bCs/>
                <w:color w:val="000000" w:themeColor="text1"/>
                <w:sz w:val="24"/>
                <w:szCs w:val="24"/>
              </w:rPr>
              <w:t>контрольная работа</w:t>
            </w:r>
          </w:p>
        </w:tc>
        <w:tc>
          <w:tcPr>
            <w:tcW w:w="1819" w:type="dxa"/>
          </w:tcPr>
          <w:p w:rsidR="008347E2" w:rsidRDefault="008347E2" w:rsidP="008347E2">
            <w:pPr>
              <w:jc w:val="center"/>
            </w:pPr>
            <w:r w:rsidRPr="003B02B7">
              <w:rPr>
                <w:rFonts w:ascii="Times New Roman" w:hAnsi="Times New Roman" w:cs="Times New Roman"/>
                <w:bCs/>
                <w:color w:val="000000" w:themeColor="text1"/>
                <w:sz w:val="24"/>
                <w:szCs w:val="24"/>
              </w:rPr>
              <w:t>контрольная работа</w:t>
            </w:r>
          </w:p>
        </w:tc>
        <w:tc>
          <w:tcPr>
            <w:tcW w:w="1691" w:type="dxa"/>
          </w:tcPr>
          <w:p w:rsidR="008347E2" w:rsidRDefault="008347E2" w:rsidP="008347E2">
            <w:pPr>
              <w:jc w:val="center"/>
            </w:pPr>
            <w:r w:rsidRPr="003B02B7">
              <w:rPr>
                <w:rFonts w:ascii="Times New Roman" w:hAnsi="Times New Roman" w:cs="Times New Roman"/>
                <w:bCs/>
                <w:color w:val="000000" w:themeColor="text1"/>
                <w:sz w:val="24"/>
                <w:szCs w:val="24"/>
              </w:rPr>
              <w:t>контрольная работа</w:t>
            </w:r>
          </w:p>
        </w:tc>
      </w:tr>
      <w:tr w:rsidR="008347E2" w:rsidRPr="004F1447" w:rsidTr="008347E2">
        <w:trPr>
          <w:trHeight w:val="251"/>
          <w:jc w:val="center"/>
        </w:trPr>
        <w:tc>
          <w:tcPr>
            <w:tcW w:w="3076" w:type="dxa"/>
          </w:tcPr>
          <w:p w:rsidR="008347E2" w:rsidRPr="004F1447" w:rsidRDefault="008347E2" w:rsidP="008347E2">
            <w:pPr>
              <w:widowControl w:val="0"/>
              <w:jc w:val="both"/>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Биология</w:t>
            </w:r>
          </w:p>
        </w:tc>
        <w:tc>
          <w:tcPr>
            <w:tcW w:w="1712" w:type="dxa"/>
          </w:tcPr>
          <w:p w:rsidR="008347E2" w:rsidRDefault="008347E2" w:rsidP="008347E2">
            <w:pPr>
              <w:jc w:val="center"/>
            </w:pPr>
            <w:r w:rsidRPr="00E64358">
              <w:rPr>
                <w:rFonts w:ascii="Times New Roman" w:hAnsi="Times New Roman" w:cs="Times New Roman"/>
                <w:bCs/>
                <w:color w:val="000000" w:themeColor="text1"/>
                <w:sz w:val="24"/>
                <w:szCs w:val="24"/>
              </w:rPr>
              <w:t>контрольная работа</w:t>
            </w:r>
          </w:p>
        </w:tc>
        <w:tc>
          <w:tcPr>
            <w:tcW w:w="1842" w:type="dxa"/>
          </w:tcPr>
          <w:p w:rsidR="008347E2" w:rsidRDefault="008347E2" w:rsidP="008347E2">
            <w:pPr>
              <w:jc w:val="center"/>
            </w:pPr>
            <w:r w:rsidRPr="00E64358">
              <w:rPr>
                <w:rFonts w:ascii="Times New Roman" w:hAnsi="Times New Roman" w:cs="Times New Roman"/>
                <w:bCs/>
                <w:color w:val="000000" w:themeColor="text1"/>
                <w:sz w:val="24"/>
                <w:szCs w:val="24"/>
              </w:rPr>
              <w:t>контрольная работа</w:t>
            </w:r>
          </w:p>
        </w:tc>
        <w:tc>
          <w:tcPr>
            <w:tcW w:w="1819" w:type="dxa"/>
          </w:tcPr>
          <w:p w:rsidR="008347E2" w:rsidRDefault="008347E2" w:rsidP="008347E2">
            <w:pPr>
              <w:jc w:val="center"/>
            </w:pPr>
            <w:r w:rsidRPr="00E64358">
              <w:rPr>
                <w:rFonts w:ascii="Times New Roman" w:hAnsi="Times New Roman" w:cs="Times New Roman"/>
                <w:bCs/>
                <w:color w:val="000000" w:themeColor="text1"/>
                <w:sz w:val="24"/>
                <w:szCs w:val="24"/>
              </w:rPr>
              <w:t>контрольная работа</w:t>
            </w:r>
          </w:p>
        </w:tc>
        <w:tc>
          <w:tcPr>
            <w:tcW w:w="1691" w:type="dxa"/>
          </w:tcPr>
          <w:p w:rsidR="008347E2" w:rsidRDefault="008347E2" w:rsidP="008347E2">
            <w:pPr>
              <w:jc w:val="center"/>
            </w:pPr>
            <w:r w:rsidRPr="00E64358">
              <w:rPr>
                <w:rFonts w:ascii="Times New Roman" w:hAnsi="Times New Roman" w:cs="Times New Roman"/>
                <w:bCs/>
                <w:color w:val="000000" w:themeColor="text1"/>
                <w:sz w:val="24"/>
                <w:szCs w:val="24"/>
              </w:rPr>
              <w:t>контрольная работа</w:t>
            </w:r>
          </w:p>
        </w:tc>
      </w:tr>
      <w:tr w:rsidR="004F1447" w:rsidRPr="004F1447" w:rsidTr="008347E2">
        <w:trPr>
          <w:trHeight w:val="251"/>
          <w:jc w:val="center"/>
        </w:trPr>
        <w:tc>
          <w:tcPr>
            <w:tcW w:w="3076" w:type="dxa"/>
          </w:tcPr>
          <w:p w:rsidR="004F1447" w:rsidRPr="004F1447" w:rsidRDefault="004F1447" w:rsidP="00722469">
            <w:pPr>
              <w:widowControl w:val="0"/>
              <w:jc w:val="both"/>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Химия</w:t>
            </w:r>
          </w:p>
        </w:tc>
        <w:tc>
          <w:tcPr>
            <w:tcW w:w="1712"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w:t>
            </w:r>
          </w:p>
        </w:tc>
        <w:tc>
          <w:tcPr>
            <w:tcW w:w="1842"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w:t>
            </w:r>
          </w:p>
        </w:tc>
        <w:tc>
          <w:tcPr>
            <w:tcW w:w="1819"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w:t>
            </w:r>
          </w:p>
        </w:tc>
        <w:tc>
          <w:tcPr>
            <w:tcW w:w="1691" w:type="dxa"/>
          </w:tcPr>
          <w:p w:rsidR="004F1447" w:rsidRPr="004F1447" w:rsidRDefault="008347E2" w:rsidP="00722469">
            <w:pPr>
              <w:widowControl w:val="0"/>
              <w:jc w:val="center"/>
              <w:rPr>
                <w:rFonts w:ascii="Times New Roman" w:hAnsi="Times New Roman" w:cs="Times New Roman"/>
                <w:bCs/>
                <w:color w:val="000000" w:themeColor="text1"/>
                <w:sz w:val="24"/>
                <w:szCs w:val="24"/>
              </w:rPr>
            </w:pPr>
            <w:r w:rsidRPr="00E64358">
              <w:rPr>
                <w:rFonts w:ascii="Times New Roman" w:hAnsi="Times New Roman" w:cs="Times New Roman"/>
                <w:bCs/>
                <w:color w:val="000000" w:themeColor="text1"/>
                <w:sz w:val="24"/>
                <w:szCs w:val="24"/>
              </w:rPr>
              <w:t>контрольная работа</w:t>
            </w:r>
          </w:p>
        </w:tc>
      </w:tr>
      <w:tr w:rsidR="004F1447" w:rsidRPr="004F1447" w:rsidTr="008347E2">
        <w:trPr>
          <w:trHeight w:val="251"/>
          <w:jc w:val="center"/>
        </w:trPr>
        <w:tc>
          <w:tcPr>
            <w:tcW w:w="3076" w:type="dxa"/>
          </w:tcPr>
          <w:p w:rsidR="004F1447" w:rsidRPr="004F1447" w:rsidRDefault="004F1447" w:rsidP="00722469">
            <w:pPr>
              <w:widowControl w:val="0"/>
              <w:jc w:val="both"/>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Физика</w:t>
            </w:r>
          </w:p>
        </w:tc>
        <w:tc>
          <w:tcPr>
            <w:tcW w:w="1712"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w:t>
            </w:r>
          </w:p>
        </w:tc>
        <w:tc>
          <w:tcPr>
            <w:tcW w:w="1842"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w:t>
            </w:r>
          </w:p>
        </w:tc>
        <w:tc>
          <w:tcPr>
            <w:tcW w:w="1819"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контрольная работа</w:t>
            </w:r>
          </w:p>
        </w:tc>
        <w:tc>
          <w:tcPr>
            <w:tcW w:w="1691"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контрольная работа</w:t>
            </w:r>
          </w:p>
        </w:tc>
      </w:tr>
      <w:tr w:rsidR="008347E2" w:rsidRPr="004F1447" w:rsidTr="008347E2">
        <w:trPr>
          <w:trHeight w:val="251"/>
          <w:jc w:val="center"/>
        </w:trPr>
        <w:tc>
          <w:tcPr>
            <w:tcW w:w="3076" w:type="dxa"/>
          </w:tcPr>
          <w:p w:rsidR="008347E2" w:rsidRPr="004F1447" w:rsidRDefault="008347E2" w:rsidP="008347E2">
            <w:pPr>
              <w:widowControl w:val="0"/>
              <w:jc w:val="both"/>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Музыка</w:t>
            </w:r>
          </w:p>
        </w:tc>
        <w:tc>
          <w:tcPr>
            <w:tcW w:w="1712" w:type="dxa"/>
          </w:tcPr>
          <w:p w:rsidR="008347E2" w:rsidRDefault="008347E2" w:rsidP="008347E2">
            <w:pPr>
              <w:jc w:val="center"/>
            </w:pPr>
            <w:r w:rsidRPr="00132BC3">
              <w:rPr>
                <w:rFonts w:ascii="Times New Roman" w:hAnsi="Times New Roman" w:cs="Times New Roman"/>
                <w:bCs/>
                <w:color w:val="000000" w:themeColor="text1"/>
                <w:sz w:val="24"/>
                <w:szCs w:val="24"/>
              </w:rPr>
              <w:t>контрольная работа</w:t>
            </w:r>
          </w:p>
        </w:tc>
        <w:tc>
          <w:tcPr>
            <w:tcW w:w="1842" w:type="dxa"/>
          </w:tcPr>
          <w:p w:rsidR="008347E2" w:rsidRDefault="008347E2" w:rsidP="008347E2">
            <w:pPr>
              <w:jc w:val="center"/>
            </w:pPr>
            <w:r w:rsidRPr="00132BC3">
              <w:rPr>
                <w:rFonts w:ascii="Times New Roman" w:hAnsi="Times New Roman" w:cs="Times New Roman"/>
                <w:bCs/>
                <w:color w:val="000000" w:themeColor="text1"/>
                <w:sz w:val="24"/>
                <w:szCs w:val="24"/>
              </w:rPr>
              <w:t>контрольная работа</w:t>
            </w:r>
          </w:p>
        </w:tc>
        <w:tc>
          <w:tcPr>
            <w:tcW w:w="1819" w:type="dxa"/>
          </w:tcPr>
          <w:p w:rsidR="008347E2" w:rsidRDefault="008347E2" w:rsidP="008347E2">
            <w:pPr>
              <w:jc w:val="center"/>
            </w:pPr>
            <w:r w:rsidRPr="00132BC3">
              <w:rPr>
                <w:rFonts w:ascii="Times New Roman" w:hAnsi="Times New Roman" w:cs="Times New Roman"/>
                <w:bCs/>
                <w:color w:val="000000" w:themeColor="text1"/>
                <w:sz w:val="24"/>
                <w:szCs w:val="24"/>
              </w:rPr>
              <w:t>контрольная работа</w:t>
            </w:r>
          </w:p>
        </w:tc>
        <w:tc>
          <w:tcPr>
            <w:tcW w:w="1691" w:type="dxa"/>
          </w:tcPr>
          <w:p w:rsidR="008347E2" w:rsidRDefault="008347E2" w:rsidP="008347E2">
            <w:pPr>
              <w:jc w:val="center"/>
            </w:pPr>
            <w:r w:rsidRPr="00132BC3">
              <w:rPr>
                <w:rFonts w:ascii="Times New Roman" w:hAnsi="Times New Roman" w:cs="Times New Roman"/>
                <w:bCs/>
                <w:color w:val="000000" w:themeColor="text1"/>
                <w:sz w:val="24"/>
                <w:szCs w:val="24"/>
              </w:rPr>
              <w:t>контрольная работа</w:t>
            </w:r>
          </w:p>
        </w:tc>
      </w:tr>
      <w:tr w:rsidR="004F1447" w:rsidRPr="004F1447" w:rsidTr="008347E2">
        <w:trPr>
          <w:trHeight w:val="215"/>
          <w:jc w:val="center"/>
        </w:trPr>
        <w:tc>
          <w:tcPr>
            <w:tcW w:w="3076" w:type="dxa"/>
          </w:tcPr>
          <w:p w:rsidR="004F1447" w:rsidRPr="004F1447" w:rsidRDefault="004F1447" w:rsidP="00722469">
            <w:pPr>
              <w:widowControl w:val="0"/>
              <w:jc w:val="both"/>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Изобразительное искусство (ИЗО*)</w:t>
            </w:r>
          </w:p>
        </w:tc>
        <w:tc>
          <w:tcPr>
            <w:tcW w:w="1712"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тест</w:t>
            </w:r>
          </w:p>
        </w:tc>
        <w:tc>
          <w:tcPr>
            <w:tcW w:w="1842"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тест</w:t>
            </w:r>
          </w:p>
        </w:tc>
        <w:tc>
          <w:tcPr>
            <w:tcW w:w="1819"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тест</w:t>
            </w:r>
          </w:p>
        </w:tc>
        <w:tc>
          <w:tcPr>
            <w:tcW w:w="1691"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w:t>
            </w:r>
          </w:p>
        </w:tc>
      </w:tr>
      <w:tr w:rsidR="004F1447" w:rsidRPr="004F1447" w:rsidTr="008347E2">
        <w:trPr>
          <w:trHeight w:val="301"/>
          <w:jc w:val="center"/>
        </w:trPr>
        <w:tc>
          <w:tcPr>
            <w:tcW w:w="3076" w:type="dxa"/>
          </w:tcPr>
          <w:p w:rsidR="004F1447" w:rsidRPr="004F1447" w:rsidRDefault="004F1447" w:rsidP="00722469">
            <w:pPr>
              <w:widowControl w:val="0"/>
              <w:jc w:val="both"/>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Технология</w:t>
            </w:r>
          </w:p>
        </w:tc>
        <w:tc>
          <w:tcPr>
            <w:tcW w:w="1712"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выставка творческих работ</w:t>
            </w:r>
          </w:p>
        </w:tc>
        <w:tc>
          <w:tcPr>
            <w:tcW w:w="1842"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выставка творческих работ</w:t>
            </w:r>
          </w:p>
        </w:tc>
        <w:tc>
          <w:tcPr>
            <w:tcW w:w="1819"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выставка творческих работ</w:t>
            </w:r>
          </w:p>
        </w:tc>
        <w:tc>
          <w:tcPr>
            <w:tcW w:w="1691"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выставка творческих работ</w:t>
            </w:r>
          </w:p>
        </w:tc>
      </w:tr>
      <w:tr w:rsidR="004F1447" w:rsidRPr="004F1447" w:rsidTr="008347E2">
        <w:trPr>
          <w:trHeight w:val="301"/>
          <w:jc w:val="center"/>
        </w:trPr>
        <w:tc>
          <w:tcPr>
            <w:tcW w:w="3076" w:type="dxa"/>
          </w:tcPr>
          <w:p w:rsidR="004F1447" w:rsidRPr="004F1447" w:rsidRDefault="004F1447" w:rsidP="00722469">
            <w:pPr>
              <w:widowControl w:val="0"/>
              <w:jc w:val="both"/>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Основы безопасности жизнедеятельности (ОБЖ***)</w:t>
            </w:r>
          </w:p>
        </w:tc>
        <w:tc>
          <w:tcPr>
            <w:tcW w:w="1712"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w:t>
            </w:r>
          </w:p>
        </w:tc>
        <w:tc>
          <w:tcPr>
            <w:tcW w:w="1842"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w:t>
            </w:r>
          </w:p>
        </w:tc>
        <w:tc>
          <w:tcPr>
            <w:tcW w:w="1819"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w:t>
            </w:r>
          </w:p>
        </w:tc>
        <w:tc>
          <w:tcPr>
            <w:tcW w:w="1691"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тест</w:t>
            </w:r>
          </w:p>
        </w:tc>
      </w:tr>
      <w:tr w:rsidR="004F1447" w:rsidRPr="004F1447" w:rsidTr="008347E2">
        <w:trPr>
          <w:trHeight w:val="301"/>
          <w:jc w:val="center"/>
        </w:trPr>
        <w:tc>
          <w:tcPr>
            <w:tcW w:w="3076" w:type="dxa"/>
          </w:tcPr>
          <w:p w:rsidR="004F1447" w:rsidRPr="004F1447" w:rsidRDefault="004F1447" w:rsidP="00722469">
            <w:pPr>
              <w:widowControl w:val="0"/>
              <w:jc w:val="both"/>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Физическая культура</w:t>
            </w:r>
          </w:p>
        </w:tc>
        <w:tc>
          <w:tcPr>
            <w:tcW w:w="1712"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сдача нормативов</w:t>
            </w:r>
          </w:p>
        </w:tc>
        <w:tc>
          <w:tcPr>
            <w:tcW w:w="1842"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сдача нормативов</w:t>
            </w:r>
          </w:p>
        </w:tc>
        <w:tc>
          <w:tcPr>
            <w:tcW w:w="1819"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сдача нормативов</w:t>
            </w:r>
          </w:p>
        </w:tc>
        <w:tc>
          <w:tcPr>
            <w:tcW w:w="1691"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сдача нормативов</w:t>
            </w:r>
          </w:p>
        </w:tc>
      </w:tr>
      <w:tr w:rsidR="004F1447" w:rsidRPr="004F1447" w:rsidTr="008347E2">
        <w:trPr>
          <w:trHeight w:val="301"/>
          <w:jc w:val="center"/>
        </w:trPr>
        <w:tc>
          <w:tcPr>
            <w:tcW w:w="3076" w:type="dxa"/>
          </w:tcPr>
          <w:p w:rsidR="004F1447" w:rsidRPr="004F1447" w:rsidRDefault="004F1447" w:rsidP="00722469">
            <w:pPr>
              <w:widowControl w:val="0"/>
              <w:jc w:val="both"/>
              <w:rPr>
                <w:rFonts w:ascii="Times New Roman" w:hAnsi="Times New Roman" w:cs="Times New Roman"/>
                <w:bCs/>
                <w:color w:val="000000" w:themeColor="text1"/>
                <w:sz w:val="24"/>
                <w:szCs w:val="24"/>
              </w:rPr>
            </w:pPr>
            <w:r w:rsidRPr="004F1447">
              <w:rPr>
                <w:rFonts w:ascii="Times New Roman" w:hAnsi="Times New Roman" w:cs="Times New Roman"/>
                <w:bCs/>
                <w:sz w:val="24"/>
                <w:szCs w:val="24"/>
              </w:rPr>
              <w:t xml:space="preserve">Основы духовно-нравственной культуры народов России </w:t>
            </w:r>
            <w:r w:rsidRPr="004F1447">
              <w:rPr>
                <w:rFonts w:ascii="Times New Roman" w:hAnsi="Times New Roman" w:cs="Times New Roman"/>
                <w:bCs/>
                <w:color w:val="000000" w:themeColor="text1"/>
                <w:sz w:val="24"/>
                <w:szCs w:val="24"/>
              </w:rPr>
              <w:t>(ОДНКНР**)</w:t>
            </w:r>
          </w:p>
        </w:tc>
        <w:tc>
          <w:tcPr>
            <w:tcW w:w="1712"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проверочная работа</w:t>
            </w:r>
          </w:p>
        </w:tc>
        <w:tc>
          <w:tcPr>
            <w:tcW w:w="1842"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w:t>
            </w:r>
          </w:p>
        </w:tc>
        <w:tc>
          <w:tcPr>
            <w:tcW w:w="1819"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w:t>
            </w:r>
          </w:p>
        </w:tc>
        <w:tc>
          <w:tcPr>
            <w:tcW w:w="1691"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w:t>
            </w:r>
          </w:p>
        </w:tc>
      </w:tr>
      <w:tr w:rsidR="004F1447" w:rsidRPr="004F1447" w:rsidTr="008347E2">
        <w:trPr>
          <w:trHeight w:val="788"/>
          <w:jc w:val="center"/>
        </w:trPr>
        <w:tc>
          <w:tcPr>
            <w:tcW w:w="3076" w:type="dxa"/>
          </w:tcPr>
          <w:p w:rsidR="004F1447" w:rsidRPr="004F1447" w:rsidRDefault="008347E2" w:rsidP="008347E2">
            <w:pPr>
              <w:widowControl w:val="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Элективный курс по </w:t>
            </w:r>
            <w:r w:rsidRPr="008347E2">
              <w:rPr>
                <w:rFonts w:ascii="Times New Roman" w:hAnsi="Times New Roman" w:cs="Times New Roman"/>
                <w:bCs/>
                <w:color w:val="000000" w:themeColor="text1"/>
                <w:sz w:val="24"/>
                <w:szCs w:val="24"/>
              </w:rPr>
              <w:t>геометрии «</w:t>
            </w:r>
            <w:r w:rsidRPr="008347E2">
              <w:rPr>
                <w:rFonts w:ascii="Times New Roman" w:hAnsi="Times New Roman"/>
                <w:color w:val="111111"/>
                <w:sz w:val="24"/>
                <w:szCs w:val="24"/>
              </w:rPr>
              <w:t>Геометрия на клетчатой бумаге»</w:t>
            </w:r>
            <w:r w:rsidR="004F1447" w:rsidRPr="004F1447">
              <w:rPr>
                <w:rFonts w:ascii="Times New Roman" w:hAnsi="Times New Roman" w:cs="Times New Roman"/>
                <w:bCs/>
                <w:color w:val="000000" w:themeColor="text1"/>
                <w:sz w:val="24"/>
                <w:szCs w:val="24"/>
              </w:rPr>
              <w:t xml:space="preserve"> </w:t>
            </w:r>
          </w:p>
        </w:tc>
        <w:tc>
          <w:tcPr>
            <w:tcW w:w="1712" w:type="dxa"/>
          </w:tcPr>
          <w:p w:rsidR="004F1447" w:rsidRPr="004F1447" w:rsidRDefault="008347E2" w:rsidP="00722469">
            <w:pPr>
              <w:widowControl w:val="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t>
            </w:r>
          </w:p>
        </w:tc>
        <w:tc>
          <w:tcPr>
            <w:tcW w:w="1842"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w:t>
            </w:r>
          </w:p>
        </w:tc>
        <w:tc>
          <w:tcPr>
            <w:tcW w:w="1819"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контрольная работа</w:t>
            </w:r>
          </w:p>
        </w:tc>
        <w:tc>
          <w:tcPr>
            <w:tcW w:w="1691" w:type="dxa"/>
          </w:tcPr>
          <w:p w:rsidR="004F1447" w:rsidRPr="004F1447" w:rsidRDefault="004F1447"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w:t>
            </w:r>
          </w:p>
        </w:tc>
      </w:tr>
      <w:tr w:rsidR="008347E2" w:rsidRPr="004F1447" w:rsidTr="008347E2">
        <w:trPr>
          <w:trHeight w:val="788"/>
          <w:jc w:val="center"/>
        </w:trPr>
        <w:tc>
          <w:tcPr>
            <w:tcW w:w="3076" w:type="dxa"/>
          </w:tcPr>
          <w:p w:rsidR="008347E2" w:rsidRDefault="008347E2" w:rsidP="008347E2">
            <w:pPr>
              <w:widowControl w:val="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Э</w:t>
            </w:r>
            <w:r w:rsidRPr="008347E2">
              <w:rPr>
                <w:rFonts w:ascii="Times New Roman" w:hAnsi="Times New Roman" w:cs="Times New Roman"/>
                <w:bCs/>
                <w:color w:val="000000" w:themeColor="text1"/>
                <w:sz w:val="24"/>
                <w:szCs w:val="24"/>
              </w:rPr>
              <w:t>лективный курс по геометрии «Избранные вопросы по геометрии. Окружность»</w:t>
            </w:r>
          </w:p>
        </w:tc>
        <w:tc>
          <w:tcPr>
            <w:tcW w:w="1712" w:type="dxa"/>
          </w:tcPr>
          <w:p w:rsidR="008347E2" w:rsidRDefault="008347E2" w:rsidP="00722469">
            <w:pPr>
              <w:widowControl w:val="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t>
            </w:r>
          </w:p>
        </w:tc>
        <w:tc>
          <w:tcPr>
            <w:tcW w:w="1842" w:type="dxa"/>
          </w:tcPr>
          <w:p w:rsidR="008347E2" w:rsidRPr="004F1447" w:rsidRDefault="008347E2" w:rsidP="00722469">
            <w:pPr>
              <w:widowControl w:val="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t>
            </w:r>
          </w:p>
        </w:tc>
        <w:tc>
          <w:tcPr>
            <w:tcW w:w="1819" w:type="dxa"/>
          </w:tcPr>
          <w:p w:rsidR="008347E2" w:rsidRPr="004F1447" w:rsidRDefault="008347E2" w:rsidP="00722469">
            <w:pPr>
              <w:widowControl w:val="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t>
            </w:r>
          </w:p>
        </w:tc>
        <w:tc>
          <w:tcPr>
            <w:tcW w:w="1691" w:type="dxa"/>
          </w:tcPr>
          <w:p w:rsidR="008347E2" w:rsidRPr="004F1447" w:rsidRDefault="008347E2" w:rsidP="00722469">
            <w:pPr>
              <w:widowControl w:val="0"/>
              <w:jc w:val="center"/>
              <w:rPr>
                <w:rFonts w:ascii="Times New Roman" w:hAnsi="Times New Roman" w:cs="Times New Roman"/>
                <w:bCs/>
                <w:color w:val="000000" w:themeColor="text1"/>
                <w:sz w:val="24"/>
                <w:szCs w:val="24"/>
              </w:rPr>
            </w:pPr>
            <w:r w:rsidRPr="004F1447">
              <w:rPr>
                <w:rFonts w:ascii="Times New Roman" w:hAnsi="Times New Roman" w:cs="Times New Roman"/>
                <w:bCs/>
                <w:color w:val="000000" w:themeColor="text1"/>
                <w:sz w:val="24"/>
                <w:szCs w:val="24"/>
              </w:rPr>
              <w:t>контрольная работа</w:t>
            </w:r>
          </w:p>
        </w:tc>
      </w:tr>
      <w:tr w:rsidR="008347E2" w:rsidRPr="004F1447" w:rsidTr="008347E2">
        <w:trPr>
          <w:trHeight w:val="1174"/>
          <w:jc w:val="center"/>
        </w:trPr>
        <w:tc>
          <w:tcPr>
            <w:tcW w:w="3076" w:type="dxa"/>
          </w:tcPr>
          <w:p w:rsidR="008347E2" w:rsidRPr="004F1447" w:rsidRDefault="008347E2" w:rsidP="008347E2">
            <w:pPr>
              <w:widowControl w:val="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Э</w:t>
            </w:r>
            <w:r w:rsidRPr="008347E2">
              <w:rPr>
                <w:rFonts w:ascii="Times New Roman" w:hAnsi="Times New Roman" w:cs="Times New Roman"/>
                <w:bCs/>
                <w:color w:val="000000" w:themeColor="text1"/>
                <w:sz w:val="24"/>
                <w:szCs w:val="24"/>
              </w:rPr>
              <w:t>лективный курс по биологии «Избранные вопросы биологии. Растения»</w:t>
            </w:r>
          </w:p>
        </w:tc>
        <w:tc>
          <w:tcPr>
            <w:tcW w:w="1712" w:type="dxa"/>
          </w:tcPr>
          <w:p w:rsidR="008347E2" w:rsidRPr="004F1447" w:rsidRDefault="008347E2" w:rsidP="008347E2">
            <w:pPr>
              <w:widowControl w:val="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t>
            </w:r>
          </w:p>
        </w:tc>
        <w:tc>
          <w:tcPr>
            <w:tcW w:w="1842" w:type="dxa"/>
          </w:tcPr>
          <w:p w:rsidR="008347E2" w:rsidRPr="004F1447" w:rsidRDefault="008347E2" w:rsidP="008347E2">
            <w:pPr>
              <w:widowControl w:val="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t>
            </w:r>
          </w:p>
        </w:tc>
        <w:tc>
          <w:tcPr>
            <w:tcW w:w="1819" w:type="dxa"/>
          </w:tcPr>
          <w:p w:rsidR="008347E2" w:rsidRDefault="008347E2" w:rsidP="008347E2">
            <w:pPr>
              <w:jc w:val="center"/>
            </w:pPr>
            <w:r w:rsidRPr="00F46700">
              <w:rPr>
                <w:rFonts w:ascii="Times New Roman" w:hAnsi="Times New Roman" w:cs="Times New Roman"/>
                <w:bCs/>
                <w:color w:val="000000" w:themeColor="text1"/>
                <w:sz w:val="24"/>
                <w:szCs w:val="24"/>
              </w:rPr>
              <w:t>проверочная работа</w:t>
            </w:r>
          </w:p>
        </w:tc>
        <w:tc>
          <w:tcPr>
            <w:tcW w:w="1691" w:type="dxa"/>
          </w:tcPr>
          <w:p w:rsidR="008347E2" w:rsidRDefault="008347E2" w:rsidP="008347E2">
            <w:pPr>
              <w:jc w:val="center"/>
            </w:pPr>
            <w:r w:rsidRPr="00F46700">
              <w:rPr>
                <w:rFonts w:ascii="Times New Roman" w:hAnsi="Times New Roman" w:cs="Times New Roman"/>
                <w:bCs/>
                <w:color w:val="000000" w:themeColor="text1"/>
                <w:sz w:val="24"/>
                <w:szCs w:val="24"/>
              </w:rPr>
              <w:t>проверочная работа</w:t>
            </w:r>
          </w:p>
        </w:tc>
      </w:tr>
    </w:tbl>
    <w:p w:rsidR="004F1447" w:rsidRPr="004F1447" w:rsidRDefault="004F1447" w:rsidP="004F1447">
      <w:pPr>
        <w:jc w:val="center"/>
        <w:rPr>
          <w:rFonts w:ascii="Times New Roman" w:hAnsi="Times New Roman" w:cs="Times New Roman"/>
          <w:b/>
          <w:sz w:val="24"/>
          <w:szCs w:val="24"/>
        </w:rPr>
      </w:pPr>
    </w:p>
    <w:p w:rsidR="008347E2" w:rsidRPr="008347E2" w:rsidRDefault="008347E2" w:rsidP="008347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699"/>
        </w:tabs>
        <w:spacing w:line="276" w:lineRule="auto"/>
        <w:jc w:val="center"/>
        <w:rPr>
          <w:rFonts w:ascii="Times New Roman" w:eastAsia="ヒラギノ角ゴ Pro W3" w:hAnsi="Times New Roman" w:cs="Times New Roman"/>
          <w:b/>
          <w:color w:val="000000"/>
          <w:sz w:val="24"/>
          <w:szCs w:val="24"/>
        </w:rPr>
      </w:pPr>
      <w:r w:rsidRPr="008347E2">
        <w:rPr>
          <w:rFonts w:ascii="Times New Roman" w:eastAsia="ヒラギノ角ゴ Pro W3" w:hAnsi="Times New Roman" w:cs="Times New Roman"/>
          <w:b/>
          <w:color w:val="000000"/>
          <w:sz w:val="24"/>
          <w:szCs w:val="24"/>
        </w:rPr>
        <w:t xml:space="preserve">Учебный план </w:t>
      </w:r>
      <w:r w:rsidRPr="008347E2">
        <w:rPr>
          <w:rFonts w:ascii="Lucida Grande" w:eastAsia="ヒラギノ角ゴ Pro W3" w:hAnsi="Lucida Grande" w:cs="Times New Roman"/>
          <w:b/>
          <w:color w:val="000000"/>
          <w:sz w:val="24"/>
          <w:szCs w:val="24"/>
        </w:rPr>
        <w:t>основного общего образования</w:t>
      </w:r>
      <w:r w:rsidRPr="008347E2">
        <w:rPr>
          <w:rFonts w:ascii="Times New Roman" w:eastAsia="ヒラギノ角ゴ Pro W3" w:hAnsi="Times New Roman" w:cs="Times New Roman"/>
          <w:b/>
          <w:color w:val="000000"/>
          <w:sz w:val="24"/>
          <w:szCs w:val="24"/>
        </w:rPr>
        <w:t xml:space="preserve"> </w:t>
      </w:r>
    </w:p>
    <w:p w:rsidR="008347E2" w:rsidRPr="008347E2" w:rsidRDefault="008347E2" w:rsidP="008347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699"/>
        </w:tabs>
        <w:spacing w:line="276" w:lineRule="auto"/>
        <w:jc w:val="center"/>
        <w:rPr>
          <w:rFonts w:ascii="Times New Roman Bold Italic" w:eastAsia="ヒラギノ角ゴ Pro W3" w:hAnsi="Times New Roman Bold Italic" w:cs="Times New Roman"/>
          <w:b/>
          <w:sz w:val="24"/>
          <w:szCs w:val="24"/>
        </w:rPr>
      </w:pPr>
      <w:r w:rsidRPr="008347E2">
        <w:rPr>
          <w:rFonts w:ascii="Times New Roman" w:eastAsia="ヒラギノ角ゴ Pro W3" w:hAnsi="Times New Roman" w:cs="Times New Roman"/>
          <w:b/>
          <w:color w:val="000000"/>
          <w:sz w:val="24"/>
          <w:szCs w:val="24"/>
        </w:rPr>
        <w:t>МБОУ «Зиянчуринская СОШ»</w:t>
      </w:r>
    </w:p>
    <w:p w:rsidR="008347E2" w:rsidRPr="008347E2" w:rsidRDefault="008347E2" w:rsidP="008347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699"/>
        </w:tabs>
        <w:spacing w:line="276" w:lineRule="auto"/>
        <w:jc w:val="center"/>
        <w:rPr>
          <w:rFonts w:ascii="Times New Roman Bold Italic" w:eastAsia="ヒラギノ角ゴ Pro W3" w:hAnsi="Times New Roman Bold Italic" w:cs="Times New Roman"/>
          <w:b/>
          <w:color w:val="000000"/>
          <w:sz w:val="24"/>
          <w:szCs w:val="24"/>
        </w:rPr>
      </w:pPr>
      <w:r w:rsidRPr="008347E2">
        <w:rPr>
          <w:rFonts w:ascii="Times New Roman Bold Italic" w:eastAsia="ヒラギノ角ゴ Pro W3" w:hAnsi="Times New Roman Bold Italic" w:cs="Times New Roman"/>
          <w:b/>
          <w:color w:val="000000"/>
          <w:sz w:val="24"/>
          <w:szCs w:val="24"/>
        </w:rPr>
        <w:t>на 2022-2023 учебный год</w:t>
      </w:r>
    </w:p>
    <w:p w:rsidR="008347E2" w:rsidRPr="008347E2" w:rsidRDefault="008347E2" w:rsidP="008347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699"/>
        </w:tabs>
        <w:spacing w:line="276" w:lineRule="auto"/>
        <w:ind w:firstLine="709"/>
        <w:rPr>
          <w:rFonts w:ascii="Times New Roman" w:eastAsia="ヒラギノ角ゴ Pro W3" w:hAnsi="Times New Roman" w:cs="Times New Roman"/>
          <w:b/>
          <w:color w:val="000000"/>
          <w:sz w:val="24"/>
          <w:szCs w:val="24"/>
        </w:rPr>
      </w:pPr>
    </w:p>
    <w:tbl>
      <w:tblPr>
        <w:tblW w:w="10203" w:type="dxa"/>
        <w:jc w:val="center"/>
        <w:tblLayout w:type="fixed"/>
        <w:tblLook w:val="0000" w:firstRow="0" w:lastRow="0" w:firstColumn="0" w:lastColumn="0" w:noHBand="0" w:noVBand="0"/>
      </w:tblPr>
      <w:tblGrid>
        <w:gridCol w:w="2674"/>
        <w:gridCol w:w="3261"/>
        <w:gridCol w:w="567"/>
        <w:gridCol w:w="708"/>
        <w:gridCol w:w="708"/>
        <w:gridCol w:w="709"/>
        <w:gridCol w:w="706"/>
        <w:gridCol w:w="858"/>
        <w:gridCol w:w="12"/>
      </w:tblGrid>
      <w:tr w:rsidR="008347E2" w:rsidRPr="008347E2" w:rsidTr="00352CFF">
        <w:trPr>
          <w:cantSplit/>
          <w:trHeight w:val="282"/>
          <w:jc w:val="center"/>
        </w:trPr>
        <w:tc>
          <w:tcPr>
            <w:tcW w:w="2674" w:type="dxa"/>
            <w:vMerge w:val="restart"/>
            <w:tcBorders>
              <w:top w:val="single" w:sz="12" w:space="0" w:color="000000"/>
              <w:left w:val="single" w:sz="12" w:space="0" w:color="000000"/>
              <w:bottom w:val="single" w:sz="12" w:space="0" w:color="000000"/>
              <w:right w:val="single" w:sz="12" w:space="0" w:color="000000"/>
            </w:tcBorders>
            <w:shd w:val="clear" w:color="auto" w:fill="FFFFFF"/>
            <w:tcMar>
              <w:top w:w="0" w:type="dxa"/>
              <w:left w:w="0" w:type="dxa"/>
              <w:bottom w:w="0" w:type="dxa"/>
              <w:right w:w="0" w:type="dxa"/>
            </w:tcMa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Предметные области</w:t>
            </w:r>
          </w:p>
        </w:tc>
        <w:tc>
          <w:tcPr>
            <w:tcW w:w="3261" w:type="dxa"/>
            <w:vMerge w:val="restart"/>
            <w:tcBorders>
              <w:top w:val="single" w:sz="12" w:space="0" w:color="000000"/>
              <w:left w:val="single" w:sz="12" w:space="0" w:color="000000"/>
              <w:bottom w:val="single" w:sz="12" w:space="0" w:color="000000"/>
              <w:right w:val="single" w:sz="12"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Учебные предметы</w:t>
            </w:r>
          </w:p>
        </w:tc>
        <w:tc>
          <w:tcPr>
            <w:tcW w:w="4268" w:type="dxa"/>
            <w:gridSpan w:val="7"/>
            <w:tcBorders>
              <w:top w:val="single" w:sz="12" w:space="0" w:color="000000"/>
              <w:left w:val="single" w:sz="12" w:space="0" w:color="000000"/>
              <w:bottom w:val="single" w:sz="18" w:space="0" w:color="000000"/>
              <w:right w:val="single" w:sz="4"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Количество часов в неделю</w:t>
            </w:r>
          </w:p>
        </w:tc>
      </w:tr>
      <w:tr w:rsidR="008347E2" w:rsidRPr="008347E2" w:rsidTr="008347E2">
        <w:trPr>
          <w:gridAfter w:val="1"/>
          <w:wAfter w:w="12" w:type="dxa"/>
          <w:cantSplit/>
          <w:trHeight w:val="242"/>
          <w:jc w:val="center"/>
        </w:trPr>
        <w:tc>
          <w:tcPr>
            <w:tcW w:w="2674" w:type="dxa"/>
            <w:vMerge/>
            <w:tcBorders>
              <w:top w:val="single" w:sz="8" w:space="0" w:color="000000"/>
              <w:left w:val="single" w:sz="12" w:space="0" w:color="000000"/>
              <w:bottom w:val="single" w:sz="12" w:space="0" w:color="000000"/>
              <w:right w:val="single" w:sz="12"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p>
        </w:tc>
        <w:tc>
          <w:tcPr>
            <w:tcW w:w="3261" w:type="dxa"/>
            <w:vMerge/>
            <w:tcBorders>
              <w:top w:val="single" w:sz="8" w:space="0" w:color="000000"/>
              <w:left w:val="single" w:sz="12" w:space="0" w:color="000000"/>
              <w:bottom w:val="single" w:sz="12"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p>
        </w:tc>
        <w:tc>
          <w:tcPr>
            <w:tcW w:w="567" w:type="dxa"/>
            <w:tcBorders>
              <w:top w:val="single" w:sz="18" w:space="0" w:color="000000"/>
              <w:left w:val="single" w:sz="18" w:space="0" w:color="000000"/>
              <w:bottom w:val="single" w:sz="12"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V</w:t>
            </w:r>
          </w:p>
        </w:tc>
        <w:tc>
          <w:tcPr>
            <w:tcW w:w="708" w:type="dxa"/>
            <w:tcBorders>
              <w:top w:val="single" w:sz="18" w:space="0" w:color="000000"/>
              <w:left w:val="single" w:sz="18" w:space="0" w:color="000000"/>
              <w:bottom w:val="single" w:sz="12" w:space="0" w:color="000000"/>
              <w:right w:val="single" w:sz="6"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VI</w:t>
            </w:r>
          </w:p>
        </w:tc>
        <w:tc>
          <w:tcPr>
            <w:tcW w:w="708" w:type="dxa"/>
            <w:tcBorders>
              <w:top w:val="single" w:sz="18" w:space="0" w:color="000000"/>
              <w:left w:val="single" w:sz="18" w:space="0" w:color="000000"/>
              <w:bottom w:val="single" w:sz="12"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VII</w:t>
            </w:r>
          </w:p>
        </w:tc>
        <w:tc>
          <w:tcPr>
            <w:tcW w:w="709" w:type="dxa"/>
            <w:tcBorders>
              <w:top w:val="single" w:sz="18" w:space="0" w:color="000000"/>
              <w:left w:val="single" w:sz="18" w:space="0" w:color="000000"/>
              <w:bottom w:val="single" w:sz="12"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VIII</w:t>
            </w:r>
          </w:p>
        </w:tc>
        <w:tc>
          <w:tcPr>
            <w:tcW w:w="706" w:type="dxa"/>
            <w:tcBorders>
              <w:top w:val="single" w:sz="18" w:space="0" w:color="000000"/>
              <w:left w:val="single" w:sz="18" w:space="0" w:color="000000"/>
              <w:bottom w:val="single" w:sz="12" w:space="0" w:color="000000"/>
              <w:right w:val="single" w:sz="6" w:space="0" w:color="000000"/>
            </w:tcBorders>
            <w:shd w:val="clear" w:color="auto" w:fill="D9D9D9"/>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IX</w:t>
            </w:r>
          </w:p>
        </w:tc>
        <w:tc>
          <w:tcPr>
            <w:tcW w:w="858" w:type="dxa"/>
            <w:tcBorders>
              <w:top w:val="single" w:sz="18" w:space="0" w:color="000000"/>
              <w:left w:val="single" w:sz="18" w:space="0" w:color="000000"/>
              <w:bottom w:val="single" w:sz="12"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Всего</w:t>
            </w:r>
          </w:p>
        </w:tc>
      </w:tr>
      <w:tr w:rsidR="008347E2" w:rsidRPr="008347E2" w:rsidTr="008347E2">
        <w:trPr>
          <w:gridAfter w:val="1"/>
          <w:wAfter w:w="12" w:type="dxa"/>
          <w:cantSplit/>
          <w:trHeight w:val="345"/>
          <w:jc w:val="center"/>
        </w:trPr>
        <w:tc>
          <w:tcPr>
            <w:tcW w:w="10191" w:type="dxa"/>
            <w:gridSpan w:val="8"/>
            <w:tcBorders>
              <w:top w:val="single" w:sz="12" w:space="0" w:color="000000"/>
              <w:left w:val="single" w:sz="12" w:space="0" w:color="000000"/>
              <w:bottom w:val="single" w:sz="4" w:space="0" w:color="000000"/>
              <w:right w:val="single" w:sz="4" w:space="0" w:color="000000"/>
            </w:tcBorders>
            <w:shd w:val="clear" w:color="auto" w:fill="D9D9D9"/>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Обязательная часть</w:t>
            </w:r>
          </w:p>
        </w:tc>
      </w:tr>
      <w:tr w:rsidR="008347E2" w:rsidRPr="008347E2" w:rsidTr="008347E2">
        <w:trPr>
          <w:gridAfter w:val="1"/>
          <w:wAfter w:w="12" w:type="dxa"/>
          <w:cantSplit/>
          <w:trHeight w:val="178"/>
          <w:jc w:val="center"/>
        </w:trPr>
        <w:tc>
          <w:tcPr>
            <w:tcW w:w="2674" w:type="dxa"/>
            <w:vMerge w:val="restart"/>
            <w:tcBorders>
              <w:top w:val="single" w:sz="4" w:space="0" w:color="000000"/>
              <w:left w:val="single" w:sz="12" w:space="0" w:color="000000"/>
              <w:bottom w:val="single" w:sz="4" w:space="0" w:color="000000"/>
              <w:right w:val="single" w:sz="12" w:space="0" w:color="000000"/>
            </w:tcBorders>
            <w:shd w:val="clear" w:color="auto" w:fill="FFFFFF"/>
            <w:tcMar>
              <w:top w:w="0" w:type="dxa"/>
              <w:left w:w="0" w:type="dxa"/>
              <w:bottom w:w="0" w:type="dxa"/>
              <w:right w:w="0" w:type="dxa"/>
            </w:tcMa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Русский язык и литература</w:t>
            </w:r>
          </w:p>
        </w:tc>
        <w:tc>
          <w:tcPr>
            <w:tcW w:w="3261" w:type="dxa"/>
            <w:tcBorders>
              <w:top w:val="single" w:sz="4" w:space="0" w:color="000000"/>
              <w:left w:val="single" w:sz="12"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Русский язык</w:t>
            </w:r>
          </w:p>
        </w:tc>
        <w:tc>
          <w:tcPr>
            <w:tcW w:w="567" w:type="dxa"/>
            <w:tcBorders>
              <w:top w:val="single" w:sz="6" w:space="0" w:color="000000"/>
              <w:left w:val="single" w:sz="4" w:space="0" w:color="000000"/>
              <w:bottom w:val="single" w:sz="6" w:space="0" w:color="000000"/>
              <w:right w:val="single" w:sz="4"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5</w:t>
            </w:r>
          </w:p>
        </w:tc>
        <w:tc>
          <w:tcPr>
            <w:tcW w:w="708" w:type="dxa"/>
            <w:tcBorders>
              <w:top w:val="single" w:sz="6" w:space="0" w:color="000000"/>
              <w:left w:val="single" w:sz="4" w:space="0" w:color="000000"/>
              <w:bottom w:val="single" w:sz="6" w:space="0" w:color="000000"/>
              <w:right w:val="single" w:sz="4"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6</w:t>
            </w:r>
          </w:p>
        </w:tc>
        <w:tc>
          <w:tcPr>
            <w:tcW w:w="708" w:type="dxa"/>
            <w:tcBorders>
              <w:top w:val="single" w:sz="6" w:space="0" w:color="000000"/>
              <w:left w:val="single" w:sz="4" w:space="0" w:color="000000"/>
              <w:bottom w:val="single" w:sz="6" w:space="0" w:color="000000"/>
              <w:right w:val="single" w:sz="4"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4</w:t>
            </w:r>
          </w:p>
        </w:tc>
        <w:tc>
          <w:tcPr>
            <w:tcW w:w="709" w:type="dxa"/>
            <w:tcBorders>
              <w:top w:val="single" w:sz="6" w:space="0" w:color="000000"/>
              <w:left w:val="single" w:sz="4" w:space="0" w:color="000000"/>
              <w:bottom w:val="single" w:sz="6" w:space="0" w:color="000000"/>
              <w:right w:val="single" w:sz="4"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3</w:t>
            </w:r>
          </w:p>
        </w:tc>
        <w:tc>
          <w:tcPr>
            <w:tcW w:w="706" w:type="dxa"/>
            <w:tcBorders>
              <w:top w:val="single" w:sz="6" w:space="0" w:color="000000"/>
              <w:left w:val="single" w:sz="4" w:space="0" w:color="000000"/>
              <w:bottom w:val="single" w:sz="6" w:space="0" w:color="000000"/>
              <w:right w:val="single" w:sz="4" w:space="0" w:color="000000"/>
            </w:tcBorders>
            <w:shd w:val="clear" w:color="auto" w:fill="D9D9D9"/>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3</w:t>
            </w:r>
          </w:p>
        </w:tc>
        <w:tc>
          <w:tcPr>
            <w:tcW w:w="858" w:type="dxa"/>
            <w:tcBorders>
              <w:top w:val="single" w:sz="6" w:space="0" w:color="000000"/>
              <w:left w:val="single" w:sz="4" w:space="0" w:color="000000"/>
              <w:bottom w:val="single" w:sz="6" w:space="0" w:color="000000"/>
              <w:right w:val="single" w:sz="4"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21</w:t>
            </w:r>
          </w:p>
        </w:tc>
      </w:tr>
      <w:tr w:rsidR="008347E2" w:rsidRPr="008347E2" w:rsidTr="008347E2">
        <w:trPr>
          <w:gridAfter w:val="1"/>
          <w:wAfter w:w="12" w:type="dxa"/>
          <w:cantSplit/>
          <w:trHeight w:val="164"/>
          <w:jc w:val="center"/>
        </w:trPr>
        <w:tc>
          <w:tcPr>
            <w:tcW w:w="2674" w:type="dxa"/>
            <w:vMerge/>
            <w:tcBorders>
              <w:top w:val="single" w:sz="8" w:space="0" w:color="000000"/>
              <w:left w:val="single" w:sz="12" w:space="0" w:color="000000"/>
              <w:bottom w:val="single" w:sz="4" w:space="0" w:color="auto"/>
              <w:right w:val="single" w:sz="12"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p>
        </w:tc>
        <w:tc>
          <w:tcPr>
            <w:tcW w:w="3261" w:type="dxa"/>
            <w:tcBorders>
              <w:top w:val="single" w:sz="4" w:space="0" w:color="000000"/>
              <w:left w:val="single" w:sz="12" w:space="0" w:color="000000"/>
              <w:bottom w:val="single" w:sz="4"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Литература</w:t>
            </w:r>
          </w:p>
        </w:tc>
        <w:tc>
          <w:tcPr>
            <w:tcW w:w="567" w:type="dxa"/>
            <w:tcBorders>
              <w:top w:val="single" w:sz="6" w:space="0" w:color="000000"/>
              <w:left w:val="single" w:sz="18" w:space="0" w:color="000000"/>
              <w:bottom w:val="single" w:sz="6"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3</w:t>
            </w:r>
          </w:p>
        </w:tc>
        <w:tc>
          <w:tcPr>
            <w:tcW w:w="708" w:type="dxa"/>
            <w:tcBorders>
              <w:top w:val="single" w:sz="6" w:space="0" w:color="000000"/>
              <w:left w:val="single" w:sz="18"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3</w:t>
            </w:r>
          </w:p>
        </w:tc>
        <w:tc>
          <w:tcPr>
            <w:tcW w:w="708"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2</w:t>
            </w:r>
          </w:p>
        </w:tc>
        <w:tc>
          <w:tcPr>
            <w:tcW w:w="709"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2</w:t>
            </w:r>
          </w:p>
        </w:tc>
        <w:tc>
          <w:tcPr>
            <w:tcW w:w="706" w:type="dxa"/>
            <w:tcBorders>
              <w:top w:val="single" w:sz="6" w:space="0" w:color="000000"/>
              <w:left w:val="single" w:sz="18" w:space="0" w:color="000000"/>
              <w:bottom w:val="single" w:sz="6" w:space="0" w:color="000000"/>
              <w:right w:val="single" w:sz="6" w:space="0" w:color="000000"/>
            </w:tcBorders>
            <w:shd w:val="clear" w:color="auto" w:fill="D9D9D9"/>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3</w:t>
            </w:r>
          </w:p>
        </w:tc>
        <w:tc>
          <w:tcPr>
            <w:tcW w:w="858"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13</w:t>
            </w:r>
          </w:p>
        </w:tc>
      </w:tr>
      <w:tr w:rsidR="008347E2" w:rsidRPr="008347E2" w:rsidTr="008347E2">
        <w:trPr>
          <w:gridAfter w:val="1"/>
          <w:wAfter w:w="12" w:type="dxa"/>
          <w:cantSplit/>
          <w:trHeight w:val="567"/>
          <w:jc w:val="center"/>
        </w:trPr>
        <w:tc>
          <w:tcPr>
            <w:tcW w:w="2674" w:type="dxa"/>
            <w:tcBorders>
              <w:top w:val="single" w:sz="4" w:space="0" w:color="auto"/>
              <w:left w:val="single" w:sz="12" w:space="0" w:color="000000"/>
              <w:right w:val="single" w:sz="12"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Иностранные языки</w:t>
            </w:r>
          </w:p>
        </w:tc>
        <w:tc>
          <w:tcPr>
            <w:tcW w:w="3261" w:type="dxa"/>
            <w:tcBorders>
              <w:top w:val="single" w:sz="4" w:space="0" w:color="000000"/>
              <w:left w:val="single" w:sz="12"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Иностранный язык</w:t>
            </w:r>
          </w:p>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(английский)</w:t>
            </w:r>
          </w:p>
        </w:tc>
        <w:tc>
          <w:tcPr>
            <w:tcW w:w="567" w:type="dxa"/>
            <w:tcBorders>
              <w:top w:val="single" w:sz="6" w:space="0" w:color="000000"/>
              <w:left w:val="single" w:sz="18"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3</w:t>
            </w:r>
          </w:p>
        </w:tc>
        <w:tc>
          <w:tcPr>
            <w:tcW w:w="708" w:type="dxa"/>
            <w:tcBorders>
              <w:top w:val="single" w:sz="6" w:space="0" w:color="000000"/>
              <w:left w:val="single" w:sz="18" w:space="0" w:color="000000"/>
              <w:right w:val="single" w:sz="6"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3</w:t>
            </w:r>
          </w:p>
        </w:tc>
        <w:tc>
          <w:tcPr>
            <w:tcW w:w="708" w:type="dxa"/>
            <w:tcBorders>
              <w:top w:val="single" w:sz="6" w:space="0" w:color="000000"/>
              <w:left w:val="single" w:sz="18" w:space="0" w:color="000000"/>
              <w:right w:val="single" w:sz="6" w:space="0" w:color="000000"/>
            </w:tcBorders>
            <w:shd w:val="clear" w:color="auto" w:fill="FFFFFF"/>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3</w:t>
            </w:r>
          </w:p>
        </w:tc>
        <w:tc>
          <w:tcPr>
            <w:tcW w:w="709" w:type="dxa"/>
            <w:tcBorders>
              <w:top w:val="single" w:sz="6" w:space="0" w:color="000000"/>
              <w:left w:val="single" w:sz="18" w:space="0" w:color="000000"/>
              <w:right w:val="single" w:sz="6" w:space="0" w:color="000000"/>
            </w:tcBorders>
            <w:shd w:val="clear" w:color="auto" w:fill="FFFFFF"/>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3</w:t>
            </w:r>
          </w:p>
        </w:tc>
        <w:tc>
          <w:tcPr>
            <w:tcW w:w="706" w:type="dxa"/>
            <w:tcBorders>
              <w:top w:val="single" w:sz="6" w:space="0" w:color="000000"/>
              <w:left w:val="single" w:sz="18" w:space="0" w:color="000000"/>
              <w:right w:val="single" w:sz="6" w:space="0" w:color="000000"/>
            </w:tcBorders>
            <w:shd w:val="clear" w:color="auto" w:fill="D9D9D9"/>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3</w:t>
            </w:r>
          </w:p>
        </w:tc>
        <w:tc>
          <w:tcPr>
            <w:tcW w:w="858" w:type="dxa"/>
            <w:tcBorders>
              <w:top w:val="single" w:sz="6" w:space="0" w:color="000000"/>
              <w:left w:val="single" w:sz="18" w:space="0" w:color="000000"/>
              <w:right w:val="single" w:sz="6" w:space="0" w:color="000000"/>
            </w:tcBorders>
            <w:shd w:val="clear" w:color="auto" w:fill="FFFFFF"/>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15</w:t>
            </w:r>
          </w:p>
        </w:tc>
      </w:tr>
      <w:tr w:rsidR="008347E2" w:rsidRPr="008347E2" w:rsidTr="008347E2">
        <w:trPr>
          <w:gridAfter w:val="1"/>
          <w:wAfter w:w="12" w:type="dxa"/>
          <w:cantSplit/>
          <w:trHeight w:val="149"/>
          <w:jc w:val="center"/>
        </w:trPr>
        <w:tc>
          <w:tcPr>
            <w:tcW w:w="2674" w:type="dxa"/>
            <w:vMerge w:val="restart"/>
            <w:tcBorders>
              <w:top w:val="single" w:sz="4" w:space="0" w:color="000000"/>
              <w:left w:val="single" w:sz="12" w:space="0" w:color="000000"/>
              <w:right w:val="single" w:sz="12" w:space="0" w:color="000000"/>
            </w:tcBorders>
            <w:shd w:val="clear" w:color="auto" w:fill="FFFFFF"/>
            <w:tcMar>
              <w:top w:w="0" w:type="dxa"/>
              <w:left w:w="0" w:type="dxa"/>
              <w:bottom w:w="0" w:type="dxa"/>
              <w:right w:w="0" w:type="dxa"/>
            </w:tcMa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Математика и информатика</w:t>
            </w:r>
          </w:p>
        </w:tc>
        <w:tc>
          <w:tcPr>
            <w:tcW w:w="3261" w:type="dxa"/>
            <w:tcBorders>
              <w:top w:val="single" w:sz="4" w:space="0" w:color="000000"/>
              <w:left w:val="single" w:sz="12" w:space="0" w:color="000000"/>
              <w:bottom w:val="single" w:sz="4"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Математика</w:t>
            </w:r>
          </w:p>
        </w:tc>
        <w:tc>
          <w:tcPr>
            <w:tcW w:w="567" w:type="dxa"/>
            <w:tcBorders>
              <w:top w:val="single" w:sz="6" w:space="0" w:color="000000"/>
              <w:left w:val="single" w:sz="18" w:space="0" w:color="000000"/>
              <w:bottom w:val="single" w:sz="6"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5</w:t>
            </w:r>
          </w:p>
        </w:tc>
        <w:tc>
          <w:tcPr>
            <w:tcW w:w="708" w:type="dxa"/>
            <w:tcBorders>
              <w:top w:val="single" w:sz="6" w:space="0" w:color="000000"/>
              <w:left w:val="single" w:sz="18"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5</w:t>
            </w:r>
          </w:p>
        </w:tc>
        <w:tc>
          <w:tcPr>
            <w:tcW w:w="708"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w:t>
            </w:r>
          </w:p>
        </w:tc>
        <w:tc>
          <w:tcPr>
            <w:tcW w:w="709"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w:t>
            </w:r>
          </w:p>
        </w:tc>
        <w:tc>
          <w:tcPr>
            <w:tcW w:w="706" w:type="dxa"/>
            <w:tcBorders>
              <w:top w:val="single" w:sz="6" w:space="0" w:color="000000"/>
              <w:left w:val="single" w:sz="18" w:space="0" w:color="000000"/>
              <w:bottom w:val="single" w:sz="6" w:space="0" w:color="000000"/>
              <w:right w:val="single" w:sz="6" w:space="0" w:color="000000"/>
            </w:tcBorders>
            <w:shd w:val="clear" w:color="auto" w:fill="D9D9D9"/>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w:t>
            </w:r>
          </w:p>
        </w:tc>
        <w:tc>
          <w:tcPr>
            <w:tcW w:w="858"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10</w:t>
            </w:r>
          </w:p>
        </w:tc>
      </w:tr>
      <w:tr w:rsidR="008347E2" w:rsidRPr="008347E2" w:rsidTr="008347E2">
        <w:trPr>
          <w:gridAfter w:val="1"/>
          <w:wAfter w:w="12" w:type="dxa"/>
          <w:cantSplit/>
          <w:trHeight w:val="149"/>
          <w:jc w:val="center"/>
        </w:trPr>
        <w:tc>
          <w:tcPr>
            <w:tcW w:w="2674" w:type="dxa"/>
            <w:vMerge/>
            <w:tcBorders>
              <w:left w:val="single" w:sz="12" w:space="0" w:color="000000"/>
              <w:right w:val="single" w:sz="12" w:space="0" w:color="000000"/>
            </w:tcBorders>
            <w:shd w:val="clear" w:color="auto" w:fill="FFFFFF"/>
            <w:tcMar>
              <w:top w:w="0" w:type="dxa"/>
              <w:left w:w="0" w:type="dxa"/>
              <w:bottom w:w="0" w:type="dxa"/>
              <w:right w:w="0" w:type="dxa"/>
            </w:tcMa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p>
        </w:tc>
        <w:tc>
          <w:tcPr>
            <w:tcW w:w="3261" w:type="dxa"/>
            <w:tcBorders>
              <w:top w:val="single" w:sz="4" w:space="0" w:color="000000"/>
              <w:left w:val="single" w:sz="12" w:space="0" w:color="000000"/>
              <w:bottom w:val="single" w:sz="4"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Алгебра</w:t>
            </w:r>
          </w:p>
        </w:tc>
        <w:tc>
          <w:tcPr>
            <w:tcW w:w="567" w:type="dxa"/>
            <w:tcBorders>
              <w:top w:val="single" w:sz="6" w:space="0" w:color="000000"/>
              <w:left w:val="single" w:sz="18" w:space="0" w:color="000000"/>
              <w:bottom w:val="single" w:sz="6"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w:t>
            </w:r>
          </w:p>
        </w:tc>
        <w:tc>
          <w:tcPr>
            <w:tcW w:w="708" w:type="dxa"/>
            <w:tcBorders>
              <w:top w:val="single" w:sz="6" w:space="0" w:color="000000"/>
              <w:left w:val="single" w:sz="18"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w:t>
            </w:r>
          </w:p>
        </w:tc>
        <w:tc>
          <w:tcPr>
            <w:tcW w:w="708"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3</w:t>
            </w:r>
          </w:p>
        </w:tc>
        <w:tc>
          <w:tcPr>
            <w:tcW w:w="709"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3</w:t>
            </w:r>
          </w:p>
        </w:tc>
        <w:tc>
          <w:tcPr>
            <w:tcW w:w="706" w:type="dxa"/>
            <w:tcBorders>
              <w:top w:val="single" w:sz="6" w:space="0" w:color="000000"/>
              <w:left w:val="single" w:sz="18" w:space="0" w:color="000000"/>
              <w:bottom w:val="single" w:sz="6" w:space="0" w:color="000000"/>
              <w:right w:val="single" w:sz="6" w:space="0" w:color="000000"/>
            </w:tcBorders>
            <w:shd w:val="clear" w:color="auto" w:fill="D9D9D9"/>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3</w:t>
            </w:r>
          </w:p>
        </w:tc>
        <w:tc>
          <w:tcPr>
            <w:tcW w:w="858"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9</w:t>
            </w:r>
          </w:p>
        </w:tc>
      </w:tr>
      <w:tr w:rsidR="008347E2" w:rsidRPr="008347E2" w:rsidTr="008347E2">
        <w:trPr>
          <w:gridAfter w:val="1"/>
          <w:wAfter w:w="12" w:type="dxa"/>
          <w:cantSplit/>
          <w:trHeight w:val="149"/>
          <w:jc w:val="center"/>
        </w:trPr>
        <w:tc>
          <w:tcPr>
            <w:tcW w:w="2674" w:type="dxa"/>
            <w:vMerge/>
            <w:tcBorders>
              <w:left w:val="single" w:sz="12" w:space="0" w:color="000000"/>
              <w:right w:val="single" w:sz="12" w:space="0" w:color="000000"/>
            </w:tcBorders>
            <w:shd w:val="clear" w:color="auto" w:fill="FFFFFF"/>
            <w:tcMar>
              <w:top w:w="0" w:type="dxa"/>
              <w:left w:w="0" w:type="dxa"/>
              <w:bottom w:w="0" w:type="dxa"/>
              <w:right w:w="0" w:type="dxa"/>
            </w:tcMa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p>
        </w:tc>
        <w:tc>
          <w:tcPr>
            <w:tcW w:w="3261" w:type="dxa"/>
            <w:tcBorders>
              <w:top w:val="single" w:sz="4" w:space="0" w:color="000000"/>
              <w:left w:val="single" w:sz="12" w:space="0" w:color="000000"/>
              <w:bottom w:val="single" w:sz="4"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Геометрия</w:t>
            </w:r>
          </w:p>
        </w:tc>
        <w:tc>
          <w:tcPr>
            <w:tcW w:w="567" w:type="dxa"/>
            <w:tcBorders>
              <w:top w:val="single" w:sz="6" w:space="0" w:color="000000"/>
              <w:left w:val="single" w:sz="18" w:space="0" w:color="000000"/>
              <w:bottom w:val="single" w:sz="6"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w:t>
            </w:r>
          </w:p>
        </w:tc>
        <w:tc>
          <w:tcPr>
            <w:tcW w:w="708" w:type="dxa"/>
            <w:tcBorders>
              <w:top w:val="single" w:sz="6" w:space="0" w:color="000000"/>
              <w:left w:val="single" w:sz="18"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w:t>
            </w:r>
          </w:p>
        </w:tc>
        <w:tc>
          <w:tcPr>
            <w:tcW w:w="708"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2</w:t>
            </w:r>
          </w:p>
        </w:tc>
        <w:tc>
          <w:tcPr>
            <w:tcW w:w="709"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2</w:t>
            </w:r>
          </w:p>
        </w:tc>
        <w:tc>
          <w:tcPr>
            <w:tcW w:w="706" w:type="dxa"/>
            <w:tcBorders>
              <w:top w:val="single" w:sz="6" w:space="0" w:color="000000"/>
              <w:left w:val="single" w:sz="18" w:space="0" w:color="000000"/>
              <w:bottom w:val="single" w:sz="6" w:space="0" w:color="000000"/>
              <w:right w:val="single" w:sz="6" w:space="0" w:color="000000"/>
            </w:tcBorders>
            <w:shd w:val="clear" w:color="auto" w:fill="D9D9D9"/>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2</w:t>
            </w:r>
          </w:p>
        </w:tc>
        <w:tc>
          <w:tcPr>
            <w:tcW w:w="858"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6</w:t>
            </w:r>
          </w:p>
        </w:tc>
      </w:tr>
      <w:tr w:rsidR="008347E2" w:rsidRPr="008347E2" w:rsidTr="008347E2">
        <w:trPr>
          <w:gridAfter w:val="1"/>
          <w:wAfter w:w="12" w:type="dxa"/>
          <w:cantSplit/>
          <w:trHeight w:val="149"/>
          <w:jc w:val="center"/>
        </w:trPr>
        <w:tc>
          <w:tcPr>
            <w:tcW w:w="2674" w:type="dxa"/>
            <w:vMerge/>
            <w:tcBorders>
              <w:left w:val="single" w:sz="12" w:space="0" w:color="000000"/>
              <w:right w:val="single" w:sz="12" w:space="0" w:color="000000"/>
            </w:tcBorders>
            <w:shd w:val="clear" w:color="auto" w:fill="FFFFFF"/>
            <w:tcMar>
              <w:top w:w="0" w:type="dxa"/>
              <w:left w:w="0" w:type="dxa"/>
              <w:bottom w:w="0" w:type="dxa"/>
              <w:right w:w="0" w:type="dxa"/>
            </w:tcMa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p>
        </w:tc>
        <w:tc>
          <w:tcPr>
            <w:tcW w:w="3261" w:type="dxa"/>
            <w:tcBorders>
              <w:top w:val="single" w:sz="4" w:space="0" w:color="000000"/>
              <w:left w:val="single" w:sz="12" w:space="0" w:color="000000"/>
              <w:bottom w:val="single" w:sz="4"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Вероятность и статистика</w:t>
            </w:r>
          </w:p>
        </w:tc>
        <w:tc>
          <w:tcPr>
            <w:tcW w:w="567" w:type="dxa"/>
            <w:tcBorders>
              <w:top w:val="single" w:sz="6" w:space="0" w:color="000000"/>
              <w:left w:val="single" w:sz="18" w:space="0" w:color="000000"/>
              <w:bottom w:val="single" w:sz="6"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p>
        </w:tc>
        <w:tc>
          <w:tcPr>
            <w:tcW w:w="708" w:type="dxa"/>
            <w:tcBorders>
              <w:top w:val="single" w:sz="6" w:space="0" w:color="000000"/>
              <w:left w:val="single" w:sz="18"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p>
        </w:tc>
        <w:tc>
          <w:tcPr>
            <w:tcW w:w="708"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w:t>
            </w:r>
          </w:p>
        </w:tc>
        <w:tc>
          <w:tcPr>
            <w:tcW w:w="709"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rPr>
            </w:pPr>
            <w:r w:rsidRPr="008347E2">
              <w:rPr>
                <w:rFonts w:ascii="Times New Roman" w:eastAsia="ヒラギノ角ゴ Pro W3" w:hAnsi="Times New Roman" w:cs="Times New Roman"/>
                <w:sz w:val="24"/>
                <w:szCs w:val="24"/>
              </w:rPr>
              <w:t>2*</w:t>
            </w:r>
          </w:p>
        </w:tc>
        <w:tc>
          <w:tcPr>
            <w:tcW w:w="706" w:type="dxa"/>
            <w:tcBorders>
              <w:top w:val="single" w:sz="6" w:space="0" w:color="000000"/>
              <w:left w:val="single" w:sz="18" w:space="0" w:color="000000"/>
              <w:bottom w:val="single" w:sz="6" w:space="0" w:color="000000"/>
              <w:right w:val="single" w:sz="6" w:space="0" w:color="000000"/>
            </w:tcBorders>
            <w:shd w:val="clear" w:color="auto" w:fill="D9D9D9"/>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w:t>
            </w:r>
          </w:p>
        </w:tc>
        <w:tc>
          <w:tcPr>
            <w:tcW w:w="858"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3</w:t>
            </w:r>
          </w:p>
        </w:tc>
      </w:tr>
      <w:tr w:rsidR="008347E2" w:rsidRPr="008347E2" w:rsidTr="008347E2">
        <w:trPr>
          <w:gridAfter w:val="1"/>
          <w:wAfter w:w="12" w:type="dxa"/>
          <w:cantSplit/>
          <w:trHeight w:val="149"/>
          <w:jc w:val="center"/>
        </w:trPr>
        <w:tc>
          <w:tcPr>
            <w:tcW w:w="2674" w:type="dxa"/>
            <w:vMerge/>
            <w:tcBorders>
              <w:left w:val="single" w:sz="12" w:space="0" w:color="000000"/>
              <w:bottom w:val="single" w:sz="4" w:space="0" w:color="auto"/>
              <w:right w:val="single" w:sz="12" w:space="0" w:color="000000"/>
            </w:tcBorders>
            <w:shd w:val="clear" w:color="auto" w:fill="FFFFFF"/>
            <w:tcMar>
              <w:top w:w="0" w:type="dxa"/>
              <w:left w:w="0" w:type="dxa"/>
              <w:bottom w:w="0" w:type="dxa"/>
              <w:right w:w="0" w:type="dxa"/>
            </w:tcMa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p>
        </w:tc>
        <w:tc>
          <w:tcPr>
            <w:tcW w:w="3261" w:type="dxa"/>
            <w:tcBorders>
              <w:top w:val="single" w:sz="4" w:space="0" w:color="000000"/>
              <w:left w:val="single" w:sz="12" w:space="0" w:color="000000"/>
              <w:bottom w:val="single" w:sz="4"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Информатика</w:t>
            </w:r>
          </w:p>
        </w:tc>
        <w:tc>
          <w:tcPr>
            <w:tcW w:w="567" w:type="dxa"/>
            <w:tcBorders>
              <w:top w:val="single" w:sz="6" w:space="0" w:color="000000"/>
              <w:left w:val="single" w:sz="18" w:space="0" w:color="000000"/>
              <w:bottom w:val="single" w:sz="6"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w:t>
            </w:r>
          </w:p>
        </w:tc>
        <w:tc>
          <w:tcPr>
            <w:tcW w:w="708" w:type="dxa"/>
            <w:tcBorders>
              <w:top w:val="single" w:sz="6" w:space="0" w:color="000000"/>
              <w:left w:val="single" w:sz="18"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w:t>
            </w:r>
          </w:p>
        </w:tc>
        <w:tc>
          <w:tcPr>
            <w:tcW w:w="708"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w:t>
            </w:r>
          </w:p>
        </w:tc>
        <w:tc>
          <w:tcPr>
            <w:tcW w:w="709"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w:t>
            </w:r>
          </w:p>
        </w:tc>
        <w:tc>
          <w:tcPr>
            <w:tcW w:w="706" w:type="dxa"/>
            <w:tcBorders>
              <w:top w:val="single" w:sz="6" w:space="0" w:color="000000"/>
              <w:left w:val="single" w:sz="18" w:space="0" w:color="000000"/>
              <w:bottom w:val="single" w:sz="6" w:space="0" w:color="000000"/>
              <w:right w:val="single" w:sz="6" w:space="0" w:color="000000"/>
            </w:tcBorders>
            <w:shd w:val="clear" w:color="auto" w:fill="D9D9D9"/>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w:t>
            </w:r>
          </w:p>
        </w:tc>
        <w:tc>
          <w:tcPr>
            <w:tcW w:w="858"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3</w:t>
            </w:r>
          </w:p>
        </w:tc>
      </w:tr>
      <w:tr w:rsidR="008347E2" w:rsidRPr="008347E2" w:rsidTr="008347E2">
        <w:trPr>
          <w:gridAfter w:val="1"/>
          <w:wAfter w:w="12" w:type="dxa"/>
          <w:cantSplit/>
          <w:trHeight w:val="139"/>
          <w:jc w:val="center"/>
        </w:trPr>
        <w:tc>
          <w:tcPr>
            <w:tcW w:w="2674" w:type="dxa"/>
            <w:vMerge w:val="restart"/>
            <w:tcBorders>
              <w:top w:val="single" w:sz="4" w:space="0" w:color="auto"/>
              <w:left w:val="single" w:sz="12" w:space="0" w:color="000000"/>
              <w:bottom w:val="single" w:sz="4" w:space="0" w:color="000000"/>
              <w:right w:val="single" w:sz="12" w:space="0" w:color="000000"/>
            </w:tcBorders>
            <w:shd w:val="clear" w:color="auto" w:fill="FFFFFF"/>
            <w:tcMar>
              <w:top w:w="0" w:type="dxa"/>
              <w:left w:w="0" w:type="dxa"/>
              <w:bottom w:w="0" w:type="dxa"/>
              <w:right w:w="0" w:type="dxa"/>
            </w:tcMa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Общественно-научные предметы</w:t>
            </w:r>
          </w:p>
        </w:tc>
        <w:tc>
          <w:tcPr>
            <w:tcW w:w="3261" w:type="dxa"/>
            <w:tcBorders>
              <w:top w:val="single" w:sz="4" w:space="0" w:color="000000"/>
              <w:left w:val="single" w:sz="12" w:space="0" w:color="000000"/>
              <w:bottom w:val="single" w:sz="4"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rPr>
            </w:pPr>
            <w:r w:rsidRPr="008347E2">
              <w:rPr>
                <w:rFonts w:ascii="Times New Roman" w:eastAsia="ヒラギノ角ゴ Pro W3" w:hAnsi="Times New Roman" w:cs="Times New Roman"/>
                <w:sz w:val="24"/>
                <w:szCs w:val="24"/>
              </w:rPr>
              <w:t>История (История России. Всеобщая история)</w:t>
            </w:r>
          </w:p>
        </w:tc>
        <w:tc>
          <w:tcPr>
            <w:tcW w:w="567" w:type="dxa"/>
            <w:tcBorders>
              <w:top w:val="single" w:sz="6" w:space="0" w:color="000000"/>
              <w:left w:val="single" w:sz="18" w:space="0" w:color="000000"/>
              <w:bottom w:val="single" w:sz="6"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2</w:t>
            </w:r>
          </w:p>
        </w:tc>
        <w:tc>
          <w:tcPr>
            <w:tcW w:w="708" w:type="dxa"/>
            <w:tcBorders>
              <w:top w:val="single" w:sz="6" w:space="0" w:color="000000"/>
              <w:left w:val="single" w:sz="18" w:space="0" w:color="000000"/>
              <w:bottom w:val="single" w:sz="6" w:space="0" w:color="000000"/>
              <w:right w:val="single" w:sz="4"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2</w:t>
            </w:r>
          </w:p>
        </w:tc>
        <w:tc>
          <w:tcPr>
            <w:tcW w:w="708" w:type="dxa"/>
            <w:tcBorders>
              <w:top w:val="single" w:sz="6" w:space="0" w:color="000000"/>
              <w:left w:val="single" w:sz="18" w:space="0" w:color="000000"/>
              <w:bottom w:val="single" w:sz="6" w:space="0" w:color="000000"/>
              <w:right w:val="single" w:sz="4" w:space="0" w:color="000000"/>
            </w:tcBorders>
            <w:shd w:val="clear" w:color="auto" w:fill="FFFFFF"/>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2</w:t>
            </w:r>
          </w:p>
        </w:tc>
        <w:tc>
          <w:tcPr>
            <w:tcW w:w="709" w:type="dxa"/>
            <w:tcBorders>
              <w:top w:val="single" w:sz="6" w:space="0" w:color="000000"/>
              <w:left w:val="single" w:sz="18" w:space="0" w:color="000000"/>
              <w:bottom w:val="single" w:sz="6" w:space="0" w:color="000000"/>
              <w:right w:val="single" w:sz="4" w:space="0" w:color="000000"/>
            </w:tcBorders>
            <w:shd w:val="clear" w:color="auto" w:fill="FFFFFF"/>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2</w:t>
            </w:r>
          </w:p>
        </w:tc>
        <w:tc>
          <w:tcPr>
            <w:tcW w:w="706" w:type="dxa"/>
            <w:tcBorders>
              <w:top w:val="single" w:sz="6" w:space="0" w:color="000000"/>
              <w:left w:val="single" w:sz="18" w:space="0" w:color="000000"/>
              <w:bottom w:val="single" w:sz="6" w:space="0" w:color="000000"/>
              <w:right w:val="single" w:sz="4" w:space="0" w:color="000000"/>
            </w:tcBorders>
            <w:shd w:val="clear" w:color="auto" w:fill="D9D9D9"/>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2</w:t>
            </w:r>
          </w:p>
        </w:tc>
        <w:tc>
          <w:tcPr>
            <w:tcW w:w="858" w:type="dxa"/>
            <w:tcBorders>
              <w:top w:val="single" w:sz="6" w:space="0" w:color="000000"/>
              <w:left w:val="single" w:sz="18" w:space="0" w:color="000000"/>
              <w:bottom w:val="single" w:sz="6" w:space="0" w:color="000000"/>
              <w:right w:val="single" w:sz="4" w:space="0" w:color="000000"/>
            </w:tcBorders>
            <w:shd w:val="clear" w:color="auto" w:fill="FFFFFF"/>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10</w:t>
            </w:r>
          </w:p>
        </w:tc>
      </w:tr>
      <w:tr w:rsidR="008347E2" w:rsidRPr="008347E2" w:rsidTr="008347E2">
        <w:trPr>
          <w:gridAfter w:val="1"/>
          <w:wAfter w:w="12" w:type="dxa"/>
          <w:cantSplit/>
          <w:trHeight w:val="124"/>
          <w:jc w:val="center"/>
        </w:trPr>
        <w:tc>
          <w:tcPr>
            <w:tcW w:w="2674" w:type="dxa"/>
            <w:vMerge/>
            <w:tcBorders>
              <w:top w:val="single" w:sz="8" w:space="0" w:color="000000"/>
              <w:left w:val="single" w:sz="12" w:space="0" w:color="000000"/>
              <w:bottom w:val="single" w:sz="8" w:space="0" w:color="000000"/>
              <w:right w:val="single" w:sz="12"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p>
        </w:tc>
        <w:tc>
          <w:tcPr>
            <w:tcW w:w="3261" w:type="dxa"/>
            <w:tcBorders>
              <w:top w:val="single" w:sz="4" w:space="0" w:color="000000"/>
              <w:left w:val="single" w:sz="12" w:space="0" w:color="000000"/>
              <w:bottom w:val="single" w:sz="4"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Обществознание</w:t>
            </w:r>
          </w:p>
        </w:tc>
        <w:tc>
          <w:tcPr>
            <w:tcW w:w="567" w:type="dxa"/>
            <w:tcBorders>
              <w:top w:val="single" w:sz="6" w:space="0" w:color="000000"/>
              <w:left w:val="single" w:sz="18" w:space="0" w:color="000000"/>
              <w:bottom w:val="single" w:sz="6"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w:t>
            </w:r>
          </w:p>
        </w:tc>
        <w:tc>
          <w:tcPr>
            <w:tcW w:w="708" w:type="dxa"/>
            <w:tcBorders>
              <w:top w:val="single" w:sz="6" w:space="0" w:color="000000"/>
              <w:left w:val="single" w:sz="18" w:space="0" w:color="000000"/>
              <w:bottom w:val="single" w:sz="6" w:space="0" w:color="000000"/>
              <w:right w:val="single" w:sz="4"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w:t>
            </w:r>
          </w:p>
        </w:tc>
        <w:tc>
          <w:tcPr>
            <w:tcW w:w="708" w:type="dxa"/>
            <w:tcBorders>
              <w:top w:val="single" w:sz="6" w:space="0" w:color="000000"/>
              <w:left w:val="single" w:sz="18" w:space="0" w:color="000000"/>
              <w:bottom w:val="single" w:sz="6" w:space="0" w:color="000000"/>
              <w:right w:val="single" w:sz="4"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w:t>
            </w:r>
          </w:p>
        </w:tc>
        <w:tc>
          <w:tcPr>
            <w:tcW w:w="709" w:type="dxa"/>
            <w:tcBorders>
              <w:top w:val="single" w:sz="6" w:space="0" w:color="000000"/>
              <w:left w:val="single" w:sz="18" w:space="0" w:color="000000"/>
              <w:bottom w:val="single" w:sz="6" w:space="0" w:color="000000"/>
              <w:right w:val="single" w:sz="4"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w:t>
            </w:r>
          </w:p>
        </w:tc>
        <w:tc>
          <w:tcPr>
            <w:tcW w:w="706" w:type="dxa"/>
            <w:tcBorders>
              <w:top w:val="single" w:sz="6" w:space="0" w:color="000000"/>
              <w:left w:val="single" w:sz="18" w:space="0" w:color="000000"/>
              <w:bottom w:val="single" w:sz="6" w:space="0" w:color="000000"/>
              <w:right w:val="single" w:sz="4" w:space="0" w:color="000000"/>
            </w:tcBorders>
            <w:shd w:val="clear" w:color="auto" w:fill="D9D9D9"/>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w:t>
            </w:r>
          </w:p>
        </w:tc>
        <w:tc>
          <w:tcPr>
            <w:tcW w:w="858" w:type="dxa"/>
            <w:tcBorders>
              <w:top w:val="single" w:sz="6" w:space="0" w:color="000000"/>
              <w:left w:val="single" w:sz="18" w:space="0" w:color="000000"/>
              <w:bottom w:val="single" w:sz="6" w:space="0" w:color="000000"/>
              <w:right w:val="single" w:sz="4"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4</w:t>
            </w:r>
          </w:p>
        </w:tc>
      </w:tr>
      <w:tr w:rsidR="008347E2" w:rsidRPr="008347E2" w:rsidTr="008347E2">
        <w:trPr>
          <w:gridAfter w:val="1"/>
          <w:wAfter w:w="12" w:type="dxa"/>
          <w:cantSplit/>
          <w:trHeight w:val="255"/>
          <w:jc w:val="center"/>
        </w:trPr>
        <w:tc>
          <w:tcPr>
            <w:tcW w:w="2674" w:type="dxa"/>
            <w:vMerge/>
            <w:tcBorders>
              <w:top w:val="single" w:sz="8" w:space="0" w:color="000000"/>
              <w:left w:val="single" w:sz="12" w:space="0" w:color="000000"/>
              <w:bottom w:val="single" w:sz="4" w:space="0" w:color="auto"/>
              <w:right w:val="single" w:sz="12"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p>
        </w:tc>
        <w:tc>
          <w:tcPr>
            <w:tcW w:w="3261" w:type="dxa"/>
            <w:tcBorders>
              <w:top w:val="single" w:sz="4" w:space="0" w:color="000000"/>
              <w:left w:val="single" w:sz="12" w:space="0" w:color="000000"/>
              <w:bottom w:val="single" w:sz="4"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География</w:t>
            </w:r>
          </w:p>
        </w:tc>
        <w:tc>
          <w:tcPr>
            <w:tcW w:w="567" w:type="dxa"/>
            <w:tcBorders>
              <w:top w:val="single" w:sz="6" w:space="0" w:color="000000"/>
              <w:left w:val="single" w:sz="18" w:space="0" w:color="000000"/>
              <w:bottom w:val="single" w:sz="6"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w:t>
            </w:r>
          </w:p>
        </w:tc>
        <w:tc>
          <w:tcPr>
            <w:tcW w:w="708" w:type="dxa"/>
            <w:tcBorders>
              <w:top w:val="single" w:sz="6" w:space="0" w:color="000000"/>
              <w:left w:val="single" w:sz="18"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w:t>
            </w:r>
          </w:p>
        </w:tc>
        <w:tc>
          <w:tcPr>
            <w:tcW w:w="708"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2</w:t>
            </w:r>
          </w:p>
        </w:tc>
        <w:tc>
          <w:tcPr>
            <w:tcW w:w="709"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2</w:t>
            </w:r>
          </w:p>
        </w:tc>
        <w:tc>
          <w:tcPr>
            <w:tcW w:w="706" w:type="dxa"/>
            <w:tcBorders>
              <w:top w:val="single" w:sz="6" w:space="0" w:color="000000"/>
              <w:left w:val="single" w:sz="18" w:space="0" w:color="000000"/>
              <w:bottom w:val="single" w:sz="6" w:space="0" w:color="000000"/>
              <w:right w:val="single" w:sz="6" w:space="0" w:color="000000"/>
            </w:tcBorders>
            <w:shd w:val="clear" w:color="auto" w:fill="D9D9D9"/>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2</w:t>
            </w:r>
          </w:p>
        </w:tc>
        <w:tc>
          <w:tcPr>
            <w:tcW w:w="858"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8</w:t>
            </w:r>
          </w:p>
        </w:tc>
      </w:tr>
      <w:tr w:rsidR="008347E2" w:rsidRPr="008347E2" w:rsidTr="008347E2">
        <w:trPr>
          <w:gridAfter w:val="1"/>
          <w:wAfter w:w="12" w:type="dxa"/>
          <w:cantSplit/>
          <w:trHeight w:val="255"/>
          <w:jc w:val="center"/>
        </w:trPr>
        <w:tc>
          <w:tcPr>
            <w:tcW w:w="2674" w:type="dxa"/>
            <w:vMerge w:val="restart"/>
            <w:tcBorders>
              <w:top w:val="single" w:sz="8" w:space="0" w:color="000000"/>
              <w:left w:val="single" w:sz="12" w:space="0" w:color="000000"/>
              <w:right w:val="single" w:sz="12"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Естественно-научные предметы</w:t>
            </w:r>
          </w:p>
        </w:tc>
        <w:tc>
          <w:tcPr>
            <w:tcW w:w="3261" w:type="dxa"/>
            <w:tcBorders>
              <w:top w:val="single" w:sz="4" w:space="0" w:color="000000"/>
              <w:left w:val="single" w:sz="12" w:space="0" w:color="000000"/>
              <w:bottom w:val="single" w:sz="4"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Физика</w:t>
            </w:r>
          </w:p>
        </w:tc>
        <w:tc>
          <w:tcPr>
            <w:tcW w:w="567" w:type="dxa"/>
            <w:tcBorders>
              <w:top w:val="single" w:sz="6" w:space="0" w:color="000000"/>
              <w:left w:val="single" w:sz="18" w:space="0" w:color="000000"/>
              <w:bottom w:val="single" w:sz="6"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w:t>
            </w:r>
          </w:p>
        </w:tc>
        <w:tc>
          <w:tcPr>
            <w:tcW w:w="708" w:type="dxa"/>
            <w:tcBorders>
              <w:top w:val="single" w:sz="6" w:space="0" w:color="000000"/>
              <w:left w:val="single" w:sz="18"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w:t>
            </w:r>
          </w:p>
        </w:tc>
        <w:tc>
          <w:tcPr>
            <w:tcW w:w="708"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2</w:t>
            </w:r>
          </w:p>
        </w:tc>
        <w:tc>
          <w:tcPr>
            <w:tcW w:w="709"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2</w:t>
            </w:r>
          </w:p>
        </w:tc>
        <w:tc>
          <w:tcPr>
            <w:tcW w:w="706" w:type="dxa"/>
            <w:tcBorders>
              <w:top w:val="single" w:sz="6" w:space="0" w:color="000000"/>
              <w:left w:val="single" w:sz="18" w:space="0" w:color="000000"/>
              <w:bottom w:val="single" w:sz="6" w:space="0" w:color="000000"/>
              <w:right w:val="single" w:sz="6" w:space="0" w:color="000000"/>
            </w:tcBorders>
            <w:shd w:val="clear" w:color="auto" w:fill="D9D9D9"/>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3</w:t>
            </w:r>
          </w:p>
        </w:tc>
        <w:tc>
          <w:tcPr>
            <w:tcW w:w="858"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7</w:t>
            </w:r>
          </w:p>
        </w:tc>
      </w:tr>
      <w:tr w:rsidR="008347E2" w:rsidRPr="008347E2" w:rsidTr="008347E2">
        <w:trPr>
          <w:gridAfter w:val="1"/>
          <w:wAfter w:w="12" w:type="dxa"/>
          <w:cantSplit/>
          <w:trHeight w:val="292"/>
          <w:jc w:val="center"/>
        </w:trPr>
        <w:tc>
          <w:tcPr>
            <w:tcW w:w="2674" w:type="dxa"/>
            <w:vMerge/>
            <w:tcBorders>
              <w:top w:val="single" w:sz="8" w:space="0" w:color="000000"/>
              <w:left w:val="single" w:sz="12" w:space="0" w:color="000000"/>
              <w:right w:val="single" w:sz="12"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p>
        </w:tc>
        <w:tc>
          <w:tcPr>
            <w:tcW w:w="3261" w:type="dxa"/>
            <w:tcBorders>
              <w:top w:val="single" w:sz="4" w:space="0" w:color="000000"/>
              <w:left w:val="single" w:sz="12" w:space="0" w:color="000000"/>
              <w:bottom w:val="single" w:sz="4"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Химия</w:t>
            </w:r>
          </w:p>
        </w:tc>
        <w:tc>
          <w:tcPr>
            <w:tcW w:w="567" w:type="dxa"/>
            <w:tcBorders>
              <w:top w:val="single" w:sz="6" w:space="0" w:color="000000"/>
              <w:left w:val="single" w:sz="18" w:space="0" w:color="000000"/>
              <w:bottom w:val="single" w:sz="6"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w:t>
            </w:r>
          </w:p>
        </w:tc>
        <w:tc>
          <w:tcPr>
            <w:tcW w:w="708" w:type="dxa"/>
            <w:tcBorders>
              <w:top w:val="single" w:sz="6" w:space="0" w:color="000000"/>
              <w:left w:val="single" w:sz="18"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w:t>
            </w:r>
          </w:p>
        </w:tc>
        <w:tc>
          <w:tcPr>
            <w:tcW w:w="708"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w:t>
            </w:r>
          </w:p>
        </w:tc>
        <w:tc>
          <w:tcPr>
            <w:tcW w:w="709"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2</w:t>
            </w:r>
          </w:p>
        </w:tc>
        <w:tc>
          <w:tcPr>
            <w:tcW w:w="706" w:type="dxa"/>
            <w:tcBorders>
              <w:top w:val="single" w:sz="6" w:space="0" w:color="000000"/>
              <w:left w:val="single" w:sz="18" w:space="0" w:color="000000"/>
              <w:bottom w:val="single" w:sz="6" w:space="0" w:color="000000"/>
              <w:right w:val="single" w:sz="6" w:space="0" w:color="000000"/>
            </w:tcBorders>
            <w:shd w:val="clear" w:color="auto" w:fill="D9D9D9"/>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2</w:t>
            </w:r>
          </w:p>
        </w:tc>
        <w:tc>
          <w:tcPr>
            <w:tcW w:w="858"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4</w:t>
            </w:r>
          </w:p>
        </w:tc>
      </w:tr>
      <w:tr w:rsidR="008347E2" w:rsidRPr="008347E2" w:rsidTr="008347E2">
        <w:trPr>
          <w:gridAfter w:val="1"/>
          <w:wAfter w:w="12" w:type="dxa"/>
          <w:cantSplit/>
          <w:trHeight w:val="251"/>
          <w:jc w:val="center"/>
        </w:trPr>
        <w:tc>
          <w:tcPr>
            <w:tcW w:w="2674" w:type="dxa"/>
            <w:vMerge/>
            <w:tcBorders>
              <w:left w:val="single" w:sz="12" w:space="0" w:color="000000"/>
              <w:bottom w:val="single" w:sz="4" w:space="0" w:color="000000"/>
              <w:right w:val="single" w:sz="12"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p>
        </w:tc>
        <w:tc>
          <w:tcPr>
            <w:tcW w:w="3261" w:type="dxa"/>
            <w:tcBorders>
              <w:top w:val="single" w:sz="4" w:space="0" w:color="000000"/>
              <w:left w:val="single" w:sz="12" w:space="0" w:color="000000"/>
              <w:bottom w:val="single" w:sz="4"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Биология</w:t>
            </w:r>
          </w:p>
        </w:tc>
        <w:tc>
          <w:tcPr>
            <w:tcW w:w="567" w:type="dxa"/>
            <w:tcBorders>
              <w:top w:val="single" w:sz="6" w:space="0" w:color="000000"/>
              <w:left w:val="single" w:sz="18" w:space="0" w:color="000000"/>
              <w:bottom w:val="single" w:sz="6"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w:t>
            </w:r>
          </w:p>
        </w:tc>
        <w:tc>
          <w:tcPr>
            <w:tcW w:w="708" w:type="dxa"/>
            <w:tcBorders>
              <w:top w:val="single" w:sz="6" w:space="0" w:color="000000"/>
              <w:left w:val="single" w:sz="18"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w:t>
            </w:r>
          </w:p>
        </w:tc>
        <w:tc>
          <w:tcPr>
            <w:tcW w:w="708"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w:t>
            </w:r>
          </w:p>
        </w:tc>
        <w:tc>
          <w:tcPr>
            <w:tcW w:w="709"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2</w:t>
            </w:r>
          </w:p>
        </w:tc>
        <w:tc>
          <w:tcPr>
            <w:tcW w:w="706" w:type="dxa"/>
            <w:tcBorders>
              <w:top w:val="single" w:sz="6" w:space="0" w:color="000000"/>
              <w:left w:val="single" w:sz="18" w:space="0" w:color="000000"/>
              <w:bottom w:val="single" w:sz="6" w:space="0" w:color="000000"/>
              <w:right w:val="single" w:sz="6" w:space="0" w:color="000000"/>
            </w:tcBorders>
            <w:shd w:val="clear" w:color="auto" w:fill="D9D9D9"/>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2</w:t>
            </w:r>
          </w:p>
        </w:tc>
        <w:tc>
          <w:tcPr>
            <w:tcW w:w="858"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7</w:t>
            </w:r>
          </w:p>
        </w:tc>
      </w:tr>
      <w:tr w:rsidR="008347E2" w:rsidRPr="008347E2" w:rsidTr="008347E2">
        <w:trPr>
          <w:gridAfter w:val="1"/>
          <w:wAfter w:w="12" w:type="dxa"/>
          <w:cantSplit/>
          <w:trHeight w:val="251"/>
          <w:jc w:val="center"/>
        </w:trPr>
        <w:tc>
          <w:tcPr>
            <w:tcW w:w="2674" w:type="dxa"/>
            <w:tcBorders>
              <w:left w:val="single" w:sz="12" w:space="0" w:color="000000"/>
              <w:bottom w:val="single" w:sz="4" w:space="0" w:color="000000"/>
              <w:right w:val="single" w:sz="12" w:space="0" w:color="000000"/>
            </w:tcBorders>
            <w:shd w:val="clear" w:color="auto" w:fill="FFFFFF"/>
            <w:tcMar>
              <w:top w:w="0" w:type="dxa"/>
              <w:left w:w="0" w:type="dxa"/>
              <w:bottom w:w="0" w:type="dxa"/>
              <w:right w:w="0" w:type="dxa"/>
            </w:tcMa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rPr>
            </w:pPr>
            <w:r w:rsidRPr="008347E2">
              <w:rPr>
                <w:rFonts w:ascii="Times New Roman" w:eastAsia="ヒラギノ角ゴ Pro W3" w:hAnsi="Times New Roman" w:cs="Times New Roman"/>
                <w:sz w:val="24"/>
                <w:szCs w:val="24"/>
              </w:rPr>
              <w:t xml:space="preserve">Основы духовно-нравственной культуры народов России </w:t>
            </w:r>
          </w:p>
        </w:tc>
        <w:tc>
          <w:tcPr>
            <w:tcW w:w="3261" w:type="dxa"/>
            <w:tcBorders>
              <w:top w:val="single" w:sz="4" w:space="0" w:color="000000"/>
              <w:left w:val="single" w:sz="12" w:space="0" w:color="000000"/>
              <w:bottom w:val="single" w:sz="4" w:space="0" w:color="000000"/>
              <w:right w:val="single" w:sz="18" w:space="0" w:color="000000"/>
            </w:tcBorders>
            <w:shd w:val="clear" w:color="auto" w:fill="FFFFFF"/>
            <w:tcMar>
              <w:top w:w="0" w:type="dxa"/>
              <w:left w:w="0" w:type="dxa"/>
              <w:bottom w:w="0" w:type="dxa"/>
              <w:right w:w="0" w:type="dxa"/>
            </w:tcMa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rPr>
            </w:pPr>
            <w:r w:rsidRPr="008347E2">
              <w:rPr>
                <w:rFonts w:ascii="Times New Roman" w:eastAsia="ヒラギノ角ゴ Pro W3" w:hAnsi="Times New Roman" w:cs="Times New Roman"/>
                <w:sz w:val="24"/>
                <w:szCs w:val="24"/>
              </w:rPr>
              <w:t>Основы духовно-нравственной культуры народов России</w:t>
            </w:r>
          </w:p>
        </w:tc>
        <w:tc>
          <w:tcPr>
            <w:tcW w:w="567" w:type="dxa"/>
            <w:tcBorders>
              <w:top w:val="single" w:sz="6" w:space="0" w:color="000000"/>
              <w:left w:val="single" w:sz="18" w:space="0" w:color="000000"/>
              <w:bottom w:val="single" w:sz="6" w:space="0" w:color="000000"/>
              <w:right w:val="single" w:sz="18" w:space="0" w:color="000000"/>
            </w:tcBorders>
            <w:shd w:val="clear" w:color="auto" w:fill="FFFFFF"/>
            <w:tcMar>
              <w:top w:w="0" w:type="dxa"/>
              <w:left w:w="0" w:type="dxa"/>
              <w:bottom w:w="0" w:type="dxa"/>
              <w:right w:w="0" w:type="dxa"/>
            </w:tcMa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rPr>
            </w:pPr>
            <w:r w:rsidRPr="008347E2">
              <w:rPr>
                <w:rFonts w:ascii="Times New Roman" w:eastAsia="ヒラギノ角ゴ Pro W3" w:hAnsi="Times New Roman" w:cs="Times New Roman"/>
                <w:sz w:val="24"/>
                <w:szCs w:val="24"/>
                <w:lang w:val="en-US"/>
              </w:rPr>
              <w:t>1</w:t>
            </w:r>
            <w:r w:rsidRPr="008347E2">
              <w:rPr>
                <w:rFonts w:ascii="Times New Roman" w:eastAsia="ヒラギノ角ゴ Pro W3" w:hAnsi="Times New Roman" w:cs="Times New Roman"/>
                <w:sz w:val="24"/>
                <w:szCs w:val="24"/>
              </w:rPr>
              <w:t>*</w:t>
            </w:r>
          </w:p>
        </w:tc>
        <w:tc>
          <w:tcPr>
            <w:tcW w:w="708" w:type="dxa"/>
            <w:tcBorders>
              <w:top w:val="single" w:sz="6" w:space="0" w:color="000000"/>
              <w:left w:val="single" w:sz="18" w:space="0" w:color="000000"/>
              <w:bottom w:val="single" w:sz="6" w:space="0" w:color="000000"/>
              <w:right w:val="single" w:sz="6" w:space="0" w:color="000000"/>
            </w:tcBorders>
            <w:shd w:val="clear" w:color="auto" w:fill="FFFFFF"/>
            <w:tcMar>
              <w:top w:w="0" w:type="dxa"/>
              <w:left w:w="0" w:type="dxa"/>
              <w:bottom w:w="0" w:type="dxa"/>
              <w:right w:w="0" w:type="dxa"/>
            </w:tcMa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w:t>
            </w:r>
          </w:p>
        </w:tc>
        <w:tc>
          <w:tcPr>
            <w:tcW w:w="708"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w:t>
            </w:r>
          </w:p>
        </w:tc>
        <w:tc>
          <w:tcPr>
            <w:tcW w:w="709"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w:t>
            </w:r>
          </w:p>
        </w:tc>
        <w:tc>
          <w:tcPr>
            <w:tcW w:w="706" w:type="dxa"/>
            <w:tcBorders>
              <w:top w:val="single" w:sz="6" w:space="0" w:color="000000"/>
              <w:left w:val="single" w:sz="18" w:space="0" w:color="000000"/>
              <w:bottom w:val="single" w:sz="6" w:space="0" w:color="000000"/>
              <w:right w:val="single" w:sz="6" w:space="0" w:color="000000"/>
            </w:tcBorders>
            <w:shd w:val="clear" w:color="auto" w:fill="D9D9D9"/>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w:t>
            </w:r>
          </w:p>
        </w:tc>
        <w:tc>
          <w:tcPr>
            <w:tcW w:w="858"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w:t>
            </w:r>
          </w:p>
        </w:tc>
      </w:tr>
      <w:tr w:rsidR="008347E2" w:rsidRPr="008347E2" w:rsidTr="008347E2">
        <w:trPr>
          <w:gridAfter w:val="1"/>
          <w:wAfter w:w="12" w:type="dxa"/>
          <w:cantSplit/>
          <w:trHeight w:val="98"/>
          <w:jc w:val="center"/>
        </w:trPr>
        <w:tc>
          <w:tcPr>
            <w:tcW w:w="2674" w:type="dxa"/>
            <w:vMerge w:val="restart"/>
            <w:tcBorders>
              <w:top w:val="single" w:sz="4" w:space="0" w:color="000000"/>
              <w:left w:val="single" w:sz="12" w:space="0" w:color="000000"/>
              <w:bottom w:val="single" w:sz="4" w:space="0" w:color="000000"/>
              <w:right w:val="single" w:sz="12" w:space="0" w:color="000000"/>
            </w:tcBorders>
            <w:shd w:val="clear" w:color="auto" w:fill="FFFFFF"/>
            <w:tcMar>
              <w:top w:w="0" w:type="dxa"/>
              <w:left w:w="0" w:type="dxa"/>
              <w:bottom w:w="0" w:type="dxa"/>
              <w:right w:w="0" w:type="dxa"/>
            </w:tcMa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Искусство</w:t>
            </w:r>
          </w:p>
        </w:tc>
        <w:tc>
          <w:tcPr>
            <w:tcW w:w="3261" w:type="dxa"/>
            <w:tcBorders>
              <w:top w:val="single" w:sz="4" w:space="0" w:color="000000"/>
              <w:left w:val="single" w:sz="12" w:space="0" w:color="000000"/>
              <w:bottom w:val="single" w:sz="4"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 xml:space="preserve">Изобразительное искусство </w:t>
            </w:r>
          </w:p>
        </w:tc>
        <w:tc>
          <w:tcPr>
            <w:tcW w:w="567" w:type="dxa"/>
            <w:tcBorders>
              <w:top w:val="single" w:sz="6" w:space="0" w:color="000000"/>
              <w:left w:val="single" w:sz="18" w:space="0" w:color="000000"/>
              <w:bottom w:val="single" w:sz="6"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w:t>
            </w:r>
          </w:p>
        </w:tc>
        <w:tc>
          <w:tcPr>
            <w:tcW w:w="708" w:type="dxa"/>
            <w:tcBorders>
              <w:top w:val="single" w:sz="6" w:space="0" w:color="000000"/>
              <w:left w:val="single" w:sz="18"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w:t>
            </w:r>
          </w:p>
        </w:tc>
        <w:tc>
          <w:tcPr>
            <w:tcW w:w="708"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w:t>
            </w:r>
          </w:p>
        </w:tc>
        <w:tc>
          <w:tcPr>
            <w:tcW w:w="709"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w:t>
            </w:r>
          </w:p>
        </w:tc>
        <w:tc>
          <w:tcPr>
            <w:tcW w:w="706" w:type="dxa"/>
            <w:tcBorders>
              <w:top w:val="single" w:sz="6" w:space="0" w:color="000000"/>
              <w:left w:val="single" w:sz="18" w:space="0" w:color="000000"/>
              <w:bottom w:val="single" w:sz="6" w:space="0" w:color="000000"/>
              <w:right w:val="single" w:sz="6" w:space="0" w:color="000000"/>
            </w:tcBorders>
            <w:shd w:val="clear" w:color="auto" w:fill="D9D9D9"/>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w:t>
            </w:r>
          </w:p>
        </w:tc>
        <w:tc>
          <w:tcPr>
            <w:tcW w:w="858"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3</w:t>
            </w:r>
          </w:p>
        </w:tc>
      </w:tr>
      <w:tr w:rsidR="008347E2" w:rsidRPr="008347E2" w:rsidTr="008347E2">
        <w:trPr>
          <w:gridAfter w:val="1"/>
          <w:wAfter w:w="12" w:type="dxa"/>
          <w:cantSplit/>
          <w:trHeight w:val="226"/>
          <w:jc w:val="center"/>
        </w:trPr>
        <w:tc>
          <w:tcPr>
            <w:tcW w:w="2674" w:type="dxa"/>
            <w:vMerge/>
            <w:tcBorders>
              <w:top w:val="single" w:sz="8" w:space="0" w:color="000000"/>
              <w:left w:val="single" w:sz="12" w:space="0" w:color="000000"/>
              <w:bottom w:val="single" w:sz="4" w:space="0" w:color="000000"/>
              <w:right w:val="single" w:sz="12"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p>
        </w:tc>
        <w:tc>
          <w:tcPr>
            <w:tcW w:w="3261" w:type="dxa"/>
            <w:tcBorders>
              <w:top w:val="single" w:sz="4" w:space="0" w:color="000000"/>
              <w:left w:val="single" w:sz="12" w:space="0" w:color="000000"/>
              <w:bottom w:val="single" w:sz="4"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Музыка</w:t>
            </w:r>
          </w:p>
        </w:tc>
        <w:tc>
          <w:tcPr>
            <w:tcW w:w="567" w:type="dxa"/>
            <w:tcBorders>
              <w:top w:val="single" w:sz="6" w:space="0" w:color="000000"/>
              <w:left w:val="single" w:sz="18" w:space="0" w:color="000000"/>
              <w:bottom w:val="single" w:sz="6"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w:t>
            </w:r>
          </w:p>
        </w:tc>
        <w:tc>
          <w:tcPr>
            <w:tcW w:w="708" w:type="dxa"/>
            <w:tcBorders>
              <w:top w:val="single" w:sz="6" w:space="0" w:color="000000"/>
              <w:left w:val="single" w:sz="18"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w:t>
            </w:r>
          </w:p>
        </w:tc>
        <w:tc>
          <w:tcPr>
            <w:tcW w:w="708" w:type="dxa"/>
            <w:tcBorders>
              <w:top w:val="single" w:sz="6" w:space="0" w:color="000000"/>
              <w:left w:val="single" w:sz="18" w:space="0" w:color="000000"/>
              <w:bottom w:val="single" w:sz="6" w:space="0" w:color="000000"/>
              <w:right w:val="single" w:sz="6" w:space="0" w:color="000000"/>
            </w:tcBorders>
            <w:shd w:val="clear" w:color="auto" w:fill="FFFFFF"/>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w:t>
            </w:r>
          </w:p>
        </w:tc>
        <w:tc>
          <w:tcPr>
            <w:tcW w:w="709"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w:t>
            </w:r>
          </w:p>
        </w:tc>
        <w:tc>
          <w:tcPr>
            <w:tcW w:w="706" w:type="dxa"/>
            <w:tcBorders>
              <w:top w:val="single" w:sz="6" w:space="0" w:color="000000"/>
              <w:left w:val="single" w:sz="18" w:space="0" w:color="000000"/>
              <w:bottom w:val="single" w:sz="6" w:space="0" w:color="000000"/>
              <w:right w:val="single" w:sz="6" w:space="0" w:color="000000"/>
            </w:tcBorders>
            <w:shd w:val="clear" w:color="auto" w:fill="D9D9D9"/>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w:t>
            </w:r>
          </w:p>
        </w:tc>
        <w:tc>
          <w:tcPr>
            <w:tcW w:w="858" w:type="dxa"/>
            <w:tcBorders>
              <w:top w:val="single" w:sz="6" w:space="0" w:color="000000"/>
              <w:left w:val="single" w:sz="18" w:space="0" w:color="000000"/>
              <w:bottom w:val="single" w:sz="6" w:space="0" w:color="000000"/>
              <w:right w:val="single" w:sz="6" w:space="0" w:color="000000"/>
            </w:tcBorders>
            <w:shd w:val="clear" w:color="auto" w:fill="FFFFFF"/>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4</w:t>
            </w:r>
          </w:p>
        </w:tc>
      </w:tr>
      <w:tr w:rsidR="008347E2" w:rsidRPr="008347E2" w:rsidTr="008347E2">
        <w:trPr>
          <w:gridAfter w:val="1"/>
          <w:wAfter w:w="12" w:type="dxa"/>
          <w:cantSplit/>
          <w:trHeight w:val="78"/>
          <w:jc w:val="center"/>
        </w:trPr>
        <w:tc>
          <w:tcPr>
            <w:tcW w:w="2674" w:type="dxa"/>
            <w:tcBorders>
              <w:top w:val="single" w:sz="4" w:space="0" w:color="000000"/>
              <w:left w:val="single" w:sz="12" w:space="0" w:color="000000"/>
              <w:bottom w:val="single" w:sz="4" w:space="0" w:color="000000"/>
              <w:right w:val="single" w:sz="12" w:space="0" w:color="000000"/>
            </w:tcBorders>
            <w:shd w:val="clear" w:color="auto" w:fill="FFFFFF"/>
            <w:tcMar>
              <w:top w:w="0" w:type="dxa"/>
              <w:left w:w="0" w:type="dxa"/>
              <w:bottom w:w="0" w:type="dxa"/>
              <w:right w:w="0" w:type="dxa"/>
            </w:tcMa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Технология</w:t>
            </w:r>
          </w:p>
        </w:tc>
        <w:tc>
          <w:tcPr>
            <w:tcW w:w="3261" w:type="dxa"/>
            <w:tcBorders>
              <w:top w:val="single" w:sz="4" w:space="0" w:color="000000"/>
              <w:left w:val="single" w:sz="12" w:space="0" w:color="000000"/>
              <w:bottom w:val="single" w:sz="4"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Технология</w:t>
            </w:r>
          </w:p>
        </w:tc>
        <w:tc>
          <w:tcPr>
            <w:tcW w:w="567" w:type="dxa"/>
            <w:tcBorders>
              <w:top w:val="single" w:sz="6" w:space="0" w:color="000000"/>
              <w:left w:val="single" w:sz="18" w:space="0" w:color="000000"/>
              <w:bottom w:val="single" w:sz="6"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2</w:t>
            </w:r>
          </w:p>
        </w:tc>
        <w:tc>
          <w:tcPr>
            <w:tcW w:w="708" w:type="dxa"/>
            <w:tcBorders>
              <w:top w:val="single" w:sz="6" w:space="0" w:color="000000"/>
              <w:left w:val="single" w:sz="18"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2</w:t>
            </w:r>
          </w:p>
        </w:tc>
        <w:tc>
          <w:tcPr>
            <w:tcW w:w="708"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2</w:t>
            </w:r>
          </w:p>
        </w:tc>
        <w:tc>
          <w:tcPr>
            <w:tcW w:w="709"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w:t>
            </w:r>
          </w:p>
        </w:tc>
        <w:tc>
          <w:tcPr>
            <w:tcW w:w="706" w:type="dxa"/>
            <w:tcBorders>
              <w:top w:val="single" w:sz="6" w:space="0" w:color="000000"/>
              <w:left w:val="single" w:sz="18" w:space="0" w:color="000000"/>
              <w:bottom w:val="single" w:sz="6" w:space="0" w:color="000000"/>
              <w:right w:val="single" w:sz="6" w:space="0" w:color="000000"/>
            </w:tcBorders>
            <w:shd w:val="clear" w:color="auto" w:fill="D9D9D9"/>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w:t>
            </w:r>
          </w:p>
        </w:tc>
        <w:tc>
          <w:tcPr>
            <w:tcW w:w="858" w:type="dxa"/>
            <w:tcBorders>
              <w:top w:val="single" w:sz="6" w:space="0" w:color="000000"/>
              <w:left w:val="single" w:sz="18" w:space="0" w:color="000000"/>
              <w:bottom w:val="single" w:sz="6" w:space="0" w:color="000000"/>
              <w:right w:val="single" w:sz="6" w:space="0" w:color="000000"/>
            </w:tcBorders>
            <w:shd w:val="clear" w:color="auto" w:fill="FFFFFF"/>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7</w:t>
            </w:r>
          </w:p>
        </w:tc>
      </w:tr>
      <w:tr w:rsidR="008347E2" w:rsidRPr="008347E2" w:rsidTr="008347E2">
        <w:trPr>
          <w:gridAfter w:val="1"/>
          <w:wAfter w:w="12" w:type="dxa"/>
          <w:cantSplit/>
          <w:trHeight w:val="392"/>
          <w:jc w:val="center"/>
        </w:trPr>
        <w:tc>
          <w:tcPr>
            <w:tcW w:w="2674" w:type="dxa"/>
            <w:vMerge w:val="restart"/>
            <w:tcBorders>
              <w:top w:val="single" w:sz="4" w:space="0" w:color="000000"/>
              <w:left w:val="single" w:sz="12" w:space="0" w:color="000000"/>
              <w:right w:val="single" w:sz="12" w:space="0" w:color="000000"/>
            </w:tcBorders>
            <w:shd w:val="clear" w:color="auto" w:fill="FFFFFF"/>
            <w:tcMar>
              <w:top w:w="0" w:type="dxa"/>
              <w:left w:w="0" w:type="dxa"/>
              <w:bottom w:w="0" w:type="dxa"/>
              <w:right w:w="0" w:type="dxa"/>
            </w:tcMa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rPr>
            </w:pPr>
            <w:r w:rsidRPr="008347E2">
              <w:rPr>
                <w:rFonts w:ascii="Times New Roman" w:eastAsia="ヒラギノ角ゴ Pro W3" w:hAnsi="Times New Roman" w:cs="Times New Roman"/>
                <w:sz w:val="24"/>
                <w:szCs w:val="24"/>
              </w:rPr>
              <w:t>Физическая культура и Основы безопасности жизнедеятельности</w:t>
            </w:r>
          </w:p>
        </w:tc>
        <w:tc>
          <w:tcPr>
            <w:tcW w:w="3261" w:type="dxa"/>
            <w:tcBorders>
              <w:top w:val="single" w:sz="4" w:space="0" w:color="000000"/>
              <w:left w:val="single" w:sz="12" w:space="0" w:color="000000"/>
              <w:bottom w:val="single" w:sz="4"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Физическая культура</w:t>
            </w:r>
          </w:p>
        </w:tc>
        <w:tc>
          <w:tcPr>
            <w:tcW w:w="567" w:type="dxa"/>
            <w:tcBorders>
              <w:top w:val="single" w:sz="6" w:space="0" w:color="000000"/>
              <w:left w:val="single" w:sz="18" w:space="0" w:color="000000"/>
              <w:bottom w:val="single" w:sz="6"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2</w:t>
            </w:r>
          </w:p>
        </w:tc>
        <w:tc>
          <w:tcPr>
            <w:tcW w:w="708" w:type="dxa"/>
            <w:tcBorders>
              <w:top w:val="single" w:sz="6" w:space="0" w:color="000000"/>
              <w:left w:val="single" w:sz="18"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2</w:t>
            </w:r>
          </w:p>
        </w:tc>
        <w:tc>
          <w:tcPr>
            <w:tcW w:w="708" w:type="dxa"/>
            <w:tcBorders>
              <w:top w:val="single" w:sz="6" w:space="0" w:color="000000"/>
              <w:left w:val="single" w:sz="18" w:space="0" w:color="000000"/>
              <w:bottom w:val="single" w:sz="6" w:space="0" w:color="000000"/>
              <w:right w:val="single" w:sz="6" w:space="0" w:color="000000"/>
            </w:tcBorders>
            <w:shd w:val="clear" w:color="auto" w:fill="FFFFFF"/>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2</w:t>
            </w:r>
          </w:p>
        </w:tc>
        <w:tc>
          <w:tcPr>
            <w:tcW w:w="709" w:type="dxa"/>
            <w:tcBorders>
              <w:top w:val="single" w:sz="6" w:space="0" w:color="000000"/>
              <w:left w:val="single" w:sz="18" w:space="0" w:color="000000"/>
              <w:bottom w:val="single" w:sz="6" w:space="0" w:color="000000"/>
              <w:right w:val="single" w:sz="6" w:space="0" w:color="000000"/>
            </w:tcBorders>
            <w:shd w:val="clear" w:color="auto" w:fill="FFFFFF"/>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2</w:t>
            </w:r>
          </w:p>
        </w:tc>
        <w:tc>
          <w:tcPr>
            <w:tcW w:w="706" w:type="dxa"/>
            <w:tcBorders>
              <w:top w:val="single" w:sz="6" w:space="0" w:color="000000"/>
              <w:left w:val="single" w:sz="18" w:space="0" w:color="000000"/>
              <w:bottom w:val="single" w:sz="6" w:space="0" w:color="000000"/>
              <w:right w:val="single" w:sz="6" w:space="0" w:color="000000"/>
            </w:tcBorders>
            <w:shd w:val="clear" w:color="auto" w:fill="D9D9D9"/>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2</w:t>
            </w:r>
          </w:p>
        </w:tc>
        <w:tc>
          <w:tcPr>
            <w:tcW w:w="858" w:type="dxa"/>
            <w:tcBorders>
              <w:top w:val="single" w:sz="6" w:space="0" w:color="000000"/>
              <w:left w:val="single" w:sz="18" w:space="0" w:color="000000"/>
              <w:bottom w:val="single" w:sz="6" w:space="0" w:color="000000"/>
              <w:right w:val="single" w:sz="6" w:space="0" w:color="000000"/>
            </w:tcBorders>
            <w:shd w:val="clear" w:color="auto" w:fill="FFFFFF"/>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10</w:t>
            </w:r>
          </w:p>
        </w:tc>
      </w:tr>
      <w:tr w:rsidR="008347E2" w:rsidRPr="008347E2" w:rsidTr="008347E2">
        <w:trPr>
          <w:gridAfter w:val="1"/>
          <w:wAfter w:w="12" w:type="dxa"/>
          <w:cantSplit/>
          <w:trHeight w:val="282"/>
          <w:jc w:val="center"/>
        </w:trPr>
        <w:tc>
          <w:tcPr>
            <w:tcW w:w="2674" w:type="dxa"/>
            <w:vMerge/>
            <w:tcBorders>
              <w:top w:val="single" w:sz="4" w:space="0" w:color="000000"/>
              <w:left w:val="single" w:sz="12" w:space="0" w:color="000000"/>
              <w:right w:val="single" w:sz="12" w:space="0" w:color="000000"/>
            </w:tcBorders>
            <w:shd w:val="clear" w:color="auto" w:fill="FFFFFF"/>
            <w:tcMar>
              <w:top w:w="0" w:type="dxa"/>
              <w:left w:w="0" w:type="dxa"/>
              <w:bottom w:w="0" w:type="dxa"/>
              <w:right w:w="0" w:type="dxa"/>
            </w:tcMa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p>
        </w:tc>
        <w:tc>
          <w:tcPr>
            <w:tcW w:w="3261" w:type="dxa"/>
            <w:tcBorders>
              <w:top w:val="single" w:sz="4" w:space="0" w:color="000000"/>
              <w:left w:val="single" w:sz="12"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Основы безопасности жизнедеятельности</w:t>
            </w:r>
          </w:p>
        </w:tc>
        <w:tc>
          <w:tcPr>
            <w:tcW w:w="567" w:type="dxa"/>
            <w:tcBorders>
              <w:top w:val="single" w:sz="6" w:space="0" w:color="000000"/>
              <w:left w:val="single" w:sz="18"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w:t>
            </w:r>
          </w:p>
        </w:tc>
        <w:tc>
          <w:tcPr>
            <w:tcW w:w="708" w:type="dxa"/>
            <w:tcBorders>
              <w:top w:val="single" w:sz="6" w:space="0" w:color="000000"/>
              <w:left w:val="single" w:sz="18" w:space="0" w:color="000000"/>
              <w:right w:val="single" w:sz="6"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w:t>
            </w:r>
          </w:p>
        </w:tc>
        <w:tc>
          <w:tcPr>
            <w:tcW w:w="708" w:type="dxa"/>
            <w:tcBorders>
              <w:top w:val="single" w:sz="6" w:space="0" w:color="000000"/>
              <w:left w:val="single" w:sz="18" w:space="0" w:color="000000"/>
              <w:right w:val="single" w:sz="6" w:space="0" w:color="000000"/>
            </w:tcBorders>
            <w:shd w:val="clear" w:color="auto" w:fill="FFFFFF"/>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w:t>
            </w:r>
          </w:p>
        </w:tc>
        <w:tc>
          <w:tcPr>
            <w:tcW w:w="709" w:type="dxa"/>
            <w:tcBorders>
              <w:top w:val="single" w:sz="6" w:space="0" w:color="000000"/>
              <w:left w:val="single" w:sz="18" w:space="0" w:color="000000"/>
              <w:right w:val="single" w:sz="6" w:space="0" w:color="000000"/>
            </w:tcBorders>
            <w:shd w:val="clear" w:color="auto" w:fill="FFFFFF"/>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w:t>
            </w:r>
          </w:p>
        </w:tc>
        <w:tc>
          <w:tcPr>
            <w:tcW w:w="706" w:type="dxa"/>
            <w:tcBorders>
              <w:top w:val="single" w:sz="6" w:space="0" w:color="000000"/>
              <w:left w:val="single" w:sz="18" w:space="0" w:color="000000"/>
              <w:right w:val="single" w:sz="6" w:space="0" w:color="000000"/>
            </w:tcBorders>
            <w:shd w:val="clear" w:color="auto" w:fill="D9D9D9"/>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w:t>
            </w:r>
          </w:p>
        </w:tc>
        <w:tc>
          <w:tcPr>
            <w:tcW w:w="858" w:type="dxa"/>
            <w:tcBorders>
              <w:top w:val="single" w:sz="6" w:space="0" w:color="000000"/>
              <w:left w:val="single" w:sz="18" w:space="0" w:color="000000"/>
              <w:right w:val="single" w:sz="6" w:space="0" w:color="000000"/>
            </w:tcBorders>
            <w:shd w:val="clear" w:color="auto" w:fill="FFFFFF"/>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2</w:t>
            </w:r>
          </w:p>
        </w:tc>
      </w:tr>
      <w:tr w:rsidR="008347E2" w:rsidRPr="008347E2" w:rsidTr="008347E2">
        <w:trPr>
          <w:gridAfter w:val="1"/>
          <w:wAfter w:w="12" w:type="dxa"/>
          <w:cantSplit/>
          <w:trHeight w:val="222"/>
          <w:jc w:val="center"/>
        </w:trPr>
        <w:tc>
          <w:tcPr>
            <w:tcW w:w="2674" w:type="dxa"/>
            <w:tcBorders>
              <w:top w:val="single" w:sz="4" w:space="0" w:color="000000"/>
              <w:left w:val="single" w:sz="12" w:space="0" w:color="000000"/>
              <w:bottom w:val="single" w:sz="18" w:space="0" w:color="000000"/>
              <w:right w:val="single" w:sz="12" w:space="0" w:color="000000"/>
            </w:tcBorders>
            <w:shd w:val="clear" w:color="auto" w:fill="FFFFFF"/>
            <w:tcMar>
              <w:top w:w="0" w:type="dxa"/>
              <w:left w:w="0" w:type="dxa"/>
              <w:bottom w:w="0" w:type="dxa"/>
              <w:right w:w="0" w:type="dxa"/>
            </w:tcMa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p>
        </w:tc>
        <w:tc>
          <w:tcPr>
            <w:tcW w:w="3261" w:type="dxa"/>
            <w:tcBorders>
              <w:top w:val="single" w:sz="4" w:space="0" w:color="000000"/>
              <w:left w:val="single" w:sz="12" w:space="0" w:color="000000"/>
              <w:bottom w:val="single" w:sz="18"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ИТОГО</w:t>
            </w:r>
          </w:p>
        </w:tc>
        <w:tc>
          <w:tcPr>
            <w:tcW w:w="567" w:type="dxa"/>
            <w:tcBorders>
              <w:top w:val="single" w:sz="6" w:space="0" w:color="000000"/>
              <w:left w:val="single" w:sz="18" w:space="0" w:color="000000"/>
              <w:bottom w:val="single" w:sz="18"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26</w:t>
            </w:r>
          </w:p>
        </w:tc>
        <w:tc>
          <w:tcPr>
            <w:tcW w:w="708" w:type="dxa"/>
            <w:tcBorders>
              <w:top w:val="single" w:sz="6" w:space="0" w:color="000000"/>
              <w:left w:val="single" w:sz="18" w:space="0" w:color="000000"/>
              <w:bottom w:val="single" w:sz="18" w:space="0" w:color="000000"/>
              <w:right w:val="single" w:sz="6"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28</w:t>
            </w:r>
          </w:p>
        </w:tc>
        <w:tc>
          <w:tcPr>
            <w:tcW w:w="708" w:type="dxa"/>
            <w:tcBorders>
              <w:top w:val="single" w:sz="6" w:space="0" w:color="000000"/>
              <w:left w:val="single" w:sz="18" w:space="0" w:color="000000"/>
              <w:bottom w:val="single" w:sz="18" w:space="0" w:color="000000"/>
              <w:right w:val="single" w:sz="6" w:space="0" w:color="000000"/>
            </w:tcBorders>
            <w:shd w:val="clear" w:color="auto" w:fill="FFFFFF"/>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30</w:t>
            </w:r>
          </w:p>
        </w:tc>
        <w:tc>
          <w:tcPr>
            <w:tcW w:w="709" w:type="dxa"/>
            <w:tcBorders>
              <w:top w:val="single" w:sz="6" w:space="0" w:color="000000"/>
              <w:left w:val="single" w:sz="18" w:space="0" w:color="000000"/>
              <w:bottom w:val="single" w:sz="18" w:space="0" w:color="000000"/>
              <w:right w:val="single" w:sz="6" w:space="0" w:color="000000"/>
            </w:tcBorders>
            <w:shd w:val="clear" w:color="auto" w:fill="FFFFFF"/>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32</w:t>
            </w:r>
          </w:p>
        </w:tc>
        <w:tc>
          <w:tcPr>
            <w:tcW w:w="706" w:type="dxa"/>
            <w:tcBorders>
              <w:top w:val="single" w:sz="6" w:space="0" w:color="000000"/>
              <w:left w:val="single" w:sz="18" w:space="0" w:color="000000"/>
              <w:bottom w:val="single" w:sz="18" w:space="0" w:color="000000"/>
              <w:right w:val="single" w:sz="6" w:space="0" w:color="000000"/>
            </w:tcBorders>
            <w:shd w:val="clear" w:color="auto" w:fill="D9D9D9"/>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31</w:t>
            </w:r>
          </w:p>
        </w:tc>
        <w:tc>
          <w:tcPr>
            <w:tcW w:w="858" w:type="dxa"/>
            <w:tcBorders>
              <w:top w:val="single" w:sz="6" w:space="0" w:color="000000"/>
              <w:left w:val="single" w:sz="18" w:space="0" w:color="000000"/>
              <w:bottom w:val="single" w:sz="18" w:space="0" w:color="000000"/>
              <w:right w:val="single" w:sz="6" w:space="0" w:color="000000"/>
            </w:tcBorders>
            <w:shd w:val="clear" w:color="auto" w:fill="FFFFFF"/>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149</w:t>
            </w:r>
          </w:p>
        </w:tc>
      </w:tr>
      <w:tr w:rsidR="008347E2" w:rsidRPr="008347E2" w:rsidTr="008347E2">
        <w:trPr>
          <w:gridAfter w:val="1"/>
          <w:wAfter w:w="12" w:type="dxa"/>
          <w:cantSplit/>
          <w:trHeight w:val="226"/>
          <w:jc w:val="center"/>
        </w:trPr>
        <w:tc>
          <w:tcPr>
            <w:tcW w:w="5935" w:type="dxa"/>
            <w:gridSpan w:val="2"/>
            <w:tcBorders>
              <w:top w:val="single" w:sz="18" w:space="0" w:color="000000"/>
              <w:left w:val="single" w:sz="12" w:space="0" w:color="000000"/>
              <w:bottom w:val="single" w:sz="4" w:space="0" w:color="000000"/>
              <w:right w:val="single" w:sz="18" w:space="0" w:color="000000"/>
            </w:tcBorders>
            <w:shd w:val="clear" w:color="auto" w:fill="339966"/>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rPr>
            </w:pPr>
            <w:r w:rsidRPr="008347E2">
              <w:rPr>
                <w:rFonts w:ascii="Times New Roman" w:eastAsia="ヒラギノ角ゴ Pro W3" w:hAnsi="Times New Roman" w:cs="Times New Roman"/>
                <w:sz w:val="24"/>
                <w:szCs w:val="24"/>
              </w:rPr>
              <w:t>Часть, формируемая участниками образовательных отношений</w:t>
            </w:r>
          </w:p>
        </w:tc>
        <w:tc>
          <w:tcPr>
            <w:tcW w:w="567" w:type="dxa"/>
            <w:tcBorders>
              <w:top w:val="single" w:sz="18" w:space="0" w:color="000000"/>
              <w:left w:val="single" w:sz="18" w:space="0" w:color="000000"/>
              <w:bottom w:val="single" w:sz="6" w:space="0" w:color="000000"/>
              <w:right w:val="single" w:sz="18" w:space="0" w:color="000000"/>
            </w:tcBorders>
            <w:shd w:val="clear" w:color="auto" w:fill="339966"/>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3</w:t>
            </w:r>
          </w:p>
        </w:tc>
        <w:tc>
          <w:tcPr>
            <w:tcW w:w="708" w:type="dxa"/>
            <w:tcBorders>
              <w:top w:val="single" w:sz="18" w:space="0" w:color="000000"/>
              <w:left w:val="single" w:sz="18" w:space="0" w:color="000000"/>
              <w:bottom w:val="single" w:sz="6" w:space="0" w:color="000000"/>
              <w:right w:val="single" w:sz="6" w:space="0" w:color="000000"/>
            </w:tcBorders>
            <w:shd w:val="clear" w:color="auto" w:fill="339966"/>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2</w:t>
            </w:r>
          </w:p>
        </w:tc>
        <w:tc>
          <w:tcPr>
            <w:tcW w:w="708" w:type="dxa"/>
            <w:tcBorders>
              <w:top w:val="single" w:sz="18" w:space="0" w:color="000000"/>
              <w:left w:val="single" w:sz="18" w:space="0" w:color="000000"/>
              <w:bottom w:val="single" w:sz="6" w:space="0" w:color="000000"/>
              <w:right w:val="single" w:sz="6" w:space="0" w:color="000000"/>
            </w:tcBorders>
            <w:shd w:val="clear" w:color="auto" w:fill="339966"/>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2</w:t>
            </w:r>
          </w:p>
        </w:tc>
        <w:tc>
          <w:tcPr>
            <w:tcW w:w="709" w:type="dxa"/>
            <w:tcBorders>
              <w:top w:val="single" w:sz="18" w:space="0" w:color="000000"/>
              <w:left w:val="single" w:sz="18" w:space="0" w:color="000000"/>
              <w:bottom w:val="single" w:sz="6" w:space="0" w:color="000000"/>
              <w:right w:val="single" w:sz="6" w:space="0" w:color="000000"/>
            </w:tcBorders>
            <w:shd w:val="clear" w:color="auto" w:fill="339966"/>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w:t>
            </w:r>
          </w:p>
        </w:tc>
        <w:tc>
          <w:tcPr>
            <w:tcW w:w="706" w:type="dxa"/>
            <w:tcBorders>
              <w:top w:val="single" w:sz="18" w:space="0" w:color="000000"/>
              <w:left w:val="single" w:sz="18" w:space="0" w:color="000000"/>
              <w:bottom w:val="single" w:sz="6" w:space="0" w:color="000000"/>
              <w:right w:val="single" w:sz="18" w:space="0" w:color="000000"/>
            </w:tcBorders>
            <w:shd w:val="clear" w:color="auto" w:fill="D9D9D9"/>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2</w:t>
            </w:r>
          </w:p>
        </w:tc>
        <w:tc>
          <w:tcPr>
            <w:tcW w:w="858" w:type="dxa"/>
            <w:tcBorders>
              <w:top w:val="single" w:sz="18" w:space="0" w:color="000000"/>
              <w:left w:val="single" w:sz="18" w:space="0" w:color="000000"/>
              <w:bottom w:val="single" w:sz="6" w:space="0" w:color="000000"/>
              <w:right w:val="single" w:sz="6" w:space="0" w:color="000000"/>
            </w:tcBorders>
            <w:shd w:val="clear" w:color="auto" w:fill="339966"/>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10</w:t>
            </w:r>
          </w:p>
        </w:tc>
      </w:tr>
      <w:tr w:rsidR="008347E2" w:rsidRPr="008347E2" w:rsidTr="008347E2">
        <w:trPr>
          <w:gridAfter w:val="1"/>
          <w:wAfter w:w="12" w:type="dxa"/>
          <w:cantSplit/>
          <w:trHeight w:val="193"/>
          <w:jc w:val="center"/>
        </w:trPr>
        <w:tc>
          <w:tcPr>
            <w:tcW w:w="2674" w:type="dxa"/>
            <w:tcBorders>
              <w:top w:val="single" w:sz="4" w:space="0" w:color="auto"/>
              <w:left w:val="single" w:sz="12"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Математика и информатика</w:t>
            </w:r>
          </w:p>
        </w:tc>
        <w:tc>
          <w:tcPr>
            <w:tcW w:w="3261" w:type="dxa"/>
            <w:tcBorders>
              <w:top w:val="single" w:sz="6" w:space="0" w:color="000000"/>
              <w:left w:val="single" w:sz="8" w:space="0" w:color="000000"/>
              <w:bottom w:val="single" w:sz="6"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Информатика</w:t>
            </w:r>
          </w:p>
        </w:tc>
        <w:tc>
          <w:tcPr>
            <w:tcW w:w="567" w:type="dxa"/>
            <w:tcBorders>
              <w:top w:val="single" w:sz="6" w:space="0" w:color="000000"/>
              <w:left w:val="single" w:sz="18" w:space="0" w:color="000000"/>
              <w:bottom w:val="single" w:sz="6"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w:t>
            </w:r>
          </w:p>
        </w:tc>
        <w:tc>
          <w:tcPr>
            <w:tcW w:w="708" w:type="dxa"/>
            <w:tcBorders>
              <w:top w:val="single" w:sz="6" w:space="0" w:color="000000"/>
              <w:left w:val="single" w:sz="18"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w:t>
            </w:r>
          </w:p>
        </w:tc>
        <w:tc>
          <w:tcPr>
            <w:tcW w:w="708" w:type="dxa"/>
            <w:tcBorders>
              <w:top w:val="single" w:sz="6" w:space="0" w:color="000000"/>
              <w:left w:val="single" w:sz="18" w:space="0" w:color="000000"/>
              <w:bottom w:val="single" w:sz="6" w:space="0" w:color="000000"/>
              <w:right w:val="single" w:sz="6" w:space="0" w:color="000000"/>
            </w:tcBorders>
            <w:shd w:val="clear" w:color="auto" w:fill="FFFFFF"/>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w:t>
            </w:r>
          </w:p>
        </w:tc>
        <w:tc>
          <w:tcPr>
            <w:tcW w:w="709" w:type="dxa"/>
            <w:tcBorders>
              <w:top w:val="single" w:sz="6" w:space="0" w:color="000000"/>
              <w:left w:val="single" w:sz="18" w:space="0" w:color="000000"/>
              <w:bottom w:val="single" w:sz="6" w:space="0" w:color="000000"/>
              <w:right w:val="single" w:sz="6" w:space="0" w:color="000000"/>
            </w:tcBorders>
            <w:shd w:val="clear" w:color="auto" w:fill="FFFFFF"/>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w:t>
            </w:r>
          </w:p>
        </w:tc>
        <w:tc>
          <w:tcPr>
            <w:tcW w:w="706" w:type="dxa"/>
            <w:tcBorders>
              <w:top w:val="single" w:sz="6" w:space="0" w:color="000000"/>
              <w:left w:val="single" w:sz="18" w:space="0" w:color="000000"/>
              <w:bottom w:val="single" w:sz="6" w:space="0" w:color="000000"/>
              <w:right w:val="single" w:sz="6" w:space="0" w:color="000000"/>
            </w:tcBorders>
            <w:shd w:val="clear" w:color="auto" w:fill="D9D9D9"/>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w:t>
            </w:r>
          </w:p>
        </w:tc>
        <w:tc>
          <w:tcPr>
            <w:tcW w:w="858" w:type="dxa"/>
            <w:tcBorders>
              <w:top w:val="single" w:sz="6" w:space="0" w:color="000000"/>
              <w:left w:val="single" w:sz="18" w:space="0" w:color="000000"/>
              <w:bottom w:val="single" w:sz="6" w:space="0" w:color="000000"/>
              <w:right w:val="single" w:sz="6" w:space="0" w:color="000000"/>
            </w:tcBorders>
            <w:shd w:val="clear" w:color="auto" w:fill="FFFFFF"/>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2</w:t>
            </w:r>
          </w:p>
        </w:tc>
      </w:tr>
      <w:tr w:rsidR="008347E2" w:rsidRPr="008347E2" w:rsidTr="008347E2">
        <w:trPr>
          <w:gridAfter w:val="1"/>
          <w:wAfter w:w="12" w:type="dxa"/>
          <w:cantSplit/>
          <w:trHeight w:val="193"/>
          <w:jc w:val="center"/>
        </w:trPr>
        <w:tc>
          <w:tcPr>
            <w:tcW w:w="2674" w:type="dxa"/>
            <w:tcBorders>
              <w:top w:val="single" w:sz="4" w:space="0" w:color="auto"/>
              <w:left w:val="single" w:sz="12"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p>
        </w:tc>
        <w:tc>
          <w:tcPr>
            <w:tcW w:w="3261" w:type="dxa"/>
            <w:tcBorders>
              <w:top w:val="single" w:sz="6" w:space="0" w:color="000000"/>
              <w:left w:val="single" w:sz="8" w:space="0" w:color="000000"/>
              <w:bottom w:val="single" w:sz="6"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rPr>
            </w:pPr>
            <w:r w:rsidRPr="008347E2">
              <w:rPr>
                <w:rFonts w:ascii="Times New Roman" w:eastAsia="ヒラギノ角ゴ Pro W3" w:hAnsi="Times New Roman" w:cs="Times New Roman"/>
                <w:sz w:val="24"/>
                <w:szCs w:val="24"/>
              </w:rPr>
              <w:t xml:space="preserve">Элективный курс по геометрии </w:t>
            </w:r>
            <w:r w:rsidRPr="008347E2">
              <w:rPr>
                <w:rFonts w:ascii="Times New Roman" w:eastAsia="ヒラギノ角ゴ Pro W3" w:hAnsi="Times New Roman" w:cs="Times New Roman"/>
                <w:bCs/>
                <w:szCs w:val="20"/>
              </w:rPr>
              <w:t>«Геометрия на клетчатой бумаге»</w:t>
            </w:r>
            <w:r w:rsidRPr="008347E2">
              <w:rPr>
                <w:rFonts w:ascii="Times New Roman" w:eastAsia="ヒラギノ角ゴ Pro W3" w:hAnsi="Times New Roman" w:cs="Times New Roman"/>
                <w:sz w:val="24"/>
                <w:szCs w:val="24"/>
              </w:rPr>
              <w:t xml:space="preserve">  </w:t>
            </w:r>
          </w:p>
        </w:tc>
        <w:tc>
          <w:tcPr>
            <w:tcW w:w="567" w:type="dxa"/>
            <w:tcBorders>
              <w:top w:val="single" w:sz="6" w:space="0" w:color="000000"/>
              <w:left w:val="single" w:sz="18" w:space="0" w:color="000000"/>
              <w:bottom w:val="single" w:sz="6"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rPr>
            </w:pPr>
          </w:p>
        </w:tc>
        <w:tc>
          <w:tcPr>
            <w:tcW w:w="708" w:type="dxa"/>
            <w:tcBorders>
              <w:top w:val="single" w:sz="6" w:space="0" w:color="000000"/>
              <w:left w:val="single" w:sz="18"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rPr>
            </w:pPr>
          </w:p>
        </w:tc>
        <w:tc>
          <w:tcPr>
            <w:tcW w:w="708" w:type="dxa"/>
            <w:tcBorders>
              <w:top w:val="single" w:sz="6" w:space="0" w:color="000000"/>
              <w:left w:val="single" w:sz="18" w:space="0" w:color="000000"/>
              <w:bottom w:val="single" w:sz="6" w:space="0" w:color="000000"/>
              <w:right w:val="single" w:sz="6" w:space="0" w:color="000000"/>
            </w:tcBorders>
            <w:shd w:val="clear" w:color="auto" w:fill="FFFFFF"/>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rPr>
            </w:pPr>
            <w:r w:rsidRPr="008347E2">
              <w:rPr>
                <w:rFonts w:ascii="Times New Roman" w:eastAsia="ヒラギノ角ゴ Pro W3" w:hAnsi="Times New Roman" w:cs="Times New Roman"/>
                <w:sz w:val="24"/>
                <w:szCs w:val="24"/>
              </w:rPr>
              <w:t>0,5</w:t>
            </w:r>
          </w:p>
        </w:tc>
        <w:tc>
          <w:tcPr>
            <w:tcW w:w="709" w:type="dxa"/>
            <w:tcBorders>
              <w:top w:val="single" w:sz="6" w:space="0" w:color="000000"/>
              <w:left w:val="single" w:sz="18" w:space="0" w:color="000000"/>
              <w:bottom w:val="single" w:sz="6" w:space="0" w:color="000000"/>
              <w:right w:val="single" w:sz="6" w:space="0" w:color="000000"/>
            </w:tcBorders>
            <w:shd w:val="clear" w:color="auto" w:fill="FFFFFF"/>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rPr>
            </w:pPr>
            <w:r w:rsidRPr="008347E2">
              <w:rPr>
                <w:rFonts w:ascii="Times New Roman" w:eastAsia="ヒラギノ角ゴ Pro W3" w:hAnsi="Times New Roman" w:cs="Times New Roman"/>
                <w:sz w:val="24"/>
                <w:szCs w:val="24"/>
              </w:rPr>
              <w:t>-</w:t>
            </w:r>
          </w:p>
        </w:tc>
        <w:tc>
          <w:tcPr>
            <w:tcW w:w="706" w:type="dxa"/>
            <w:tcBorders>
              <w:top w:val="single" w:sz="6" w:space="0" w:color="000000"/>
              <w:left w:val="single" w:sz="18" w:space="0" w:color="000000"/>
              <w:bottom w:val="single" w:sz="6" w:space="0" w:color="000000"/>
              <w:right w:val="single" w:sz="6" w:space="0" w:color="000000"/>
            </w:tcBorders>
            <w:shd w:val="clear" w:color="auto" w:fill="D9D9D9"/>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rPr>
            </w:pPr>
            <w:r w:rsidRPr="008347E2">
              <w:rPr>
                <w:rFonts w:ascii="Times New Roman" w:eastAsia="ヒラギノ角ゴ Pro W3" w:hAnsi="Times New Roman" w:cs="Times New Roman"/>
                <w:sz w:val="24"/>
                <w:szCs w:val="24"/>
              </w:rPr>
              <w:t>-</w:t>
            </w:r>
          </w:p>
        </w:tc>
        <w:tc>
          <w:tcPr>
            <w:tcW w:w="858" w:type="dxa"/>
            <w:tcBorders>
              <w:top w:val="single" w:sz="6" w:space="0" w:color="000000"/>
              <w:left w:val="single" w:sz="18" w:space="0" w:color="000000"/>
              <w:bottom w:val="single" w:sz="6" w:space="0" w:color="000000"/>
              <w:right w:val="single" w:sz="6" w:space="0" w:color="000000"/>
            </w:tcBorders>
            <w:shd w:val="clear" w:color="auto" w:fill="FFFFFF"/>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rPr>
            </w:pPr>
            <w:r w:rsidRPr="008347E2">
              <w:rPr>
                <w:rFonts w:ascii="Times New Roman" w:eastAsia="ヒラギノ角ゴ Pro W3" w:hAnsi="Times New Roman" w:cs="Times New Roman"/>
                <w:sz w:val="24"/>
                <w:szCs w:val="24"/>
              </w:rPr>
              <w:t>0,5</w:t>
            </w:r>
          </w:p>
        </w:tc>
      </w:tr>
      <w:tr w:rsidR="008347E2" w:rsidRPr="008347E2" w:rsidTr="008347E2">
        <w:trPr>
          <w:gridAfter w:val="1"/>
          <w:wAfter w:w="12" w:type="dxa"/>
          <w:cantSplit/>
          <w:trHeight w:val="193"/>
          <w:jc w:val="center"/>
        </w:trPr>
        <w:tc>
          <w:tcPr>
            <w:tcW w:w="2674" w:type="dxa"/>
            <w:tcBorders>
              <w:top w:val="single" w:sz="4" w:space="0" w:color="auto"/>
              <w:left w:val="single" w:sz="12"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p>
        </w:tc>
        <w:tc>
          <w:tcPr>
            <w:tcW w:w="3261" w:type="dxa"/>
            <w:tcBorders>
              <w:top w:val="single" w:sz="6" w:space="0" w:color="000000"/>
              <w:left w:val="single" w:sz="8" w:space="0" w:color="000000"/>
              <w:bottom w:val="single" w:sz="6"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rPr>
            </w:pPr>
            <w:r w:rsidRPr="008347E2">
              <w:rPr>
                <w:rFonts w:ascii="Times New Roman" w:eastAsia="ヒラギノ角ゴ Pro W3" w:hAnsi="Times New Roman" w:cs="Times New Roman"/>
                <w:sz w:val="24"/>
                <w:szCs w:val="24"/>
              </w:rPr>
              <w:t xml:space="preserve">Элективный курс по геометрии «Избранные вопросы по геометрии. </w:t>
            </w:r>
            <w:r w:rsidRPr="008347E2">
              <w:rPr>
                <w:rFonts w:ascii="Times New Roman" w:eastAsia="ヒラギノ角ゴ Pro W3" w:hAnsi="Times New Roman" w:cs="Times New Roman"/>
                <w:sz w:val="24"/>
                <w:szCs w:val="24"/>
                <w:lang w:val="en-US"/>
              </w:rPr>
              <w:t>Окружность».</w:t>
            </w:r>
            <w:r w:rsidRPr="008347E2">
              <w:rPr>
                <w:rFonts w:ascii="Times New Roman" w:eastAsia="ヒラギノ角ゴ Pro W3" w:hAnsi="Times New Roman" w:cs="Times New Roman"/>
                <w:sz w:val="24"/>
                <w:szCs w:val="24"/>
              </w:rPr>
              <w:t xml:space="preserve">  </w:t>
            </w:r>
          </w:p>
        </w:tc>
        <w:tc>
          <w:tcPr>
            <w:tcW w:w="567" w:type="dxa"/>
            <w:tcBorders>
              <w:top w:val="single" w:sz="6" w:space="0" w:color="000000"/>
              <w:left w:val="single" w:sz="18" w:space="0" w:color="000000"/>
              <w:bottom w:val="single" w:sz="6"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rPr>
            </w:pPr>
          </w:p>
        </w:tc>
        <w:tc>
          <w:tcPr>
            <w:tcW w:w="708" w:type="dxa"/>
            <w:tcBorders>
              <w:top w:val="single" w:sz="6" w:space="0" w:color="000000"/>
              <w:left w:val="single" w:sz="18"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rPr>
            </w:pPr>
          </w:p>
        </w:tc>
        <w:tc>
          <w:tcPr>
            <w:tcW w:w="708" w:type="dxa"/>
            <w:tcBorders>
              <w:top w:val="single" w:sz="6" w:space="0" w:color="000000"/>
              <w:left w:val="single" w:sz="18" w:space="0" w:color="000000"/>
              <w:bottom w:val="single" w:sz="6" w:space="0" w:color="000000"/>
              <w:right w:val="single" w:sz="6" w:space="0" w:color="000000"/>
            </w:tcBorders>
            <w:shd w:val="clear" w:color="auto" w:fill="FFFFFF"/>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rPr>
            </w:pPr>
          </w:p>
        </w:tc>
        <w:tc>
          <w:tcPr>
            <w:tcW w:w="709" w:type="dxa"/>
            <w:tcBorders>
              <w:top w:val="single" w:sz="6" w:space="0" w:color="000000"/>
              <w:left w:val="single" w:sz="18" w:space="0" w:color="000000"/>
              <w:bottom w:val="single" w:sz="6" w:space="0" w:color="000000"/>
              <w:right w:val="single" w:sz="6" w:space="0" w:color="000000"/>
            </w:tcBorders>
            <w:shd w:val="clear" w:color="auto" w:fill="FFFFFF"/>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rPr>
            </w:pPr>
            <w:r w:rsidRPr="008347E2">
              <w:rPr>
                <w:rFonts w:ascii="Times New Roman" w:eastAsia="ヒラギノ角ゴ Pro W3" w:hAnsi="Times New Roman" w:cs="Times New Roman"/>
                <w:sz w:val="24"/>
                <w:szCs w:val="24"/>
              </w:rPr>
              <w:t>0,5</w:t>
            </w:r>
          </w:p>
        </w:tc>
        <w:tc>
          <w:tcPr>
            <w:tcW w:w="706" w:type="dxa"/>
            <w:tcBorders>
              <w:top w:val="single" w:sz="6" w:space="0" w:color="000000"/>
              <w:left w:val="single" w:sz="18" w:space="0" w:color="000000"/>
              <w:bottom w:val="single" w:sz="6" w:space="0" w:color="000000"/>
              <w:right w:val="single" w:sz="6" w:space="0" w:color="000000"/>
            </w:tcBorders>
            <w:shd w:val="clear" w:color="auto" w:fill="D9D9D9"/>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rPr>
            </w:pPr>
            <w:r w:rsidRPr="008347E2">
              <w:rPr>
                <w:rFonts w:ascii="Times New Roman" w:eastAsia="ヒラギノ角ゴ Pro W3" w:hAnsi="Times New Roman" w:cs="Times New Roman"/>
                <w:sz w:val="24"/>
                <w:szCs w:val="24"/>
              </w:rPr>
              <w:t>-</w:t>
            </w:r>
          </w:p>
        </w:tc>
        <w:tc>
          <w:tcPr>
            <w:tcW w:w="858" w:type="dxa"/>
            <w:tcBorders>
              <w:top w:val="single" w:sz="6" w:space="0" w:color="000000"/>
              <w:left w:val="single" w:sz="18" w:space="0" w:color="000000"/>
              <w:bottom w:val="single" w:sz="6" w:space="0" w:color="000000"/>
              <w:right w:val="single" w:sz="6" w:space="0" w:color="000000"/>
            </w:tcBorders>
            <w:shd w:val="clear" w:color="auto" w:fill="FFFFFF"/>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rPr>
            </w:pPr>
            <w:r w:rsidRPr="008347E2">
              <w:rPr>
                <w:rFonts w:ascii="Times New Roman" w:eastAsia="ヒラギノ角ゴ Pro W3" w:hAnsi="Times New Roman" w:cs="Times New Roman"/>
                <w:sz w:val="24"/>
                <w:szCs w:val="24"/>
              </w:rPr>
              <w:t>0,5</w:t>
            </w:r>
          </w:p>
        </w:tc>
      </w:tr>
      <w:tr w:rsidR="008347E2" w:rsidRPr="008347E2" w:rsidTr="008347E2">
        <w:trPr>
          <w:gridAfter w:val="1"/>
          <w:wAfter w:w="12" w:type="dxa"/>
          <w:cantSplit/>
          <w:trHeight w:val="193"/>
          <w:jc w:val="center"/>
        </w:trPr>
        <w:tc>
          <w:tcPr>
            <w:tcW w:w="2674" w:type="dxa"/>
            <w:tcBorders>
              <w:top w:val="single" w:sz="4" w:space="0" w:color="auto"/>
              <w:left w:val="single" w:sz="12"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Общественно-научные предметы</w:t>
            </w:r>
          </w:p>
        </w:tc>
        <w:tc>
          <w:tcPr>
            <w:tcW w:w="3261" w:type="dxa"/>
            <w:tcBorders>
              <w:top w:val="single" w:sz="6" w:space="0" w:color="000000"/>
              <w:left w:val="single" w:sz="8" w:space="0" w:color="000000"/>
              <w:bottom w:val="single" w:sz="6"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p>
        </w:tc>
        <w:tc>
          <w:tcPr>
            <w:tcW w:w="567" w:type="dxa"/>
            <w:tcBorders>
              <w:top w:val="single" w:sz="6" w:space="0" w:color="000000"/>
              <w:left w:val="single" w:sz="18" w:space="0" w:color="000000"/>
              <w:bottom w:val="single" w:sz="6"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p>
        </w:tc>
        <w:tc>
          <w:tcPr>
            <w:tcW w:w="708" w:type="dxa"/>
            <w:tcBorders>
              <w:top w:val="single" w:sz="6" w:space="0" w:color="000000"/>
              <w:left w:val="single" w:sz="18"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p>
        </w:tc>
        <w:tc>
          <w:tcPr>
            <w:tcW w:w="708" w:type="dxa"/>
            <w:tcBorders>
              <w:top w:val="single" w:sz="6" w:space="0" w:color="000000"/>
              <w:left w:val="single" w:sz="18" w:space="0" w:color="000000"/>
              <w:bottom w:val="single" w:sz="6" w:space="0" w:color="000000"/>
              <w:right w:val="single" w:sz="6" w:space="0" w:color="000000"/>
            </w:tcBorders>
            <w:shd w:val="clear" w:color="auto" w:fill="FFFFFF"/>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p>
        </w:tc>
        <w:tc>
          <w:tcPr>
            <w:tcW w:w="709" w:type="dxa"/>
            <w:tcBorders>
              <w:top w:val="single" w:sz="6" w:space="0" w:color="000000"/>
              <w:left w:val="single" w:sz="18" w:space="0" w:color="000000"/>
              <w:bottom w:val="single" w:sz="6" w:space="0" w:color="000000"/>
              <w:right w:val="single" w:sz="6" w:space="0" w:color="000000"/>
            </w:tcBorders>
            <w:shd w:val="clear" w:color="auto" w:fill="FFFFFF"/>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p>
        </w:tc>
        <w:tc>
          <w:tcPr>
            <w:tcW w:w="706" w:type="dxa"/>
            <w:tcBorders>
              <w:top w:val="single" w:sz="6" w:space="0" w:color="000000"/>
              <w:left w:val="single" w:sz="18" w:space="0" w:color="000000"/>
              <w:bottom w:val="single" w:sz="6" w:space="0" w:color="000000"/>
              <w:right w:val="single" w:sz="6" w:space="0" w:color="000000"/>
            </w:tcBorders>
            <w:shd w:val="clear" w:color="auto" w:fill="D9D9D9"/>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rPr>
            </w:pPr>
            <w:r w:rsidRPr="008347E2">
              <w:rPr>
                <w:rFonts w:ascii="Times New Roman" w:eastAsia="ヒラギノ角ゴ Pro W3" w:hAnsi="Times New Roman" w:cs="Times New Roman"/>
                <w:sz w:val="24"/>
                <w:szCs w:val="24"/>
              </w:rPr>
              <w:t>-</w:t>
            </w:r>
          </w:p>
        </w:tc>
        <w:tc>
          <w:tcPr>
            <w:tcW w:w="858" w:type="dxa"/>
            <w:tcBorders>
              <w:top w:val="single" w:sz="6" w:space="0" w:color="000000"/>
              <w:left w:val="single" w:sz="18" w:space="0" w:color="000000"/>
              <w:bottom w:val="single" w:sz="6" w:space="0" w:color="000000"/>
              <w:right w:val="single" w:sz="6" w:space="0" w:color="000000"/>
            </w:tcBorders>
            <w:shd w:val="clear" w:color="auto" w:fill="FFFFFF"/>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p>
        </w:tc>
      </w:tr>
      <w:tr w:rsidR="008347E2" w:rsidRPr="008347E2" w:rsidTr="008347E2">
        <w:trPr>
          <w:gridAfter w:val="1"/>
          <w:wAfter w:w="12" w:type="dxa"/>
          <w:cantSplit/>
          <w:trHeight w:val="138"/>
          <w:jc w:val="center"/>
        </w:trPr>
        <w:tc>
          <w:tcPr>
            <w:tcW w:w="2674" w:type="dxa"/>
            <w:tcBorders>
              <w:top w:val="single" w:sz="4" w:space="0" w:color="auto"/>
              <w:left w:val="single" w:sz="12"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 xml:space="preserve">Естественно-научные предметы </w:t>
            </w:r>
          </w:p>
        </w:tc>
        <w:tc>
          <w:tcPr>
            <w:tcW w:w="3261" w:type="dxa"/>
            <w:tcBorders>
              <w:top w:val="single" w:sz="6" w:space="0" w:color="000000"/>
              <w:left w:val="single" w:sz="8" w:space="0" w:color="000000"/>
              <w:bottom w:val="single" w:sz="4"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rPr>
            </w:pPr>
            <w:r w:rsidRPr="008347E2">
              <w:rPr>
                <w:rFonts w:ascii="Times New Roman" w:eastAsia="ヒラギノ角ゴ Pro W3" w:hAnsi="Times New Roman" w:cs="Times New Roman"/>
                <w:sz w:val="24"/>
                <w:szCs w:val="24"/>
              </w:rPr>
              <w:t>Элективный курс по биологии «Избранные вопросы биологии. Растения»</w:t>
            </w:r>
          </w:p>
        </w:tc>
        <w:tc>
          <w:tcPr>
            <w:tcW w:w="567" w:type="dxa"/>
            <w:tcBorders>
              <w:top w:val="single" w:sz="6" w:space="0" w:color="000000"/>
              <w:left w:val="single" w:sz="18" w:space="0" w:color="000000"/>
              <w:bottom w:val="single" w:sz="6"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rPr>
            </w:pPr>
            <w:r w:rsidRPr="008347E2">
              <w:rPr>
                <w:rFonts w:ascii="Times New Roman" w:eastAsia="ヒラギノ角ゴ Pro W3" w:hAnsi="Times New Roman" w:cs="Times New Roman"/>
                <w:sz w:val="24"/>
                <w:szCs w:val="24"/>
              </w:rPr>
              <w:t>-</w:t>
            </w:r>
          </w:p>
        </w:tc>
        <w:tc>
          <w:tcPr>
            <w:tcW w:w="708" w:type="dxa"/>
            <w:tcBorders>
              <w:top w:val="single" w:sz="6" w:space="0" w:color="000000"/>
              <w:left w:val="single" w:sz="18"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rPr>
            </w:pPr>
            <w:r w:rsidRPr="008347E2">
              <w:rPr>
                <w:rFonts w:ascii="Times New Roman" w:eastAsia="ヒラギノ角ゴ Pro W3" w:hAnsi="Times New Roman" w:cs="Times New Roman"/>
                <w:sz w:val="24"/>
                <w:szCs w:val="24"/>
              </w:rPr>
              <w:t>-</w:t>
            </w:r>
          </w:p>
        </w:tc>
        <w:tc>
          <w:tcPr>
            <w:tcW w:w="708" w:type="dxa"/>
            <w:tcBorders>
              <w:top w:val="single" w:sz="6" w:space="0" w:color="000000"/>
              <w:left w:val="single" w:sz="18" w:space="0" w:color="000000"/>
              <w:bottom w:val="single" w:sz="6" w:space="0" w:color="000000"/>
              <w:right w:val="single" w:sz="6" w:space="0" w:color="000000"/>
            </w:tcBorders>
            <w:shd w:val="clear" w:color="auto" w:fill="FFFFFF"/>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rPr>
            </w:pPr>
            <w:r w:rsidRPr="008347E2">
              <w:rPr>
                <w:rFonts w:ascii="Times New Roman" w:eastAsia="ヒラギノ角ゴ Pro W3" w:hAnsi="Times New Roman" w:cs="Times New Roman"/>
                <w:sz w:val="24"/>
                <w:szCs w:val="24"/>
              </w:rPr>
              <w:t>0,5</w:t>
            </w:r>
          </w:p>
        </w:tc>
        <w:tc>
          <w:tcPr>
            <w:tcW w:w="709" w:type="dxa"/>
            <w:tcBorders>
              <w:top w:val="single" w:sz="6" w:space="0" w:color="000000"/>
              <w:left w:val="single" w:sz="18" w:space="0" w:color="000000"/>
              <w:bottom w:val="single" w:sz="6" w:space="0" w:color="000000"/>
              <w:right w:val="single" w:sz="6" w:space="0" w:color="000000"/>
            </w:tcBorders>
            <w:shd w:val="clear" w:color="auto" w:fill="FFFFFF"/>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rPr>
            </w:pPr>
            <w:r w:rsidRPr="008347E2">
              <w:rPr>
                <w:rFonts w:ascii="Times New Roman" w:eastAsia="ヒラギノ角ゴ Pro W3" w:hAnsi="Times New Roman" w:cs="Times New Roman"/>
                <w:sz w:val="24"/>
                <w:szCs w:val="24"/>
              </w:rPr>
              <w:t>0,5</w:t>
            </w:r>
          </w:p>
        </w:tc>
        <w:tc>
          <w:tcPr>
            <w:tcW w:w="706" w:type="dxa"/>
            <w:tcBorders>
              <w:top w:val="single" w:sz="6" w:space="0" w:color="000000"/>
              <w:left w:val="single" w:sz="18" w:space="0" w:color="000000"/>
              <w:bottom w:val="single" w:sz="6" w:space="0" w:color="000000"/>
              <w:right w:val="single" w:sz="6" w:space="0" w:color="000000"/>
            </w:tcBorders>
            <w:shd w:val="clear" w:color="auto" w:fill="D9D9D9"/>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rPr>
            </w:pPr>
            <w:r w:rsidRPr="008347E2">
              <w:rPr>
                <w:rFonts w:ascii="Times New Roman" w:eastAsia="ヒラギノ角ゴ Pro W3" w:hAnsi="Times New Roman" w:cs="Times New Roman"/>
                <w:sz w:val="24"/>
                <w:szCs w:val="24"/>
              </w:rPr>
              <w:t>-</w:t>
            </w:r>
          </w:p>
        </w:tc>
        <w:tc>
          <w:tcPr>
            <w:tcW w:w="858" w:type="dxa"/>
            <w:tcBorders>
              <w:top w:val="single" w:sz="6" w:space="0" w:color="000000"/>
              <w:left w:val="single" w:sz="18" w:space="0" w:color="000000"/>
              <w:bottom w:val="single" w:sz="6" w:space="0" w:color="000000"/>
              <w:right w:val="single" w:sz="6" w:space="0" w:color="000000"/>
            </w:tcBorders>
            <w:shd w:val="clear" w:color="auto" w:fill="FFFFFF"/>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rPr>
            </w:pPr>
            <w:r w:rsidRPr="008347E2">
              <w:rPr>
                <w:rFonts w:ascii="Times New Roman" w:eastAsia="ヒラギノ角ゴ Pro W3" w:hAnsi="Times New Roman" w:cs="Times New Roman"/>
                <w:sz w:val="24"/>
                <w:szCs w:val="24"/>
              </w:rPr>
              <w:t>1</w:t>
            </w:r>
          </w:p>
        </w:tc>
      </w:tr>
      <w:tr w:rsidR="008347E2" w:rsidRPr="008347E2" w:rsidTr="008347E2">
        <w:trPr>
          <w:gridAfter w:val="1"/>
          <w:wAfter w:w="12" w:type="dxa"/>
          <w:cantSplit/>
          <w:trHeight w:val="828"/>
          <w:jc w:val="center"/>
        </w:trPr>
        <w:tc>
          <w:tcPr>
            <w:tcW w:w="2674" w:type="dxa"/>
            <w:tcBorders>
              <w:top w:val="single" w:sz="4" w:space="0" w:color="auto"/>
              <w:left w:val="single" w:sz="12" w:space="0" w:color="000000"/>
              <w:right w:val="single" w:sz="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rPr>
            </w:pPr>
            <w:r w:rsidRPr="008347E2">
              <w:rPr>
                <w:rFonts w:ascii="Times New Roman" w:eastAsia="ヒラギノ角ゴ Pro W3" w:hAnsi="Times New Roman" w:cs="Times New Roman"/>
                <w:sz w:val="24"/>
                <w:szCs w:val="24"/>
              </w:rPr>
              <w:t>Физическая культура и Основы безопасности жизнедеятельности</w:t>
            </w:r>
          </w:p>
        </w:tc>
        <w:tc>
          <w:tcPr>
            <w:tcW w:w="3261" w:type="dxa"/>
            <w:tcBorders>
              <w:top w:val="single" w:sz="6" w:space="0" w:color="000000"/>
              <w:left w:val="single" w:sz="8"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rPr>
              <w:t>Физическая кул</w:t>
            </w:r>
            <w:r w:rsidRPr="008347E2">
              <w:rPr>
                <w:rFonts w:ascii="Times New Roman" w:eastAsia="ヒラギノ角ゴ Pro W3" w:hAnsi="Times New Roman" w:cs="Times New Roman"/>
                <w:sz w:val="24"/>
                <w:szCs w:val="24"/>
                <w:lang w:val="en-US"/>
              </w:rPr>
              <w:t>ьтура</w:t>
            </w:r>
          </w:p>
        </w:tc>
        <w:tc>
          <w:tcPr>
            <w:tcW w:w="567" w:type="dxa"/>
            <w:tcBorders>
              <w:top w:val="single" w:sz="6" w:space="0" w:color="000000"/>
              <w:left w:val="single" w:sz="18" w:space="0" w:color="000000"/>
              <w:right w:val="single" w:sz="18"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w:t>
            </w:r>
          </w:p>
        </w:tc>
        <w:tc>
          <w:tcPr>
            <w:tcW w:w="708" w:type="dxa"/>
            <w:tcBorders>
              <w:top w:val="single" w:sz="6" w:space="0" w:color="000000"/>
              <w:left w:val="single" w:sz="18" w:space="0" w:color="000000"/>
              <w:right w:val="single" w:sz="6" w:space="0" w:color="000000"/>
            </w:tcBorders>
            <w:shd w:val="clear" w:color="auto" w:fill="FFFFFF"/>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w:t>
            </w:r>
          </w:p>
        </w:tc>
        <w:tc>
          <w:tcPr>
            <w:tcW w:w="708" w:type="dxa"/>
            <w:tcBorders>
              <w:top w:val="single" w:sz="6" w:space="0" w:color="000000"/>
              <w:left w:val="single" w:sz="18" w:space="0" w:color="000000"/>
              <w:right w:val="single" w:sz="6" w:space="0" w:color="000000"/>
            </w:tcBorders>
            <w:shd w:val="clear" w:color="auto" w:fill="FFFFFF"/>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w:t>
            </w:r>
          </w:p>
        </w:tc>
        <w:tc>
          <w:tcPr>
            <w:tcW w:w="709" w:type="dxa"/>
            <w:tcBorders>
              <w:top w:val="single" w:sz="6" w:space="0" w:color="000000"/>
              <w:left w:val="single" w:sz="18" w:space="0" w:color="000000"/>
              <w:right w:val="single" w:sz="6" w:space="0" w:color="000000"/>
            </w:tcBorders>
            <w:shd w:val="clear" w:color="auto" w:fill="FFFFFF"/>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w:t>
            </w:r>
          </w:p>
        </w:tc>
        <w:tc>
          <w:tcPr>
            <w:tcW w:w="706" w:type="dxa"/>
            <w:tcBorders>
              <w:top w:val="single" w:sz="6" w:space="0" w:color="000000"/>
              <w:left w:val="single" w:sz="18" w:space="0" w:color="000000"/>
              <w:right w:val="single" w:sz="6" w:space="0" w:color="000000"/>
            </w:tcBorders>
            <w:shd w:val="clear" w:color="auto" w:fill="D9D9D9"/>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rPr>
            </w:pPr>
            <w:r w:rsidRPr="008347E2">
              <w:rPr>
                <w:rFonts w:ascii="Times New Roman" w:eastAsia="ヒラギノ角ゴ Pro W3" w:hAnsi="Times New Roman" w:cs="Times New Roman"/>
                <w:sz w:val="24"/>
                <w:szCs w:val="24"/>
              </w:rPr>
              <w:t>1</w:t>
            </w:r>
          </w:p>
        </w:tc>
        <w:tc>
          <w:tcPr>
            <w:tcW w:w="858" w:type="dxa"/>
            <w:tcBorders>
              <w:top w:val="single" w:sz="6" w:space="0" w:color="000000"/>
              <w:left w:val="single" w:sz="18" w:space="0" w:color="000000"/>
              <w:right w:val="single" w:sz="6" w:space="0" w:color="000000"/>
            </w:tcBorders>
            <w:shd w:val="clear" w:color="auto" w:fill="FFFFFF"/>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rPr>
            </w:pPr>
            <w:r w:rsidRPr="008347E2">
              <w:rPr>
                <w:rFonts w:ascii="Times New Roman" w:eastAsia="ヒラギノ角ゴ Pro W3" w:hAnsi="Times New Roman" w:cs="Times New Roman"/>
                <w:sz w:val="24"/>
                <w:szCs w:val="24"/>
              </w:rPr>
              <w:t>5</w:t>
            </w:r>
          </w:p>
        </w:tc>
      </w:tr>
      <w:tr w:rsidR="008347E2" w:rsidRPr="008347E2" w:rsidTr="00352CFF">
        <w:trPr>
          <w:gridAfter w:val="1"/>
          <w:wAfter w:w="12" w:type="dxa"/>
          <w:cantSplit/>
          <w:trHeight w:val="91"/>
          <w:jc w:val="center"/>
        </w:trPr>
        <w:tc>
          <w:tcPr>
            <w:tcW w:w="2674" w:type="dxa"/>
            <w:tcBorders>
              <w:top w:val="single" w:sz="18" w:space="0" w:color="000000"/>
              <w:left w:val="single" w:sz="18" w:space="0" w:color="000000"/>
              <w:bottom w:val="single" w:sz="18" w:space="0" w:color="000000"/>
              <w:right w:val="single" w:sz="18" w:space="0" w:color="000000"/>
            </w:tcBorders>
            <w:shd w:val="clear" w:color="auto" w:fill="D6E3BC"/>
            <w:tcMar>
              <w:top w:w="0" w:type="dxa"/>
              <w:left w:w="0" w:type="dxa"/>
              <w:bottom w:w="0" w:type="dxa"/>
              <w:right w:w="0" w:type="dxa"/>
            </w:tcMa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p>
        </w:tc>
        <w:tc>
          <w:tcPr>
            <w:tcW w:w="3261" w:type="dxa"/>
            <w:tcBorders>
              <w:top w:val="single" w:sz="18" w:space="0" w:color="000000"/>
              <w:left w:val="single" w:sz="18" w:space="0" w:color="000000"/>
              <w:bottom w:val="single" w:sz="18" w:space="0" w:color="000000"/>
              <w:right w:val="single" w:sz="18" w:space="0" w:color="000000"/>
            </w:tcBorders>
            <w:shd w:val="clear" w:color="auto" w:fill="D6E3BC"/>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Итого</w:t>
            </w:r>
          </w:p>
        </w:tc>
        <w:tc>
          <w:tcPr>
            <w:tcW w:w="567" w:type="dxa"/>
            <w:tcBorders>
              <w:top w:val="single" w:sz="18" w:space="0" w:color="000000"/>
              <w:left w:val="single" w:sz="18" w:space="0" w:color="000000"/>
              <w:bottom w:val="single" w:sz="18" w:space="0" w:color="000000"/>
              <w:right w:val="single" w:sz="18" w:space="0" w:color="000000"/>
            </w:tcBorders>
            <w:shd w:val="clear" w:color="auto" w:fill="D6E3BC"/>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29</w:t>
            </w:r>
          </w:p>
        </w:tc>
        <w:tc>
          <w:tcPr>
            <w:tcW w:w="708" w:type="dxa"/>
            <w:tcBorders>
              <w:top w:val="single" w:sz="18" w:space="0" w:color="000000"/>
              <w:left w:val="single" w:sz="18" w:space="0" w:color="000000"/>
              <w:bottom w:val="single" w:sz="18" w:space="0" w:color="000000"/>
              <w:right w:val="single" w:sz="18" w:space="0" w:color="000000"/>
            </w:tcBorders>
            <w:shd w:val="clear" w:color="auto" w:fill="D6E3BC"/>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30</w:t>
            </w:r>
          </w:p>
        </w:tc>
        <w:tc>
          <w:tcPr>
            <w:tcW w:w="708" w:type="dxa"/>
            <w:tcBorders>
              <w:top w:val="single" w:sz="18" w:space="0" w:color="000000"/>
              <w:left w:val="single" w:sz="18" w:space="0" w:color="000000"/>
              <w:bottom w:val="single" w:sz="18" w:space="0" w:color="000000"/>
              <w:right w:val="single" w:sz="18" w:space="0" w:color="000000"/>
            </w:tcBorders>
            <w:shd w:val="clear" w:color="auto" w:fill="D6E3BC"/>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32</w:t>
            </w:r>
          </w:p>
        </w:tc>
        <w:tc>
          <w:tcPr>
            <w:tcW w:w="709" w:type="dxa"/>
            <w:tcBorders>
              <w:top w:val="single" w:sz="18" w:space="0" w:color="000000"/>
              <w:left w:val="single" w:sz="18" w:space="0" w:color="000000"/>
              <w:bottom w:val="single" w:sz="18" w:space="0" w:color="000000"/>
              <w:right w:val="single" w:sz="18" w:space="0" w:color="000000"/>
            </w:tcBorders>
            <w:shd w:val="clear" w:color="auto" w:fill="D6E3BC"/>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33</w:t>
            </w:r>
          </w:p>
        </w:tc>
        <w:tc>
          <w:tcPr>
            <w:tcW w:w="706" w:type="dxa"/>
            <w:tcBorders>
              <w:top w:val="single" w:sz="18" w:space="0" w:color="000000"/>
              <w:left w:val="single" w:sz="18" w:space="0" w:color="000000"/>
              <w:bottom w:val="single" w:sz="18" w:space="0" w:color="000000"/>
              <w:right w:val="single" w:sz="18" w:space="0" w:color="000000"/>
            </w:tcBorders>
            <w:shd w:val="clear" w:color="auto" w:fill="D6E3BC"/>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33</w:t>
            </w:r>
          </w:p>
        </w:tc>
        <w:tc>
          <w:tcPr>
            <w:tcW w:w="858" w:type="dxa"/>
            <w:tcBorders>
              <w:top w:val="single" w:sz="18" w:space="0" w:color="000000"/>
              <w:left w:val="single" w:sz="18" w:space="0" w:color="000000"/>
              <w:bottom w:val="single" w:sz="18" w:space="0" w:color="000000"/>
              <w:right w:val="single" w:sz="18" w:space="0" w:color="000000"/>
            </w:tcBorders>
            <w:shd w:val="clear" w:color="auto" w:fill="D6E3BC"/>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157</w:t>
            </w:r>
          </w:p>
        </w:tc>
      </w:tr>
      <w:tr w:rsidR="008347E2" w:rsidRPr="008347E2" w:rsidTr="00352CFF">
        <w:trPr>
          <w:gridAfter w:val="1"/>
          <w:wAfter w:w="12" w:type="dxa"/>
          <w:cantSplit/>
          <w:trHeight w:val="635"/>
          <w:jc w:val="center"/>
        </w:trPr>
        <w:tc>
          <w:tcPr>
            <w:tcW w:w="5935" w:type="dxa"/>
            <w:gridSpan w:val="2"/>
            <w:tcBorders>
              <w:top w:val="single" w:sz="18" w:space="0" w:color="000000"/>
              <w:left w:val="single" w:sz="18" w:space="0" w:color="000000"/>
              <w:bottom w:val="single" w:sz="18" w:space="0" w:color="000000"/>
              <w:right w:val="single" w:sz="18" w:space="0" w:color="000000"/>
            </w:tcBorders>
            <w:shd w:val="clear" w:color="auto" w:fill="FF5050"/>
            <w:tcMar>
              <w:top w:w="0" w:type="dxa"/>
              <w:left w:w="0" w:type="dxa"/>
              <w:bottom w:w="0" w:type="dxa"/>
              <w:right w:w="0" w:type="dxa"/>
            </w:tcMa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rPr>
            </w:pPr>
            <w:r w:rsidRPr="008347E2">
              <w:rPr>
                <w:rFonts w:ascii="Times New Roman" w:eastAsia="ヒラギノ角ゴ Pro W3" w:hAnsi="Times New Roman" w:cs="Times New Roman"/>
                <w:sz w:val="24"/>
                <w:szCs w:val="24"/>
              </w:rPr>
              <w:t>Максимально допустимая учебная нагрузка при 5-дневной учебной неделе</w:t>
            </w:r>
          </w:p>
        </w:tc>
        <w:tc>
          <w:tcPr>
            <w:tcW w:w="567" w:type="dxa"/>
            <w:tcBorders>
              <w:top w:val="single" w:sz="18" w:space="0" w:color="000000"/>
              <w:left w:val="single" w:sz="18" w:space="0" w:color="000000"/>
              <w:bottom w:val="single" w:sz="18" w:space="0" w:color="000000"/>
              <w:right w:val="single" w:sz="18" w:space="0" w:color="000000"/>
            </w:tcBorders>
            <w:shd w:val="clear" w:color="auto" w:fill="FF5050"/>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29</w:t>
            </w:r>
          </w:p>
        </w:tc>
        <w:tc>
          <w:tcPr>
            <w:tcW w:w="708" w:type="dxa"/>
            <w:tcBorders>
              <w:top w:val="single" w:sz="18" w:space="0" w:color="000000"/>
              <w:left w:val="single" w:sz="18" w:space="0" w:color="000000"/>
              <w:bottom w:val="single" w:sz="18" w:space="0" w:color="000000"/>
              <w:right w:val="single" w:sz="18" w:space="0" w:color="000000"/>
            </w:tcBorders>
            <w:shd w:val="clear" w:color="auto" w:fill="FF5050"/>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30</w:t>
            </w:r>
          </w:p>
        </w:tc>
        <w:tc>
          <w:tcPr>
            <w:tcW w:w="708" w:type="dxa"/>
            <w:tcBorders>
              <w:top w:val="single" w:sz="18" w:space="0" w:color="000000"/>
              <w:left w:val="single" w:sz="18" w:space="0" w:color="000000"/>
              <w:bottom w:val="single" w:sz="18" w:space="0" w:color="000000"/>
              <w:right w:val="single" w:sz="18" w:space="0" w:color="000000"/>
            </w:tcBorders>
            <w:shd w:val="clear" w:color="auto" w:fill="FF5050"/>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32</w:t>
            </w:r>
          </w:p>
        </w:tc>
        <w:tc>
          <w:tcPr>
            <w:tcW w:w="709" w:type="dxa"/>
            <w:tcBorders>
              <w:top w:val="single" w:sz="18" w:space="0" w:color="000000"/>
              <w:left w:val="single" w:sz="18" w:space="0" w:color="000000"/>
              <w:bottom w:val="single" w:sz="18" w:space="0" w:color="000000"/>
              <w:right w:val="single" w:sz="18" w:space="0" w:color="000000"/>
            </w:tcBorders>
            <w:shd w:val="clear" w:color="auto" w:fill="FF5050"/>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33</w:t>
            </w:r>
          </w:p>
        </w:tc>
        <w:tc>
          <w:tcPr>
            <w:tcW w:w="706" w:type="dxa"/>
            <w:tcBorders>
              <w:top w:val="single" w:sz="18" w:space="0" w:color="000000"/>
              <w:left w:val="single" w:sz="18" w:space="0" w:color="000000"/>
              <w:bottom w:val="single" w:sz="18" w:space="0" w:color="000000"/>
              <w:right w:val="single" w:sz="18" w:space="0" w:color="000000"/>
            </w:tcBorders>
            <w:shd w:val="clear" w:color="auto" w:fill="FF5050"/>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33</w:t>
            </w:r>
          </w:p>
        </w:tc>
        <w:tc>
          <w:tcPr>
            <w:tcW w:w="858" w:type="dxa"/>
            <w:tcBorders>
              <w:top w:val="single" w:sz="18" w:space="0" w:color="000000"/>
              <w:left w:val="single" w:sz="18" w:space="0" w:color="000000"/>
              <w:bottom w:val="single" w:sz="18" w:space="0" w:color="000000"/>
              <w:right w:val="single" w:sz="18" w:space="0" w:color="000000"/>
            </w:tcBorders>
            <w:shd w:val="clear" w:color="auto" w:fill="FF5050"/>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157</w:t>
            </w:r>
          </w:p>
        </w:tc>
      </w:tr>
      <w:tr w:rsidR="008347E2" w:rsidRPr="008347E2" w:rsidTr="00352CFF">
        <w:trPr>
          <w:gridAfter w:val="1"/>
          <w:wAfter w:w="12" w:type="dxa"/>
          <w:cantSplit/>
          <w:trHeight w:val="232"/>
          <w:jc w:val="center"/>
        </w:trPr>
        <w:tc>
          <w:tcPr>
            <w:tcW w:w="5935" w:type="dxa"/>
            <w:gridSpan w:val="2"/>
            <w:tcBorders>
              <w:top w:val="single" w:sz="18" w:space="0" w:color="000000"/>
              <w:left w:val="single" w:sz="18" w:space="0" w:color="000000"/>
              <w:bottom w:val="single" w:sz="18" w:space="0" w:color="000000"/>
              <w:right w:val="single" w:sz="18" w:space="0" w:color="000000"/>
            </w:tcBorders>
            <w:shd w:val="clear" w:color="auto" w:fill="auto"/>
            <w:tcMar>
              <w:top w:w="0" w:type="dxa"/>
              <w:left w:w="0" w:type="dxa"/>
              <w:bottom w:w="0" w:type="dxa"/>
              <w:right w:w="0" w:type="dxa"/>
            </w:tcMa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Учебные недели</w:t>
            </w:r>
          </w:p>
        </w:tc>
        <w:tc>
          <w:tcPr>
            <w:tcW w:w="567" w:type="dxa"/>
            <w:tcBorders>
              <w:top w:val="single" w:sz="18" w:space="0" w:color="000000"/>
              <w:left w:val="single" w:sz="18" w:space="0" w:color="000000"/>
              <w:bottom w:val="single" w:sz="18" w:space="0" w:color="000000"/>
              <w:right w:val="single" w:sz="18" w:space="0" w:color="000000"/>
            </w:tcBorders>
            <w:shd w:val="clear" w:color="auto" w:fill="auto"/>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34</w:t>
            </w:r>
          </w:p>
        </w:tc>
        <w:tc>
          <w:tcPr>
            <w:tcW w:w="708" w:type="dxa"/>
            <w:tcBorders>
              <w:top w:val="single" w:sz="18" w:space="0" w:color="000000"/>
              <w:left w:val="single" w:sz="18" w:space="0" w:color="000000"/>
              <w:bottom w:val="single" w:sz="18" w:space="0" w:color="000000"/>
              <w:right w:val="single" w:sz="18" w:space="0" w:color="000000"/>
            </w:tcBorders>
            <w:shd w:val="clear" w:color="auto" w:fill="auto"/>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34</w:t>
            </w:r>
          </w:p>
        </w:tc>
        <w:tc>
          <w:tcPr>
            <w:tcW w:w="70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34</w:t>
            </w:r>
          </w:p>
        </w:tc>
        <w:tc>
          <w:tcPr>
            <w:tcW w:w="7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34</w:t>
            </w:r>
          </w:p>
        </w:tc>
        <w:tc>
          <w:tcPr>
            <w:tcW w:w="70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34</w:t>
            </w:r>
          </w:p>
        </w:tc>
        <w:tc>
          <w:tcPr>
            <w:tcW w:w="85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34</w:t>
            </w:r>
          </w:p>
        </w:tc>
      </w:tr>
      <w:tr w:rsidR="008347E2" w:rsidRPr="008347E2" w:rsidTr="00352CFF">
        <w:trPr>
          <w:gridAfter w:val="1"/>
          <w:wAfter w:w="12" w:type="dxa"/>
          <w:cantSplit/>
          <w:trHeight w:val="208"/>
          <w:jc w:val="center"/>
        </w:trPr>
        <w:tc>
          <w:tcPr>
            <w:tcW w:w="5935" w:type="dxa"/>
            <w:gridSpan w:val="2"/>
            <w:tcBorders>
              <w:top w:val="single" w:sz="18" w:space="0" w:color="000000"/>
              <w:left w:val="single" w:sz="18" w:space="0" w:color="000000"/>
              <w:bottom w:val="single" w:sz="18" w:space="0" w:color="000000"/>
              <w:right w:val="single" w:sz="18" w:space="0" w:color="000000"/>
            </w:tcBorders>
            <w:shd w:val="clear" w:color="auto" w:fill="auto"/>
            <w:tcMar>
              <w:top w:w="0" w:type="dxa"/>
              <w:left w:w="0" w:type="dxa"/>
              <w:bottom w:w="0" w:type="dxa"/>
              <w:right w:w="0" w:type="dxa"/>
            </w:tcMa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Всего часов</w:t>
            </w:r>
          </w:p>
        </w:tc>
        <w:tc>
          <w:tcPr>
            <w:tcW w:w="567" w:type="dxa"/>
            <w:tcBorders>
              <w:top w:val="single" w:sz="18" w:space="0" w:color="000000"/>
              <w:left w:val="single" w:sz="18" w:space="0" w:color="000000"/>
              <w:bottom w:val="single" w:sz="18" w:space="0" w:color="000000"/>
              <w:right w:val="single" w:sz="18" w:space="0" w:color="000000"/>
            </w:tcBorders>
            <w:shd w:val="clear" w:color="auto" w:fill="auto"/>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986</w:t>
            </w:r>
          </w:p>
        </w:tc>
        <w:tc>
          <w:tcPr>
            <w:tcW w:w="708" w:type="dxa"/>
            <w:tcBorders>
              <w:top w:val="single" w:sz="18" w:space="0" w:color="000000"/>
              <w:left w:val="single" w:sz="18" w:space="0" w:color="000000"/>
              <w:bottom w:val="single" w:sz="18" w:space="0" w:color="000000"/>
              <w:right w:val="single" w:sz="18" w:space="0" w:color="000000"/>
            </w:tcBorders>
            <w:shd w:val="clear" w:color="auto" w:fill="auto"/>
            <w:tcMar>
              <w:top w:w="0" w:type="dxa"/>
              <w:left w:w="0" w:type="dxa"/>
              <w:bottom w:w="0" w:type="dxa"/>
              <w:right w:w="0" w:type="dxa"/>
            </w:tcMar>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1020</w:t>
            </w:r>
          </w:p>
        </w:tc>
        <w:tc>
          <w:tcPr>
            <w:tcW w:w="70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1088</w:t>
            </w:r>
          </w:p>
        </w:tc>
        <w:tc>
          <w:tcPr>
            <w:tcW w:w="709"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1122</w:t>
            </w:r>
          </w:p>
        </w:tc>
        <w:tc>
          <w:tcPr>
            <w:tcW w:w="70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1122</w:t>
            </w:r>
          </w:p>
        </w:tc>
        <w:tc>
          <w:tcPr>
            <w:tcW w:w="85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r w:rsidRPr="008347E2">
              <w:rPr>
                <w:rFonts w:ascii="Times New Roman" w:eastAsia="ヒラギノ角ゴ Pro W3" w:hAnsi="Times New Roman" w:cs="Times New Roman"/>
                <w:sz w:val="24"/>
                <w:szCs w:val="24"/>
                <w:lang w:val="en-US"/>
              </w:rPr>
              <w:t>5338</w:t>
            </w:r>
          </w:p>
        </w:tc>
      </w:tr>
    </w:tbl>
    <w:p w:rsidR="008347E2" w:rsidRPr="008347E2" w:rsidRDefault="008347E2" w:rsidP="008347E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ind w:right="-46"/>
        <w:jc w:val="center"/>
        <w:rPr>
          <w:rFonts w:ascii="Times New Roman" w:eastAsia="ヒラギノ角ゴ Pro W3" w:hAnsi="Times New Roman" w:cs="Times New Roman"/>
          <w:sz w:val="24"/>
          <w:szCs w:val="24"/>
          <w:lang w:val="en-US"/>
        </w:rPr>
      </w:pPr>
    </w:p>
    <w:p w:rsidR="004F1447" w:rsidRPr="004F1447" w:rsidRDefault="004F1447" w:rsidP="004F1447">
      <w:pPr>
        <w:jc w:val="both"/>
        <w:rPr>
          <w:rFonts w:ascii="Times New Roman" w:hAnsi="Times New Roman" w:cs="Times New Roman"/>
          <w:bCs/>
          <w:sz w:val="24"/>
          <w:szCs w:val="24"/>
        </w:rPr>
      </w:pPr>
      <w:r w:rsidRPr="004F1447">
        <w:rPr>
          <w:rFonts w:ascii="Times New Roman" w:hAnsi="Times New Roman" w:cs="Times New Roman"/>
          <w:bCs/>
          <w:sz w:val="24"/>
          <w:szCs w:val="24"/>
        </w:rPr>
        <w:t>* В наименовании учебного предмета «изобразительное искусство» допускается сокращение «ИЗО».</w:t>
      </w:r>
    </w:p>
    <w:p w:rsidR="004F1447" w:rsidRPr="004F1447" w:rsidRDefault="004F1447" w:rsidP="004F1447">
      <w:pPr>
        <w:jc w:val="both"/>
        <w:rPr>
          <w:rFonts w:ascii="Times New Roman" w:hAnsi="Times New Roman" w:cs="Times New Roman"/>
          <w:sz w:val="24"/>
          <w:szCs w:val="24"/>
        </w:rPr>
      </w:pPr>
      <w:r w:rsidRPr="004F1447">
        <w:rPr>
          <w:rFonts w:ascii="Times New Roman" w:hAnsi="Times New Roman" w:cs="Times New Roman"/>
          <w:sz w:val="24"/>
          <w:szCs w:val="24"/>
        </w:rPr>
        <w:t>** В наименовании учебного предмета «</w:t>
      </w:r>
      <w:r w:rsidRPr="004F1447">
        <w:rPr>
          <w:rFonts w:ascii="Times New Roman" w:hAnsi="Times New Roman" w:cs="Times New Roman"/>
          <w:bCs/>
          <w:sz w:val="24"/>
          <w:szCs w:val="24"/>
        </w:rPr>
        <w:t>Основы духовно-нравственной культуры народов России</w:t>
      </w:r>
      <w:r w:rsidRPr="004F1447">
        <w:rPr>
          <w:rFonts w:ascii="Times New Roman" w:hAnsi="Times New Roman" w:cs="Times New Roman"/>
          <w:sz w:val="24"/>
          <w:szCs w:val="24"/>
        </w:rPr>
        <w:t xml:space="preserve">» допускается сокращение </w:t>
      </w:r>
      <w:r w:rsidRPr="004F1447">
        <w:rPr>
          <w:rFonts w:ascii="Times New Roman" w:hAnsi="Times New Roman" w:cs="Times New Roman"/>
          <w:color w:val="000000" w:themeColor="text1"/>
          <w:sz w:val="24"/>
          <w:szCs w:val="24"/>
        </w:rPr>
        <w:t>ОДНКНР.</w:t>
      </w:r>
    </w:p>
    <w:p w:rsidR="004F1447" w:rsidRPr="004F1447" w:rsidRDefault="004F1447" w:rsidP="004F1447">
      <w:pPr>
        <w:jc w:val="both"/>
        <w:rPr>
          <w:rFonts w:ascii="Times New Roman" w:hAnsi="Times New Roman" w:cs="Times New Roman"/>
          <w:sz w:val="24"/>
          <w:szCs w:val="24"/>
        </w:rPr>
      </w:pPr>
      <w:r w:rsidRPr="004F1447">
        <w:rPr>
          <w:rFonts w:ascii="Times New Roman" w:hAnsi="Times New Roman" w:cs="Times New Roman"/>
          <w:sz w:val="24"/>
          <w:szCs w:val="24"/>
        </w:rPr>
        <w:t>*** В наименовании учебного предмета «Основы безопасности жизнедеятельности» допускается сокращение «ОБЖ».</w:t>
      </w:r>
    </w:p>
    <w:p w:rsidR="004F1447" w:rsidRDefault="004F1447" w:rsidP="004F1447">
      <w:pPr>
        <w:jc w:val="center"/>
      </w:pPr>
    </w:p>
    <w:p w:rsidR="004F1447" w:rsidRPr="003F709A" w:rsidRDefault="003F709A" w:rsidP="004F1447">
      <w:pPr>
        <w:jc w:val="center"/>
        <w:rPr>
          <w:b/>
        </w:rPr>
      </w:pPr>
      <w:r w:rsidRPr="003F709A">
        <w:rPr>
          <w:rFonts w:ascii="Times New Roman" w:hAnsi="Times New Roman"/>
          <w:b/>
          <w:color w:val="000000" w:themeColor="text1"/>
          <w:sz w:val="28"/>
          <w:szCs w:val="28"/>
        </w:rPr>
        <w:t xml:space="preserve">3.2. </w:t>
      </w:r>
      <w:bookmarkStart w:id="709" w:name="b4"/>
      <w:bookmarkEnd w:id="709"/>
      <w:r w:rsidRPr="003F709A">
        <w:rPr>
          <w:rFonts w:ascii="Times New Roman" w:hAnsi="Times New Roman"/>
          <w:b/>
          <w:color w:val="000000" w:themeColor="text1"/>
          <w:sz w:val="28"/>
          <w:szCs w:val="28"/>
        </w:rPr>
        <w:t>Календарный учебный график</w:t>
      </w:r>
    </w:p>
    <w:p w:rsidR="004F1447" w:rsidRDefault="004F1447" w:rsidP="004F1447">
      <w:pPr>
        <w:jc w:val="center"/>
        <w:rPr>
          <w:b/>
        </w:rPr>
      </w:pPr>
    </w:p>
    <w:p w:rsidR="003F709A" w:rsidRDefault="003F709A" w:rsidP="003F709A">
      <w:pPr>
        <w:jc w:val="center"/>
        <w:rPr>
          <w:rFonts w:ascii="Times New Roman" w:hAnsi="Times New Roman"/>
          <w:b/>
          <w:sz w:val="28"/>
          <w:szCs w:val="28"/>
        </w:rPr>
      </w:pPr>
      <w:r>
        <w:rPr>
          <w:rFonts w:ascii="Times New Roman" w:hAnsi="Times New Roman"/>
          <w:b/>
          <w:sz w:val="28"/>
          <w:szCs w:val="28"/>
        </w:rPr>
        <w:t>Календарный учебный график на 2022-2023 учебный год</w:t>
      </w:r>
    </w:p>
    <w:p w:rsidR="003F709A" w:rsidRDefault="003F709A" w:rsidP="003F709A">
      <w:pPr>
        <w:jc w:val="center"/>
        <w:rPr>
          <w:rFonts w:ascii="Times New Roman" w:hAnsi="Times New Roman"/>
          <w:b/>
          <w:sz w:val="28"/>
          <w:szCs w:val="28"/>
        </w:rPr>
      </w:pPr>
      <w:r>
        <w:rPr>
          <w:rFonts w:ascii="Times New Roman" w:hAnsi="Times New Roman"/>
          <w:b/>
          <w:sz w:val="28"/>
          <w:szCs w:val="28"/>
        </w:rPr>
        <w:t xml:space="preserve">основного общего образования </w:t>
      </w:r>
    </w:p>
    <w:p w:rsidR="00352CFF" w:rsidRDefault="00352CFF" w:rsidP="003F709A">
      <w:pPr>
        <w:jc w:val="center"/>
        <w:rPr>
          <w:rFonts w:ascii="Times New Roman" w:hAnsi="Times New Roman"/>
          <w:b/>
          <w:sz w:val="28"/>
          <w:szCs w:val="28"/>
        </w:rPr>
      </w:pPr>
    </w:p>
    <w:p w:rsidR="00352CFF" w:rsidRPr="00352CFF" w:rsidRDefault="00352CFF" w:rsidP="00352CFF">
      <w:pPr>
        <w:tabs>
          <w:tab w:val="left" w:pos="9498"/>
        </w:tabs>
        <w:spacing w:before="66"/>
        <w:ind w:firstLine="709"/>
        <w:jc w:val="both"/>
        <w:rPr>
          <w:rFonts w:ascii="Times New Roman" w:eastAsia="Times New Roman" w:hAnsi="Times New Roman" w:cs="Times New Roman"/>
          <w:sz w:val="28"/>
          <w:szCs w:val="28"/>
        </w:rPr>
      </w:pPr>
      <w:r w:rsidRPr="00352CFF">
        <w:rPr>
          <w:rFonts w:ascii="Times New Roman" w:eastAsia="Times New Roman" w:hAnsi="Times New Roman" w:cs="Times New Roman"/>
          <w:sz w:val="28"/>
          <w:szCs w:val="28"/>
        </w:rPr>
        <w:t>Календарный</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учебный</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график</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муниципального</w:t>
      </w:r>
      <w:r w:rsidRPr="00352CFF">
        <w:rPr>
          <w:rFonts w:ascii="Times New Roman" w:eastAsia="Times New Roman" w:hAnsi="Times New Roman" w:cs="Times New Roman"/>
          <w:spacing w:val="1"/>
          <w:sz w:val="28"/>
          <w:szCs w:val="28"/>
        </w:rPr>
        <w:t xml:space="preserve"> бюджетного </w:t>
      </w:r>
      <w:r w:rsidRPr="00352CFF">
        <w:rPr>
          <w:rFonts w:ascii="Times New Roman" w:eastAsia="Times New Roman" w:hAnsi="Times New Roman" w:cs="Times New Roman"/>
          <w:sz w:val="28"/>
          <w:szCs w:val="28"/>
        </w:rPr>
        <w:t>общеобразовательного</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учреждения «Зиянчуринская средняя общеобразовательная школа Кувандыкского городского округа</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Оренбургской области» (далее - МБОУ «Зиянчуринская СОШ»)</w:t>
      </w:r>
      <w:r w:rsidRPr="00352CFF">
        <w:rPr>
          <w:rFonts w:ascii="Times New Roman" w:eastAsia="Times New Roman" w:hAnsi="Times New Roman" w:cs="Times New Roman"/>
          <w:spacing w:val="61"/>
          <w:sz w:val="28"/>
          <w:szCs w:val="28"/>
        </w:rPr>
        <w:t xml:space="preserve"> </w:t>
      </w:r>
      <w:r w:rsidRPr="00352CFF">
        <w:rPr>
          <w:rFonts w:ascii="Times New Roman" w:eastAsia="Times New Roman" w:hAnsi="Times New Roman" w:cs="Times New Roman"/>
          <w:sz w:val="28"/>
          <w:szCs w:val="28"/>
        </w:rPr>
        <w:t>на</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2022 - 2023</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учебный год является одним из основных документов, регламентирующих</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организацию</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учебного процесса.</w:t>
      </w:r>
    </w:p>
    <w:p w:rsidR="00352CFF" w:rsidRPr="00352CFF" w:rsidRDefault="00352CFF" w:rsidP="00352CFF">
      <w:pPr>
        <w:tabs>
          <w:tab w:val="left" w:pos="9498"/>
        </w:tabs>
        <w:spacing w:before="1"/>
        <w:ind w:firstLine="709"/>
        <w:jc w:val="both"/>
        <w:rPr>
          <w:rFonts w:ascii="Times New Roman" w:eastAsia="Times New Roman" w:hAnsi="Times New Roman" w:cs="Times New Roman"/>
          <w:sz w:val="28"/>
          <w:szCs w:val="28"/>
        </w:rPr>
      </w:pPr>
      <w:r w:rsidRPr="00352CFF">
        <w:rPr>
          <w:rFonts w:ascii="Times New Roman" w:eastAsia="Times New Roman" w:hAnsi="Times New Roman" w:cs="Times New Roman"/>
          <w:sz w:val="28"/>
          <w:szCs w:val="28"/>
        </w:rPr>
        <w:t>Режим</w:t>
      </w:r>
      <w:r w:rsidRPr="00352CFF">
        <w:rPr>
          <w:rFonts w:ascii="Times New Roman" w:eastAsia="Times New Roman" w:hAnsi="Times New Roman" w:cs="Times New Roman"/>
          <w:spacing w:val="-3"/>
          <w:sz w:val="28"/>
          <w:szCs w:val="28"/>
        </w:rPr>
        <w:t xml:space="preserve"> </w:t>
      </w:r>
      <w:r w:rsidRPr="00352CFF">
        <w:rPr>
          <w:rFonts w:ascii="Times New Roman" w:eastAsia="Times New Roman" w:hAnsi="Times New Roman" w:cs="Times New Roman"/>
          <w:sz w:val="28"/>
          <w:szCs w:val="28"/>
        </w:rPr>
        <w:t>работы</w:t>
      </w:r>
      <w:r w:rsidRPr="00352CFF">
        <w:rPr>
          <w:rFonts w:ascii="Times New Roman" w:eastAsia="Times New Roman" w:hAnsi="Times New Roman" w:cs="Times New Roman"/>
          <w:spacing w:val="56"/>
          <w:sz w:val="28"/>
          <w:szCs w:val="28"/>
        </w:rPr>
        <w:t xml:space="preserve"> </w:t>
      </w:r>
      <w:r w:rsidRPr="00352CFF">
        <w:rPr>
          <w:rFonts w:ascii="Times New Roman" w:eastAsia="Times New Roman" w:hAnsi="Times New Roman" w:cs="Times New Roman"/>
          <w:sz w:val="28"/>
          <w:szCs w:val="28"/>
        </w:rPr>
        <w:t>школы</w:t>
      </w:r>
      <w:r w:rsidRPr="00352CFF">
        <w:rPr>
          <w:rFonts w:ascii="Times New Roman" w:eastAsia="Times New Roman" w:hAnsi="Times New Roman" w:cs="Times New Roman"/>
          <w:spacing w:val="59"/>
          <w:sz w:val="28"/>
          <w:szCs w:val="28"/>
        </w:rPr>
        <w:t xml:space="preserve"> </w:t>
      </w:r>
      <w:r w:rsidRPr="00352CFF">
        <w:rPr>
          <w:rFonts w:ascii="Times New Roman" w:eastAsia="Times New Roman" w:hAnsi="Times New Roman" w:cs="Times New Roman"/>
          <w:sz w:val="28"/>
          <w:szCs w:val="28"/>
        </w:rPr>
        <w:t>устанавливается</w:t>
      </w:r>
      <w:r w:rsidRPr="00352CFF">
        <w:rPr>
          <w:rFonts w:ascii="Times New Roman" w:eastAsia="Times New Roman" w:hAnsi="Times New Roman" w:cs="Times New Roman"/>
          <w:spacing w:val="57"/>
          <w:sz w:val="28"/>
          <w:szCs w:val="28"/>
        </w:rPr>
        <w:t xml:space="preserve"> </w:t>
      </w:r>
      <w:r w:rsidRPr="00352CFF">
        <w:rPr>
          <w:rFonts w:ascii="Times New Roman" w:eastAsia="Times New Roman" w:hAnsi="Times New Roman" w:cs="Times New Roman"/>
          <w:sz w:val="28"/>
          <w:szCs w:val="28"/>
        </w:rPr>
        <w:t>в соответствии</w:t>
      </w:r>
      <w:r w:rsidRPr="00352CFF">
        <w:rPr>
          <w:rFonts w:ascii="Times New Roman" w:eastAsia="Times New Roman" w:hAnsi="Times New Roman" w:cs="Times New Roman"/>
          <w:spacing w:val="3"/>
          <w:sz w:val="28"/>
          <w:szCs w:val="28"/>
        </w:rPr>
        <w:t xml:space="preserve"> </w:t>
      </w:r>
      <w:r w:rsidRPr="00352CFF">
        <w:rPr>
          <w:rFonts w:ascii="Times New Roman" w:eastAsia="Times New Roman" w:hAnsi="Times New Roman" w:cs="Times New Roman"/>
          <w:sz w:val="28"/>
          <w:szCs w:val="28"/>
        </w:rPr>
        <w:t>с:</w:t>
      </w:r>
    </w:p>
    <w:p w:rsidR="00352CFF" w:rsidRPr="00352CFF" w:rsidRDefault="00352CFF" w:rsidP="00352CFF">
      <w:pPr>
        <w:tabs>
          <w:tab w:val="left" w:pos="9498"/>
        </w:tabs>
        <w:ind w:firstLine="709"/>
        <w:jc w:val="both"/>
        <w:rPr>
          <w:rFonts w:ascii="Times New Roman" w:eastAsia="Times New Roman" w:hAnsi="Times New Roman" w:cs="Times New Roman"/>
          <w:sz w:val="28"/>
          <w:szCs w:val="28"/>
        </w:rPr>
      </w:pPr>
      <w:r w:rsidRPr="00352CFF">
        <w:rPr>
          <w:rFonts w:ascii="Times New Roman" w:eastAsia="Times New Roman" w:hAnsi="Times New Roman" w:cs="Times New Roman"/>
          <w:sz w:val="28"/>
          <w:szCs w:val="28"/>
        </w:rPr>
        <w:t>- Федеральным</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законом</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от</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29.12.2012</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273-ФЗ</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«Об</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образовании</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в</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Российской</w:t>
      </w:r>
      <w:r w:rsidRPr="00352CFF">
        <w:rPr>
          <w:rFonts w:ascii="Times New Roman" w:eastAsia="Times New Roman" w:hAnsi="Times New Roman" w:cs="Times New Roman"/>
          <w:spacing w:val="-57"/>
          <w:sz w:val="28"/>
          <w:szCs w:val="28"/>
        </w:rPr>
        <w:t xml:space="preserve"> </w:t>
      </w:r>
      <w:r w:rsidRPr="00352CFF">
        <w:rPr>
          <w:rFonts w:ascii="Times New Roman" w:eastAsia="Times New Roman" w:hAnsi="Times New Roman" w:cs="Times New Roman"/>
          <w:sz w:val="28"/>
          <w:szCs w:val="28"/>
        </w:rPr>
        <w:t>Федерации»</w:t>
      </w:r>
      <w:r w:rsidRPr="00352CFF">
        <w:rPr>
          <w:rFonts w:ascii="Times New Roman" w:eastAsia="Times New Roman" w:hAnsi="Times New Roman" w:cs="Times New Roman"/>
          <w:spacing w:val="-8"/>
          <w:sz w:val="28"/>
          <w:szCs w:val="28"/>
        </w:rPr>
        <w:t xml:space="preserve"> </w:t>
      </w:r>
      <w:r w:rsidRPr="00352CFF">
        <w:rPr>
          <w:rFonts w:ascii="Times New Roman" w:eastAsia="Times New Roman" w:hAnsi="Times New Roman" w:cs="Times New Roman"/>
          <w:sz w:val="28"/>
          <w:szCs w:val="28"/>
        </w:rPr>
        <w:t>(далее – 273-ФЗ);</w:t>
      </w:r>
    </w:p>
    <w:p w:rsidR="00352CFF" w:rsidRPr="00352CFF" w:rsidRDefault="00352CFF" w:rsidP="00352CFF">
      <w:pPr>
        <w:tabs>
          <w:tab w:val="left" w:pos="7205"/>
          <w:tab w:val="left" w:pos="9356"/>
          <w:tab w:val="left" w:pos="9498"/>
        </w:tabs>
        <w:ind w:firstLine="709"/>
        <w:jc w:val="both"/>
        <w:rPr>
          <w:rFonts w:ascii="Times New Roman" w:eastAsia="Times New Roman" w:hAnsi="Times New Roman" w:cs="Times New Roman"/>
          <w:sz w:val="28"/>
          <w:szCs w:val="28"/>
        </w:rPr>
      </w:pPr>
      <w:r w:rsidRPr="00352CFF">
        <w:rPr>
          <w:rFonts w:ascii="Times New Roman" w:eastAsia="Times New Roman" w:hAnsi="Times New Roman" w:cs="Times New Roman"/>
          <w:sz w:val="28"/>
          <w:szCs w:val="28"/>
        </w:rPr>
        <w:t>- Федеральным государственным образовательным стандартом начального общего</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образования,</w:t>
      </w:r>
      <w:r w:rsidRPr="00352CFF">
        <w:rPr>
          <w:rFonts w:ascii="Times New Roman" w:eastAsia="Times New Roman" w:hAnsi="Times New Roman" w:cs="Times New Roman"/>
          <w:spacing w:val="93"/>
          <w:sz w:val="28"/>
          <w:szCs w:val="28"/>
        </w:rPr>
        <w:t xml:space="preserve"> </w:t>
      </w:r>
      <w:r w:rsidRPr="00352CFF">
        <w:rPr>
          <w:rFonts w:ascii="Times New Roman" w:eastAsia="Times New Roman" w:hAnsi="Times New Roman" w:cs="Times New Roman"/>
          <w:sz w:val="28"/>
          <w:szCs w:val="28"/>
        </w:rPr>
        <w:t>утвержденным</w:t>
      </w:r>
      <w:r w:rsidRPr="00352CFF">
        <w:rPr>
          <w:rFonts w:ascii="Times New Roman" w:eastAsia="Times New Roman" w:hAnsi="Times New Roman" w:cs="Times New Roman"/>
          <w:spacing w:val="91"/>
          <w:sz w:val="28"/>
          <w:szCs w:val="28"/>
        </w:rPr>
        <w:t xml:space="preserve"> </w:t>
      </w:r>
      <w:r w:rsidRPr="00352CFF">
        <w:rPr>
          <w:rFonts w:ascii="Times New Roman" w:eastAsia="Times New Roman" w:hAnsi="Times New Roman" w:cs="Times New Roman"/>
          <w:sz w:val="28"/>
          <w:szCs w:val="28"/>
        </w:rPr>
        <w:t>приказом</w:t>
      </w:r>
      <w:r w:rsidRPr="00352CFF">
        <w:rPr>
          <w:rFonts w:ascii="Times New Roman" w:eastAsia="Times New Roman" w:hAnsi="Times New Roman" w:cs="Times New Roman"/>
          <w:spacing w:val="90"/>
          <w:sz w:val="28"/>
          <w:szCs w:val="28"/>
        </w:rPr>
        <w:t xml:space="preserve"> </w:t>
      </w:r>
      <w:r w:rsidRPr="00352CFF">
        <w:rPr>
          <w:rFonts w:ascii="Times New Roman" w:eastAsia="Times New Roman" w:hAnsi="Times New Roman" w:cs="Times New Roman"/>
          <w:sz w:val="28"/>
          <w:szCs w:val="28"/>
        </w:rPr>
        <w:t>от</w:t>
      </w:r>
      <w:r w:rsidRPr="00352CFF">
        <w:rPr>
          <w:rFonts w:ascii="Times New Roman" w:eastAsia="Times New Roman" w:hAnsi="Times New Roman" w:cs="Times New Roman"/>
          <w:spacing w:val="93"/>
          <w:sz w:val="28"/>
          <w:szCs w:val="28"/>
        </w:rPr>
        <w:t xml:space="preserve"> </w:t>
      </w:r>
      <w:r w:rsidRPr="00352CFF">
        <w:rPr>
          <w:rFonts w:ascii="Times New Roman" w:eastAsia="Times New Roman" w:hAnsi="Times New Roman" w:cs="Times New Roman"/>
          <w:sz w:val="28"/>
          <w:szCs w:val="28"/>
        </w:rPr>
        <w:t>31.05.2021 №</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286</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Министерства</w:t>
      </w:r>
      <w:r w:rsidRPr="00352CFF">
        <w:rPr>
          <w:rFonts w:ascii="Times New Roman" w:eastAsia="Times New Roman" w:hAnsi="Times New Roman" w:cs="Times New Roman"/>
          <w:spacing w:val="-57"/>
          <w:sz w:val="28"/>
          <w:szCs w:val="28"/>
        </w:rPr>
        <w:t xml:space="preserve"> </w:t>
      </w:r>
      <w:r w:rsidRPr="00352CFF">
        <w:rPr>
          <w:rFonts w:ascii="Times New Roman" w:eastAsia="Times New Roman" w:hAnsi="Times New Roman" w:cs="Times New Roman"/>
          <w:sz w:val="28"/>
          <w:szCs w:val="28"/>
        </w:rPr>
        <w:t>просвещения Российской Федерации «Об утверждении федерального государственного</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образовательного</w:t>
      </w:r>
      <w:r w:rsidRPr="00352CFF">
        <w:rPr>
          <w:rFonts w:ascii="Times New Roman" w:eastAsia="Times New Roman" w:hAnsi="Times New Roman" w:cs="Times New Roman"/>
          <w:spacing w:val="-2"/>
          <w:sz w:val="28"/>
          <w:szCs w:val="28"/>
        </w:rPr>
        <w:t xml:space="preserve"> </w:t>
      </w:r>
      <w:r w:rsidRPr="00352CFF">
        <w:rPr>
          <w:rFonts w:ascii="Times New Roman" w:eastAsia="Times New Roman" w:hAnsi="Times New Roman" w:cs="Times New Roman"/>
          <w:sz w:val="28"/>
          <w:szCs w:val="28"/>
        </w:rPr>
        <w:t>стандарта</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начального</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общего</w:t>
      </w:r>
      <w:r w:rsidRPr="00352CFF">
        <w:rPr>
          <w:rFonts w:ascii="Times New Roman" w:eastAsia="Times New Roman" w:hAnsi="Times New Roman" w:cs="Times New Roman"/>
          <w:spacing w:val="-2"/>
          <w:sz w:val="28"/>
          <w:szCs w:val="28"/>
        </w:rPr>
        <w:t xml:space="preserve"> </w:t>
      </w:r>
      <w:r w:rsidRPr="00352CFF">
        <w:rPr>
          <w:rFonts w:ascii="Times New Roman" w:eastAsia="Times New Roman" w:hAnsi="Times New Roman" w:cs="Times New Roman"/>
          <w:sz w:val="28"/>
          <w:szCs w:val="28"/>
        </w:rPr>
        <w:t>образования»</w:t>
      </w:r>
      <w:r w:rsidRPr="00352CFF">
        <w:rPr>
          <w:rFonts w:ascii="Times New Roman" w:eastAsia="Times New Roman" w:hAnsi="Times New Roman" w:cs="Times New Roman"/>
          <w:spacing w:val="-7"/>
          <w:sz w:val="28"/>
          <w:szCs w:val="28"/>
        </w:rPr>
        <w:t xml:space="preserve"> </w:t>
      </w:r>
      <w:r w:rsidRPr="00352CFF">
        <w:rPr>
          <w:rFonts w:ascii="Times New Roman" w:eastAsia="Times New Roman" w:hAnsi="Times New Roman" w:cs="Times New Roman"/>
          <w:sz w:val="28"/>
          <w:szCs w:val="28"/>
        </w:rPr>
        <w:t>(далее</w:t>
      </w:r>
      <w:r w:rsidRPr="00352CFF">
        <w:rPr>
          <w:rFonts w:ascii="Times New Roman" w:eastAsia="Times New Roman" w:hAnsi="Times New Roman" w:cs="Times New Roman"/>
          <w:spacing w:val="2"/>
          <w:sz w:val="28"/>
          <w:szCs w:val="28"/>
        </w:rPr>
        <w:t xml:space="preserve"> </w:t>
      </w:r>
      <w:r w:rsidRPr="00352CFF">
        <w:rPr>
          <w:rFonts w:ascii="Times New Roman" w:eastAsia="Times New Roman" w:hAnsi="Times New Roman" w:cs="Times New Roman"/>
          <w:sz w:val="28"/>
          <w:szCs w:val="28"/>
        </w:rPr>
        <w:t>– ФГОС</w:t>
      </w:r>
      <w:r w:rsidRPr="00352CFF">
        <w:rPr>
          <w:rFonts w:ascii="Times New Roman" w:eastAsia="Times New Roman" w:hAnsi="Times New Roman" w:cs="Times New Roman"/>
          <w:spacing w:val="-2"/>
          <w:sz w:val="28"/>
          <w:szCs w:val="28"/>
        </w:rPr>
        <w:t xml:space="preserve"> </w:t>
      </w:r>
      <w:r w:rsidRPr="00352CFF">
        <w:rPr>
          <w:rFonts w:ascii="Times New Roman" w:eastAsia="Times New Roman" w:hAnsi="Times New Roman" w:cs="Times New Roman"/>
          <w:sz w:val="28"/>
          <w:szCs w:val="28"/>
        </w:rPr>
        <w:t>НОО</w:t>
      </w:r>
      <w:r w:rsidRPr="00352CFF">
        <w:rPr>
          <w:rFonts w:ascii="Times New Roman" w:eastAsia="Times New Roman" w:hAnsi="Times New Roman" w:cs="Times New Roman"/>
          <w:spacing w:val="-2"/>
          <w:sz w:val="28"/>
          <w:szCs w:val="28"/>
        </w:rPr>
        <w:t xml:space="preserve"> </w:t>
      </w:r>
      <w:r w:rsidRPr="00352CFF">
        <w:rPr>
          <w:rFonts w:ascii="Times New Roman" w:eastAsia="Times New Roman" w:hAnsi="Times New Roman" w:cs="Times New Roman"/>
          <w:sz w:val="28"/>
          <w:szCs w:val="28"/>
        </w:rPr>
        <w:t>21);</w:t>
      </w:r>
    </w:p>
    <w:p w:rsidR="00352CFF" w:rsidRPr="00352CFF" w:rsidRDefault="00352CFF" w:rsidP="00352CFF">
      <w:pPr>
        <w:tabs>
          <w:tab w:val="left" w:pos="9356"/>
        </w:tabs>
        <w:ind w:firstLine="709"/>
        <w:jc w:val="both"/>
        <w:rPr>
          <w:rFonts w:ascii="Times New Roman" w:eastAsia="Times New Roman" w:hAnsi="Times New Roman" w:cs="Times New Roman"/>
          <w:sz w:val="28"/>
          <w:szCs w:val="28"/>
        </w:rPr>
      </w:pPr>
      <w:r w:rsidRPr="00352CFF">
        <w:rPr>
          <w:rFonts w:ascii="Times New Roman" w:eastAsia="Times New Roman" w:hAnsi="Times New Roman" w:cs="Times New Roman"/>
          <w:sz w:val="28"/>
          <w:szCs w:val="28"/>
        </w:rPr>
        <w:t>- Примерной</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основной</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образовательной</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программой</w:t>
      </w:r>
      <w:r w:rsidRPr="00352CFF">
        <w:rPr>
          <w:rFonts w:ascii="Times New Roman" w:eastAsia="Times New Roman" w:hAnsi="Times New Roman" w:cs="Times New Roman"/>
          <w:spacing w:val="61"/>
          <w:sz w:val="28"/>
          <w:szCs w:val="28"/>
        </w:rPr>
        <w:t xml:space="preserve"> </w:t>
      </w:r>
      <w:r w:rsidRPr="00352CFF">
        <w:rPr>
          <w:rFonts w:ascii="Times New Roman" w:eastAsia="Times New Roman" w:hAnsi="Times New Roman" w:cs="Times New Roman"/>
          <w:sz w:val="28"/>
          <w:szCs w:val="28"/>
        </w:rPr>
        <w:t>начального</w:t>
      </w:r>
      <w:r w:rsidRPr="00352CFF">
        <w:rPr>
          <w:rFonts w:ascii="Times New Roman" w:eastAsia="Times New Roman" w:hAnsi="Times New Roman" w:cs="Times New Roman"/>
          <w:spacing w:val="61"/>
          <w:sz w:val="28"/>
          <w:szCs w:val="28"/>
        </w:rPr>
        <w:t xml:space="preserve"> </w:t>
      </w:r>
      <w:r w:rsidRPr="00352CFF">
        <w:rPr>
          <w:rFonts w:ascii="Times New Roman" w:eastAsia="Times New Roman" w:hAnsi="Times New Roman" w:cs="Times New Roman"/>
          <w:sz w:val="28"/>
          <w:szCs w:val="28"/>
        </w:rPr>
        <w:t>общего</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образования</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(далее</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ПООП</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НОО)</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(одобрена</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решением</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федерального</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учебно-</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методического</w:t>
      </w:r>
      <w:r w:rsidRPr="00352CFF">
        <w:rPr>
          <w:rFonts w:ascii="Times New Roman" w:eastAsia="Times New Roman" w:hAnsi="Times New Roman" w:cs="Times New Roman"/>
          <w:spacing w:val="-2"/>
          <w:sz w:val="28"/>
          <w:szCs w:val="28"/>
        </w:rPr>
        <w:t xml:space="preserve"> </w:t>
      </w:r>
      <w:r w:rsidRPr="00352CFF">
        <w:rPr>
          <w:rFonts w:ascii="Times New Roman" w:eastAsia="Times New Roman" w:hAnsi="Times New Roman" w:cs="Times New Roman"/>
          <w:sz w:val="28"/>
          <w:szCs w:val="28"/>
        </w:rPr>
        <w:t>объединения</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по</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общему</w:t>
      </w:r>
      <w:r w:rsidRPr="00352CFF">
        <w:rPr>
          <w:rFonts w:ascii="Times New Roman" w:eastAsia="Times New Roman" w:hAnsi="Times New Roman" w:cs="Times New Roman"/>
          <w:spacing w:val="-6"/>
          <w:sz w:val="28"/>
          <w:szCs w:val="28"/>
        </w:rPr>
        <w:t xml:space="preserve"> </w:t>
      </w:r>
      <w:r w:rsidRPr="00352CFF">
        <w:rPr>
          <w:rFonts w:ascii="Times New Roman" w:eastAsia="Times New Roman" w:hAnsi="Times New Roman" w:cs="Times New Roman"/>
          <w:sz w:val="28"/>
          <w:szCs w:val="28"/>
        </w:rPr>
        <w:t>образованию</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(протокол</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от</w:t>
      </w:r>
      <w:r w:rsidRPr="00352CFF">
        <w:rPr>
          <w:rFonts w:ascii="Times New Roman" w:eastAsia="Times New Roman" w:hAnsi="Times New Roman" w:cs="Times New Roman"/>
          <w:spacing w:val="-2"/>
          <w:sz w:val="28"/>
          <w:szCs w:val="28"/>
        </w:rPr>
        <w:t xml:space="preserve"> </w:t>
      </w:r>
      <w:r w:rsidRPr="00352CFF">
        <w:rPr>
          <w:rFonts w:ascii="Times New Roman" w:eastAsia="Times New Roman" w:hAnsi="Times New Roman" w:cs="Times New Roman"/>
          <w:sz w:val="28"/>
          <w:szCs w:val="28"/>
        </w:rPr>
        <w:t>18.03.2022</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w:t>
      </w:r>
      <w:r w:rsidRPr="00352CFF">
        <w:rPr>
          <w:rFonts w:ascii="Times New Roman" w:eastAsia="Times New Roman" w:hAnsi="Times New Roman" w:cs="Times New Roman"/>
          <w:spacing w:val="-2"/>
          <w:sz w:val="28"/>
          <w:szCs w:val="28"/>
        </w:rPr>
        <w:t xml:space="preserve"> </w:t>
      </w:r>
      <w:r w:rsidRPr="00352CFF">
        <w:rPr>
          <w:rFonts w:ascii="Times New Roman" w:eastAsia="Times New Roman" w:hAnsi="Times New Roman" w:cs="Times New Roman"/>
          <w:sz w:val="28"/>
          <w:szCs w:val="28"/>
        </w:rPr>
        <w:t>1/22));</w:t>
      </w:r>
    </w:p>
    <w:p w:rsidR="00352CFF" w:rsidRPr="00352CFF" w:rsidRDefault="00352CFF" w:rsidP="00352CFF">
      <w:pPr>
        <w:tabs>
          <w:tab w:val="left" w:pos="9356"/>
        </w:tabs>
        <w:ind w:firstLine="709"/>
        <w:jc w:val="both"/>
        <w:rPr>
          <w:rFonts w:ascii="Times New Roman" w:eastAsia="Times New Roman" w:hAnsi="Times New Roman" w:cs="Times New Roman"/>
          <w:sz w:val="28"/>
          <w:szCs w:val="28"/>
        </w:rPr>
      </w:pPr>
      <w:r w:rsidRPr="00352CFF">
        <w:rPr>
          <w:rFonts w:ascii="Times New Roman" w:eastAsia="Times New Roman" w:hAnsi="Times New Roman" w:cs="Times New Roman"/>
          <w:sz w:val="28"/>
          <w:szCs w:val="28"/>
        </w:rPr>
        <w:t>- Примерной рабочей программой воспитания (далее – ПРПВ) (одобрена решением</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федерального учебно-методического объединения по общему образованию (протокол от</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23.06.2022 №</w:t>
      </w:r>
      <w:r w:rsidRPr="00352CFF">
        <w:rPr>
          <w:rFonts w:ascii="Times New Roman" w:eastAsia="Times New Roman" w:hAnsi="Times New Roman" w:cs="Times New Roman"/>
          <w:spacing w:val="-2"/>
          <w:sz w:val="28"/>
          <w:szCs w:val="28"/>
        </w:rPr>
        <w:t xml:space="preserve"> </w:t>
      </w:r>
      <w:r w:rsidRPr="00352CFF">
        <w:rPr>
          <w:rFonts w:ascii="Times New Roman" w:eastAsia="Times New Roman" w:hAnsi="Times New Roman" w:cs="Times New Roman"/>
          <w:sz w:val="28"/>
          <w:szCs w:val="28"/>
        </w:rPr>
        <w:t>3/22));</w:t>
      </w:r>
    </w:p>
    <w:p w:rsidR="00352CFF" w:rsidRPr="00352CFF" w:rsidRDefault="00352CFF" w:rsidP="00352CFF">
      <w:pPr>
        <w:tabs>
          <w:tab w:val="left" w:pos="9356"/>
        </w:tabs>
        <w:ind w:firstLine="709"/>
        <w:jc w:val="both"/>
        <w:rPr>
          <w:rFonts w:ascii="Times New Roman" w:eastAsia="Times New Roman" w:hAnsi="Times New Roman" w:cs="Times New Roman"/>
          <w:sz w:val="28"/>
          <w:szCs w:val="28"/>
        </w:rPr>
      </w:pPr>
      <w:r w:rsidRPr="00352CFF">
        <w:rPr>
          <w:rFonts w:ascii="Times New Roman" w:eastAsia="Times New Roman" w:hAnsi="Times New Roman" w:cs="Times New Roman"/>
          <w:sz w:val="28"/>
          <w:szCs w:val="28"/>
        </w:rPr>
        <w:t>- Порядком</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организации</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и</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осуществления</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образовательной</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деятельности</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по</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основным общеобразовательным программам – образовательным программам начального</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общего,</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основного</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общего</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и</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среднего</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общего</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образования,</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утвержденным</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приказом</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Министерства</w:t>
      </w:r>
      <w:r w:rsidRPr="00352CFF">
        <w:rPr>
          <w:rFonts w:ascii="Times New Roman" w:eastAsia="Times New Roman" w:hAnsi="Times New Roman" w:cs="Times New Roman"/>
          <w:spacing w:val="-2"/>
          <w:sz w:val="28"/>
          <w:szCs w:val="28"/>
        </w:rPr>
        <w:t xml:space="preserve"> </w:t>
      </w:r>
      <w:r w:rsidRPr="00352CFF">
        <w:rPr>
          <w:rFonts w:ascii="Times New Roman" w:eastAsia="Times New Roman" w:hAnsi="Times New Roman" w:cs="Times New Roman"/>
          <w:sz w:val="28"/>
          <w:szCs w:val="28"/>
        </w:rPr>
        <w:t>просвещения</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Российской Федерации</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от 22.03.2021</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115;</w:t>
      </w:r>
    </w:p>
    <w:p w:rsidR="00352CFF" w:rsidRPr="00352CFF" w:rsidRDefault="00352CFF" w:rsidP="00352CFF">
      <w:pPr>
        <w:tabs>
          <w:tab w:val="left" w:pos="9356"/>
        </w:tabs>
        <w:ind w:firstLine="709"/>
        <w:jc w:val="both"/>
        <w:rPr>
          <w:rFonts w:ascii="Times New Roman" w:eastAsia="Times New Roman" w:hAnsi="Times New Roman" w:cs="Times New Roman"/>
          <w:sz w:val="28"/>
          <w:szCs w:val="28"/>
        </w:rPr>
      </w:pPr>
      <w:r w:rsidRPr="00352CFF">
        <w:rPr>
          <w:rFonts w:ascii="Times New Roman" w:eastAsia="Times New Roman" w:hAnsi="Times New Roman" w:cs="Times New Roman"/>
          <w:sz w:val="28"/>
          <w:szCs w:val="28"/>
        </w:rPr>
        <w:t>-Порядком зачета организацией, осуществляющей образовательную деятельность,</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результатов освоения обучающимися учебных предметов, курсов, дисциплин (модулей),</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практики,</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дополнительных</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образовательных</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программ</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в</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других</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организациях,</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осуществляющих образовательную деятельность, утвержденным приказом Министерства</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науки</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и</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высшего</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образования</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Российской</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Федерации</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и</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Министерства</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просвещения</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Российской</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Федерации</w:t>
      </w:r>
      <w:r w:rsidRPr="00352CFF">
        <w:rPr>
          <w:rFonts w:ascii="Times New Roman" w:eastAsia="Times New Roman" w:hAnsi="Times New Roman" w:cs="Times New Roman"/>
          <w:spacing w:val="-2"/>
          <w:sz w:val="28"/>
          <w:szCs w:val="28"/>
        </w:rPr>
        <w:t xml:space="preserve"> </w:t>
      </w:r>
      <w:r w:rsidRPr="00352CFF">
        <w:rPr>
          <w:rFonts w:ascii="Times New Roman" w:eastAsia="Times New Roman" w:hAnsi="Times New Roman" w:cs="Times New Roman"/>
          <w:sz w:val="28"/>
          <w:szCs w:val="28"/>
        </w:rPr>
        <w:t>от 30.07.2020 №</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845/369;</w:t>
      </w:r>
    </w:p>
    <w:p w:rsidR="00352CFF" w:rsidRPr="00352CFF" w:rsidRDefault="00352CFF" w:rsidP="00352CFF">
      <w:pPr>
        <w:tabs>
          <w:tab w:val="left" w:pos="9356"/>
        </w:tabs>
        <w:ind w:firstLine="709"/>
        <w:jc w:val="both"/>
        <w:rPr>
          <w:rFonts w:ascii="Times New Roman" w:eastAsia="Times New Roman" w:hAnsi="Times New Roman" w:cs="Times New Roman"/>
          <w:sz w:val="28"/>
          <w:szCs w:val="28"/>
        </w:rPr>
      </w:pPr>
      <w:r w:rsidRPr="00352CFF">
        <w:rPr>
          <w:rFonts w:ascii="Times New Roman" w:eastAsia="Times New Roman" w:hAnsi="Times New Roman" w:cs="Times New Roman"/>
          <w:sz w:val="28"/>
          <w:szCs w:val="28"/>
        </w:rPr>
        <w:t>- Порядком</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организации</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и</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осуществления</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образовательной</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деятельности</w:t>
      </w:r>
      <w:r w:rsidRPr="00352CFF">
        <w:rPr>
          <w:rFonts w:ascii="Times New Roman" w:eastAsia="Times New Roman" w:hAnsi="Times New Roman" w:cs="Times New Roman"/>
          <w:spacing w:val="61"/>
          <w:sz w:val="28"/>
          <w:szCs w:val="28"/>
        </w:rPr>
        <w:t xml:space="preserve"> </w:t>
      </w:r>
      <w:r w:rsidRPr="00352CFF">
        <w:rPr>
          <w:rFonts w:ascii="Times New Roman" w:eastAsia="Times New Roman" w:hAnsi="Times New Roman" w:cs="Times New Roman"/>
          <w:sz w:val="28"/>
          <w:szCs w:val="28"/>
        </w:rPr>
        <w:t>при</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сетевой</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форме</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реализации</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образовательных</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программ,</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утвержденным</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приказом</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Министерства</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науки</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и</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высшего</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образования</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Российской</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Федерации</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и</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Министерства</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просвещения</w:t>
      </w:r>
      <w:r w:rsidRPr="00352CFF">
        <w:rPr>
          <w:rFonts w:ascii="Times New Roman" w:eastAsia="Times New Roman" w:hAnsi="Times New Roman" w:cs="Times New Roman"/>
          <w:spacing w:val="-4"/>
          <w:sz w:val="28"/>
          <w:szCs w:val="28"/>
        </w:rPr>
        <w:t xml:space="preserve"> </w:t>
      </w:r>
      <w:r w:rsidRPr="00352CFF">
        <w:rPr>
          <w:rFonts w:ascii="Times New Roman" w:eastAsia="Times New Roman" w:hAnsi="Times New Roman" w:cs="Times New Roman"/>
          <w:sz w:val="28"/>
          <w:szCs w:val="28"/>
        </w:rPr>
        <w:t>Российской</w:t>
      </w:r>
      <w:r w:rsidRPr="00352CFF">
        <w:rPr>
          <w:rFonts w:ascii="Times New Roman" w:eastAsia="Times New Roman" w:hAnsi="Times New Roman" w:cs="Times New Roman"/>
          <w:spacing w:val="-3"/>
          <w:sz w:val="28"/>
          <w:szCs w:val="28"/>
        </w:rPr>
        <w:t xml:space="preserve"> </w:t>
      </w:r>
      <w:r w:rsidRPr="00352CFF">
        <w:rPr>
          <w:rFonts w:ascii="Times New Roman" w:eastAsia="Times New Roman" w:hAnsi="Times New Roman" w:cs="Times New Roman"/>
          <w:sz w:val="28"/>
          <w:szCs w:val="28"/>
        </w:rPr>
        <w:t>Федерации от 05.08.2020 №</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882/391;</w:t>
      </w:r>
    </w:p>
    <w:p w:rsidR="00352CFF" w:rsidRPr="00352CFF" w:rsidRDefault="00352CFF" w:rsidP="00352CFF">
      <w:pPr>
        <w:tabs>
          <w:tab w:val="left" w:pos="9356"/>
        </w:tabs>
        <w:ind w:firstLine="709"/>
        <w:jc w:val="both"/>
        <w:rPr>
          <w:rFonts w:ascii="Times New Roman" w:eastAsia="Times New Roman" w:hAnsi="Times New Roman" w:cs="Times New Roman"/>
          <w:sz w:val="28"/>
          <w:szCs w:val="28"/>
        </w:rPr>
      </w:pPr>
      <w:r w:rsidRPr="00352CFF">
        <w:rPr>
          <w:rFonts w:ascii="Times New Roman" w:eastAsia="Times New Roman" w:hAnsi="Times New Roman" w:cs="Times New Roman"/>
          <w:sz w:val="28"/>
          <w:szCs w:val="28"/>
        </w:rPr>
        <w:t>- Информационно-методическим письмом о введении федеральных государственных</w:t>
      </w:r>
      <w:r w:rsidRPr="00352CFF">
        <w:rPr>
          <w:rFonts w:ascii="Times New Roman" w:eastAsia="Times New Roman" w:hAnsi="Times New Roman" w:cs="Times New Roman"/>
          <w:spacing w:val="-57"/>
          <w:sz w:val="28"/>
          <w:szCs w:val="28"/>
        </w:rPr>
        <w:t xml:space="preserve"> </w:t>
      </w:r>
      <w:r w:rsidRPr="00352CFF">
        <w:rPr>
          <w:rFonts w:ascii="Times New Roman" w:eastAsia="Times New Roman" w:hAnsi="Times New Roman" w:cs="Times New Roman"/>
          <w:sz w:val="28"/>
          <w:szCs w:val="28"/>
        </w:rPr>
        <w:t>образовательных стандартов начального общего и основного общего образования (письмо</w:t>
      </w:r>
      <w:r w:rsidRPr="00352CFF">
        <w:rPr>
          <w:rFonts w:ascii="Times New Roman" w:eastAsia="Times New Roman" w:hAnsi="Times New Roman" w:cs="Times New Roman"/>
          <w:spacing w:val="-57"/>
          <w:sz w:val="28"/>
          <w:szCs w:val="28"/>
        </w:rPr>
        <w:t xml:space="preserve"> </w:t>
      </w:r>
      <w:r w:rsidRPr="00352CFF">
        <w:rPr>
          <w:rFonts w:ascii="Times New Roman" w:eastAsia="Times New Roman" w:hAnsi="Times New Roman" w:cs="Times New Roman"/>
          <w:sz w:val="28"/>
          <w:szCs w:val="28"/>
        </w:rPr>
        <w:t>Министерства</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просвещения</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Российской</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Федерации</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от</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15.02.2022</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АЗ-113/03</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направлении</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методических</w:t>
      </w:r>
      <w:r w:rsidRPr="00352CFF">
        <w:rPr>
          <w:rFonts w:ascii="Times New Roman" w:eastAsia="Times New Roman" w:hAnsi="Times New Roman" w:cs="Times New Roman"/>
          <w:spacing w:val="2"/>
          <w:sz w:val="28"/>
          <w:szCs w:val="28"/>
        </w:rPr>
        <w:t xml:space="preserve"> </w:t>
      </w:r>
      <w:r w:rsidRPr="00352CFF">
        <w:rPr>
          <w:rFonts w:ascii="Times New Roman" w:eastAsia="Times New Roman" w:hAnsi="Times New Roman" w:cs="Times New Roman"/>
          <w:sz w:val="28"/>
          <w:szCs w:val="28"/>
        </w:rPr>
        <w:t>рекомендаций»);</w:t>
      </w:r>
    </w:p>
    <w:p w:rsidR="00352CFF" w:rsidRPr="00352CFF" w:rsidRDefault="00352CFF" w:rsidP="00352CFF">
      <w:pPr>
        <w:tabs>
          <w:tab w:val="left" w:pos="9339"/>
        </w:tabs>
        <w:ind w:firstLine="709"/>
        <w:jc w:val="both"/>
        <w:rPr>
          <w:rFonts w:ascii="Times New Roman" w:eastAsia="Times New Roman" w:hAnsi="Times New Roman" w:cs="Times New Roman"/>
          <w:sz w:val="28"/>
          <w:szCs w:val="28"/>
        </w:rPr>
      </w:pPr>
      <w:r w:rsidRPr="00352CFF">
        <w:rPr>
          <w:rFonts w:ascii="Times New Roman" w:eastAsia="Times New Roman" w:hAnsi="Times New Roman" w:cs="Times New Roman"/>
          <w:sz w:val="28"/>
          <w:szCs w:val="28"/>
        </w:rPr>
        <w:t>- Информационно-методическим письмом об организации внеурочной деятельности</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в</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рамках</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реализации</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обновленных</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федеральных</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государственных</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образовательных</w:t>
      </w:r>
      <w:r w:rsidRPr="00352CFF">
        <w:rPr>
          <w:rFonts w:ascii="Times New Roman" w:eastAsia="Times New Roman" w:hAnsi="Times New Roman" w:cs="Times New Roman"/>
          <w:spacing w:val="-57"/>
          <w:sz w:val="28"/>
          <w:szCs w:val="28"/>
        </w:rPr>
        <w:t xml:space="preserve"> </w:t>
      </w:r>
      <w:r w:rsidRPr="00352CFF">
        <w:rPr>
          <w:rFonts w:ascii="Times New Roman" w:eastAsia="Times New Roman" w:hAnsi="Times New Roman" w:cs="Times New Roman"/>
          <w:sz w:val="28"/>
          <w:szCs w:val="28"/>
        </w:rPr>
        <w:t>сандартов</w:t>
      </w:r>
      <w:r w:rsidRPr="00352CFF">
        <w:rPr>
          <w:rFonts w:ascii="Times New Roman" w:eastAsia="Times New Roman" w:hAnsi="Times New Roman" w:cs="Times New Roman"/>
          <w:spacing w:val="38"/>
          <w:sz w:val="28"/>
          <w:szCs w:val="28"/>
        </w:rPr>
        <w:t xml:space="preserve"> </w:t>
      </w:r>
      <w:r w:rsidRPr="00352CFF">
        <w:rPr>
          <w:rFonts w:ascii="Times New Roman" w:eastAsia="Times New Roman" w:hAnsi="Times New Roman" w:cs="Times New Roman"/>
          <w:sz w:val="28"/>
          <w:szCs w:val="28"/>
        </w:rPr>
        <w:t>начального</w:t>
      </w:r>
      <w:r w:rsidRPr="00352CFF">
        <w:rPr>
          <w:rFonts w:ascii="Times New Roman" w:eastAsia="Times New Roman" w:hAnsi="Times New Roman" w:cs="Times New Roman"/>
          <w:spacing w:val="38"/>
          <w:sz w:val="28"/>
          <w:szCs w:val="28"/>
        </w:rPr>
        <w:t xml:space="preserve"> </w:t>
      </w:r>
      <w:r w:rsidRPr="00352CFF">
        <w:rPr>
          <w:rFonts w:ascii="Times New Roman" w:eastAsia="Times New Roman" w:hAnsi="Times New Roman" w:cs="Times New Roman"/>
          <w:sz w:val="28"/>
          <w:szCs w:val="28"/>
        </w:rPr>
        <w:t>общего</w:t>
      </w:r>
      <w:r w:rsidRPr="00352CFF">
        <w:rPr>
          <w:rFonts w:ascii="Times New Roman" w:eastAsia="Times New Roman" w:hAnsi="Times New Roman" w:cs="Times New Roman"/>
          <w:spacing w:val="38"/>
          <w:sz w:val="28"/>
          <w:szCs w:val="28"/>
        </w:rPr>
        <w:t xml:space="preserve"> </w:t>
      </w:r>
      <w:r w:rsidRPr="00352CFF">
        <w:rPr>
          <w:rFonts w:ascii="Times New Roman" w:eastAsia="Times New Roman" w:hAnsi="Times New Roman" w:cs="Times New Roman"/>
          <w:sz w:val="28"/>
          <w:szCs w:val="28"/>
        </w:rPr>
        <w:t>и</w:t>
      </w:r>
      <w:r w:rsidRPr="00352CFF">
        <w:rPr>
          <w:rFonts w:ascii="Times New Roman" w:eastAsia="Times New Roman" w:hAnsi="Times New Roman" w:cs="Times New Roman"/>
          <w:spacing w:val="40"/>
          <w:sz w:val="28"/>
          <w:szCs w:val="28"/>
        </w:rPr>
        <w:t xml:space="preserve"> </w:t>
      </w:r>
      <w:r w:rsidRPr="00352CFF">
        <w:rPr>
          <w:rFonts w:ascii="Times New Roman" w:eastAsia="Times New Roman" w:hAnsi="Times New Roman" w:cs="Times New Roman"/>
          <w:sz w:val="28"/>
          <w:szCs w:val="28"/>
        </w:rPr>
        <w:t>основного</w:t>
      </w:r>
      <w:r w:rsidRPr="00352CFF">
        <w:rPr>
          <w:rFonts w:ascii="Times New Roman" w:eastAsia="Times New Roman" w:hAnsi="Times New Roman" w:cs="Times New Roman"/>
          <w:spacing w:val="40"/>
          <w:sz w:val="28"/>
          <w:szCs w:val="28"/>
        </w:rPr>
        <w:t xml:space="preserve"> </w:t>
      </w:r>
      <w:r w:rsidRPr="00352CFF">
        <w:rPr>
          <w:rFonts w:ascii="Times New Roman" w:eastAsia="Times New Roman" w:hAnsi="Times New Roman" w:cs="Times New Roman"/>
          <w:sz w:val="28"/>
          <w:szCs w:val="28"/>
        </w:rPr>
        <w:t>общего</w:t>
      </w:r>
      <w:r w:rsidRPr="00352CFF">
        <w:rPr>
          <w:rFonts w:ascii="Times New Roman" w:eastAsia="Times New Roman" w:hAnsi="Times New Roman" w:cs="Times New Roman"/>
          <w:spacing w:val="38"/>
          <w:sz w:val="28"/>
          <w:szCs w:val="28"/>
        </w:rPr>
        <w:t xml:space="preserve"> </w:t>
      </w:r>
      <w:r w:rsidRPr="00352CFF">
        <w:rPr>
          <w:rFonts w:ascii="Times New Roman" w:eastAsia="Times New Roman" w:hAnsi="Times New Roman" w:cs="Times New Roman"/>
          <w:sz w:val="28"/>
          <w:szCs w:val="28"/>
        </w:rPr>
        <w:t>образования</w:t>
      </w:r>
      <w:r w:rsidRPr="00352CFF">
        <w:rPr>
          <w:rFonts w:ascii="Times New Roman" w:eastAsia="Times New Roman" w:hAnsi="Times New Roman" w:cs="Times New Roman"/>
          <w:spacing w:val="39"/>
          <w:sz w:val="28"/>
          <w:szCs w:val="28"/>
        </w:rPr>
        <w:t xml:space="preserve"> </w:t>
      </w:r>
      <w:r w:rsidRPr="00352CFF">
        <w:rPr>
          <w:rFonts w:ascii="Times New Roman" w:eastAsia="Times New Roman" w:hAnsi="Times New Roman" w:cs="Times New Roman"/>
          <w:sz w:val="28"/>
          <w:szCs w:val="28"/>
        </w:rPr>
        <w:t>(письмо</w:t>
      </w:r>
      <w:r w:rsidRPr="00352CFF">
        <w:rPr>
          <w:rFonts w:ascii="Times New Roman" w:eastAsia="Times New Roman" w:hAnsi="Times New Roman" w:cs="Times New Roman"/>
          <w:spacing w:val="38"/>
          <w:sz w:val="28"/>
          <w:szCs w:val="28"/>
        </w:rPr>
        <w:t xml:space="preserve"> </w:t>
      </w:r>
      <w:r w:rsidRPr="00352CFF">
        <w:rPr>
          <w:rFonts w:ascii="Times New Roman" w:eastAsia="Times New Roman" w:hAnsi="Times New Roman" w:cs="Times New Roman"/>
          <w:sz w:val="28"/>
          <w:szCs w:val="28"/>
        </w:rPr>
        <w:t>Министерства просвещения</w:t>
      </w:r>
      <w:r w:rsidRPr="00352CFF">
        <w:rPr>
          <w:rFonts w:ascii="Times New Roman" w:eastAsia="Times New Roman" w:hAnsi="Times New Roman" w:cs="Times New Roman"/>
          <w:spacing w:val="47"/>
          <w:sz w:val="28"/>
          <w:szCs w:val="28"/>
        </w:rPr>
        <w:t xml:space="preserve"> </w:t>
      </w:r>
      <w:r w:rsidRPr="00352CFF">
        <w:rPr>
          <w:rFonts w:ascii="Times New Roman" w:eastAsia="Times New Roman" w:hAnsi="Times New Roman" w:cs="Times New Roman"/>
          <w:sz w:val="28"/>
          <w:szCs w:val="28"/>
        </w:rPr>
        <w:t>Российской</w:t>
      </w:r>
      <w:r w:rsidRPr="00352CFF">
        <w:rPr>
          <w:rFonts w:ascii="Times New Roman" w:eastAsia="Times New Roman" w:hAnsi="Times New Roman" w:cs="Times New Roman"/>
          <w:spacing w:val="48"/>
          <w:sz w:val="28"/>
          <w:szCs w:val="28"/>
        </w:rPr>
        <w:t xml:space="preserve"> </w:t>
      </w:r>
      <w:r w:rsidRPr="00352CFF">
        <w:rPr>
          <w:rFonts w:ascii="Times New Roman" w:eastAsia="Times New Roman" w:hAnsi="Times New Roman" w:cs="Times New Roman"/>
          <w:sz w:val="28"/>
          <w:szCs w:val="28"/>
        </w:rPr>
        <w:t>Федерации</w:t>
      </w:r>
      <w:r w:rsidRPr="00352CFF">
        <w:rPr>
          <w:rFonts w:ascii="Times New Roman" w:eastAsia="Times New Roman" w:hAnsi="Times New Roman" w:cs="Times New Roman"/>
          <w:spacing w:val="48"/>
          <w:sz w:val="28"/>
          <w:szCs w:val="28"/>
        </w:rPr>
        <w:t xml:space="preserve"> </w:t>
      </w:r>
      <w:r w:rsidRPr="00352CFF">
        <w:rPr>
          <w:rFonts w:ascii="Times New Roman" w:eastAsia="Times New Roman" w:hAnsi="Times New Roman" w:cs="Times New Roman"/>
          <w:sz w:val="28"/>
          <w:szCs w:val="28"/>
        </w:rPr>
        <w:t>от</w:t>
      </w:r>
      <w:r w:rsidRPr="00352CFF">
        <w:rPr>
          <w:rFonts w:ascii="Times New Roman" w:eastAsia="Times New Roman" w:hAnsi="Times New Roman" w:cs="Times New Roman"/>
          <w:spacing w:val="45"/>
          <w:sz w:val="28"/>
          <w:szCs w:val="28"/>
        </w:rPr>
        <w:t xml:space="preserve"> </w:t>
      </w:r>
      <w:r w:rsidRPr="00352CFF">
        <w:rPr>
          <w:rFonts w:ascii="Times New Roman" w:eastAsia="Times New Roman" w:hAnsi="Times New Roman" w:cs="Times New Roman"/>
          <w:sz w:val="28"/>
          <w:szCs w:val="28"/>
        </w:rPr>
        <w:t>05.07.2022</w:t>
      </w:r>
      <w:r w:rsidRPr="00352CFF">
        <w:rPr>
          <w:rFonts w:ascii="Times New Roman" w:eastAsia="Times New Roman" w:hAnsi="Times New Roman" w:cs="Times New Roman"/>
          <w:spacing w:val="47"/>
          <w:sz w:val="28"/>
          <w:szCs w:val="28"/>
        </w:rPr>
        <w:t xml:space="preserve"> </w:t>
      </w:r>
      <w:r w:rsidRPr="00352CFF">
        <w:rPr>
          <w:rFonts w:ascii="Times New Roman" w:eastAsia="Times New Roman" w:hAnsi="Times New Roman" w:cs="Times New Roman"/>
          <w:sz w:val="28"/>
          <w:szCs w:val="28"/>
        </w:rPr>
        <w:t>№</w:t>
      </w:r>
      <w:r w:rsidRPr="00352CFF">
        <w:rPr>
          <w:rFonts w:ascii="Times New Roman" w:eastAsia="Times New Roman" w:hAnsi="Times New Roman" w:cs="Times New Roman"/>
          <w:spacing w:val="46"/>
          <w:sz w:val="28"/>
          <w:szCs w:val="28"/>
        </w:rPr>
        <w:t xml:space="preserve"> </w:t>
      </w:r>
      <w:r w:rsidRPr="00352CFF">
        <w:rPr>
          <w:rFonts w:ascii="Times New Roman" w:eastAsia="Times New Roman" w:hAnsi="Times New Roman" w:cs="Times New Roman"/>
          <w:sz w:val="28"/>
          <w:szCs w:val="28"/>
        </w:rPr>
        <w:t>ТВ-1290/03</w:t>
      </w:r>
      <w:r w:rsidRPr="00352CFF">
        <w:rPr>
          <w:rFonts w:ascii="Times New Roman" w:eastAsia="Times New Roman" w:hAnsi="Times New Roman" w:cs="Times New Roman"/>
          <w:spacing w:val="50"/>
          <w:sz w:val="28"/>
          <w:szCs w:val="28"/>
        </w:rPr>
        <w:t xml:space="preserve"> </w:t>
      </w:r>
      <w:r w:rsidRPr="00352CFF">
        <w:rPr>
          <w:rFonts w:ascii="Times New Roman" w:eastAsia="Times New Roman" w:hAnsi="Times New Roman" w:cs="Times New Roman"/>
          <w:sz w:val="28"/>
          <w:szCs w:val="28"/>
        </w:rPr>
        <w:t>«О</w:t>
      </w:r>
      <w:r w:rsidRPr="00352CFF">
        <w:rPr>
          <w:rFonts w:ascii="Times New Roman" w:eastAsia="Times New Roman" w:hAnsi="Times New Roman" w:cs="Times New Roman"/>
          <w:spacing w:val="46"/>
          <w:sz w:val="28"/>
          <w:szCs w:val="28"/>
        </w:rPr>
        <w:t xml:space="preserve"> </w:t>
      </w:r>
      <w:r w:rsidRPr="00352CFF">
        <w:rPr>
          <w:rFonts w:ascii="Times New Roman" w:eastAsia="Times New Roman" w:hAnsi="Times New Roman" w:cs="Times New Roman"/>
          <w:sz w:val="28"/>
          <w:szCs w:val="28"/>
        </w:rPr>
        <w:t>направлении</w:t>
      </w:r>
      <w:r w:rsidRPr="00352CFF">
        <w:rPr>
          <w:rFonts w:ascii="Times New Roman" w:eastAsia="Times New Roman" w:hAnsi="Times New Roman" w:cs="Times New Roman"/>
          <w:spacing w:val="-57"/>
          <w:sz w:val="28"/>
          <w:szCs w:val="28"/>
        </w:rPr>
        <w:t xml:space="preserve"> </w:t>
      </w:r>
      <w:r w:rsidRPr="00352CFF">
        <w:rPr>
          <w:rFonts w:ascii="Times New Roman" w:eastAsia="Times New Roman" w:hAnsi="Times New Roman" w:cs="Times New Roman"/>
          <w:sz w:val="28"/>
          <w:szCs w:val="28"/>
        </w:rPr>
        <w:t>методических</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рекомендаций»);</w:t>
      </w:r>
    </w:p>
    <w:p w:rsidR="00352CFF" w:rsidRPr="00352CFF" w:rsidRDefault="00352CFF" w:rsidP="00352CFF">
      <w:pPr>
        <w:tabs>
          <w:tab w:val="left" w:pos="9339"/>
        </w:tabs>
        <w:ind w:firstLine="709"/>
        <w:jc w:val="both"/>
        <w:rPr>
          <w:rFonts w:ascii="Times New Roman" w:eastAsia="Times New Roman" w:hAnsi="Times New Roman" w:cs="Times New Roman"/>
          <w:sz w:val="28"/>
          <w:szCs w:val="28"/>
        </w:rPr>
      </w:pPr>
      <w:r w:rsidRPr="00352CFF">
        <w:rPr>
          <w:rFonts w:ascii="Times New Roman" w:eastAsia="Times New Roman" w:hAnsi="Times New Roman" w:cs="Times New Roman"/>
          <w:sz w:val="28"/>
          <w:szCs w:val="28"/>
        </w:rPr>
        <w:t>- Письмом</w:t>
      </w:r>
      <w:r w:rsidRPr="00352CFF">
        <w:rPr>
          <w:rFonts w:ascii="Times New Roman" w:eastAsia="Times New Roman" w:hAnsi="Times New Roman" w:cs="Times New Roman"/>
          <w:spacing w:val="51"/>
          <w:sz w:val="28"/>
          <w:szCs w:val="28"/>
        </w:rPr>
        <w:t xml:space="preserve"> </w:t>
      </w:r>
      <w:r w:rsidRPr="00352CFF">
        <w:rPr>
          <w:rFonts w:ascii="Times New Roman" w:eastAsia="Times New Roman" w:hAnsi="Times New Roman" w:cs="Times New Roman"/>
          <w:sz w:val="28"/>
          <w:szCs w:val="28"/>
        </w:rPr>
        <w:t>Министерства</w:t>
      </w:r>
      <w:r w:rsidRPr="00352CFF">
        <w:rPr>
          <w:rFonts w:ascii="Times New Roman" w:eastAsia="Times New Roman" w:hAnsi="Times New Roman" w:cs="Times New Roman"/>
          <w:spacing w:val="51"/>
          <w:sz w:val="28"/>
          <w:szCs w:val="28"/>
        </w:rPr>
        <w:t xml:space="preserve"> </w:t>
      </w:r>
      <w:r w:rsidRPr="00352CFF">
        <w:rPr>
          <w:rFonts w:ascii="Times New Roman" w:eastAsia="Times New Roman" w:hAnsi="Times New Roman" w:cs="Times New Roman"/>
          <w:sz w:val="28"/>
          <w:szCs w:val="28"/>
        </w:rPr>
        <w:t>просвещения</w:t>
      </w:r>
      <w:r w:rsidRPr="00352CFF">
        <w:rPr>
          <w:rFonts w:ascii="Times New Roman" w:eastAsia="Times New Roman" w:hAnsi="Times New Roman" w:cs="Times New Roman"/>
          <w:spacing w:val="51"/>
          <w:sz w:val="28"/>
          <w:szCs w:val="28"/>
        </w:rPr>
        <w:t xml:space="preserve"> </w:t>
      </w:r>
      <w:r w:rsidRPr="00352CFF">
        <w:rPr>
          <w:rFonts w:ascii="Times New Roman" w:eastAsia="Times New Roman" w:hAnsi="Times New Roman" w:cs="Times New Roman"/>
          <w:sz w:val="28"/>
          <w:szCs w:val="28"/>
        </w:rPr>
        <w:t>Российской</w:t>
      </w:r>
      <w:r w:rsidRPr="00352CFF">
        <w:rPr>
          <w:rFonts w:ascii="Times New Roman" w:eastAsia="Times New Roman" w:hAnsi="Times New Roman" w:cs="Times New Roman"/>
          <w:spacing w:val="52"/>
          <w:sz w:val="28"/>
          <w:szCs w:val="28"/>
        </w:rPr>
        <w:t xml:space="preserve"> </w:t>
      </w:r>
      <w:r w:rsidRPr="00352CFF">
        <w:rPr>
          <w:rFonts w:ascii="Times New Roman" w:eastAsia="Times New Roman" w:hAnsi="Times New Roman" w:cs="Times New Roman"/>
          <w:sz w:val="28"/>
          <w:szCs w:val="28"/>
        </w:rPr>
        <w:t>Федерации от</w:t>
      </w:r>
      <w:r w:rsidRPr="00352CFF">
        <w:rPr>
          <w:rFonts w:ascii="Times New Roman" w:eastAsia="Times New Roman" w:hAnsi="Times New Roman" w:cs="Times New Roman"/>
          <w:spacing w:val="-58"/>
          <w:sz w:val="28"/>
          <w:szCs w:val="28"/>
        </w:rPr>
        <w:t xml:space="preserve"> </w:t>
      </w:r>
      <w:r w:rsidRPr="00352CFF">
        <w:rPr>
          <w:rFonts w:ascii="Times New Roman" w:eastAsia="Times New Roman" w:hAnsi="Times New Roman" w:cs="Times New Roman"/>
          <w:sz w:val="28"/>
          <w:szCs w:val="28"/>
        </w:rPr>
        <w:t>11.11.2021 № 03-1899 «Об обеспечении учебными изданиями (учебниками и учебными</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пособиями)</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обучающихся в</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2022/23</w:t>
      </w:r>
      <w:r w:rsidRPr="00352CFF">
        <w:rPr>
          <w:rFonts w:ascii="Times New Roman" w:eastAsia="Times New Roman" w:hAnsi="Times New Roman" w:cs="Times New Roman"/>
          <w:spacing w:val="2"/>
          <w:sz w:val="28"/>
          <w:szCs w:val="28"/>
        </w:rPr>
        <w:t xml:space="preserve"> </w:t>
      </w:r>
      <w:r w:rsidRPr="00352CFF">
        <w:rPr>
          <w:rFonts w:ascii="Times New Roman" w:eastAsia="Times New Roman" w:hAnsi="Times New Roman" w:cs="Times New Roman"/>
          <w:sz w:val="28"/>
          <w:szCs w:val="28"/>
        </w:rPr>
        <w:t>учебном</w:t>
      </w:r>
      <w:r w:rsidRPr="00352CFF">
        <w:rPr>
          <w:rFonts w:ascii="Times New Roman" w:eastAsia="Times New Roman" w:hAnsi="Times New Roman" w:cs="Times New Roman"/>
          <w:spacing w:val="-2"/>
          <w:sz w:val="28"/>
          <w:szCs w:val="28"/>
        </w:rPr>
        <w:t xml:space="preserve"> </w:t>
      </w:r>
      <w:r w:rsidRPr="00352CFF">
        <w:rPr>
          <w:rFonts w:ascii="Times New Roman" w:eastAsia="Times New Roman" w:hAnsi="Times New Roman" w:cs="Times New Roman"/>
          <w:sz w:val="28"/>
          <w:szCs w:val="28"/>
        </w:rPr>
        <w:t>году»;</w:t>
      </w:r>
    </w:p>
    <w:p w:rsidR="00352CFF" w:rsidRPr="00352CFF" w:rsidRDefault="00352CFF" w:rsidP="00352CFF">
      <w:pPr>
        <w:tabs>
          <w:tab w:val="left" w:pos="9339"/>
        </w:tabs>
        <w:ind w:firstLine="709"/>
        <w:jc w:val="both"/>
        <w:rPr>
          <w:rFonts w:ascii="Times New Roman" w:eastAsia="Times New Roman" w:hAnsi="Times New Roman" w:cs="Times New Roman"/>
          <w:sz w:val="28"/>
          <w:szCs w:val="28"/>
        </w:rPr>
      </w:pPr>
      <w:r w:rsidRPr="00352CFF">
        <w:rPr>
          <w:rFonts w:ascii="Times New Roman" w:eastAsia="Times New Roman" w:hAnsi="Times New Roman" w:cs="Times New Roman"/>
          <w:sz w:val="28"/>
          <w:szCs w:val="28"/>
        </w:rPr>
        <w:t>- Санитарными</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правилами</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СП</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2.4.3648-20</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«Санитарно-эпидемиологические</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требования</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к</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организациям</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воспитания</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и</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обучения,</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отдыха</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и</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оздоровления</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детей</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и</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молодежи», утвержденных постановлением Главного государственного санитарного врача</w:t>
      </w:r>
      <w:r w:rsidRPr="00352CFF">
        <w:rPr>
          <w:rFonts w:ascii="Times New Roman" w:eastAsia="Times New Roman" w:hAnsi="Times New Roman" w:cs="Times New Roman"/>
          <w:spacing w:val="-57"/>
          <w:sz w:val="28"/>
          <w:szCs w:val="28"/>
        </w:rPr>
        <w:t xml:space="preserve">   </w:t>
      </w:r>
      <w:r w:rsidRPr="00352CFF">
        <w:rPr>
          <w:rFonts w:ascii="Times New Roman" w:eastAsia="Times New Roman" w:hAnsi="Times New Roman" w:cs="Times New Roman"/>
          <w:sz w:val="28"/>
          <w:szCs w:val="28"/>
        </w:rPr>
        <w:t>Российской</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Федерации</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от</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28.09.2020</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28</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(образовательная</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недельная</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нагрузка,</w:t>
      </w:r>
      <w:r w:rsidRPr="00352CFF">
        <w:rPr>
          <w:rFonts w:ascii="Times New Roman" w:eastAsia="Times New Roman" w:hAnsi="Times New Roman" w:cs="Times New Roman"/>
          <w:spacing w:val="-57"/>
          <w:sz w:val="28"/>
          <w:szCs w:val="28"/>
        </w:rPr>
        <w:t xml:space="preserve"> </w:t>
      </w:r>
      <w:r w:rsidRPr="00352CFF">
        <w:rPr>
          <w:rFonts w:ascii="Times New Roman" w:eastAsia="Times New Roman" w:hAnsi="Times New Roman" w:cs="Times New Roman"/>
          <w:sz w:val="28"/>
          <w:szCs w:val="28"/>
        </w:rPr>
        <w:t>требования</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к организации обучения в</w:t>
      </w:r>
      <w:r w:rsidRPr="00352CFF">
        <w:rPr>
          <w:rFonts w:ascii="Times New Roman" w:eastAsia="Times New Roman" w:hAnsi="Times New Roman" w:cs="Times New Roman"/>
          <w:spacing w:val="-2"/>
          <w:sz w:val="28"/>
          <w:szCs w:val="28"/>
        </w:rPr>
        <w:t xml:space="preserve"> </w:t>
      </w:r>
      <w:r w:rsidRPr="00352CFF">
        <w:rPr>
          <w:rFonts w:ascii="Times New Roman" w:eastAsia="Times New Roman" w:hAnsi="Times New Roman" w:cs="Times New Roman"/>
          <w:sz w:val="28"/>
          <w:szCs w:val="28"/>
        </w:rPr>
        <w:t>1 классе);</w:t>
      </w:r>
    </w:p>
    <w:p w:rsidR="00352CFF" w:rsidRPr="00352CFF" w:rsidRDefault="00352CFF" w:rsidP="00352CFF">
      <w:pPr>
        <w:tabs>
          <w:tab w:val="left" w:pos="9339"/>
        </w:tabs>
        <w:ind w:firstLine="709"/>
        <w:jc w:val="both"/>
        <w:rPr>
          <w:rFonts w:ascii="Times New Roman" w:eastAsia="Times New Roman" w:hAnsi="Times New Roman" w:cs="Times New Roman"/>
          <w:sz w:val="28"/>
          <w:szCs w:val="28"/>
        </w:rPr>
      </w:pPr>
      <w:r w:rsidRPr="00352CFF">
        <w:rPr>
          <w:rFonts w:ascii="Times New Roman" w:eastAsia="Times New Roman" w:hAnsi="Times New Roman" w:cs="Times New Roman"/>
          <w:sz w:val="28"/>
          <w:szCs w:val="28"/>
        </w:rPr>
        <w:t>-Санитарными</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правилами</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и</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нормами</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СанПиН</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1.2.3685-21</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«Гигиенические</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нормативы и требования к обеспечению безопасности и (или) безвредности для человека</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факторов среды обитания»,</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утвержденных</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постановлением Главного государственного</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санитарного врача Российской Федерации от 28.01.2021 № 2 (начало и окончание занятий,</w:t>
      </w:r>
      <w:r w:rsidRPr="00352CFF">
        <w:rPr>
          <w:rFonts w:ascii="Times New Roman" w:eastAsia="Times New Roman" w:hAnsi="Times New Roman" w:cs="Times New Roman"/>
          <w:spacing w:val="-57"/>
          <w:sz w:val="28"/>
          <w:szCs w:val="28"/>
        </w:rPr>
        <w:t xml:space="preserve"> </w:t>
      </w:r>
      <w:r w:rsidRPr="00352CFF">
        <w:rPr>
          <w:rFonts w:ascii="Times New Roman" w:eastAsia="Times New Roman" w:hAnsi="Times New Roman" w:cs="Times New Roman"/>
          <w:sz w:val="28"/>
          <w:szCs w:val="28"/>
        </w:rPr>
        <w:t>продолжительность учебных занятий, учебная нагрузка при пятидневной и шестидневной</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учебной неделе, продолжительность выполнения домашних заданий, шкалы трудности</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учебных предметов на уровне начального общего, основного общего, среднего общего</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образования).</w:t>
      </w:r>
    </w:p>
    <w:p w:rsidR="00352CFF" w:rsidRPr="00352CFF" w:rsidRDefault="00352CFF" w:rsidP="00352CFF">
      <w:pPr>
        <w:tabs>
          <w:tab w:val="left" w:pos="1418"/>
          <w:tab w:val="num" w:pos="1484"/>
          <w:tab w:val="left" w:pos="2832"/>
          <w:tab w:val="left" w:pos="3540"/>
          <w:tab w:val="left" w:pos="4248"/>
          <w:tab w:val="left" w:pos="4956"/>
          <w:tab w:val="left" w:pos="5664"/>
          <w:tab w:val="left" w:pos="6372"/>
          <w:tab w:val="left" w:pos="7080"/>
          <w:tab w:val="left" w:pos="7788"/>
          <w:tab w:val="left" w:pos="8496"/>
          <w:tab w:val="left" w:pos="9204"/>
          <w:tab w:val="left" w:pos="9557"/>
        </w:tabs>
        <w:ind w:firstLine="709"/>
        <w:jc w:val="both"/>
        <w:rPr>
          <w:rFonts w:ascii="Times New Roman" w:hAnsi="Times New Roman"/>
          <w:sz w:val="28"/>
          <w:szCs w:val="28"/>
        </w:rPr>
      </w:pPr>
      <w:r w:rsidRPr="00352CFF">
        <w:rPr>
          <w:rFonts w:ascii="Times New Roman" w:eastAsia="Times New Roman" w:hAnsi="Times New Roman"/>
          <w:sz w:val="28"/>
          <w:szCs w:val="28"/>
        </w:rPr>
        <w:t xml:space="preserve">- </w:t>
      </w:r>
      <w:r w:rsidRPr="00352CFF">
        <w:rPr>
          <w:rFonts w:ascii="Times New Roman" w:hAnsi="Times New Roman"/>
          <w:sz w:val="28"/>
          <w:szCs w:val="28"/>
        </w:rPr>
        <w:t>Уставом школы, утвержденным постановлением Главы Кувандыкского района №171-п от 12.02.2015 г., изменения и дополнения, утвержденные постановлением администрации Кувандыкского городского округа №3 от 19.05.2016 № 843-п).</w:t>
      </w:r>
    </w:p>
    <w:p w:rsidR="00352CFF" w:rsidRPr="00352CFF" w:rsidRDefault="00352CFF" w:rsidP="00352CFF">
      <w:pPr>
        <w:tabs>
          <w:tab w:val="left" w:pos="9339"/>
        </w:tabs>
        <w:ind w:firstLine="709"/>
        <w:jc w:val="both"/>
        <w:rPr>
          <w:rFonts w:ascii="Times New Roman" w:eastAsia="Times New Roman" w:hAnsi="Times New Roman" w:cs="Times New Roman"/>
          <w:sz w:val="28"/>
          <w:szCs w:val="28"/>
        </w:rPr>
      </w:pPr>
      <w:r w:rsidRPr="00352CFF">
        <w:rPr>
          <w:rFonts w:ascii="Times New Roman" w:eastAsia="Times New Roman" w:hAnsi="Times New Roman" w:cs="Times New Roman"/>
          <w:sz w:val="28"/>
          <w:szCs w:val="28"/>
        </w:rPr>
        <w:t>-Правилами внутреннего трудового распорядка в МБОУ «Зиянчуринская СОШ»</w:t>
      </w:r>
      <w:r w:rsidRPr="00352CFF">
        <w:rPr>
          <w:rFonts w:ascii="Times New Roman" w:eastAsia="Times New Roman" w:hAnsi="Times New Roman" w:cs="Times New Roman"/>
          <w:spacing w:val="-6"/>
          <w:sz w:val="28"/>
          <w:szCs w:val="28"/>
        </w:rPr>
        <w:t xml:space="preserve"> </w:t>
      </w:r>
      <w:r w:rsidRPr="00352CFF">
        <w:rPr>
          <w:rFonts w:ascii="Times New Roman" w:eastAsia="Times New Roman" w:hAnsi="Times New Roman" w:cs="Times New Roman"/>
          <w:sz w:val="28"/>
          <w:szCs w:val="28"/>
        </w:rPr>
        <w:t>на</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2022-2023 г;</w:t>
      </w:r>
    </w:p>
    <w:p w:rsidR="00352CFF" w:rsidRPr="00352CFF" w:rsidRDefault="00352CFF" w:rsidP="00352CFF">
      <w:pPr>
        <w:ind w:firstLine="709"/>
        <w:jc w:val="both"/>
        <w:rPr>
          <w:rFonts w:ascii="Times New Roman" w:eastAsia="Times New Roman" w:hAnsi="Times New Roman" w:cs="Times New Roman"/>
          <w:sz w:val="28"/>
          <w:szCs w:val="28"/>
        </w:rPr>
      </w:pPr>
      <w:r w:rsidRPr="00352CFF">
        <w:rPr>
          <w:rFonts w:ascii="Times New Roman" w:eastAsia="Times New Roman" w:hAnsi="Times New Roman" w:cs="Times New Roman"/>
          <w:sz w:val="28"/>
          <w:szCs w:val="28"/>
        </w:rPr>
        <w:t>Календарный график</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МБОУ «Зиянчуринская СОШ» обсуждается и</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принимается педагогическим советом школы, утверждается приказом директора</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школы.</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Изменения</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в</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календарный</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учебный</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график</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вносятся</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приказом</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директора</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школы</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по</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согласованию</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с</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педагогическим</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советом и</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Учредителем.</w:t>
      </w:r>
    </w:p>
    <w:p w:rsidR="00352CFF" w:rsidRPr="00352CFF" w:rsidRDefault="00352CFF" w:rsidP="00352CFF">
      <w:pPr>
        <w:tabs>
          <w:tab w:val="left" w:pos="5208"/>
        </w:tabs>
        <w:ind w:firstLine="709"/>
        <w:rPr>
          <w:rFonts w:ascii="Times New Roman" w:eastAsia="Times New Roman" w:hAnsi="Times New Roman" w:cs="Times New Roman"/>
          <w:sz w:val="28"/>
          <w:szCs w:val="28"/>
        </w:rPr>
      </w:pPr>
      <w:r w:rsidRPr="00352CFF">
        <w:rPr>
          <w:rFonts w:ascii="Times New Roman" w:eastAsia="Times New Roman" w:hAnsi="Times New Roman" w:cs="Times New Roman"/>
          <w:sz w:val="28"/>
          <w:szCs w:val="28"/>
        </w:rPr>
        <w:t>Работа</w:t>
      </w:r>
      <w:r w:rsidRPr="00352CFF">
        <w:rPr>
          <w:rFonts w:ascii="Times New Roman" w:eastAsia="Times New Roman" w:hAnsi="Times New Roman" w:cs="Times New Roman"/>
          <w:spacing w:val="76"/>
          <w:sz w:val="28"/>
          <w:szCs w:val="28"/>
        </w:rPr>
        <w:t xml:space="preserve"> </w:t>
      </w:r>
      <w:r w:rsidRPr="00352CFF">
        <w:rPr>
          <w:rFonts w:ascii="Times New Roman" w:eastAsia="Times New Roman" w:hAnsi="Times New Roman" w:cs="Times New Roman"/>
          <w:sz w:val="28"/>
          <w:szCs w:val="28"/>
        </w:rPr>
        <w:t>школы</w:t>
      </w:r>
      <w:r w:rsidRPr="00352CFF">
        <w:rPr>
          <w:rFonts w:ascii="Times New Roman" w:eastAsia="Times New Roman" w:hAnsi="Times New Roman" w:cs="Times New Roman"/>
          <w:spacing w:val="77"/>
          <w:sz w:val="28"/>
          <w:szCs w:val="28"/>
        </w:rPr>
        <w:t xml:space="preserve"> </w:t>
      </w:r>
      <w:r w:rsidRPr="00352CFF">
        <w:rPr>
          <w:rFonts w:ascii="Times New Roman" w:eastAsia="Times New Roman" w:hAnsi="Times New Roman" w:cs="Times New Roman"/>
          <w:sz w:val="28"/>
          <w:szCs w:val="28"/>
        </w:rPr>
        <w:t>в</w:t>
      </w:r>
      <w:r w:rsidRPr="00352CFF">
        <w:rPr>
          <w:rFonts w:ascii="Times New Roman" w:eastAsia="Times New Roman" w:hAnsi="Times New Roman" w:cs="Times New Roman"/>
          <w:spacing w:val="79"/>
          <w:sz w:val="28"/>
          <w:szCs w:val="28"/>
        </w:rPr>
        <w:t xml:space="preserve"> </w:t>
      </w:r>
      <w:r w:rsidRPr="00352CFF">
        <w:rPr>
          <w:rFonts w:ascii="Times New Roman" w:eastAsia="Times New Roman" w:hAnsi="Times New Roman" w:cs="Times New Roman"/>
          <w:sz w:val="28"/>
          <w:szCs w:val="28"/>
        </w:rPr>
        <w:t>2022</w:t>
      </w:r>
      <w:r w:rsidRPr="00352CFF">
        <w:rPr>
          <w:rFonts w:ascii="Times New Roman" w:eastAsia="Times New Roman" w:hAnsi="Times New Roman" w:cs="Times New Roman"/>
          <w:spacing w:val="75"/>
          <w:sz w:val="28"/>
          <w:szCs w:val="28"/>
        </w:rPr>
        <w:t xml:space="preserve"> </w:t>
      </w:r>
      <w:r w:rsidRPr="00352CFF">
        <w:rPr>
          <w:rFonts w:ascii="Times New Roman" w:eastAsia="Times New Roman" w:hAnsi="Times New Roman" w:cs="Times New Roman"/>
          <w:sz w:val="28"/>
          <w:szCs w:val="28"/>
        </w:rPr>
        <w:t>-2023</w:t>
      </w:r>
      <w:r w:rsidRPr="00352CFF">
        <w:rPr>
          <w:rFonts w:ascii="Times New Roman" w:eastAsia="Times New Roman" w:hAnsi="Times New Roman" w:cs="Times New Roman"/>
          <w:spacing w:val="80"/>
          <w:sz w:val="28"/>
          <w:szCs w:val="28"/>
        </w:rPr>
        <w:t xml:space="preserve"> </w:t>
      </w:r>
      <w:r w:rsidRPr="00352CFF">
        <w:rPr>
          <w:rFonts w:ascii="Times New Roman" w:eastAsia="Times New Roman" w:hAnsi="Times New Roman" w:cs="Times New Roman"/>
          <w:sz w:val="28"/>
          <w:szCs w:val="28"/>
        </w:rPr>
        <w:t>учебном</w:t>
      </w:r>
      <w:r w:rsidRPr="00352CFF">
        <w:rPr>
          <w:rFonts w:ascii="Times New Roman" w:eastAsia="Times New Roman" w:hAnsi="Times New Roman" w:cs="Times New Roman"/>
          <w:spacing w:val="77"/>
          <w:sz w:val="28"/>
          <w:szCs w:val="28"/>
        </w:rPr>
        <w:t xml:space="preserve"> </w:t>
      </w:r>
      <w:r w:rsidRPr="00352CFF">
        <w:rPr>
          <w:rFonts w:ascii="Times New Roman" w:eastAsia="Times New Roman" w:hAnsi="Times New Roman" w:cs="Times New Roman"/>
          <w:sz w:val="28"/>
          <w:szCs w:val="28"/>
        </w:rPr>
        <w:t>году</w:t>
      </w:r>
      <w:r w:rsidRPr="00352CFF">
        <w:rPr>
          <w:rFonts w:ascii="Times New Roman" w:eastAsia="Times New Roman" w:hAnsi="Times New Roman" w:cs="Times New Roman"/>
          <w:sz w:val="28"/>
          <w:szCs w:val="28"/>
        </w:rPr>
        <w:tab/>
        <w:t>строится</w:t>
      </w:r>
      <w:r w:rsidRPr="00352CFF">
        <w:rPr>
          <w:rFonts w:ascii="Times New Roman" w:eastAsia="Times New Roman" w:hAnsi="Times New Roman" w:cs="Times New Roman"/>
          <w:spacing w:val="15"/>
          <w:sz w:val="28"/>
          <w:szCs w:val="28"/>
        </w:rPr>
        <w:t xml:space="preserve"> </w:t>
      </w:r>
      <w:r w:rsidRPr="00352CFF">
        <w:rPr>
          <w:rFonts w:ascii="Times New Roman" w:eastAsia="Times New Roman" w:hAnsi="Times New Roman" w:cs="Times New Roman"/>
          <w:sz w:val="28"/>
          <w:szCs w:val="28"/>
        </w:rPr>
        <w:t>в</w:t>
      </w:r>
      <w:r w:rsidRPr="00352CFF">
        <w:rPr>
          <w:rFonts w:ascii="Times New Roman" w:eastAsia="Times New Roman" w:hAnsi="Times New Roman" w:cs="Times New Roman"/>
          <w:spacing w:val="15"/>
          <w:sz w:val="28"/>
          <w:szCs w:val="28"/>
        </w:rPr>
        <w:t xml:space="preserve"> </w:t>
      </w:r>
      <w:r w:rsidRPr="00352CFF">
        <w:rPr>
          <w:rFonts w:ascii="Times New Roman" w:eastAsia="Times New Roman" w:hAnsi="Times New Roman" w:cs="Times New Roman"/>
          <w:sz w:val="28"/>
          <w:szCs w:val="28"/>
        </w:rPr>
        <w:t>соответствии</w:t>
      </w:r>
      <w:r w:rsidRPr="00352CFF">
        <w:rPr>
          <w:rFonts w:ascii="Times New Roman" w:eastAsia="Times New Roman" w:hAnsi="Times New Roman" w:cs="Times New Roman"/>
          <w:spacing w:val="16"/>
          <w:sz w:val="28"/>
          <w:szCs w:val="28"/>
        </w:rPr>
        <w:t xml:space="preserve"> </w:t>
      </w:r>
      <w:r w:rsidRPr="00352CFF">
        <w:rPr>
          <w:rFonts w:ascii="Times New Roman" w:eastAsia="Times New Roman" w:hAnsi="Times New Roman" w:cs="Times New Roman"/>
          <w:sz w:val="28"/>
          <w:szCs w:val="28"/>
        </w:rPr>
        <w:t>со</w:t>
      </w:r>
      <w:r w:rsidRPr="00352CFF">
        <w:rPr>
          <w:rFonts w:ascii="Times New Roman" w:eastAsia="Times New Roman" w:hAnsi="Times New Roman" w:cs="Times New Roman"/>
          <w:spacing w:val="15"/>
          <w:sz w:val="28"/>
          <w:szCs w:val="28"/>
        </w:rPr>
        <w:t xml:space="preserve"> </w:t>
      </w:r>
      <w:r w:rsidRPr="00352CFF">
        <w:rPr>
          <w:rFonts w:ascii="Times New Roman" w:eastAsia="Times New Roman" w:hAnsi="Times New Roman" w:cs="Times New Roman"/>
          <w:sz w:val="28"/>
          <w:szCs w:val="28"/>
        </w:rPr>
        <w:t>следующим</w:t>
      </w:r>
      <w:r w:rsidRPr="00352CFF">
        <w:rPr>
          <w:rFonts w:ascii="Times New Roman" w:eastAsia="Times New Roman" w:hAnsi="Times New Roman" w:cs="Times New Roman"/>
          <w:spacing w:val="-57"/>
          <w:sz w:val="28"/>
          <w:szCs w:val="28"/>
        </w:rPr>
        <w:t xml:space="preserve"> </w:t>
      </w:r>
      <w:r w:rsidRPr="00352CFF">
        <w:rPr>
          <w:rFonts w:ascii="Times New Roman" w:eastAsia="Times New Roman" w:hAnsi="Times New Roman" w:cs="Times New Roman"/>
          <w:sz w:val="28"/>
          <w:szCs w:val="28"/>
        </w:rPr>
        <w:t>графиком:</w:t>
      </w:r>
    </w:p>
    <w:p w:rsidR="00352CFF" w:rsidRPr="00352CFF" w:rsidRDefault="00352CFF" w:rsidP="00352CFF">
      <w:pPr>
        <w:tabs>
          <w:tab w:val="left" w:pos="401"/>
        </w:tabs>
        <w:spacing w:before="5" w:line="274" w:lineRule="exact"/>
        <w:ind w:firstLine="709"/>
        <w:outlineLvl w:val="0"/>
        <w:rPr>
          <w:rFonts w:ascii="Times New Roman" w:eastAsia="Times New Roman" w:hAnsi="Times New Roman" w:cs="Times New Roman"/>
          <w:b/>
          <w:bCs/>
          <w:sz w:val="28"/>
          <w:szCs w:val="28"/>
        </w:rPr>
      </w:pPr>
      <w:r w:rsidRPr="00352CFF">
        <w:rPr>
          <w:rFonts w:ascii="Times New Roman" w:eastAsia="Times New Roman" w:hAnsi="Times New Roman" w:cs="Times New Roman"/>
          <w:b/>
          <w:bCs/>
          <w:sz w:val="28"/>
          <w:szCs w:val="28"/>
        </w:rPr>
        <w:t xml:space="preserve"> Продолжительность</w:t>
      </w:r>
      <w:r w:rsidRPr="00352CFF">
        <w:rPr>
          <w:rFonts w:ascii="Times New Roman" w:eastAsia="Times New Roman" w:hAnsi="Times New Roman" w:cs="Times New Roman"/>
          <w:b/>
          <w:bCs/>
          <w:spacing w:val="36"/>
          <w:sz w:val="28"/>
          <w:szCs w:val="28"/>
        </w:rPr>
        <w:t xml:space="preserve"> </w:t>
      </w:r>
      <w:r w:rsidRPr="00352CFF">
        <w:rPr>
          <w:rFonts w:ascii="Times New Roman" w:eastAsia="Times New Roman" w:hAnsi="Times New Roman" w:cs="Times New Roman"/>
          <w:b/>
          <w:bCs/>
          <w:sz w:val="28"/>
          <w:szCs w:val="28"/>
        </w:rPr>
        <w:t>учебного</w:t>
      </w:r>
      <w:r w:rsidRPr="00352CFF">
        <w:rPr>
          <w:rFonts w:ascii="Times New Roman" w:eastAsia="Times New Roman" w:hAnsi="Times New Roman" w:cs="Times New Roman"/>
          <w:b/>
          <w:bCs/>
          <w:spacing w:val="36"/>
          <w:sz w:val="28"/>
          <w:szCs w:val="28"/>
        </w:rPr>
        <w:t xml:space="preserve"> </w:t>
      </w:r>
      <w:r w:rsidRPr="00352CFF">
        <w:rPr>
          <w:rFonts w:ascii="Times New Roman" w:eastAsia="Times New Roman" w:hAnsi="Times New Roman" w:cs="Times New Roman"/>
          <w:b/>
          <w:bCs/>
          <w:sz w:val="28"/>
          <w:szCs w:val="28"/>
        </w:rPr>
        <w:t>года</w:t>
      </w:r>
    </w:p>
    <w:p w:rsidR="00352CFF" w:rsidRPr="00352CFF" w:rsidRDefault="00352CFF" w:rsidP="00352CFF">
      <w:pPr>
        <w:spacing w:line="274" w:lineRule="exact"/>
        <w:rPr>
          <w:rFonts w:ascii="Times New Roman" w:eastAsia="Times New Roman" w:hAnsi="Times New Roman" w:cs="Times New Roman"/>
          <w:sz w:val="28"/>
          <w:szCs w:val="28"/>
        </w:rPr>
      </w:pPr>
      <w:r w:rsidRPr="00352CFF">
        <w:rPr>
          <w:rFonts w:ascii="Times New Roman" w:eastAsia="Times New Roman" w:hAnsi="Times New Roman" w:cs="Times New Roman"/>
          <w:sz w:val="28"/>
          <w:szCs w:val="28"/>
        </w:rPr>
        <w:t>-начало</w:t>
      </w:r>
      <w:r w:rsidRPr="00352CFF">
        <w:rPr>
          <w:rFonts w:ascii="Times New Roman" w:eastAsia="Times New Roman" w:hAnsi="Times New Roman" w:cs="Times New Roman"/>
          <w:spacing w:val="12"/>
          <w:sz w:val="28"/>
          <w:szCs w:val="28"/>
        </w:rPr>
        <w:t xml:space="preserve"> </w:t>
      </w:r>
      <w:r w:rsidRPr="00352CFF">
        <w:rPr>
          <w:rFonts w:ascii="Times New Roman" w:eastAsia="Times New Roman" w:hAnsi="Times New Roman" w:cs="Times New Roman"/>
          <w:sz w:val="28"/>
          <w:szCs w:val="28"/>
        </w:rPr>
        <w:t>учебного</w:t>
      </w:r>
      <w:r w:rsidRPr="00352CFF">
        <w:rPr>
          <w:rFonts w:ascii="Times New Roman" w:eastAsia="Times New Roman" w:hAnsi="Times New Roman" w:cs="Times New Roman"/>
          <w:spacing w:val="11"/>
          <w:sz w:val="28"/>
          <w:szCs w:val="28"/>
        </w:rPr>
        <w:t xml:space="preserve"> </w:t>
      </w:r>
      <w:r w:rsidRPr="00352CFF">
        <w:rPr>
          <w:rFonts w:ascii="Times New Roman" w:eastAsia="Times New Roman" w:hAnsi="Times New Roman" w:cs="Times New Roman"/>
          <w:sz w:val="28"/>
          <w:szCs w:val="28"/>
        </w:rPr>
        <w:t>года</w:t>
      </w:r>
      <w:r w:rsidRPr="00352CFF">
        <w:rPr>
          <w:rFonts w:ascii="Times New Roman" w:eastAsia="Times New Roman" w:hAnsi="Times New Roman" w:cs="Times New Roman"/>
          <w:spacing w:val="12"/>
          <w:sz w:val="28"/>
          <w:szCs w:val="28"/>
        </w:rPr>
        <w:t xml:space="preserve"> </w:t>
      </w:r>
      <w:r w:rsidRPr="00352CFF">
        <w:rPr>
          <w:rFonts w:ascii="Times New Roman" w:eastAsia="Times New Roman" w:hAnsi="Times New Roman" w:cs="Times New Roman"/>
          <w:sz w:val="28"/>
          <w:szCs w:val="28"/>
        </w:rPr>
        <w:t>-</w:t>
      </w:r>
      <w:r w:rsidRPr="00352CFF">
        <w:rPr>
          <w:rFonts w:ascii="Times New Roman" w:eastAsia="Times New Roman" w:hAnsi="Times New Roman" w:cs="Times New Roman"/>
          <w:spacing w:val="11"/>
          <w:sz w:val="28"/>
          <w:szCs w:val="28"/>
        </w:rPr>
        <w:t xml:space="preserve"> </w:t>
      </w:r>
      <w:r w:rsidRPr="00352CFF">
        <w:rPr>
          <w:rFonts w:ascii="Times New Roman" w:eastAsia="Times New Roman" w:hAnsi="Times New Roman" w:cs="Times New Roman"/>
          <w:sz w:val="28"/>
          <w:szCs w:val="28"/>
        </w:rPr>
        <w:t>01.09.2022</w:t>
      </w:r>
      <w:r w:rsidRPr="00352CFF">
        <w:rPr>
          <w:rFonts w:ascii="Times New Roman" w:eastAsia="Times New Roman" w:hAnsi="Times New Roman" w:cs="Times New Roman"/>
          <w:spacing w:val="10"/>
          <w:sz w:val="28"/>
          <w:szCs w:val="28"/>
        </w:rPr>
        <w:t xml:space="preserve"> </w:t>
      </w:r>
      <w:r w:rsidRPr="00352CFF">
        <w:rPr>
          <w:rFonts w:ascii="Times New Roman" w:eastAsia="Times New Roman" w:hAnsi="Times New Roman" w:cs="Times New Roman"/>
          <w:sz w:val="28"/>
          <w:szCs w:val="28"/>
        </w:rPr>
        <w:t>г;</w:t>
      </w:r>
    </w:p>
    <w:p w:rsidR="00A61DE5" w:rsidRDefault="00352CFF" w:rsidP="00A61DE5">
      <w:pPr>
        <w:jc w:val="both"/>
        <w:rPr>
          <w:rFonts w:ascii="Times New Roman" w:hAnsi="Times New Roman"/>
          <w:sz w:val="28"/>
          <w:szCs w:val="28"/>
        </w:rPr>
      </w:pPr>
      <w:r w:rsidRPr="00352CFF">
        <w:rPr>
          <w:rFonts w:ascii="Times New Roman" w:eastAsia="Times New Roman" w:hAnsi="Times New Roman" w:cs="Times New Roman"/>
          <w:spacing w:val="-2"/>
          <w:sz w:val="28"/>
          <w:szCs w:val="28"/>
        </w:rPr>
        <w:t>-</w:t>
      </w:r>
      <w:r w:rsidR="00A61DE5">
        <w:rPr>
          <w:rFonts w:ascii="Times New Roman" w:hAnsi="Times New Roman"/>
          <w:sz w:val="28"/>
          <w:szCs w:val="28"/>
        </w:rPr>
        <w:t xml:space="preserve">5-8 классы – 34 недели, </w:t>
      </w:r>
    </w:p>
    <w:p w:rsidR="00A61DE5" w:rsidRDefault="00A61DE5" w:rsidP="00A61DE5">
      <w:pPr>
        <w:jc w:val="both"/>
        <w:rPr>
          <w:rFonts w:ascii="Times New Roman" w:hAnsi="Times New Roman"/>
        </w:rPr>
      </w:pPr>
      <w:r>
        <w:rPr>
          <w:rFonts w:ascii="Times New Roman" w:hAnsi="Times New Roman"/>
          <w:sz w:val="28"/>
          <w:szCs w:val="28"/>
        </w:rPr>
        <w:t>9 класс – 33 недели.</w:t>
      </w:r>
    </w:p>
    <w:p w:rsidR="00A61DE5" w:rsidRDefault="00A61DE5" w:rsidP="00A61DE5">
      <w:pPr>
        <w:jc w:val="both"/>
        <w:rPr>
          <w:rFonts w:ascii="Times New Roman" w:hAnsi="Times New Roman"/>
        </w:rPr>
      </w:pPr>
      <w:r>
        <w:rPr>
          <w:rFonts w:ascii="Times New Roman" w:hAnsi="Times New Roman"/>
          <w:b/>
          <w:bCs/>
          <w:sz w:val="28"/>
          <w:szCs w:val="28"/>
        </w:rPr>
        <w:t xml:space="preserve">Окончание учебного года: </w:t>
      </w:r>
      <w:r>
        <w:rPr>
          <w:rFonts w:ascii="Times New Roman" w:hAnsi="Times New Roman"/>
          <w:sz w:val="28"/>
          <w:szCs w:val="28"/>
        </w:rPr>
        <w:t>для обучающихся 5-8 классов — 30.05.2023 г., для обучающихся 9 класса — 19.05.2023 г.,</w:t>
      </w:r>
    </w:p>
    <w:p w:rsidR="00A61DE5" w:rsidRDefault="00A61DE5" w:rsidP="00A61DE5">
      <w:pPr>
        <w:rPr>
          <w:rFonts w:ascii="Times New Roman" w:hAnsi="Times New Roman"/>
        </w:rPr>
      </w:pPr>
      <w:r>
        <w:rPr>
          <w:rFonts w:ascii="Times New Roman" w:hAnsi="Times New Roman"/>
          <w:b/>
          <w:sz w:val="28"/>
          <w:szCs w:val="28"/>
        </w:rPr>
        <w:t xml:space="preserve">Количество учебных дней в неделе </w:t>
      </w:r>
      <w:r>
        <w:rPr>
          <w:rFonts w:ascii="Times New Roman" w:hAnsi="Times New Roman"/>
          <w:sz w:val="28"/>
          <w:szCs w:val="28"/>
        </w:rPr>
        <w:t xml:space="preserve">– пять.   </w:t>
      </w:r>
    </w:p>
    <w:p w:rsidR="00352CFF" w:rsidRPr="00352CFF" w:rsidRDefault="00352CFF" w:rsidP="00A61DE5">
      <w:pPr>
        <w:rPr>
          <w:rFonts w:ascii="Times New Roman" w:eastAsia="Times New Roman" w:hAnsi="Times New Roman" w:cs="Times New Roman"/>
          <w:sz w:val="28"/>
          <w:szCs w:val="28"/>
        </w:rPr>
      </w:pPr>
    </w:p>
    <w:p w:rsidR="00352CFF" w:rsidRPr="00352CFF" w:rsidRDefault="00352CFF" w:rsidP="00352CFF">
      <w:pPr>
        <w:tabs>
          <w:tab w:val="left" w:pos="455"/>
        </w:tabs>
        <w:spacing w:line="274" w:lineRule="exact"/>
        <w:outlineLvl w:val="0"/>
        <w:rPr>
          <w:rFonts w:ascii="Times New Roman" w:eastAsia="Times New Roman" w:hAnsi="Times New Roman" w:cs="Times New Roman"/>
          <w:b/>
          <w:bCs/>
          <w:sz w:val="28"/>
          <w:szCs w:val="28"/>
        </w:rPr>
      </w:pPr>
      <w:r w:rsidRPr="00352CFF">
        <w:rPr>
          <w:rFonts w:ascii="Times New Roman" w:eastAsia="Times New Roman" w:hAnsi="Times New Roman" w:cs="Times New Roman"/>
          <w:b/>
          <w:bCs/>
          <w:spacing w:val="-2"/>
          <w:sz w:val="28"/>
          <w:szCs w:val="28"/>
        </w:rPr>
        <w:t>Количество</w:t>
      </w:r>
      <w:r w:rsidRPr="00352CFF">
        <w:rPr>
          <w:rFonts w:ascii="Times New Roman" w:eastAsia="Times New Roman" w:hAnsi="Times New Roman" w:cs="Times New Roman"/>
          <w:b/>
          <w:bCs/>
          <w:spacing w:val="-13"/>
          <w:sz w:val="28"/>
          <w:szCs w:val="28"/>
        </w:rPr>
        <w:t xml:space="preserve"> </w:t>
      </w:r>
      <w:r w:rsidRPr="00352CFF">
        <w:rPr>
          <w:rFonts w:ascii="Times New Roman" w:eastAsia="Times New Roman" w:hAnsi="Times New Roman" w:cs="Times New Roman"/>
          <w:b/>
          <w:bCs/>
          <w:spacing w:val="-1"/>
          <w:sz w:val="28"/>
          <w:szCs w:val="28"/>
        </w:rPr>
        <w:t>классов-комплектов</w:t>
      </w:r>
      <w:r w:rsidRPr="00352CFF">
        <w:rPr>
          <w:rFonts w:ascii="Times New Roman" w:eastAsia="Times New Roman" w:hAnsi="Times New Roman" w:cs="Times New Roman"/>
          <w:b/>
          <w:bCs/>
          <w:spacing w:val="-13"/>
          <w:sz w:val="28"/>
          <w:szCs w:val="28"/>
        </w:rPr>
        <w:t xml:space="preserve"> </w:t>
      </w:r>
      <w:r w:rsidRPr="00352CFF">
        <w:rPr>
          <w:rFonts w:ascii="Times New Roman" w:eastAsia="Times New Roman" w:hAnsi="Times New Roman" w:cs="Times New Roman"/>
          <w:b/>
          <w:bCs/>
          <w:spacing w:val="-1"/>
          <w:sz w:val="28"/>
          <w:szCs w:val="28"/>
        </w:rPr>
        <w:t>в</w:t>
      </w:r>
      <w:r w:rsidRPr="00352CFF">
        <w:rPr>
          <w:rFonts w:ascii="Times New Roman" w:eastAsia="Times New Roman" w:hAnsi="Times New Roman" w:cs="Times New Roman"/>
          <w:b/>
          <w:bCs/>
          <w:spacing w:val="-12"/>
          <w:sz w:val="28"/>
          <w:szCs w:val="28"/>
        </w:rPr>
        <w:t xml:space="preserve"> </w:t>
      </w:r>
      <w:r w:rsidRPr="00352CFF">
        <w:rPr>
          <w:rFonts w:ascii="Times New Roman" w:eastAsia="Times New Roman" w:hAnsi="Times New Roman" w:cs="Times New Roman"/>
          <w:b/>
          <w:bCs/>
          <w:spacing w:val="-1"/>
          <w:sz w:val="28"/>
          <w:szCs w:val="28"/>
        </w:rPr>
        <w:t>каждой</w:t>
      </w:r>
      <w:r w:rsidRPr="00352CFF">
        <w:rPr>
          <w:rFonts w:ascii="Times New Roman" w:eastAsia="Times New Roman" w:hAnsi="Times New Roman" w:cs="Times New Roman"/>
          <w:b/>
          <w:bCs/>
          <w:spacing w:val="-10"/>
          <w:sz w:val="28"/>
          <w:szCs w:val="28"/>
        </w:rPr>
        <w:t xml:space="preserve"> </w:t>
      </w:r>
      <w:r w:rsidRPr="00352CFF">
        <w:rPr>
          <w:rFonts w:ascii="Times New Roman" w:eastAsia="Times New Roman" w:hAnsi="Times New Roman" w:cs="Times New Roman"/>
          <w:b/>
          <w:bCs/>
          <w:spacing w:val="-1"/>
          <w:sz w:val="28"/>
          <w:szCs w:val="28"/>
        </w:rPr>
        <w:t>параллели:</w:t>
      </w:r>
    </w:p>
    <w:p w:rsidR="00352CFF" w:rsidRPr="00352CFF" w:rsidRDefault="00A61DE5" w:rsidP="00352CFF">
      <w:pPr>
        <w:tabs>
          <w:tab w:val="left" w:pos="403"/>
        </w:tabs>
        <w:spacing w:line="274"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00352CFF" w:rsidRPr="00352CFF">
        <w:rPr>
          <w:rFonts w:ascii="Times New Roman" w:eastAsia="Times New Roman" w:hAnsi="Times New Roman" w:cs="Times New Roman"/>
          <w:sz w:val="28"/>
          <w:szCs w:val="28"/>
        </w:rPr>
        <w:t>класс</w:t>
      </w:r>
      <w:r w:rsidR="00352CFF" w:rsidRPr="00352CFF">
        <w:rPr>
          <w:rFonts w:ascii="Times New Roman" w:eastAsia="Times New Roman" w:hAnsi="Times New Roman" w:cs="Times New Roman"/>
          <w:spacing w:val="-2"/>
          <w:sz w:val="28"/>
          <w:szCs w:val="28"/>
        </w:rPr>
        <w:t xml:space="preserve"> </w:t>
      </w:r>
      <w:r w:rsidR="00352CFF" w:rsidRPr="00352CFF">
        <w:rPr>
          <w:rFonts w:ascii="Times New Roman" w:eastAsia="Times New Roman" w:hAnsi="Times New Roman" w:cs="Times New Roman"/>
          <w:sz w:val="28"/>
          <w:szCs w:val="28"/>
        </w:rPr>
        <w:t>-</w:t>
      </w:r>
      <w:r w:rsidR="00352CFF" w:rsidRPr="00352CFF">
        <w:rPr>
          <w:rFonts w:ascii="Times New Roman" w:eastAsia="Times New Roman" w:hAnsi="Times New Roman" w:cs="Times New Roman"/>
          <w:spacing w:val="-2"/>
          <w:sz w:val="28"/>
          <w:szCs w:val="28"/>
        </w:rPr>
        <w:t xml:space="preserve"> </w:t>
      </w:r>
      <w:r w:rsidR="00352CFF" w:rsidRPr="00352CFF">
        <w:rPr>
          <w:rFonts w:ascii="Times New Roman" w:eastAsia="Times New Roman" w:hAnsi="Times New Roman" w:cs="Times New Roman"/>
          <w:sz w:val="28"/>
          <w:szCs w:val="28"/>
        </w:rPr>
        <w:t>1</w:t>
      </w:r>
    </w:p>
    <w:p w:rsidR="00352CFF" w:rsidRPr="00352CFF" w:rsidRDefault="00A61DE5" w:rsidP="00352CFF">
      <w:pPr>
        <w:tabs>
          <w:tab w:val="left" w:pos="403"/>
        </w:tabs>
        <w:spacing w:before="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00352CFF" w:rsidRPr="00352CFF">
        <w:rPr>
          <w:rFonts w:ascii="Times New Roman" w:eastAsia="Times New Roman" w:hAnsi="Times New Roman" w:cs="Times New Roman"/>
          <w:sz w:val="28"/>
          <w:szCs w:val="28"/>
        </w:rPr>
        <w:t>класс</w:t>
      </w:r>
      <w:r w:rsidR="00352CFF" w:rsidRPr="00352CFF">
        <w:rPr>
          <w:rFonts w:ascii="Times New Roman" w:eastAsia="Times New Roman" w:hAnsi="Times New Roman" w:cs="Times New Roman"/>
          <w:spacing w:val="-2"/>
          <w:sz w:val="28"/>
          <w:szCs w:val="28"/>
        </w:rPr>
        <w:t xml:space="preserve"> </w:t>
      </w:r>
      <w:r w:rsidR="00352CFF" w:rsidRPr="00352CFF">
        <w:rPr>
          <w:rFonts w:ascii="Times New Roman" w:eastAsia="Times New Roman" w:hAnsi="Times New Roman" w:cs="Times New Roman"/>
          <w:sz w:val="28"/>
          <w:szCs w:val="28"/>
        </w:rPr>
        <w:t>-</w:t>
      </w:r>
      <w:r w:rsidR="00352CFF" w:rsidRPr="00352CFF">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2</w:t>
      </w:r>
    </w:p>
    <w:p w:rsidR="00352CFF" w:rsidRPr="00352CFF" w:rsidRDefault="00A61DE5" w:rsidP="00352CFF">
      <w:pPr>
        <w:tabs>
          <w:tab w:val="left" w:pos="403"/>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r w:rsidR="00352CFF" w:rsidRPr="00352CFF">
        <w:rPr>
          <w:rFonts w:ascii="Times New Roman" w:eastAsia="Times New Roman" w:hAnsi="Times New Roman" w:cs="Times New Roman"/>
          <w:sz w:val="28"/>
          <w:szCs w:val="28"/>
        </w:rPr>
        <w:t>класс</w:t>
      </w:r>
      <w:r w:rsidR="00352CFF" w:rsidRPr="00352CFF">
        <w:rPr>
          <w:rFonts w:ascii="Times New Roman" w:eastAsia="Times New Roman" w:hAnsi="Times New Roman" w:cs="Times New Roman"/>
          <w:spacing w:val="-2"/>
          <w:sz w:val="28"/>
          <w:szCs w:val="28"/>
        </w:rPr>
        <w:t xml:space="preserve"> </w:t>
      </w:r>
      <w:r w:rsidR="00352CFF" w:rsidRPr="00352CFF">
        <w:rPr>
          <w:rFonts w:ascii="Times New Roman" w:eastAsia="Times New Roman" w:hAnsi="Times New Roman" w:cs="Times New Roman"/>
          <w:sz w:val="28"/>
          <w:szCs w:val="28"/>
        </w:rPr>
        <w:t>-</w:t>
      </w:r>
      <w:r w:rsidR="00352CFF" w:rsidRPr="00352CFF">
        <w:rPr>
          <w:rFonts w:ascii="Times New Roman" w:eastAsia="Times New Roman" w:hAnsi="Times New Roman" w:cs="Times New Roman"/>
          <w:spacing w:val="-2"/>
          <w:sz w:val="28"/>
          <w:szCs w:val="28"/>
        </w:rPr>
        <w:t xml:space="preserve"> </w:t>
      </w:r>
      <w:r w:rsidR="00352CFF" w:rsidRPr="00352CFF">
        <w:rPr>
          <w:rFonts w:ascii="Times New Roman" w:eastAsia="Times New Roman" w:hAnsi="Times New Roman" w:cs="Times New Roman"/>
          <w:sz w:val="28"/>
          <w:szCs w:val="28"/>
        </w:rPr>
        <w:t>1</w:t>
      </w:r>
    </w:p>
    <w:p w:rsidR="00352CFF" w:rsidRDefault="00A61DE5" w:rsidP="00352CFF">
      <w:pPr>
        <w:tabs>
          <w:tab w:val="left" w:pos="403"/>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w:t>
      </w:r>
      <w:r w:rsidR="00352CFF" w:rsidRPr="00352CFF">
        <w:rPr>
          <w:rFonts w:ascii="Times New Roman" w:eastAsia="Times New Roman" w:hAnsi="Times New Roman" w:cs="Times New Roman"/>
          <w:sz w:val="28"/>
          <w:szCs w:val="28"/>
        </w:rPr>
        <w:t>класс</w:t>
      </w:r>
      <w:r w:rsidR="00352CFF" w:rsidRPr="00352CFF">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w:t>
      </w:r>
      <w:r w:rsidR="00352CFF" w:rsidRPr="00352CFF">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2</w:t>
      </w:r>
    </w:p>
    <w:p w:rsidR="00A61DE5" w:rsidRPr="00352CFF" w:rsidRDefault="00A61DE5" w:rsidP="00352CFF">
      <w:pPr>
        <w:tabs>
          <w:tab w:val="left" w:pos="403"/>
        </w:tabs>
        <w:rPr>
          <w:rFonts w:ascii="Times New Roman" w:eastAsia="Times New Roman" w:hAnsi="Times New Roman" w:cs="Times New Roman"/>
          <w:sz w:val="28"/>
          <w:szCs w:val="28"/>
        </w:rPr>
      </w:pPr>
      <w:r>
        <w:rPr>
          <w:rFonts w:ascii="Times New Roman" w:eastAsia="Times New Roman" w:hAnsi="Times New Roman" w:cs="Times New Roman"/>
          <w:sz w:val="28"/>
          <w:szCs w:val="28"/>
        </w:rPr>
        <w:t>9 класс - 1</w:t>
      </w:r>
    </w:p>
    <w:p w:rsidR="00352CFF" w:rsidRPr="00352CFF" w:rsidRDefault="00352CFF" w:rsidP="00352CFF">
      <w:pPr>
        <w:rPr>
          <w:rFonts w:ascii="Times New Roman" w:eastAsia="Times New Roman" w:hAnsi="Times New Roman" w:cs="Times New Roman"/>
          <w:sz w:val="28"/>
          <w:szCs w:val="28"/>
        </w:rPr>
      </w:pPr>
      <w:r w:rsidRPr="00352CFF">
        <w:rPr>
          <w:rFonts w:ascii="Times New Roman" w:eastAsia="Times New Roman" w:hAnsi="Times New Roman" w:cs="Times New Roman"/>
          <w:sz w:val="28"/>
          <w:szCs w:val="28"/>
        </w:rPr>
        <w:t>специальный</w:t>
      </w:r>
      <w:r w:rsidRPr="00352CFF">
        <w:rPr>
          <w:rFonts w:ascii="Times New Roman" w:eastAsia="Times New Roman" w:hAnsi="Times New Roman" w:cs="Times New Roman"/>
          <w:spacing w:val="-2"/>
          <w:sz w:val="28"/>
          <w:szCs w:val="28"/>
        </w:rPr>
        <w:t xml:space="preserve"> </w:t>
      </w:r>
      <w:r w:rsidRPr="00352CFF">
        <w:rPr>
          <w:rFonts w:ascii="Times New Roman" w:eastAsia="Times New Roman" w:hAnsi="Times New Roman" w:cs="Times New Roman"/>
          <w:sz w:val="28"/>
          <w:szCs w:val="28"/>
        </w:rPr>
        <w:t>(коррекционный</w:t>
      </w:r>
      <w:r w:rsidRPr="00352CFF">
        <w:rPr>
          <w:rFonts w:ascii="Times New Roman" w:eastAsia="Times New Roman" w:hAnsi="Times New Roman" w:cs="Times New Roman"/>
          <w:spacing w:val="-3"/>
          <w:sz w:val="28"/>
          <w:szCs w:val="28"/>
        </w:rPr>
        <w:t xml:space="preserve"> </w:t>
      </w:r>
      <w:r w:rsidRPr="00352CFF">
        <w:rPr>
          <w:rFonts w:ascii="Times New Roman" w:eastAsia="Times New Roman" w:hAnsi="Times New Roman" w:cs="Times New Roman"/>
          <w:sz w:val="28"/>
          <w:szCs w:val="28"/>
        </w:rPr>
        <w:t>класс) - 1</w:t>
      </w:r>
    </w:p>
    <w:p w:rsidR="00352CFF" w:rsidRPr="00352CFF" w:rsidRDefault="00352CFF" w:rsidP="00352CFF">
      <w:pPr>
        <w:tabs>
          <w:tab w:val="left" w:pos="458"/>
        </w:tabs>
        <w:spacing w:before="67" w:line="274" w:lineRule="exact"/>
        <w:outlineLvl w:val="0"/>
        <w:rPr>
          <w:rFonts w:ascii="Times New Roman" w:eastAsia="Times New Roman" w:hAnsi="Times New Roman" w:cs="Times New Roman"/>
          <w:b/>
          <w:bCs/>
          <w:sz w:val="28"/>
          <w:szCs w:val="28"/>
        </w:rPr>
      </w:pPr>
      <w:r w:rsidRPr="00352CFF">
        <w:rPr>
          <w:rFonts w:ascii="Times New Roman" w:eastAsia="Times New Roman" w:hAnsi="Times New Roman" w:cs="Times New Roman"/>
          <w:b/>
          <w:bCs/>
          <w:spacing w:val="-2"/>
          <w:sz w:val="28"/>
          <w:szCs w:val="28"/>
        </w:rPr>
        <w:t>Регламентирование</w:t>
      </w:r>
      <w:r w:rsidRPr="00352CFF">
        <w:rPr>
          <w:rFonts w:ascii="Times New Roman" w:eastAsia="Times New Roman" w:hAnsi="Times New Roman" w:cs="Times New Roman"/>
          <w:b/>
          <w:bCs/>
          <w:spacing w:val="-12"/>
          <w:sz w:val="28"/>
          <w:szCs w:val="28"/>
        </w:rPr>
        <w:t xml:space="preserve"> </w:t>
      </w:r>
      <w:r w:rsidRPr="00352CFF">
        <w:rPr>
          <w:rFonts w:ascii="Times New Roman" w:eastAsia="Times New Roman" w:hAnsi="Times New Roman" w:cs="Times New Roman"/>
          <w:b/>
          <w:bCs/>
          <w:spacing w:val="-1"/>
          <w:sz w:val="28"/>
          <w:szCs w:val="28"/>
        </w:rPr>
        <w:t>образовательного</w:t>
      </w:r>
      <w:r w:rsidRPr="00352CFF">
        <w:rPr>
          <w:rFonts w:ascii="Times New Roman" w:eastAsia="Times New Roman" w:hAnsi="Times New Roman" w:cs="Times New Roman"/>
          <w:b/>
          <w:bCs/>
          <w:spacing w:val="-13"/>
          <w:sz w:val="28"/>
          <w:szCs w:val="28"/>
        </w:rPr>
        <w:t xml:space="preserve"> </w:t>
      </w:r>
      <w:r w:rsidRPr="00352CFF">
        <w:rPr>
          <w:rFonts w:ascii="Times New Roman" w:eastAsia="Times New Roman" w:hAnsi="Times New Roman" w:cs="Times New Roman"/>
          <w:b/>
          <w:bCs/>
          <w:spacing w:val="-1"/>
          <w:sz w:val="28"/>
          <w:szCs w:val="28"/>
        </w:rPr>
        <w:t>процесса</w:t>
      </w:r>
      <w:r w:rsidRPr="00352CFF">
        <w:rPr>
          <w:rFonts w:ascii="Times New Roman" w:eastAsia="Times New Roman" w:hAnsi="Times New Roman" w:cs="Times New Roman"/>
          <w:b/>
          <w:bCs/>
          <w:spacing w:val="-13"/>
          <w:sz w:val="28"/>
          <w:szCs w:val="28"/>
        </w:rPr>
        <w:t xml:space="preserve"> </w:t>
      </w:r>
      <w:r w:rsidRPr="00352CFF">
        <w:rPr>
          <w:rFonts w:ascii="Times New Roman" w:eastAsia="Times New Roman" w:hAnsi="Times New Roman" w:cs="Times New Roman"/>
          <w:b/>
          <w:bCs/>
          <w:spacing w:val="-1"/>
          <w:sz w:val="28"/>
          <w:szCs w:val="28"/>
        </w:rPr>
        <w:t>на</w:t>
      </w:r>
      <w:r w:rsidRPr="00352CFF">
        <w:rPr>
          <w:rFonts w:ascii="Times New Roman" w:eastAsia="Times New Roman" w:hAnsi="Times New Roman" w:cs="Times New Roman"/>
          <w:b/>
          <w:bCs/>
          <w:spacing w:val="-13"/>
          <w:sz w:val="28"/>
          <w:szCs w:val="28"/>
        </w:rPr>
        <w:t xml:space="preserve"> </w:t>
      </w:r>
      <w:r w:rsidRPr="00352CFF">
        <w:rPr>
          <w:rFonts w:ascii="Times New Roman" w:eastAsia="Times New Roman" w:hAnsi="Times New Roman" w:cs="Times New Roman"/>
          <w:b/>
          <w:bCs/>
          <w:spacing w:val="-1"/>
          <w:sz w:val="28"/>
          <w:szCs w:val="28"/>
        </w:rPr>
        <w:t>учебный</w:t>
      </w:r>
      <w:r w:rsidRPr="00352CFF">
        <w:rPr>
          <w:rFonts w:ascii="Times New Roman" w:eastAsia="Times New Roman" w:hAnsi="Times New Roman" w:cs="Times New Roman"/>
          <w:b/>
          <w:bCs/>
          <w:spacing w:val="-10"/>
          <w:sz w:val="28"/>
          <w:szCs w:val="28"/>
        </w:rPr>
        <w:t xml:space="preserve"> </w:t>
      </w:r>
      <w:r w:rsidRPr="00352CFF">
        <w:rPr>
          <w:rFonts w:ascii="Times New Roman" w:eastAsia="Times New Roman" w:hAnsi="Times New Roman" w:cs="Times New Roman"/>
          <w:b/>
          <w:bCs/>
          <w:spacing w:val="-1"/>
          <w:sz w:val="28"/>
          <w:szCs w:val="28"/>
        </w:rPr>
        <w:t>год:</w:t>
      </w:r>
    </w:p>
    <w:p w:rsidR="00352CFF" w:rsidRPr="00352CFF" w:rsidRDefault="00352CFF" w:rsidP="00352CFF">
      <w:pPr>
        <w:spacing w:line="274" w:lineRule="exact"/>
        <w:rPr>
          <w:rFonts w:ascii="Times New Roman" w:eastAsia="Times New Roman" w:hAnsi="Times New Roman" w:cs="Times New Roman"/>
          <w:sz w:val="28"/>
          <w:szCs w:val="28"/>
        </w:rPr>
      </w:pPr>
      <w:r w:rsidRPr="00352CFF">
        <w:rPr>
          <w:rFonts w:ascii="Times New Roman" w:eastAsia="Times New Roman" w:hAnsi="Times New Roman" w:cs="Times New Roman"/>
          <w:sz w:val="28"/>
          <w:szCs w:val="28"/>
        </w:rPr>
        <w:t>Учебный</w:t>
      </w:r>
      <w:r w:rsidRPr="00352CFF">
        <w:rPr>
          <w:rFonts w:ascii="Times New Roman" w:eastAsia="Times New Roman" w:hAnsi="Times New Roman" w:cs="Times New Roman"/>
          <w:spacing w:val="-2"/>
          <w:sz w:val="28"/>
          <w:szCs w:val="28"/>
        </w:rPr>
        <w:t xml:space="preserve"> </w:t>
      </w:r>
      <w:r w:rsidRPr="00352CFF">
        <w:rPr>
          <w:rFonts w:ascii="Times New Roman" w:eastAsia="Times New Roman" w:hAnsi="Times New Roman" w:cs="Times New Roman"/>
          <w:sz w:val="28"/>
          <w:szCs w:val="28"/>
        </w:rPr>
        <w:t>год</w:t>
      </w:r>
      <w:r w:rsidRPr="00352CFF">
        <w:rPr>
          <w:rFonts w:ascii="Times New Roman" w:eastAsia="Times New Roman" w:hAnsi="Times New Roman" w:cs="Times New Roman"/>
          <w:spacing w:val="-2"/>
          <w:sz w:val="28"/>
          <w:szCs w:val="28"/>
        </w:rPr>
        <w:t xml:space="preserve"> </w:t>
      </w:r>
      <w:r w:rsidRPr="00352CFF">
        <w:rPr>
          <w:rFonts w:ascii="Times New Roman" w:eastAsia="Times New Roman" w:hAnsi="Times New Roman" w:cs="Times New Roman"/>
          <w:sz w:val="28"/>
          <w:szCs w:val="28"/>
        </w:rPr>
        <w:t>делится</w:t>
      </w:r>
      <w:r w:rsidRPr="00352CFF">
        <w:rPr>
          <w:rFonts w:ascii="Times New Roman" w:eastAsia="Times New Roman" w:hAnsi="Times New Roman" w:cs="Times New Roman"/>
          <w:spacing w:val="-2"/>
          <w:sz w:val="28"/>
          <w:szCs w:val="28"/>
        </w:rPr>
        <w:t xml:space="preserve"> </w:t>
      </w:r>
      <w:r w:rsidRPr="00352CFF">
        <w:rPr>
          <w:rFonts w:ascii="Times New Roman" w:eastAsia="Times New Roman" w:hAnsi="Times New Roman" w:cs="Times New Roman"/>
          <w:sz w:val="28"/>
          <w:szCs w:val="28"/>
        </w:rPr>
        <w:t>на</w:t>
      </w:r>
      <w:r w:rsidRPr="00352CFF">
        <w:rPr>
          <w:rFonts w:ascii="Times New Roman" w:eastAsia="Times New Roman" w:hAnsi="Times New Roman" w:cs="Times New Roman"/>
          <w:spacing w:val="-2"/>
          <w:sz w:val="28"/>
          <w:szCs w:val="28"/>
        </w:rPr>
        <w:t xml:space="preserve"> </w:t>
      </w:r>
      <w:r w:rsidRPr="00352CFF">
        <w:rPr>
          <w:rFonts w:ascii="Times New Roman" w:eastAsia="Times New Roman" w:hAnsi="Times New Roman" w:cs="Times New Roman"/>
          <w:sz w:val="28"/>
          <w:szCs w:val="28"/>
        </w:rPr>
        <w:t>4</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учебные</w:t>
      </w:r>
      <w:r w:rsidRPr="00352CFF">
        <w:rPr>
          <w:rFonts w:ascii="Times New Roman" w:eastAsia="Times New Roman" w:hAnsi="Times New Roman" w:cs="Times New Roman"/>
          <w:spacing w:val="-4"/>
          <w:sz w:val="28"/>
          <w:szCs w:val="28"/>
        </w:rPr>
        <w:t xml:space="preserve"> </w:t>
      </w:r>
      <w:r w:rsidRPr="00352CFF">
        <w:rPr>
          <w:rFonts w:ascii="Times New Roman" w:eastAsia="Times New Roman" w:hAnsi="Times New Roman" w:cs="Times New Roman"/>
          <w:sz w:val="28"/>
          <w:szCs w:val="28"/>
        </w:rPr>
        <w:t>четверти</w:t>
      </w:r>
    </w:p>
    <w:p w:rsidR="00352CFF" w:rsidRPr="00352CFF" w:rsidRDefault="00352CFF" w:rsidP="00352CFF">
      <w:pPr>
        <w:spacing w:before="4"/>
        <w:rPr>
          <w:rFonts w:ascii="Times New Roman" w:eastAsia="Times New Roman" w:hAnsi="Times New Roman" w:cs="Times New Roman"/>
          <w:sz w:val="28"/>
          <w:szCs w:val="28"/>
        </w:rPr>
      </w:pPr>
    </w:p>
    <w:p w:rsidR="00352CFF" w:rsidRPr="00352CFF" w:rsidRDefault="00352CFF" w:rsidP="00352CFF">
      <w:pPr>
        <w:spacing w:before="1"/>
        <w:outlineLvl w:val="0"/>
        <w:rPr>
          <w:rFonts w:ascii="Times New Roman" w:eastAsia="Times New Roman" w:hAnsi="Times New Roman" w:cs="Times New Roman"/>
          <w:b/>
          <w:bCs/>
          <w:sz w:val="28"/>
          <w:szCs w:val="28"/>
        </w:rPr>
      </w:pPr>
      <w:r w:rsidRPr="00352CFF">
        <w:rPr>
          <w:rFonts w:ascii="Times New Roman" w:eastAsia="Times New Roman" w:hAnsi="Times New Roman" w:cs="Times New Roman"/>
          <w:b/>
          <w:bCs/>
          <w:sz w:val="28"/>
          <w:szCs w:val="28"/>
          <w:u w:val="thick"/>
        </w:rPr>
        <w:t>Продолжительность</w:t>
      </w:r>
      <w:r w:rsidRPr="00352CFF">
        <w:rPr>
          <w:rFonts w:ascii="Times New Roman" w:eastAsia="Times New Roman" w:hAnsi="Times New Roman" w:cs="Times New Roman"/>
          <w:b/>
          <w:bCs/>
          <w:spacing w:val="-4"/>
          <w:sz w:val="28"/>
          <w:szCs w:val="28"/>
          <w:u w:val="thick"/>
        </w:rPr>
        <w:t xml:space="preserve"> </w:t>
      </w:r>
      <w:r w:rsidRPr="00352CFF">
        <w:rPr>
          <w:rFonts w:ascii="Times New Roman" w:eastAsia="Times New Roman" w:hAnsi="Times New Roman" w:cs="Times New Roman"/>
          <w:b/>
          <w:bCs/>
          <w:sz w:val="28"/>
          <w:szCs w:val="28"/>
          <w:u w:val="thick"/>
        </w:rPr>
        <w:t>учебных</w:t>
      </w:r>
      <w:r w:rsidRPr="00352CFF">
        <w:rPr>
          <w:rFonts w:ascii="Times New Roman" w:eastAsia="Times New Roman" w:hAnsi="Times New Roman" w:cs="Times New Roman"/>
          <w:b/>
          <w:bCs/>
          <w:spacing w:val="-1"/>
          <w:sz w:val="28"/>
          <w:szCs w:val="28"/>
          <w:u w:val="thick"/>
        </w:rPr>
        <w:t xml:space="preserve"> </w:t>
      </w:r>
      <w:r w:rsidRPr="00352CFF">
        <w:rPr>
          <w:rFonts w:ascii="Times New Roman" w:eastAsia="Times New Roman" w:hAnsi="Times New Roman" w:cs="Times New Roman"/>
          <w:b/>
          <w:bCs/>
          <w:sz w:val="28"/>
          <w:szCs w:val="28"/>
          <w:u w:val="thick"/>
        </w:rPr>
        <w:t>занятий</w:t>
      </w:r>
      <w:r w:rsidRPr="00352CFF">
        <w:rPr>
          <w:rFonts w:ascii="Times New Roman" w:eastAsia="Times New Roman" w:hAnsi="Times New Roman" w:cs="Times New Roman"/>
          <w:b/>
          <w:bCs/>
          <w:spacing w:val="-2"/>
          <w:sz w:val="28"/>
          <w:szCs w:val="28"/>
          <w:u w:val="thick"/>
        </w:rPr>
        <w:t xml:space="preserve"> </w:t>
      </w:r>
      <w:r w:rsidRPr="00352CFF">
        <w:rPr>
          <w:rFonts w:ascii="Times New Roman" w:eastAsia="Times New Roman" w:hAnsi="Times New Roman" w:cs="Times New Roman"/>
          <w:b/>
          <w:bCs/>
          <w:sz w:val="28"/>
          <w:szCs w:val="28"/>
          <w:u w:val="thick"/>
        </w:rPr>
        <w:t>по</w:t>
      </w:r>
      <w:r w:rsidRPr="00352CFF">
        <w:rPr>
          <w:rFonts w:ascii="Times New Roman" w:eastAsia="Times New Roman" w:hAnsi="Times New Roman" w:cs="Times New Roman"/>
          <w:b/>
          <w:bCs/>
          <w:spacing w:val="-1"/>
          <w:sz w:val="28"/>
          <w:szCs w:val="28"/>
          <w:u w:val="thick"/>
        </w:rPr>
        <w:t xml:space="preserve"> </w:t>
      </w:r>
      <w:r w:rsidRPr="00352CFF">
        <w:rPr>
          <w:rFonts w:ascii="Times New Roman" w:eastAsia="Times New Roman" w:hAnsi="Times New Roman" w:cs="Times New Roman"/>
          <w:b/>
          <w:bCs/>
          <w:sz w:val="28"/>
          <w:szCs w:val="28"/>
          <w:u w:val="thick"/>
        </w:rPr>
        <w:t>четвертям:</w:t>
      </w:r>
    </w:p>
    <w:p w:rsidR="00352CFF" w:rsidRPr="00352CFF" w:rsidRDefault="00352CFF" w:rsidP="00352CFF">
      <w:pPr>
        <w:spacing w:before="3"/>
        <w:rPr>
          <w:rFonts w:ascii="Times New Roman" w:eastAsia="Times New Roman" w:hAnsi="Times New Roman" w:cs="Times New Roman"/>
          <w:b/>
          <w:sz w:val="28"/>
          <w:szCs w:val="28"/>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1843"/>
        <w:gridCol w:w="1702"/>
        <w:gridCol w:w="3829"/>
      </w:tblGrid>
      <w:tr w:rsidR="00352CFF" w:rsidRPr="00352CFF" w:rsidTr="00352CFF">
        <w:trPr>
          <w:trHeight w:val="830"/>
        </w:trPr>
        <w:tc>
          <w:tcPr>
            <w:tcW w:w="2235" w:type="dxa"/>
          </w:tcPr>
          <w:p w:rsidR="00352CFF" w:rsidRPr="00352CFF" w:rsidRDefault="00352CFF" w:rsidP="00352CFF">
            <w:pPr>
              <w:rPr>
                <w:rFonts w:ascii="Times New Roman" w:eastAsia="Times New Roman" w:hAnsi="Times New Roman" w:cs="Times New Roman"/>
                <w:sz w:val="24"/>
                <w:szCs w:val="24"/>
                <w:lang w:val="ru-RU"/>
              </w:rPr>
            </w:pPr>
          </w:p>
        </w:tc>
        <w:tc>
          <w:tcPr>
            <w:tcW w:w="1843" w:type="dxa"/>
          </w:tcPr>
          <w:p w:rsidR="00352CFF" w:rsidRPr="00352CFF" w:rsidRDefault="00352CFF" w:rsidP="00352CFF">
            <w:pPr>
              <w:spacing w:before="5"/>
              <w:rPr>
                <w:rFonts w:ascii="Times New Roman" w:eastAsia="Times New Roman" w:hAnsi="Times New Roman" w:cs="Times New Roman"/>
                <w:b/>
                <w:sz w:val="24"/>
                <w:szCs w:val="24"/>
                <w:lang w:val="ru-RU"/>
              </w:rPr>
            </w:pPr>
          </w:p>
          <w:p w:rsidR="00352CFF" w:rsidRPr="00352CFF" w:rsidRDefault="00352CFF" w:rsidP="00352CFF">
            <w:pPr>
              <w:spacing w:line="270" w:lineRule="atLeast"/>
              <w:ind w:right="720"/>
              <w:rPr>
                <w:rFonts w:ascii="Times New Roman" w:eastAsia="Times New Roman" w:hAnsi="Times New Roman" w:cs="Times New Roman"/>
                <w:b/>
                <w:sz w:val="24"/>
                <w:szCs w:val="24"/>
                <w:lang w:val="ru-RU"/>
              </w:rPr>
            </w:pPr>
            <w:r w:rsidRPr="00352CFF">
              <w:rPr>
                <w:rFonts w:ascii="Times New Roman" w:eastAsia="Times New Roman" w:hAnsi="Times New Roman" w:cs="Times New Roman"/>
                <w:b/>
                <w:sz w:val="24"/>
                <w:szCs w:val="24"/>
                <w:lang w:val="ru-RU"/>
              </w:rPr>
              <w:t>Начало</w:t>
            </w:r>
            <w:r w:rsidRPr="00352CFF">
              <w:rPr>
                <w:rFonts w:ascii="Times New Roman" w:eastAsia="Times New Roman" w:hAnsi="Times New Roman" w:cs="Times New Roman"/>
                <w:b/>
                <w:spacing w:val="1"/>
                <w:sz w:val="24"/>
                <w:szCs w:val="24"/>
                <w:lang w:val="ru-RU"/>
              </w:rPr>
              <w:t xml:space="preserve"> </w:t>
            </w:r>
            <w:r w:rsidRPr="00352CFF">
              <w:rPr>
                <w:rFonts w:ascii="Times New Roman" w:eastAsia="Times New Roman" w:hAnsi="Times New Roman" w:cs="Times New Roman"/>
                <w:b/>
                <w:sz w:val="24"/>
                <w:szCs w:val="24"/>
                <w:lang w:val="ru-RU"/>
              </w:rPr>
              <w:t>четверти</w:t>
            </w:r>
          </w:p>
        </w:tc>
        <w:tc>
          <w:tcPr>
            <w:tcW w:w="1702" w:type="dxa"/>
          </w:tcPr>
          <w:p w:rsidR="00352CFF" w:rsidRPr="00352CFF" w:rsidRDefault="00352CFF" w:rsidP="00352CFF">
            <w:pPr>
              <w:spacing w:before="5"/>
              <w:rPr>
                <w:rFonts w:ascii="Times New Roman" w:eastAsia="Times New Roman" w:hAnsi="Times New Roman" w:cs="Times New Roman"/>
                <w:b/>
                <w:sz w:val="24"/>
                <w:szCs w:val="24"/>
                <w:lang w:val="ru-RU"/>
              </w:rPr>
            </w:pPr>
          </w:p>
          <w:p w:rsidR="00352CFF" w:rsidRPr="00352CFF" w:rsidRDefault="00352CFF" w:rsidP="00352CFF">
            <w:pPr>
              <w:spacing w:line="270" w:lineRule="atLeast"/>
              <w:ind w:right="345"/>
              <w:rPr>
                <w:rFonts w:ascii="Times New Roman" w:eastAsia="Times New Roman" w:hAnsi="Times New Roman" w:cs="Times New Roman"/>
                <w:b/>
                <w:sz w:val="24"/>
                <w:szCs w:val="24"/>
                <w:lang w:val="ru-RU"/>
              </w:rPr>
            </w:pPr>
            <w:r w:rsidRPr="00352CFF">
              <w:rPr>
                <w:rFonts w:ascii="Times New Roman" w:eastAsia="Times New Roman" w:hAnsi="Times New Roman" w:cs="Times New Roman"/>
                <w:b/>
                <w:sz w:val="24"/>
                <w:szCs w:val="24"/>
                <w:lang w:val="ru-RU"/>
              </w:rPr>
              <w:t>Окончание</w:t>
            </w:r>
            <w:r w:rsidRPr="00352CFF">
              <w:rPr>
                <w:rFonts w:ascii="Times New Roman" w:eastAsia="Times New Roman" w:hAnsi="Times New Roman" w:cs="Times New Roman"/>
                <w:b/>
                <w:spacing w:val="-57"/>
                <w:sz w:val="24"/>
                <w:szCs w:val="24"/>
                <w:lang w:val="ru-RU"/>
              </w:rPr>
              <w:t xml:space="preserve"> </w:t>
            </w:r>
            <w:r w:rsidRPr="00352CFF">
              <w:rPr>
                <w:rFonts w:ascii="Times New Roman" w:eastAsia="Times New Roman" w:hAnsi="Times New Roman" w:cs="Times New Roman"/>
                <w:b/>
                <w:sz w:val="24"/>
                <w:szCs w:val="24"/>
                <w:lang w:val="ru-RU"/>
              </w:rPr>
              <w:t>четверти</w:t>
            </w:r>
          </w:p>
        </w:tc>
        <w:tc>
          <w:tcPr>
            <w:tcW w:w="3829" w:type="dxa"/>
          </w:tcPr>
          <w:p w:rsidR="00352CFF" w:rsidRPr="00352CFF" w:rsidRDefault="00352CFF" w:rsidP="00352CFF">
            <w:pPr>
              <w:spacing w:before="10"/>
              <w:rPr>
                <w:rFonts w:ascii="Times New Roman" w:eastAsia="Times New Roman" w:hAnsi="Times New Roman" w:cs="Times New Roman"/>
                <w:b/>
                <w:sz w:val="24"/>
                <w:szCs w:val="24"/>
                <w:lang w:val="ru-RU"/>
              </w:rPr>
            </w:pPr>
          </w:p>
          <w:p w:rsidR="00352CFF" w:rsidRPr="00352CFF" w:rsidRDefault="00352CFF" w:rsidP="00352CFF">
            <w:pPr>
              <w:rPr>
                <w:rFonts w:ascii="Times New Roman" w:eastAsia="Times New Roman" w:hAnsi="Times New Roman" w:cs="Times New Roman"/>
                <w:b/>
                <w:sz w:val="24"/>
                <w:szCs w:val="24"/>
                <w:lang w:val="ru-RU"/>
              </w:rPr>
            </w:pPr>
            <w:r w:rsidRPr="00352CFF">
              <w:rPr>
                <w:rFonts w:ascii="Times New Roman" w:eastAsia="Times New Roman" w:hAnsi="Times New Roman" w:cs="Times New Roman"/>
                <w:b/>
                <w:sz w:val="24"/>
                <w:szCs w:val="24"/>
                <w:lang w:val="ru-RU"/>
              </w:rPr>
              <w:t>Количество</w:t>
            </w:r>
            <w:r w:rsidRPr="00352CFF">
              <w:rPr>
                <w:rFonts w:ascii="Times New Roman" w:eastAsia="Times New Roman" w:hAnsi="Times New Roman" w:cs="Times New Roman"/>
                <w:b/>
                <w:spacing w:val="-4"/>
                <w:sz w:val="24"/>
                <w:szCs w:val="24"/>
                <w:lang w:val="ru-RU"/>
              </w:rPr>
              <w:t xml:space="preserve"> </w:t>
            </w:r>
            <w:r w:rsidRPr="00352CFF">
              <w:rPr>
                <w:rFonts w:ascii="Times New Roman" w:eastAsia="Times New Roman" w:hAnsi="Times New Roman" w:cs="Times New Roman"/>
                <w:b/>
                <w:sz w:val="24"/>
                <w:szCs w:val="24"/>
                <w:lang w:val="ru-RU"/>
              </w:rPr>
              <w:t>учебных</w:t>
            </w:r>
            <w:r w:rsidRPr="00352CFF">
              <w:rPr>
                <w:rFonts w:ascii="Times New Roman" w:eastAsia="Times New Roman" w:hAnsi="Times New Roman" w:cs="Times New Roman"/>
                <w:b/>
                <w:spacing w:val="-3"/>
                <w:sz w:val="24"/>
                <w:szCs w:val="24"/>
                <w:lang w:val="ru-RU"/>
              </w:rPr>
              <w:t xml:space="preserve"> </w:t>
            </w:r>
            <w:r w:rsidRPr="00352CFF">
              <w:rPr>
                <w:rFonts w:ascii="Times New Roman" w:eastAsia="Times New Roman" w:hAnsi="Times New Roman" w:cs="Times New Roman"/>
                <w:b/>
                <w:sz w:val="24"/>
                <w:szCs w:val="24"/>
                <w:lang w:val="ru-RU"/>
              </w:rPr>
              <w:t>недель</w:t>
            </w:r>
          </w:p>
        </w:tc>
      </w:tr>
      <w:tr w:rsidR="00352CFF" w:rsidRPr="00352CFF" w:rsidTr="00352CFF">
        <w:trPr>
          <w:trHeight w:val="686"/>
        </w:trPr>
        <w:tc>
          <w:tcPr>
            <w:tcW w:w="2235" w:type="dxa"/>
          </w:tcPr>
          <w:p w:rsidR="00352CFF" w:rsidRPr="00352CFF" w:rsidRDefault="00352CFF" w:rsidP="00352CFF">
            <w:pPr>
              <w:spacing w:before="3"/>
              <w:rPr>
                <w:rFonts w:ascii="Times New Roman" w:eastAsia="Times New Roman" w:hAnsi="Times New Roman" w:cs="Times New Roman"/>
                <w:b/>
                <w:sz w:val="24"/>
                <w:szCs w:val="24"/>
                <w:lang w:val="ru-RU"/>
              </w:rPr>
            </w:pPr>
          </w:p>
          <w:p w:rsidR="00352CFF" w:rsidRPr="00352CFF" w:rsidRDefault="00352CFF" w:rsidP="00352CFF">
            <w:pPr>
              <w:rPr>
                <w:rFonts w:ascii="Times New Roman" w:eastAsia="Times New Roman" w:hAnsi="Times New Roman" w:cs="Times New Roman"/>
                <w:sz w:val="24"/>
                <w:szCs w:val="24"/>
                <w:lang w:val="ru-RU"/>
              </w:rPr>
            </w:pPr>
            <w:r w:rsidRPr="00352CFF">
              <w:rPr>
                <w:rFonts w:ascii="Times New Roman" w:eastAsia="Times New Roman" w:hAnsi="Times New Roman" w:cs="Times New Roman"/>
                <w:sz w:val="24"/>
                <w:szCs w:val="24"/>
                <w:lang w:val="ru-RU"/>
              </w:rPr>
              <w:t>1</w:t>
            </w:r>
            <w:r w:rsidRPr="00352CFF">
              <w:rPr>
                <w:rFonts w:ascii="Times New Roman" w:eastAsia="Times New Roman" w:hAnsi="Times New Roman" w:cs="Times New Roman"/>
                <w:spacing w:val="-2"/>
                <w:sz w:val="24"/>
                <w:szCs w:val="24"/>
                <w:lang w:val="ru-RU"/>
              </w:rPr>
              <w:t xml:space="preserve"> </w:t>
            </w:r>
            <w:r w:rsidRPr="00352CFF">
              <w:rPr>
                <w:rFonts w:ascii="Times New Roman" w:eastAsia="Times New Roman" w:hAnsi="Times New Roman" w:cs="Times New Roman"/>
                <w:sz w:val="24"/>
                <w:szCs w:val="24"/>
                <w:lang w:val="ru-RU"/>
              </w:rPr>
              <w:t>четверть</w:t>
            </w:r>
          </w:p>
        </w:tc>
        <w:tc>
          <w:tcPr>
            <w:tcW w:w="1843" w:type="dxa"/>
          </w:tcPr>
          <w:p w:rsidR="00352CFF" w:rsidRPr="00352CFF" w:rsidRDefault="00352CFF" w:rsidP="00352CFF">
            <w:pPr>
              <w:spacing w:before="3"/>
              <w:rPr>
                <w:rFonts w:ascii="Times New Roman" w:eastAsia="Times New Roman" w:hAnsi="Times New Roman" w:cs="Times New Roman"/>
                <w:b/>
                <w:sz w:val="24"/>
                <w:szCs w:val="24"/>
                <w:lang w:val="ru-RU"/>
              </w:rPr>
            </w:pPr>
          </w:p>
          <w:p w:rsidR="00352CFF" w:rsidRPr="00352CFF" w:rsidRDefault="00352CFF" w:rsidP="00352CFF">
            <w:pPr>
              <w:rPr>
                <w:rFonts w:ascii="Times New Roman" w:eastAsia="Times New Roman" w:hAnsi="Times New Roman" w:cs="Times New Roman"/>
                <w:sz w:val="24"/>
                <w:szCs w:val="24"/>
                <w:lang w:val="ru-RU"/>
              </w:rPr>
            </w:pPr>
            <w:r w:rsidRPr="00352CFF">
              <w:rPr>
                <w:rFonts w:ascii="Times New Roman" w:eastAsia="Times New Roman" w:hAnsi="Times New Roman" w:cs="Times New Roman"/>
                <w:sz w:val="24"/>
                <w:szCs w:val="24"/>
                <w:lang w:val="ru-RU"/>
              </w:rPr>
              <w:t>01.09.2022 г</w:t>
            </w:r>
          </w:p>
        </w:tc>
        <w:tc>
          <w:tcPr>
            <w:tcW w:w="1702" w:type="dxa"/>
          </w:tcPr>
          <w:p w:rsidR="00352CFF" w:rsidRPr="00352CFF" w:rsidRDefault="00352CFF" w:rsidP="00352CFF">
            <w:pPr>
              <w:spacing w:before="3"/>
              <w:rPr>
                <w:rFonts w:ascii="Times New Roman" w:eastAsia="Times New Roman" w:hAnsi="Times New Roman" w:cs="Times New Roman"/>
                <w:b/>
                <w:sz w:val="24"/>
                <w:szCs w:val="24"/>
                <w:lang w:val="ru-RU"/>
              </w:rPr>
            </w:pPr>
          </w:p>
          <w:p w:rsidR="00352CFF" w:rsidRPr="00352CFF" w:rsidRDefault="00352CFF" w:rsidP="00352CFF">
            <w:pPr>
              <w:rPr>
                <w:rFonts w:ascii="Times New Roman" w:eastAsia="Times New Roman" w:hAnsi="Times New Roman" w:cs="Times New Roman"/>
                <w:sz w:val="24"/>
                <w:szCs w:val="24"/>
                <w:lang w:val="ru-RU"/>
              </w:rPr>
            </w:pPr>
            <w:r w:rsidRPr="00352CFF">
              <w:rPr>
                <w:rFonts w:ascii="Times New Roman" w:eastAsia="Times New Roman" w:hAnsi="Times New Roman" w:cs="Times New Roman"/>
                <w:sz w:val="24"/>
                <w:szCs w:val="24"/>
                <w:lang w:val="ru-RU"/>
              </w:rPr>
              <w:t>28.10.2022 г</w:t>
            </w:r>
          </w:p>
        </w:tc>
        <w:tc>
          <w:tcPr>
            <w:tcW w:w="3829" w:type="dxa"/>
          </w:tcPr>
          <w:p w:rsidR="00352CFF" w:rsidRPr="00352CFF" w:rsidRDefault="00352CFF" w:rsidP="00352CFF">
            <w:pPr>
              <w:spacing w:before="3"/>
              <w:rPr>
                <w:rFonts w:ascii="Times New Roman" w:eastAsia="Times New Roman" w:hAnsi="Times New Roman" w:cs="Times New Roman"/>
                <w:b/>
                <w:sz w:val="24"/>
                <w:szCs w:val="24"/>
                <w:lang w:val="ru-RU"/>
              </w:rPr>
            </w:pPr>
          </w:p>
          <w:p w:rsidR="00352CFF" w:rsidRPr="00352CFF" w:rsidRDefault="00352CFF" w:rsidP="00352CFF">
            <w:pPr>
              <w:rPr>
                <w:rFonts w:ascii="Times New Roman" w:eastAsia="Times New Roman" w:hAnsi="Times New Roman" w:cs="Times New Roman"/>
                <w:sz w:val="24"/>
                <w:szCs w:val="24"/>
                <w:lang w:val="ru-RU"/>
              </w:rPr>
            </w:pPr>
            <w:r w:rsidRPr="00352CFF">
              <w:rPr>
                <w:rFonts w:ascii="Times New Roman" w:eastAsia="Times New Roman" w:hAnsi="Times New Roman" w:cs="Times New Roman"/>
                <w:sz w:val="24"/>
                <w:szCs w:val="24"/>
                <w:lang w:val="ru-RU"/>
              </w:rPr>
              <w:t>8</w:t>
            </w:r>
            <w:r w:rsidRPr="00352CFF">
              <w:rPr>
                <w:rFonts w:ascii="Times New Roman" w:eastAsia="Times New Roman" w:hAnsi="Times New Roman" w:cs="Times New Roman"/>
                <w:spacing w:val="-1"/>
                <w:sz w:val="24"/>
                <w:szCs w:val="24"/>
                <w:lang w:val="ru-RU"/>
              </w:rPr>
              <w:t xml:space="preserve"> </w:t>
            </w:r>
            <w:r w:rsidRPr="00352CFF">
              <w:rPr>
                <w:rFonts w:ascii="Times New Roman" w:eastAsia="Times New Roman" w:hAnsi="Times New Roman" w:cs="Times New Roman"/>
                <w:sz w:val="24"/>
                <w:szCs w:val="24"/>
                <w:lang w:val="ru-RU"/>
              </w:rPr>
              <w:t>недель</w:t>
            </w:r>
          </w:p>
        </w:tc>
      </w:tr>
      <w:tr w:rsidR="00352CFF" w:rsidRPr="00352CFF" w:rsidTr="00352CFF">
        <w:trPr>
          <w:trHeight w:val="350"/>
        </w:trPr>
        <w:tc>
          <w:tcPr>
            <w:tcW w:w="2235" w:type="dxa"/>
          </w:tcPr>
          <w:p w:rsidR="00352CFF" w:rsidRPr="00352CFF" w:rsidRDefault="00352CFF" w:rsidP="00352CFF">
            <w:pPr>
              <w:spacing w:line="268" w:lineRule="exact"/>
              <w:rPr>
                <w:rFonts w:ascii="Times New Roman" w:eastAsia="Times New Roman" w:hAnsi="Times New Roman" w:cs="Times New Roman"/>
                <w:sz w:val="24"/>
                <w:szCs w:val="24"/>
                <w:lang w:val="ru-RU"/>
              </w:rPr>
            </w:pPr>
            <w:r w:rsidRPr="00352CFF">
              <w:rPr>
                <w:rFonts w:ascii="Times New Roman" w:eastAsia="Times New Roman" w:hAnsi="Times New Roman" w:cs="Times New Roman"/>
                <w:sz w:val="24"/>
                <w:szCs w:val="24"/>
                <w:lang w:val="ru-RU"/>
              </w:rPr>
              <w:t>2</w:t>
            </w:r>
            <w:r w:rsidRPr="00352CFF">
              <w:rPr>
                <w:rFonts w:ascii="Times New Roman" w:eastAsia="Times New Roman" w:hAnsi="Times New Roman" w:cs="Times New Roman"/>
                <w:spacing w:val="-2"/>
                <w:sz w:val="24"/>
                <w:szCs w:val="24"/>
                <w:lang w:val="ru-RU"/>
              </w:rPr>
              <w:t xml:space="preserve"> </w:t>
            </w:r>
            <w:r w:rsidRPr="00352CFF">
              <w:rPr>
                <w:rFonts w:ascii="Times New Roman" w:eastAsia="Times New Roman" w:hAnsi="Times New Roman" w:cs="Times New Roman"/>
                <w:sz w:val="24"/>
                <w:szCs w:val="24"/>
                <w:lang w:val="ru-RU"/>
              </w:rPr>
              <w:t>четверть</w:t>
            </w:r>
          </w:p>
        </w:tc>
        <w:tc>
          <w:tcPr>
            <w:tcW w:w="1843" w:type="dxa"/>
          </w:tcPr>
          <w:p w:rsidR="00352CFF" w:rsidRPr="00352CFF" w:rsidRDefault="00352CFF" w:rsidP="00352CFF">
            <w:pPr>
              <w:spacing w:line="268" w:lineRule="exact"/>
              <w:rPr>
                <w:rFonts w:ascii="Times New Roman" w:eastAsia="Times New Roman" w:hAnsi="Times New Roman" w:cs="Times New Roman"/>
                <w:sz w:val="24"/>
                <w:szCs w:val="24"/>
                <w:lang w:val="ru-RU"/>
              </w:rPr>
            </w:pPr>
            <w:r w:rsidRPr="00352CFF">
              <w:rPr>
                <w:rFonts w:ascii="Times New Roman" w:eastAsia="Times New Roman" w:hAnsi="Times New Roman" w:cs="Times New Roman"/>
                <w:sz w:val="24"/>
                <w:szCs w:val="24"/>
                <w:lang w:val="ru-RU"/>
              </w:rPr>
              <w:t>07.11.2022 г</w:t>
            </w:r>
          </w:p>
        </w:tc>
        <w:tc>
          <w:tcPr>
            <w:tcW w:w="1702" w:type="dxa"/>
          </w:tcPr>
          <w:p w:rsidR="00352CFF" w:rsidRPr="00352CFF" w:rsidRDefault="00352CFF" w:rsidP="00352CFF">
            <w:pPr>
              <w:spacing w:line="268" w:lineRule="exact"/>
              <w:rPr>
                <w:rFonts w:ascii="Times New Roman" w:eastAsia="Times New Roman" w:hAnsi="Times New Roman" w:cs="Times New Roman"/>
                <w:sz w:val="24"/>
                <w:szCs w:val="24"/>
                <w:lang w:val="ru-RU"/>
              </w:rPr>
            </w:pPr>
            <w:r w:rsidRPr="00352CFF">
              <w:rPr>
                <w:rFonts w:ascii="Times New Roman" w:eastAsia="Times New Roman" w:hAnsi="Times New Roman" w:cs="Times New Roman"/>
                <w:sz w:val="24"/>
                <w:szCs w:val="24"/>
                <w:lang w:val="ru-RU"/>
              </w:rPr>
              <w:t>29.12.2022 г</w:t>
            </w:r>
          </w:p>
        </w:tc>
        <w:tc>
          <w:tcPr>
            <w:tcW w:w="3829" w:type="dxa"/>
          </w:tcPr>
          <w:p w:rsidR="00352CFF" w:rsidRPr="00352CFF" w:rsidRDefault="00352CFF" w:rsidP="00352CFF">
            <w:pPr>
              <w:spacing w:line="268" w:lineRule="exact"/>
              <w:rPr>
                <w:rFonts w:ascii="Times New Roman" w:eastAsia="Times New Roman" w:hAnsi="Times New Roman" w:cs="Times New Roman"/>
                <w:sz w:val="24"/>
                <w:szCs w:val="24"/>
                <w:lang w:val="ru-RU"/>
              </w:rPr>
            </w:pPr>
            <w:r w:rsidRPr="00352CFF">
              <w:rPr>
                <w:rFonts w:ascii="Times New Roman" w:eastAsia="Times New Roman" w:hAnsi="Times New Roman" w:cs="Times New Roman"/>
                <w:sz w:val="24"/>
                <w:szCs w:val="24"/>
                <w:lang w:val="ru-RU"/>
              </w:rPr>
              <w:t>8</w:t>
            </w:r>
            <w:r w:rsidRPr="00352CFF">
              <w:rPr>
                <w:rFonts w:ascii="Times New Roman" w:eastAsia="Times New Roman" w:hAnsi="Times New Roman" w:cs="Times New Roman"/>
                <w:spacing w:val="-1"/>
                <w:sz w:val="24"/>
                <w:szCs w:val="24"/>
                <w:lang w:val="ru-RU"/>
              </w:rPr>
              <w:t xml:space="preserve"> </w:t>
            </w:r>
            <w:r w:rsidRPr="00352CFF">
              <w:rPr>
                <w:rFonts w:ascii="Times New Roman" w:eastAsia="Times New Roman" w:hAnsi="Times New Roman" w:cs="Times New Roman"/>
                <w:sz w:val="24"/>
                <w:szCs w:val="24"/>
                <w:lang w:val="ru-RU"/>
              </w:rPr>
              <w:t>недель</w:t>
            </w:r>
          </w:p>
        </w:tc>
      </w:tr>
      <w:tr w:rsidR="00352CFF" w:rsidRPr="00352CFF" w:rsidTr="00352CFF">
        <w:trPr>
          <w:trHeight w:val="336"/>
        </w:trPr>
        <w:tc>
          <w:tcPr>
            <w:tcW w:w="2235" w:type="dxa"/>
          </w:tcPr>
          <w:p w:rsidR="00352CFF" w:rsidRPr="00352CFF" w:rsidRDefault="00352CFF" w:rsidP="00352CFF">
            <w:pPr>
              <w:spacing w:line="270" w:lineRule="exact"/>
              <w:rPr>
                <w:rFonts w:ascii="Times New Roman" w:eastAsia="Times New Roman" w:hAnsi="Times New Roman" w:cs="Times New Roman"/>
                <w:sz w:val="24"/>
                <w:szCs w:val="24"/>
                <w:lang w:val="ru-RU"/>
              </w:rPr>
            </w:pPr>
            <w:r w:rsidRPr="00352CFF">
              <w:rPr>
                <w:rFonts w:ascii="Times New Roman" w:eastAsia="Times New Roman" w:hAnsi="Times New Roman" w:cs="Times New Roman"/>
                <w:sz w:val="24"/>
                <w:szCs w:val="24"/>
                <w:lang w:val="ru-RU"/>
              </w:rPr>
              <w:t>3</w:t>
            </w:r>
            <w:r w:rsidRPr="00352CFF">
              <w:rPr>
                <w:rFonts w:ascii="Times New Roman" w:eastAsia="Times New Roman" w:hAnsi="Times New Roman" w:cs="Times New Roman"/>
                <w:spacing w:val="-2"/>
                <w:sz w:val="24"/>
                <w:szCs w:val="24"/>
                <w:lang w:val="ru-RU"/>
              </w:rPr>
              <w:t xml:space="preserve"> </w:t>
            </w:r>
            <w:r w:rsidRPr="00352CFF">
              <w:rPr>
                <w:rFonts w:ascii="Times New Roman" w:eastAsia="Times New Roman" w:hAnsi="Times New Roman" w:cs="Times New Roman"/>
                <w:sz w:val="24"/>
                <w:szCs w:val="24"/>
                <w:lang w:val="ru-RU"/>
              </w:rPr>
              <w:t>четверть</w:t>
            </w:r>
          </w:p>
        </w:tc>
        <w:tc>
          <w:tcPr>
            <w:tcW w:w="1843" w:type="dxa"/>
          </w:tcPr>
          <w:p w:rsidR="00352CFF" w:rsidRPr="00352CFF" w:rsidRDefault="00352CFF" w:rsidP="00352CFF">
            <w:pPr>
              <w:spacing w:line="270" w:lineRule="exact"/>
              <w:rPr>
                <w:rFonts w:ascii="Times New Roman" w:eastAsia="Times New Roman" w:hAnsi="Times New Roman" w:cs="Times New Roman"/>
                <w:sz w:val="24"/>
                <w:szCs w:val="24"/>
                <w:lang w:val="ru-RU"/>
              </w:rPr>
            </w:pPr>
            <w:r w:rsidRPr="00352CFF">
              <w:rPr>
                <w:rFonts w:ascii="Times New Roman" w:eastAsia="Times New Roman" w:hAnsi="Times New Roman" w:cs="Times New Roman"/>
                <w:sz w:val="24"/>
                <w:szCs w:val="24"/>
                <w:lang w:val="ru-RU"/>
              </w:rPr>
              <w:t>10.01.2023 г</w:t>
            </w:r>
          </w:p>
        </w:tc>
        <w:tc>
          <w:tcPr>
            <w:tcW w:w="1702" w:type="dxa"/>
          </w:tcPr>
          <w:p w:rsidR="00352CFF" w:rsidRPr="00352CFF" w:rsidRDefault="00352CFF" w:rsidP="00352CFF">
            <w:pPr>
              <w:spacing w:line="270" w:lineRule="exact"/>
              <w:rPr>
                <w:rFonts w:ascii="Times New Roman" w:eastAsia="Times New Roman" w:hAnsi="Times New Roman" w:cs="Times New Roman"/>
                <w:sz w:val="24"/>
                <w:szCs w:val="24"/>
                <w:lang w:val="ru-RU"/>
              </w:rPr>
            </w:pPr>
            <w:r w:rsidRPr="00352CFF">
              <w:rPr>
                <w:rFonts w:ascii="Times New Roman" w:eastAsia="Times New Roman" w:hAnsi="Times New Roman" w:cs="Times New Roman"/>
                <w:sz w:val="24"/>
                <w:szCs w:val="24"/>
                <w:lang w:val="ru-RU"/>
              </w:rPr>
              <w:t>24.03.2023 г</w:t>
            </w:r>
          </w:p>
        </w:tc>
        <w:tc>
          <w:tcPr>
            <w:tcW w:w="3829" w:type="dxa"/>
          </w:tcPr>
          <w:p w:rsidR="00352CFF" w:rsidRPr="00352CFF" w:rsidRDefault="00352CFF" w:rsidP="00352CFF">
            <w:pPr>
              <w:spacing w:line="270" w:lineRule="exact"/>
              <w:rPr>
                <w:rFonts w:ascii="Times New Roman" w:eastAsia="Times New Roman" w:hAnsi="Times New Roman" w:cs="Times New Roman"/>
                <w:sz w:val="24"/>
                <w:szCs w:val="24"/>
                <w:lang w:val="ru-RU"/>
              </w:rPr>
            </w:pPr>
            <w:r w:rsidRPr="00352CFF">
              <w:rPr>
                <w:rFonts w:ascii="Times New Roman" w:eastAsia="Times New Roman" w:hAnsi="Times New Roman" w:cs="Times New Roman"/>
                <w:sz w:val="24"/>
                <w:szCs w:val="24"/>
                <w:lang w:val="ru-RU"/>
              </w:rPr>
              <w:t>10</w:t>
            </w:r>
            <w:r w:rsidRPr="00352CFF">
              <w:rPr>
                <w:rFonts w:ascii="Times New Roman" w:eastAsia="Times New Roman" w:hAnsi="Times New Roman" w:cs="Times New Roman"/>
                <w:spacing w:val="-2"/>
                <w:sz w:val="24"/>
                <w:szCs w:val="24"/>
                <w:lang w:val="ru-RU"/>
              </w:rPr>
              <w:t xml:space="preserve"> </w:t>
            </w:r>
            <w:r w:rsidRPr="00352CFF">
              <w:rPr>
                <w:rFonts w:ascii="Times New Roman" w:eastAsia="Times New Roman" w:hAnsi="Times New Roman" w:cs="Times New Roman"/>
                <w:sz w:val="24"/>
                <w:szCs w:val="24"/>
                <w:lang w:val="ru-RU"/>
              </w:rPr>
              <w:t>недель</w:t>
            </w:r>
            <w:r w:rsidRPr="00352CFF">
              <w:rPr>
                <w:rFonts w:ascii="Times New Roman" w:eastAsia="Times New Roman" w:hAnsi="Times New Roman" w:cs="Times New Roman"/>
                <w:spacing w:val="59"/>
                <w:sz w:val="24"/>
                <w:szCs w:val="24"/>
                <w:lang w:val="ru-RU"/>
              </w:rPr>
              <w:t xml:space="preserve"> </w:t>
            </w:r>
          </w:p>
        </w:tc>
      </w:tr>
      <w:tr w:rsidR="00352CFF" w:rsidRPr="00352CFF" w:rsidTr="00352CFF">
        <w:trPr>
          <w:trHeight w:val="335"/>
        </w:trPr>
        <w:tc>
          <w:tcPr>
            <w:tcW w:w="2235" w:type="dxa"/>
          </w:tcPr>
          <w:p w:rsidR="00352CFF" w:rsidRPr="00352CFF" w:rsidRDefault="00352CFF" w:rsidP="00352CFF">
            <w:pPr>
              <w:spacing w:line="268" w:lineRule="exact"/>
              <w:rPr>
                <w:rFonts w:ascii="Times New Roman" w:eastAsia="Times New Roman" w:hAnsi="Times New Roman" w:cs="Times New Roman"/>
                <w:sz w:val="24"/>
                <w:szCs w:val="24"/>
                <w:lang w:val="ru-RU"/>
              </w:rPr>
            </w:pPr>
            <w:r w:rsidRPr="00352CFF">
              <w:rPr>
                <w:rFonts w:ascii="Times New Roman" w:eastAsia="Times New Roman" w:hAnsi="Times New Roman" w:cs="Times New Roman"/>
                <w:sz w:val="24"/>
                <w:szCs w:val="24"/>
                <w:lang w:val="ru-RU"/>
              </w:rPr>
              <w:t>4</w:t>
            </w:r>
            <w:r w:rsidRPr="00352CFF">
              <w:rPr>
                <w:rFonts w:ascii="Times New Roman" w:eastAsia="Times New Roman" w:hAnsi="Times New Roman" w:cs="Times New Roman"/>
                <w:spacing w:val="-2"/>
                <w:sz w:val="24"/>
                <w:szCs w:val="24"/>
                <w:lang w:val="ru-RU"/>
              </w:rPr>
              <w:t xml:space="preserve"> </w:t>
            </w:r>
            <w:r w:rsidRPr="00352CFF">
              <w:rPr>
                <w:rFonts w:ascii="Times New Roman" w:eastAsia="Times New Roman" w:hAnsi="Times New Roman" w:cs="Times New Roman"/>
                <w:sz w:val="24"/>
                <w:szCs w:val="24"/>
                <w:lang w:val="ru-RU"/>
              </w:rPr>
              <w:t>четверть</w:t>
            </w:r>
          </w:p>
        </w:tc>
        <w:tc>
          <w:tcPr>
            <w:tcW w:w="1843" w:type="dxa"/>
          </w:tcPr>
          <w:p w:rsidR="00352CFF" w:rsidRPr="00352CFF" w:rsidRDefault="00352CFF" w:rsidP="00352CFF">
            <w:pPr>
              <w:spacing w:line="268" w:lineRule="exact"/>
              <w:rPr>
                <w:rFonts w:ascii="Times New Roman" w:eastAsia="Times New Roman" w:hAnsi="Times New Roman" w:cs="Times New Roman"/>
                <w:sz w:val="24"/>
                <w:szCs w:val="24"/>
                <w:lang w:val="ru-RU"/>
              </w:rPr>
            </w:pPr>
            <w:r w:rsidRPr="00352CFF">
              <w:rPr>
                <w:rFonts w:ascii="Times New Roman" w:eastAsia="Times New Roman" w:hAnsi="Times New Roman" w:cs="Times New Roman"/>
                <w:sz w:val="24"/>
                <w:szCs w:val="24"/>
                <w:lang w:val="ru-RU"/>
              </w:rPr>
              <w:t>04.04.2023 г</w:t>
            </w:r>
          </w:p>
        </w:tc>
        <w:tc>
          <w:tcPr>
            <w:tcW w:w="1702" w:type="dxa"/>
          </w:tcPr>
          <w:p w:rsidR="00352CFF" w:rsidRPr="00352CFF" w:rsidRDefault="00352CFF" w:rsidP="00352CFF">
            <w:pPr>
              <w:spacing w:line="268" w:lineRule="exact"/>
              <w:rPr>
                <w:rFonts w:ascii="Times New Roman" w:eastAsia="Times New Roman" w:hAnsi="Times New Roman" w:cs="Times New Roman"/>
                <w:sz w:val="24"/>
                <w:szCs w:val="24"/>
                <w:lang w:val="ru-RU"/>
              </w:rPr>
            </w:pPr>
            <w:r w:rsidRPr="00352CFF">
              <w:rPr>
                <w:rFonts w:ascii="Times New Roman" w:eastAsia="Times New Roman" w:hAnsi="Times New Roman" w:cs="Times New Roman"/>
                <w:sz w:val="24"/>
                <w:szCs w:val="24"/>
                <w:lang w:val="ru-RU"/>
              </w:rPr>
              <w:t>30.05.2023 г</w:t>
            </w:r>
          </w:p>
        </w:tc>
        <w:tc>
          <w:tcPr>
            <w:tcW w:w="3829" w:type="dxa"/>
          </w:tcPr>
          <w:p w:rsidR="00352CFF" w:rsidRPr="00352CFF" w:rsidRDefault="00352CFF" w:rsidP="00352CFF">
            <w:pPr>
              <w:spacing w:line="268" w:lineRule="exact"/>
              <w:rPr>
                <w:rFonts w:ascii="Times New Roman" w:eastAsia="Times New Roman" w:hAnsi="Times New Roman" w:cs="Times New Roman"/>
                <w:sz w:val="24"/>
                <w:szCs w:val="24"/>
                <w:lang w:val="ru-RU"/>
              </w:rPr>
            </w:pPr>
            <w:r w:rsidRPr="00352CFF">
              <w:rPr>
                <w:rFonts w:ascii="Times New Roman" w:eastAsia="Times New Roman" w:hAnsi="Times New Roman" w:cs="Times New Roman"/>
                <w:sz w:val="24"/>
                <w:szCs w:val="24"/>
                <w:lang w:val="ru-RU"/>
              </w:rPr>
              <w:t>8</w:t>
            </w:r>
            <w:r w:rsidRPr="00352CFF">
              <w:rPr>
                <w:rFonts w:ascii="Times New Roman" w:eastAsia="Times New Roman" w:hAnsi="Times New Roman" w:cs="Times New Roman"/>
                <w:spacing w:val="-1"/>
                <w:sz w:val="24"/>
                <w:szCs w:val="24"/>
                <w:lang w:val="ru-RU"/>
              </w:rPr>
              <w:t xml:space="preserve"> </w:t>
            </w:r>
            <w:r w:rsidRPr="00352CFF">
              <w:rPr>
                <w:rFonts w:ascii="Times New Roman" w:eastAsia="Times New Roman" w:hAnsi="Times New Roman" w:cs="Times New Roman"/>
                <w:sz w:val="24"/>
                <w:szCs w:val="24"/>
                <w:lang w:val="ru-RU"/>
              </w:rPr>
              <w:t>недель</w:t>
            </w:r>
          </w:p>
        </w:tc>
      </w:tr>
      <w:tr w:rsidR="00352CFF" w:rsidRPr="00352CFF" w:rsidTr="00352CFF">
        <w:trPr>
          <w:trHeight w:val="274"/>
        </w:trPr>
        <w:tc>
          <w:tcPr>
            <w:tcW w:w="2235" w:type="dxa"/>
          </w:tcPr>
          <w:p w:rsidR="00352CFF" w:rsidRPr="00352CFF" w:rsidRDefault="00352CFF" w:rsidP="00352CFF">
            <w:pPr>
              <w:spacing w:line="273" w:lineRule="exact"/>
              <w:rPr>
                <w:rFonts w:ascii="Times New Roman" w:eastAsia="Times New Roman" w:hAnsi="Times New Roman" w:cs="Times New Roman"/>
                <w:b/>
                <w:sz w:val="24"/>
                <w:szCs w:val="24"/>
                <w:lang w:val="ru-RU"/>
              </w:rPr>
            </w:pPr>
            <w:r w:rsidRPr="00352CFF">
              <w:rPr>
                <w:rFonts w:ascii="Times New Roman" w:eastAsia="Times New Roman" w:hAnsi="Times New Roman" w:cs="Times New Roman"/>
                <w:b/>
                <w:sz w:val="24"/>
                <w:szCs w:val="24"/>
                <w:lang w:val="ru-RU"/>
              </w:rPr>
              <w:t>Итого</w:t>
            </w:r>
            <w:r w:rsidRPr="00352CFF">
              <w:rPr>
                <w:rFonts w:ascii="Times New Roman" w:eastAsia="Times New Roman" w:hAnsi="Times New Roman" w:cs="Times New Roman"/>
                <w:b/>
                <w:spacing w:val="-1"/>
                <w:sz w:val="24"/>
                <w:szCs w:val="24"/>
                <w:lang w:val="ru-RU"/>
              </w:rPr>
              <w:t xml:space="preserve"> </w:t>
            </w:r>
            <w:r w:rsidRPr="00352CFF">
              <w:rPr>
                <w:rFonts w:ascii="Times New Roman" w:eastAsia="Times New Roman" w:hAnsi="Times New Roman" w:cs="Times New Roman"/>
                <w:b/>
                <w:sz w:val="24"/>
                <w:szCs w:val="24"/>
                <w:lang w:val="ru-RU"/>
              </w:rPr>
              <w:t>за год</w:t>
            </w:r>
          </w:p>
        </w:tc>
        <w:tc>
          <w:tcPr>
            <w:tcW w:w="1843" w:type="dxa"/>
          </w:tcPr>
          <w:p w:rsidR="00352CFF" w:rsidRPr="00352CFF" w:rsidRDefault="00352CFF" w:rsidP="00352CFF">
            <w:pPr>
              <w:rPr>
                <w:rFonts w:ascii="Times New Roman" w:eastAsia="Times New Roman" w:hAnsi="Times New Roman" w:cs="Times New Roman"/>
                <w:sz w:val="24"/>
                <w:szCs w:val="24"/>
                <w:lang w:val="ru-RU"/>
              </w:rPr>
            </w:pPr>
          </w:p>
        </w:tc>
        <w:tc>
          <w:tcPr>
            <w:tcW w:w="1702" w:type="dxa"/>
          </w:tcPr>
          <w:p w:rsidR="00352CFF" w:rsidRPr="00352CFF" w:rsidRDefault="00352CFF" w:rsidP="00352CFF">
            <w:pPr>
              <w:rPr>
                <w:rFonts w:ascii="Times New Roman" w:eastAsia="Times New Roman" w:hAnsi="Times New Roman" w:cs="Times New Roman"/>
                <w:sz w:val="24"/>
                <w:szCs w:val="24"/>
                <w:lang w:val="ru-RU"/>
              </w:rPr>
            </w:pPr>
          </w:p>
        </w:tc>
        <w:tc>
          <w:tcPr>
            <w:tcW w:w="3829" w:type="dxa"/>
          </w:tcPr>
          <w:p w:rsidR="00352CFF" w:rsidRPr="00352CFF" w:rsidRDefault="00352CFF" w:rsidP="00352CFF">
            <w:pPr>
              <w:spacing w:line="273" w:lineRule="exact"/>
              <w:rPr>
                <w:rFonts w:ascii="Times New Roman" w:eastAsia="Times New Roman" w:hAnsi="Times New Roman" w:cs="Times New Roman"/>
                <w:b/>
                <w:sz w:val="24"/>
                <w:szCs w:val="24"/>
                <w:lang w:val="ru-RU"/>
              </w:rPr>
            </w:pPr>
            <w:r w:rsidRPr="00352CFF">
              <w:rPr>
                <w:rFonts w:ascii="Times New Roman" w:eastAsia="Times New Roman" w:hAnsi="Times New Roman" w:cs="Times New Roman"/>
                <w:b/>
                <w:sz w:val="24"/>
                <w:szCs w:val="24"/>
                <w:lang w:val="ru-RU"/>
              </w:rPr>
              <w:t>34</w:t>
            </w:r>
            <w:r w:rsidRPr="00352CFF">
              <w:rPr>
                <w:rFonts w:ascii="Times New Roman" w:eastAsia="Times New Roman" w:hAnsi="Times New Roman" w:cs="Times New Roman"/>
                <w:b/>
                <w:spacing w:val="-1"/>
                <w:sz w:val="24"/>
                <w:szCs w:val="24"/>
                <w:lang w:val="ru-RU"/>
              </w:rPr>
              <w:t xml:space="preserve"> </w:t>
            </w:r>
            <w:r w:rsidR="00B71757">
              <w:rPr>
                <w:rFonts w:ascii="Times New Roman" w:eastAsia="Times New Roman" w:hAnsi="Times New Roman" w:cs="Times New Roman"/>
                <w:b/>
                <w:sz w:val="24"/>
                <w:szCs w:val="24"/>
                <w:lang w:val="ru-RU"/>
              </w:rPr>
              <w:t>недели</w:t>
            </w:r>
          </w:p>
        </w:tc>
      </w:tr>
    </w:tbl>
    <w:p w:rsidR="00352CFF" w:rsidRPr="00352CFF" w:rsidRDefault="00352CFF" w:rsidP="00352CFF">
      <w:pPr>
        <w:spacing w:before="1"/>
        <w:rPr>
          <w:rFonts w:ascii="Times New Roman" w:eastAsia="Times New Roman" w:hAnsi="Times New Roman" w:cs="Times New Roman"/>
          <w:b/>
          <w:sz w:val="28"/>
          <w:szCs w:val="28"/>
        </w:rPr>
      </w:pPr>
    </w:p>
    <w:p w:rsidR="00352CFF" w:rsidRPr="00352CFF" w:rsidRDefault="00352CFF" w:rsidP="00352CFF">
      <w:pPr>
        <w:rPr>
          <w:rFonts w:ascii="Times New Roman" w:eastAsia="Times New Roman" w:hAnsi="Times New Roman" w:cs="Times New Roman"/>
          <w:b/>
          <w:sz w:val="28"/>
          <w:szCs w:val="28"/>
        </w:rPr>
      </w:pPr>
      <w:r w:rsidRPr="00352CFF">
        <w:rPr>
          <w:rFonts w:ascii="Times New Roman" w:eastAsia="Times New Roman" w:hAnsi="Times New Roman" w:cs="Times New Roman"/>
          <w:b/>
          <w:sz w:val="28"/>
          <w:szCs w:val="28"/>
          <w:u w:val="thick"/>
        </w:rPr>
        <w:t>Сроки</w:t>
      </w:r>
      <w:r w:rsidRPr="00352CFF">
        <w:rPr>
          <w:rFonts w:ascii="Times New Roman" w:eastAsia="Times New Roman" w:hAnsi="Times New Roman" w:cs="Times New Roman"/>
          <w:b/>
          <w:spacing w:val="-3"/>
          <w:sz w:val="28"/>
          <w:szCs w:val="28"/>
          <w:u w:val="thick"/>
        </w:rPr>
        <w:t xml:space="preserve"> </w:t>
      </w:r>
      <w:r w:rsidRPr="00352CFF">
        <w:rPr>
          <w:rFonts w:ascii="Times New Roman" w:eastAsia="Times New Roman" w:hAnsi="Times New Roman" w:cs="Times New Roman"/>
          <w:b/>
          <w:sz w:val="28"/>
          <w:szCs w:val="28"/>
          <w:u w:val="thick"/>
        </w:rPr>
        <w:t>и</w:t>
      </w:r>
      <w:r w:rsidRPr="00352CFF">
        <w:rPr>
          <w:rFonts w:ascii="Times New Roman" w:eastAsia="Times New Roman" w:hAnsi="Times New Roman" w:cs="Times New Roman"/>
          <w:b/>
          <w:spacing w:val="-4"/>
          <w:sz w:val="28"/>
          <w:szCs w:val="28"/>
          <w:u w:val="thick"/>
        </w:rPr>
        <w:t xml:space="preserve"> </w:t>
      </w:r>
      <w:r w:rsidRPr="00352CFF">
        <w:rPr>
          <w:rFonts w:ascii="Times New Roman" w:eastAsia="Times New Roman" w:hAnsi="Times New Roman" w:cs="Times New Roman"/>
          <w:b/>
          <w:sz w:val="28"/>
          <w:szCs w:val="28"/>
          <w:u w:val="thick"/>
        </w:rPr>
        <w:t>продолжительность</w:t>
      </w:r>
      <w:r w:rsidRPr="00352CFF">
        <w:rPr>
          <w:rFonts w:ascii="Times New Roman" w:eastAsia="Times New Roman" w:hAnsi="Times New Roman" w:cs="Times New Roman"/>
          <w:b/>
          <w:spacing w:val="-2"/>
          <w:sz w:val="28"/>
          <w:szCs w:val="28"/>
          <w:u w:val="thick"/>
        </w:rPr>
        <w:t xml:space="preserve"> </w:t>
      </w:r>
      <w:r w:rsidRPr="00352CFF">
        <w:rPr>
          <w:rFonts w:ascii="Times New Roman" w:eastAsia="Times New Roman" w:hAnsi="Times New Roman" w:cs="Times New Roman"/>
          <w:b/>
          <w:sz w:val="28"/>
          <w:szCs w:val="28"/>
          <w:u w:val="thick"/>
        </w:rPr>
        <w:t>каникул</w:t>
      </w:r>
      <w:r w:rsidRPr="00352CFF">
        <w:rPr>
          <w:rFonts w:ascii="Times New Roman" w:eastAsia="Times New Roman" w:hAnsi="Times New Roman" w:cs="Times New Roman"/>
          <w:b/>
          <w:spacing w:val="-3"/>
          <w:sz w:val="28"/>
          <w:szCs w:val="28"/>
          <w:u w:val="thick"/>
        </w:rPr>
        <w:t xml:space="preserve"> </w:t>
      </w:r>
      <w:r w:rsidRPr="00352CFF">
        <w:rPr>
          <w:rFonts w:ascii="Times New Roman" w:eastAsia="Times New Roman" w:hAnsi="Times New Roman" w:cs="Times New Roman"/>
          <w:b/>
          <w:sz w:val="28"/>
          <w:szCs w:val="28"/>
          <w:u w:val="thick"/>
        </w:rPr>
        <w:t>в</w:t>
      </w:r>
      <w:r w:rsidRPr="00352CFF">
        <w:rPr>
          <w:rFonts w:ascii="Times New Roman" w:eastAsia="Times New Roman" w:hAnsi="Times New Roman" w:cs="Times New Roman"/>
          <w:b/>
          <w:spacing w:val="-3"/>
          <w:sz w:val="28"/>
          <w:szCs w:val="28"/>
          <w:u w:val="thick"/>
        </w:rPr>
        <w:t xml:space="preserve"> </w:t>
      </w:r>
      <w:r w:rsidRPr="00352CFF">
        <w:rPr>
          <w:rFonts w:ascii="Times New Roman" w:eastAsia="Times New Roman" w:hAnsi="Times New Roman" w:cs="Times New Roman"/>
          <w:b/>
          <w:sz w:val="28"/>
          <w:szCs w:val="28"/>
          <w:u w:val="thick"/>
        </w:rPr>
        <w:t>течение</w:t>
      </w:r>
      <w:r w:rsidRPr="00352CFF">
        <w:rPr>
          <w:rFonts w:ascii="Times New Roman" w:eastAsia="Times New Roman" w:hAnsi="Times New Roman" w:cs="Times New Roman"/>
          <w:b/>
          <w:spacing w:val="-3"/>
          <w:sz w:val="28"/>
          <w:szCs w:val="28"/>
          <w:u w:val="thick"/>
        </w:rPr>
        <w:t xml:space="preserve"> </w:t>
      </w:r>
      <w:r w:rsidRPr="00352CFF">
        <w:rPr>
          <w:rFonts w:ascii="Times New Roman" w:eastAsia="Times New Roman" w:hAnsi="Times New Roman" w:cs="Times New Roman"/>
          <w:b/>
          <w:sz w:val="28"/>
          <w:szCs w:val="28"/>
          <w:u w:val="thick"/>
        </w:rPr>
        <w:t>учебного</w:t>
      </w:r>
      <w:r w:rsidRPr="00352CFF">
        <w:rPr>
          <w:rFonts w:ascii="Times New Roman" w:eastAsia="Times New Roman" w:hAnsi="Times New Roman" w:cs="Times New Roman"/>
          <w:b/>
          <w:spacing w:val="-2"/>
          <w:sz w:val="28"/>
          <w:szCs w:val="28"/>
          <w:u w:val="thick"/>
        </w:rPr>
        <w:t xml:space="preserve"> </w:t>
      </w:r>
      <w:r w:rsidRPr="00352CFF">
        <w:rPr>
          <w:rFonts w:ascii="Times New Roman" w:eastAsia="Times New Roman" w:hAnsi="Times New Roman" w:cs="Times New Roman"/>
          <w:b/>
          <w:sz w:val="28"/>
          <w:szCs w:val="28"/>
          <w:u w:val="thick"/>
        </w:rPr>
        <w:t>года:</w:t>
      </w:r>
    </w:p>
    <w:p w:rsidR="00352CFF" w:rsidRPr="00352CFF" w:rsidRDefault="00352CFF" w:rsidP="00352CFF">
      <w:pPr>
        <w:spacing w:before="5"/>
        <w:rPr>
          <w:rFonts w:ascii="Times New Roman" w:eastAsia="Times New Roman" w:hAnsi="Times New Roman" w:cs="Times New Roman"/>
          <w:b/>
          <w:sz w:val="28"/>
          <w:szCs w:val="28"/>
        </w:rPr>
      </w:pPr>
    </w:p>
    <w:p w:rsidR="00352CFF" w:rsidRPr="00352CFF" w:rsidRDefault="00352CFF" w:rsidP="00352CFF">
      <w:pPr>
        <w:tabs>
          <w:tab w:val="left" w:pos="1383"/>
          <w:tab w:val="left" w:pos="4876"/>
        </w:tabs>
        <w:spacing w:before="90"/>
        <w:rPr>
          <w:rFonts w:ascii="Times New Roman" w:eastAsia="Times New Roman" w:hAnsi="Times New Roman" w:cs="Times New Roman"/>
          <w:sz w:val="28"/>
          <w:szCs w:val="28"/>
        </w:rPr>
      </w:pPr>
      <w:r w:rsidRPr="00352CFF">
        <w:rPr>
          <w:rFonts w:ascii="Times New Roman" w:eastAsia="Times New Roman" w:hAnsi="Times New Roman" w:cs="Times New Roman"/>
          <w:b/>
          <w:sz w:val="28"/>
          <w:szCs w:val="28"/>
        </w:rPr>
        <w:t>Осенние</w:t>
      </w:r>
      <w:r w:rsidRPr="00352CFF">
        <w:rPr>
          <w:rFonts w:ascii="Times New Roman" w:eastAsia="Times New Roman" w:hAnsi="Times New Roman" w:cs="Times New Roman"/>
          <w:b/>
          <w:sz w:val="28"/>
          <w:szCs w:val="28"/>
        </w:rPr>
        <w:tab/>
      </w:r>
      <w:r w:rsidRPr="00352CFF">
        <w:rPr>
          <w:rFonts w:ascii="Times New Roman" w:eastAsia="Times New Roman" w:hAnsi="Times New Roman" w:cs="Times New Roman"/>
          <w:sz w:val="28"/>
          <w:szCs w:val="28"/>
        </w:rPr>
        <w:t>с</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29.10.2022 г</w:t>
      </w:r>
      <w:r w:rsidRPr="00352CFF">
        <w:rPr>
          <w:rFonts w:ascii="Times New Roman" w:eastAsia="Times New Roman" w:hAnsi="Times New Roman" w:cs="Times New Roman"/>
          <w:spacing w:val="119"/>
          <w:sz w:val="28"/>
          <w:szCs w:val="28"/>
        </w:rPr>
        <w:t xml:space="preserve"> </w:t>
      </w:r>
      <w:r w:rsidRPr="00352CFF">
        <w:rPr>
          <w:rFonts w:ascii="Times New Roman" w:eastAsia="Times New Roman" w:hAnsi="Times New Roman" w:cs="Times New Roman"/>
          <w:sz w:val="28"/>
          <w:szCs w:val="28"/>
        </w:rPr>
        <w:t>по</w:t>
      </w:r>
      <w:r w:rsidRPr="00352CFF">
        <w:rPr>
          <w:rFonts w:ascii="Times New Roman" w:eastAsia="Times New Roman" w:hAnsi="Times New Roman" w:cs="Times New Roman"/>
          <w:spacing w:val="60"/>
          <w:sz w:val="28"/>
          <w:szCs w:val="28"/>
        </w:rPr>
        <w:t xml:space="preserve"> </w:t>
      </w:r>
      <w:r w:rsidRPr="00352CFF">
        <w:rPr>
          <w:rFonts w:ascii="Times New Roman" w:eastAsia="Times New Roman" w:hAnsi="Times New Roman" w:cs="Times New Roman"/>
          <w:sz w:val="28"/>
          <w:szCs w:val="28"/>
        </w:rPr>
        <w:t>06.11.2022 г</w:t>
      </w:r>
      <w:r w:rsidRPr="00352CFF">
        <w:rPr>
          <w:rFonts w:ascii="Times New Roman" w:eastAsia="Times New Roman" w:hAnsi="Times New Roman" w:cs="Times New Roman"/>
          <w:sz w:val="28"/>
          <w:szCs w:val="28"/>
        </w:rPr>
        <w:tab/>
        <w:t>(9</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дней)</w:t>
      </w:r>
    </w:p>
    <w:p w:rsidR="00352CFF" w:rsidRPr="00352CFF" w:rsidRDefault="00352CFF" w:rsidP="00352CFF">
      <w:pPr>
        <w:tabs>
          <w:tab w:val="left" w:pos="1395"/>
          <w:tab w:val="left" w:pos="3040"/>
          <w:tab w:val="left" w:pos="4888"/>
        </w:tabs>
        <w:spacing w:before="41"/>
        <w:rPr>
          <w:rFonts w:ascii="Times New Roman" w:eastAsia="Times New Roman" w:hAnsi="Times New Roman" w:cs="Times New Roman"/>
          <w:sz w:val="28"/>
          <w:szCs w:val="28"/>
        </w:rPr>
      </w:pPr>
      <w:r w:rsidRPr="00352CFF">
        <w:rPr>
          <w:rFonts w:ascii="Times New Roman" w:eastAsia="Times New Roman" w:hAnsi="Times New Roman" w:cs="Times New Roman"/>
          <w:b/>
          <w:sz w:val="28"/>
          <w:szCs w:val="28"/>
        </w:rPr>
        <w:t>Зимние</w:t>
      </w:r>
      <w:r w:rsidRPr="00352CFF">
        <w:rPr>
          <w:rFonts w:ascii="Times New Roman" w:eastAsia="Times New Roman" w:hAnsi="Times New Roman" w:cs="Times New Roman"/>
          <w:b/>
          <w:sz w:val="28"/>
          <w:szCs w:val="28"/>
        </w:rPr>
        <w:tab/>
      </w:r>
      <w:r w:rsidRPr="00352CFF">
        <w:rPr>
          <w:rFonts w:ascii="Times New Roman" w:eastAsia="Times New Roman" w:hAnsi="Times New Roman" w:cs="Times New Roman"/>
          <w:sz w:val="28"/>
          <w:szCs w:val="28"/>
        </w:rPr>
        <w:t>с</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30.12.2022 г</w:t>
      </w:r>
      <w:r w:rsidRPr="00352CFF">
        <w:rPr>
          <w:rFonts w:ascii="Times New Roman" w:eastAsia="Times New Roman" w:hAnsi="Times New Roman" w:cs="Times New Roman"/>
          <w:sz w:val="28"/>
          <w:szCs w:val="28"/>
        </w:rPr>
        <w:tab/>
        <w:t>по 09.01.2023 г</w:t>
      </w:r>
      <w:r w:rsidRPr="00352CFF">
        <w:rPr>
          <w:rFonts w:ascii="Times New Roman" w:eastAsia="Times New Roman" w:hAnsi="Times New Roman" w:cs="Times New Roman"/>
          <w:sz w:val="28"/>
          <w:szCs w:val="28"/>
        </w:rPr>
        <w:tab/>
        <w:t>(11</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дней)</w:t>
      </w:r>
    </w:p>
    <w:p w:rsidR="00352CFF" w:rsidRPr="00352CFF" w:rsidRDefault="00352CFF" w:rsidP="00352CFF">
      <w:pPr>
        <w:tabs>
          <w:tab w:val="left" w:pos="3049"/>
          <w:tab w:val="left" w:pos="4898"/>
        </w:tabs>
        <w:spacing w:before="40"/>
        <w:rPr>
          <w:rFonts w:ascii="Times New Roman" w:eastAsia="Times New Roman" w:hAnsi="Times New Roman" w:cs="Times New Roman"/>
          <w:sz w:val="28"/>
          <w:szCs w:val="28"/>
        </w:rPr>
      </w:pPr>
      <w:r w:rsidRPr="00352CFF">
        <w:rPr>
          <w:rFonts w:ascii="Times New Roman" w:eastAsia="Times New Roman" w:hAnsi="Times New Roman" w:cs="Times New Roman"/>
          <w:b/>
          <w:sz w:val="28"/>
          <w:szCs w:val="28"/>
        </w:rPr>
        <w:t>Весенние</w:t>
      </w:r>
      <w:r w:rsidRPr="00352CFF">
        <w:rPr>
          <w:rFonts w:ascii="Times New Roman" w:eastAsia="Times New Roman" w:hAnsi="Times New Roman" w:cs="Times New Roman"/>
          <w:b/>
          <w:spacing w:val="117"/>
          <w:sz w:val="28"/>
          <w:szCs w:val="28"/>
        </w:rPr>
        <w:t xml:space="preserve"> </w:t>
      </w:r>
      <w:r w:rsidRPr="00352CFF">
        <w:rPr>
          <w:rFonts w:ascii="Times New Roman" w:eastAsia="Times New Roman" w:hAnsi="Times New Roman" w:cs="Times New Roman"/>
          <w:sz w:val="28"/>
          <w:szCs w:val="28"/>
        </w:rPr>
        <w:t>с</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25.03.2023</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г</w:t>
      </w:r>
      <w:r w:rsidRPr="00352CFF">
        <w:rPr>
          <w:rFonts w:ascii="Times New Roman" w:eastAsia="Times New Roman" w:hAnsi="Times New Roman" w:cs="Times New Roman"/>
          <w:sz w:val="28"/>
          <w:szCs w:val="28"/>
        </w:rPr>
        <w:tab/>
        <w:t>по</w:t>
      </w:r>
      <w:r w:rsidRPr="00352CFF">
        <w:rPr>
          <w:rFonts w:ascii="Times New Roman" w:eastAsia="Times New Roman" w:hAnsi="Times New Roman" w:cs="Times New Roman"/>
          <w:spacing w:val="60"/>
          <w:sz w:val="28"/>
          <w:szCs w:val="28"/>
        </w:rPr>
        <w:t xml:space="preserve"> </w:t>
      </w:r>
      <w:r w:rsidRPr="00352CFF">
        <w:rPr>
          <w:rFonts w:ascii="Times New Roman" w:eastAsia="Times New Roman" w:hAnsi="Times New Roman" w:cs="Times New Roman"/>
          <w:sz w:val="28"/>
          <w:szCs w:val="28"/>
        </w:rPr>
        <w:t>03.04.2023 г</w:t>
      </w:r>
      <w:r w:rsidRPr="00352CFF">
        <w:rPr>
          <w:rFonts w:ascii="Times New Roman" w:eastAsia="Times New Roman" w:hAnsi="Times New Roman" w:cs="Times New Roman"/>
          <w:sz w:val="28"/>
          <w:szCs w:val="28"/>
        </w:rPr>
        <w:tab/>
        <w:t>(10</w:t>
      </w:r>
      <w:r w:rsidRPr="00352CFF">
        <w:rPr>
          <w:rFonts w:ascii="Times New Roman" w:eastAsia="Times New Roman" w:hAnsi="Times New Roman" w:cs="Times New Roman"/>
          <w:spacing w:val="-1"/>
          <w:sz w:val="28"/>
          <w:szCs w:val="28"/>
        </w:rPr>
        <w:t xml:space="preserve"> </w:t>
      </w:r>
      <w:r w:rsidRPr="00352CFF">
        <w:rPr>
          <w:rFonts w:ascii="Times New Roman" w:eastAsia="Times New Roman" w:hAnsi="Times New Roman" w:cs="Times New Roman"/>
          <w:sz w:val="28"/>
          <w:szCs w:val="28"/>
        </w:rPr>
        <w:t>дней)</w:t>
      </w:r>
    </w:p>
    <w:p w:rsidR="00B71757" w:rsidRDefault="00B71757" w:rsidP="00352CFF">
      <w:pPr>
        <w:ind w:firstLine="709"/>
        <w:jc w:val="both"/>
        <w:rPr>
          <w:rFonts w:ascii="Times New Roman" w:eastAsia="Times New Roman" w:hAnsi="Times New Roman" w:cs="Times New Roman"/>
          <w:sz w:val="28"/>
          <w:szCs w:val="28"/>
        </w:rPr>
      </w:pPr>
    </w:p>
    <w:p w:rsidR="00352CFF" w:rsidRPr="00352CFF" w:rsidRDefault="00352CFF" w:rsidP="00352CFF">
      <w:pPr>
        <w:ind w:firstLine="709"/>
        <w:jc w:val="both"/>
        <w:rPr>
          <w:rFonts w:ascii="Times New Roman" w:eastAsia="Times New Roman" w:hAnsi="Times New Roman" w:cs="Times New Roman"/>
          <w:sz w:val="28"/>
          <w:szCs w:val="28"/>
        </w:rPr>
      </w:pPr>
      <w:r w:rsidRPr="00352CFF">
        <w:rPr>
          <w:rFonts w:ascii="Times New Roman" w:eastAsia="Times New Roman" w:hAnsi="Times New Roman" w:cs="Times New Roman"/>
          <w:sz w:val="28"/>
          <w:szCs w:val="28"/>
        </w:rPr>
        <w:t>В воскресенье и праздничные дни (установленные законодательством Российской Федерации) образовательное учреждение не работает.</w:t>
      </w:r>
    </w:p>
    <w:p w:rsidR="00352CFF" w:rsidRPr="00352CFF" w:rsidRDefault="00352CFF" w:rsidP="00352CFF">
      <w:pPr>
        <w:ind w:firstLine="709"/>
        <w:jc w:val="both"/>
        <w:rPr>
          <w:rFonts w:ascii="Times New Roman" w:eastAsia="Times New Roman" w:hAnsi="Times New Roman" w:cs="Times New Roman"/>
          <w:sz w:val="28"/>
          <w:szCs w:val="28"/>
        </w:rPr>
      </w:pPr>
      <w:r w:rsidRPr="00352CFF">
        <w:rPr>
          <w:rFonts w:ascii="Times New Roman" w:eastAsia="Times New Roman" w:hAnsi="Times New Roman" w:cs="Times New Roman"/>
          <w:sz w:val="28"/>
          <w:szCs w:val="28"/>
        </w:rPr>
        <w:t>На период школьных каникул приказом директора школы устанавливается особый график работы образовательного учреждения.</w:t>
      </w:r>
    </w:p>
    <w:p w:rsidR="00352CFF" w:rsidRPr="00352CFF" w:rsidRDefault="00352CFF" w:rsidP="00352CFF">
      <w:pPr>
        <w:jc w:val="center"/>
        <w:rPr>
          <w:rFonts w:ascii="Times New Roman" w:eastAsia="Times New Roman" w:hAnsi="Times New Roman" w:cs="Times New Roman"/>
          <w:b/>
          <w:sz w:val="28"/>
          <w:szCs w:val="28"/>
        </w:rPr>
      </w:pPr>
    </w:p>
    <w:p w:rsidR="00352CFF" w:rsidRPr="00352CFF" w:rsidRDefault="00352CFF" w:rsidP="00352CFF">
      <w:pPr>
        <w:jc w:val="center"/>
        <w:rPr>
          <w:rFonts w:ascii="Times New Roman" w:eastAsia="Times New Roman" w:hAnsi="Times New Roman" w:cs="Times New Roman"/>
          <w:sz w:val="28"/>
          <w:szCs w:val="28"/>
        </w:rPr>
      </w:pPr>
      <w:r w:rsidRPr="00352CFF">
        <w:rPr>
          <w:rFonts w:ascii="Times New Roman" w:eastAsia="Times New Roman" w:hAnsi="Times New Roman" w:cs="Times New Roman"/>
          <w:b/>
          <w:sz w:val="28"/>
          <w:szCs w:val="28"/>
        </w:rPr>
        <w:t>Режим работы школы:</w:t>
      </w:r>
    </w:p>
    <w:p w:rsidR="00352CFF" w:rsidRPr="00352CFF" w:rsidRDefault="00352CFF" w:rsidP="00352CFF">
      <w:pPr>
        <w:rPr>
          <w:rFonts w:ascii="Times New Roman" w:eastAsia="Times New Roman" w:hAnsi="Times New Roman" w:cs="Times New Roman"/>
          <w:b/>
          <w:sz w:val="28"/>
          <w:szCs w:val="28"/>
          <w:u w:val="single"/>
        </w:rPr>
      </w:pPr>
      <w:r w:rsidRPr="00352CFF">
        <w:rPr>
          <w:rFonts w:ascii="Times New Roman" w:eastAsia="Times New Roman" w:hAnsi="Times New Roman" w:cs="Times New Roman"/>
          <w:b/>
          <w:sz w:val="28"/>
          <w:szCs w:val="28"/>
          <w:u w:val="single"/>
        </w:rPr>
        <w:t>Продолжительность учебной недели:</w:t>
      </w:r>
    </w:p>
    <w:p w:rsidR="00352CFF" w:rsidRPr="00352CFF" w:rsidRDefault="00B71757" w:rsidP="00352CFF">
      <w:pPr>
        <w:rPr>
          <w:rFonts w:ascii="Times New Roman" w:eastAsia="Times New Roman" w:hAnsi="Times New Roman" w:cs="Times New Roman"/>
          <w:sz w:val="28"/>
          <w:szCs w:val="28"/>
        </w:rPr>
      </w:pPr>
      <w:r>
        <w:rPr>
          <w:rFonts w:ascii="Times New Roman" w:eastAsia="Times New Roman" w:hAnsi="Times New Roman" w:cs="Times New Roman"/>
          <w:sz w:val="28"/>
          <w:szCs w:val="28"/>
        </w:rPr>
        <w:t>5-9</w:t>
      </w:r>
      <w:r w:rsidR="00352CFF" w:rsidRPr="00352CFF">
        <w:rPr>
          <w:rFonts w:ascii="Times New Roman" w:eastAsia="Times New Roman" w:hAnsi="Times New Roman" w:cs="Times New Roman"/>
          <w:sz w:val="28"/>
          <w:szCs w:val="28"/>
        </w:rPr>
        <w:t xml:space="preserve"> класс -  пять- дней;</w:t>
      </w:r>
    </w:p>
    <w:p w:rsidR="00352CFF" w:rsidRPr="00352CFF" w:rsidRDefault="00352CFF" w:rsidP="00352CFF">
      <w:pPr>
        <w:jc w:val="both"/>
        <w:rPr>
          <w:rFonts w:ascii="Times New Roman" w:eastAsia="Times New Roman" w:hAnsi="Times New Roman" w:cs="Times New Roman"/>
          <w:sz w:val="28"/>
          <w:szCs w:val="28"/>
        </w:rPr>
      </w:pPr>
    </w:p>
    <w:p w:rsidR="003F709A" w:rsidRDefault="003F709A" w:rsidP="003F709A">
      <w:pPr>
        <w:jc w:val="both"/>
        <w:rPr>
          <w:rFonts w:ascii="Times New Roman" w:hAnsi="Times New Roman" w:cs="Times New Roman"/>
          <w:color w:val="000000" w:themeColor="text1"/>
          <w:sz w:val="28"/>
          <w:szCs w:val="28"/>
        </w:rPr>
      </w:pPr>
      <w:r>
        <w:rPr>
          <w:rFonts w:ascii="Times New Roman" w:hAnsi="Times New Roman" w:cs="Times New Roman"/>
          <w:b/>
          <w:sz w:val="28"/>
          <w:szCs w:val="28"/>
        </w:rPr>
        <w:t>Продолжительность урока</w:t>
      </w:r>
      <w:r w:rsidR="00B71757">
        <w:rPr>
          <w:rFonts w:ascii="Times New Roman" w:hAnsi="Times New Roman" w:cs="Times New Roman"/>
          <w:sz w:val="28"/>
          <w:szCs w:val="28"/>
        </w:rPr>
        <w:t xml:space="preserve">: </w:t>
      </w:r>
      <w:r>
        <w:rPr>
          <w:rFonts w:ascii="Times New Roman" w:hAnsi="Times New Roman" w:cs="Times New Roman"/>
          <w:color w:val="000000" w:themeColor="text1"/>
          <w:sz w:val="28"/>
          <w:szCs w:val="28"/>
        </w:rPr>
        <w:t>40</w:t>
      </w:r>
      <w:r w:rsidR="00B7175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мин. Продолжительность перемен: 10</w:t>
      </w:r>
      <w:r w:rsidR="00B71757">
        <w:rPr>
          <w:rFonts w:ascii="Times New Roman" w:hAnsi="Times New Roman" w:cs="Times New Roman"/>
          <w:color w:val="000000" w:themeColor="text1"/>
          <w:sz w:val="28"/>
          <w:szCs w:val="28"/>
        </w:rPr>
        <w:t xml:space="preserve"> мин, 2</w:t>
      </w:r>
      <w:r>
        <w:rPr>
          <w:rFonts w:ascii="Times New Roman" w:hAnsi="Times New Roman" w:cs="Times New Roman"/>
          <w:color w:val="000000" w:themeColor="text1"/>
          <w:sz w:val="28"/>
          <w:szCs w:val="28"/>
        </w:rPr>
        <w:t>0</w:t>
      </w:r>
      <w:r w:rsidR="00B7175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мин</w:t>
      </w:r>
    </w:p>
    <w:p w:rsidR="003F709A" w:rsidRPr="008E41F1" w:rsidRDefault="003F6660" w:rsidP="003F709A">
      <w:pPr>
        <w:jc w:val="center"/>
        <w:rPr>
          <w:rFonts w:ascii="Times New Roman" w:hAnsi="Times New Roman" w:cs="Times New Roman"/>
          <w:b/>
          <w:bCs/>
          <w:sz w:val="28"/>
          <w:szCs w:val="28"/>
        </w:rPr>
      </w:pPr>
      <w:r w:rsidRPr="008E41F1">
        <w:rPr>
          <w:rFonts w:ascii="Times New Roman" w:hAnsi="Times New Roman" w:cs="Times New Roman"/>
          <w:b/>
          <w:bCs/>
          <w:sz w:val="28"/>
          <w:szCs w:val="28"/>
        </w:rPr>
        <w:t xml:space="preserve">Расписание звонков </w:t>
      </w:r>
    </w:p>
    <w:p w:rsidR="008E41F1" w:rsidRPr="003A36CD" w:rsidRDefault="008E41F1" w:rsidP="008E41F1">
      <w:pP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5 - 9</w:t>
      </w:r>
      <w:r w:rsidRPr="003A36CD">
        <w:rPr>
          <w:rFonts w:ascii="Times New Roman" w:eastAsia="Times New Roman" w:hAnsi="Times New Roman" w:cs="Times New Roman"/>
          <w:b/>
          <w:color w:val="000000" w:themeColor="text1"/>
          <w:sz w:val="24"/>
          <w:szCs w:val="24"/>
        </w:rPr>
        <w:t xml:space="preserve"> классы:</w:t>
      </w:r>
    </w:p>
    <w:p w:rsidR="008E41F1" w:rsidRPr="003A36CD" w:rsidRDefault="008E41F1" w:rsidP="008E41F1">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 урок: 08.30 – 09.10</w:t>
      </w:r>
      <w:r w:rsidRPr="003A36CD">
        <w:rPr>
          <w:rFonts w:ascii="Times New Roman" w:eastAsia="Times New Roman" w:hAnsi="Times New Roman" w:cs="Times New Roman"/>
          <w:color w:val="000000" w:themeColor="text1"/>
          <w:sz w:val="24"/>
          <w:szCs w:val="24"/>
        </w:rPr>
        <w:t xml:space="preserve">                                       10 минут</w:t>
      </w:r>
    </w:p>
    <w:p w:rsidR="008E41F1" w:rsidRPr="003A36CD" w:rsidRDefault="008E41F1" w:rsidP="008E41F1">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 урок: 09.20 – 10.0</w:t>
      </w:r>
      <w:r w:rsidRPr="003A36CD">
        <w:rPr>
          <w:rFonts w:ascii="Times New Roman" w:eastAsia="Times New Roman" w:hAnsi="Times New Roman" w:cs="Times New Roman"/>
          <w:color w:val="000000" w:themeColor="text1"/>
          <w:sz w:val="24"/>
          <w:szCs w:val="24"/>
        </w:rPr>
        <w:t>0                                       20 минут</w:t>
      </w:r>
    </w:p>
    <w:p w:rsidR="008E41F1" w:rsidRPr="003A36CD" w:rsidRDefault="008E41F1" w:rsidP="008E41F1">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 урок: 10.20 – 11.00</w:t>
      </w:r>
      <w:r w:rsidRPr="003A36CD">
        <w:rPr>
          <w:rFonts w:ascii="Times New Roman" w:eastAsia="Times New Roman" w:hAnsi="Times New Roman" w:cs="Times New Roman"/>
          <w:color w:val="000000" w:themeColor="text1"/>
          <w:sz w:val="24"/>
          <w:szCs w:val="24"/>
        </w:rPr>
        <w:t xml:space="preserve">                                       20 минут</w:t>
      </w:r>
    </w:p>
    <w:p w:rsidR="008E41F1" w:rsidRPr="003A36CD" w:rsidRDefault="008E41F1" w:rsidP="008E41F1">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 урок: 11.20 – 12.0</w:t>
      </w:r>
      <w:r w:rsidRPr="003A36CD">
        <w:rPr>
          <w:rFonts w:ascii="Times New Roman" w:eastAsia="Times New Roman" w:hAnsi="Times New Roman" w:cs="Times New Roman"/>
          <w:color w:val="000000" w:themeColor="text1"/>
          <w:sz w:val="24"/>
          <w:szCs w:val="24"/>
        </w:rPr>
        <w:t>0                                       20 минут</w:t>
      </w:r>
    </w:p>
    <w:p w:rsidR="008E41F1" w:rsidRPr="003A36CD" w:rsidRDefault="008E41F1" w:rsidP="008E41F1">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 урок: 12.20 – 13.00</w:t>
      </w:r>
      <w:r w:rsidRPr="003A36CD">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                               1</w:t>
      </w:r>
      <w:r w:rsidRPr="003A36CD">
        <w:rPr>
          <w:rFonts w:ascii="Times New Roman" w:eastAsia="Times New Roman" w:hAnsi="Times New Roman" w:cs="Times New Roman"/>
          <w:color w:val="000000" w:themeColor="text1"/>
          <w:sz w:val="24"/>
          <w:szCs w:val="24"/>
        </w:rPr>
        <w:t>0 минут</w:t>
      </w:r>
    </w:p>
    <w:p w:rsidR="008E41F1" w:rsidRPr="003A36CD" w:rsidRDefault="008E41F1" w:rsidP="008E41F1">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 урок: 13:10 – 13.5</w:t>
      </w:r>
      <w:r w:rsidRPr="003A36CD">
        <w:rPr>
          <w:rFonts w:ascii="Times New Roman" w:eastAsia="Times New Roman" w:hAnsi="Times New Roman" w:cs="Times New Roman"/>
          <w:color w:val="000000" w:themeColor="text1"/>
          <w:sz w:val="24"/>
          <w:szCs w:val="24"/>
        </w:rPr>
        <w:t>0                                       10 минут</w:t>
      </w:r>
    </w:p>
    <w:p w:rsidR="008E41F1" w:rsidRPr="003A36CD" w:rsidRDefault="008E41F1" w:rsidP="008E41F1">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 урок: 14.00 – 14.40</w:t>
      </w:r>
    </w:p>
    <w:p w:rsidR="008E41F1" w:rsidRPr="003F6660" w:rsidRDefault="008E41F1" w:rsidP="003F709A">
      <w:pPr>
        <w:jc w:val="center"/>
        <w:rPr>
          <w:rFonts w:ascii="Times New Roman" w:hAnsi="Times New Roman" w:cs="Times New Roman"/>
          <w:b/>
          <w:bCs/>
          <w:color w:val="FF0000"/>
          <w:sz w:val="28"/>
          <w:szCs w:val="28"/>
        </w:rPr>
      </w:pPr>
    </w:p>
    <w:p w:rsidR="003F6660" w:rsidRPr="003F6660" w:rsidRDefault="003F6660" w:rsidP="003F6660">
      <w:pPr>
        <w:jc w:val="center"/>
        <w:rPr>
          <w:rFonts w:ascii="Times New Roman" w:eastAsia="Times New Roman" w:hAnsi="Times New Roman" w:cs="Times New Roman"/>
          <w:b/>
          <w:sz w:val="28"/>
          <w:szCs w:val="28"/>
        </w:rPr>
      </w:pPr>
      <w:r w:rsidRPr="003F6660">
        <w:rPr>
          <w:rFonts w:ascii="Times New Roman" w:eastAsia="Times New Roman" w:hAnsi="Times New Roman" w:cs="Times New Roman"/>
          <w:b/>
          <w:sz w:val="28"/>
          <w:szCs w:val="28"/>
        </w:rPr>
        <w:t>Максимальная нагрузка на неделю:</w:t>
      </w:r>
    </w:p>
    <w:p w:rsidR="003F6660" w:rsidRPr="003F6660" w:rsidRDefault="003F6660" w:rsidP="003F6660">
      <w:pPr>
        <w:jc w:val="center"/>
        <w:rPr>
          <w:rFonts w:ascii="Times New Roman" w:eastAsia="Times New Roman" w:hAnsi="Times New Roman" w:cs="Times New Roman"/>
          <w:b/>
          <w:sz w:val="28"/>
          <w:szCs w:val="28"/>
        </w:rPr>
      </w:pPr>
    </w:p>
    <w:tbl>
      <w:tblPr>
        <w:tblStyle w:val="1f2"/>
        <w:tblW w:w="0" w:type="auto"/>
        <w:tblLook w:val="04A0" w:firstRow="1" w:lastRow="0" w:firstColumn="1" w:lastColumn="0" w:noHBand="0" w:noVBand="1"/>
      </w:tblPr>
      <w:tblGrid>
        <w:gridCol w:w="1914"/>
        <w:gridCol w:w="1914"/>
        <w:gridCol w:w="1915"/>
      </w:tblGrid>
      <w:tr w:rsidR="003F6660" w:rsidRPr="00C413C1" w:rsidTr="00EE174D">
        <w:trPr>
          <w:tblHeader/>
        </w:trPr>
        <w:tc>
          <w:tcPr>
            <w:tcW w:w="191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660" w:rsidRPr="00C413C1" w:rsidRDefault="003F6660" w:rsidP="00EE174D">
            <w:pPr>
              <w:rPr>
                <w:rFonts w:ascii="Times New Roman" w:hAnsi="Times New Roman" w:cs="Times New Roman"/>
                <w:b/>
                <w:sz w:val="24"/>
                <w:szCs w:val="24"/>
              </w:rPr>
            </w:pPr>
            <w:r w:rsidRPr="00C413C1">
              <w:rPr>
                <w:rFonts w:ascii="Times New Roman" w:hAnsi="Times New Roman" w:cs="Times New Roman"/>
                <w:b/>
                <w:sz w:val="24"/>
                <w:szCs w:val="24"/>
              </w:rPr>
              <w:t>Классы</w:t>
            </w:r>
          </w:p>
        </w:tc>
        <w:tc>
          <w:tcPr>
            <w:tcW w:w="38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660" w:rsidRPr="00C413C1" w:rsidRDefault="003F6660" w:rsidP="00EE174D">
            <w:pPr>
              <w:rPr>
                <w:rFonts w:ascii="Times New Roman" w:hAnsi="Times New Roman" w:cs="Times New Roman"/>
                <w:b/>
                <w:sz w:val="24"/>
                <w:szCs w:val="24"/>
              </w:rPr>
            </w:pPr>
            <w:r w:rsidRPr="00C413C1">
              <w:rPr>
                <w:rFonts w:ascii="Times New Roman" w:hAnsi="Times New Roman" w:cs="Times New Roman"/>
                <w:b/>
                <w:sz w:val="24"/>
                <w:szCs w:val="24"/>
              </w:rPr>
              <w:t>Недельная нагрузка в часах</w:t>
            </w:r>
          </w:p>
        </w:tc>
      </w:tr>
      <w:tr w:rsidR="003F6660" w:rsidRPr="00C413C1" w:rsidTr="00EE174D">
        <w:trPr>
          <w:tblHead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6660" w:rsidRPr="00C413C1" w:rsidRDefault="003F6660" w:rsidP="00EE174D">
            <w:pPr>
              <w:rPr>
                <w:rFonts w:ascii="Times New Roman" w:hAnsi="Times New Roman" w:cs="Times New Roman"/>
                <w:sz w:val="24"/>
                <w:szCs w:val="24"/>
              </w:rPr>
            </w:pPr>
          </w:p>
        </w:tc>
        <w:tc>
          <w:tcPr>
            <w:tcW w:w="38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660" w:rsidRPr="00C413C1" w:rsidRDefault="003F6660" w:rsidP="00EE174D">
            <w:pPr>
              <w:rPr>
                <w:rFonts w:ascii="Times New Roman" w:hAnsi="Times New Roman" w:cs="Times New Roman"/>
                <w:b/>
                <w:sz w:val="24"/>
                <w:szCs w:val="24"/>
              </w:rPr>
            </w:pPr>
            <w:r w:rsidRPr="00C413C1">
              <w:rPr>
                <w:rFonts w:ascii="Times New Roman" w:hAnsi="Times New Roman" w:cs="Times New Roman"/>
                <w:b/>
                <w:sz w:val="24"/>
                <w:szCs w:val="24"/>
              </w:rPr>
              <w:t>При 5-дневной недели</w:t>
            </w:r>
          </w:p>
        </w:tc>
      </w:tr>
      <w:tr w:rsidR="003F6660" w:rsidRPr="00C413C1" w:rsidTr="00EE174D">
        <w:trPr>
          <w:tblHead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F6660" w:rsidRPr="00C413C1" w:rsidRDefault="003F6660" w:rsidP="00EE174D">
            <w:pPr>
              <w:rPr>
                <w:rFonts w:ascii="Times New Roman" w:hAnsi="Times New Roman" w:cs="Times New Roman"/>
                <w:sz w:val="24"/>
                <w:szCs w:val="24"/>
              </w:rPr>
            </w:pP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660" w:rsidRPr="00C413C1" w:rsidRDefault="003F6660" w:rsidP="00EE174D">
            <w:pPr>
              <w:rPr>
                <w:rFonts w:ascii="Times New Roman" w:hAnsi="Times New Roman" w:cs="Times New Roman"/>
                <w:b/>
                <w:sz w:val="24"/>
                <w:szCs w:val="24"/>
              </w:rPr>
            </w:pPr>
            <w:r w:rsidRPr="00C413C1">
              <w:rPr>
                <w:rFonts w:ascii="Times New Roman" w:hAnsi="Times New Roman" w:cs="Times New Roman"/>
                <w:b/>
                <w:sz w:val="24"/>
                <w:szCs w:val="24"/>
              </w:rPr>
              <w:t>Фактически</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660" w:rsidRPr="00C413C1" w:rsidRDefault="003F6660" w:rsidP="00EE174D">
            <w:pPr>
              <w:rPr>
                <w:rFonts w:ascii="Times New Roman" w:hAnsi="Times New Roman" w:cs="Times New Roman"/>
                <w:b/>
                <w:sz w:val="24"/>
                <w:szCs w:val="24"/>
              </w:rPr>
            </w:pPr>
            <w:r w:rsidRPr="00C413C1">
              <w:rPr>
                <w:rFonts w:ascii="Times New Roman" w:hAnsi="Times New Roman" w:cs="Times New Roman"/>
                <w:b/>
                <w:sz w:val="24"/>
                <w:szCs w:val="24"/>
              </w:rPr>
              <w:t>норма</w:t>
            </w:r>
          </w:p>
        </w:tc>
      </w:tr>
      <w:tr w:rsidR="003F6660" w:rsidRPr="00C413C1" w:rsidTr="00EE174D">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5 кл</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660" w:rsidRPr="00C413C1" w:rsidRDefault="00C413C1" w:rsidP="00EE174D">
            <w:pPr>
              <w:rPr>
                <w:rFonts w:ascii="Times New Roman" w:hAnsi="Times New Roman" w:cs="Times New Roman"/>
                <w:sz w:val="24"/>
                <w:szCs w:val="24"/>
              </w:rPr>
            </w:pPr>
            <w:r w:rsidRPr="00C413C1">
              <w:rPr>
                <w:rFonts w:ascii="Times New Roman" w:hAnsi="Times New Roman" w:cs="Times New Roman"/>
                <w:sz w:val="24"/>
                <w:szCs w:val="24"/>
              </w:rPr>
              <w:t>29</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660" w:rsidRPr="00C413C1" w:rsidRDefault="00C413C1" w:rsidP="00EE174D">
            <w:pPr>
              <w:rPr>
                <w:rFonts w:ascii="Times New Roman" w:hAnsi="Times New Roman" w:cs="Times New Roman"/>
                <w:sz w:val="24"/>
                <w:szCs w:val="24"/>
              </w:rPr>
            </w:pPr>
            <w:r w:rsidRPr="00C413C1">
              <w:rPr>
                <w:rFonts w:ascii="Times New Roman" w:hAnsi="Times New Roman" w:cs="Times New Roman"/>
                <w:sz w:val="24"/>
                <w:szCs w:val="24"/>
              </w:rPr>
              <w:t>29</w:t>
            </w:r>
          </w:p>
        </w:tc>
      </w:tr>
      <w:tr w:rsidR="003F6660" w:rsidRPr="00C413C1" w:rsidTr="00EE174D">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660" w:rsidRPr="00C413C1" w:rsidRDefault="00C413C1" w:rsidP="00EE174D">
            <w:pPr>
              <w:rPr>
                <w:rFonts w:ascii="Times New Roman" w:hAnsi="Times New Roman" w:cs="Times New Roman"/>
                <w:sz w:val="24"/>
                <w:szCs w:val="24"/>
              </w:rPr>
            </w:pPr>
            <w:r w:rsidRPr="00C413C1">
              <w:rPr>
                <w:rFonts w:ascii="Times New Roman" w:hAnsi="Times New Roman" w:cs="Times New Roman"/>
                <w:sz w:val="24"/>
                <w:szCs w:val="24"/>
              </w:rPr>
              <w:t>6</w:t>
            </w:r>
            <w:r w:rsidR="003F6660" w:rsidRPr="00C413C1">
              <w:rPr>
                <w:rFonts w:ascii="Times New Roman" w:hAnsi="Times New Roman" w:cs="Times New Roman"/>
                <w:sz w:val="24"/>
                <w:szCs w:val="24"/>
              </w:rPr>
              <w:t xml:space="preserve"> кл</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3</w:t>
            </w:r>
            <w:r w:rsidR="00C413C1" w:rsidRPr="00C413C1">
              <w:rPr>
                <w:rFonts w:ascii="Times New Roman" w:hAnsi="Times New Roman" w:cs="Times New Roman"/>
                <w:sz w:val="24"/>
                <w:szCs w:val="24"/>
              </w:rPr>
              <w:t>0</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3</w:t>
            </w:r>
            <w:r w:rsidR="00C413C1" w:rsidRPr="00C413C1">
              <w:rPr>
                <w:rFonts w:ascii="Times New Roman" w:hAnsi="Times New Roman" w:cs="Times New Roman"/>
                <w:sz w:val="24"/>
                <w:szCs w:val="24"/>
              </w:rPr>
              <w:t>0</w:t>
            </w:r>
          </w:p>
        </w:tc>
      </w:tr>
      <w:tr w:rsidR="00C413C1" w:rsidRPr="00C413C1" w:rsidTr="00EE174D">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3C1" w:rsidRPr="00C413C1" w:rsidRDefault="00C413C1" w:rsidP="00EE174D">
            <w:pPr>
              <w:rPr>
                <w:rFonts w:ascii="Times New Roman" w:hAnsi="Times New Roman" w:cs="Times New Roman"/>
                <w:sz w:val="24"/>
                <w:szCs w:val="24"/>
              </w:rPr>
            </w:pPr>
            <w:r w:rsidRPr="00C413C1">
              <w:rPr>
                <w:rFonts w:ascii="Times New Roman" w:hAnsi="Times New Roman" w:cs="Times New Roman"/>
                <w:sz w:val="24"/>
                <w:szCs w:val="24"/>
              </w:rPr>
              <w:t>7 кл</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3C1" w:rsidRPr="00C413C1" w:rsidRDefault="00C413C1" w:rsidP="00EE174D">
            <w:pPr>
              <w:rPr>
                <w:rFonts w:ascii="Times New Roman" w:hAnsi="Times New Roman" w:cs="Times New Roman"/>
                <w:sz w:val="24"/>
                <w:szCs w:val="24"/>
              </w:rPr>
            </w:pPr>
            <w:r w:rsidRPr="00C413C1">
              <w:rPr>
                <w:rFonts w:ascii="Times New Roman" w:hAnsi="Times New Roman" w:cs="Times New Roman"/>
                <w:sz w:val="24"/>
                <w:szCs w:val="24"/>
              </w:rPr>
              <w:t>32</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3C1" w:rsidRPr="00C413C1" w:rsidRDefault="00C413C1" w:rsidP="00EE174D">
            <w:pPr>
              <w:rPr>
                <w:rFonts w:ascii="Times New Roman" w:hAnsi="Times New Roman" w:cs="Times New Roman"/>
                <w:sz w:val="24"/>
                <w:szCs w:val="24"/>
              </w:rPr>
            </w:pPr>
            <w:r w:rsidRPr="00C413C1">
              <w:rPr>
                <w:rFonts w:ascii="Times New Roman" w:hAnsi="Times New Roman" w:cs="Times New Roman"/>
                <w:sz w:val="24"/>
                <w:szCs w:val="24"/>
              </w:rPr>
              <w:t>32</w:t>
            </w:r>
          </w:p>
        </w:tc>
      </w:tr>
      <w:tr w:rsidR="00C413C1" w:rsidRPr="00C413C1" w:rsidTr="00EE174D">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3C1" w:rsidRPr="00C413C1" w:rsidRDefault="00C413C1" w:rsidP="00EE174D">
            <w:pPr>
              <w:rPr>
                <w:rFonts w:ascii="Times New Roman" w:hAnsi="Times New Roman" w:cs="Times New Roman"/>
                <w:sz w:val="24"/>
                <w:szCs w:val="24"/>
              </w:rPr>
            </w:pPr>
            <w:r w:rsidRPr="00C413C1">
              <w:rPr>
                <w:rFonts w:ascii="Times New Roman" w:hAnsi="Times New Roman" w:cs="Times New Roman"/>
                <w:sz w:val="24"/>
                <w:szCs w:val="24"/>
              </w:rPr>
              <w:t>8 – 9 кл</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3C1" w:rsidRPr="00C413C1" w:rsidRDefault="00C413C1" w:rsidP="00EE174D">
            <w:pPr>
              <w:rPr>
                <w:rFonts w:ascii="Times New Roman" w:hAnsi="Times New Roman" w:cs="Times New Roman"/>
                <w:sz w:val="24"/>
                <w:szCs w:val="24"/>
              </w:rPr>
            </w:pPr>
            <w:r w:rsidRPr="00C413C1">
              <w:rPr>
                <w:rFonts w:ascii="Times New Roman" w:hAnsi="Times New Roman" w:cs="Times New Roman"/>
                <w:sz w:val="24"/>
                <w:szCs w:val="24"/>
              </w:rPr>
              <w:t>33</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3C1" w:rsidRPr="00C413C1" w:rsidRDefault="00C413C1" w:rsidP="00EE174D">
            <w:pPr>
              <w:rPr>
                <w:rFonts w:ascii="Times New Roman" w:hAnsi="Times New Roman" w:cs="Times New Roman"/>
                <w:sz w:val="24"/>
                <w:szCs w:val="24"/>
              </w:rPr>
            </w:pPr>
            <w:r w:rsidRPr="00C413C1">
              <w:rPr>
                <w:rFonts w:ascii="Times New Roman" w:hAnsi="Times New Roman" w:cs="Times New Roman"/>
                <w:sz w:val="24"/>
                <w:szCs w:val="24"/>
              </w:rPr>
              <w:t>33</w:t>
            </w:r>
          </w:p>
        </w:tc>
      </w:tr>
    </w:tbl>
    <w:p w:rsidR="003F6660" w:rsidRPr="003F6660" w:rsidRDefault="003F6660" w:rsidP="003F6660">
      <w:pPr>
        <w:jc w:val="center"/>
        <w:rPr>
          <w:rFonts w:ascii="Times New Roman" w:eastAsia="Times New Roman" w:hAnsi="Times New Roman" w:cs="Times New Roman"/>
          <w:b/>
          <w:sz w:val="28"/>
          <w:szCs w:val="28"/>
        </w:rPr>
      </w:pPr>
    </w:p>
    <w:p w:rsidR="003F6660" w:rsidRPr="003F6660" w:rsidRDefault="003F6660" w:rsidP="003F6660">
      <w:pPr>
        <w:jc w:val="center"/>
        <w:rPr>
          <w:rFonts w:ascii="Times New Roman" w:eastAsia="Times New Roman" w:hAnsi="Times New Roman" w:cs="Times New Roman"/>
          <w:b/>
          <w:sz w:val="28"/>
          <w:szCs w:val="28"/>
        </w:rPr>
      </w:pPr>
    </w:p>
    <w:p w:rsidR="003F6660" w:rsidRPr="003F6660" w:rsidRDefault="003F6660" w:rsidP="003F6660">
      <w:pPr>
        <w:jc w:val="center"/>
        <w:rPr>
          <w:rFonts w:ascii="Times New Roman" w:hAnsi="Times New Roman" w:cs="Times New Roman"/>
          <w:b/>
          <w:sz w:val="28"/>
          <w:szCs w:val="28"/>
        </w:rPr>
      </w:pPr>
      <w:r w:rsidRPr="003F6660">
        <w:rPr>
          <w:rFonts w:ascii="Times New Roman" w:hAnsi="Times New Roman" w:cs="Times New Roman"/>
          <w:b/>
          <w:sz w:val="28"/>
          <w:szCs w:val="28"/>
        </w:rPr>
        <w:t>Циклограмма работы школы:</w:t>
      </w:r>
    </w:p>
    <w:tbl>
      <w:tblPr>
        <w:tblStyle w:val="1f2"/>
        <w:tblW w:w="0" w:type="auto"/>
        <w:tblLook w:val="04A0" w:firstRow="1" w:lastRow="0" w:firstColumn="1" w:lastColumn="0" w:noHBand="0" w:noVBand="1"/>
      </w:tblPr>
      <w:tblGrid>
        <w:gridCol w:w="1826"/>
        <w:gridCol w:w="2831"/>
        <w:gridCol w:w="2324"/>
        <w:gridCol w:w="2590"/>
      </w:tblGrid>
      <w:tr w:rsidR="003F6660" w:rsidRPr="00C413C1" w:rsidTr="00EE174D">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660" w:rsidRPr="00C413C1" w:rsidRDefault="003F6660" w:rsidP="00EE174D">
            <w:pPr>
              <w:rPr>
                <w:rFonts w:ascii="Times New Roman" w:hAnsi="Times New Roman" w:cs="Times New Roman"/>
                <w:b/>
                <w:sz w:val="24"/>
                <w:szCs w:val="24"/>
              </w:rPr>
            </w:pPr>
            <w:r w:rsidRPr="00C413C1">
              <w:rPr>
                <w:rFonts w:ascii="Times New Roman" w:hAnsi="Times New Roman" w:cs="Times New Roman"/>
                <w:b/>
                <w:sz w:val="24"/>
                <w:szCs w:val="24"/>
              </w:rPr>
              <w:t>День</w:t>
            </w: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660" w:rsidRPr="00C413C1" w:rsidRDefault="003F6660" w:rsidP="00EE174D">
            <w:pPr>
              <w:rPr>
                <w:rFonts w:ascii="Times New Roman" w:hAnsi="Times New Roman" w:cs="Times New Roman"/>
                <w:b/>
                <w:sz w:val="24"/>
                <w:szCs w:val="24"/>
              </w:rPr>
            </w:pPr>
            <w:r w:rsidRPr="00C413C1">
              <w:rPr>
                <w:rFonts w:ascii="Times New Roman" w:hAnsi="Times New Roman" w:cs="Times New Roman"/>
                <w:b/>
                <w:sz w:val="24"/>
                <w:szCs w:val="24"/>
              </w:rPr>
              <w:t>Название мероприятий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660" w:rsidRPr="00C413C1" w:rsidRDefault="003F6660" w:rsidP="00EE174D">
            <w:pPr>
              <w:rPr>
                <w:rFonts w:ascii="Times New Roman" w:hAnsi="Times New Roman" w:cs="Times New Roman"/>
                <w:b/>
                <w:sz w:val="24"/>
                <w:szCs w:val="24"/>
              </w:rPr>
            </w:pPr>
            <w:r w:rsidRPr="00C413C1">
              <w:rPr>
                <w:rFonts w:ascii="Times New Roman" w:hAnsi="Times New Roman" w:cs="Times New Roman"/>
                <w:b/>
                <w:sz w:val="24"/>
                <w:szCs w:val="24"/>
              </w:rPr>
              <w:t>Начало мероприятий</w:t>
            </w:r>
          </w:p>
        </w:tc>
        <w:tc>
          <w:tcPr>
            <w:tcW w:w="2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6660" w:rsidRPr="00C413C1" w:rsidRDefault="003F6660" w:rsidP="00EE174D">
            <w:pPr>
              <w:rPr>
                <w:rFonts w:ascii="Times New Roman" w:hAnsi="Times New Roman" w:cs="Times New Roman"/>
                <w:b/>
                <w:sz w:val="24"/>
                <w:szCs w:val="24"/>
              </w:rPr>
            </w:pPr>
            <w:r w:rsidRPr="00C413C1">
              <w:rPr>
                <w:rFonts w:ascii="Times New Roman" w:hAnsi="Times New Roman" w:cs="Times New Roman"/>
                <w:b/>
                <w:sz w:val="24"/>
                <w:szCs w:val="24"/>
              </w:rPr>
              <w:t>Продолжительность</w:t>
            </w:r>
          </w:p>
          <w:p w:rsidR="003F6660" w:rsidRPr="00C413C1" w:rsidRDefault="003F6660" w:rsidP="00EE174D">
            <w:pPr>
              <w:rPr>
                <w:rFonts w:ascii="Times New Roman" w:hAnsi="Times New Roman" w:cs="Times New Roman"/>
                <w:b/>
                <w:sz w:val="24"/>
                <w:szCs w:val="24"/>
              </w:rPr>
            </w:pPr>
          </w:p>
        </w:tc>
      </w:tr>
      <w:tr w:rsidR="003F6660" w:rsidRPr="00C413C1" w:rsidTr="00EE174D">
        <w:trPr>
          <w:trHeight w:val="555"/>
        </w:trPr>
        <w:tc>
          <w:tcPr>
            <w:tcW w:w="1914" w:type="dxa"/>
            <w:vMerge w:val="restart"/>
            <w:tcBorders>
              <w:top w:val="single" w:sz="4" w:space="0" w:color="000000" w:themeColor="text1"/>
              <w:left w:val="single" w:sz="4" w:space="0" w:color="000000" w:themeColor="text1"/>
              <w:right w:val="single" w:sz="4" w:space="0" w:color="000000" w:themeColor="text1"/>
            </w:tcBorders>
            <w:hideMark/>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Понедельник</w:t>
            </w:r>
          </w:p>
        </w:tc>
        <w:tc>
          <w:tcPr>
            <w:tcW w:w="3014" w:type="dxa"/>
            <w:tcBorders>
              <w:top w:val="single" w:sz="4" w:space="0" w:color="000000" w:themeColor="text1"/>
              <w:left w:val="single" w:sz="4" w:space="0" w:color="000000" w:themeColor="text1"/>
              <w:bottom w:val="single" w:sz="4" w:space="0" w:color="auto"/>
              <w:right w:val="single" w:sz="4" w:space="0" w:color="000000" w:themeColor="text1"/>
            </w:tcBorders>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Общешкольная линейка 5-11 классов</w:t>
            </w:r>
          </w:p>
        </w:tc>
        <w:tc>
          <w:tcPr>
            <w:tcW w:w="255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10.10</w:t>
            </w:r>
          </w:p>
          <w:p w:rsidR="003F6660" w:rsidRPr="00C413C1" w:rsidRDefault="003F6660" w:rsidP="00EE174D">
            <w:pPr>
              <w:rPr>
                <w:rFonts w:ascii="Times New Roman" w:hAnsi="Times New Roman" w:cs="Times New Roman"/>
                <w:sz w:val="24"/>
                <w:szCs w:val="24"/>
              </w:rPr>
            </w:pPr>
          </w:p>
        </w:tc>
        <w:tc>
          <w:tcPr>
            <w:tcW w:w="2642" w:type="dxa"/>
            <w:tcBorders>
              <w:top w:val="single" w:sz="4" w:space="0" w:color="000000" w:themeColor="text1"/>
              <w:left w:val="single" w:sz="4" w:space="0" w:color="000000" w:themeColor="text1"/>
              <w:bottom w:val="single" w:sz="4" w:space="0" w:color="auto"/>
              <w:right w:val="single" w:sz="4" w:space="0" w:color="000000" w:themeColor="text1"/>
            </w:tcBorders>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20 минут</w:t>
            </w:r>
          </w:p>
          <w:p w:rsidR="003F6660" w:rsidRPr="00C413C1" w:rsidRDefault="003F6660" w:rsidP="00EE174D">
            <w:pPr>
              <w:rPr>
                <w:rFonts w:ascii="Times New Roman" w:hAnsi="Times New Roman" w:cs="Times New Roman"/>
                <w:sz w:val="24"/>
                <w:szCs w:val="24"/>
              </w:rPr>
            </w:pPr>
          </w:p>
        </w:tc>
      </w:tr>
      <w:tr w:rsidR="003F6660" w:rsidRPr="00C413C1" w:rsidTr="00EE174D">
        <w:trPr>
          <w:trHeight w:val="630"/>
        </w:trPr>
        <w:tc>
          <w:tcPr>
            <w:tcW w:w="1914" w:type="dxa"/>
            <w:vMerge/>
            <w:tcBorders>
              <w:left w:val="single" w:sz="4" w:space="0" w:color="000000" w:themeColor="text1"/>
              <w:right w:val="single" w:sz="4" w:space="0" w:color="000000" w:themeColor="text1"/>
            </w:tcBorders>
            <w:hideMark/>
          </w:tcPr>
          <w:p w:rsidR="003F6660" w:rsidRPr="00C413C1" w:rsidRDefault="003F6660" w:rsidP="00EE174D">
            <w:pPr>
              <w:rPr>
                <w:rFonts w:ascii="Times New Roman" w:hAnsi="Times New Roman" w:cs="Times New Roman"/>
                <w:sz w:val="24"/>
                <w:szCs w:val="24"/>
              </w:rPr>
            </w:pPr>
          </w:p>
        </w:tc>
        <w:tc>
          <w:tcPr>
            <w:tcW w:w="3014" w:type="dxa"/>
            <w:tcBorders>
              <w:top w:val="single" w:sz="4" w:space="0" w:color="auto"/>
              <w:left w:val="single" w:sz="4" w:space="0" w:color="000000" w:themeColor="text1"/>
              <w:bottom w:val="single" w:sz="4" w:space="0" w:color="auto"/>
              <w:right w:val="single" w:sz="4" w:space="0" w:color="000000" w:themeColor="text1"/>
            </w:tcBorders>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Методсовет,</w:t>
            </w:r>
          </w:p>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(методобъединения)</w:t>
            </w:r>
          </w:p>
        </w:tc>
        <w:tc>
          <w:tcPr>
            <w:tcW w:w="2551" w:type="dxa"/>
            <w:tcBorders>
              <w:top w:val="single" w:sz="4" w:space="0" w:color="auto"/>
              <w:left w:val="single" w:sz="4" w:space="0" w:color="000000" w:themeColor="text1"/>
              <w:bottom w:val="single" w:sz="4" w:space="0" w:color="auto"/>
              <w:right w:val="single" w:sz="4" w:space="0" w:color="000000" w:themeColor="text1"/>
            </w:tcBorders>
            <w:hideMark/>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15.25 один раз в четверть</w:t>
            </w:r>
          </w:p>
        </w:tc>
        <w:tc>
          <w:tcPr>
            <w:tcW w:w="2642" w:type="dxa"/>
            <w:tcBorders>
              <w:top w:val="single" w:sz="4" w:space="0" w:color="auto"/>
              <w:left w:val="single" w:sz="4" w:space="0" w:color="000000" w:themeColor="text1"/>
              <w:bottom w:val="single" w:sz="4" w:space="0" w:color="auto"/>
              <w:right w:val="single" w:sz="4" w:space="0" w:color="000000" w:themeColor="text1"/>
            </w:tcBorders>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1 -1,5 ч.</w:t>
            </w:r>
          </w:p>
          <w:p w:rsidR="003F6660" w:rsidRPr="00C413C1" w:rsidRDefault="003F6660" w:rsidP="00EE174D">
            <w:pPr>
              <w:rPr>
                <w:rFonts w:ascii="Times New Roman" w:hAnsi="Times New Roman" w:cs="Times New Roman"/>
                <w:sz w:val="24"/>
                <w:szCs w:val="24"/>
              </w:rPr>
            </w:pPr>
          </w:p>
        </w:tc>
      </w:tr>
      <w:tr w:rsidR="003F6660" w:rsidRPr="00C413C1" w:rsidTr="00C413C1">
        <w:trPr>
          <w:trHeight w:val="707"/>
        </w:trPr>
        <w:tc>
          <w:tcPr>
            <w:tcW w:w="1914" w:type="dxa"/>
            <w:vMerge/>
            <w:tcBorders>
              <w:left w:val="single" w:sz="4" w:space="0" w:color="000000" w:themeColor="text1"/>
              <w:bottom w:val="single" w:sz="4" w:space="0" w:color="000000" w:themeColor="text1"/>
              <w:right w:val="single" w:sz="4" w:space="0" w:color="000000" w:themeColor="text1"/>
            </w:tcBorders>
            <w:hideMark/>
          </w:tcPr>
          <w:p w:rsidR="003F6660" w:rsidRPr="00C413C1" w:rsidRDefault="003F6660" w:rsidP="00EE174D">
            <w:pPr>
              <w:rPr>
                <w:rFonts w:ascii="Times New Roman" w:hAnsi="Times New Roman" w:cs="Times New Roman"/>
                <w:sz w:val="24"/>
                <w:szCs w:val="24"/>
              </w:rPr>
            </w:pPr>
          </w:p>
        </w:tc>
        <w:tc>
          <w:tcPr>
            <w:tcW w:w="3014" w:type="dxa"/>
            <w:tcBorders>
              <w:top w:val="single" w:sz="4" w:space="0" w:color="auto"/>
              <w:left w:val="single" w:sz="4" w:space="0" w:color="000000" w:themeColor="text1"/>
              <w:bottom w:val="single" w:sz="4" w:space="0" w:color="000000" w:themeColor="text1"/>
              <w:right w:val="single" w:sz="4" w:space="0" w:color="000000" w:themeColor="text1"/>
            </w:tcBorders>
          </w:tcPr>
          <w:p w:rsidR="003F6660" w:rsidRPr="00C413C1" w:rsidRDefault="003F6660" w:rsidP="00EE174D">
            <w:pPr>
              <w:rPr>
                <w:rFonts w:ascii="Times New Roman" w:hAnsi="Times New Roman" w:cs="Times New Roman"/>
                <w:sz w:val="24"/>
                <w:szCs w:val="24"/>
              </w:rPr>
            </w:pPr>
          </w:p>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Совет отцов</w:t>
            </w:r>
          </w:p>
        </w:tc>
        <w:tc>
          <w:tcPr>
            <w:tcW w:w="2551"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16.00 по мере накопления материала.</w:t>
            </w:r>
          </w:p>
        </w:tc>
        <w:tc>
          <w:tcPr>
            <w:tcW w:w="2642" w:type="dxa"/>
            <w:tcBorders>
              <w:top w:val="single" w:sz="4" w:space="0" w:color="auto"/>
              <w:left w:val="single" w:sz="4" w:space="0" w:color="000000" w:themeColor="text1"/>
              <w:bottom w:val="single" w:sz="4" w:space="0" w:color="000000" w:themeColor="text1"/>
              <w:right w:val="single" w:sz="4" w:space="0" w:color="000000" w:themeColor="text1"/>
            </w:tcBorders>
          </w:tcPr>
          <w:p w:rsidR="003F6660" w:rsidRPr="00C413C1" w:rsidRDefault="003F6660" w:rsidP="00EE174D">
            <w:pPr>
              <w:rPr>
                <w:rFonts w:ascii="Times New Roman" w:hAnsi="Times New Roman" w:cs="Times New Roman"/>
                <w:sz w:val="24"/>
                <w:szCs w:val="24"/>
              </w:rPr>
            </w:pPr>
          </w:p>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1-1,5 ч.</w:t>
            </w:r>
          </w:p>
        </w:tc>
      </w:tr>
      <w:tr w:rsidR="003F6660" w:rsidRPr="00C413C1" w:rsidTr="00EE174D">
        <w:trPr>
          <w:trHeight w:val="330"/>
        </w:trPr>
        <w:tc>
          <w:tcPr>
            <w:tcW w:w="1914" w:type="dxa"/>
            <w:tcBorders>
              <w:top w:val="single" w:sz="4" w:space="0" w:color="000000" w:themeColor="text1"/>
              <w:left w:val="single" w:sz="4" w:space="0" w:color="000000" w:themeColor="text1"/>
              <w:right w:val="single" w:sz="4" w:space="0" w:color="auto"/>
            </w:tcBorders>
            <w:hideMark/>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Вторник</w:t>
            </w:r>
          </w:p>
        </w:tc>
        <w:tc>
          <w:tcPr>
            <w:tcW w:w="3014" w:type="dxa"/>
            <w:tcBorders>
              <w:top w:val="single" w:sz="4" w:space="0" w:color="000000" w:themeColor="text1"/>
              <w:left w:val="single" w:sz="4" w:space="0" w:color="auto"/>
              <w:bottom w:val="single" w:sz="4" w:space="0" w:color="auto"/>
              <w:right w:val="single" w:sz="4" w:space="0" w:color="000000" w:themeColor="text1"/>
            </w:tcBorders>
            <w:hideMark/>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Общешкольная линейка 1-4 классов</w:t>
            </w:r>
          </w:p>
        </w:tc>
        <w:tc>
          <w:tcPr>
            <w:tcW w:w="255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11.15</w:t>
            </w:r>
          </w:p>
          <w:p w:rsidR="003F6660" w:rsidRPr="00C413C1" w:rsidRDefault="003F6660" w:rsidP="00EE174D">
            <w:pPr>
              <w:rPr>
                <w:rFonts w:ascii="Times New Roman" w:hAnsi="Times New Roman" w:cs="Times New Roman"/>
                <w:sz w:val="24"/>
                <w:szCs w:val="24"/>
              </w:rPr>
            </w:pPr>
          </w:p>
        </w:tc>
        <w:tc>
          <w:tcPr>
            <w:tcW w:w="2642" w:type="dxa"/>
            <w:tcBorders>
              <w:top w:val="single" w:sz="4" w:space="0" w:color="000000" w:themeColor="text1"/>
              <w:left w:val="single" w:sz="4" w:space="0" w:color="000000" w:themeColor="text1"/>
              <w:bottom w:val="single" w:sz="4" w:space="0" w:color="auto"/>
              <w:right w:val="single" w:sz="4" w:space="0" w:color="000000" w:themeColor="text1"/>
            </w:tcBorders>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20 минут</w:t>
            </w:r>
          </w:p>
          <w:p w:rsidR="003F6660" w:rsidRPr="00C413C1" w:rsidRDefault="003F6660" w:rsidP="00EE174D">
            <w:pPr>
              <w:rPr>
                <w:rFonts w:ascii="Times New Roman" w:hAnsi="Times New Roman" w:cs="Times New Roman"/>
                <w:sz w:val="24"/>
                <w:szCs w:val="24"/>
              </w:rPr>
            </w:pPr>
          </w:p>
        </w:tc>
      </w:tr>
      <w:tr w:rsidR="003F6660" w:rsidRPr="00C413C1" w:rsidTr="00EE174D">
        <w:trPr>
          <w:trHeight w:val="930"/>
        </w:trPr>
        <w:tc>
          <w:tcPr>
            <w:tcW w:w="1914" w:type="dxa"/>
            <w:vMerge w:val="restart"/>
            <w:tcBorders>
              <w:top w:val="single" w:sz="4" w:space="0" w:color="000000" w:themeColor="text1"/>
              <w:left w:val="single" w:sz="4" w:space="0" w:color="000000" w:themeColor="text1"/>
              <w:right w:val="single" w:sz="4" w:space="0" w:color="000000" w:themeColor="text1"/>
            </w:tcBorders>
            <w:hideMark/>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Среда</w:t>
            </w:r>
          </w:p>
        </w:tc>
        <w:tc>
          <w:tcPr>
            <w:tcW w:w="3014" w:type="dxa"/>
            <w:tcBorders>
              <w:top w:val="single" w:sz="4" w:space="0" w:color="000000" w:themeColor="text1"/>
              <w:left w:val="single" w:sz="4" w:space="0" w:color="000000" w:themeColor="text1"/>
              <w:bottom w:val="single" w:sz="4" w:space="0" w:color="auto"/>
              <w:right w:val="single" w:sz="4" w:space="0" w:color="000000" w:themeColor="text1"/>
            </w:tcBorders>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Совещание при директоре</w:t>
            </w:r>
          </w:p>
        </w:tc>
        <w:tc>
          <w:tcPr>
            <w:tcW w:w="255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15.25, последняя среда каждого месяца</w:t>
            </w:r>
          </w:p>
        </w:tc>
        <w:tc>
          <w:tcPr>
            <w:tcW w:w="2642" w:type="dxa"/>
            <w:tcBorders>
              <w:top w:val="single" w:sz="4" w:space="0" w:color="000000" w:themeColor="text1"/>
              <w:left w:val="single" w:sz="4" w:space="0" w:color="000000" w:themeColor="text1"/>
              <w:bottom w:val="single" w:sz="4" w:space="0" w:color="auto"/>
              <w:right w:val="single" w:sz="4" w:space="0" w:color="000000" w:themeColor="text1"/>
            </w:tcBorders>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1- 1,5 ч.</w:t>
            </w:r>
          </w:p>
          <w:p w:rsidR="003F6660" w:rsidRPr="00C413C1" w:rsidRDefault="003F6660" w:rsidP="00EE174D">
            <w:pPr>
              <w:rPr>
                <w:rFonts w:ascii="Times New Roman" w:hAnsi="Times New Roman" w:cs="Times New Roman"/>
                <w:sz w:val="24"/>
                <w:szCs w:val="24"/>
              </w:rPr>
            </w:pPr>
          </w:p>
          <w:p w:rsidR="003F6660" w:rsidRPr="00C413C1" w:rsidRDefault="003F6660" w:rsidP="00EE174D">
            <w:pPr>
              <w:rPr>
                <w:rFonts w:ascii="Times New Roman" w:hAnsi="Times New Roman" w:cs="Times New Roman"/>
                <w:sz w:val="24"/>
                <w:szCs w:val="24"/>
              </w:rPr>
            </w:pPr>
          </w:p>
        </w:tc>
      </w:tr>
      <w:tr w:rsidR="003F6660" w:rsidRPr="00C413C1" w:rsidTr="00EE174D">
        <w:trPr>
          <w:trHeight w:val="643"/>
        </w:trPr>
        <w:tc>
          <w:tcPr>
            <w:tcW w:w="1914" w:type="dxa"/>
            <w:vMerge/>
            <w:tcBorders>
              <w:left w:val="single" w:sz="4" w:space="0" w:color="000000" w:themeColor="text1"/>
              <w:bottom w:val="single" w:sz="4" w:space="0" w:color="000000" w:themeColor="text1"/>
              <w:right w:val="single" w:sz="4" w:space="0" w:color="000000" w:themeColor="text1"/>
            </w:tcBorders>
            <w:hideMark/>
          </w:tcPr>
          <w:p w:rsidR="003F6660" w:rsidRPr="00C413C1" w:rsidRDefault="003F6660" w:rsidP="00EE174D">
            <w:pPr>
              <w:rPr>
                <w:rFonts w:ascii="Times New Roman" w:hAnsi="Times New Roman" w:cs="Times New Roman"/>
                <w:sz w:val="24"/>
                <w:szCs w:val="24"/>
              </w:rPr>
            </w:pPr>
          </w:p>
        </w:tc>
        <w:tc>
          <w:tcPr>
            <w:tcW w:w="3014" w:type="dxa"/>
            <w:tcBorders>
              <w:top w:val="single" w:sz="4" w:space="0" w:color="auto"/>
              <w:left w:val="single" w:sz="4" w:space="0" w:color="000000" w:themeColor="text1"/>
              <w:bottom w:val="single" w:sz="4" w:space="0" w:color="000000" w:themeColor="text1"/>
              <w:right w:val="single" w:sz="4" w:space="0" w:color="000000" w:themeColor="text1"/>
            </w:tcBorders>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Совет школы</w:t>
            </w:r>
          </w:p>
        </w:tc>
        <w:tc>
          <w:tcPr>
            <w:tcW w:w="2551"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17.00 ч один раз в четверть</w:t>
            </w:r>
          </w:p>
        </w:tc>
        <w:tc>
          <w:tcPr>
            <w:tcW w:w="2642" w:type="dxa"/>
            <w:tcBorders>
              <w:top w:val="single" w:sz="4" w:space="0" w:color="auto"/>
              <w:left w:val="single" w:sz="4" w:space="0" w:color="000000" w:themeColor="text1"/>
              <w:bottom w:val="single" w:sz="4" w:space="0" w:color="000000" w:themeColor="text1"/>
              <w:right w:val="single" w:sz="4" w:space="0" w:color="000000" w:themeColor="text1"/>
            </w:tcBorders>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1-2 ч.</w:t>
            </w:r>
          </w:p>
        </w:tc>
      </w:tr>
      <w:tr w:rsidR="003F6660" w:rsidRPr="00C413C1" w:rsidTr="00EE174D">
        <w:tc>
          <w:tcPr>
            <w:tcW w:w="1914" w:type="dxa"/>
            <w:tcBorders>
              <w:top w:val="single" w:sz="4" w:space="0" w:color="000000" w:themeColor="text1"/>
              <w:left w:val="single" w:sz="4" w:space="0" w:color="000000" w:themeColor="text1"/>
              <w:right w:val="single" w:sz="4" w:space="0" w:color="000000" w:themeColor="text1"/>
            </w:tcBorders>
            <w:hideMark/>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Четверг</w:t>
            </w: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Родительский комитет</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17.00 один раз в четверть</w:t>
            </w:r>
          </w:p>
        </w:tc>
        <w:tc>
          <w:tcPr>
            <w:tcW w:w="2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1-2 ч.</w:t>
            </w:r>
          </w:p>
          <w:p w:rsidR="003F6660" w:rsidRPr="00C413C1" w:rsidRDefault="003F6660" w:rsidP="00EE174D">
            <w:pPr>
              <w:rPr>
                <w:rFonts w:ascii="Times New Roman" w:hAnsi="Times New Roman" w:cs="Times New Roman"/>
                <w:sz w:val="24"/>
                <w:szCs w:val="24"/>
              </w:rPr>
            </w:pPr>
          </w:p>
        </w:tc>
      </w:tr>
      <w:tr w:rsidR="003F6660" w:rsidRPr="00C413C1" w:rsidTr="00EE174D">
        <w:trPr>
          <w:trHeight w:val="360"/>
        </w:trPr>
        <w:tc>
          <w:tcPr>
            <w:tcW w:w="1914" w:type="dxa"/>
            <w:vMerge w:val="restart"/>
            <w:tcBorders>
              <w:top w:val="single" w:sz="4" w:space="0" w:color="000000" w:themeColor="text1"/>
              <w:left w:val="single" w:sz="4" w:space="0" w:color="000000" w:themeColor="text1"/>
              <w:right w:val="single" w:sz="4" w:space="0" w:color="000000" w:themeColor="text1"/>
            </w:tcBorders>
            <w:hideMark/>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Пятница</w:t>
            </w:r>
          </w:p>
        </w:tc>
        <w:tc>
          <w:tcPr>
            <w:tcW w:w="3014"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Общешкольное родительское собрание, всеобуч</w:t>
            </w:r>
          </w:p>
        </w:tc>
        <w:tc>
          <w:tcPr>
            <w:tcW w:w="255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16.00, последняя пятница каждого месяца</w:t>
            </w:r>
          </w:p>
        </w:tc>
        <w:tc>
          <w:tcPr>
            <w:tcW w:w="2642"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1 – 2 ч.</w:t>
            </w:r>
          </w:p>
          <w:p w:rsidR="003F6660" w:rsidRPr="00C413C1" w:rsidRDefault="003F6660" w:rsidP="00EE174D">
            <w:pPr>
              <w:rPr>
                <w:rFonts w:ascii="Times New Roman" w:hAnsi="Times New Roman" w:cs="Times New Roman"/>
                <w:sz w:val="24"/>
                <w:szCs w:val="24"/>
              </w:rPr>
            </w:pPr>
          </w:p>
        </w:tc>
      </w:tr>
      <w:tr w:rsidR="003F6660" w:rsidRPr="00C413C1" w:rsidTr="00EE174D">
        <w:trPr>
          <w:trHeight w:val="915"/>
        </w:trPr>
        <w:tc>
          <w:tcPr>
            <w:tcW w:w="1914" w:type="dxa"/>
            <w:vMerge/>
            <w:tcBorders>
              <w:left w:val="single" w:sz="4" w:space="0" w:color="000000" w:themeColor="text1"/>
              <w:right w:val="single" w:sz="4" w:space="0" w:color="000000" w:themeColor="text1"/>
            </w:tcBorders>
            <w:hideMark/>
          </w:tcPr>
          <w:p w:rsidR="003F6660" w:rsidRPr="00C413C1" w:rsidRDefault="003F6660" w:rsidP="00EE174D">
            <w:pPr>
              <w:rPr>
                <w:rFonts w:ascii="Times New Roman" w:hAnsi="Times New Roman" w:cs="Times New Roman"/>
                <w:sz w:val="24"/>
                <w:szCs w:val="24"/>
              </w:rPr>
            </w:pPr>
          </w:p>
        </w:tc>
        <w:tc>
          <w:tcPr>
            <w:tcW w:w="3014"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Совещание при завуче</w:t>
            </w:r>
          </w:p>
        </w:tc>
        <w:tc>
          <w:tcPr>
            <w:tcW w:w="2551"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15.25, третья пятница каждого месяца</w:t>
            </w:r>
          </w:p>
        </w:tc>
        <w:tc>
          <w:tcPr>
            <w:tcW w:w="2642"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1-1,5ч</w:t>
            </w:r>
          </w:p>
        </w:tc>
      </w:tr>
      <w:tr w:rsidR="003F6660" w:rsidRPr="00C413C1" w:rsidTr="00EE174D">
        <w:trPr>
          <w:trHeight w:val="633"/>
        </w:trPr>
        <w:tc>
          <w:tcPr>
            <w:tcW w:w="1914" w:type="dxa"/>
            <w:vMerge/>
            <w:tcBorders>
              <w:left w:val="single" w:sz="4" w:space="0" w:color="000000" w:themeColor="text1"/>
              <w:bottom w:val="single" w:sz="4" w:space="0" w:color="000000" w:themeColor="text1"/>
              <w:right w:val="single" w:sz="4" w:space="0" w:color="000000" w:themeColor="text1"/>
            </w:tcBorders>
            <w:hideMark/>
          </w:tcPr>
          <w:p w:rsidR="003F6660" w:rsidRPr="00C413C1" w:rsidRDefault="003F6660" w:rsidP="00EE174D">
            <w:pPr>
              <w:rPr>
                <w:rFonts w:ascii="Times New Roman" w:hAnsi="Times New Roman" w:cs="Times New Roman"/>
                <w:sz w:val="24"/>
                <w:szCs w:val="24"/>
              </w:rPr>
            </w:pPr>
          </w:p>
        </w:tc>
        <w:tc>
          <w:tcPr>
            <w:tcW w:w="3014"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Тематические вечера, дискотеки</w:t>
            </w:r>
          </w:p>
        </w:tc>
        <w:tc>
          <w:tcPr>
            <w:tcW w:w="2551"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 xml:space="preserve">18.00 </w:t>
            </w:r>
          </w:p>
        </w:tc>
        <w:tc>
          <w:tcPr>
            <w:tcW w:w="2642"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2-4 ч.</w:t>
            </w:r>
          </w:p>
        </w:tc>
      </w:tr>
      <w:tr w:rsidR="003F6660" w:rsidRPr="00C413C1" w:rsidTr="00EE174D">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Суббота</w:t>
            </w: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МО классных руководителей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11.30</w:t>
            </w:r>
          </w:p>
        </w:tc>
        <w:tc>
          <w:tcPr>
            <w:tcW w:w="2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660" w:rsidRPr="00C413C1" w:rsidRDefault="003F6660" w:rsidP="00EE174D">
            <w:pPr>
              <w:rPr>
                <w:rFonts w:ascii="Times New Roman" w:hAnsi="Times New Roman" w:cs="Times New Roman"/>
                <w:sz w:val="24"/>
                <w:szCs w:val="24"/>
              </w:rPr>
            </w:pPr>
            <w:r w:rsidRPr="00C413C1">
              <w:rPr>
                <w:rFonts w:ascii="Times New Roman" w:hAnsi="Times New Roman" w:cs="Times New Roman"/>
                <w:sz w:val="24"/>
                <w:szCs w:val="24"/>
              </w:rPr>
              <w:t>1ч.</w:t>
            </w:r>
          </w:p>
        </w:tc>
      </w:tr>
    </w:tbl>
    <w:p w:rsidR="003F6660" w:rsidRPr="003F6660" w:rsidRDefault="003F6660" w:rsidP="003F666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26"/>
        </w:tabs>
        <w:suppressAutoHyphens/>
        <w:jc w:val="center"/>
        <w:rPr>
          <w:rFonts w:ascii="Times New Roman" w:eastAsia="ヒラギノ角ゴ Pro W3" w:hAnsi="Times New Roman" w:cs="Times New Roman"/>
          <w:b/>
          <w:sz w:val="28"/>
          <w:szCs w:val="28"/>
        </w:rPr>
      </w:pPr>
      <w:r w:rsidRPr="003F6660">
        <w:rPr>
          <w:rFonts w:ascii="Times New Roman" w:eastAsia="ヒラギノ角ゴ Pro W3" w:hAnsi="Times New Roman" w:cs="Times New Roman"/>
          <w:b/>
          <w:sz w:val="28"/>
          <w:szCs w:val="28"/>
        </w:rPr>
        <w:t>Сроки проведения промежуточной аттестации</w:t>
      </w:r>
    </w:p>
    <w:p w:rsidR="003F6660" w:rsidRPr="003F6660" w:rsidRDefault="003F6660" w:rsidP="003F666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557"/>
        </w:tabs>
        <w:jc w:val="both"/>
        <w:rPr>
          <w:rFonts w:ascii="Times New Roman" w:eastAsia="ヒラギノ角ゴ Pro W3" w:hAnsi="Times New Roman" w:cs="Times New Roman"/>
          <w:sz w:val="28"/>
          <w:szCs w:val="28"/>
        </w:rPr>
      </w:pPr>
      <w:r w:rsidRPr="003F6660">
        <w:rPr>
          <w:rFonts w:ascii="Times New Roman" w:eastAsia="ヒラギノ角ゴ Pro W3" w:hAnsi="Times New Roman" w:cs="Times New Roman"/>
          <w:sz w:val="28"/>
          <w:szCs w:val="28"/>
        </w:rPr>
        <w:t>Промежуточная аттестация проводится, начиная со второго класса, по каждому учебному предмету, курсу по итогам учебного года в соответствии с:</w:t>
      </w:r>
    </w:p>
    <w:p w:rsidR="003F6660" w:rsidRPr="003F6660" w:rsidRDefault="003F6660" w:rsidP="003F6660">
      <w:pPr>
        <w:tabs>
          <w:tab w:val="left" w:pos="360"/>
          <w:tab w:val="left" w:pos="540"/>
          <w:tab w:val="left" w:pos="67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557"/>
        </w:tabs>
        <w:suppressAutoHyphens/>
        <w:jc w:val="both"/>
        <w:rPr>
          <w:rFonts w:ascii="Times New Roman" w:eastAsia="ヒラギノ角ゴ Pro W3" w:hAnsi="Times New Roman" w:cs="Times New Roman"/>
          <w:sz w:val="28"/>
          <w:szCs w:val="28"/>
        </w:rPr>
      </w:pPr>
      <w:r w:rsidRPr="003F6660">
        <w:rPr>
          <w:rFonts w:ascii="Times New Roman" w:eastAsia="ヒラギノ角ゴ Pro W3" w:hAnsi="Times New Roman" w:cs="Times New Roman"/>
          <w:sz w:val="28"/>
          <w:szCs w:val="28"/>
        </w:rPr>
        <w:t xml:space="preserve">- Законом Российской Федерации «Об образовании в Российской Федерации» от 29 декабря 2012 года № 273-ФЗ часть 1 статья 58 </w:t>
      </w:r>
    </w:p>
    <w:p w:rsidR="003F6660" w:rsidRPr="003F6660" w:rsidRDefault="003F6660" w:rsidP="003F6660">
      <w:pPr>
        <w:tabs>
          <w:tab w:val="left" w:pos="360"/>
          <w:tab w:val="left" w:pos="540"/>
          <w:tab w:val="left" w:pos="67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557"/>
        </w:tabs>
        <w:suppressAutoHyphens/>
        <w:jc w:val="both"/>
        <w:rPr>
          <w:rFonts w:ascii="Times New Roman" w:eastAsia="ヒラギノ角ゴ Pro W3" w:hAnsi="Times New Roman" w:cs="Times New Roman"/>
          <w:sz w:val="28"/>
          <w:szCs w:val="28"/>
        </w:rPr>
      </w:pPr>
      <w:r w:rsidRPr="003F6660">
        <w:rPr>
          <w:rFonts w:ascii="Times New Roman" w:eastAsia="ヒラギノ角ゴ Pro W3" w:hAnsi="Times New Roman" w:cs="Times New Roman"/>
          <w:sz w:val="28"/>
          <w:szCs w:val="28"/>
        </w:rPr>
        <w:t xml:space="preserve">- Уставом школы, </w:t>
      </w:r>
    </w:p>
    <w:p w:rsidR="003F6660" w:rsidRPr="003F6660" w:rsidRDefault="003F6660" w:rsidP="003F666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557"/>
        </w:tabs>
        <w:jc w:val="both"/>
        <w:rPr>
          <w:rFonts w:ascii="Times New Roman" w:eastAsia="ヒラギノ角ゴ Pro W3" w:hAnsi="Times New Roman" w:cs="Times New Roman"/>
          <w:sz w:val="28"/>
          <w:szCs w:val="28"/>
        </w:rPr>
      </w:pPr>
      <w:r w:rsidRPr="003F6660">
        <w:rPr>
          <w:rFonts w:ascii="Times New Roman" w:eastAsia="ヒラギノ角ゴ Pro W3" w:hAnsi="Times New Roman" w:cs="Times New Roman"/>
          <w:sz w:val="28"/>
          <w:szCs w:val="28"/>
        </w:rPr>
        <w:t>- Положением о формах, периодичности и порядке проведения текущего контроля успеваемости и промежуточной аттестации обучающихся МБОУ «Зиянчуринская СОШ»</w:t>
      </w:r>
      <w:r w:rsidRPr="003F6660">
        <w:rPr>
          <w:rFonts w:ascii="Times New Roman" w:eastAsia="ヒラギノ角ゴ Pro W3" w:hAnsi="Times New Roman" w:cs="Times New Roman"/>
          <w:bCs/>
          <w:sz w:val="28"/>
          <w:szCs w:val="28"/>
        </w:rPr>
        <w:t xml:space="preserve"> (от 11.01.2021 г., приказ № 57</w:t>
      </w:r>
      <w:r w:rsidRPr="003F6660">
        <w:rPr>
          <w:rFonts w:ascii="Times New Roman" w:eastAsia="ヒラギノ角ゴ Pro W3" w:hAnsi="Times New Roman" w:cs="Times New Roman"/>
          <w:color w:val="000000" w:themeColor="text1"/>
          <w:sz w:val="28"/>
          <w:szCs w:val="28"/>
        </w:rPr>
        <w:t>),</w:t>
      </w:r>
      <w:r w:rsidRPr="003F6660">
        <w:rPr>
          <w:rFonts w:ascii="Times New Roman" w:eastAsia="ヒラギノ角ゴ Pro W3" w:hAnsi="Times New Roman" w:cs="Times New Roman"/>
          <w:color w:val="FF0000"/>
          <w:sz w:val="28"/>
          <w:szCs w:val="28"/>
        </w:rPr>
        <w:t xml:space="preserve"> </w:t>
      </w:r>
      <w:r w:rsidRPr="003F6660">
        <w:rPr>
          <w:rFonts w:ascii="Times New Roman" w:eastAsia="ヒラギノ角ゴ Pro W3" w:hAnsi="Times New Roman" w:cs="Times New Roman"/>
          <w:sz w:val="28"/>
          <w:szCs w:val="28"/>
        </w:rPr>
        <w:t xml:space="preserve">приказом </w:t>
      </w:r>
      <w:r w:rsidRPr="003F6660">
        <w:rPr>
          <w:rFonts w:ascii="Times New Roman" w:eastAsia="ヒラギノ角ゴ Pro W3" w:hAnsi="Times New Roman" w:cs="Times New Roman"/>
          <w:color w:val="000000"/>
          <w:sz w:val="28"/>
          <w:szCs w:val="28"/>
        </w:rPr>
        <w:t>Министерства образования Оренбургской области от 26.08.2022 г. № 01-21/1189 «О реализации регионального мониторинга качества образования в 2022/2023 учебном году»</w:t>
      </w:r>
    </w:p>
    <w:p w:rsidR="003F6660" w:rsidRPr="003F6660" w:rsidRDefault="003F6660" w:rsidP="003F666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26"/>
        </w:tabs>
        <w:suppressAutoHyphens/>
        <w:jc w:val="center"/>
        <w:rPr>
          <w:rFonts w:ascii="Times New Roman" w:eastAsia="ヒラギノ角ゴ Pro W3" w:hAnsi="Times New Roman" w:cs="Times New Roman"/>
          <w:b/>
          <w:sz w:val="28"/>
          <w:szCs w:val="28"/>
        </w:rPr>
      </w:pPr>
    </w:p>
    <w:p w:rsidR="003F6660" w:rsidRPr="003F6660" w:rsidRDefault="00C413C1" w:rsidP="003F6660">
      <w:pPr>
        <w:tabs>
          <w:tab w:val="left" w:pos="360"/>
          <w:tab w:val="left" w:pos="540"/>
          <w:tab w:val="left" w:pos="67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26"/>
        </w:tabs>
        <w:suppressAutoHyphens/>
        <w:jc w:val="both"/>
        <w:rPr>
          <w:rFonts w:ascii="Times New Roman" w:eastAsia="ヒラギノ角ゴ Pro W3" w:hAnsi="Times New Roman" w:cs="Times New Roman"/>
          <w:sz w:val="28"/>
          <w:szCs w:val="28"/>
        </w:rPr>
      </w:pPr>
      <w:r>
        <w:rPr>
          <w:rFonts w:ascii="Times New Roman" w:eastAsia="ヒラギノ角ゴ Pro W3" w:hAnsi="Times New Roman" w:cs="Times New Roman"/>
          <w:sz w:val="28"/>
          <w:szCs w:val="28"/>
        </w:rPr>
        <w:t>Обучающиеся 5</w:t>
      </w:r>
      <w:r w:rsidR="003F6660" w:rsidRPr="003F6660">
        <w:rPr>
          <w:rFonts w:ascii="Times New Roman" w:eastAsia="ヒラギノ角ゴ Pro W3" w:hAnsi="Times New Roman" w:cs="Times New Roman"/>
          <w:sz w:val="28"/>
          <w:szCs w:val="28"/>
        </w:rPr>
        <w:t>-11 классов проходят промежуточную аттестацию с 13.03.2023 г по 21.05.2023 г., нормативы по лыжной подготовке сдают с 20.02.2023 г по 05.03.2023 г, в формах, предусмотренных учебным планом.</w:t>
      </w:r>
    </w:p>
    <w:p w:rsidR="003F6660" w:rsidRDefault="003F6660" w:rsidP="003F709A">
      <w:pPr>
        <w:jc w:val="center"/>
        <w:rPr>
          <w:rFonts w:ascii="Times New Roman" w:hAnsi="Times New Roman" w:cs="Times New Roman"/>
          <w:b/>
          <w:bCs/>
        </w:rPr>
      </w:pPr>
    </w:p>
    <w:p w:rsidR="00C413C1" w:rsidRPr="00C413C1" w:rsidRDefault="00C413C1" w:rsidP="00C413C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b/>
          <w:sz w:val="28"/>
          <w:szCs w:val="28"/>
        </w:rPr>
      </w:pPr>
      <w:r w:rsidRPr="00C413C1">
        <w:rPr>
          <w:rFonts w:ascii="Times New Roman" w:eastAsia="ヒラギノ角ゴ Pro W3" w:hAnsi="Times New Roman" w:cs="Times New Roman"/>
          <w:b/>
          <w:sz w:val="28"/>
          <w:szCs w:val="28"/>
        </w:rPr>
        <w:t>Формы промежуточной аттестации МБ0У «Зиянчуринская СОШ»</w:t>
      </w:r>
    </w:p>
    <w:p w:rsidR="00C413C1" w:rsidRPr="00C413C1" w:rsidRDefault="00C413C1" w:rsidP="00C413C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b/>
          <w:sz w:val="28"/>
          <w:szCs w:val="28"/>
        </w:rPr>
      </w:pPr>
      <w:r w:rsidRPr="00C413C1">
        <w:rPr>
          <w:rFonts w:ascii="Times New Roman" w:eastAsia="ヒラギノ角ゴ Pro W3" w:hAnsi="Times New Roman" w:cs="Times New Roman"/>
          <w:b/>
          <w:sz w:val="28"/>
          <w:szCs w:val="28"/>
        </w:rPr>
        <w:t>на 2022-2023 уч. год</w:t>
      </w:r>
    </w:p>
    <w:p w:rsidR="00C413C1" w:rsidRPr="00C413C1" w:rsidRDefault="00C413C1" w:rsidP="00C413C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b/>
          <w:sz w:val="28"/>
          <w:szCs w:val="28"/>
        </w:rPr>
      </w:pPr>
      <w:r w:rsidRPr="00C413C1">
        <w:rPr>
          <w:rFonts w:ascii="Times New Roman" w:eastAsia="ヒラギノ角ゴ Pro W3" w:hAnsi="Times New Roman" w:cs="Times New Roman"/>
          <w:b/>
          <w:sz w:val="28"/>
          <w:szCs w:val="28"/>
        </w:rPr>
        <w:t>Основное общее образование</w:t>
      </w:r>
    </w:p>
    <w:tbl>
      <w:tblPr>
        <w:tblW w:w="10978" w:type="dxa"/>
        <w:jc w:val="center"/>
        <w:tblLayout w:type="fixed"/>
        <w:tblLook w:val="0000" w:firstRow="0" w:lastRow="0" w:firstColumn="0" w:lastColumn="0" w:noHBand="0" w:noVBand="0"/>
      </w:tblPr>
      <w:tblGrid>
        <w:gridCol w:w="1641"/>
        <w:gridCol w:w="1478"/>
        <w:gridCol w:w="1540"/>
        <w:gridCol w:w="1470"/>
        <w:gridCol w:w="1612"/>
        <w:gridCol w:w="1619"/>
        <w:gridCol w:w="1618"/>
      </w:tblGrid>
      <w:tr w:rsidR="00C413C1" w:rsidRPr="008E41F1" w:rsidTr="008E41F1">
        <w:trPr>
          <w:cantSplit/>
          <w:trHeight w:val="308"/>
          <w:jc w:val="center"/>
        </w:trPr>
        <w:tc>
          <w:tcPr>
            <w:tcW w:w="1641" w:type="dxa"/>
            <w:vMerge w:val="restart"/>
            <w:tcBorders>
              <w:top w:val="single" w:sz="12" w:space="0" w:color="000000"/>
              <w:left w:val="single" w:sz="12" w:space="0" w:color="000000"/>
              <w:bottom w:val="single" w:sz="12" w:space="0" w:color="000000"/>
              <w:right w:val="single" w:sz="12" w:space="0" w:color="000000"/>
            </w:tcBorders>
            <w:shd w:val="clear" w:color="auto" w:fill="FFFFFF"/>
            <w:tcMar>
              <w:top w:w="0" w:type="dxa"/>
              <w:left w:w="0" w:type="dxa"/>
              <w:bottom w:w="0" w:type="dxa"/>
              <w:right w:w="0" w:type="dxa"/>
            </w:tcMar>
            <w:vAlign w:val="center"/>
          </w:tcPr>
          <w:p w:rsidR="00C413C1" w:rsidRPr="008E41F1" w:rsidRDefault="00C413C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b/>
                <w:sz w:val="20"/>
                <w:szCs w:val="20"/>
              </w:rPr>
            </w:pPr>
            <w:r w:rsidRPr="008E41F1">
              <w:rPr>
                <w:rFonts w:ascii="Times New Roman" w:eastAsia="ヒラギノ角ゴ Pro W3" w:hAnsi="Times New Roman" w:cs="Times New Roman"/>
                <w:b/>
                <w:sz w:val="20"/>
                <w:szCs w:val="20"/>
              </w:rPr>
              <w:t>Предметные области</w:t>
            </w:r>
          </w:p>
        </w:tc>
        <w:tc>
          <w:tcPr>
            <w:tcW w:w="1478" w:type="dxa"/>
            <w:vMerge w:val="restart"/>
            <w:tcBorders>
              <w:top w:val="single" w:sz="12" w:space="0" w:color="000000"/>
              <w:left w:val="single" w:sz="12" w:space="0" w:color="000000"/>
              <w:bottom w:val="single" w:sz="12" w:space="0" w:color="000000"/>
              <w:right w:val="single" w:sz="12" w:space="0" w:color="000000"/>
            </w:tcBorders>
            <w:shd w:val="clear" w:color="auto" w:fill="FFFFFF"/>
            <w:tcMar>
              <w:top w:w="0" w:type="dxa"/>
              <w:left w:w="0" w:type="dxa"/>
              <w:bottom w:w="0" w:type="dxa"/>
              <w:right w:w="0" w:type="dxa"/>
            </w:tcMar>
            <w:vAlign w:val="center"/>
          </w:tcPr>
          <w:p w:rsidR="00C413C1" w:rsidRPr="008E41F1" w:rsidRDefault="00C413C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b/>
                <w:sz w:val="20"/>
                <w:szCs w:val="20"/>
              </w:rPr>
            </w:pPr>
            <w:r w:rsidRPr="008E41F1">
              <w:rPr>
                <w:rFonts w:ascii="Times New Roman" w:eastAsia="ヒラギノ角ゴ Pro W3" w:hAnsi="Times New Roman" w:cs="Times New Roman"/>
                <w:b/>
                <w:sz w:val="20"/>
                <w:szCs w:val="20"/>
              </w:rPr>
              <w:t>Учебные предметы/</w:t>
            </w:r>
          </w:p>
          <w:p w:rsidR="00C413C1" w:rsidRPr="008E41F1" w:rsidRDefault="00C413C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b/>
                <w:sz w:val="20"/>
                <w:szCs w:val="20"/>
              </w:rPr>
            </w:pPr>
            <w:r w:rsidRPr="008E41F1">
              <w:rPr>
                <w:rFonts w:ascii="Times New Roman" w:eastAsia="ヒラギノ角ゴ Pro W3" w:hAnsi="Times New Roman" w:cs="Times New Roman"/>
                <w:b/>
                <w:sz w:val="20"/>
                <w:szCs w:val="20"/>
              </w:rPr>
              <w:t>класс</w:t>
            </w:r>
          </w:p>
        </w:tc>
        <w:tc>
          <w:tcPr>
            <w:tcW w:w="7859" w:type="dxa"/>
            <w:gridSpan w:val="5"/>
            <w:tcBorders>
              <w:top w:val="single" w:sz="12" w:space="0" w:color="000000"/>
              <w:left w:val="single" w:sz="12" w:space="0" w:color="000000"/>
              <w:bottom w:val="single" w:sz="18" w:space="0" w:color="000000"/>
              <w:right w:val="single" w:sz="4" w:space="0" w:color="000000"/>
            </w:tcBorders>
            <w:shd w:val="clear" w:color="auto" w:fill="auto"/>
            <w:tcMar>
              <w:top w:w="0" w:type="dxa"/>
              <w:left w:w="0" w:type="dxa"/>
              <w:bottom w:w="0" w:type="dxa"/>
              <w:right w:w="0" w:type="dxa"/>
            </w:tcMar>
            <w:vAlign w:val="center"/>
          </w:tcPr>
          <w:p w:rsidR="00C413C1" w:rsidRPr="008E41F1" w:rsidRDefault="00C413C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b/>
                <w:sz w:val="20"/>
                <w:szCs w:val="20"/>
              </w:rPr>
            </w:pPr>
            <w:r w:rsidRPr="008E41F1">
              <w:rPr>
                <w:rFonts w:ascii="Times New Roman" w:eastAsia="ヒラギノ角ゴ Pro W3" w:hAnsi="Times New Roman" w:cs="Times New Roman"/>
                <w:b/>
                <w:sz w:val="20"/>
                <w:szCs w:val="20"/>
              </w:rPr>
              <w:t>Формы аттестации</w:t>
            </w:r>
          </w:p>
        </w:tc>
      </w:tr>
      <w:tr w:rsidR="00C413C1" w:rsidRPr="008E41F1" w:rsidTr="008E41F1">
        <w:trPr>
          <w:cantSplit/>
          <w:trHeight w:val="315"/>
          <w:jc w:val="center"/>
        </w:trPr>
        <w:tc>
          <w:tcPr>
            <w:tcW w:w="1641" w:type="dxa"/>
            <w:vMerge/>
            <w:tcBorders>
              <w:top w:val="single" w:sz="8" w:space="0" w:color="000000"/>
              <w:left w:val="single" w:sz="12" w:space="0" w:color="000000"/>
              <w:bottom w:val="single" w:sz="12" w:space="0" w:color="000000"/>
              <w:right w:val="single" w:sz="12" w:space="0" w:color="000000"/>
            </w:tcBorders>
            <w:shd w:val="clear" w:color="auto" w:fill="FFFFFF"/>
            <w:tcMar>
              <w:top w:w="0" w:type="dxa"/>
              <w:left w:w="0" w:type="dxa"/>
              <w:bottom w:w="0" w:type="dxa"/>
              <w:right w:w="0" w:type="dxa"/>
            </w:tcMar>
            <w:vAlign w:val="center"/>
          </w:tcPr>
          <w:p w:rsidR="00C413C1" w:rsidRPr="008E41F1" w:rsidRDefault="00C413C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b/>
                <w:sz w:val="20"/>
                <w:szCs w:val="20"/>
              </w:rPr>
            </w:pPr>
          </w:p>
        </w:tc>
        <w:tc>
          <w:tcPr>
            <w:tcW w:w="1478" w:type="dxa"/>
            <w:vMerge/>
            <w:tcBorders>
              <w:top w:val="single" w:sz="8" w:space="0" w:color="000000"/>
              <w:left w:val="single" w:sz="12" w:space="0" w:color="000000"/>
              <w:bottom w:val="single" w:sz="12" w:space="0" w:color="000000"/>
              <w:right w:val="single" w:sz="18" w:space="0" w:color="000000"/>
            </w:tcBorders>
            <w:shd w:val="clear" w:color="auto" w:fill="FFFFFF"/>
            <w:tcMar>
              <w:top w:w="0" w:type="dxa"/>
              <w:left w:w="0" w:type="dxa"/>
              <w:bottom w:w="0" w:type="dxa"/>
              <w:right w:w="0" w:type="dxa"/>
            </w:tcMar>
            <w:vAlign w:val="center"/>
          </w:tcPr>
          <w:p w:rsidR="00C413C1" w:rsidRPr="008E41F1" w:rsidRDefault="00C413C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b/>
                <w:sz w:val="20"/>
                <w:szCs w:val="20"/>
              </w:rPr>
            </w:pPr>
          </w:p>
        </w:tc>
        <w:tc>
          <w:tcPr>
            <w:tcW w:w="1540" w:type="dxa"/>
            <w:tcBorders>
              <w:top w:val="single" w:sz="18" w:space="0" w:color="000000"/>
              <w:left w:val="single" w:sz="18" w:space="0" w:color="000000"/>
              <w:bottom w:val="single" w:sz="12" w:space="0" w:color="000000"/>
              <w:right w:val="single" w:sz="18" w:space="0" w:color="000000"/>
            </w:tcBorders>
            <w:shd w:val="clear" w:color="auto" w:fill="FFFFFF"/>
            <w:tcMar>
              <w:top w:w="0" w:type="dxa"/>
              <w:left w:w="0" w:type="dxa"/>
              <w:bottom w:w="0" w:type="dxa"/>
              <w:right w:w="0" w:type="dxa"/>
            </w:tcMar>
            <w:vAlign w:val="center"/>
          </w:tcPr>
          <w:p w:rsidR="00C413C1" w:rsidRPr="008E41F1" w:rsidRDefault="00C413C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b/>
                <w:sz w:val="20"/>
                <w:szCs w:val="20"/>
                <w:lang w:val="en-US"/>
              </w:rPr>
            </w:pPr>
            <w:r w:rsidRPr="008E41F1">
              <w:rPr>
                <w:rFonts w:ascii="Times New Roman" w:eastAsia="ヒラギノ角ゴ Pro W3" w:hAnsi="Times New Roman" w:cs="Times New Roman"/>
                <w:b/>
                <w:sz w:val="20"/>
                <w:szCs w:val="20"/>
                <w:lang w:val="en-US"/>
              </w:rPr>
              <w:t>V</w:t>
            </w:r>
          </w:p>
        </w:tc>
        <w:tc>
          <w:tcPr>
            <w:tcW w:w="1470" w:type="dxa"/>
            <w:tcBorders>
              <w:top w:val="single" w:sz="18" w:space="0" w:color="000000"/>
              <w:left w:val="single" w:sz="18" w:space="0" w:color="000000"/>
              <w:bottom w:val="single" w:sz="12" w:space="0" w:color="000000"/>
              <w:right w:val="single" w:sz="6" w:space="0" w:color="000000"/>
            </w:tcBorders>
            <w:shd w:val="clear" w:color="auto" w:fill="FFFFFF"/>
            <w:tcMar>
              <w:top w:w="0" w:type="dxa"/>
              <w:left w:w="0" w:type="dxa"/>
              <w:bottom w:w="0" w:type="dxa"/>
              <w:right w:w="0" w:type="dxa"/>
            </w:tcMar>
            <w:vAlign w:val="center"/>
          </w:tcPr>
          <w:p w:rsidR="00C413C1" w:rsidRPr="008E41F1" w:rsidRDefault="00C413C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b/>
                <w:sz w:val="20"/>
                <w:szCs w:val="20"/>
              </w:rPr>
            </w:pPr>
            <w:r w:rsidRPr="008E41F1">
              <w:rPr>
                <w:rFonts w:ascii="Times New Roman" w:eastAsia="ヒラギノ角ゴ Pro W3" w:hAnsi="Times New Roman" w:cs="Times New Roman"/>
                <w:b/>
                <w:sz w:val="20"/>
                <w:szCs w:val="20"/>
              </w:rPr>
              <w:t>VI</w:t>
            </w:r>
          </w:p>
        </w:tc>
        <w:tc>
          <w:tcPr>
            <w:tcW w:w="1612" w:type="dxa"/>
            <w:tcBorders>
              <w:top w:val="single" w:sz="18" w:space="0" w:color="000000"/>
              <w:left w:val="single" w:sz="18" w:space="0" w:color="000000"/>
              <w:bottom w:val="single" w:sz="12" w:space="0" w:color="000000"/>
              <w:right w:val="single" w:sz="6" w:space="0" w:color="000000"/>
            </w:tcBorders>
            <w:shd w:val="clear" w:color="auto" w:fill="FFFFFF"/>
            <w:vAlign w:val="center"/>
          </w:tcPr>
          <w:p w:rsidR="00C413C1" w:rsidRPr="008E41F1" w:rsidRDefault="00C413C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b/>
                <w:sz w:val="20"/>
                <w:szCs w:val="20"/>
                <w:lang w:val="en-US"/>
              </w:rPr>
            </w:pPr>
            <w:r w:rsidRPr="008E41F1">
              <w:rPr>
                <w:rFonts w:ascii="Times New Roman" w:eastAsia="ヒラギノ角ゴ Pro W3" w:hAnsi="Times New Roman" w:cs="Times New Roman"/>
                <w:b/>
                <w:sz w:val="20"/>
                <w:szCs w:val="20"/>
                <w:lang w:val="en-US"/>
              </w:rPr>
              <w:t>VII</w:t>
            </w:r>
          </w:p>
        </w:tc>
        <w:tc>
          <w:tcPr>
            <w:tcW w:w="1619" w:type="dxa"/>
            <w:tcBorders>
              <w:top w:val="single" w:sz="18" w:space="0" w:color="000000"/>
              <w:left w:val="single" w:sz="18" w:space="0" w:color="000000"/>
              <w:bottom w:val="single" w:sz="12" w:space="0" w:color="000000"/>
              <w:right w:val="single" w:sz="6" w:space="0" w:color="000000"/>
            </w:tcBorders>
            <w:shd w:val="clear" w:color="auto" w:fill="FFFFFF"/>
            <w:vAlign w:val="center"/>
          </w:tcPr>
          <w:p w:rsidR="00C413C1" w:rsidRPr="008E41F1" w:rsidRDefault="00C413C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b/>
                <w:sz w:val="20"/>
                <w:szCs w:val="20"/>
              </w:rPr>
            </w:pPr>
            <w:r w:rsidRPr="008E41F1">
              <w:rPr>
                <w:rFonts w:ascii="Times New Roman" w:eastAsia="ヒラギノ角ゴ Pro W3" w:hAnsi="Times New Roman" w:cs="Times New Roman"/>
                <w:b/>
                <w:sz w:val="20"/>
                <w:szCs w:val="20"/>
                <w:lang w:val="en-US"/>
              </w:rPr>
              <w:t>VIII</w:t>
            </w:r>
          </w:p>
        </w:tc>
        <w:tc>
          <w:tcPr>
            <w:tcW w:w="1618" w:type="dxa"/>
            <w:tcBorders>
              <w:top w:val="single" w:sz="18" w:space="0" w:color="000000"/>
              <w:left w:val="single" w:sz="18" w:space="0" w:color="000000"/>
              <w:bottom w:val="single" w:sz="12" w:space="0" w:color="000000"/>
              <w:right w:val="single" w:sz="6" w:space="0" w:color="000000"/>
            </w:tcBorders>
            <w:shd w:val="clear" w:color="auto" w:fill="FFFFFF"/>
            <w:vAlign w:val="center"/>
          </w:tcPr>
          <w:p w:rsidR="00C413C1" w:rsidRPr="008E41F1" w:rsidRDefault="00C413C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b/>
                <w:sz w:val="20"/>
                <w:szCs w:val="20"/>
                <w:lang w:val="en-US"/>
              </w:rPr>
            </w:pPr>
            <w:r w:rsidRPr="008E41F1">
              <w:rPr>
                <w:rFonts w:ascii="Times New Roman" w:eastAsia="ヒラギノ角ゴ Pro W3" w:hAnsi="Times New Roman" w:cs="Times New Roman"/>
                <w:b/>
                <w:sz w:val="20"/>
                <w:szCs w:val="20"/>
                <w:lang w:val="en-US"/>
              </w:rPr>
              <w:t>IX</w:t>
            </w:r>
          </w:p>
        </w:tc>
      </w:tr>
      <w:tr w:rsidR="00C413C1" w:rsidRPr="008E41F1" w:rsidTr="008E41F1">
        <w:trPr>
          <w:cantSplit/>
          <w:trHeight w:val="405"/>
          <w:jc w:val="center"/>
        </w:trPr>
        <w:tc>
          <w:tcPr>
            <w:tcW w:w="4659" w:type="dxa"/>
            <w:gridSpan w:val="3"/>
            <w:tcBorders>
              <w:top w:val="single" w:sz="12" w:space="0" w:color="000000"/>
              <w:left w:val="single" w:sz="12" w:space="0" w:color="000000"/>
              <w:bottom w:val="single" w:sz="4" w:space="0" w:color="000000"/>
              <w:right w:val="single" w:sz="8" w:space="0" w:color="000000"/>
            </w:tcBorders>
            <w:shd w:val="clear" w:color="auto" w:fill="339966"/>
            <w:tcMar>
              <w:top w:w="0" w:type="dxa"/>
              <w:left w:w="0" w:type="dxa"/>
              <w:bottom w:w="0" w:type="dxa"/>
              <w:right w:w="0" w:type="dxa"/>
            </w:tcMar>
            <w:vAlign w:val="center"/>
          </w:tcPr>
          <w:p w:rsidR="00C413C1" w:rsidRPr="008E41F1" w:rsidRDefault="00C413C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Обязательная часть</w:t>
            </w:r>
          </w:p>
        </w:tc>
        <w:tc>
          <w:tcPr>
            <w:tcW w:w="1470" w:type="dxa"/>
            <w:tcBorders>
              <w:top w:val="single" w:sz="12" w:space="0" w:color="000000"/>
              <w:left w:val="single" w:sz="8" w:space="0" w:color="000000"/>
              <w:bottom w:val="single" w:sz="6" w:space="0" w:color="000000"/>
              <w:right w:val="single" w:sz="4" w:space="0" w:color="000000"/>
            </w:tcBorders>
            <w:shd w:val="clear" w:color="auto" w:fill="339966"/>
            <w:tcMar>
              <w:top w:w="0" w:type="dxa"/>
              <w:left w:w="0" w:type="dxa"/>
              <w:bottom w:w="0" w:type="dxa"/>
              <w:right w:w="0" w:type="dxa"/>
            </w:tcMar>
            <w:vAlign w:val="center"/>
          </w:tcPr>
          <w:p w:rsidR="00C413C1" w:rsidRPr="008E41F1" w:rsidRDefault="00C413C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p>
        </w:tc>
        <w:tc>
          <w:tcPr>
            <w:tcW w:w="1612" w:type="dxa"/>
            <w:tcBorders>
              <w:top w:val="single" w:sz="12" w:space="0" w:color="000000"/>
              <w:left w:val="single" w:sz="8" w:space="0" w:color="000000"/>
              <w:bottom w:val="single" w:sz="4" w:space="0" w:color="auto"/>
              <w:right w:val="single" w:sz="4" w:space="0" w:color="000000"/>
            </w:tcBorders>
            <w:shd w:val="clear" w:color="auto" w:fill="339966"/>
            <w:vAlign w:val="center"/>
          </w:tcPr>
          <w:p w:rsidR="00C413C1" w:rsidRPr="008E41F1" w:rsidRDefault="00C413C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p>
        </w:tc>
        <w:tc>
          <w:tcPr>
            <w:tcW w:w="1619" w:type="dxa"/>
            <w:tcBorders>
              <w:top w:val="single" w:sz="12" w:space="0" w:color="000000"/>
              <w:left w:val="single" w:sz="8" w:space="0" w:color="000000"/>
              <w:bottom w:val="single" w:sz="4" w:space="0" w:color="auto"/>
              <w:right w:val="single" w:sz="4" w:space="0" w:color="000000"/>
            </w:tcBorders>
            <w:shd w:val="clear" w:color="auto" w:fill="339966"/>
            <w:vAlign w:val="center"/>
          </w:tcPr>
          <w:p w:rsidR="00C413C1" w:rsidRPr="008E41F1" w:rsidRDefault="00C413C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p>
        </w:tc>
        <w:tc>
          <w:tcPr>
            <w:tcW w:w="1618" w:type="dxa"/>
            <w:tcBorders>
              <w:top w:val="single" w:sz="12" w:space="0" w:color="000000"/>
              <w:left w:val="single" w:sz="8" w:space="0" w:color="000000"/>
              <w:bottom w:val="single" w:sz="4" w:space="0" w:color="auto"/>
              <w:right w:val="single" w:sz="4" w:space="0" w:color="000000"/>
            </w:tcBorders>
            <w:shd w:val="clear" w:color="auto" w:fill="339966"/>
            <w:vAlign w:val="center"/>
          </w:tcPr>
          <w:p w:rsidR="00C413C1" w:rsidRPr="008E41F1" w:rsidRDefault="00C413C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p>
        </w:tc>
      </w:tr>
      <w:tr w:rsidR="00C413C1" w:rsidRPr="008E41F1" w:rsidTr="008E41F1">
        <w:trPr>
          <w:cantSplit/>
          <w:trHeight w:val="480"/>
          <w:jc w:val="center"/>
        </w:trPr>
        <w:tc>
          <w:tcPr>
            <w:tcW w:w="1641" w:type="dxa"/>
            <w:vMerge w:val="restart"/>
            <w:tcBorders>
              <w:top w:val="single" w:sz="4" w:space="0" w:color="000000"/>
              <w:left w:val="single" w:sz="12" w:space="0" w:color="000000"/>
              <w:bottom w:val="single" w:sz="4" w:space="0" w:color="000000"/>
              <w:right w:val="single" w:sz="4" w:space="0" w:color="auto"/>
            </w:tcBorders>
            <w:shd w:val="clear" w:color="auto" w:fill="FFFFFF"/>
            <w:tcMar>
              <w:top w:w="0" w:type="dxa"/>
              <w:left w:w="0" w:type="dxa"/>
              <w:bottom w:w="0" w:type="dxa"/>
              <w:right w:w="0" w:type="dxa"/>
            </w:tcMar>
            <w:vAlign w:val="center"/>
          </w:tcPr>
          <w:p w:rsidR="00C413C1" w:rsidRPr="008E41F1" w:rsidRDefault="00C413C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lang w:val="en-US"/>
              </w:rPr>
              <w:t>Русский язык и литература</w:t>
            </w:r>
          </w:p>
        </w:tc>
        <w:tc>
          <w:tcPr>
            <w:tcW w:w="147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C413C1" w:rsidRPr="008E41F1" w:rsidRDefault="00C413C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Русский язык</w:t>
            </w:r>
          </w:p>
        </w:tc>
        <w:tc>
          <w:tcPr>
            <w:tcW w:w="154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C413C1" w:rsidRPr="008E41F1" w:rsidRDefault="00C413C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Итоговая контрольная работа</w:t>
            </w:r>
          </w:p>
        </w:tc>
        <w:tc>
          <w:tcPr>
            <w:tcW w:w="147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C413C1" w:rsidRPr="008E41F1" w:rsidRDefault="00C413C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lang w:val="en-US"/>
              </w:rPr>
            </w:pPr>
            <w:r w:rsidRPr="008E41F1">
              <w:rPr>
                <w:rFonts w:ascii="Times New Roman" w:eastAsia="ヒラギノ角ゴ Pro W3" w:hAnsi="Times New Roman" w:cs="Times New Roman"/>
                <w:sz w:val="20"/>
                <w:szCs w:val="20"/>
                <w:lang w:val="en-US"/>
              </w:rPr>
              <w:t>Итоговая контрольная работа</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C413C1" w:rsidRPr="008E41F1" w:rsidRDefault="00C413C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lang w:val="en-US"/>
              </w:rPr>
            </w:pPr>
            <w:r w:rsidRPr="008E41F1">
              <w:rPr>
                <w:rFonts w:ascii="Times New Roman" w:eastAsia="ヒラギノ角ゴ Pro W3" w:hAnsi="Times New Roman" w:cs="Times New Roman"/>
                <w:sz w:val="20"/>
                <w:szCs w:val="20"/>
                <w:lang w:val="en-US"/>
              </w:rPr>
              <w:t>Итоговая контрольная работа</w:t>
            </w:r>
          </w:p>
        </w:tc>
        <w:tc>
          <w:tcPr>
            <w:tcW w:w="1619" w:type="dxa"/>
            <w:tcBorders>
              <w:top w:val="single" w:sz="4" w:space="0" w:color="auto"/>
              <w:left w:val="single" w:sz="4" w:space="0" w:color="auto"/>
              <w:bottom w:val="single" w:sz="4" w:space="0" w:color="auto"/>
              <w:right w:val="single" w:sz="4" w:space="0" w:color="auto"/>
            </w:tcBorders>
            <w:shd w:val="clear" w:color="auto" w:fill="FFFFFF"/>
            <w:vAlign w:val="center"/>
          </w:tcPr>
          <w:p w:rsidR="00C413C1" w:rsidRPr="008E41F1" w:rsidRDefault="00C413C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lang w:val="en-US"/>
              </w:rPr>
            </w:pPr>
            <w:r w:rsidRPr="008E41F1">
              <w:rPr>
                <w:rFonts w:ascii="Times New Roman" w:eastAsia="ヒラギノ角ゴ Pro W3" w:hAnsi="Times New Roman" w:cs="Times New Roman"/>
                <w:sz w:val="20"/>
                <w:szCs w:val="20"/>
                <w:lang w:val="en-US"/>
              </w:rPr>
              <w:t>Итоговая контрольная работа</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tcPr>
          <w:p w:rsidR="00C413C1" w:rsidRPr="008E41F1" w:rsidRDefault="00C413C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lang w:val="en-US"/>
              </w:rPr>
            </w:pPr>
            <w:r w:rsidRPr="008E41F1">
              <w:rPr>
                <w:rFonts w:ascii="Times New Roman" w:eastAsia="ヒラギノ角ゴ Pro W3" w:hAnsi="Times New Roman" w:cs="Times New Roman"/>
                <w:sz w:val="20"/>
                <w:szCs w:val="20"/>
                <w:lang w:val="en-US"/>
              </w:rPr>
              <w:t>Итоговая контрольная работа</w:t>
            </w:r>
          </w:p>
        </w:tc>
      </w:tr>
      <w:tr w:rsidR="00C413C1" w:rsidRPr="008E41F1" w:rsidTr="008E41F1">
        <w:trPr>
          <w:cantSplit/>
          <w:trHeight w:val="340"/>
          <w:jc w:val="center"/>
        </w:trPr>
        <w:tc>
          <w:tcPr>
            <w:tcW w:w="1641" w:type="dxa"/>
            <w:vMerge/>
            <w:tcBorders>
              <w:top w:val="single" w:sz="8" w:space="0" w:color="000000"/>
              <w:left w:val="single" w:sz="12" w:space="0" w:color="000000"/>
              <w:bottom w:val="single" w:sz="4" w:space="0" w:color="auto"/>
              <w:right w:val="single" w:sz="4" w:space="0" w:color="auto"/>
            </w:tcBorders>
            <w:shd w:val="clear" w:color="auto" w:fill="FFFFFF"/>
            <w:tcMar>
              <w:top w:w="0" w:type="dxa"/>
              <w:left w:w="0" w:type="dxa"/>
              <w:bottom w:w="0" w:type="dxa"/>
              <w:right w:w="0" w:type="dxa"/>
            </w:tcMar>
            <w:vAlign w:val="center"/>
          </w:tcPr>
          <w:p w:rsidR="00C413C1" w:rsidRPr="008E41F1" w:rsidRDefault="00C413C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C413C1" w:rsidRPr="008E41F1" w:rsidRDefault="00C413C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Литература</w:t>
            </w:r>
          </w:p>
        </w:tc>
        <w:tc>
          <w:tcPr>
            <w:tcW w:w="154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C413C1" w:rsidRPr="008E41F1" w:rsidRDefault="00C413C1" w:rsidP="008E41F1">
            <w:pPr>
              <w:jc w:val="center"/>
              <w:rPr>
                <w:sz w:val="20"/>
                <w:szCs w:val="20"/>
              </w:rPr>
            </w:pPr>
            <w:r w:rsidRPr="008E41F1">
              <w:rPr>
                <w:rFonts w:ascii="Times New Roman" w:eastAsia="ヒラギノ角ゴ Pro W3" w:hAnsi="Times New Roman" w:cs="Times New Roman"/>
                <w:sz w:val="20"/>
                <w:szCs w:val="20"/>
              </w:rPr>
              <w:t>Итоговое тестирование</w:t>
            </w:r>
          </w:p>
        </w:tc>
        <w:tc>
          <w:tcPr>
            <w:tcW w:w="147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C413C1" w:rsidRPr="008E41F1" w:rsidRDefault="00C413C1" w:rsidP="008E41F1">
            <w:pPr>
              <w:jc w:val="center"/>
              <w:rPr>
                <w:sz w:val="20"/>
                <w:szCs w:val="20"/>
              </w:rPr>
            </w:pPr>
            <w:r w:rsidRPr="008E41F1">
              <w:rPr>
                <w:rFonts w:ascii="Times New Roman" w:eastAsia="ヒラギノ角ゴ Pro W3" w:hAnsi="Times New Roman" w:cs="Times New Roman"/>
                <w:sz w:val="20"/>
                <w:szCs w:val="20"/>
              </w:rPr>
              <w:t>Итоговое тестирование</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C413C1" w:rsidRPr="008E41F1" w:rsidRDefault="00C413C1" w:rsidP="008E41F1">
            <w:pPr>
              <w:jc w:val="center"/>
              <w:rPr>
                <w:sz w:val="20"/>
                <w:szCs w:val="20"/>
              </w:rPr>
            </w:pPr>
            <w:r w:rsidRPr="008E41F1">
              <w:rPr>
                <w:rFonts w:ascii="Times New Roman" w:eastAsia="ヒラギノ角ゴ Pro W3" w:hAnsi="Times New Roman" w:cs="Times New Roman"/>
                <w:sz w:val="20"/>
                <w:szCs w:val="20"/>
              </w:rPr>
              <w:t>Итоговое тестирование</w:t>
            </w:r>
          </w:p>
        </w:tc>
        <w:tc>
          <w:tcPr>
            <w:tcW w:w="1619" w:type="dxa"/>
            <w:tcBorders>
              <w:top w:val="single" w:sz="4" w:space="0" w:color="auto"/>
              <w:left w:val="single" w:sz="4" w:space="0" w:color="auto"/>
              <w:bottom w:val="single" w:sz="4" w:space="0" w:color="auto"/>
              <w:right w:val="single" w:sz="4" w:space="0" w:color="auto"/>
            </w:tcBorders>
            <w:shd w:val="clear" w:color="auto" w:fill="FFFFFF"/>
            <w:vAlign w:val="center"/>
          </w:tcPr>
          <w:p w:rsidR="00C413C1" w:rsidRPr="008E41F1" w:rsidRDefault="00C413C1" w:rsidP="008E41F1">
            <w:pPr>
              <w:jc w:val="center"/>
              <w:rPr>
                <w:sz w:val="20"/>
                <w:szCs w:val="20"/>
              </w:rPr>
            </w:pPr>
            <w:r w:rsidRPr="008E41F1">
              <w:rPr>
                <w:rFonts w:ascii="Times New Roman" w:eastAsia="ヒラギノ角ゴ Pro W3" w:hAnsi="Times New Roman" w:cs="Times New Roman"/>
                <w:sz w:val="20"/>
                <w:szCs w:val="20"/>
              </w:rPr>
              <w:t>Итоговое тестирование</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tcPr>
          <w:p w:rsidR="00C413C1" w:rsidRPr="008E41F1" w:rsidRDefault="00C413C1" w:rsidP="008E41F1">
            <w:pPr>
              <w:jc w:val="center"/>
              <w:rPr>
                <w:sz w:val="20"/>
                <w:szCs w:val="20"/>
              </w:rPr>
            </w:pPr>
            <w:r w:rsidRPr="008E41F1">
              <w:rPr>
                <w:rFonts w:ascii="Times New Roman" w:eastAsia="ヒラギノ角ゴ Pro W3" w:hAnsi="Times New Roman" w:cs="Times New Roman"/>
                <w:sz w:val="20"/>
                <w:szCs w:val="20"/>
              </w:rPr>
              <w:t>Итоговое тестирование</w:t>
            </w:r>
          </w:p>
        </w:tc>
      </w:tr>
      <w:tr w:rsidR="007A13FB" w:rsidRPr="008E41F1" w:rsidTr="008E41F1">
        <w:trPr>
          <w:cantSplit/>
          <w:trHeight w:val="575"/>
          <w:jc w:val="center"/>
        </w:trPr>
        <w:tc>
          <w:tcPr>
            <w:tcW w:w="1641" w:type="dxa"/>
            <w:tcBorders>
              <w:top w:val="single" w:sz="4" w:space="0" w:color="auto"/>
              <w:left w:val="single" w:sz="12" w:space="0" w:color="000000"/>
              <w:bottom w:val="single" w:sz="4" w:space="0" w:color="000000"/>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Иностранные языки</w:t>
            </w:r>
          </w:p>
        </w:tc>
        <w:tc>
          <w:tcPr>
            <w:tcW w:w="147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Иностранный язык</w:t>
            </w:r>
          </w:p>
        </w:tc>
        <w:tc>
          <w:tcPr>
            <w:tcW w:w="154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Итоговое тестирование</w:t>
            </w:r>
          </w:p>
        </w:tc>
        <w:tc>
          <w:tcPr>
            <w:tcW w:w="147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Итоговое тестирование</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Итоговое тестирование</w:t>
            </w:r>
          </w:p>
        </w:tc>
        <w:tc>
          <w:tcPr>
            <w:tcW w:w="1619" w:type="dxa"/>
            <w:tcBorders>
              <w:top w:val="single" w:sz="4" w:space="0" w:color="auto"/>
              <w:left w:val="single" w:sz="4" w:space="0" w:color="auto"/>
              <w:bottom w:val="single" w:sz="4" w:space="0" w:color="auto"/>
              <w:right w:val="single" w:sz="4" w:space="0" w:color="auto"/>
            </w:tcBorders>
            <w:shd w:val="clear" w:color="auto" w:fill="FFFFFF"/>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Итоговое тестирование</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Итоговое тестирование</w:t>
            </w:r>
          </w:p>
        </w:tc>
      </w:tr>
      <w:tr w:rsidR="007A13FB" w:rsidRPr="008E41F1" w:rsidTr="008E41F1">
        <w:trPr>
          <w:cantSplit/>
          <w:trHeight w:val="330"/>
          <w:jc w:val="center"/>
        </w:trPr>
        <w:tc>
          <w:tcPr>
            <w:tcW w:w="1641" w:type="dxa"/>
            <w:vMerge w:val="restart"/>
            <w:tcBorders>
              <w:top w:val="single" w:sz="4" w:space="0" w:color="000000"/>
              <w:left w:val="single" w:sz="12" w:space="0" w:color="000000"/>
              <w:bottom w:val="single" w:sz="4" w:space="0" w:color="000000"/>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Математика и информатика</w:t>
            </w:r>
          </w:p>
        </w:tc>
        <w:tc>
          <w:tcPr>
            <w:tcW w:w="147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Математика</w:t>
            </w:r>
          </w:p>
        </w:tc>
        <w:tc>
          <w:tcPr>
            <w:tcW w:w="154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Итоговая контрольная работа</w:t>
            </w:r>
          </w:p>
        </w:tc>
        <w:tc>
          <w:tcPr>
            <w:tcW w:w="147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Итоговая контрольная работа</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7A13FB" w:rsidRPr="008E41F1" w:rsidRDefault="007A13FB"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w:t>
            </w:r>
          </w:p>
        </w:tc>
        <w:tc>
          <w:tcPr>
            <w:tcW w:w="1619" w:type="dxa"/>
            <w:tcBorders>
              <w:top w:val="single" w:sz="4" w:space="0" w:color="auto"/>
              <w:left w:val="single" w:sz="4" w:space="0" w:color="auto"/>
              <w:bottom w:val="single" w:sz="4" w:space="0" w:color="auto"/>
              <w:right w:val="single" w:sz="4" w:space="0" w:color="auto"/>
            </w:tcBorders>
            <w:shd w:val="clear" w:color="auto" w:fill="FFFFFF"/>
            <w:vAlign w:val="center"/>
          </w:tcPr>
          <w:p w:rsidR="007A13FB" w:rsidRPr="008E41F1" w:rsidRDefault="007A13FB"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tcPr>
          <w:p w:rsidR="007A13FB" w:rsidRPr="008E41F1" w:rsidRDefault="007A13FB"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w:t>
            </w:r>
          </w:p>
        </w:tc>
      </w:tr>
      <w:tr w:rsidR="007A13FB" w:rsidRPr="008E41F1" w:rsidTr="008E41F1">
        <w:trPr>
          <w:cantSplit/>
          <w:trHeight w:val="580"/>
          <w:jc w:val="center"/>
        </w:trPr>
        <w:tc>
          <w:tcPr>
            <w:tcW w:w="1641" w:type="dxa"/>
            <w:vMerge/>
            <w:tcBorders>
              <w:top w:val="single" w:sz="4" w:space="0" w:color="000000"/>
              <w:left w:val="single" w:sz="12" w:space="0" w:color="000000"/>
              <w:bottom w:val="single" w:sz="4" w:space="0" w:color="000000"/>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Алгебра</w:t>
            </w:r>
          </w:p>
        </w:tc>
        <w:tc>
          <w:tcPr>
            <w:tcW w:w="154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w:t>
            </w:r>
          </w:p>
        </w:tc>
        <w:tc>
          <w:tcPr>
            <w:tcW w:w="147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Итоговая контрольная работа</w:t>
            </w:r>
          </w:p>
        </w:tc>
        <w:tc>
          <w:tcPr>
            <w:tcW w:w="1619" w:type="dxa"/>
            <w:tcBorders>
              <w:top w:val="single" w:sz="4" w:space="0" w:color="auto"/>
              <w:left w:val="single" w:sz="4" w:space="0" w:color="auto"/>
              <w:bottom w:val="single" w:sz="4" w:space="0" w:color="auto"/>
              <w:right w:val="single" w:sz="4" w:space="0" w:color="auto"/>
            </w:tcBorders>
            <w:shd w:val="clear" w:color="auto" w:fill="FFFFFF"/>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Итоговая контрольная работа</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Итоговая контрольная работа</w:t>
            </w:r>
          </w:p>
        </w:tc>
      </w:tr>
      <w:tr w:rsidR="007A13FB" w:rsidRPr="008E41F1" w:rsidTr="008E41F1">
        <w:trPr>
          <w:cantSplit/>
          <w:trHeight w:val="580"/>
          <w:jc w:val="center"/>
        </w:trPr>
        <w:tc>
          <w:tcPr>
            <w:tcW w:w="1641" w:type="dxa"/>
            <w:vMerge/>
            <w:tcBorders>
              <w:top w:val="single" w:sz="4" w:space="0" w:color="000000"/>
              <w:left w:val="single" w:sz="12" w:space="0" w:color="000000"/>
              <w:bottom w:val="single" w:sz="4" w:space="0" w:color="000000"/>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Геометрия</w:t>
            </w:r>
          </w:p>
        </w:tc>
        <w:tc>
          <w:tcPr>
            <w:tcW w:w="154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w:t>
            </w:r>
          </w:p>
        </w:tc>
        <w:tc>
          <w:tcPr>
            <w:tcW w:w="147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Итоговая контрольная работа</w:t>
            </w:r>
          </w:p>
        </w:tc>
        <w:tc>
          <w:tcPr>
            <w:tcW w:w="1619" w:type="dxa"/>
            <w:tcBorders>
              <w:top w:val="single" w:sz="4" w:space="0" w:color="auto"/>
              <w:left w:val="single" w:sz="4" w:space="0" w:color="auto"/>
              <w:bottom w:val="single" w:sz="4" w:space="0" w:color="auto"/>
              <w:right w:val="single" w:sz="4" w:space="0" w:color="auto"/>
            </w:tcBorders>
            <w:shd w:val="clear" w:color="auto" w:fill="FFFFFF"/>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Итоговая контрольная работа</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Итоговая контрольная работа</w:t>
            </w:r>
          </w:p>
        </w:tc>
      </w:tr>
      <w:tr w:rsidR="007A13FB" w:rsidRPr="008E41F1" w:rsidTr="008E41F1">
        <w:trPr>
          <w:cantSplit/>
          <w:trHeight w:val="340"/>
          <w:jc w:val="center"/>
        </w:trPr>
        <w:tc>
          <w:tcPr>
            <w:tcW w:w="1641" w:type="dxa"/>
            <w:vMerge/>
            <w:tcBorders>
              <w:top w:val="single" w:sz="8" w:space="0" w:color="000000"/>
              <w:left w:val="single" w:sz="12" w:space="0" w:color="000000"/>
              <w:bottom w:val="single" w:sz="4" w:space="0" w:color="000000"/>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Информатика</w:t>
            </w:r>
          </w:p>
        </w:tc>
        <w:tc>
          <w:tcPr>
            <w:tcW w:w="154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Итоговое тестирование</w:t>
            </w:r>
          </w:p>
        </w:tc>
        <w:tc>
          <w:tcPr>
            <w:tcW w:w="147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Итоговое тестирование</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Итоговое тестирование</w:t>
            </w:r>
          </w:p>
        </w:tc>
        <w:tc>
          <w:tcPr>
            <w:tcW w:w="1619" w:type="dxa"/>
            <w:tcBorders>
              <w:top w:val="single" w:sz="4" w:space="0" w:color="auto"/>
              <w:left w:val="single" w:sz="4" w:space="0" w:color="auto"/>
              <w:bottom w:val="single" w:sz="4" w:space="0" w:color="auto"/>
              <w:right w:val="single" w:sz="4" w:space="0" w:color="auto"/>
            </w:tcBorders>
            <w:shd w:val="clear" w:color="auto" w:fill="FFFFFF"/>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Итоговое тестирование</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Итоговое тестирование</w:t>
            </w:r>
          </w:p>
        </w:tc>
      </w:tr>
      <w:tr w:rsidR="007A13FB" w:rsidRPr="008E41F1" w:rsidTr="008E41F1">
        <w:trPr>
          <w:cantSplit/>
          <w:trHeight w:val="250"/>
          <w:jc w:val="center"/>
        </w:trPr>
        <w:tc>
          <w:tcPr>
            <w:tcW w:w="1641" w:type="dxa"/>
            <w:vMerge w:val="restart"/>
            <w:tcBorders>
              <w:top w:val="single" w:sz="4" w:space="0" w:color="000000"/>
              <w:left w:val="single" w:sz="12" w:space="0" w:color="000000"/>
              <w:bottom w:val="single" w:sz="4" w:space="0" w:color="000000"/>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Общественно-научные предметы</w:t>
            </w:r>
          </w:p>
        </w:tc>
        <w:tc>
          <w:tcPr>
            <w:tcW w:w="147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История</w:t>
            </w:r>
          </w:p>
        </w:tc>
        <w:tc>
          <w:tcPr>
            <w:tcW w:w="154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Итоговая контрольная работа</w:t>
            </w:r>
          </w:p>
        </w:tc>
        <w:tc>
          <w:tcPr>
            <w:tcW w:w="147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Итоговая контрольная работа</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Итоговая контрольная работа</w:t>
            </w:r>
          </w:p>
        </w:tc>
        <w:tc>
          <w:tcPr>
            <w:tcW w:w="1619" w:type="dxa"/>
            <w:tcBorders>
              <w:top w:val="single" w:sz="4" w:space="0" w:color="auto"/>
              <w:left w:val="single" w:sz="4" w:space="0" w:color="auto"/>
              <w:bottom w:val="single" w:sz="4" w:space="0" w:color="auto"/>
              <w:right w:val="single" w:sz="4" w:space="0" w:color="auto"/>
            </w:tcBorders>
            <w:shd w:val="clear" w:color="auto" w:fill="FFFFFF"/>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Итоговая контрольная работа</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Итоговая контрольная работа</w:t>
            </w:r>
          </w:p>
        </w:tc>
      </w:tr>
      <w:tr w:rsidR="007A13FB" w:rsidRPr="008E41F1" w:rsidTr="008E41F1">
        <w:trPr>
          <w:cantSplit/>
          <w:trHeight w:val="575"/>
          <w:jc w:val="center"/>
        </w:trPr>
        <w:tc>
          <w:tcPr>
            <w:tcW w:w="1641" w:type="dxa"/>
            <w:vMerge/>
            <w:tcBorders>
              <w:top w:val="single" w:sz="8" w:space="0" w:color="000000"/>
              <w:left w:val="single" w:sz="12" w:space="0" w:color="000000"/>
              <w:bottom w:val="single" w:sz="8" w:space="0" w:color="000000"/>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Обществозна</w:t>
            </w:r>
          </w:p>
          <w:p w:rsidR="007A13FB" w:rsidRPr="008E41F1" w:rsidRDefault="007A13FB"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ние</w:t>
            </w:r>
          </w:p>
        </w:tc>
        <w:tc>
          <w:tcPr>
            <w:tcW w:w="154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w:t>
            </w:r>
          </w:p>
        </w:tc>
        <w:tc>
          <w:tcPr>
            <w:tcW w:w="147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Итоговая контрольная работа</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Итоговая контрольная работа</w:t>
            </w:r>
          </w:p>
        </w:tc>
        <w:tc>
          <w:tcPr>
            <w:tcW w:w="1619" w:type="dxa"/>
            <w:tcBorders>
              <w:top w:val="single" w:sz="4" w:space="0" w:color="auto"/>
              <w:left w:val="single" w:sz="4" w:space="0" w:color="auto"/>
              <w:bottom w:val="single" w:sz="4" w:space="0" w:color="auto"/>
              <w:right w:val="single" w:sz="4" w:space="0" w:color="auto"/>
            </w:tcBorders>
            <w:shd w:val="clear" w:color="auto" w:fill="FFFFFF"/>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Итоговая контрольная работа</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Итоговая контрольная работа</w:t>
            </w:r>
          </w:p>
        </w:tc>
      </w:tr>
      <w:tr w:rsidR="007A13FB" w:rsidRPr="008E41F1" w:rsidTr="008E41F1">
        <w:trPr>
          <w:cantSplit/>
          <w:trHeight w:val="340"/>
          <w:jc w:val="center"/>
        </w:trPr>
        <w:tc>
          <w:tcPr>
            <w:tcW w:w="1641" w:type="dxa"/>
            <w:vMerge/>
            <w:tcBorders>
              <w:top w:val="single" w:sz="8" w:space="0" w:color="000000"/>
              <w:left w:val="single" w:sz="12" w:space="0" w:color="000000"/>
              <w:bottom w:val="single" w:sz="4" w:space="0" w:color="000000"/>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География</w:t>
            </w:r>
          </w:p>
        </w:tc>
        <w:tc>
          <w:tcPr>
            <w:tcW w:w="154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Итоговая контрольная работа</w:t>
            </w:r>
          </w:p>
        </w:tc>
        <w:tc>
          <w:tcPr>
            <w:tcW w:w="147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Итоговая контрольная работа</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Итоговая контрольная работа</w:t>
            </w:r>
          </w:p>
        </w:tc>
        <w:tc>
          <w:tcPr>
            <w:tcW w:w="1619" w:type="dxa"/>
            <w:tcBorders>
              <w:top w:val="single" w:sz="4" w:space="0" w:color="auto"/>
              <w:left w:val="single" w:sz="4" w:space="0" w:color="auto"/>
              <w:bottom w:val="single" w:sz="4" w:space="0" w:color="auto"/>
              <w:right w:val="single" w:sz="4" w:space="0" w:color="auto"/>
            </w:tcBorders>
            <w:shd w:val="clear" w:color="auto" w:fill="FFFFFF"/>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Итоговая контрольная работа</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Итоговая контрольная работа</w:t>
            </w:r>
          </w:p>
        </w:tc>
      </w:tr>
      <w:tr w:rsidR="007A13FB" w:rsidRPr="008E41F1" w:rsidTr="008E41F1">
        <w:trPr>
          <w:cantSplit/>
          <w:trHeight w:val="340"/>
          <w:jc w:val="center"/>
        </w:trPr>
        <w:tc>
          <w:tcPr>
            <w:tcW w:w="1641" w:type="dxa"/>
            <w:vMerge w:val="restart"/>
            <w:tcBorders>
              <w:top w:val="single" w:sz="8" w:space="0" w:color="000000"/>
              <w:left w:val="single" w:sz="12" w:space="0" w:color="000000"/>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Естественно-научные предметы</w:t>
            </w:r>
          </w:p>
        </w:tc>
        <w:tc>
          <w:tcPr>
            <w:tcW w:w="147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Физика</w:t>
            </w:r>
          </w:p>
        </w:tc>
        <w:tc>
          <w:tcPr>
            <w:tcW w:w="154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w:t>
            </w:r>
          </w:p>
        </w:tc>
        <w:tc>
          <w:tcPr>
            <w:tcW w:w="147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Итоговая контрольная работа</w:t>
            </w:r>
          </w:p>
        </w:tc>
        <w:tc>
          <w:tcPr>
            <w:tcW w:w="1619" w:type="dxa"/>
            <w:tcBorders>
              <w:top w:val="single" w:sz="4" w:space="0" w:color="auto"/>
              <w:left w:val="single" w:sz="4" w:space="0" w:color="auto"/>
              <w:bottom w:val="single" w:sz="4" w:space="0" w:color="auto"/>
              <w:right w:val="single" w:sz="4" w:space="0" w:color="auto"/>
            </w:tcBorders>
            <w:shd w:val="clear" w:color="auto" w:fill="FFFFFF"/>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Итоговая контрольная работа</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Итоговая контрольная работа</w:t>
            </w:r>
          </w:p>
        </w:tc>
      </w:tr>
      <w:tr w:rsidR="007A13FB" w:rsidRPr="008E41F1" w:rsidTr="008E41F1">
        <w:trPr>
          <w:cantSplit/>
          <w:trHeight w:val="340"/>
          <w:jc w:val="center"/>
        </w:trPr>
        <w:tc>
          <w:tcPr>
            <w:tcW w:w="1641" w:type="dxa"/>
            <w:vMerge/>
            <w:tcBorders>
              <w:top w:val="single" w:sz="8" w:space="0" w:color="000000"/>
              <w:left w:val="single" w:sz="12" w:space="0" w:color="000000"/>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Химия</w:t>
            </w:r>
          </w:p>
        </w:tc>
        <w:tc>
          <w:tcPr>
            <w:tcW w:w="154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w:t>
            </w:r>
          </w:p>
        </w:tc>
        <w:tc>
          <w:tcPr>
            <w:tcW w:w="147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7A13FB" w:rsidRPr="008E41F1" w:rsidRDefault="007A13FB"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w:t>
            </w:r>
          </w:p>
        </w:tc>
        <w:tc>
          <w:tcPr>
            <w:tcW w:w="1619" w:type="dxa"/>
            <w:tcBorders>
              <w:top w:val="single" w:sz="4" w:space="0" w:color="auto"/>
              <w:left w:val="single" w:sz="4" w:space="0" w:color="auto"/>
              <w:bottom w:val="single" w:sz="4" w:space="0" w:color="auto"/>
              <w:right w:val="single" w:sz="4" w:space="0" w:color="auto"/>
            </w:tcBorders>
            <w:shd w:val="clear" w:color="auto" w:fill="FFFFFF"/>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Итоговая контрольная работа</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Итоговая контрольная работа</w:t>
            </w:r>
          </w:p>
        </w:tc>
      </w:tr>
      <w:tr w:rsidR="007A13FB" w:rsidRPr="008E41F1" w:rsidTr="008E41F1">
        <w:trPr>
          <w:cantSplit/>
          <w:trHeight w:val="398"/>
          <w:jc w:val="center"/>
        </w:trPr>
        <w:tc>
          <w:tcPr>
            <w:tcW w:w="1641" w:type="dxa"/>
            <w:vMerge/>
            <w:tcBorders>
              <w:left w:val="single" w:sz="12" w:space="0" w:color="000000"/>
              <w:bottom w:val="single" w:sz="4" w:space="0" w:color="000000"/>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Биология</w:t>
            </w:r>
          </w:p>
        </w:tc>
        <w:tc>
          <w:tcPr>
            <w:tcW w:w="154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Итоговая контрольная работа</w:t>
            </w:r>
          </w:p>
        </w:tc>
        <w:tc>
          <w:tcPr>
            <w:tcW w:w="147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Итоговая контрольная работа</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Итоговая контрольная работа</w:t>
            </w:r>
          </w:p>
        </w:tc>
        <w:tc>
          <w:tcPr>
            <w:tcW w:w="1619" w:type="dxa"/>
            <w:tcBorders>
              <w:top w:val="single" w:sz="4" w:space="0" w:color="auto"/>
              <w:left w:val="single" w:sz="4" w:space="0" w:color="auto"/>
              <w:bottom w:val="single" w:sz="4" w:space="0" w:color="auto"/>
              <w:right w:val="single" w:sz="4" w:space="0" w:color="auto"/>
            </w:tcBorders>
            <w:shd w:val="clear" w:color="auto" w:fill="FFFFFF"/>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Итоговая контрольная работа</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tcPr>
          <w:p w:rsidR="007A13FB" w:rsidRPr="008E41F1" w:rsidRDefault="007A13FB" w:rsidP="008E41F1">
            <w:pPr>
              <w:jc w:val="center"/>
              <w:rPr>
                <w:sz w:val="20"/>
                <w:szCs w:val="20"/>
              </w:rPr>
            </w:pPr>
            <w:r w:rsidRPr="008E41F1">
              <w:rPr>
                <w:rFonts w:ascii="Times New Roman" w:eastAsia="ヒラギノ角ゴ Pro W3" w:hAnsi="Times New Roman" w:cs="Times New Roman"/>
                <w:sz w:val="20"/>
                <w:szCs w:val="20"/>
              </w:rPr>
              <w:t>Итоговая контрольная работа</w:t>
            </w:r>
          </w:p>
        </w:tc>
      </w:tr>
      <w:tr w:rsidR="007A13FB" w:rsidRPr="008E41F1" w:rsidTr="008E41F1">
        <w:trPr>
          <w:cantSplit/>
          <w:trHeight w:val="398"/>
          <w:jc w:val="center"/>
        </w:trPr>
        <w:tc>
          <w:tcPr>
            <w:tcW w:w="1641" w:type="dxa"/>
            <w:tcBorders>
              <w:left w:val="single" w:sz="12" w:space="0" w:color="000000"/>
              <w:bottom w:val="single" w:sz="4" w:space="0" w:color="000000"/>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jc w:val="center"/>
              <w:rPr>
                <w:rFonts w:ascii="Times New Roman" w:hAnsi="Times New Roman" w:cs="Times New Roman"/>
                <w:sz w:val="20"/>
                <w:szCs w:val="20"/>
              </w:rPr>
            </w:pPr>
            <w:r w:rsidRPr="008E41F1">
              <w:rPr>
                <w:rFonts w:ascii="Times New Roman" w:hAnsi="Times New Roman" w:cs="Times New Roman"/>
                <w:sz w:val="20"/>
                <w:szCs w:val="20"/>
              </w:rPr>
              <w:t>Основы духовно-нравственной культуры народов России</w:t>
            </w:r>
          </w:p>
        </w:tc>
        <w:tc>
          <w:tcPr>
            <w:tcW w:w="147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jc w:val="center"/>
              <w:rPr>
                <w:rFonts w:ascii="Times New Roman" w:hAnsi="Times New Roman" w:cs="Times New Roman"/>
                <w:sz w:val="20"/>
                <w:szCs w:val="20"/>
              </w:rPr>
            </w:pPr>
            <w:r w:rsidRPr="008E41F1">
              <w:rPr>
                <w:rFonts w:ascii="Times New Roman" w:hAnsi="Times New Roman" w:cs="Times New Roman"/>
                <w:sz w:val="20"/>
                <w:szCs w:val="20"/>
              </w:rPr>
              <w:t>Основы духовно-нравственной культуры народов России</w:t>
            </w:r>
          </w:p>
        </w:tc>
        <w:tc>
          <w:tcPr>
            <w:tcW w:w="154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Зачетная работа</w:t>
            </w:r>
          </w:p>
        </w:tc>
        <w:tc>
          <w:tcPr>
            <w:tcW w:w="147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7A13FB" w:rsidRPr="008E41F1" w:rsidRDefault="007A13FB" w:rsidP="008E41F1">
            <w:pPr>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7A13FB" w:rsidRPr="008E41F1" w:rsidRDefault="007A13FB" w:rsidP="008E41F1">
            <w:pPr>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w:t>
            </w:r>
          </w:p>
        </w:tc>
        <w:tc>
          <w:tcPr>
            <w:tcW w:w="1619" w:type="dxa"/>
            <w:tcBorders>
              <w:top w:val="single" w:sz="4" w:space="0" w:color="auto"/>
              <w:left w:val="single" w:sz="4" w:space="0" w:color="auto"/>
              <w:bottom w:val="single" w:sz="4" w:space="0" w:color="auto"/>
              <w:right w:val="single" w:sz="4" w:space="0" w:color="auto"/>
            </w:tcBorders>
            <w:shd w:val="clear" w:color="auto" w:fill="FFFFFF"/>
            <w:vAlign w:val="center"/>
          </w:tcPr>
          <w:p w:rsidR="007A13FB" w:rsidRPr="008E41F1" w:rsidRDefault="007A13FB" w:rsidP="008E41F1">
            <w:pPr>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tcPr>
          <w:p w:rsidR="007A13FB" w:rsidRPr="008E41F1" w:rsidRDefault="007A13FB" w:rsidP="008E41F1">
            <w:pPr>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w:t>
            </w:r>
          </w:p>
        </w:tc>
      </w:tr>
      <w:tr w:rsidR="00BC5DF2" w:rsidRPr="008E41F1" w:rsidTr="008E41F1">
        <w:trPr>
          <w:cantSplit/>
          <w:trHeight w:val="398"/>
          <w:jc w:val="center"/>
        </w:trPr>
        <w:tc>
          <w:tcPr>
            <w:tcW w:w="1641" w:type="dxa"/>
            <w:tcBorders>
              <w:left w:val="single" w:sz="12" w:space="0" w:color="000000"/>
              <w:bottom w:val="single" w:sz="4" w:space="0" w:color="000000"/>
              <w:right w:val="single" w:sz="4" w:space="0" w:color="auto"/>
            </w:tcBorders>
            <w:shd w:val="clear" w:color="auto" w:fill="FFFFFF"/>
            <w:tcMar>
              <w:top w:w="0" w:type="dxa"/>
              <w:left w:w="0" w:type="dxa"/>
              <w:bottom w:w="0" w:type="dxa"/>
              <w:right w:w="0" w:type="dxa"/>
            </w:tcMar>
            <w:vAlign w:val="center"/>
          </w:tcPr>
          <w:p w:rsidR="00BC5DF2" w:rsidRPr="008E41F1" w:rsidRDefault="00BC5DF2" w:rsidP="008E41F1">
            <w:pPr>
              <w:jc w:val="center"/>
              <w:rPr>
                <w:rFonts w:ascii="Times New Roman" w:hAnsi="Times New Roman" w:cs="Times New Roman"/>
                <w:sz w:val="20"/>
                <w:szCs w:val="20"/>
              </w:rPr>
            </w:pPr>
            <w:r w:rsidRPr="008E41F1">
              <w:rPr>
                <w:rFonts w:ascii="Times New Roman" w:hAnsi="Times New Roman" w:cs="Times New Roman"/>
                <w:sz w:val="20"/>
                <w:szCs w:val="20"/>
              </w:rPr>
              <w:t>Технология</w:t>
            </w:r>
          </w:p>
        </w:tc>
        <w:tc>
          <w:tcPr>
            <w:tcW w:w="147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BC5DF2" w:rsidRPr="008E41F1" w:rsidRDefault="00BC5DF2" w:rsidP="008E41F1">
            <w:pPr>
              <w:jc w:val="center"/>
              <w:rPr>
                <w:rFonts w:ascii="Times New Roman" w:hAnsi="Times New Roman" w:cs="Times New Roman"/>
                <w:sz w:val="20"/>
                <w:szCs w:val="20"/>
              </w:rPr>
            </w:pPr>
            <w:r w:rsidRPr="008E41F1">
              <w:rPr>
                <w:rFonts w:ascii="Times New Roman" w:hAnsi="Times New Roman" w:cs="Times New Roman"/>
                <w:sz w:val="20"/>
                <w:szCs w:val="20"/>
              </w:rPr>
              <w:t>Технология</w:t>
            </w:r>
          </w:p>
        </w:tc>
        <w:tc>
          <w:tcPr>
            <w:tcW w:w="154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BC5DF2" w:rsidRPr="008E41F1" w:rsidRDefault="00BC5DF2" w:rsidP="008E41F1">
            <w:pPr>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Защита творческого проекта</w:t>
            </w:r>
          </w:p>
        </w:tc>
        <w:tc>
          <w:tcPr>
            <w:tcW w:w="147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BC5DF2" w:rsidRPr="008E41F1" w:rsidRDefault="00BC5DF2" w:rsidP="008E41F1">
            <w:pPr>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Защита творческого проекта</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BC5DF2" w:rsidRPr="008E41F1" w:rsidRDefault="00BC5DF2" w:rsidP="008E41F1">
            <w:pPr>
              <w:jc w:val="center"/>
              <w:rPr>
                <w:sz w:val="20"/>
                <w:szCs w:val="20"/>
              </w:rPr>
            </w:pPr>
            <w:r w:rsidRPr="008E41F1">
              <w:rPr>
                <w:rFonts w:ascii="Times New Roman" w:eastAsia="ヒラギノ角ゴ Pro W3" w:hAnsi="Times New Roman" w:cs="Times New Roman"/>
                <w:sz w:val="20"/>
                <w:szCs w:val="20"/>
              </w:rPr>
              <w:t>Защита творческого проекта</w:t>
            </w:r>
          </w:p>
        </w:tc>
        <w:tc>
          <w:tcPr>
            <w:tcW w:w="1619" w:type="dxa"/>
            <w:tcBorders>
              <w:top w:val="single" w:sz="4" w:space="0" w:color="auto"/>
              <w:left w:val="single" w:sz="4" w:space="0" w:color="auto"/>
              <w:bottom w:val="single" w:sz="4" w:space="0" w:color="auto"/>
              <w:right w:val="single" w:sz="4" w:space="0" w:color="auto"/>
            </w:tcBorders>
            <w:shd w:val="clear" w:color="auto" w:fill="FFFFFF"/>
            <w:vAlign w:val="center"/>
          </w:tcPr>
          <w:p w:rsidR="00BC5DF2" w:rsidRPr="008E41F1" w:rsidRDefault="00BC5DF2" w:rsidP="008E41F1">
            <w:pPr>
              <w:jc w:val="center"/>
              <w:rPr>
                <w:sz w:val="20"/>
                <w:szCs w:val="20"/>
              </w:rPr>
            </w:pPr>
            <w:r w:rsidRPr="008E41F1">
              <w:rPr>
                <w:rFonts w:ascii="Times New Roman" w:eastAsia="ヒラギノ角ゴ Pro W3" w:hAnsi="Times New Roman" w:cs="Times New Roman"/>
                <w:sz w:val="20"/>
                <w:szCs w:val="20"/>
              </w:rPr>
              <w:t>Защита творческого проекта</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tcPr>
          <w:p w:rsidR="00BC5DF2" w:rsidRPr="008E41F1" w:rsidRDefault="00BC5DF2" w:rsidP="008E41F1">
            <w:pPr>
              <w:jc w:val="center"/>
              <w:rPr>
                <w:sz w:val="20"/>
                <w:szCs w:val="20"/>
              </w:rPr>
            </w:pPr>
            <w:r w:rsidRPr="008E41F1">
              <w:rPr>
                <w:rFonts w:ascii="Times New Roman" w:eastAsia="ヒラギノ角ゴ Pro W3" w:hAnsi="Times New Roman" w:cs="Times New Roman"/>
                <w:sz w:val="20"/>
                <w:szCs w:val="20"/>
              </w:rPr>
              <w:t>Защита творческого проекта</w:t>
            </w:r>
          </w:p>
        </w:tc>
      </w:tr>
      <w:tr w:rsidR="008E41F1" w:rsidRPr="008E41F1" w:rsidTr="008E41F1">
        <w:trPr>
          <w:cantSplit/>
          <w:trHeight w:val="878"/>
          <w:jc w:val="center"/>
        </w:trPr>
        <w:tc>
          <w:tcPr>
            <w:tcW w:w="1641" w:type="dxa"/>
            <w:vMerge w:val="restart"/>
            <w:tcBorders>
              <w:top w:val="single" w:sz="4" w:space="0" w:color="auto"/>
              <w:left w:val="single" w:sz="12" w:space="0" w:color="000000"/>
              <w:right w:val="single" w:sz="4" w:space="0" w:color="auto"/>
            </w:tcBorders>
            <w:shd w:val="clear" w:color="auto" w:fill="FFFFFF"/>
            <w:tcMar>
              <w:top w:w="0" w:type="dxa"/>
              <w:left w:w="0" w:type="dxa"/>
              <w:bottom w:w="0" w:type="dxa"/>
              <w:right w:w="0" w:type="dxa"/>
            </w:tcMar>
            <w:vAlign w:val="center"/>
          </w:tcPr>
          <w:p w:rsidR="008E41F1" w:rsidRPr="008E41F1" w:rsidRDefault="008E41F1" w:rsidP="008E41F1">
            <w:pPr>
              <w:jc w:val="center"/>
              <w:rPr>
                <w:rFonts w:ascii="Times New Roman" w:hAnsi="Times New Roman" w:cs="Times New Roman"/>
                <w:sz w:val="20"/>
                <w:szCs w:val="20"/>
              </w:rPr>
            </w:pPr>
            <w:r w:rsidRPr="008E41F1">
              <w:rPr>
                <w:rFonts w:ascii="Times New Roman" w:hAnsi="Times New Roman" w:cs="Times New Roman"/>
                <w:sz w:val="20"/>
                <w:szCs w:val="20"/>
              </w:rPr>
              <w:t>Физическая культура и Основы безопасности жизнедеятельности</w:t>
            </w:r>
          </w:p>
        </w:tc>
        <w:tc>
          <w:tcPr>
            <w:tcW w:w="147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E41F1" w:rsidRPr="008E41F1" w:rsidRDefault="008E41F1" w:rsidP="008E41F1">
            <w:pPr>
              <w:jc w:val="center"/>
              <w:rPr>
                <w:rFonts w:ascii="Times New Roman" w:hAnsi="Times New Roman" w:cs="Times New Roman"/>
                <w:sz w:val="20"/>
                <w:szCs w:val="20"/>
              </w:rPr>
            </w:pPr>
            <w:r w:rsidRPr="008E41F1">
              <w:rPr>
                <w:rFonts w:ascii="Times New Roman" w:hAnsi="Times New Roman" w:cs="Times New Roman"/>
                <w:sz w:val="20"/>
                <w:szCs w:val="20"/>
              </w:rPr>
              <w:t>Физическая культура</w:t>
            </w:r>
          </w:p>
        </w:tc>
        <w:tc>
          <w:tcPr>
            <w:tcW w:w="154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E41F1" w:rsidRPr="008E41F1" w:rsidRDefault="008E41F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Сдача нормативов</w:t>
            </w:r>
          </w:p>
        </w:tc>
        <w:tc>
          <w:tcPr>
            <w:tcW w:w="147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E41F1" w:rsidRPr="008E41F1" w:rsidRDefault="008E41F1" w:rsidP="008E41F1">
            <w:pPr>
              <w:jc w:val="center"/>
              <w:rPr>
                <w:rFonts w:ascii="Times New Roman" w:hAnsi="Times New Roman" w:cs="Times New Roman"/>
                <w:sz w:val="20"/>
                <w:szCs w:val="20"/>
              </w:rPr>
            </w:pPr>
            <w:r w:rsidRPr="008E41F1">
              <w:rPr>
                <w:rFonts w:ascii="Times New Roman" w:hAnsi="Times New Roman" w:cs="Times New Roman"/>
                <w:sz w:val="20"/>
                <w:szCs w:val="20"/>
              </w:rPr>
              <w:t>Сдача нормативов</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8E41F1" w:rsidRPr="008E41F1" w:rsidRDefault="008E41F1" w:rsidP="008E41F1">
            <w:pPr>
              <w:jc w:val="center"/>
              <w:rPr>
                <w:rFonts w:ascii="Times New Roman" w:hAnsi="Times New Roman" w:cs="Times New Roman"/>
                <w:sz w:val="20"/>
                <w:szCs w:val="20"/>
              </w:rPr>
            </w:pPr>
            <w:r w:rsidRPr="008E41F1">
              <w:rPr>
                <w:rFonts w:ascii="Times New Roman" w:hAnsi="Times New Roman" w:cs="Times New Roman"/>
                <w:sz w:val="20"/>
                <w:szCs w:val="20"/>
              </w:rPr>
              <w:t>Сдача нормативов</w:t>
            </w:r>
          </w:p>
        </w:tc>
        <w:tc>
          <w:tcPr>
            <w:tcW w:w="1619" w:type="dxa"/>
            <w:tcBorders>
              <w:top w:val="single" w:sz="4" w:space="0" w:color="auto"/>
              <w:left w:val="single" w:sz="4" w:space="0" w:color="auto"/>
              <w:bottom w:val="single" w:sz="4" w:space="0" w:color="auto"/>
              <w:right w:val="single" w:sz="4" w:space="0" w:color="auto"/>
            </w:tcBorders>
            <w:shd w:val="clear" w:color="auto" w:fill="FFFFFF"/>
            <w:vAlign w:val="center"/>
          </w:tcPr>
          <w:p w:rsidR="008E41F1" w:rsidRPr="008E41F1" w:rsidRDefault="008E41F1" w:rsidP="008E41F1">
            <w:pPr>
              <w:jc w:val="center"/>
              <w:rPr>
                <w:rFonts w:ascii="Times New Roman" w:hAnsi="Times New Roman" w:cs="Times New Roman"/>
                <w:sz w:val="20"/>
                <w:szCs w:val="20"/>
              </w:rPr>
            </w:pPr>
            <w:r w:rsidRPr="008E41F1">
              <w:rPr>
                <w:rFonts w:ascii="Times New Roman" w:hAnsi="Times New Roman" w:cs="Times New Roman"/>
                <w:sz w:val="20"/>
                <w:szCs w:val="20"/>
              </w:rPr>
              <w:t>Сдача нормативов</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tcPr>
          <w:p w:rsidR="008E41F1" w:rsidRPr="008E41F1" w:rsidRDefault="008E41F1" w:rsidP="008E41F1">
            <w:pPr>
              <w:spacing w:line="262" w:lineRule="exact"/>
              <w:jc w:val="center"/>
              <w:rPr>
                <w:rFonts w:ascii="Times New Roman" w:eastAsia="Times New Roman" w:hAnsi="Times New Roman" w:cs="Times New Roman"/>
                <w:sz w:val="20"/>
                <w:szCs w:val="20"/>
              </w:rPr>
            </w:pPr>
            <w:r w:rsidRPr="008E41F1">
              <w:rPr>
                <w:rFonts w:ascii="Times New Roman" w:eastAsia="Times New Roman" w:hAnsi="Times New Roman" w:cs="Times New Roman"/>
                <w:sz w:val="20"/>
                <w:szCs w:val="20"/>
              </w:rPr>
              <w:t>Региональный</w:t>
            </w:r>
            <w:r w:rsidRPr="008E41F1">
              <w:rPr>
                <w:rFonts w:ascii="Times New Roman" w:eastAsia="Times New Roman" w:hAnsi="Times New Roman" w:cs="Times New Roman"/>
                <w:spacing w:val="-4"/>
                <w:sz w:val="20"/>
                <w:szCs w:val="20"/>
              </w:rPr>
              <w:t xml:space="preserve"> </w:t>
            </w:r>
            <w:r w:rsidRPr="008E41F1">
              <w:rPr>
                <w:rFonts w:ascii="Times New Roman" w:eastAsia="Times New Roman" w:hAnsi="Times New Roman" w:cs="Times New Roman"/>
                <w:sz w:val="20"/>
                <w:szCs w:val="20"/>
              </w:rPr>
              <w:t>обязательный</w:t>
            </w:r>
          </w:p>
          <w:p w:rsidR="008E41F1" w:rsidRPr="008E41F1" w:rsidRDefault="008E41F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Times New Roman" w:hAnsi="Times New Roman" w:cs="Times New Roman"/>
                <w:sz w:val="20"/>
                <w:szCs w:val="20"/>
              </w:rPr>
              <w:t>зачет</w:t>
            </w:r>
          </w:p>
        </w:tc>
      </w:tr>
      <w:tr w:rsidR="008E41F1" w:rsidRPr="008E41F1" w:rsidTr="008E41F1">
        <w:trPr>
          <w:cantSplit/>
          <w:trHeight w:val="878"/>
          <w:jc w:val="center"/>
        </w:trPr>
        <w:tc>
          <w:tcPr>
            <w:tcW w:w="1641" w:type="dxa"/>
            <w:vMerge/>
            <w:tcBorders>
              <w:top w:val="single" w:sz="4" w:space="0" w:color="auto"/>
              <w:left w:val="single" w:sz="12" w:space="0" w:color="000000"/>
              <w:bottom w:val="single" w:sz="4" w:space="0" w:color="auto"/>
              <w:right w:val="single" w:sz="4" w:space="0" w:color="auto"/>
            </w:tcBorders>
            <w:shd w:val="clear" w:color="auto" w:fill="FFFFFF"/>
            <w:tcMar>
              <w:top w:w="0" w:type="dxa"/>
              <w:left w:w="0" w:type="dxa"/>
              <w:bottom w:w="0" w:type="dxa"/>
              <w:right w:w="0" w:type="dxa"/>
            </w:tcMar>
            <w:vAlign w:val="center"/>
          </w:tcPr>
          <w:p w:rsidR="008E41F1" w:rsidRPr="008E41F1" w:rsidRDefault="008E41F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E41F1" w:rsidRPr="008E41F1" w:rsidRDefault="008E41F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hAnsi="Times New Roman" w:cs="Times New Roman"/>
                <w:sz w:val="20"/>
                <w:szCs w:val="20"/>
              </w:rPr>
              <w:t>Основы безопасности жизнедеятельности</w:t>
            </w:r>
          </w:p>
        </w:tc>
        <w:tc>
          <w:tcPr>
            <w:tcW w:w="154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E41F1" w:rsidRPr="008E41F1" w:rsidRDefault="008E41F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w:t>
            </w:r>
          </w:p>
        </w:tc>
        <w:tc>
          <w:tcPr>
            <w:tcW w:w="147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E41F1" w:rsidRPr="008E41F1" w:rsidRDefault="008E41F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8E41F1" w:rsidRPr="008E41F1" w:rsidRDefault="008E41F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w:t>
            </w:r>
          </w:p>
        </w:tc>
        <w:tc>
          <w:tcPr>
            <w:tcW w:w="1619" w:type="dxa"/>
            <w:tcBorders>
              <w:top w:val="single" w:sz="4" w:space="0" w:color="auto"/>
              <w:left w:val="single" w:sz="4" w:space="0" w:color="auto"/>
              <w:bottom w:val="single" w:sz="4" w:space="0" w:color="auto"/>
              <w:right w:val="single" w:sz="4" w:space="0" w:color="auto"/>
            </w:tcBorders>
            <w:shd w:val="clear" w:color="auto" w:fill="FFFFFF"/>
            <w:vAlign w:val="center"/>
          </w:tcPr>
          <w:p w:rsidR="008E41F1" w:rsidRPr="008E41F1" w:rsidRDefault="008E41F1" w:rsidP="008E41F1">
            <w:pPr>
              <w:jc w:val="center"/>
              <w:rPr>
                <w:sz w:val="20"/>
                <w:szCs w:val="20"/>
              </w:rPr>
            </w:pPr>
            <w:r w:rsidRPr="008E41F1">
              <w:rPr>
                <w:rFonts w:ascii="Times New Roman" w:eastAsia="ヒラギノ角ゴ Pro W3" w:hAnsi="Times New Roman" w:cs="Times New Roman"/>
                <w:sz w:val="20"/>
                <w:szCs w:val="20"/>
              </w:rPr>
              <w:t>Итоговое тестирование</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tcPr>
          <w:p w:rsidR="008E41F1" w:rsidRPr="008E41F1" w:rsidRDefault="008E41F1" w:rsidP="008E41F1">
            <w:pPr>
              <w:jc w:val="center"/>
              <w:rPr>
                <w:sz w:val="20"/>
                <w:szCs w:val="20"/>
              </w:rPr>
            </w:pPr>
            <w:r w:rsidRPr="008E41F1">
              <w:rPr>
                <w:rFonts w:ascii="Times New Roman" w:eastAsia="ヒラギノ角ゴ Pro W3" w:hAnsi="Times New Roman" w:cs="Times New Roman"/>
                <w:sz w:val="20"/>
                <w:szCs w:val="20"/>
              </w:rPr>
              <w:t>Итоговое тестирование</w:t>
            </w:r>
          </w:p>
        </w:tc>
      </w:tr>
      <w:tr w:rsidR="008E41F1" w:rsidRPr="008E41F1" w:rsidTr="008E41F1">
        <w:trPr>
          <w:cantSplit/>
          <w:trHeight w:val="878"/>
          <w:jc w:val="center"/>
        </w:trPr>
        <w:tc>
          <w:tcPr>
            <w:tcW w:w="1641" w:type="dxa"/>
            <w:tcBorders>
              <w:top w:val="single" w:sz="4" w:space="0" w:color="auto"/>
              <w:left w:val="single" w:sz="12" w:space="0" w:color="000000"/>
              <w:bottom w:val="single" w:sz="4" w:space="0" w:color="auto"/>
              <w:right w:val="single" w:sz="4" w:space="0" w:color="auto"/>
            </w:tcBorders>
            <w:shd w:val="clear" w:color="auto" w:fill="FFFFFF"/>
            <w:tcMar>
              <w:top w:w="0" w:type="dxa"/>
              <w:left w:w="0" w:type="dxa"/>
              <w:bottom w:w="0" w:type="dxa"/>
              <w:right w:w="0" w:type="dxa"/>
            </w:tcMar>
            <w:vAlign w:val="center"/>
          </w:tcPr>
          <w:p w:rsidR="008E41F1" w:rsidRPr="008E41F1" w:rsidRDefault="008E41F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Часы на преподавание курсов</w:t>
            </w:r>
          </w:p>
        </w:tc>
        <w:tc>
          <w:tcPr>
            <w:tcW w:w="1478" w:type="dxa"/>
            <w:tcBorders>
              <w:top w:val="single" w:sz="6" w:space="0" w:color="000000"/>
              <w:left w:val="single" w:sz="8" w:space="0" w:color="000000"/>
              <w:bottom w:val="single" w:sz="6" w:space="0" w:color="000000"/>
              <w:right w:val="single" w:sz="18" w:space="0" w:color="000000"/>
            </w:tcBorders>
            <w:shd w:val="clear" w:color="auto" w:fill="FFFFFF"/>
            <w:tcMar>
              <w:top w:w="0" w:type="dxa"/>
              <w:left w:w="0" w:type="dxa"/>
              <w:bottom w:w="0" w:type="dxa"/>
              <w:right w:w="0" w:type="dxa"/>
            </w:tcMar>
            <w:vAlign w:val="center"/>
          </w:tcPr>
          <w:p w:rsidR="008E41F1" w:rsidRPr="008E41F1" w:rsidRDefault="008E41F1" w:rsidP="008E41F1">
            <w:pPr>
              <w:jc w:val="center"/>
              <w:rPr>
                <w:rFonts w:ascii="Times New Roman" w:hAnsi="Times New Roman" w:cs="Times New Roman"/>
                <w:sz w:val="20"/>
                <w:szCs w:val="20"/>
              </w:rPr>
            </w:pPr>
            <w:r w:rsidRPr="008E41F1">
              <w:rPr>
                <w:rFonts w:ascii="Times New Roman" w:hAnsi="Times New Roman" w:cs="Times New Roman"/>
                <w:sz w:val="20"/>
                <w:szCs w:val="20"/>
              </w:rPr>
              <w:t xml:space="preserve">Элективный курс по геометрии </w:t>
            </w:r>
            <w:r w:rsidRPr="008E41F1">
              <w:rPr>
                <w:rFonts w:ascii="Times New Roman" w:hAnsi="Times New Roman" w:cs="Times New Roman"/>
                <w:bCs/>
                <w:sz w:val="20"/>
                <w:szCs w:val="20"/>
              </w:rPr>
              <w:t>«Геометрия на клетчатой бумаге»</w:t>
            </w:r>
          </w:p>
        </w:tc>
        <w:tc>
          <w:tcPr>
            <w:tcW w:w="154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E41F1" w:rsidRPr="008E41F1" w:rsidRDefault="008E41F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w:t>
            </w:r>
          </w:p>
        </w:tc>
        <w:tc>
          <w:tcPr>
            <w:tcW w:w="147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E41F1" w:rsidRPr="008E41F1" w:rsidRDefault="008E41F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8E41F1" w:rsidRPr="008E41F1" w:rsidRDefault="008E41F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Итоговое тестирование</w:t>
            </w:r>
          </w:p>
        </w:tc>
        <w:tc>
          <w:tcPr>
            <w:tcW w:w="1619" w:type="dxa"/>
            <w:tcBorders>
              <w:top w:val="single" w:sz="4" w:space="0" w:color="auto"/>
              <w:left w:val="single" w:sz="4" w:space="0" w:color="auto"/>
              <w:bottom w:val="single" w:sz="4" w:space="0" w:color="auto"/>
              <w:right w:val="single" w:sz="4" w:space="0" w:color="auto"/>
            </w:tcBorders>
            <w:shd w:val="clear" w:color="auto" w:fill="FFFFFF"/>
            <w:vAlign w:val="center"/>
          </w:tcPr>
          <w:p w:rsidR="008E41F1" w:rsidRPr="008E41F1" w:rsidRDefault="008E41F1" w:rsidP="008E41F1">
            <w:pPr>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tcPr>
          <w:p w:rsidR="008E41F1" w:rsidRPr="008E41F1" w:rsidRDefault="008E41F1" w:rsidP="008E41F1">
            <w:pPr>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w:t>
            </w:r>
          </w:p>
        </w:tc>
      </w:tr>
      <w:tr w:rsidR="008E41F1" w:rsidRPr="008E41F1" w:rsidTr="008E41F1">
        <w:trPr>
          <w:cantSplit/>
          <w:trHeight w:val="878"/>
          <w:jc w:val="center"/>
        </w:trPr>
        <w:tc>
          <w:tcPr>
            <w:tcW w:w="1641" w:type="dxa"/>
            <w:tcBorders>
              <w:top w:val="single" w:sz="4" w:space="0" w:color="auto"/>
              <w:left w:val="single" w:sz="12" w:space="0" w:color="000000"/>
              <w:bottom w:val="single" w:sz="4" w:space="0" w:color="auto"/>
              <w:right w:val="single" w:sz="4" w:space="0" w:color="auto"/>
            </w:tcBorders>
            <w:shd w:val="clear" w:color="auto" w:fill="FFFFFF"/>
            <w:tcMar>
              <w:top w:w="0" w:type="dxa"/>
              <w:left w:w="0" w:type="dxa"/>
              <w:bottom w:w="0" w:type="dxa"/>
              <w:right w:w="0" w:type="dxa"/>
            </w:tcMar>
            <w:vAlign w:val="center"/>
          </w:tcPr>
          <w:p w:rsidR="008E41F1" w:rsidRPr="008E41F1" w:rsidRDefault="008E41F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p>
        </w:tc>
        <w:tc>
          <w:tcPr>
            <w:tcW w:w="1478" w:type="dxa"/>
            <w:tcBorders>
              <w:top w:val="single" w:sz="6" w:space="0" w:color="000000"/>
              <w:left w:val="single" w:sz="8" w:space="0" w:color="000000"/>
              <w:bottom w:val="single" w:sz="4" w:space="0" w:color="auto"/>
              <w:right w:val="single" w:sz="18" w:space="0" w:color="000000"/>
            </w:tcBorders>
            <w:shd w:val="clear" w:color="auto" w:fill="FFFFFF"/>
            <w:tcMar>
              <w:top w:w="0" w:type="dxa"/>
              <w:left w:w="0" w:type="dxa"/>
              <w:bottom w:w="0" w:type="dxa"/>
              <w:right w:w="0" w:type="dxa"/>
            </w:tcMar>
            <w:vAlign w:val="center"/>
          </w:tcPr>
          <w:p w:rsidR="008E41F1" w:rsidRPr="008E41F1" w:rsidRDefault="008E41F1" w:rsidP="008E41F1">
            <w:pPr>
              <w:jc w:val="center"/>
              <w:rPr>
                <w:rFonts w:ascii="Times New Roman" w:hAnsi="Times New Roman" w:cs="Times New Roman"/>
                <w:sz w:val="20"/>
                <w:szCs w:val="20"/>
              </w:rPr>
            </w:pPr>
            <w:r w:rsidRPr="008E41F1">
              <w:rPr>
                <w:rFonts w:ascii="Times New Roman" w:hAnsi="Times New Roman" w:cs="Times New Roman"/>
                <w:sz w:val="20"/>
                <w:szCs w:val="20"/>
              </w:rPr>
              <w:t>Элективный курс по геометрии «Избранные вопросы по геометрии. Окружность».</w:t>
            </w:r>
          </w:p>
        </w:tc>
        <w:tc>
          <w:tcPr>
            <w:tcW w:w="154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E41F1" w:rsidRPr="008E41F1" w:rsidRDefault="008E41F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w:t>
            </w:r>
          </w:p>
        </w:tc>
        <w:tc>
          <w:tcPr>
            <w:tcW w:w="147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E41F1" w:rsidRPr="008E41F1" w:rsidRDefault="008E41F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8E41F1" w:rsidRPr="008E41F1" w:rsidRDefault="008E41F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w:t>
            </w:r>
          </w:p>
        </w:tc>
        <w:tc>
          <w:tcPr>
            <w:tcW w:w="1619" w:type="dxa"/>
            <w:tcBorders>
              <w:top w:val="single" w:sz="4" w:space="0" w:color="auto"/>
              <w:left w:val="single" w:sz="4" w:space="0" w:color="auto"/>
              <w:bottom w:val="single" w:sz="4" w:space="0" w:color="auto"/>
              <w:right w:val="single" w:sz="4" w:space="0" w:color="auto"/>
            </w:tcBorders>
            <w:shd w:val="clear" w:color="auto" w:fill="FFFFFF"/>
            <w:vAlign w:val="center"/>
          </w:tcPr>
          <w:p w:rsidR="008E41F1" w:rsidRPr="008E41F1" w:rsidRDefault="008E41F1" w:rsidP="008E41F1">
            <w:pPr>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Итоговое тестирование</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tcPr>
          <w:p w:rsidR="008E41F1" w:rsidRPr="008E41F1" w:rsidRDefault="008E41F1" w:rsidP="008E41F1">
            <w:pPr>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w:t>
            </w:r>
          </w:p>
        </w:tc>
      </w:tr>
      <w:tr w:rsidR="008E41F1" w:rsidRPr="008E41F1" w:rsidTr="008E41F1">
        <w:trPr>
          <w:cantSplit/>
          <w:trHeight w:val="878"/>
          <w:jc w:val="center"/>
        </w:trPr>
        <w:tc>
          <w:tcPr>
            <w:tcW w:w="164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E41F1" w:rsidRPr="008E41F1" w:rsidRDefault="008E41F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E41F1" w:rsidRPr="008E41F1" w:rsidRDefault="008E41F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hAnsi="Times New Roman" w:cs="Times New Roman"/>
                <w:sz w:val="20"/>
                <w:szCs w:val="20"/>
              </w:rPr>
            </w:pPr>
            <w:r w:rsidRPr="008E41F1">
              <w:rPr>
                <w:rFonts w:ascii="Times New Roman" w:hAnsi="Times New Roman" w:cs="Times New Roman"/>
                <w:sz w:val="20"/>
                <w:szCs w:val="20"/>
              </w:rPr>
              <w:t>Элективный курс по биологии «Избранные вопросы биологии. Растения»</w:t>
            </w:r>
          </w:p>
        </w:tc>
        <w:tc>
          <w:tcPr>
            <w:tcW w:w="154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E41F1" w:rsidRPr="008E41F1" w:rsidRDefault="008E41F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w:t>
            </w:r>
          </w:p>
        </w:tc>
        <w:tc>
          <w:tcPr>
            <w:tcW w:w="147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E41F1" w:rsidRPr="008E41F1" w:rsidRDefault="008E41F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8E41F1" w:rsidRPr="008E41F1" w:rsidRDefault="008E41F1" w:rsidP="008E41F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Итоговое тестирование</w:t>
            </w:r>
          </w:p>
        </w:tc>
        <w:tc>
          <w:tcPr>
            <w:tcW w:w="1619" w:type="dxa"/>
            <w:tcBorders>
              <w:top w:val="single" w:sz="4" w:space="0" w:color="auto"/>
              <w:left w:val="single" w:sz="4" w:space="0" w:color="auto"/>
              <w:bottom w:val="single" w:sz="4" w:space="0" w:color="auto"/>
              <w:right w:val="single" w:sz="4" w:space="0" w:color="auto"/>
            </w:tcBorders>
            <w:shd w:val="clear" w:color="auto" w:fill="FFFFFF"/>
            <w:vAlign w:val="center"/>
          </w:tcPr>
          <w:p w:rsidR="008E41F1" w:rsidRPr="008E41F1" w:rsidRDefault="008E41F1" w:rsidP="008E41F1">
            <w:pPr>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Итоговое тестирование</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tcPr>
          <w:p w:rsidR="008E41F1" w:rsidRPr="008E41F1" w:rsidRDefault="008E41F1" w:rsidP="008E41F1">
            <w:pPr>
              <w:jc w:val="center"/>
              <w:rPr>
                <w:rFonts w:ascii="Times New Roman" w:eastAsia="ヒラギノ角ゴ Pro W3" w:hAnsi="Times New Roman" w:cs="Times New Roman"/>
                <w:sz w:val="20"/>
                <w:szCs w:val="20"/>
              </w:rPr>
            </w:pPr>
            <w:r w:rsidRPr="008E41F1">
              <w:rPr>
                <w:rFonts w:ascii="Times New Roman" w:eastAsia="ヒラギノ角ゴ Pro W3" w:hAnsi="Times New Roman" w:cs="Times New Roman"/>
                <w:sz w:val="20"/>
                <w:szCs w:val="20"/>
              </w:rPr>
              <w:t>-</w:t>
            </w:r>
          </w:p>
        </w:tc>
      </w:tr>
    </w:tbl>
    <w:p w:rsidR="00C413C1" w:rsidRPr="00921799" w:rsidRDefault="00C413C1" w:rsidP="003F709A">
      <w:pPr>
        <w:jc w:val="center"/>
        <w:rPr>
          <w:rFonts w:ascii="Times New Roman" w:hAnsi="Times New Roman" w:cs="Times New Roman"/>
          <w:b/>
          <w:bCs/>
        </w:rPr>
      </w:pPr>
    </w:p>
    <w:p w:rsidR="00C413C1" w:rsidRPr="008E41F1" w:rsidRDefault="00C413C1" w:rsidP="008E41F1">
      <w:pPr>
        <w:tabs>
          <w:tab w:val="left" w:pos="463"/>
        </w:tabs>
        <w:spacing w:before="193"/>
        <w:ind w:firstLine="709"/>
        <w:jc w:val="center"/>
        <w:outlineLvl w:val="0"/>
        <w:rPr>
          <w:rFonts w:ascii="Times New Roman" w:eastAsia="Times New Roman" w:hAnsi="Times New Roman" w:cs="Times New Roman"/>
          <w:b/>
          <w:bCs/>
          <w:sz w:val="28"/>
          <w:szCs w:val="28"/>
        </w:rPr>
      </w:pPr>
      <w:r w:rsidRPr="008E41F1">
        <w:rPr>
          <w:rFonts w:ascii="Times New Roman" w:eastAsia="Times New Roman" w:hAnsi="Times New Roman" w:cs="Times New Roman"/>
          <w:b/>
          <w:bCs/>
          <w:sz w:val="28"/>
          <w:szCs w:val="28"/>
        </w:rPr>
        <w:t>Особенности</w:t>
      </w:r>
      <w:r w:rsidRPr="008E41F1">
        <w:rPr>
          <w:rFonts w:ascii="Times New Roman" w:eastAsia="Times New Roman" w:hAnsi="Times New Roman" w:cs="Times New Roman"/>
          <w:b/>
          <w:bCs/>
          <w:spacing w:val="-4"/>
          <w:sz w:val="28"/>
          <w:szCs w:val="28"/>
        </w:rPr>
        <w:t xml:space="preserve"> </w:t>
      </w:r>
      <w:r w:rsidRPr="008E41F1">
        <w:rPr>
          <w:rFonts w:ascii="Times New Roman" w:eastAsia="Times New Roman" w:hAnsi="Times New Roman" w:cs="Times New Roman"/>
          <w:b/>
          <w:bCs/>
          <w:sz w:val="28"/>
          <w:szCs w:val="28"/>
        </w:rPr>
        <w:t>режима</w:t>
      </w:r>
      <w:r w:rsidRPr="008E41F1">
        <w:rPr>
          <w:rFonts w:ascii="Times New Roman" w:eastAsia="Times New Roman" w:hAnsi="Times New Roman" w:cs="Times New Roman"/>
          <w:b/>
          <w:bCs/>
          <w:spacing w:val="-5"/>
          <w:sz w:val="28"/>
          <w:szCs w:val="28"/>
        </w:rPr>
        <w:t xml:space="preserve"> </w:t>
      </w:r>
      <w:r w:rsidRPr="008E41F1">
        <w:rPr>
          <w:rFonts w:ascii="Times New Roman" w:eastAsia="Times New Roman" w:hAnsi="Times New Roman" w:cs="Times New Roman"/>
          <w:b/>
          <w:bCs/>
          <w:sz w:val="28"/>
          <w:szCs w:val="28"/>
        </w:rPr>
        <w:t>занятий</w:t>
      </w:r>
      <w:r w:rsidRPr="008E41F1">
        <w:rPr>
          <w:rFonts w:ascii="Times New Roman" w:eastAsia="Times New Roman" w:hAnsi="Times New Roman" w:cs="Times New Roman"/>
          <w:b/>
          <w:bCs/>
          <w:spacing w:val="-1"/>
          <w:sz w:val="28"/>
          <w:szCs w:val="28"/>
        </w:rPr>
        <w:t xml:space="preserve"> </w:t>
      </w:r>
      <w:r w:rsidRPr="008E41F1">
        <w:rPr>
          <w:rFonts w:ascii="Times New Roman" w:eastAsia="Times New Roman" w:hAnsi="Times New Roman" w:cs="Times New Roman"/>
          <w:b/>
          <w:bCs/>
          <w:sz w:val="28"/>
          <w:szCs w:val="28"/>
        </w:rPr>
        <w:t>при</w:t>
      </w:r>
      <w:r w:rsidRPr="008E41F1">
        <w:rPr>
          <w:rFonts w:ascii="Times New Roman" w:eastAsia="Times New Roman" w:hAnsi="Times New Roman" w:cs="Times New Roman"/>
          <w:b/>
          <w:bCs/>
          <w:spacing w:val="-4"/>
          <w:sz w:val="28"/>
          <w:szCs w:val="28"/>
        </w:rPr>
        <w:t xml:space="preserve"> </w:t>
      </w:r>
      <w:r w:rsidRPr="008E41F1">
        <w:rPr>
          <w:rFonts w:ascii="Times New Roman" w:eastAsia="Times New Roman" w:hAnsi="Times New Roman" w:cs="Times New Roman"/>
          <w:b/>
          <w:bCs/>
          <w:sz w:val="28"/>
          <w:szCs w:val="28"/>
        </w:rPr>
        <w:t>электронном</w:t>
      </w:r>
      <w:r w:rsidRPr="008E41F1">
        <w:rPr>
          <w:rFonts w:ascii="Times New Roman" w:eastAsia="Times New Roman" w:hAnsi="Times New Roman" w:cs="Times New Roman"/>
          <w:b/>
          <w:bCs/>
          <w:spacing w:val="-4"/>
          <w:sz w:val="28"/>
          <w:szCs w:val="28"/>
        </w:rPr>
        <w:t xml:space="preserve"> </w:t>
      </w:r>
      <w:r w:rsidRPr="008E41F1">
        <w:rPr>
          <w:rFonts w:ascii="Times New Roman" w:eastAsia="Times New Roman" w:hAnsi="Times New Roman" w:cs="Times New Roman"/>
          <w:b/>
          <w:bCs/>
          <w:sz w:val="28"/>
          <w:szCs w:val="28"/>
        </w:rPr>
        <w:t>и</w:t>
      </w:r>
      <w:r w:rsidRPr="008E41F1">
        <w:rPr>
          <w:rFonts w:ascii="Times New Roman" w:eastAsia="Times New Roman" w:hAnsi="Times New Roman" w:cs="Times New Roman"/>
          <w:b/>
          <w:bCs/>
          <w:spacing w:val="-4"/>
          <w:sz w:val="28"/>
          <w:szCs w:val="28"/>
        </w:rPr>
        <w:t xml:space="preserve"> </w:t>
      </w:r>
      <w:r w:rsidRPr="008E41F1">
        <w:rPr>
          <w:rFonts w:ascii="Times New Roman" w:eastAsia="Times New Roman" w:hAnsi="Times New Roman" w:cs="Times New Roman"/>
          <w:b/>
          <w:bCs/>
          <w:sz w:val="28"/>
          <w:szCs w:val="28"/>
        </w:rPr>
        <w:t>дистанционном</w:t>
      </w:r>
      <w:r w:rsidRPr="008E41F1">
        <w:rPr>
          <w:rFonts w:ascii="Times New Roman" w:eastAsia="Times New Roman" w:hAnsi="Times New Roman" w:cs="Times New Roman"/>
          <w:b/>
          <w:bCs/>
          <w:spacing w:val="-5"/>
          <w:sz w:val="28"/>
          <w:szCs w:val="28"/>
        </w:rPr>
        <w:t xml:space="preserve"> </w:t>
      </w:r>
      <w:r w:rsidRPr="008E41F1">
        <w:rPr>
          <w:rFonts w:ascii="Times New Roman" w:eastAsia="Times New Roman" w:hAnsi="Times New Roman" w:cs="Times New Roman"/>
          <w:b/>
          <w:bCs/>
          <w:sz w:val="28"/>
          <w:szCs w:val="28"/>
        </w:rPr>
        <w:t>обучении</w:t>
      </w:r>
    </w:p>
    <w:p w:rsidR="00C413C1" w:rsidRPr="008E41F1" w:rsidRDefault="00C413C1" w:rsidP="008E41F1">
      <w:pPr>
        <w:spacing w:before="8"/>
        <w:ind w:firstLine="709"/>
        <w:jc w:val="both"/>
        <w:rPr>
          <w:rFonts w:ascii="Times New Roman" w:eastAsia="Times New Roman" w:hAnsi="Times New Roman" w:cs="Times New Roman"/>
          <w:b/>
          <w:sz w:val="28"/>
          <w:szCs w:val="28"/>
        </w:rPr>
      </w:pPr>
    </w:p>
    <w:p w:rsidR="00C413C1" w:rsidRPr="008E41F1" w:rsidRDefault="00C413C1" w:rsidP="008E41F1">
      <w:pPr>
        <w:pStyle w:val="af7"/>
        <w:numPr>
          <w:ilvl w:val="1"/>
          <w:numId w:val="0"/>
        </w:numPr>
        <w:tabs>
          <w:tab w:val="left" w:pos="736"/>
        </w:tabs>
        <w:ind w:firstLine="709"/>
        <w:jc w:val="both"/>
        <w:rPr>
          <w:rFonts w:ascii="Times New Roman" w:eastAsia="Times New Roman" w:hAnsi="Times New Roman" w:cs="Times New Roman"/>
          <w:sz w:val="28"/>
          <w:szCs w:val="28"/>
        </w:rPr>
      </w:pPr>
      <w:r w:rsidRPr="008E41F1">
        <w:rPr>
          <w:rFonts w:ascii="Times New Roman" w:eastAsia="Times New Roman" w:hAnsi="Times New Roman" w:cs="Times New Roman"/>
          <w:sz w:val="28"/>
          <w:szCs w:val="28"/>
        </w:rPr>
        <w:t>При</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использовании</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ЭСО</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на</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занятиях</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соблюдаются</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нормы</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продолжительности,</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установленные</w:t>
      </w:r>
      <w:r w:rsidRPr="008E41F1">
        <w:rPr>
          <w:rFonts w:ascii="Times New Roman" w:eastAsia="Times New Roman" w:hAnsi="Times New Roman" w:cs="Times New Roman"/>
          <w:spacing w:val="-3"/>
          <w:sz w:val="28"/>
          <w:szCs w:val="28"/>
        </w:rPr>
        <w:t xml:space="preserve"> </w:t>
      </w:r>
      <w:r w:rsidRPr="008E41F1">
        <w:rPr>
          <w:rFonts w:ascii="Times New Roman" w:eastAsia="Times New Roman" w:hAnsi="Times New Roman" w:cs="Times New Roman"/>
          <w:sz w:val="28"/>
          <w:szCs w:val="28"/>
        </w:rPr>
        <w:t>СП</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2.4.3648-20 и СанПиН</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1.2.3685-21.</w:t>
      </w:r>
    </w:p>
    <w:p w:rsidR="00C413C1" w:rsidRPr="008E41F1" w:rsidRDefault="00C413C1" w:rsidP="008E41F1">
      <w:pPr>
        <w:numPr>
          <w:ilvl w:val="1"/>
          <w:numId w:val="0"/>
        </w:numPr>
        <w:tabs>
          <w:tab w:val="left" w:pos="695"/>
        </w:tabs>
        <w:ind w:firstLine="709"/>
        <w:jc w:val="both"/>
        <w:rPr>
          <w:rFonts w:ascii="Times New Roman" w:eastAsia="Times New Roman" w:hAnsi="Times New Roman" w:cs="Times New Roman"/>
          <w:sz w:val="28"/>
          <w:szCs w:val="28"/>
        </w:rPr>
      </w:pPr>
      <w:r w:rsidRPr="008E41F1">
        <w:rPr>
          <w:rFonts w:ascii="Times New Roman" w:eastAsia="Times New Roman" w:hAnsi="Times New Roman" w:cs="Times New Roman"/>
          <w:sz w:val="28"/>
          <w:szCs w:val="28"/>
        </w:rPr>
        <w:t>Одновременное использование детьми на занятиях более двух различных ЭСО не</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допускается. Использование ноутбуков обучающимися начальных классов возможно при</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наличии</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дополнительной клавиатуры.</w:t>
      </w:r>
    </w:p>
    <w:p w:rsidR="00C413C1" w:rsidRPr="008E41F1" w:rsidRDefault="00C413C1" w:rsidP="008E41F1">
      <w:pPr>
        <w:numPr>
          <w:ilvl w:val="1"/>
          <w:numId w:val="0"/>
        </w:numPr>
        <w:tabs>
          <w:tab w:val="left" w:pos="643"/>
        </w:tabs>
        <w:ind w:firstLine="709"/>
        <w:jc w:val="both"/>
        <w:rPr>
          <w:rFonts w:ascii="Times New Roman" w:eastAsia="Times New Roman" w:hAnsi="Times New Roman" w:cs="Times New Roman"/>
          <w:sz w:val="28"/>
          <w:szCs w:val="28"/>
        </w:rPr>
      </w:pPr>
      <w:r w:rsidRPr="008E41F1">
        <w:rPr>
          <w:rFonts w:ascii="Times New Roman" w:eastAsia="Times New Roman" w:hAnsi="Times New Roman" w:cs="Times New Roman"/>
          <w:sz w:val="28"/>
          <w:szCs w:val="28"/>
        </w:rPr>
        <w:t>Для</w:t>
      </w:r>
      <w:r w:rsidRPr="008E41F1">
        <w:rPr>
          <w:rFonts w:ascii="Times New Roman" w:eastAsia="Times New Roman" w:hAnsi="Times New Roman" w:cs="Times New Roman"/>
          <w:spacing w:val="-4"/>
          <w:sz w:val="28"/>
          <w:szCs w:val="28"/>
        </w:rPr>
        <w:t xml:space="preserve"> </w:t>
      </w:r>
      <w:r w:rsidRPr="008E41F1">
        <w:rPr>
          <w:rFonts w:ascii="Times New Roman" w:eastAsia="Times New Roman" w:hAnsi="Times New Roman" w:cs="Times New Roman"/>
          <w:sz w:val="28"/>
          <w:szCs w:val="28"/>
        </w:rPr>
        <w:t>образовательных</w:t>
      </w:r>
      <w:r w:rsidRPr="008E41F1">
        <w:rPr>
          <w:rFonts w:ascii="Times New Roman" w:eastAsia="Times New Roman" w:hAnsi="Times New Roman" w:cs="Times New Roman"/>
          <w:spacing w:val="-2"/>
          <w:sz w:val="28"/>
          <w:szCs w:val="28"/>
        </w:rPr>
        <w:t xml:space="preserve"> </w:t>
      </w:r>
      <w:r w:rsidRPr="008E41F1">
        <w:rPr>
          <w:rFonts w:ascii="Times New Roman" w:eastAsia="Times New Roman" w:hAnsi="Times New Roman" w:cs="Times New Roman"/>
          <w:sz w:val="28"/>
          <w:szCs w:val="28"/>
        </w:rPr>
        <w:t>целей</w:t>
      </w:r>
      <w:r w:rsidRPr="008E41F1">
        <w:rPr>
          <w:rFonts w:ascii="Times New Roman" w:eastAsia="Times New Roman" w:hAnsi="Times New Roman" w:cs="Times New Roman"/>
          <w:spacing w:val="-3"/>
          <w:sz w:val="28"/>
          <w:szCs w:val="28"/>
        </w:rPr>
        <w:t xml:space="preserve"> </w:t>
      </w:r>
      <w:r w:rsidRPr="008E41F1">
        <w:rPr>
          <w:rFonts w:ascii="Times New Roman" w:eastAsia="Times New Roman" w:hAnsi="Times New Roman" w:cs="Times New Roman"/>
          <w:sz w:val="28"/>
          <w:szCs w:val="28"/>
        </w:rPr>
        <w:t>мобильные</w:t>
      </w:r>
      <w:r w:rsidRPr="008E41F1">
        <w:rPr>
          <w:rFonts w:ascii="Times New Roman" w:eastAsia="Times New Roman" w:hAnsi="Times New Roman" w:cs="Times New Roman"/>
          <w:spacing w:val="-5"/>
          <w:sz w:val="28"/>
          <w:szCs w:val="28"/>
        </w:rPr>
        <w:t xml:space="preserve"> </w:t>
      </w:r>
      <w:r w:rsidRPr="008E41F1">
        <w:rPr>
          <w:rFonts w:ascii="Times New Roman" w:eastAsia="Times New Roman" w:hAnsi="Times New Roman" w:cs="Times New Roman"/>
          <w:sz w:val="28"/>
          <w:szCs w:val="28"/>
        </w:rPr>
        <w:t>средства</w:t>
      </w:r>
      <w:r w:rsidRPr="008E41F1">
        <w:rPr>
          <w:rFonts w:ascii="Times New Roman" w:eastAsia="Times New Roman" w:hAnsi="Times New Roman" w:cs="Times New Roman"/>
          <w:spacing w:val="-4"/>
          <w:sz w:val="28"/>
          <w:szCs w:val="28"/>
        </w:rPr>
        <w:t xml:space="preserve"> </w:t>
      </w:r>
      <w:r w:rsidRPr="008E41F1">
        <w:rPr>
          <w:rFonts w:ascii="Times New Roman" w:eastAsia="Times New Roman" w:hAnsi="Times New Roman" w:cs="Times New Roman"/>
          <w:sz w:val="28"/>
          <w:szCs w:val="28"/>
        </w:rPr>
        <w:t>связи</w:t>
      </w:r>
      <w:r w:rsidRPr="008E41F1">
        <w:rPr>
          <w:rFonts w:ascii="Times New Roman" w:eastAsia="Times New Roman" w:hAnsi="Times New Roman" w:cs="Times New Roman"/>
          <w:spacing w:val="-3"/>
          <w:sz w:val="28"/>
          <w:szCs w:val="28"/>
        </w:rPr>
        <w:t xml:space="preserve"> </w:t>
      </w:r>
      <w:r w:rsidRPr="008E41F1">
        <w:rPr>
          <w:rFonts w:ascii="Times New Roman" w:eastAsia="Times New Roman" w:hAnsi="Times New Roman" w:cs="Times New Roman"/>
          <w:sz w:val="28"/>
          <w:szCs w:val="28"/>
        </w:rPr>
        <w:t>не</w:t>
      </w:r>
      <w:r w:rsidRPr="008E41F1">
        <w:rPr>
          <w:rFonts w:ascii="Times New Roman" w:eastAsia="Times New Roman" w:hAnsi="Times New Roman" w:cs="Times New Roman"/>
          <w:spacing w:val="-4"/>
          <w:sz w:val="28"/>
          <w:szCs w:val="28"/>
        </w:rPr>
        <w:t xml:space="preserve"> </w:t>
      </w:r>
      <w:r w:rsidRPr="008E41F1">
        <w:rPr>
          <w:rFonts w:ascii="Times New Roman" w:eastAsia="Times New Roman" w:hAnsi="Times New Roman" w:cs="Times New Roman"/>
          <w:sz w:val="28"/>
          <w:szCs w:val="28"/>
        </w:rPr>
        <w:t>используются.</w:t>
      </w:r>
    </w:p>
    <w:p w:rsidR="00C413C1" w:rsidRPr="008E41F1" w:rsidRDefault="00C413C1" w:rsidP="008E41F1">
      <w:pPr>
        <w:numPr>
          <w:ilvl w:val="1"/>
          <w:numId w:val="0"/>
        </w:numPr>
        <w:tabs>
          <w:tab w:val="left" w:pos="674"/>
        </w:tabs>
        <w:ind w:firstLine="709"/>
        <w:jc w:val="both"/>
        <w:rPr>
          <w:rFonts w:ascii="Times New Roman" w:eastAsia="Times New Roman" w:hAnsi="Times New Roman" w:cs="Times New Roman"/>
          <w:sz w:val="28"/>
          <w:szCs w:val="28"/>
        </w:rPr>
      </w:pPr>
      <w:r w:rsidRPr="008E41F1">
        <w:rPr>
          <w:rFonts w:ascii="Times New Roman" w:eastAsia="Times New Roman" w:hAnsi="Times New Roman" w:cs="Times New Roman"/>
          <w:sz w:val="28"/>
          <w:szCs w:val="28"/>
        </w:rPr>
        <w:t>Расписание занятий с использованием дистанционных образовательных технологий,</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электронного обучения составляется с учетом дневной и недельной динамики умственной</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работоспособности</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обучающихся</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и</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трудности</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учебных</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предметов.</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Обучение</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должно</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заканчиваться</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не</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позднее</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18.00.</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Продолжительность</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урока</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не</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должна</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превышать</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40</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минут.</w:t>
      </w:r>
    </w:p>
    <w:p w:rsidR="00C413C1" w:rsidRPr="008E41F1" w:rsidRDefault="00C413C1" w:rsidP="008E41F1">
      <w:pPr>
        <w:tabs>
          <w:tab w:val="left" w:pos="463"/>
        </w:tabs>
        <w:spacing w:before="206"/>
        <w:ind w:firstLine="709"/>
        <w:jc w:val="both"/>
        <w:outlineLvl w:val="0"/>
        <w:rPr>
          <w:rFonts w:ascii="Times New Roman" w:eastAsia="Times New Roman" w:hAnsi="Times New Roman" w:cs="Times New Roman"/>
          <w:b/>
          <w:bCs/>
          <w:sz w:val="28"/>
          <w:szCs w:val="28"/>
        </w:rPr>
      </w:pPr>
      <w:r w:rsidRPr="008E41F1">
        <w:rPr>
          <w:rFonts w:ascii="Times New Roman" w:eastAsia="Times New Roman" w:hAnsi="Times New Roman" w:cs="Times New Roman"/>
          <w:b/>
          <w:bCs/>
          <w:sz w:val="28"/>
          <w:szCs w:val="28"/>
        </w:rPr>
        <w:t>Режим</w:t>
      </w:r>
      <w:r w:rsidRPr="008E41F1">
        <w:rPr>
          <w:rFonts w:ascii="Times New Roman" w:eastAsia="Times New Roman" w:hAnsi="Times New Roman" w:cs="Times New Roman"/>
          <w:b/>
          <w:bCs/>
          <w:spacing w:val="-4"/>
          <w:sz w:val="28"/>
          <w:szCs w:val="28"/>
        </w:rPr>
        <w:t xml:space="preserve"> </w:t>
      </w:r>
      <w:r w:rsidRPr="008E41F1">
        <w:rPr>
          <w:rFonts w:ascii="Times New Roman" w:eastAsia="Times New Roman" w:hAnsi="Times New Roman" w:cs="Times New Roman"/>
          <w:b/>
          <w:bCs/>
          <w:sz w:val="28"/>
          <w:szCs w:val="28"/>
        </w:rPr>
        <w:t>внеурочной</w:t>
      </w:r>
      <w:r w:rsidRPr="008E41F1">
        <w:rPr>
          <w:rFonts w:ascii="Times New Roman" w:eastAsia="Times New Roman" w:hAnsi="Times New Roman" w:cs="Times New Roman"/>
          <w:b/>
          <w:bCs/>
          <w:spacing w:val="-3"/>
          <w:sz w:val="28"/>
          <w:szCs w:val="28"/>
        </w:rPr>
        <w:t xml:space="preserve"> </w:t>
      </w:r>
      <w:r w:rsidRPr="008E41F1">
        <w:rPr>
          <w:rFonts w:ascii="Times New Roman" w:eastAsia="Times New Roman" w:hAnsi="Times New Roman" w:cs="Times New Roman"/>
          <w:b/>
          <w:bCs/>
          <w:sz w:val="28"/>
          <w:szCs w:val="28"/>
        </w:rPr>
        <w:t>деятельности</w:t>
      </w:r>
    </w:p>
    <w:p w:rsidR="00C413C1" w:rsidRPr="008E41F1" w:rsidRDefault="00C413C1" w:rsidP="008E41F1">
      <w:pPr>
        <w:spacing w:before="6"/>
        <w:ind w:firstLine="709"/>
        <w:jc w:val="both"/>
        <w:rPr>
          <w:rFonts w:ascii="Times New Roman" w:eastAsia="Times New Roman" w:hAnsi="Times New Roman" w:cs="Times New Roman"/>
          <w:b/>
          <w:sz w:val="28"/>
          <w:szCs w:val="28"/>
        </w:rPr>
      </w:pPr>
    </w:p>
    <w:p w:rsidR="00C413C1" w:rsidRPr="008E41F1" w:rsidRDefault="00C413C1" w:rsidP="008E41F1">
      <w:pPr>
        <w:pStyle w:val="af7"/>
        <w:numPr>
          <w:ilvl w:val="3"/>
          <w:numId w:val="0"/>
        </w:numPr>
        <w:tabs>
          <w:tab w:val="left" w:pos="796"/>
        </w:tabs>
        <w:ind w:firstLine="709"/>
        <w:jc w:val="both"/>
        <w:rPr>
          <w:rFonts w:ascii="Times New Roman" w:eastAsia="Times New Roman" w:hAnsi="Times New Roman" w:cs="Times New Roman"/>
          <w:sz w:val="28"/>
          <w:szCs w:val="28"/>
        </w:rPr>
      </w:pPr>
      <w:r w:rsidRPr="008E41F1">
        <w:rPr>
          <w:rFonts w:ascii="Times New Roman" w:eastAsia="Times New Roman" w:hAnsi="Times New Roman" w:cs="Times New Roman"/>
          <w:sz w:val="28"/>
          <w:szCs w:val="28"/>
        </w:rPr>
        <w:t>Время</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проведения</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экскурсий,</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походов,</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выходов</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с</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детьми</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на</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внеклассные</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мероприятия</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устанавливается</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в</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соответствии</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с</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календарным</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и</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тематическим</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планированием,</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календарными планами</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воспитательной работы.</w:t>
      </w:r>
    </w:p>
    <w:p w:rsidR="00C413C1" w:rsidRPr="008E41F1" w:rsidRDefault="00C413C1" w:rsidP="008E41F1">
      <w:pPr>
        <w:pStyle w:val="af7"/>
        <w:numPr>
          <w:ilvl w:val="3"/>
          <w:numId w:val="0"/>
        </w:numPr>
        <w:tabs>
          <w:tab w:val="left" w:pos="796"/>
        </w:tabs>
        <w:ind w:firstLine="709"/>
        <w:jc w:val="both"/>
        <w:rPr>
          <w:rFonts w:ascii="Times New Roman" w:eastAsia="Times New Roman" w:hAnsi="Times New Roman" w:cs="Times New Roman"/>
          <w:sz w:val="28"/>
          <w:szCs w:val="28"/>
        </w:rPr>
      </w:pPr>
      <w:r w:rsidRPr="008E41F1">
        <w:rPr>
          <w:rFonts w:ascii="Times New Roman" w:eastAsia="Times New Roman" w:hAnsi="Times New Roman" w:cs="Times New Roman"/>
          <w:sz w:val="28"/>
          <w:szCs w:val="28"/>
        </w:rPr>
        <w:t>Между урочной и внеурочной деятельностью предусматривается перемена не менее 30</w:t>
      </w:r>
      <w:r w:rsidRPr="008E41F1">
        <w:rPr>
          <w:rFonts w:ascii="Times New Roman" w:eastAsia="Times New Roman" w:hAnsi="Times New Roman" w:cs="Times New Roman"/>
          <w:spacing w:val="-57"/>
          <w:sz w:val="28"/>
          <w:szCs w:val="28"/>
        </w:rPr>
        <w:t xml:space="preserve"> </w:t>
      </w:r>
      <w:r w:rsidRPr="008E41F1">
        <w:rPr>
          <w:rFonts w:ascii="Times New Roman" w:eastAsia="Times New Roman" w:hAnsi="Times New Roman" w:cs="Times New Roman"/>
          <w:sz w:val="28"/>
          <w:szCs w:val="28"/>
        </w:rPr>
        <w:t>минут, за исключением занятий с учащимися с ОВЗ, обучение которых осуществляется по</w:t>
      </w:r>
      <w:r w:rsidRPr="008E41F1">
        <w:rPr>
          <w:rFonts w:ascii="Times New Roman" w:eastAsia="Times New Roman" w:hAnsi="Times New Roman" w:cs="Times New Roman"/>
          <w:spacing w:val="-57"/>
          <w:sz w:val="28"/>
          <w:szCs w:val="28"/>
        </w:rPr>
        <w:t xml:space="preserve"> </w:t>
      </w:r>
      <w:r w:rsidRPr="008E41F1">
        <w:rPr>
          <w:rFonts w:ascii="Times New Roman" w:eastAsia="Times New Roman" w:hAnsi="Times New Roman" w:cs="Times New Roman"/>
          <w:sz w:val="28"/>
          <w:szCs w:val="28"/>
        </w:rPr>
        <w:t>специальной</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индивидуальной</w:t>
      </w:r>
      <w:r w:rsidRPr="008E41F1">
        <w:rPr>
          <w:rFonts w:ascii="Times New Roman" w:eastAsia="Times New Roman" w:hAnsi="Times New Roman" w:cs="Times New Roman"/>
          <w:spacing w:val="-2"/>
          <w:sz w:val="28"/>
          <w:szCs w:val="28"/>
        </w:rPr>
        <w:t xml:space="preserve"> </w:t>
      </w:r>
      <w:r w:rsidRPr="008E41F1">
        <w:rPr>
          <w:rFonts w:ascii="Times New Roman" w:eastAsia="Times New Roman" w:hAnsi="Times New Roman" w:cs="Times New Roman"/>
          <w:sz w:val="28"/>
          <w:szCs w:val="28"/>
        </w:rPr>
        <w:t>программе</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развития.</w:t>
      </w:r>
    </w:p>
    <w:p w:rsidR="00C413C1" w:rsidRPr="008E41F1" w:rsidRDefault="00C413C1" w:rsidP="008E41F1">
      <w:pPr>
        <w:pStyle w:val="af7"/>
        <w:numPr>
          <w:ilvl w:val="3"/>
          <w:numId w:val="0"/>
        </w:numPr>
        <w:tabs>
          <w:tab w:val="left" w:pos="796"/>
        </w:tabs>
        <w:ind w:firstLine="709"/>
        <w:jc w:val="both"/>
        <w:rPr>
          <w:rFonts w:ascii="Times New Roman" w:eastAsia="Times New Roman" w:hAnsi="Times New Roman" w:cs="Times New Roman"/>
          <w:sz w:val="28"/>
          <w:szCs w:val="28"/>
        </w:rPr>
      </w:pPr>
      <w:r w:rsidRPr="008E41F1">
        <w:rPr>
          <w:rFonts w:ascii="Times New Roman" w:eastAsia="Times New Roman" w:hAnsi="Times New Roman" w:cs="Times New Roman"/>
          <w:sz w:val="28"/>
          <w:szCs w:val="28"/>
        </w:rPr>
        <w:t>При</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проведении</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внеурочных</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занятий</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продолжительностью</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более</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одного</w:t>
      </w:r>
      <w:r w:rsidRPr="008E41F1">
        <w:rPr>
          <w:rFonts w:ascii="Times New Roman" w:eastAsia="Times New Roman" w:hAnsi="Times New Roman" w:cs="Times New Roman"/>
          <w:spacing w:val="-57"/>
          <w:sz w:val="28"/>
          <w:szCs w:val="28"/>
        </w:rPr>
        <w:t xml:space="preserve"> </w:t>
      </w:r>
      <w:r w:rsidRPr="008E41F1">
        <w:rPr>
          <w:rFonts w:ascii="Times New Roman" w:eastAsia="Times New Roman" w:hAnsi="Times New Roman" w:cs="Times New Roman"/>
          <w:sz w:val="28"/>
          <w:szCs w:val="28"/>
        </w:rPr>
        <w:t>академического</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часа</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организуются</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перемены</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10</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мин</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для</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отдыха</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со</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сменой</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вида</w:t>
      </w:r>
      <w:r w:rsidRPr="008E41F1">
        <w:rPr>
          <w:rFonts w:ascii="Times New Roman" w:eastAsia="Times New Roman" w:hAnsi="Times New Roman" w:cs="Times New Roman"/>
          <w:spacing w:val="1"/>
          <w:sz w:val="28"/>
          <w:szCs w:val="28"/>
        </w:rPr>
        <w:t xml:space="preserve"> </w:t>
      </w:r>
      <w:r w:rsidRPr="008E41F1">
        <w:rPr>
          <w:rFonts w:ascii="Times New Roman" w:eastAsia="Times New Roman" w:hAnsi="Times New Roman" w:cs="Times New Roman"/>
          <w:sz w:val="28"/>
          <w:szCs w:val="28"/>
        </w:rPr>
        <w:t>деятельности.</w:t>
      </w:r>
    </w:p>
    <w:p w:rsidR="00893DDD" w:rsidRDefault="00893DDD" w:rsidP="004F1447">
      <w:pPr>
        <w:tabs>
          <w:tab w:val="left" w:pos="1440"/>
        </w:tabs>
        <w:rPr>
          <w:rFonts w:ascii="Times New Roman" w:hAnsi="Times New Roman" w:cs="Times New Roman"/>
          <w:sz w:val="24"/>
          <w:szCs w:val="24"/>
          <w:lang w:eastAsia="en-US"/>
        </w:rPr>
      </w:pPr>
    </w:p>
    <w:p w:rsidR="003F709A" w:rsidRDefault="003F709A" w:rsidP="003F709A">
      <w:pPr>
        <w:tabs>
          <w:tab w:val="left" w:pos="1440"/>
        </w:tabs>
        <w:jc w:val="center"/>
        <w:rPr>
          <w:rFonts w:ascii="Times New Roman" w:hAnsi="Times New Roman"/>
          <w:b/>
          <w:color w:val="000000" w:themeColor="text1"/>
          <w:sz w:val="28"/>
          <w:szCs w:val="28"/>
        </w:rPr>
      </w:pPr>
      <w:r w:rsidRPr="003F709A">
        <w:rPr>
          <w:rFonts w:ascii="Times New Roman" w:hAnsi="Times New Roman"/>
          <w:b/>
          <w:color w:val="000000" w:themeColor="text1"/>
          <w:sz w:val="28"/>
          <w:szCs w:val="28"/>
        </w:rPr>
        <w:t>3.3</w:t>
      </w:r>
      <w:bookmarkStart w:id="710" w:name="b5"/>
      <w:bookmarkEnd w:id="710"/>
      <w:r w:rsidRPr="003F709A">
        <w:rPr>
          <w:rFonts w:ascii="Times New Roman" w:hAnsi="Times New Roman"/>
          <w:b/>
          <w:color w:val="000000" w:themeColor="text1"/>
          <w:sz w:val="28"/>
          <w:szCs w:val="28"/>
        </w:rPr>
        <w:t>.</w:t>
      </w:r>
      <w:r w:rsidR="003F6660">
        <w:rPr>
          <w:rFonts w:ascii="Times New Roman" w:hAnsi="Times New Roman"/>
          <w:b/>
          <w:color w:val="000000" w:themeColor="text1"/>
          <w:sz w:val="28"/>
          <w:szCs w:val="28"/>
        </w:rPr>
        <w:t xml:space="preserve"> </w:t>
      </w:r>
      <w:r w:rsidRPr="003F709A">
        <w:rPr>
          <w:rFonts w:ascii="Times New Roman" w:hAnsi="Times New Roman"/>
          <w:b/>
          <w:color w:val="000000" w:themeColor="text1"/>
          <w:sz w:val="28"/>
          <w:szCs w:val="28"/>
        </w:rPr>
        <w:t>План внеурочной деятельности</w:t>
      </w:r>
    </w:p>
    <w:p w:rsidR="00041A85" w:rsidRPr="00041A85" w:rsidRDefault="00041A85" w:rsidP="00041A85">
      <w:pPr>
        <w:ind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w:t>
      </w:r>
    </w:p>
    <w:p w:rsidR="00041A85" w:rsidRPr="00041A85" w:rsidRDefault="00041A85" w:rsidP="00041A85">
      <w:pPr>
        <w:ind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План внеурочной деятельности МБОУ «Зиянчуринская СОШ» сформирован с учетом предоставления права участникам образовательных отношений выбора направления и содержания учебных курсов.</w:t>
      </w:r>
    </w:p>
    <w:p w:rsidR="00041A85" w:rsidRPr="00041A85" w:rsidRDefault="00041A85" w:rsidP="00041A85">
      <w:pPr>
        <w:ind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При составлении плана внеурочной деятельности начального общего образования на 2022/2023 учебный год МБОУ «Зиянчуринская СОШ» руководствовалось следующими нормативными документами:</w:t>
      </w:r>
    </w:p>
    <w:p w:rsidR="00041A85" w:rsidRPr="00041A85" w:rsidRDefault="00041A85" w:rsidP="00041A85">
      <w:pPr>
        <w:pStyle w:val="af7"/>
        <w:numPr>
          <w:ilvl w:val="0"/>
          <w:numId w:val="351"/>
        </w:numPr>
        <w:ind w:left="0"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Федеральный закон Российской Федерации от 29.12.2012г. № 273-ФЗ «Об образовании в Российской Федерации».</w:t>
      </w:r>
    </w:p>
    <w:p w:rsidR="00041A85" w:rsidRPr="00041A85" w:rsidRDefault="00041A85" w:rsidP="00041A85">
      <w:pPr>
        <w:pStyle w:val="af7"/>
        <w:numPr>
          <w:ilvl w:val="0"/>
          <w:numId w:val="351"/>
        </w:numPr>
        <w:ind w:left="0"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Приказ Министерства образования и науки Российской Федерации от 31.05.2021г.</w:t>
      </w:r>
    </w:p>
    <w:p w:rsidR="00041A85" w:rsidRPr="00041A85" w:rsidRDefault="00041A85" w:rsidP="00041A85">
      <w:pPr>
        <w:pStyle w:val="af7"/>
        <w:numPr>
          <w:ilvl w:val="0"/>
          <w:numId w:val="351"/>
        </w:numPr>
        <w:ind w:left="0"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 286 «Об утверждении и введении в действие федерального государственного образовательного стандарта начального общего образования» (с изменениями).</w:t>
      </w:r>
    </w:p>
    <w:p w:rsidR="00041A85" w:rsidRPr="00041A85" w:rsidRDefault="00041A85" w:rsidP="00041A85">
      <w:pPr>
        <w:pStyle w:val="af7"/>
        <w:numPr>
          <w:ilvl w:val="0"/>
          <w:numId w:val="351"/>
        </w:numPr>
        <w:ind w:left="0"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Письмо Департамента общего образования Министерства образования и науки РФ от 12.05.2011 г. № 03-296 «Об организации внеурочной деятельности при введении федерального государственного образовательного стандарта общего образования»</w:t>
      </w:r>
    </w:p>
    <w:p w:rsidR="00041A85" w:rsidRPr="00041A85" w:rsidRDefault="00041A85" w:rsidP="00041A85">
      <w:pPr>
        <w:pStyle w:val="af7"/>
        <w:numPr>
          <w:ilvl w:val="0"/>
          <w:numId w:val="351"/>
        </w:numPr>
        <w:ind w:left="0"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Письмо Департамента государственной политики в сфере воспитания детей и молодежи Министерства образования и науки РФ от 18.08.2017 г. № 09-1672 «О направлении методических рекомендаций»</w:t>
      </w:r>
    </w:p>
    <w:p w:rsidR="00041A85" w:rsidRPr="00041A85" w:rsidRDefault="00041A85" w:rsidP="00041A85">
      <w:pPr>
        <w:pStyle w:val="af7"/>
        <w:numPr>
          <w:ilvl w:val="0"/>
          <w:numId w:val="351"/>
        </w:numPr>
        <w:ind w:left="0"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Приказ Министерства просвещения РФ от 22.03.2021 года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041A85" w:rsidRPr="00041A85" w:rsidRDefault="00041A85" w:rsidP="00041A85">
      <w:pPr>
        <w:pStyle w:val="af7"/>
        <w:numPr>
          <w:ilvl w:val="0"/>
          <w:numId w:val="351"/>
        </w:numPr>
        <w:ind w:left="0"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28.09.2020 №28;</w:t>
      </w:r>
    </w:p>
    <w:p w:rsidR="00041A85" w:rsidRDefault="00041A85" w:rsidP="00041A85">
      <w:pPr>
        <w:pStyle w:val="af7"/>
        <w:numPr>
          <w:ilvl w:val="0"/>
          <w:numId w:val="351"/>
        </w:numPr>
        <w:ind w:left="0"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28.01.2021 №2;</w:t>
      </w:r>
    </w:p>
    <w:p w:rsidR="00041A85" w:rsidRPr="00041A85" w:rsidRDefault="00041A85" w:rsidP="00041A85">
      <w:pPr>
        <w:pStyle w:val="af7"/>
        <w:numPr>
          <w:ilvl w:val="0"/>
          <w:numId w:val="351"/>
        </w:numPr>
        <w:ind w:left="0"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Письмо Минпросвещения России от 07 мая 2020 г. № ВБ 976/04 «О реализации курсов внеурочной деятельности, программ воспитания и социализации, дополнительных общеразвивающих программ с использованием дистанционных образовательных технологий»</w:t>
      </w:r>
    </w:p>
    <w:p w:rsidR="00041A85" w:rsidRPr="00041A85" w:rsidRDefault="00041A85" w:rsidP="00041A85">
      <w:pPr>
        <w:tabs>
          <w:tab w:val="left" w:pos="1440"/>
        </w:tabs>
        <w:jc w:val="both"/>
        <w:rPr>
          <w:rFonts w:ascii="Times New Roman" w:eastAsia="Courier New" w:hAnsi="Times New Roman" w:cs="Times New Roman"/>
          <w:sz w:val="28"/>
          <w:szCs w:val="28"/>
          <w:lang w:bidi="ru-RU"/>
        </w:rPr>
      </w:pPr>
    </w:p>
    <w:p w:rsidR="00041A85" w:rsidRDefault="00041A85" w:rsidP="00041A85">
      <w:pPr>
        <w:tabs>
          <w:tab w:val="left" w:pos="1440"/>
        </w:tabs>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 xml:space="preserve">Основными задачами организации внеурочной деятельности являются следующие: </w:t>
      </w:r>
    </w:p>
    <w:p w:rsidR="00041A85" w:rsidRPr="00041A85" w:rsidRDefault="00041A85" w:rsidP="00041A85">
      <w:pPr>
        <w:tabs>
          <w:tab w:val="left" w:pos="1440"/>
        </w:tabs>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1) поддержка учебной деятельности обучающихся в достижении планируемых</w:t>
      </w:r>
      <w:r>
        <w:rPr>
          <w:rFonts w:ascii="Times New Roman" w:eastAsia="Courier New" w:hAnsi="Times New Roman" w:cs="Times New Roman"/>
          <w:sz w:val="28"/>
          <w:szCs w:val="28"/>
          <w:lang w:bidi="ru-RU"/>
        </w:rPr>
        <w:t xml:space="preserve"> </w:t>
      </w:r>
      <w:r w:rsidRPr="00041A85">
        <w:rPr>
          <w:rFonts w:ascii="Times New Roman" w:eastAsia="Courier New" w:hAnsi="Times New Roman" w:cs="Times New Roman"/>
          <w:sz w:val="28"/>
          <w:szCs w:val="28"/>
          <w:lang w:bidi="ru-RU"/>
        </w:rPr>
        <w:t>результатов освоения программы начального общего образования;</w:t>
      </w:r>
    </w:p>
    <w:p w:rsidR="00041A85" w:rsidRPr="00041A85" w:rsidRDefault="00041A85" w:rsidP="00041A85">
      <w:pPr>
        <w:tabs>
          <w:tab w:val="left" w:pos="1440"/>
        </w:tabs>
        <w:jc w:val="both"/>
        <w:rPr>
          <w:rFonts w:ascii="Times New Roman" w:eastAsia="Courier New" w:hAnsi="Times New Roman" w:cs="Times New Roman"/>
          <w:sz w:val="28"/>
          <w:szCs w:val="28"/>
          <w:lang w:bidi="ru-RU"/>
        </w:rPr>
      </w:pPr>
      <w:r>
        <w:rPr>
          <w:rFonts w:ascii="Times New Roman" w:eastAsia="Courier New" w:hAnsi="Times New Roman" w:cs="Times New Roman"/>
          <w:sz w:val="28"/>
          <w:szCs w:val="28"/>
          <w:lang w:bidi="ru-RU"/>
        </w:rPr>
        <w:t>2)</w:t>
      </w:r>
      <w:r w:rsidRPr="00041A85">
        <w:rPr>
          <w:rFonts w:ascii="Times New Roman" w:eastAsia="Courier New" w:hAnsi="Times New Roman" w:cs="Times New Roman"/>
          <w:sz w:val="28"/>
          <w:szCs w:val="28"/>
          <w:lang w:bidi="ru-RU"/>
        </w:rPr>
        <w:t> совершенствование навыков общения со сверстниками и коммуникативных умений в разновозрастной школьной среде;</w:t>
      </w:r>
    </w:p>
    <w:p w:rsidR="00041A85" w:rsidRPr="00041A85" w:rsidRDefault="00041A85" w:rsidP="00041A85">
      <w:pPr>
        <w:tabs>
          <w:tab w:val="left" w:pos="1440"/>
        </w:tabs>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 </w:t>
      </w:r>
      <w:r>
        <w:rPr>
          <w:rFonts w:ascii="Times New Roman" w:eastAsia="Courier New" w:hAnsi="Times New Roman" w:cs="Times New Roman"/>
          <w:sz w:val="28"/>
          <w:szCs w:val="28"/>
          <w:lang w:bidi="ru-RU"/>
        </w:rPr>
        <w:t xml:space="preserve">3) </w:t>
      </w:r>
      <w:r w:rsidRPr="00041A85">
        <w:rPr>
          <w:rFonts w:ascii="Times New Roman" w:eastAsia="Courier New" w:hAnsi="Times New Roman" w:cs="Times New Roman"/>
          <w:sz w:val="28"/>
          <w:szCs w:val="28"/>
          <w:lang w:bidi="ru-RU"/>
        </w:rPr>
        <w:t>формирование навыков организации своей жизнедеятельности с учетом правил безопасного образа жизни;</w:t>
      </w:r>
    </w:p>
    <w:p w:rsidR="00041A85" w:rsidRPr="00041A85" w:rsidRDefault="00041A85" w:rsidP="00041A85">
      <w:pPr>
        <w:tabs>
          <w:tab w:val="left" w:pos="1440"/>
        </w:tabs>
        <w:jc w:val="both"/>
        <w:rPr>
          <w:rFonts w:ascii="Times New Roman" w:eastAsia="Courier New" w:hAnsi="Times New Roman" w:cs="Times New Roman"/>
          <w:sz w:val="28"/>
          <w:szCs w:val="28"/>
          <w:lang w:bidi="ru-RU"/>
        </w:rPr>
      </w:pPr>
      <w:r>
        <w:rPr>
          <w:rFonts w:ascii="Times New Roman" w:eastAsia="Courier New" w:hAnsi="Times New Roman" w:cs="Times New Roman"/>
          <w:sz w:val="28"/>
          <w:szCs w:val="28"/>
          <w:lang w:bidi="ru-RU"/>
        </w:rPr>
        <w:t xml:space="preserve">4) </w:t>
      </w:r>
      <w:r w:rsidRPr="00041A85">
        <w:rPr>
          <w:rFonts w:ascii="Times New Roman" w:eastAsia="Courier New" w:hAnsi="Times New Roman" w:cs="Times New Roman"/>
          <w:sz w:val="28"/>
          <w:szCs w:val="28"/>
          <w:lang w:bidi="ru-RU"/>
        </w:rPr>
        <w:t>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041A85" w:rsidRPr="00041A85" w:rsidRDefault="00041A85" w:rsidP="00041A85">
      <w:pPr>
        <w:tabs>
          <w:tab w:val="left" w:pos="1440"/>
        </w:tabs>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 </w:t>
      </w:r>
      <w:r>
        <w:rPr>
          <w:rFonts w:ascii="Times New Roman" w:eastAsia="Courier New" w:hAnsi="Times New Roman" w:cs="Times New Roman"/>
          <w:sz w:val="28"/>
          <w:szCs w:val="28"/>
          <w:lang w:bidi="ru-RU"/>
        </w:rPr>
        <w:t xml:space="preserve">5) </w:t>
      </w:r>
      <w:r w:rsidRPr="00041A85">
        <w:rPr>
          <w:rFonts w:ascii="Times New Roman" w:eastAsia="Courier New" w:hAnsi="Times New Roman" w:cs="Times New Roman"/>
          <w:sz w:val="28"/>
          <w:szCs w:val="28"/>
          <w:lang w:bidi="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041A85" w:rsidRPr="00041A85" w:rsidRDefault="00041A85" w:rsidP="00041A85">
      <w:pPr>
        <w:tabs>
          <w:tab w:val="left" w:pos="1440"/>
        </w:tabs>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 </w:t>
      </w:r>
      <w:r>
        <w:rPr>
          <w:rFonts w:ascii="Times New Roman" w:eastAsia="Courier New" w:hAnsi="Times New Roman" w:cs="Times New Roman"/>
          <w:sz w:val="28"/>
          <w:szCs w:val="28"/>
          <w:lang w:bidi="ru-RU"/>
        </w:rPr>
        <w:t xml:space="preserve">6) </w:t>
      </w:r>
      <w:r w:rsidRPr="00041A85">
        <w:rPr>
          <w:rFonts w:ascii="Times New Roman" w:eastAsia="Courier New" w:hAnsi="Times New Roman" w:cs="Times New Roman"/>
          <w:sz w:val="28"/>
          <w:szCs w:val="28"/>
          <w:lang w:bidi="ru-RU"/>
        </w:rPr>
        <w:t>поддержка детских объединений, формирование умений ученического самоуправления;</w:t>
      </w:r>
    </w:p>
    <w:p w:rsidR="00041A85" w:rsidRPr="00041A85" w:rsidRDefault="00041A85" w:rsidP="00041A85">
      <w:pPr>
        <w:tabs>
          <w:tab w:val="left" w:pos="1440"/>
        </w:tabs>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 </w:t>
      </w:r>
      <w:r>
        <w:rPr>
          <w:rFonts w:ascii="Times New Roman" w:eastAsia="Courier New" w:hAnsi="Times New Roman" w:cs="Times New Roman"/>
          <w:sz w:val="28"/>
          <w:szCs w:val="28"/>
          <w:lang w:bidi="ru-RU"/>
        </w:rPr>
        <w:t xml:space="preserve">7) </w:t>
      </w:r>
      <w:r w:rsidRPr="00041A85">
        <w:rPr>
          <w:rFonts w:ascii="Times New Roman" w:eastAsia="Courier New" w:hAnsi="Times New Roman" w:cs="Times New Roman"/>
          <w:sz w:val="28"/>
          <w:szCs w:val="28"/>
          <w:lang w:bidi="ru-RU"/>
        </w:rPr>
        <w:t>формирование культуры поведения в информационной среде.</w:t>
      </w:r>
    </w:p>
    <w:p w:rsidR="00041A85" w:rsidRDefault="00041A85" w:rsidP="00041A85">
      <w:pPr>
        <w:tabs>
          <w:tab w:val="left" w:pos="1440"/>
        </w:tabs>
        <w:jc w:val="both"/>
        <w:rPr>
          <w:rFonts w:ascii="Times New Roman" w:eastAsia="Courier New" w:hAnsi="Times New Roman" w:cs="Times New Roman"/>
          <w:sz w:val="28"/>
          <w:szCs w:val="28"/>
          <w:lang w:bidi="ru-RU"/>
        </w:rPr>
      </w:pP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МБОУ «Зиянчуринская СОШ».</w:t>
      </w: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Для обучающихся начальной школы более приемлема модель плана внеурочной деятельности с преобладанием педагогической поддержки обучающихся и работы по обеспечению их благополучия в пространстве общеобразовательной школы. В рамках данной модели особое внимание уделяется изучению функциональной грамотности, финансовой грамотности, а также развитию личности обучающегося. Однако, уделяется также внимание предметной направленности, так как развитие интеллектуально составляющей личности обучающегося является основной задачей любой школы.</w:t>
      </w: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Внеурочная деятельность организуется по направлениям развития личности младшего школьника с учетом намеченных задач внеурочной деятельности. Все ее формы представляются в деятельностных формулировках, что подчеркивает их практико- ориентированные характеристики. При выборе направлений и отборе содержания обучения МБОУ «Зиянчуринская СОШ» учитывает:</w:t>
      </w: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особенности учебного процесса МБОУ «Зиянчуринская СОШ», 5-ти дневную учебную неделю, общеобразовательную направленность обучения, возрастные особенности обучающихся, а также психолого- педагогические возможности работы с обучающимися;</w:t>
      </w: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результаты диагностики успеваемости и уровня развития обучающихся, проблемы и трудности их учебной деятельности;</w:t>
      </w: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возможность обеспечить условия для организации разнообразных внеурочных занятий и их содержательная связь с урочной деятельностью. Данный критерий также обусловлен полноценной кадровой составляющей МБОУ «Зиянчуринская СОШ»;</w:t>
      </w: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особенности информационно-образовательной среды образовательной организации, национальные и культурные особенности региона, где находится МБОУ «Зиянчуринская СОШ».</w:t>
      </w: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p>
    <w:p w:rsidR="00041A85" w:rsidRPr="00EE174D" w:rsidRDefault="00041A85" w:rsidP="00EE174D">
      <w:pPr>
        <w:tabs>
          <w:tab w:val="left" w:pos="1440"/>
        </w:tabs>
        <w:ind w:firstLine="709"/>
        <w:jc w:val="center"/>
        <w:rPr>
          <w:rFonts w:ascii="Times New Roman" w:eastAsia="Courier New" w:hAnsi="Times New Roman" w:cs="Times New Roman"/>
          <w:b/>
          <w:sz w:val="28"/>
          <w:szCs w:val="28"/>
          <w:lang w:bidi="ru-RU"/>
        </w:rPr>
      </w:pPr>
      <w:r w:rsidRPr="00EE174D">
        <w:rPr>
          <w:rFonts w:ascii="Times New Roman" w:eastAsia="Courier New" w:hAnsi="Times New Roman" w:cs="Times New Roman"/>
          <w:b/>
          <w:sz w:val="28"/>
          <w:szCs w:val="28"/>
          <w:lang w:bidi="ru-RU"/>
        </w:rPr>
        <w:t>Направления внеурочной деятельности и их содержательное наполнение:</w:t>
      </w: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Внеурочная деятельность организуется по направлениям развития личности:</w:t>
      </w: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духовно- нравственное;</w:t>
      </w: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общеинтеллектуальное;</w:t>
      </w: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общекультурное;</w:t>
      </w: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социальное;</w:t>
      </w: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спортивно-оздоровительное.</w:t>
      </w: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r w:rsidRPr="00EE174D">
        <w:rPr>
          <w:rFonts w:ascii="Times New Roman" w:eastAsia="Courier New" w:hAnsi="Times New Roman" w:cs="Times New Roman"/>
          <w:i/>
          <w:sz w:val="28"/>
          <w:szCs w:val="28"/>
          <w:lang w:bidi="ru-RU"/>
        </w:rPr>
        <w:t>Духовно- нравственное</w:t>
      </w:r>
      <w:r w:rsidRPr="00041A85">
        <w:rPr>
          <w:rFonts w:ascii="Times New Roman" w:eastAsia="Courier New" w:hAnsi="Times New Roman" w:cs="Times New Roman"/>
          <w:sz w:val="28"/>
          <w:szCs w:val="28"/>
          <w:lang w:bidi="ru-RU"/>
        </w:rPr>
        <w:t xml:space="preserve"> направление реализуется в соответствии с программой духовно-нравственного воспитания учащихся. Направлено на духовно-нравственное развитие и воспитание в каждом ученике гражданина и патриота, предусматривающее принятие ими моральных норм, нравственных установок и национальных ценностей; на раскрытие способностей и талантов учащихся, подготовку их к жизни в высокотехнологичном конкурентном мире.</w:t>
      </w: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r w:rsidRPr="00EE174D">
        <w:rPr>
          <w:rFonts w:ascii="Times New Roman" w:eastAsia="Courier New" w:hAnsi="Times New Roman" w:cs="Times New Roman"/>
          <w:i/>
          <w:sz w:val="28"/>
          <w:szCs w:val="28"/>
          <w:lang w:bidi="ru-RU"/>
        </w:rPr>
        <w:t>Общеинтеллектуальное</w:t>
      </w:r>
      <w:r w:rsidRPr="00041A85">
        <w:rPr>
          <w:rFonts w:ascii="Times New Roman" w:eastAsia="Courier New" w:hAnsi="Times New Roman" w:cs="Times New Roman"/>
          <w:sz w:val="28"/>
          <w:szCs w:val="28"/>
          <w:lang w:bidi="ru-RU"/>
        </w:rPr>
        <w:t xml:space="preserve"> направление предполагает организацию познавательной деятельности, направленной на самостоятельное приобретение обучающимися нового знания или нового алгоритма приобретения знаний, творческих подходов к организации познавательной деятельности. Цель работы в этом направлении. - формирование целостного, осознанного отношения к знаниям, к самому процессу познания.</w:t>
      </w: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r w:rsidRPr="00EE174D">
        <w:rPr>
          <w:rFonts w:ascii="Times New Roman" w:eastAsia="Courier New" w:hAnsi="Times New Roman" w:cs="Times New Roman"/>
          <w:i/>
          <w:sz w:val="28"/>
          <w:szCs w:val="28"/>
          <w:lang w:bidi="ru-RU"/>
        </w:rPr>
        <w:t>Общекультурное</w:t>
      </w:r>
      <w:r w:rsidRPr="00041A85">
        <w:rPr>
          <w:rFonts w:ascii="Times New Roman" w:eastAsia="Courier New" w:hAnsi="Times New Roman" w:cs="Times New Roman"/>
          <w:sz w:val="28"/>
          <w:szCs w:val="28"/>
          <w:lang w:bidi="ru-RU"/>
        </w:rPr>
        <w:t xml:space="preserve"> предполагает развитие эмоционально-образного и художественно- творческого мышления во внеурочной деятельности, что позволяет обучающимся ощущать свою принадлежность к национальной культуре, повышает чувство личной самодостаточности. Цель - формирование ценностного отношения к прекрасному, представлений об эстетических идеалах и ценностях.</w:t>
      </w: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r w:rsidRPr="00EE174D">
        <w:rPr>
          <w:rFonts w:ascii="Times New Roman" w:eastAsia="Courier New" w:hAnsi="Times New Roman" w:cs="Times New Roman"/>
          <w:i/>
          <w:sz w:val="28"/>
          <w:szCs w:val="28"/>
          <w:lang w:bidi="ru-RU"/>
        </w:rPr>
        <w:t>Социальное</w:t>
      </w:r>
      <w:r w:rsidRPr="00041A85">
        <w:rPr>
          <w:rFonts w:ascii="Times New Roman" w:eastAsia="Courier New" w:hAnsi="Times New Roman" w:cs="Times New Roman"/>
          <w:sz w:val="28"/>
          <w:szCs w:val="28"/>
          <w:lang w:bidi="ru-RU"/>
        </w:rPr>
        <w:t xml:space="preserve"> направление (социально- преобразующее творчество) - создание условий для перевода обучающегося в позицию активного члена гражданского общества, способного самоопределяться на основе общепринятых ценностей, а также вырабатывать собственное понимание заданных извне целей, разрабатывать проекты преобразования общества, реализовывать данные проекты.</w:t>
      </w: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r w:rsidRPr="00EE174D">
        <w:rPr>
          <w:rFonts w:ascii="Times New Roman" w:eastAsia="Courier New" w:hAnsi="Times New Roman" w:cs="Times New Roman"/>
          <w:i/>
          <w:sz w:val="28"/>
          <w:szCs w:val="28"/>
          <w:lang w:bidi="ru-RU"/>
        </w:rPr>
        <w:t>Спортивно-оздоровительное</w:t>
      </w:r>
      <w:r w:rsidRPr="00041A85">
        <w:rPr>
          <w:rFonts w:ascii="Times New Roman" w:eastAsia="Courier New" w:hAnsi="Times New Roman" w:cs="Times New Roman"/>
          <w:sz w:val="28"/>
          <w:szCs w:val="28"/>
          <w:lang w:bidi="ru-RU"/>
        </w:rPr>
        <w:t xml:space="preserve"> направление строится с опорой на Программу формирования культуры здорового и безопасного образа жизни обучающихся.</w:t>
      </w: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При отборе направлений внеурочной деятель</w:t>
      </w:r>
      <w:r w:rsidR="00EE174D">
        <w:rPr>
          <w:rFonts w:ascii="Times New Roman" w:eastAsia="Courier New" w:hAnsi="Times New Roman" w:cs="Times New Roman"/>
          <w:sz w:val="28"/>
          <w:szCs w:val="28"/>
          <w:lang w:bidi="ru-RU"/>
        </w:rPr>
        <w:t xml:space="preserve">ности МБОУ «Зиянчуринская СОШ» </w:t>
      </w:r>
      <w:r w:rsidRPr="00041A85">
        <w:rPr>
          <w:rFonts w:ascii="Times New Roman" w:eastAsia="Courier New" w:hAnsi="Times New Roman" w:cs="Times New Roman"/>
          <w:sz w:val="28"/>
          <w:szCs w:val="28"/>
          <w:lang w:bidi="ru-RU"/>
        </w:rPr>
        <w:t>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w:t>
      </w:r>
    </w:p>
    <w:p w:rsidR="00041A85" w:rsidRPr="00EE174D" w:rsidRDefault="00041A85" w:rsidP="00041A85">
      <w:pPr>
        <w:tabs>
          <w:tab w:val="left" w:pos="1440"/>
        </w:tabs>
        <w:ind w:firstLine="709"/>
        <w:jc w:val="both"/>
        <w:rPr>
          <w:rFonts w:ascii="Times New Roman" w:eastAsia="Courier New" w:hAnsi="Times New Roman" w:cs="Times New Roman"/>
          <w:i/>
          <w:sz w:val="28"/>
          <w:szCs w:val="28"/>
          <w:lang w:bidi="ru-RU"/>
        </w:rPr>
      </w:pPr>
      <w:r w:rsidRPr="00EE174D">
        <w:rPr>
          <w:rFonts w:ascii="Times New Roman" w:eastAsia="Courier New" w:hAnsi="Times New Roman" w:cs="Times New Roman"/>
          <w:i/>
          <w:sz w:val="28"/>
          <w:szCs w:val="28"/>
          <w:lang w:bidi="ru-RU"/>
        </w:rPr>
        <w:t>В соответствии с вступлением в силу ФГОС НОО 3 поколения, в рамках 5 направлений в МБОУ «Зиянчуринская СОШ» выделены виды деятельности, позволяющие в полной мере соответствовать выдвигаемым требованиям ФГОС.</w:t>
      </w:r>
    </w:p>
    <w:p w:rsidR="00041A85" w:rsidRPr="00041A85" w:rsidRDefault="00EE174D" w:rsidP="00041A85">
      <w:pPr>
        <w:tabs>
          <w:tab w:val="left" w:pos="1440"/>
        </w:tabs>
        <w:ind w:firstLine="709"/>
        <w:jc w:val="both"/>
        <w:rPr>
          <w:rFonts w:ascii="Times New Roman" w:eastAsia="Courier New" w:hAnsi="Times New Roman" w:cs="Times New Roman"/>
          <w:sz w:val="28"/>
          <w:szCs w:val="28"/>
          <w:lang w:bidi="ru-RU"/>
        </w:rPr>
      </w:pPr>
      <w:r w:rsidRPr="00EE174D">
        <w:rPr>
          <w:rFonts w:ascii="Times New Roman" w:eastAsia="Courier New" w:hAnsi="Times New Roman" w:cs="Times New Roman"/>
          <w:b/>
          <w:sz w:val="28"/>
          <w:szCs w:val="28"/>
          <w:lang w:bidi="ru-RU"/>
        </w:rPr>
        <w:t>1.</w:t>
      </w:r>
      <w:r w:rsidR="00041A85" w:rsidRPr="00EE174D">
        <w:rPr>
          <w:rFonts w:ascii="Times New Roman" w:eastAsia="Courier New" w:hAnsi="Times New Roman" w:cs="Times New Roman"/>
          <w:b/>
          <w:sz w:val="28"/>
          <w:szCs w:val="28"/>
          <w:lang w:bidi="ru-RU"/>
        </w:rPr>
        <w:t> Спортивно-оздоровительная деятельность</w:t>
      </w:r>
      <w:r w:rsidR="00041A85" w:rsidRPr="00041A85">
        <w:rPr>
          <w:rFonts w:ascii="Times New Roman" w:eastAsia="Courier New" w:hAnsi="Times New Roman" w:cs="Times New Roman"/>
          <w:sz w:val="28"/>
          <w:szCs w:val="28"/>
          <w:lang w:bidi="ru-RU"/>
        </w:rPr>
        <w:t xml:space="preserve"> (спортивно-оздоровительное направление)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041A85" w:rsidRPr="00041A85" w:rsidRDefault="00041A85" w:rsidP="00EE174D">
      <w:pPr>
        <w:ind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 </w:t>
      </w:r>
      <w:r w:rsidR="00EE174D" w:rsidRPr="00EE174D">
        <w:rPr>
          <w:rFonts w:ascii="Times New Roman" w:eastAsia="Courier New" w:hAnsi="Times New Roman" w:cs="Times New Roman"/>
          <w:b/>
          <w:sz w:val="28"/>
          <w:szCs w:val="28"/>
          <w:lang w:bidi="ru-RU"/>
        </w:rPr>
        <w:t xml:space="preserve">2. </w:t>
      </w:r>
      <w:r w:rsidRPr="00EE174D">
        <w:rPr>
          <w:rFonts w:ascii="Times New Roman" w:eastAsia="Courier New" w:hAnsi="Times New Roman" w:cs="Times New Roman"/>
          <w:b/>
          <w:sz w:val="28"/>
          <w:szCs w:val="28"/>
          <w:lang w:bidi="ru-RU"/>
        </w:rPr>
        <w:t>Проектно-исследовательская деятельность</w:t>
      </w:r>
      <w:r w:rsidRPr="00041A85">
        <w:rPr>
          <w:rFonts w:ascii="Times New Roman" w:eastAsia="Courier New" w:hAnsi="Times New Roman" w:cs="Times New Roman"/>
          <w:sz w:val="28"/>
          <w:szCs w:val="28"/>
          <w:lang w:bidi="ru-RU"/>
        </w:rPr>
        <w:t xml:space="preserve"> в рамках преемстве</w:t>
      </w:r>
      <w:r w:rsidR="00EE174D">
        <w:rPr>
          <w:rFonts w:ascii="Times New Roman" w:eastAsia="Courier New" w:hAnsi="Times New Roman" w:cs="Times New Roman"/>
          <w:sz w:val="28"/>
          <w:szCs w:val="28"/>
          <w:lang w:bidi="ru-RU"/>
        </w:rPr>
        <w:t xml:space="preserve">нности ФГОС разных поколений в </w:t>
      </w:r>
      <w:r w:rsidRPr="00041A85">
        <w:rPr>
          <w:rFonts w:ascii="Times New Roman" w:eastAsia="Courier New" w:hAnsi="Times New Roman" w:cs="Times New Roman"/>
          <w:sz w:val="28"/>
          <w:szCs w:val="28"/>
          <w:lang w:bidi="ru-RU"/>
        </w:rPr>
        <w:t>МБОУ «Зиянчуринская СОШ» района входит в общекультурное направление и организуется как возможность более глубокого изучения как предметных, так и культурологических аспектов в процессе совместной деятельности по выполнению проектов, и пропедевтический курс подготовки к проектной деятельности в старшей школе. А также немаловажный элемент подготовки обучающихся начальной школы к участию в «Точке Роста».</w:t>
      </w:r>
    </w:p>
    <w:p w:rsidR="00041A85" w:rsidRPr="00EE174D" w:rsidRDefault="00EE174D" w:rsidP="00EE174D">
      <w:pPr>
        <w:tabs>
          <w:tab w:val="left" w:pos="0"/>
        </w:tabs>
        <w:ind w:firstLine="709"/>
        <w:jc w:val="both"/>
        <w:rPr>
          <w:rFonts w:ascii="Times New Roman" w:eastAsia="Courier New" w:hAnsi="Times New Roman" w:cs="Times New Roman"/>
          <w:sz w:val="28"/>
          <w:szCs w:val="28"/>
          <w:lang w:bidi="ru-RU"/>
        </w:rPr>
      </w:pPr>
      <w:r w:rsidRPr="00EE174D">
        <w:rPr>
          <w:rFonts w:ascii="Times New Roman" w:eastAsia="Courier New" w:hAnsi="Times New Roman" w:cs="Times New Roman"/>
          <w:b/>
          <w:sz w:val="28"/>
          <w:szCs w:val="28"/>
          <w:lang w:bidi="ru-RU"/>
        </w:rPr>
        <w:t>3.</w:t>
      </w:r>
      <w:r w:rsidR="00041A85" w:rsidRPr="00EE174D">
        <w:rPr>
          <w:rFonts w:ascii="Times New Roman" w:eastAsia="Courier New" w:hAnsi="Times New Roman" w:cs="Times New Roman"/>
          <w:b/>
          <w:sz w:val="28"/>
          <w:szCs w:val="28"/>
          <w:lang w:bidi="ru-RU"/>
        </w:rPr>
        <w:t>Коммуникативная деятельность</w:t>
      </w:r>
      <w:r w:rsidR="00041A85" w:rsidRPr="00EE174D">
        <w:rPr>
          <w:rFonts w:ascii="Times New Roman" w:eastAsia="Courier New" w:hAnsi="Times New Roman" w:cs="Times New Roman"/>
          <w:sz w:val="28"/>
          <w:szCs w:val="28"/>
          <w:lang w:bidi="ru-RU"/>
        </w:rPr>
        <w:t xml:space="preserve"> является элементом социального направления внеурочной деятельно</w:t>
      </w:r>
      <w:r w:rsidRPr="00EE174D">
        <w:rPr>
          <w:rFonts w:ascii="Times New Roman" w:eastAsia="Courier New" w:hAnsi="Times New Roman" w:cs="Times New Roman"/>
          <w:sz w:val="28"/>
          <w:szCs w:val="28"/>
          <w:lang w:bidi="ru-RU"/>
        </w:rPr>
        <w:t>сти в МБОУ «Зиянчуринская СОШ»,</w:t>
      </w: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направлена на совершенствование функциональной коммуникативной грамотности, культуры диалогического общения и словесного творчества.</w:t>
      </w: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r w:rsidRPr="00EE174D">
        <w:rPr>
          <w:rFonts w:ascii="Times New Roman" w:eastAsia="Courier New" w:hAnsi="Times New Roman" w:cs="Times New Roman"/>
          <w:b/>
          <w:sz w:val="28"/>
          <w:szCs w:val="28"/>
          <w:lang w:bidi="ru-RU"/>
        </w:rPr>
        <w:t> </w:t>
      </w:r>
      <w:r w:rsidR="00EE174D" w:rsidRPr="00EE174D">
        <w:rPr>
          <w:rFonts w:ascii="Times New Roman" w:eastAsia="Courier New" w:hAnsi="Times New Roman" w:cs="Times New Roman"/>
          <w:b/>
          <w:sz w:val="28"/>
          <w:szCs w:val="28"/>
          <w:lang w:bidi="ru-RU"/>
        </w:rPr>
        <w:t xml:space="preserve">4. </w:t>
      </w:r>
      <w:r w:rsidRPr="00EE174D">
        <w:rPr>
          <w:rFonts w:ascii="Times New Roman" w:eastAsia="Courier New" w:hAnsi="Times New Roman" w:cs="Times New Roman"/>
          <w:b/>
          <w:sz w:val="28"/>
          <w:szCs w:val="28"/>
          <w:lang w:bidi="ru-RU"/>
        </w:rPr>
        <w:t>Художественно-эстетическая творческая деятельность</w:t>
      </w:r>
      <w:r w:rsidRPr="00041A85">
        <w:rPr>
          <w:rFonts w:ascii="Times New Roman" w:eastAsia="Courier New" w:hAnsi="Times New Roman" w:cs="Times New Roman"/>
          <w:sz w:val="28"/>
          <w:szCs w:val="28"/>
          <w:lang w:bidi="ru-RU"/>
        </w:rPr>
        <w:t xml:space="preserve"> обучающихс</w:t>
      </w:r>
      <w:r w:rsidR="00EE174D">
        <w:rPr>
          <w:rFonts w:ascii="Times New Roman" w:eastAsia="Courier New" w:hAnsi="Times New Roman" w:cs="Times New Roman"/>
          <w:sz w:val="28"/>
          <w:szCs w:val="28"/>
          <w:lang w:bidi="ru-RU"/>
        </w:rPr>
        <w:t xml:space="preserve">я в МБОУ «Зиянчуринская СОШ» </w:t>
      </w:r>
      <w:r w:rsidRPr="00041A85">
        <w:rPr>
          <w:rFonts w:ascii="Times New Roman" w:eastAsia="Courier New" w:hAnsi="Times New Roman" w:cs="Times New Roman"/>
          <w:sz w:val="28"/>
          <w:szCs w:val="28"/>
          <w:lang w:bidi="ru-RU"/>
        </w:rPr>
        <w:t>осуществляется в рамках духовно- нравственного направления внеурочной деятельности,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 </w:t>
      </w:r>
      <w:r w:rsidR="00EE174D" w:rsidRPr="00EE174D">
        <w:rPr>
          <w:rFonts w:ascii="Times New Roman" w:eastAsia="Courier New" w:hAnsi="Times New Roman" w:cs="Times New Roman"/>
          <w:b/>
          <w:sz w:val="28"/>
          <w:szCs w:val="28"/>
          <w:lang w:bidi="ru-RU"/>
        </w:rPr>
        <w:t xml:space="preserve">5. </w:t>
      </w:r>
      <w:r w:rsidRPr="00EE174D">
        <w:rPr>
          <w:rFonts w:ascii="Times New Roman" w:eastAsia="Courier New" w:hAnsi="Times New Roman" w:cs="Times New Roman"/>
          <w:b/>
          <w:sz w:val="28"/>
          <w:szCs w:val="28"/>
          <w:lang w:bidi="ru-RU"/>
        </w:rPr>
        <w:t>Интеллектуальные марафоны</w:t>
      </w:r>
      <w:r w:rsidRPr="00041A85">
        <w:rPr>
          <w:rFonts w:ascii="Times New Roman" w:eastAsia="Courier New" w:hAnsi="Times New Roman" w:cs="Times New Roman"/>
          <w:sz w:val="28"/>
          <w:szCs w:val="28"/>
          <w:lang w:bidi="ru-RU"/>
        </w:rPr>
        <w:t xml:space="preserve"> — система интеллектуальных соревновательных мероприятий, являющихся элементом общеинтеллектуального направления внеурочной деятельности, которые призваны развивать общую культуру и эрудицию обучающегося, его познавательные интересу и способности к самообразованию.</w:t>
      </w:r>
    </w:p>
    <w:p w:rsidR="00041A85" w:rsidRPr="00041A85" w:rsidRDefault="00EE174D" w:rsidP="00041A85">
      <w:pPr>
        <w:tabs>
          <w:tab w:val="left" w:pos="1440"/>
        </w:tabs>
        <w:ind w:firstLine="709"/>
        <w:jc w:val="both"/>
        <w:rPr>
          <w:rFonts w:ascii="Times New Roman" w:eastAsia="Courier New" w:hAnsi="Times New Roman" w:cs="Times New Roman"/>
          <w:sz w:val="28"/>
          <w:szCs w:val="28"/>
          <w:lang w:bidi="ru-RU"/>
        </w:rPr>
      </w:pPr>
      <w:r w:rsidRPr="00EE174D">
        <w:rPr>
          <w:rFonts w:ascii="Times New Roman" w:eastAsia="Courier New" w:hAnsi="Times New Roman" w:cs="Times New Roman"/>
          <w:b/>
          <w:sz w:val="28"/>
          <w:szCs w:val="28"/>
          <w:lang w:bidi="ru-RU"/>
        </w:rPr>
        <w:t>6</w:t>
      </w:r>
      <w:r w:rsidR="00041A85" w:rsidRPr="00EE174D">
        <w:rPr>
          <w:rFonts w:ascii="Times New Roman" w:eastAsia="Courier New" w:hAnsi="Times New Roman" w:cs="Times New Roman"/>
          <w:b/>
          <w:sz w:val="28"/>
          <w:szCs w:val="28"/>
          <w:lang w:bidi="ru-RU"/>
        </w:rPr>
        <w:t>. «Учение с увлечением!»</w:t>
      </w:r>
      <w:r w:rsidR="00041A85" w:rsidRPr="00041A85">
        <w:rPr>
          <w:rFonts w:ascii="Times New Roman" w:eastAsia="Courier New" w:hAnsi="Times New Roman" w:cs="Times New Roman"/>
          <w:sz w:val="28"/>
          <w:szCs w:val="28"/>
          <w:lang w:bidi="ru-RU"/>
        </w:rPr>
        <w:t xml:space="preserve"> - часть общеинтеллектуального направления внеурочной деятельности МБОУ «Зиянчуринская СОШ»,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Выбор форм организации внеурочной деятельности подчиняется следующим требованиям:</w:t>
      </w: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целесообразность использования данной формы для решения поставленных задач конкретного направления;</w:t>
      </w: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учет специфики коммуникативной деятельности, которая сопровождает то или иное направление внеучебной деятельности;</w:t>
      </w: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использование форм организации, предполагающих использование средств ИКТ.</w:t>
      </w: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Внеурочная деятельность МБОУ «Зиянчуринская СОШ» также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В рамках реализации ФГОС начального общего образования (ФГОС НОО) осуществляется внеурочная деятельность в формах, отличных от классно-урочной, и направленная на достижение планируемых результатов освоения основной образовательной программы.</w:t>
      </w: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Объем внеурочной деятельности:</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0"/>
        <w:gridCol w:w="866"/>
      </w:tblGrid>
      <w:tr w:rsidR="00041A85" w:rsidRPr="00041A85" w:rsidTr="00EE174D">
        <w:trPr>
          <w:trHeight w:val="276"/>
        </w:trPr>
        <w:tc>
          <w:tcPr>
            <w:tcW w:w="3250" w:type="dxa"/>
          </w:tcPr>
          <w:p w:rsidR="00041A85" w:rsidRPr="00041A85" w:rsidRDefault="00041A85" w:rsidP="00EE174D">
            <w:pPr>
              <w:pStyle w:val="TableParagraph"/>
              <w:spacing w:line="256" w:lineRule="exact"/>
              <w:ind w:left="108" w:right="102" w:hanging="108"/>
              <w:rPr>
                <w:rFonts w:ascii="Times New Roman" w:hAnsi="Times New Roman" w:cs="Times New Roman"/>
                <w:sz w:val="24"/>
              </w:rPr>
            </w:pPr>
            <w:r w:rsidRPr="00041A85">
              <w:rPr>
                <w:rFonts w:ascii="Times New Roman" w:hAnsi="Times New Roman" w:cs="Times New Roman"/>
                <w:sz w:val="24"/>
              </w:rPr>
              <w:t>Классы</w:t>
            </w:r>
          </w:p>
        </w:tc>
        <w:tc>
          <w:tcPr>
            <w:tcW w:w="866" w:type="dxa"/>
          </w:tcPr>
          <w:p w:rsidR="00041A85" w:rsidRPr="00041A85" w:rsidRDefault="00041A85" w:rsidP="00EE174D">
            <w:pPr>
              <w:pStyle w:val="TableParagraph"/>
              <w:spacing w:line="256" w:lineRule="exact"/>
              <w:ind w:left="7" w:firstLine="11"/>
              <w:jc w:val="center"/>
              <w:rPr>
                <w:rFonts w:ascii="Times New Roman" w:hAnsi="Times New Roman" w:cs="Times New Roman"/>
                <w:sz w:val="24"/>
              </w:rPr>
            </w:pPr>
            <w:r w:rsidRPr="00041A85">
              <w:rPr>
                <w:rFonts w:ascii="Times New Roman" w:hAnsi="Times New Roman" w:cs="Times New Roman"/>
                <w:sz w:val="24"/>
              </w:rPr>
              <w:t>1</w:t>
            </w:r>
          </w:p>
        </w:tc>
      </w:tr>
      <w:tr w:rsidR="00041A85" w:rsidRPr="00041A85" w:rsidTr="00EE174D">
        <w:trPr>
          <w:trHeight w:val="330"/>
        </w:trPr>
        <w:tc>
          <w:tcPr>
            <w:tcW w:w="3250" w:type="dxa"/>
          </w:tcPr>
          <w:p w:rsidR="00041A85" w:rsidRPr="00041A85" w:rsidRDefault="00041A85" w:rsidP="00EE174D">
            <w:pPr>
              <w:pStyle w:val="TableParagraph"/>
              <w:spacing w:before="25"/>
              <w:ind w:left="107" w:right="102" w:hanging="108"/>
              <w:rPr>
                <w:rFonts w:ascii="Times New Roman" w:hAnsi="Times New Roman" w:cs="Times New Roman"/>
                <w:sz w:val="24"/>
              </w:rPr>
            </w:pPr>
            <w:r w:rsidRPr="00041A85">
              <w:rPr>
                <w:rFonts w:ascii="Times New Roman" w:hAnsi="Times New Roman" w:cs="Times New Roman"/>
                <w:sz w:val="24"/>
              </w:rPr>
              <w:t>Количество</w:t>
            </w:r>
            <w:r w:rsidRPr="00041A85">
              <w:rPr>
                <w:rFonts w:ascii="Times New Roman" w:hAnsi="Times New Roman" w:cs="Times New Roman"/>
                <w:spacing w:val="-2"/>
                <w:sz w:val="24"/>
              </w:rPr>
              <w:t xml:space="preserve"> </w:t>
            </w:r>
            <w:r w:rsidRPr="00041A85">
              <w:rPr>
                <w:rFonts w:ascii="Times New Roman" w:hAnsi="Times New Roman" w:cs="Times New Roman"/>
                <w:sz w:val="24"/>
              </w:rPr>
              <w:t>часов</w:t>
            </w:r>
            <w:r w:rsidRPr="00041A85">
              <w:rPr>
                <w:rFonts w:ascii="Times New Roman" w:hAnsi="Times New Roman" w:cs="Times New Roman"/>
                <w:spacing w:val="-1"/>
                <w:sz w:val="24"/>
              </w:rPr>
              <w:t xml:space="preserve"> </w:t>
            </w:r>
            <w:r w:rsidRPr="00041A85">
              <w:rPr>
                <w:rFonts w:ascii="Times New Roman" w:hAnsi="Times New Roman" w:cs="Times New Roman"/>
                <w:sz w:val="24"/>
              </w:rPr>
              <w:t>в</w:t>
            </w:r>
            <w:r w:rsidRPr="00041A85">
              <w:rPr>
                <w:rFonts w:ascii="Times New Roman" w:hAnsi="Times New Roman" w:cs="Times New Roman"/>
                <w:spacing w:val="-2"/>
                <w:sz w:val="24"/>
              </w:rPr>
              <w:t xml:space="preserve"> </w:t>
            </w:r>
            <w:r w:rsidRPr="00041A85">
              <w:rPr>
                <w:rFonts w:ascii="Times New Roman" w:hAnsi="Times New Roman" w:cs="Times New Roman"/>
                <w:sz w:val="24"/>
              </w:rPr>
              <w:t>год</w:t>
            </w:r>
          </w:p>
        </w:tc>
        <w:tc>
          <w:tcPr>
            <w:tcW w:w="866" w:type="dxa"/>
          </w:tcPr>
          <w:p w:rsidR="00041A85" w:rsidRPr="00041A85" w:rsidRDefault="00041A85" w:rsidP="00EE174D">
            <w:pPr>
              <w:pStyle w:val="TableParagraph"/>
              <w:spacing w:before="20"/>
              <w:ind w:left="-691" w:firstLine="709"/>
              <w:jc w:val="center"/>
              <w:rPr>
                <w:rFonts w:ascii="Times New Roman" w:hAnsi="Times New Roman" w:cs="Times New Roman"/>
                <w:sz w:val="24"/>
              </w:rPr>
            </w:pPr>
            <w:r w:rsidRPr="00041A85">
              <w:rPr>
                <w:rFonts w:ascii="Times New Roman" w:hAnsi="Times New Roman" w:cs="Times New Roman"/>
                <w:sz w:val="24"/>
              </w:rPr>
              <w:t>165</w:t>
            </w:r>
          </w:p>
        </w:tc>
      </w:tr>
      <w:tr w:rsidR="00041A85" w:rsidRPr="00041A85" w:rsidTr="00EE174D">
        <w:trPr>
          <w:trHeight w:val="285"/>
        </w:trPr>
        <w:tc>
          <w:tcPr>
            <w:tcW w:w="3250" w:type="dxa"/>
          </w:tcPr>
          <w:p w:rsidR="00041A85" w:rsidRPr="00041A85" w:rsidRDefault="00041A85" w:rsidP="00EE174D">
            <w:pPr>
              <w:pStyle w:val="TableParagraph"/>
              <w:spacing w:before="1" w:line="264" w:lineRule="exact"/>
              <w:ind w:left="109" w:right="102" w:hanging="108"/>
              <w:rPr>
                <w:rFonts w:ascii="Times New Roman" w:hAnsi="Times New Roman" w:cs="Times New Roman"/>
                <w:sz w:val="24"/>
              </w:rPr>
            </w:pPr>
            <w:r w:rsidRPr="00041A85">
              <w:rPr>
                <w:rFonts w:ascii="Times New Roman" w:hAnsi="Times New Roman" w:cs="Times New Roman"/>
                <w:sz w:val="24"/>
              </w:rPr>
              <w:t>Количество</w:t>
            </w:r>
            <w:r w:rsidRPr="00041A85">
              <w:rPr>
                <w:rFonts w:ascii="Times New Roman" w:hAnsi="Times New Roman" w:cs="Times New Roman"/>
                <w:spacing w:val="-3"/>
                <w:sz w:val="24"/>
              </w:rPr>
              <w:t xml:space="preserve"> </w:t>
            </w:r>
            <w:r w:rsidRPr="00041A85">
              <w:rPr>
                <w:rFonts w:ascii="Times New Roman" w:hAnsi="Times New Roman" w:cs="Times New Roman"/>
                <w:sz w:val="24"/>
              </w:rPr>
              <w:t>часов</w:t>
            </w:r>
            <w:r w:rsidRPr="00041A85">
              <w:rPr>
                <w:rFonts w:ascii="Times New Roman" w:hAnsi="Times New Roman" w:cs="Times New Roman"/>
                <w:spacing w:val="-2"/>
                <w:sz w:val="24"/>
              </w:rPr>
              <w:t xml:space="preserve"> </w:t>
            </w:r>
            <w:r w:rsidRPr="00041A85">
              <w:rPr>
                <w:rFonts w:ascii="Times New Roman" w:hAnsi="Times New Roman" w:cs="Times New Roman"/>
                <w:sz w:val="24"/>
              </w:rPr>
              <w:t>в</w:t>
            </w:r>
            <w:r w:rsidRPr="00041A85">
              <w:rPr>
                <w:rFonts w:ascii="Times New Roman" w:hAnsi="Times New Roman" w:cs="Times New Roman"/>
                <w:spacing w:val="-2"/>
                <w:sz w:val="24"/>
              </w:rPr>
              <w:t xml:space="preserve"> </w:t>
            </w:r>
            <w:r w:rsidRPr="00041A85">
              <w:rPr>
                <w:rFonts w:ascii="Times New Roman" w:hAnsi="Times New Roman" w:cs="Times New Roman"/>
                <w:sz w:val="24"/>
              </w:rPr>
              <w:t>неделю</w:t>
            </w:r>
          </w:p>
        </w:tc>
        <w:tc>
          <w:tcPr>
            <w:tcW w:w="866" w:type="dxa"/>
          </w:tcPr>
          <w:p w:rsidR="00041A85" w:rsidRPr="00041A85" w:rsidRDefault="00041A85" w:rsidP="00EE174D">
            <w:pPr>
              <w:pStyle w:val="TableParagraph"/>
              <w:spacing w:line="265" w:lineRule="exact"/>
              <w:ind w:left="107" w:firstLine="52"/>
              <w:jc w:val="center"/>
              <w:rPr>
                <w:rFonts w:ascii="Times New Roman" w:hAnsi="Times New Roman" w:cs="Times New Roman"/>
                <w:sz w:val="24"/>
              </w:rPr>
            </w:pPr>
            <w:r w:rsidRPr="00041A85">
              <w:rPr>
                <w:rFonts w:ascii="Times New Roman" w:hAnsi="Times New Roman" w:cs="Times New Roman"/>
                <w:sz w:val="24"/>
              </w:rPr>
              <w:t>5</w:t>
            </w:r>
          </w:p>
        </w:tc>
      </w:tr>
    </w:tbl>
    <w:p w:rsidR="00041A85" w:rsidRDefault="00041A85" w:rsidP="00041A85">
      <w:pPr>
        <w:tabs>
          <w:tab w:val="left" w:pos="1440"/>
        </w:tabs>
        <w:ind w:firstLine="709"/>
        <w:rPr>
          <w:rFonts w:ascii="Times New Roman" w:eastAsia="Courier New" w:hAnsi="Times New Roman" w:cs="Times New Roman"/>
          <w:sz w:val="28"/>
          <w:szCs w:val="28"/>
          <w:lang w:bidi="ru-RU"/>
        </w:rPr>
      </w:pPr>
    </w:p>
    <w:p w:rsidR="00041A85" w:rsidRPr="00041A85" w:rsidRDefault="00041A85" w:rsidP="00041A85">
      <w:pPr>
        <w:tabs>
          <w:tab w:val="left" w:pos="1440"/>
        </w:tabs>
        <w:ind w:firstLine="709"/>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Формы организации образовательной деятельности, чередование учебной и внеурочной деятельности в рамках реализации основных образовательных программ начального общего и основного общего образования определяет образовательная организация.</w:t>
      </w: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Чередование учебной и внеурочной деятельности устанавливается календарным учебным графиком образовательной организации. Время, отведённое на внеурочную деятельность, не учитывается при определении максимально допустимой недельной нагрузки обучающихся.</w:t>
      </w: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Внеурочная деятельность организуется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w:t>
      </w:r>
      <w:r w:rsidR="00EE174D">
        <w:rPr>
          <w:rFonts w:ascii="Times New Roman" w:eastAsia="Courier New" w:hAnsi="Times New Roman" w:cs="Times New Roman"/>
          <w:sz w:val="28"/>
          <w:szCs w:val="28"/>
          <w:lang w:bidi="ru-RU"/>
        </w:rPr>
        <w:t xml:space="preserve">лимпиады, военно-патриотические </w:t>
      </w:r>
      <w:r w:rsidRPr="00041A85">
        <w:rPr>
          <w:rFonts w:ascii="Times New Roman" w:eastAsia="Courier New" w:hAnsi="Times New Roman" w:cs="Times New Roman"/>
          <w:sz w:val="28"/>
          <w:szCs w:val="28"/>
          <w:lang w:bidi="ru-RU"/>
        </w:rPr>
        <w:t>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Традиционные формы организации деятельности: кружки, факультативы, научные общества учащихся, а также экскурсии, походы, познавательные игры и беседы, разнообразные учебные и учебно-исследовательские проекты. Разнообразные конкурсы рисунков, рассказов, сочинений. К формам внеурочной деятельности относят олимпиады, конференции, интеллектуальные марафоны. Возможны дополнительные образовательные модули, спецкурсы, школьные научные общества, учебные научные исследования, практикумы и т. д., проводимые в формах, отличных от урочной (классно-урочной).</w:t>
      </w: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Программы, направленные на формирование ценности здоровья и здорового образа жизни, предусматривают разные формы организации занятий: секции, конкурсы, спортивные праздники, викторины, экскурсии, Дни здоровья. 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w:t>
      </w: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Распределение часов плана</w:t>
      </w: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r w:rsidRPr="00041A85">
        <w:rPr>
          <w:rFonts w:ascii="Times New Roman" w:eastAsia="Courier New" w:hAnsi="Times New Roman" w:cs="Times New Roman"/>
          <w:sz w:val="28"/>
          <w:szCs w:val="28"/>
          <w:lang w:bidi="ru-RU"/>
        </w:rPr>
        <w:t>внеурочной деятельности начального общего образования</w:t>
      </w:r>
    </w:p>
    <w:p w:rsidR="00041A85" w:rsidRPr="00041A85" w:rsidRDefault="00041A85" w:rsidP="00041A85">
      <w:pPr>
        <w:tabs>
          <w:tab w:val="left" w:pos="1440"/>
        </w:tabs>
        <w:ind w:firstLine="709"/>
        <w:jc w:val="both"/>
        <w:rPr>
          <w:rFonts w:ascii="Times New Roman" w:eastAsia="Courier New" w:hAnsi="Times New Roman" w:cs="Times New Roman"/>
          <w:sz w:val="28"/>
          <w:szCs w:val="28"/>
          <w:lang w:bidi="ru-RU"/>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95"/>
        <w:gridCol w:w="1551"/>
      </w:tblGrid>
      <w:tr w:rsidR="00EE174D" w:rsidRPr="00EE174D" w:rsidTr="00EE174D">
        <w:trPr>
          <w:trHeight w:val="517"/>
        </w:trPr>
        <w:tc>
          <w:tcPr>
            <w:tcW w:w="4295" w:type="dxa"/>
          </w:tcPr>
          <w:p w:rsidR="00EE174D" w:rsidRPr="00EE174D" w:rsidRDefault="00EE174D" w:rsidP="00EE174D">
            <w:pPr>
              <w:pStyle w:val="TableParagraph"/>
              <w:spacing w:line="320" w:lineRule="exact"/>
              <w:ind w:left="107"/>
              <w:rPr>
                <w:rFonts w:ascii="Times New Roman" w:hAnsi="Times New Roman" w:cs="Times New Roman"/>
                <w:sz w:val="28"/>
                <w:szCs w:val="28"/>
              </w:rPr>
            </w:pPr>
            <w:r w:rsidRPr="00EE174D">
              <w:rPr>
                <w:rFonts w:ascii="Times New Roman" w:hAnsi="Times New Roman" w:cs="Times New Roman"/>
                <w:sz w:val="28"/>
                <w:szCs w:val="28"/>
              </w:rPr>
              <w:t>Направление</w:t>
            </w:r>
          </w:p>
        </w:tc>
        <w:tc>
          <w:tcPr>
            <w:tcW w:w="1551" w:type="dxa"/>
          </w:tcPr>
          <w:p w:rsidR="00EE174D" w:rsidRPr="00EE174D" w:rsidRDefault="00EE174D" w:rsidP="00EE174D">
            <w:pPr>
              <w:pStyle w:val="TableParagraph"/>
              <w:spacing w:line="275" w:lineRule="exact"/>
              <w:ind w:left="255" w:right="2"/>
              <w:jc w:val="center"/>
              <w:rPr>
                <w:rFonts w:ascii="Times New Roman" w:hAnsi="Times New Roman" w:cs="Times New Roman"/>
                <w:sz w:val="28"/>
                <w:szCs w:val="28"/>
                <w:lang w:val="ru-RU"/>
              </w:rPr>
            </w:pPr>
            <w:r>
              <w:rPr>
                <w:rFonts w:ascii="Times New Roman" w:hAnsi="Times New Roman" w:cs="Times New Roman"/>
                <w:sz w:val="28"/>
                <w:szCs w:val="28"/>
                <w:lang w:val="ru-RU"/>
              </w:rPr>
              <w:t>Кол-во часов</w:t>
            </w:r>
          </w:p>
        </w:tc>
      </w:tr>
      <w:tr w:rsidR="00EE174D" w:rsidRPr="00EE174D" w:rsidTr="00EE174D">
        <w:trPr>
          <w:trHeight w:val="518"/>
        </w:trPr>
        <w:tc>
          <w:tcPr>
            <w:tcW w:w="4295" w:type="dxa"/>
          </w:tcPr>
          <w:p w:rsidR="00EE174D" w:rsidRPr="00EE174D" w:rsidRDefault="00EE174D" w:rsidP="00EE174D">
            <w:pPr>
              <w:pStyle w:val="TableParagraph"/>
              <w:spacing w:line="273" w:lineRule="exact"/>
              <w:ind w:left="107"/>
              <w:rPr>
                <w:rFonts w:ascii="Times New Roman" w:hAnsi="Times New Roman" w:cs="Times New Roman"/>
                <w:sz w:val="28"/>
                <w:szCs w:val="28"/>
              </w:rPr>
            </w:pPr>
            <w:r w:rsidRPr="00EE174D">
              <w:rPr>
                <w:rFonts w:ascii="Times New Roman" w:hAnsi="Times New Roman" w:cs="Times New Roman"/>
                <w:sz w:val="28"/>
                <w:szCs w:val="28"/>
              </w:rPr>
              <w:t>Духовно-нравственное</w:t>
            </w:r>
          </w:p>
        </w:tc>
        <w:tc>
          <w:tcPr>
            <w:tcW w:w="1551" w:type="dxa"/>
          </w:tcPr>
          <w:p w:rsidR="00EE174D" w:rsidRPr="00EE174D" w:rsidRDefault="00EE174D" w:rsidP="00EE174D">
            <w:pPr>
              <w:pStyle w:val="TableParagraph"/>
              <w:spacing w:line="270" w:lineRule="exact"/>
              <w:ind w:left="3"/>
              <w:jc w:val="center"/>
              <w:rPr>
                <w:rFonts w:ascii="Times New Roman" w:hAnsi="Times New Roman" w:cs="Times New Roman"/>
                <w:sz w:val="28"/>
                <w:szCs w:val="28"/>
              </w:rPr>
            </w:pPr>
            <w:r w:rsidRPr="00EE174D">
              <w:rPr>
                <w:rFonts w:ascii="Times New Roman" w:hAnsi="Times New Roman" w:cs="Times New Roman"/>
                <w:sz w:val="28"/>
                <w:szCs w:val="28"/>
              </w:rPr>
              <w:t>1</w:t>
            </w:r>
          </w:p>
        </w:tc>
      </w:tr>
      <w:tr w:rsidR="00EE174D" w:rsidRPr="00EE174D" w:rsidTr="00EE174D">
        <w:trPr>
          <w:trHeight w:val="517"/>
        </w:trPr>
        <w:tc>
          <w:tcPr>
            <w:tcW w:w="4295" w:type="dxa"/>
          </w:tcPr>
          <w:p w:rsidR="00EE174D" w:rsidRPr="00EE174D" w:rsidRDefault="00EE174D" w:rsidP="00EE174D">
            <w:pPr>
              <w:pStyle w:val="TableParagraph"/>
              <w:spacing w:line="273" w:lineRule="exact"/>
              <w:ind w:left="107"/>
              <w:rPr>
                <w:rFonts w:ascii="Times New Roman" w:hAnsi="Times New Roman" w:cs="Times New Roman"/>
                <w:sz w:val="28"/>
                <w:szCs w:val="28"/>
              </w:rPr>
            </w:pPr>
            <w:r w:rsidRPr="00EE174D">
              <w:rPr>
                <w:rFonts w:ascii="Times New Roman" w:hAnsi="Times New Roman" w:cs="Times New Roman"/>
                <w:sz w:val="28"/>
                <w:szCs w:val="28"/>
              </w:rPr>
              <w:t>Общекультурное</w:t>
            </w:r>
          </w:p>
        </w:tc>
        <w:tc>
          <w:tcPr>
            <w:tcW w:w="1551" w:type="dxa"/>
          </w:tcPr>
          <w:p w:rsidR="00EE174D" w:rsidRPr="00EE174D" w:rsidRDefault="00EE174D" w:rsidP="00EE174D">
            <w:pPr>
              <w:pStyle w:val="TableParagraph"/>
              <w:spacing w:line="270" w:lineRule="exact"/>
              <w:ind w:left="3"/>
              <w:jc w:val="center"/>
              <w:rPr>
                <w:rFonts w:ascii="Times New Roman" w:hAnsi="Times New Roman" w:cs="Times New Roman"/>
                <w:sz w:val="28"/>
                <w:szCs w:val="28"/>
              </w:rPr>
            </w:pPr>
            <w:r w:rsidRPr="00EE174D">
              <w:rPr>
                <w:rFonts w:ascii="Times New Roman" w:hAnsi="Times New Roman" w:cs="Times New Roman"/>
                <w:sz w:val="28"/>
                <w:szCs w:val="28"/>
              </w:rPr>
              <w:t>1</w:t>
            </w:r>
          </w:p>
        </w:tc>
      </w:tr>
      <w:tr w:rsidR="00EE174D" w:rsidRPr="00EE174D" w:rsidTr="00EE174D">
        <w:trPr>
          <w:trHeight w:val="419"/>
        </w:trPr>
        <w:tc>
          <w:tcPr>
            <w:tcW w:w="4295" w:type="dxa"/>
          </w:tcPr>
          <w:p w:rsidR="00EE174D" w:rsidRPr="00EE174D" w:rsidRDefault="00EE174D" w:rsidP="00EE174D">
            <w:pPr>
              <w:pStyle w:val="TableParagraph"/>
              <w:spacing w:line="273" w:lineRule="exact"/>
              <w:ind w:left="107"/>
              <w:rPr>
                <w:rFonts w:ascii="Times New Roman" w:hAnsi="Times New Roman" w:cs="Times New Roman"/>
                <w:sz w:val="28"/>
                <w:szCs w:val="28"/>
              </w:rPr>
            </w:pPr>
            <w:r w:rsidRPr="00EE174D">
              <w:rPr>
                <w:rFonts w:ascii="Times New Roman" w:hAnsi="Times New Roman" w:cs="Times New Roman"/>
                <w:sz w:val="28"/>
                <w:szCs w:val="28"/>
              </w:rPr>
              <w:t>Общеинтеллектуальное</w:t>
            </w:r>
          </w:p>
        </w:tc>
        <w:tc>
          <w:tcPr>
            <w:tcW w:w="1551" w:type="dxa"/>
          </w:tcPr>
          <w:p w:rsidR="00EE174D" w:rsidRPr="00EE174D" w:rsidRDefault="00EE174D" w:rsidP="00EE174D">
            <w:pPr>
              <w:pStyle w:val="TableParagraph"/>
              <w:spacing w:line="268" w:lineRule="exact"/>
              <w:ind w:right="8"/>
              <w:jc w:val="center"/>
              <w:rPr>
                <w:rFonts w:ascii="Times New Roman" w:hAnsi="Times New Roman" w:cs="Times New Roman"/>
                <w:sz w:val="28"/>
                <w:szCs w:val="28"/>
              </w:rPr>
            </w:pPr>
            <w:r w:rsidRPr="00EE174D">
              <w:rPr>
                <w:rFonts w:ascii="Times New Roman" w:hAnsi="Times New Roman" w:cs="Times New Roman"/>
                <w:sz w:val="28"/>
                <w:szCs w:val="28"/>
              </w:rPr>
              <w:t>1</w:t>
            </w:r>
          </w:p>
        </w:tc>
      </w:tr>
      <w:tr w:rsidR="00EE174D" w:rsidRPr="00EE174D" w:rsidTr="00EE174D">
        <w:trPr>
          <w:trHeight w:val="275"/>
        </w:trPr>
        <w:tc>
          <w:tcPr>
            <w:tcW w:w="4295" w:type="dxa"/>
          </w:tcPr>
          <w:p w:rsidR="00EE174D" w:rsidRPr="00EE174D" w:rsidRDefault="00EE174D" w:rsidP="00EE174D">
            <w:pPr>
              <w:pStyle w:val="TableParagraph"/>
              <w:spacing w:line="256" w:lineRule="exact"/>
              <w:ind w:left="107"/>
              <w:rPr>
                <w:rFonts w:ascii="Times New Roman" w:hAnsi="Times New Roman" w:cs="Times New Roman"/>
                <w:sz w:val="28"/>
                <w:szCs w:val="28"/>
              </w:rPr>
            </w:pPr>
            <w:r w:rsidRPr="00EE174D">
              <w:rPr>
                <w:rFonts w:ascii="Times New Roman" w:hAnsi="Times New Roman" w:cs="Times New Roman"/>
                <w:sz w:val="28"/>
                <w:szCs w:val="28"/>
              </w:rPr>
              <w:t>Социальное</w:t>
            </w:r>
          </w:p>
        </w:tc>
        <w:tc>
          <w:tcPr>
            <w:tcW w:w="1551" w:type="dxa"/>
          </w:tcPr>
          <w:p w:rsidR="00EE174D" w:rsidRPr="00EE174D" w:rsidRDefault="00EE174D" w:rsidP="00EE174D">
            <w:pPr>
              <w:pStyle w:val="TableParagraph"/>
              <w:spacing w:line="256" w:lineRule="exact"/>
              <w:ind w:right="8"/>
              <w:jc w:val="center"/>
              <w:rPr>
                <w:rFonts w:ascii="Times New Roman" w:hAnsi="Times New Roman" w:cs="Times New Roman"/>
                <w:sz w:val="28"/>
                <w:szCs w:val="28"/>
              </w:rPr>
            </w:pPr>
            <w:r w:rsidRPr="00EE174D">
              <w:rPr>
                <w:rFonts w:ascii="Times New Roman" w:hAnsi="Times New Roman" w:cs="Times New Roman"/>
                <w:sz w:val="28"/>
                <w:szCs w:val="28"/>
              </w:rPr>
              <w:t>1</w:t>
            </w:r>
          </w:p>
        </w:tc>
      </w:tr>
      <w:tr w:rsidR="00EE174D" w:rsidRPr="00EE174D" w:rsidTr="00EE174D">
        <w:trPr>
          <w:trHeight w:val="275"/>
        </w:trPr>
        <w:tc>
          <w:tcPr>
            <w:tcW w:w="4295" w:type="dxa"/>
          </w:tcPr>
          <w:p w:rsidR="00EE174D" w:rsidRPr="00EE174D" w:rsidRDefault="00EE174D" w:rsidP="00EE174D">
            <w:pPr>
              <w:pStyle w:val="TableParagraph"/>
              <w:spacing w:line="256" w:lineRule="exact"/>
              <w:ind w:left="107"/>
              <w:rPr>
                <w:rFonts w:ascii="Times New Roman" w:hAnsi="Times New Roman" w:cs="Times New Roman"/>
                <w:sz w:val="28"/>
                <w:szCs w:val="28"/>
              </w:rPr>
            </w:pPr>
            <w:r w:rsidRPr="00EE174D">
              <w:rPr>
                <w:rFonts w:ascii="Times New Roman" w:hAnsi="Times New Roman" w:cs="Times New Roman"/>
                <w:sz w:val="28"/>
                <w:szCs w:val="28"/>
              </w:rPr>
              <w:t>Спортивно-оздоровительное</w:t>
            </w:r>
          </w:p>
        </w:tc>
        <w:tc>
          <w:tcPr>
            <w:tcW w:w="1551" w:type="dxa"/>
          </w:tcPr>
          <w:p w:rsidR="00EE174D" w:rsidRPr="00EE174D" w:rsidRDefault="00EE174D" w:rsidP="00EE174D">
            <w:pPr>
              <w:pStyle w:val="TableParagraph"/>
              <w:spacing w:line="256" w:lineRule="exact"/>
              <w:ind w:right="8"/>
              <w:jc w:val="center"/>
              <w:rPr>
                <w:rFonts w:ascii="Times New Roman" w:hAnsi="Times New Roman" w:cs="Times New Roman"/>
                <w:sz w:val="28"/>
                <w:szCs w:val="28"/>
              </w:rPr>
            </w:pPr>
            <w:r w:rsidRPr="00EE174D">
              <w:rPr>
                <w:rFonts w:ascii="Times New Roman" w:hAnsi="Times New Roman" w:cs="Times New Roman"/>
                <w:sz w:val="28"/>
                <w:szCs w:val="28"/>
              </w:rPr>
              <w:t>1</w:t>
            </w:r>
          </w:p>
        </w:tc>
      </w:tr>
      <w:tr w:rsidR="00EE174D" w:rsidRPr="00EE174D" w:rsidTr="00EE174D">
        <w:trPr>
          <w:trHeight w:val="321"/>
        </w:trPr>
        <w:tc>
          <w:tcPr>
            <w:tcW w:w="4295" w:type="dxa"/>
          </w:tcPr>
          <w:p w:rsidR="00EE174D" w:rsidRPr="00EE174D" w:rsidRDefault="00EE174D" w:rsidP="00EE174D">
            <w:pPr>
              <w:pStyle w:val="TableParagraph"/>
              <w:spacing w:line="301" w:lineRule="exact"/>
              <w:ind w:left="107"/>
              <w:rPr>
                <w:rFonts w:ascii="Times New Roman" w:hAnsi="Times New Roman" w:cs="Times New Roman"/>
                <w:sz w:val="28"/>
                <w:szCs w:val="28"/>
              </w:rPr>
            </w:pPr>
            <w:r w:rsidRPr="00EE174D">
              <w:rPr>
                <w:rFonts w:ascii="Times New Roman" w:hAnsi="Times New Roman" w:cs="Times New Roman"/>
                <w:sz w:val="28"/>
                <w:szCs w:val="28"/>
              </w:rPr>
              <w:t>ИТОГО</w:t>
            </w:r>
          </w:p>
        </w:tc>
        <w:tc>
          <w:tcPr>
            <w:tcW w:w="1551" w:type="dxa"/>
          </w:tcPr>
          <w:p w:rsidR="00EE174D" w:rsidRPr="00EE174D" w:rsidRDefault="00EE174D" w:rsidP="00EE174D">
            <w:pPr>
              <w:pStyle w:val="TableParagraph"/>
              <w:spacing w:line="268" w:lineRule="exact"/>
              <w:ind w:right="8"/>
              <w:jc w:val="center"/>
              <w:rPr>
                <w:rFonts w:ascii="Times New Roman" w:hAnsi="Times New Roman" w:cs="Times New Roman"/>
                <w:sz w:val="28"/>
                <w:szCs w:val="28"/>
              </w:rPr>
            </w:pPr>
            <w:r w:rsidRPr="00EE174D">
              <w:rPr>
                <w:rFonts w:ascii="Times New Roman" w:hAnsi="Times New Roman" w:cs="Times New Roman"/>
                <w:sz w:val="28"/>
                <w:szCs w:val="28"/>
              </w:rPr>
              <w:t>5</w:t>
            </w:r>
          </w:p>
        </w:tc>
      </w:tr>
    </w:tbl>
    <w:p w:rsidR="00722469" w:rsidRDefault="00722469" w:rsidP="003F709A">
      <w:pPr>
        <w:tabs>
          <w:tab w:val="left" w:pos="1440"/>
        </w:tabs>
        <w:jc w:val="both"/>
        <w:rPr>
          <w:rFonts w:ascii="Times New Roman" w:hAnsi="Times New Roman" w:cs="Times New Roman"/>
          <w:sz w:val="28"/>
          <w:szCs w:val="28"/>
        </w:rPr>
        <w:sectPr w:rsidR="00722469" w:rsidSect="008E4399">
          <w:footerReference w:type="default" r:id="rId9"/>
          <w:pgSz w:w="11906" w:h="16838"/>
          <w:pgMar w:top="1134" w:right="850" w:bottom="1134" w:left="1701" w:header="708" w:footer="708" w:gutter="0"/>
          <w:cols w:space="708"/>
          <w:titlePg/>
          <w:docGrid w:linePitch="360"/>
        </w:sectPr>
      </w:pPr>
    </w:p>
    <w:p w:rsidR="00EE174D" w:rsidRPr="00EE174D" w:rsidRDefault="00EE174D" w:rsidP="00EE174D">
      <w:pPr>
        <w:widowControl w:val="0"/>
        <w:autoSpaceDE w:val="0"/>
        <w:autoSpaceDN w:val="0"/>
        <w:spacing w:before="73"/>
        <w:ind w:left="3734" w:right="3674"/>
        <w:jc w:val="center"/>
        <w:outlineLvl w:val="2"/>
        <w:rPr>
          <w:rFonts w:ascii="Times New Roman" w:eastAsia="Times New Roman" w:hAnsi="Times New Roman" w:cs="Times New Roman"/>
          <w:b/>
          <w:bCs/>
          <w:sz w:val="24"/>
          <w:szCs w:val="24"/>
          <w:lang w:eastAsia="en-US"/>
        </w:rPr>
      </w:pPr>
      <w:r w:rsidRPr="00EE174D">
        <w:rPr>
          <w:rFonts w:ascii="Times New Roman" w:eastAsia="Times New Roman" w:hAnsi="Times New Roman" w:cs="Times New Roman"/>
          <w:b/>
          <w:bCs/>
          <w:sz w:val="24"/>
          <w:szCs w:val="24"/>
          <w:lang w:eastAsia="en-US"/>
        </w:rPr>
        <w:t>ПЛАН</w:t>
      </w:r>
      <w:r w:rsidRPr="00EE174D">
        <w:rPr>
          <w:rFonts w:ascii="Times New Roman" w:eastAsia="Times New Roman" w:hAnsi="Times New Roman" w:cs="Times New Roman"/>
          <w:b/>
          <w:bCs/>
          <w:spacing w:val="-5"/>
          <w:sz w:val="24"/>
          <w:szCs w:val="24"/>
          <w:lang w:eastAsia="en-US"/>
        </w:rPr>
        <w:t xml:space="preserve"> </w:t>
      </w:r>
      <w:r w:rsidRPr="00EE174D">
        <w:rPr>
          <w:rFonts w:ascii="Times New Roman" w:eastAsia="Times New Roman" w:hAnsi="Times New Roman" w:cs="Times New Roman"/>
          <w:b/>
          <w:bCs/>
          <w:sz w:val="24"/>
          <w:szCs w:val="24"/>
          <w:lang w:eastAsia="en-US"/>
        </w:rPr>
        <w:t>ВНЕУРОЧНОЙ</w:t>
      </w:r>
      <w:r w:rsidRPr="00EE174D">
        <w:rPr>
          <w:rFonts w:ascii="Times New Roman" w:eastAsia="Times New Roman" w:hAnsi="Times New Roman" w:cs="Times New Roman"/>
          <w:b/>
          <w:bCs/>
          <w:spacing w:val="-4"/>
          <w:sz w:val="24"/>
          <w:szCs w:val="24"/>
          <w:lang w:eastAsia="en-US"/>
        </w:rPr>
        <w:t xml:space="preserve"> </w:t>
      </w:r>
      <w:r w:rsidRPr="00EE174D">
        <w:rPr>
          <w:rFonts w:ascii="Times New Roman" w:eastAsia="Times New Roman" w:hAnsi="Times New Roman" w:cs="Times New Roman"/>
          <w:b/>
          <w:bCs/>
          <w:sz w:val="24"/>
          <w:szCs w:val="24"/>
          <w:lang w:eastAsia="en-US"/>
        </w:rPr>
        <w:t>ДЕЯТЕЛЬНОСТИ</w:t>
      </w:r>
    </w:p>
    <w:p w:rsidR="00EE174D" w:rsidRPr="00EE174D" w:rsidRDefault="00EE174D" w:rsidP="00EE174D">
      <w:pPr>
        <w:widowControl w:val="0"/>
        <w:autoSpaceDE w:val="0"/>
        <w:autoSpaceDN w:val="0"/>
        <w:ind w:left="3623" w:right="3674"/>
        <w:jc w:val="center"/>
        <w:rPr>
          <w:rFonts w:ascii="Times New Roman" w:eastAsia="Times New Roman" w:hAnsi="Times New Roman" w:cs="Times New Roman"/>
          <w:b/>
          <w:sz w:val="24"/>
          <w:lang w:eastAsia="en-US"/>
        </w:rPr>
      </w:pPr>
      <w:r w:rsidRPr="00EE174D">
        <w:rPr>
          <w:rFonts w:ascii="Times New Roman" w:eastAsia="Times New Roman" w:hAnsi="Times New Roman" w:cs="Times New Roman"/>
          <w:b/>
          <w:sz w:val="24"/>
          <w:lang w:eastAsia="en-US"/>
        </w:rPr>
        <w:t>для</w:t>
      </w:r>
      <w:r w:rsidRPr="00EE174D">
        <w:rPr>
          <w:rFonts w:ascii="Times New Roman" w:eastAsia="Times New Roman" w:hAnsi="Times New Roman" w:cs="Times New Roman"/>
          <w:b/>
          <w:spacing w:val="-2"/>
          <w:sz w:val="24"/>
          <w:lang w:eastAsia="en-US"/>
        </w:rPr>
        <w:t xml:space="preserve"> </w:t>
      </w:r>
      <w:r w:rsidR="0064384F">
        <w:rPr>
          <w:rFonts w:ascii="Times New Roman" w:eastAsia="Times New Roman" w:hAnsi="Times New Roman" w:cs="Times New Roman"/>
          <w:b/>
          <w:sz w:val="24"/>
          <w:lang w:eastAsia="en-US"/>
        </w:rPr>
        <w:t>5</w:t>
      </w:r>
      <w:r w:rsidRPr="00EE174D">
        <w:rPr>
          <w:rFonts w:ascii="Times New Roman" w:eastAsia="Times New Roman" w:hAnsi="Times New Roman" w:cs="Times New Roman"/>
          <w:b/>
          <w:spacing w:val="-1"/>
          <w:sz w:val="24"/>
          <w:lang w:eastAsia="en-US"/>
        </w:rPr>
        <w:t xml:space="preserve"> </w:t>
      </w:r>
      <w:r w:rsidR="0064384F">
        <w:rPr>
          <w:rFonts w:ascii="Times New Roman" w:eastAsia="Times New Roman" w:hAnsi="Times New Roman" w:cs="Times New Roman"/>
          <w:b/>
          <w:sz w:val="24"/>
          <w:lang w:eastAsia="en-US"/>
        </w:rPr>
        <w:t>класса</w:t>
      </w:r>
      <w:r w:rsidRPr="00EE174D">
        <w:rPr>
          <w:rFonts w:ascii="Times New Roman" w:eastAsia="Times New Roman" w:hAnsi="Times New Roman" w:cs="Times New Roman"/>
          <w:b/>
          <w:spacing w:val="-1"/>
          <w:sz w:val="24"/>
          <w:lang w:eastAsia="en-US"/>
        </w:rPr>
        <w:t xml:space="preserve"> </w:t>
      </w:r>
      <w:r w:rsidRPr="00EE174D">
        <w:rPr>
          <w:rFonts w:ascii="Times New Roman" w:eastAsia="Times New Roman" w:hAnsi="Times New Roman" w:cs="Times New Roman"/>
          <w:b/>
          <w:sz w:val="24"/>
          <w:lang w:eastAsia="en-US"/>
        </w:rPr>
        <w:t>на 2022</w:t>
      </w:r>
      <w:r w:rsidRPr="00EE174D">
        <w:rPr>
          <w:rFonts w:ascii="Times New Roman" w:eastAsia="Times New Roman" w:hAnsi="Times New Roman" w:cs="Times New Roman"/>
          <w:b/>
          <w:spacing w:val="-1"/>
          <w:sz w:val="24"/>
          <w:lang w:eastAsia="en-US"/>
        </w:rPr>
        <w:t xml:space="preserve"> </w:t>
      </w:r>
      <w:r w:rsidRPr="00EE174D">
        <w:rPr>
          <w:rFonts w:ascii="Times New Roman" w:eastAsia="Times New Roman" w:hAnsi="Times New Roman" w:cs="Times New Roman"/>
          <w:b/>
          <w:sz w:val="24"/>
          <w:lang w:eastAsia="en-US"/>
        </w:rPr>
        <w:t>–</w:t>
      </w:r>
      <w:r w:rsidRPr="00EE174D">
        <w:rPr>
          <w:rFonts w:ascii="Times New Roman" w:eastAsia="Times New Roman" w:hAnsi="Times New Roman" w:cs="Times New Roman"/>
          <w:b/>
          <w:spacing w:val="-1"/>
          <w:sz w:val="24"/>
          <w:lang w:eastAsia="en-US"/>
        </w:rPr>
        <w:t xml:space="preserve"> </w:t>
      </w:r>
      <w:r w:rsidRPr="00EE174D">
        <w:rPr>
          <w:rFonts w:ascii="Times New Roman" w:eastAsia="Times New Roman" w:hAnsi="Times New Roman" w:cs="Times New Roman"/>
          <w:b/>
          <w:sz w:val="24"/>
          <w:lang w:eastAsia="en-US"/>
        </w:rPr>
        <w:t>2023 учебный</w:t>
      </w:r>
      <w:r w:rsidRPr="00EE174D">
        <w:rPr>
          <w:rFonts w:ascii="Times New Roman" w:eastAsia="Times New Roman" w:hAnsi="Times New Roman" w:cs="Times New Roman"/>
          <w:b/>
          <w:spacing w:val="-1"/>
          <w:sz w:val="24"/>
          <w:lang w:eastAsia="en-US"/>
        </w:rPr>
        <w:t xml:space="preserve"> </w:t>
      </w:r>
      <w:r w:rsidRPr="00EE174D">
        <w:rPr>
          <w:rFonts w:ascii="Times New Roman" w:eastAsia="Times New Roman" w:hAnsi="Times New Roman" w:cs="Times New Roman"/>
          <w:b/>
          <w:sz w:val="24"/>
          <w:lang w:eastAsia="en-US"/>
        </w:rPr>
        <w:t>год</w:t>
      </w:r>
      <w:r w:rsidRPr="00EE174D">
        <w:rPr>
          <w:rFonts w:ascii="Times New Roman" w:eastAsia="Times New Roman" w:hAnsi="Times New Roman" w:cs="Times New Roman"/>
          <w:b/>
          <w:spacing w:val="-1"/>
          <w:sz w:val="24"/>
          <w:lang w:eastAsia="en-US"/>
        </w:rPr>
        <w:t xml:space="preserve"> </w:t>
      </w:r>
      <w:r w:rsidRPr="00EE174D">
        <w:rPr>
          <w:rFonts w:ascii="Times New Roman" w:eastAsia="Times New Roman" w:hAnsi="Times New Roman" w:cs="Times New Roman"/>
          <w:b/>
          <w:sz w:val="24"/>
          <w:lang w:eastAsia="en-US"/>
        </w:rPr>
        <w:t>(ФГОС</w:t>
      </w:r>
      <w:r w:rsidRPr="00EE174D">
        <w:rPr>
          <w:rFonts w:ascii="Times New Roman" w:eastAsia="Times New Roman" w:hAnsi="Times New Roman" w:cs="Times New Roman"/>
          <w:b/>
          <w:spacing w:val="-1"/>
          <w:sz w:val="24"/>
          <w:lang w:eastAsia="en-US"/>
        </w:rPr>
        <w:t xml:space="preserve"> </w:t>
      </w:r>
      <w:r w:rsidRPr="00EE174D">
        <w:rPr>
          <w:rFonts w:ascii="Times New Roman" w:eastAsia="Times New Roman" w:hAnsi="Times New Roman" w:cs="Times New Roman"/>
          <w:b/>
          <w:sz w:val="24"/>
          <w:lang w:eastAsia="en-US"/>
        </w:rPr>
        <w:t>ООО)</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1"/>
        <w:gridCol w:w="2980"/>
        <w:gridCol w:w="2834"/>
        <w:gridCol w:w="1898"/>
        <w:gridCol w:w="851"/>
        <w:gridCol w:w="1925"/>
      </w:tblGrid>
      <w:tr w:rsidR="00EE174D" w:rsidRPr="0064384F" w:rsidTr="0064384F">
        <w:trPr>
          <w:trHeight w:val="225"/>
        </w:trPr>
        <w:tc>
          <w:tcPr>
            <w:tcW w:w="5211" w:type="dxa"/>
            <w:vMerge w:val="restart"/>
          </w:tcPr>
          <w:p w:rsidR="00EE174D" w:rsidRPr="0064384F" w:rsidRDefault="00EE174D" w:rsidP="00EE174D">
            <w:pPr>
              <w:spacing w:before="170"/>
              <w:ind w:left="585"/>
              <w:rPr>
                <w:rFonts w:ascii="Times New Roman" w:eastAsia="Times New Roman" w:hAnsi="Times New Roman" w:cs="Times New Roman"/>
                <w:b/>
                <w:sz w:val="20"/>
                <w:szCs w:val="20"/>
                <w:lang w:eastAsia="en-US"/>
              </w:rPr>
            </w:pPr>
            <w:r w:rsidRPr="0064384F">
              <w:rPr>
                <w:rFonts w:ascii="Times New Roman" w:eastAsia="Times New Roman" w:hAnsi="Times New Roman" w:cs="Times New Roman"/>
                <w:b/>
                <w:sz w:val="20"/>
                <w:szCs w:val="20"/>
                <w:lang w:eastAsia="en-US"/>
              </w:rPr>
              <w:t>Направления</w:t>
            </w:r>
            <w:r w:rsidRPr="0064384F">
              <w:rPr>
                <w:rFonts w:ascii="Times New Roman" w:eastAsia="Times New Roman" w:hAnsi="Times New Roman" w:cs="Times New Roman"/>
                <w:b/>
                <w:spacing w:val="-4"/>
                <w:sz w:val="20"/>
                <w:szCs w:val="20"/>
                <w:lang w:eastAsia="en-US"/>
              </w:rPr>
              <w:t xml:space="preserve"> </w:t>
            </w:r>
            <w:r w:rsidRPr="0064384F">
              <w:rPr>
                <w:rFonts w:ascii="Times New Roman" w:eastAsia="Times New Roman" w:hAnsi="Times New Roman" w:cs="Times New Roman"/>
                <w:b/>
                <w:sz w:val="20"/>
                <w:szCs w:val="20"/>
                <w:lang w:eastAsia="en-US"/>
              </w:rPr>
              <w:t>внеурочной</w:t>
            </w:r>
            <w:r w:rsidRPr="0064384F">
              <w:rPr>
                <w:rFonts w:ascii="Times New Roman" w:eastAsia="Times New Roman" w:hAnsi="Times New Roman" w:cs="Times New Roman"/>
                <w:b/>
                <w:spacing w:val="-5"/>
                <w:sz w:val="20"/>
                <w:szCs w:val="20"/>
                <w:lang w:eastAsia="en-US"/>
              </w:rPr>
              <w:t xml:space="preserve"> </w:t>
            </w:r>
            <w:r w:rsidRPr="0064384F">
              <w:rPr>
                <w:rFonts w:ascii="Times New Roman" w:eastAsia="Times New Roman" w:hAnsi="Times New Roman" w:cs="Times New Roman"/>
                <w:b/>
                <w:sz w:val="20"/>
                <w:szCs w:val="20"/>
                <w:lang w:eastAsia="en-US"/>
              </w:rPr>
              <w:t>деятельности</w:t>
            </w:r>
          </w:p>
        </w:tc>
        <w:tc>
          <w:tcPr>
            <w:tcW w:w="2980" w:type="dxa"/>
            <w:vMerge w:val="restart"/>
          </w:tcPr>
          <w:p w:rsidR="00EE174D" w:rsidRPr="0064384F" w:rsidRDefault="00EE174D" w:rsidP="00EE174D">
            <w:pPr>
              <w:ind w:left="912" w:right="280" w:hanging="612"/>
              <w:rPr>
                <w:rFonts w:ascii="Times New Roman" w:eastAsia="Times New Roman" w:hAnsi="Times New Roman" w:cs="Times New Roman"/>
                <w:b/>
                <w:sz w:val="20"/>
                <w:szCs w:val="20"/>
                <w:lang w:eastAsia="en-US"/>
              </w:rPr>
            </w:pPr>
            <w:r w:rsidRPr="0064384F">
              <w:rPr>
                <w:rFonts w:ascii="Times New Roman" w:eastAsia="Times New Roman" w:hAnsi="Times New Roman" w:cs="Times New Roman"/>
                <w:b/>
                <w:spacing w:val="-1"/>
                <w:sz w:val="20"/>
                <w:szCs w:val="20"/>
                <w:lang w:eastAsia="en-US"/>
              </w:rPr>
              <w:t xml:space="preserve">Наименование </w:t>
            </w:r>
            <w:r w:rsidRPr="0064384F">
              <w:rPr>
                <w:rFonts w:ascii="Times New Roman" w:eastAsia="Times New Roman" w:hAnsi="Times New Roman" w:cs="Times New Roman"/>
                <w:b/>
                <w:sz w:val="20"/>
                <w:szCs w:val="20"/>
                <w:lang w:eastAsia="en-US"/>
              </w:rPr>
              <w:t>рабочей</w:t>
            </w:r>
            <w:r w:rsidRPr="0064384F">
              <w:rPr>
                <w:rFonts w:ascii="Times New Roman" w:eastAsia="Times New Roman" w:hAnsi="Times New Roman" w:cs="Times New Roman"/>
                <w:b/>
                <w:spacing w:val="-57"/>
                <w:sz w:val="20"/>
                <w:szCs w:val="20"/>
                <w:lang w:eastAsia="en-US"/>
              </w:rPr>
              <w:t xml:space="preserve"> </w:t>
            </w:r>
            <w:r w:rsidRPr="0064384F">
              <w:rPr>
                <w:rFonts w:ascii="Times New Roman" w:eastAsia="Times New Roman" w:hAnsi="Times New Roman" w:cs="Times New Roman"/>
                <w:b/>
                <w:sz w:val="20"/>
                <w:szCs w:val="20"/>
                <w:lang w:eastAsia="en-US"/>
              </w:rPr>
              <w:t>программы</w:t>
            </w:r>
          </w:p>
        </w:tc>
        <w:tc>
          <w:tcPr>
            <w:tcW w:w="2834" w:type="dxa"/>
            <w:vMerge w:val="restart"/>
          </w:tcPr>
          <w:p w:rsidR="00EE174D" w:rsidRPr="0064384F" w:rsidRDefault="00EE174D" w:rsidP="00EE174D">
            <w:pPr>
              <w:spacing w:before="170"/>
              <w:ind w:left="399"/>
              <w:rPr>
                <w:rFonts w:ascii="Times New Roman" w:eastAsia="Times New Roman" w:hAnsi="Times New Roman" w:cs="Times New Roman"/>
                <w:b/>
                <w:sz w:val="20"/>
                <w:szCs w:val="20"/>
                <w:lang w:eastAsia="en-US"/>
              </w:rPr>
            </w:pPr>
            <w:r w:rsidRPr="0064384F">
              <w:rPr>
                <w:rFonts w:ascii="Times New Roman" w:eastAsia="Times New Roman" w:hAnsi="Times New Roman" w:cs="Times New Roman"/>
                <w:b/>
                <w:sz w:val="20"/>
                <w:szCs w:val="20"/>
                <w:lang w:eastAsia="en-US"/>
              </w:rPr>
              <w:t>Форма</w:t>
            </w:r>
            <w:r w:rsidRPr="0064384F">
              <w:rPr>
                <w:rFonts w:ascii="Times New Roman" w:eastAsia="Times New Roman" w:hAnsi="Times New Roman" w:cs="Times New Roman"/>
                <w:b/>
                <w:spacing w:val="-3"/>
                <w:sz w:val="20"/>
                <w:szCs w:val="20"/>
                <w:lang w:eastAsia="en-US"/>
              </w:rPr>
              <w:t xml:space="preserve"> </w:t>
            </w:r>
            <w:r w:rsidRPr="0064384F">
              <w:rPr>
                <w:rFonts w:ascii="Times New Roman" w:eastAsia="Times New Roman" w:hAnsi="Times New Roman" w:cs="Times New Roman"/>
                <w:b/>
                <w:sz w:val="20"/>
                <w:szCs w:val="20"/>
                <w:lang w:eastAsia="en-US"/>
              </w:rPr>
              <w:t>организации</w:t>
            </w:r>
          </w:p>
        </w:tc>
        <w:tc>
          <w:tcPr>
            <w:tcW w:w="4674" w:type="dxa"/>
            <w:gridSpan w:val="3"/>
          </w:tcPr>
          <w:p w:rsidR="00EE174D" w:rsidRPr="0064384F" w:rsidRDefault="00EE174D" w:rsidP="00EE174D">
            <w:pPr>
              <w:spacing w:line="264" w:lineRule="exact"/>
              <w:ind w:left="928"/>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Количество</w:t>
            </w:r>
            <w:r w:rsidRPr="0064384F">
              <w:rPr>
                <w:rFonts w:ascii="Times New Roman" w:eastAsia="Times New Roman" w:hAnsi="Times New Roman" w:cs="Times New Roman"/>
                <w:spacing w:val="-4"/>
                <w:sz w:val="20"/>
                <w:szCs w:val="20"/>
                <w:lang w:eastAsia="en-US"/>
              </w:rPr>
              <w:t xml:space="preserve"> </w:t>
            </w:r>
            <w:r w:rsidRPr="0064384F">
              <w:rPr>
                <w:rFonts w:ascii="Times New Roman" w:eastAsia="Times New Roman" w:hAnsi="Times New Roman" w:cs="Times New Roman"/>
                <w:sz w:val="20"/>
                <w:szCs w:val="20"/>
                <w:lang w:eastAsia="en-US"/>
              </w:rPr>
              <w:t>часов</w:t>
            </w:r>
            <w:r w:rsidRPr="0064384F">
              <w:rPr>
                <w:rFonts w:ascii="Times New Roman" w:eastAsia="Times New Roman" w:hAnsi="Times New Roman" w:cs="Times New Roman"/>
                <w:spacing w:val="-1"/>
                <w:sz w:val="20"/>
                <w:szCs w:val="20"/>
                <w:lang w:eastAsia="en-US"/>
              </w:rPr>
              <w:t xml:space="preserve"> </w:t>
            </w:r>
            <w:r w:rsidRPr="0064384F">
              <w:rPr>
                <w:rFonts w:ascii="Times New Roman" w:eastAsia="Times New Roman" w:hAnsi="Times New Roman" w:cs="Times New Roman"/>
                <w:sz w:val="20"/>
                <w:szCs w:val="20"/>
                <w:lang w:eastAsia="en-US"/>
              </w:rPr>
              <w:t>в</w:t>
            </w:r>
            <w:r w:rsidRPr="0064384F">
              <w:rPr>
                <w:rFonts w:ascii="Times New Roman" w:eastAsia="Times New Roman" w:hAnsi="Times New Roman" w:cs="Times New Roman"/>
                <w:spacing w:val="-3"/>
                <w:sz w:val="20"/>
                <w:szCs w:val="20"/>
                <w:lang w:eastAsia="en-US"/>
              </w:rPr>
              <w:t xml:space="preserve"> </w:t>
            </w:r>
            <w:r w:rsidRPr="0064384F">
              <w:rPr>
                <w:rFonts w:ascii="Times New Roman" w:eastAsia="Times New Roman" w:hAnsi="Times New Roman" w:cs="Times New Roman"/>
                <w:sz w:val="20"/>
                <w:szCs w:val="20"/>
                <w:lang w:eastAsia="en-US"/>
              </w:rPr>
              <w:t>неделю</w:t>
            </w:r>
          </w:p>
        </w:tc>
      </w:tr>
      <w:tr w:rsidR="00EE174D" w:rsidRPr="0064384F" w:rsidTr="0064384F">
        <w:trPr>
          <w:trHeight w:val="87"/>
        </w:trPr>
        <w:tc>
          <w:tcPr>
            <w:tcW w:w="5211" w:type="dxa"/>
            <w:vMerge/>
            <w:tcBorders>
              <w:top w:val="nil"/>
            </w:tcBorders>
          </w:tcPr>
          <w:p w:rsidR="00EE174D" w:rsidRPr="0064384F" w:rsidRDefault="00EE174D" w:rsidP="00EE174D">
            <w:pPr>
              <w:rPr>
                <w:rFonts w:ascii="Times New Roman" w:eastAsia="Times New Roman" w:hAnsi="Times New Roman" w:cs="Times New Roman"/>
                <w:sz w:val="20"/>
                <w:szCs w:val="20"/>
                <w:lang w:eastAsia="en-US"/>
              </w:rPr>
            </w:pPr>
          </w:p>
        </w:tc>
        <w:tc>
          <w:tcPr>
            <w:tcW w:w="2980" w:type="dxa"/>
            <w:vMerge/>
            <w:tcBorders>
              <w:top w:val="nil"/>
            </w:tcBorders>
          </w:tcPr>
          <w:p w:rsidR="00EE174D" w:rsidRPr="0064384F" w:rsidRDefault="00EE174D" w:rsidP="00EE174D">
            <w:pPr>
              <w:rPr>
                <w:rFonts w:ascii="Times New Roman" w:eastAsia="Times New Roman" w:hAnsi="Times New Roman" w:cs="Times New Roman"/>
                <w:sz w:val="20"/>
                <w:szCs w:val="20"/>
                <w:lang w:eastAsia="en-US"/>
              </w:rPr>
            </w:pPr>
          </w:p>
        </w:tc>
        <w:tc>
          <w:tcPr>
            <w:tcW w:w="2834" w:type="dxa"/>
            <w:vMerge/>
            <w:tcBorders>
              <w:top w:val="nil"/>
            </w:tcBorders>
          </w:tcPr>
          <w:p w:rsidR="00EE174D" w:rsidRPr="0064384F" w:rsidRDefault="00EE174D" w:rsidP="00EE174D">
            <w:pPr>
              <w:rPr>
                <w:rFonts w:ascii="Times New Roman" w:eastAsia="Times New Roman" w:hAnsi="Times New Roman" w:cs="Times New Roman"/>
                <w:sz w:val="20"/>
                <w:szCs w:val="20"/>
                <w:lang w:eastAsia="en-US"/>
              </w:rPr>
            </w:pPr>
          </w:p>
        </w:tc>
        <w:tc>
          <w:tcPr>
            <w:tcW w:w="1898" w:type="dxa"/>
          </w:tcPr>
          <w:p w:rsidR="00EE174D" w:rsidRPr="0064384F" w:rsidRDefault="00EE174D" w:rsidP="00EE174D">
            <w:pPr>
              <w:spacing w:line="275" w:lineRule="exact"/>
              <w:ind w:left="418" w:right="407"/>
              <w:jc w:val="center"/>
              <w:rPr>
                <w:rFonts w:ascii="Times New Roman" w:eastAsia="Times New Roman" w:hAnsi="Times New Roman" w:cs="Times New Roman"/>
                <w:b/>
                <w:sz w:val="20"/>
                <w:szCs w:val="20"/>
                <w:lang w:eastAsia="en-US"/>
              </w:rPr>
            </w:pPr>
            <w:r w:rsidRPr="0064384F">
              <w:rPr>
                <w:rFonts w:ascii="Times New Roman" w:eastAsia="Times New Roman" w:hAnsi="Times New Roman" w:cs="Times New Roman"/>
                <w:b/>
                <w:sz w:val="20"/>
                <w:szCs w:val="20"/>
                <w:lang w:eastAsia="en-US"/>
              </w:rPr>
              <w:t>5</w:t>
            </w:r>
          </w:p>
        </w:tc>
        <w:tc>
          <w:tcPr>
            <w:tcW w:w="851" w:type="dxa"/>
            <w:vMerge w:val="restart"/>
          </w:tcPr>
          <w:p w:rsidR="00EE174D" w:rsidRPr="0064384F" w:rsidRDefault="00EE174D" w:rsidP="00EE174D">
            <w:pPr>
              <w:rPr>
                <w:rFonts w:ascii="Times New Roman" w:eastAsia="Times New Roman" w:hAnsi="Times New Roman" w:cs="Times New Roman"/>
                <w:b/>
                <w:sz w:val="20"/>
                <w:szCs w:val="20"/>
                <w:lang w:eastAsia="en-US"/>
              </w:rPr>
            </w:pPr>
          </w:p>
          <w:p w:rsidR="00EE174D" w:rsidRPr="0064384F" w:rsidRDefault="00EE174D" w:rsidP="00EE174D">
            <w:pPr>
              <w:spacing w:before="5"/>
              <w:rPr>
                <w:rFonts w:ascii="Times New Roman" w:eastAsia="Times New Roman" w:hAnsi="Times New Roman" w:cs="Times New Roman"/>
                <w:b/>
                <w:sz w:val="20"/>
                <w:szCs w:val="20"/>
                <w:lang w:eastAsia="en-US"/>
              </w:rPr>
            </w:pPr>
          </w:p>
          <w:p w:rsidR="00EE174D" w:rsidRPr="0064384F" w:rsidRDefault="00EE174D" w:rsidP="00EE174D">
            <w:pPr>
              <w:rPr>
                <w:rFonts w:ascii="Times New Roman" w:eastAsia="Times New Roman" w:hAnsi="Times New Roman" w:cs="Times New Roman"/>
                <w:b/>
                <w:sz w:val="20"/>
                <w:szCs w:val="20"/>
                <w:lang w:eastAsia="en-US"/>
              </w:rPr>
            </w:pPr>
          </w:p>
          <w:p w:rsidR="00EE174D" w:rsidRPr="0064384F" w:rsidRDefault="00EE174D" w:rsidP="00EE174D">
            <w:pPr>
              <w:spacing w:before="5"/>
              <w:rPr>
                <w:rFonts w:ascii="Times New Roman" w:eastAsia="Times New Roman" w:hAnsi="Times New Roman" w:cs="Times New Roman"/>
                <w:b/>
                <w:sz w:val="20"/>
                <w:szCs w:val="20"/>
                <w:lang w:eastAsia="en-US"/>
              </w:rPr>
            </w:pPr>
          </w:p>
          <w:p w:rsidR="00EE174D" w:rsidRPr="0064384F" w:rsidRDefault="00EE174D" w:rsidP="00EE174D">
            <w:pPr>
              <w:ind w:left="16"/>
              <w:jc w:val="center"/>
              <w:rPr>
                <w:rFonts w:ascii="Times New Roman" w:eastAsia="Times New Roman" w:hAnsi="Times New Roman" w:cs="Times New Roman"/>
                <w:b/>
                <w:sz w:val="20"/>
                <w:szCs w:val="20"/>
                <w:lang w:eastAsia="en-US"/>
              </w:rPr>
            </w:pPr>
          </w:p>
        </w:tc>
        <w:tc>
          <w:tcPr>
            <w:tcW w:w="1925" w:type="dxa"/>
          </w:tcPr>
          <w:p w:rsidR="00EE174D" w:rsidRPr="0064384F" w:rsidRDefault="00EE174D" w:rsidP="0064384F">
            <w:pPr>
              <w:ind w:left="264" w:right="253"/>
              <w:jc w:val="center"/>
              <w:rPr>
                <w:rFonts w:ascii="Times New Roman" w:eastAsia="Times New Roman" w:hAnsi="Times New Roman" w:cs="Times New Roman"/>
                <w:b/>
                <w:sz w:val="20"/>
                <w:szCs w:val="20"/>
                <w:lang w:eastAsia="en-US"/>
              </w:rPr>
            </w:pPr>
            <w:r w:rsidRPr="0064384F">
              <w:rPr>
                <w:rFonts w:ascii="Times New Roman" w:eastAsia="Times New Roman" w:hAnsi="Times New Roman" w:cs="Times New Roman"/>
                <w:b/>
                <w:sz w:val="20"/>
                <w:szCs w:val="20"/>
                <w:lang w:eastAsia="en-US"/>
              </w:rPr>
              <w:t>Всего</w:t>
            </w:r>
          </w:p>
        </w:tc>
      </w:tr>
      <w:tr w:rsidR="00EE174D" w:rsidRPr="0064384F" w:rsidTr="00EE174D">
        <w:trPr>
          <w:trHeight w:val="506"/>
        </w:trPr>
        <w:tc>
          <w:tcPr>
            <w:tcW w:w="5211" w:type="dxa"/>
          </w:tcPr>
          <w:p w:rsidR="00EE174D" w:rsidRPr="0064384F" w:rsidRDefault="00EE174D" w:rsidP="00EE174D">
            <w:pPr>
              <w:spacing w:before="111"/>
              <w:ind w:left="107"/>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«Разговоры</w:t>
            </w:r>
            <w:r w:rsidRPr="0064384F">
              <w:rPr>
                <w:rFonts w:ascii="Times New Roman" w:eastAsia="Times New Roman" w:hAnsi="Times New Roman" w:cs="Times New Roman"/>
                <w:spacing w:val="-2"/>
                <w:sz w:val="20"/>
                <w:szCs w:val="20"/>
                <w:lang w:eastAsia="en-US"/>
              </w:rPr>
              <w:t xml:space="preserve"> </w:t>
            </w:r>
            <w:r w:rsidRPr="0064384F">
              <w:rPr>
                <w:rFonts w:ascii="Times New Roman" w:eastAsia="Times New Roman" w:hAnsi="Times New Roman" w:cs="Times New Roman"/>
                <w:sz w:val="20"/>
                <w:szCs w:val="20"/>
                <w:lang w:eastAsia="en-US"/>
              </w:rPr>
              <w:t>о</w:t>
            </w:r>
            <w:r w:rsidRPr="0064384F">
              <w:rPr>
                <w:rFonts w:ascii="Times New Roman" w:eastAsia="Times New Roman" w:hAnsi="Times New Roman" w:cs="Times New Roman"/>
                <w:spacing w:val="-1"/>
                <w:sz w:val="20"/>
                <w:szCs w:val="20"/>
                <w:lang w:eastAsia="en-US"/>
              </w:rPr>
              <w:t xml:space="preserve"> </w:t>
            </w:r>
            <w:r w:rsidRPr="0064384F">
              <w:rPr>
                <w:rFonts w:ascii="Times New Roman" w:eastAsia="Times New Roman" w:hAnsi="Times New Roman" w:cs="Times New Roman"/>
                <w:sz w:val="20"/>
                <w:szCs w:val="20"/>
                <w:lang w:eastAsia="en-US"/>
              </w:rPr>
              <w:t>важном»</w:t>
            </w:r>
          </w:p>
        </w:tc>
        <w:tc>
          <w:tcPr>
            <w:tcW w:w="2980" w:type="dxa"/>
          </w:tcPr>
          <w:p w:rsidR="00EE174D" w:rsidRPr="0064384F" w:rsidRDefault="00EE174D" w:rsidP="00EE174D">
            <w:pPr>
              <w:spacing w:before="107"/>
              <w:ind w:left="108"/>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Разговор</w:t>
            </w:r>
            <w:r w:rsidRPr="0064384F">
              <w:rPr>
                <w:rFonts w:ascii="Times New Roman" w:eastAsia="Times New Roman" w:hAnsi="Times New Roman" w:cs="Times New Roman"/>
                <w:spacing w:val="-4"/>
                <w:sz w:val="20"/>
                <w:szCs w:val="20"/>
                <w:lang w:eastAsia="en-US"/>
              </w:rPr>
              <w:t xml:space="preserve"> </w:t>
            </w:r>
            <w:r w:rsidRPr="0064384F">
              <w:rPr>
                <w:rFonts w:ascii="Times New Roman" w:eastAsia="Times New Roman" w:hAnsi="Times New Roman" w:cs="Times New Roman"/>
                <w:sz w:val="20"/>
                <w:szCs w:val="20"/>
                <w:lang w:eastAsia="en-US"/>
              </w:rPr>
              <w:t>о</w:t>
            </w:r>
            <w:r w:rsidRPr="0064384F">
              <w:rPr>
                <w:rFonts w:ascii="Times New Roman" w:eastAsia="Times New Roman" w:hAnsi="Times New Roman" w:cs="Times New Roman"/>
                <w:spacing w:val="-3"/>
                <w:sz w:val="20"/>
                <w:szCs w:val="20"/>
                <w:lang w:eastAsia="en-US"/>
              </w:rPr>
              <w:t xml:space="preserve"> </w:t>
            </w:r>
            <w:r w:rsidRPr="0064384F">
              <w:rPr>
                <w:rFonts w:ascii="Times New Roman" w:eastAsia="Times New Roman" w:hAnsi="Times New Roman" w:cs="Times New Roman"/>
                <w:sz w:val="20"/>
                <w:szCs w:val="20"/>
                <w:lang w:eastAsia="en-US"/>
              </w:rPr>
              <w:t>важном</w:t>
            </w:r>
          </w:p>
        </w:tc>
        <w:tc>
          <w:tcPr>
            <w:tcW w:w="2834" w:type="dxa"/>
          </w:tcPr>
          <w:p w:rsidR="00EE174D" w:rsidRPr="0064384F" w:rsidRDefault="00EE174D" w:rsidP="00EE174D">
            <w:pPr>
              <w:spacing w:line="248" w:lineRule="exact"/>
              <w:ind w:left="138" w:right="123"/>
              <w:jc w:val="center"/>
              <w:rPr>
                <w:rFonts w:ascii="Times New Roman" w:eastAsia="Times New Roman" w:hAnsi="Times New Roman" w:cs="Times New Roman"/>
                <w:sz w:val="20"/>
                <w:szCs w:val="20"/>
                <w:lang w:val="ru-RU" w:eastAsia="en-US"/>
              </w:rPr>
            </w:pPr>
            <w:r w:rsidRPr="0064384F">
              <w:rPr>
                <w:rFonts w:ascii="Times New Roman" w:eastAsia="Times New Roman" w:hAnsi="Times New Roman" w:cs="Times New Roman"/>
                <w:sz w:val="20"/>
                <w:szCs w:val="20"/>
                <w:lang w:val="ru-RU" w:eastAsia="en-US"/>
              </w:rPr>
              <w:t>Деловая</w:t>
            </w:r>
            <w:r w:rsidRPr="0064384F">
              <w:rPr>
                <w:rFonts w:ascii="Times New Roman" w:eastAsia="Times New Roman" w:hAnsi="Times New Roman" w:cs="Times New Roman"/>
                <w:spacing w:val="-1"/>
                <w:sz w:val="20"/>
                <w:szCs w:val="20"/>
                <w:lang w:val="ru-RU" w:eastAsia="en-US"/>
              </w:rPr>
              <w:t xml:space="preserve"> </w:t>
            </w:r>
            <w:r w:rsidRPr="0064384F">
              <w:rPr>
                <w:rFonts w:ascii="Times New Roman" w:eastAsia="Times New Roman" w:hAnsi="Times New Roman" w:cs="Times New Roman"/>
                <w:sz w:val="20"/>
                <w:szCs w:val="20"/>
                <w:lang w:val="ru-RU" w:eastAsia="en-US"/>
              </w:rPr>
              <w:t>игра,</w:t>
            </w:r>
            <w:r w:rsidRPr="0064384F">
              <w:rPr>
                <w:rFonts w:ascii="Times New Roman" w:eastAsia="Times New Roman" w:hAnsi="Times New Roman" w:cs="Times New Roman"/>
                <w:spacing w:val="-1"/>
                <w:sz w:val="20"/>
                <w:szCs w:val="20"/>
                <w:lang w:val="ru-RU" w:eastAsia="en-US"/>
              </w:rPr>
              <w:t xml:space="preserve"> </w:t>
            </w:r>
            <w:r w:rsidRPr="0064384F">
              <w:rPr>
                <w:rFonts w:ascii="Times New Roman" w:eastAsia="Times New Roman" w:hAnsi="Times New Roman" w:cs="Times New Roman"/>
                <w:sz w:val="20"/>
                <w:szCs w:val="20"/>
                <w:lang w:val="ru-RU" w:eastAsia="en-US"/>
              </w:rPr>
              <w:t>праздник,</w:t>
            </w:r>
          </w:p>
          <w:p w:rsidR="00EE174D" w:rsidRPr="0064384F" w:rsidRDefault="00EE174D" w:rsidP="00EE174D">
            <w:pPr>
              <w:spacing w:line="238" w:lineRule="exact"/>
              <w:ind w:left="138" w:right="125"/>
              <w:jc w:val="center"/>
              <w:rPr>
                <w:rFonts w:ascii="Times New Roman" w:eastAsia="Times New Roman" w:hAnsi="Times New Roman" w:cs="Times New Roman"/>
                <w:sz w:val="20"/>
                <w:szCs w:val="20"/>
                <w:lang w:val="ru-RU" w:eastAsia="en-US"/>
              </w:rPr>
            </w:pPr>
            <w:r w:rsidRPr="0064384F">
              <w:rPr>
                <w:rFonts w:ascii="Times New Roman" w:eastAsia="Times New Roman" w:hAnsi="Times New Roman" w:cs="Times New Roman"/>
                <w:sz w:val="20"/>
                <w:szCs w:val="20"/>
                <w:lang w:val="ru-RU" w:eastAsia="en-US"/>
              </w:rPr>
              <w:t>фестиваль,</w:t>
            </w:r>
            <w:r w:rsidRPr="0064384F">
              <w:rPr>
                <w:rFonts w:ascii="Times New Roman" w:eastAsia="Times New Roman" w:hAnsi="Times New Roman" w:cs="Times New Roman"/>
                <w:spacing w:val="-2"/>
                <w:sz w:val="20"/>
                <w:szCs w:val="20"/>
                <w:lang w:val="ru-RU" w:eastAsia="en-US"/>
              </w:rPr>
              <w:t xml:space="preserve"> </w:t>
            </w:r>
            <w:r w:rsidRPr="0064384F">
              <w:rPr>
                <w:rFonts w:ascii="Times New Roman" w:eastAsia="Times New Roman" w:hAnsi="Times New Roman" w:cs="Times New Roman"/>
                <w:sz w:val="20"/>
                <w:szCs w:val="20"/>
                <w:lang w:val="ru-RU" w:eastAsia="en-US"/>
              </w:rPr>
              <w:t>конкурс</w:t>
            </w:r>
            <w:r w:rsidRPr="0064384F">
              <w:rPr>
                <w:rFonts w:ascii="Times New Roman" w:eastAsia="Times New Roman" w:hAnsi="Times New Roman" w:cs="Times New Roman"/>
                <w:spacing w:val="-2"/>
                <w:sz w:val="20"/>
                <w:szCs w:val="20"/>
                <w:lang w:val="ru-RU" w:eastAsia="en-US"/>
              </w:rPr>
              <w:t xml:space="preserve"> </w:t>
            </w:r>
            <w:r w:rsidRPr="0064384F">
              <w:rPr>
                <w:rFonts w:ascii="Times New Roman" w:eastAsia="Times New Roman" w:hAnsi="Times New Roman" w:cs="Times New Roman"/>
                <w:sz w:val="20"/>
                <w:szCs w:val="20"/>
                <w:lang w:val="ru-RU" w:eastAsia="en-US"/>
              </w:rPr>
              <w:t>чтецов</w:t>
            </w:r>
          </w:p>
        </w:tc>
        <w:tc>
          <w:tcPr>
            <w:tcW w:w="1898" w:type="dxa"/>
          </w:tcPr>
          <w:p w:rsidR="00EE174D" w:rsidRPr="0064384F" w:rsidRDefault="00EE174D" w:rsidP="00EE174D">
            <w:pPr>
              <w:spacing w:before="107"/>
              <w:ind w:left="11"/>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1</w:t>
            </w:r>
          </w:p>
        </w:tc>
        <w:tc>
          <w:tcPr>
            <w:tcW w:w="851" w:type="dxa"/>
            <w:vMerge/>
          </w:tcPr>
          <w:p w:rsidR="00EE174D" w:rsidRPr="0064384F" w:rsidRDefault="00EE174D" w:rsidP="00EE174D">
            <w:pPr>
              <w:ind w:left="16"/>
              <w:jc w:val="center"/>
              <w:rPr>
                <w:rFonts w:ascii="Times New Roman" w:eastAsia="Times New Roman" w:hAnsi="Times New Roman" w:cs="Times New Roman"/>
                <w:sz w:val="20"/>
                <w:szCs w:val="20"/>
                <w:lang w:eastAsia="en-US"/>
              </w:rPr>
            </w:pPr>
          </w:p>
        </w:tc>
        <w:tc>
          <w:tcPr>
            <w:tcW w:w="1925" w:type="dxa"/>
          </w:tcPr>
          <w:p w:rsidR="00EE174D" w:rsidRPr="0064384F" w:rsidRDefault="00EE174D" w:rsidP="00EE174D">
            <w:pPr>
              <w:spacing w:before="111"/>
              <w:ind w:left="17"/>
              <w:jc w:val="center"/>
              <w:rPr>
                <w:rFonts w:ascii="Times New Roman" w:eastAsia="Times New Roman" w:hAnsi="Times New Roman" w:cs="Times New Roman"/>
                <w:b/>
                <w:sz w:val="20"/>
                <w:szCs w:val="20"/>
                <w:lang w:eastAsia="en-US"/>
              </w:rPr>
            </w:pPr>
            <w:r w:rsidRPr="0064384F">
              <w:rPr>
                <w:rFonts w:ascii="Times New Roman" w:eastAsia="Times New Roman" w:hAnsi="Times New Roman" w:cs="Times New Roman"/>
                <w:b/>
                <w:sz w:val="20"/>
                <w:szCs w:val="20"/>
                <w:lang w:eastAsia="en-US"/>
              </w:rPr>
              <w:t>1</w:t>
            </w:r>
          </w:p>
        </w:tc>
      </w:tr>
      <w:tr w:rsidR="00EE174D" w:rsidRPr="0064384F" w:rsidTr="0064384F">
        <w:trPr>
          <w:trHeight w:val="496"/>
        </w:trPr>
        <w:tc>
          <w:tcPr>
            <w:tcW w:w="5211" w:type="dxa"/>
          </w:tcPr>
          <w:p w:rsidR="00EE174D" w:rsidRPr="0064384F" w:rsidRDefault="00EE174D" w:rsidP="0064384F">
            <w:pPr>
              <w:ind w:left="107" w:right="1241"/>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Дополнительное изучение учебных</w:t>
            </w:r>
            <w:r w:rsidRPr="0064384F">
              <w:rPr>
                <w:rFonts w:ascii="Times New Roman" w:eastAsia="Times New Roman" w:hAnsi="Times New Roman" w:cs="Times New Roman"/>
                <w:spacing w:val="-58"/>
                <w:sz w:val="20"/>
                <w:szCs w:val="20"/>
                <w:lang w:eastAsia="en-US"/>
              </w:rPr>
              <w:t xml:space="preserve"> </w:t>
            </w:r>
            <w:r w:rsidRPr="0064384F">
              <w:rPr>
                <w:rFonts w:ascii="Times New Roman" w:eastAsia="Times New Roman" w:hAnsi="Times New Roman" w:cs="Times New Roman"/>
                <w:sz w:val="20"/>
                <w:szCs w:val="20"/>
                <w:lang w:eastAsia="en-US"/>
              </w:rPr>
              <w:t>предметов</w:t>
            </w:r>
          </w:p>
        </w:tc>
        <w:tc>
          <w:tcPr>
            <w:tcW w:w="2980" w:type="dxa"/>
          </w:tcPr>
          <w:p w:rsidR="00EE174D" w:rsidRPr="0064384F" w:rsidRDefault="00EE174D" w:rsidP="0064384F">
            <w:pPr>
              <w:ind w:left="108"/>
              <w:jc w:val="center"/>
              <w:rPr>
                <w:rFonts w:ascii="Times New Roman" w:eastAsia="Times New Roman" w:hAnsi="Times New Roman" w:cs="Times New Roman"/>
                <w:sz w:val="20"/>
                <w:szCs w:val="20"/>
                <w:lang w:val="ru-RU" w:eastAsia="en-US"/>
              </w:rPr>
            </w:pPr>
            <w:r w:rsidRPr="0064384F">
              <w:rPr>
                <w:rFonts w:ascii="Times New Roman" w:eastAsia="Times New Roman" w:hAnsi="Times New Roman" w:cs="Times New Roman"/>
                <w:sz w:val="20"/>
                <w:szCs w:val="20"/>
                <w:lang w:val="ru-RU" w:eastAsia="en-US"/>
              </w:rPr>
              <w:t>Юный</w:t>
            </w:r>
            <w:r w:rsidRPr="0064384F">
              <w:rPr>
                <w:rFonts w:ascii="Times New Roman" w:eastAsia="Times New Roman" w:hAnsi="Times New Roman" w:cs="Times New Roman"/>
                <w:spacing w:val="-2"/>
                <w:sz w:val="20"/>
                <w:szCs w:val="20"/>
                <w:lang w:val="ru-RU" w:eastAsia="en-US"/>
              </w:rPr>
              <w:t xml:space="preserve"> </w:t>
            </w:r>
            <w:r w:rsidRPr="0064384F">
              <w:rPr>
                <w:rFonts w:ascii="Times New Roman" w:eastAsia="Times New Roman" w:hAnsi="Times New Roman" w:cs="Times New Roman"/>
                <w:sz w:val="20"/>
                <w:szCs w:val="20"/>
                <w:lang w:val="ru-RU" w:eastAsia="en-US"/>
              </w:rPr>
              <w:t>биолог на базе «Точки Роста»</w:t>
            </w:r>
          </w:p>
        </w:tc>
        <w:tc>
          <w:tcPr>
            <w:tcW w:w="2834" w:type="dxa"/>
          </w:tcPr>
          <w:p w:rsidR="00EE174D" w:rsidRPr="0064384F" w:rsidRDefault="00EE174D" w:rsidP="0064384F">
            <w:pPr>
              <w:spacing w:line="249" w:lineRule="exact"/>
              <w:ind w:left="138" w:right="124"/>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Метапредметный кружок</w:t>
            </w:r>
          </w:p>
        </w:tc>
        <w:tc>
          <w:tcPr>
            <w:tcW w:w="1898" w:type="dxa"/>
          </w:tcPr>
          <w:p w:rsidR="00EE174D" w:rsidRPr="0064384F" w:rsidRDefault="00EE174D" w:rsidP="0064384F">
            <w:pPr>
              <w:ind w:left="11"/>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1</w:t>
            </w:r>
          </w:p>
        </w:tc>
        <w:tc>
          <w:tcPr>
            <w:tcW w:w="851" w:type="dxa"/>
            <w:vMerge/>
          </w:tcPr>
          <w:p w:rsidR="00EE174D" w:rsidRPr="0064384F" w:rsidRDefault="00EE174D" w:rsidP="0064384F">
            <w:pPr>
              <w:ind w:left="16"/>
              <w:jc w:val="center"/>
              <w:rPr>
                <w:rFonts w:ascii="Times New Roman" w:eastAsia="Times New Roman" w:hAnsi="Times New Roman" w:cs="Times New Roman"/>
                <w:sz w:val="20"/>
                <w:szCs w:val="20"/>
                <w:lang w:eastAsia="en-US"/>
              </w:rPr>
            </w:pPr>
          </w:p>
        </w:tc>
        <w:tc>
          <w:tcPr>
            <w:tcW w:w="1925" w:type="dxa"/>
          </w:tcPr>
          <w:p w:rsidR="00EE174D" w:rsidRPr="0064384F" w:rsidRDefault="00EE174D" w:rsidP="0064384F">
            <w:pPr>
              <w:ind w:left="17"/>
              <w:jc w:val="center"/>
              <w:rPr>
                <w:rFonts w:ascii="Times New Roman" w:eastAsia="Times New Roman" w:hAnsi="Times New Roman" w:cs="Times New Roman"/>
                <w:b/>
                <w:sz w:val="20"/>
                <w:szCs w:val="20"/>
                <w:lang w:eastAsia="en-US"/>
              </w:rPr>
            </w:pPr>
            <w:r w:rsidRPr="0064384F">
              <w:rPr>
                <w:rFonts w:ascii="Times New Roman" w:eastAsia="Times New Roman" w:hAnsi="Times New Roman" w:cs="Times New Roman"/>
                <w:b/>
                <w:sz w:val="20"/>
                <w:szCs w:val="20"/>
                <w:lang w:eastAsia="en-US"/>
              </w:rPr>
              <w:t>1</w:t>
            </w:r>
          </w:p>
        </w:tc>
      </w:tr>
      <w:tr w:rsidR="00EE174D" w:rsidRPr="0064384F" w:rsidTr="00EE174D">
        <w:trPr>
          <w:trHeight w:val="551"/>
        </w:trPr>
        <w:tc>
          <w:tcPr>
            <w:tcW w:w="5211" w:type="dxa"/>
          </w:tcPr>
          <w:p w:rsidR="00EE174D" w:rsidRPr="0064384F" w:rsidRDefault="00EE174D" w:rsidP="00EE174D">
            <w:pPr>
              <w:spacing w:line="276" w:lineRule="exact"/>
              <w:ind w:left="107" w:right="1490"/>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Формирование функциональной</w:t>
            </w:r>
            <w:r w:rsidRPr="0064384F">
              <w:rPr>
                <w:rFonts w:ascii="Times New Roman" w:eastAsia="Times New Roman" w:hAnsi="Times New Roman" w:cs="Times New Roman"/>
                <w:spacing w:val="-58"/>
                <w:sz w:val="20"/>
                <w:szCs w:val="20"/>
                <w:lang w:eastAsia="en-US"/>
              </w:rPr>
              <w:t xml:space="preserve"> </w:t>
            </w:r>
            <w:r w:rsidRPr="0064384F">
              <w:rPr>
                <w:rFonts w:ascii="Times New Roman" w:eastAsia="Times New Roman" w:hAnsi="Times New Roman" w:cs="Times New Roman"/>
                <w:sz w:val="20"/>
                <w:szCs w:val="20"/>
                <w:lang w:eastAsia="en-US"/>
              </w:rPr>
              <w:t>грамотности</w:t>
            </w:r>
          </w:p>
        </w:tc>
        <w:tc>
          <w:tcPr>
            <w:tcW w:w="2980" w:type="dxa"/>
          </w:tcPr>
          <w:p w:rsidR="00EE174D" w:rsidRPr="0064384F" w:rsidRDefault="00EE174D" w:rsidP="00EE174D">
            <w:pPr>
              <w:spacing w:line="268" w:lineRule="exact"/>
              <w:ind w:left="108"/>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Функциональная</w:t>
            </w:r>
          </w:p>
          <w:p w:rsidR="00EE174D" w:rsidRPr="0064384F" w:rsidRDefault="00EE174D" w:rsidP="00EE174D">
            <w:pPr>
              <w:spacing w:line="264" w:lineRule="exact"/>
              <w:ind w:left="108"/>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грамотность</w:t>
            </w:r>
          </w:p>
        </w:tc>
        <w:tc>
          <w:tcPr>
            <w:tcW w:w="2834" w:type="dxa"/>
          </w:tcPr>
          <w:p w:rsidR="00EE174D" w:rsidRPr="0064384F" w:rsidRDefault="00EE174D" w:rsidP="00EE174D">
            <w:pPr>
              <w:spacing w:line="247" w:lineRule="exact"/>
              <w:ind w:left="138" w:right="124"/>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Метапредметный</w:t>
            </w:r>
            <w:r w:rsidRPr="0064384F">
              <w:rPr>
                <w:rFonts w:ascii="Times New Roman" w:eastAsia="Times New Roman" w:hAnsi="Times New Roman" w:cs="Times New Roman"/>
                <w:spacing w:val="-3"/>
                <w:sz w:val="20"/>
                <w:szCs w:val="20"/>
                <w:lang w:eastAsia="en-US"/>
              </w:rPr>
              <w:t xml:space="preserve"> </w:t>
            </w:r>
            <w:r w:rsidRPr="0064384F">
              <w:rPr>
                <w:rFonts w:ascii="Times New Roman" w:eastAsia="Times New Roman" w:hAnsi="Times New Roman" w:cs="Times New Roman"/>
                <w:sz w:val="20"/>
                <w:szCs w:val="20"/>
                <w:lang w:eastAsia="en-US"/>
              </w:rPr>
              <w:t>кружок</w:t>
            </w:r>
          </w:p>
        </w:tc>
        <w:tc>
          <w:tcPr>
            <w:tcW w:w="1898" w:type="dxa"/>
          </w:tcPr>
          <w:p w:rsidR="00EE174D" w:rsidRPr="0064384F" w:rsidRDefault="00EE174D" w:rsidP="00EE174D">
            <w:pPr>
              <w:spacing w:before="131"/>
              <w:ind w:left="11"/>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1</w:t>
            </w:r>
          </w:p>
        </w:tc>
        <w:tc>
          <w:tcPr>
            <w:tcW w:w="851" w:type="dxa"/>
            <w:vMerge/>
          </w:tcPr>
          <w:p w:rsidR="00EE174D" w:rsidRPr="0064384F" w:rsidRDefault="00EE174D" w:rsidP="00EE174D">
            <w:pPr>
              <w:ind w:left="16"/>
              <w:jc w:val="center"/>
              <w:rPr>
                <w:rFonts w:ascii="Times New Roman" w:eastAsia="Times New Roman" w:hAnsi="Times New Roman" w:cs="Times New Roman"/>
                <w:sz w:val="20"/>
                <w:szCs w:val="20"/>
                <w:lang w:eastAsia="en-US"/>
              </w:rPr>
            </w:pPr>
          </w:p>
        </w:tc>
        <w:tc>
          <w:tcPr>
            <w:tcW w:w="1925" w:type="dxa"/>
          </w:tcPr>
          <w:p w:rsidR="00EE174D" w:rsidRPr="0064384F" w:rsidRDefault="00EE174D" w:rsidP="00EE174D">
            <w:pPr>
              <w:spacing w:before="135"/>
              <w:ind w:left="17"/>
              <w:jc w:val="center"/>
              <w:rPr>
                <w:rFonts w:ascii="Times New Roman" w:eastAsia="Times New Roman" w:hAnsi="Times New Roman" w:cs="Times New Roman"/>
                <w:b/>
                <w:sz w:val="20"/>
                <w:szCs w:val="20"/>
                <w:lang w:eastAsia="en-US"/>
              </w:rPr>
            </w:pPr>
            <w:r w:rsidRPr="0064384F">
              <w:rPr>
                <w:rFonts w:ascii="Times New Roman" w:eastAsia="Times New Roman" w:hAnsi="Times New Roman" w:cs="Times New Roman"/>
                <w:b/>
                <w:sz w:val="20"/>
                <w:szCs w:val="20"/>
                <w:lang w:eastAsia="en-US"/>
              </w:rPr>
              <w:t>1</w:t>
            </w:r>
          </w:p>
        </w:tc>
      </w:tr>
      <w:tr w:rsidR="00EE174D" w:rsidRPr="0064384F" w:rsidTr="0064384F">
        <w:trPr>
          <w:trHeight w:val="551"/>
        </w:trPr>
        <w:tc>
          <w:tcPr>
            <w:tcW w:w="5211" w:type="dxa"/>
          </w:tcPr>
          <w:p w:rsidR="00EE174D" w:rsidRPr="0064384F" w:rsidRDefault="00EE174D" w:rsidP="0064384F">
            <w:pPr>
              <w:ind w:left="107"/>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Профориентационная</w:t>
            </w:r>
            <w:r w:rsidRPr="0064384F">
              <w:rPr>
                <w:rFonts w:ascii="Times New Roman" w:eastAsia="Times New Roman" w:hAnsi="Times New Roman" w:cs="Times New Roman"/>
                <w:spacing w:val="-4"/>
                <w:sz w:val="20"/>
                <w:szCs w:val="20"/>
                <w:lang w:eastAsia="en-US"/>
              </w:rPr>
              <w:t xml:space="preserve"> </w:t>
            </w:r>
            <w:r w:rsidRPr="0064384F">
              <w:rPr>
                <w:rFonts w:ascii="Times New Roman" w:eastAsia="Times New Roman" w:hAnsi="Times New Roman" w:cs="Times New Roman"/>
                <w:sz w:val="20"/>
                <w:szCs w:val="20"/>
                <w:lang w:eastAsia="en-US"/>
              </w:rPr>
              <w:t>работа</w:t>
            </w:r>
          </w:p>
        </w:tc>
        <w:tc>
          <w:tcPr>
            <w:tcW w:w="2980" w:type="dxa"/>
          </w:tcPr>
          <w:p w:rsidR="00EE174D" w:rsidRPr="0064384F" w:rsidRDefault="00EE174D" w:rsidP="0064384F">
            <w:pPr>
              <w:spacing w:line="267" w:lineRule="exact"/>
              <w:ind w:left="168"/>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Территория</w:t>
            </w:r>
          </w:p>
          <w:p w:rsidR="00EE174D" w:rsidRPr="0064384F" w:rsidRDefault="00EE174D" w:rsidP="0064384F">
            <w:pPr>
              <w:spacing w:line="264" w:lineRule="exact"/>
              <w:ind w:left="108"/>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самоопределения</w:t>
            </w:r>
          </w:p>
        </w:tc>
        <w:tc>
          <w:tcPr>
            <w:tcW w:w="2834" w:type="dxa"/>
          </w:tcPr>
          <w:p w:rsidR="00EE174D" w:rsidRPr="0064384F" w:rsidRDefault="00EE174D" w:rsidP="0064384F">
            <w:pPr>
              <w:spacing w:line="242" w:lineRule="auto"/>
              <w:ind w:left="421" w:right="260" w:hanging="130"/>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Экскурсии, профпробы,</w:t>
            </w:r>
            <w:r w:rsidRPr="0064384F">
              <w:rPr>
                <w:rFonts w:ascii="Times New Roman" w:eastAsia="Times New Roman" w:hAnsi="Times New Roman" w:cs="Times New Roman"/>
                <w:spacing w:val="-52"/>
                <w:sz w:val="20"/>
                <w:szCs w:val="20"/>
                <w:lang w:eastAsia="en-US"/>
              </w:rPr>
              <w:t xml:space="preserve"> </w:t>
            </w:r>
            <w:r w:rsidRPr="0064384F">
              <w:rPr>
                <w:rFonts w:ascii="Times New Roman" w:eastAsia="Times New Roman" w:hAnsi="Times New Roman" w:cs="Times New Roman"/>
                <w:sz w:val="20"/>
                <w:szCs w:val="20"/>
                <w:lang w:eastAsia="en-US"/>
              </w:rPr>
              <w:t>фестивали,</w:t>
            </w:r>
            <w:r w:rsidRPr="0064384F">
              <w:rPr>
                <w:rFonts w:ascii="Times New Roman" w:eastAsia="Times New Roman" w:hAnsi="Times New Roman" w:cs="Times New Roman"/>
                <w:spacing w:val="-4"/>
                <w:sz w:val="20"/>
                <w:szCs w:val="20"/>
                <w:lang w:eastAsia="en-US"/>
              </w:rPr>
              <w:t xml:space="preserve"> </w:t>
            </w:r>
            <w:r w:rsidRPr="0064384F">
              <w:rPr>
                <w:rFonts w:ascii="Times New Roman" w:eastAsia="Times New Roman" w:hAnsi="Times New Roman" w:cs="Times New Roman"/>
                <w:sz w:val="20"/>
                <w:szCs w:val="20"/>
                <w:lang w:eastAsia="en-US"/>
              </w:rPr>
              <w:t>конкурсы</w:t>
            </w:r>
          </w:p>
        </w:tc>
        <w:tc>
          <w:tcPr>
            <w:tcW w:w="1898" w:type="dxa"/>
          </w:tcPr>
          <w:p w:rsidR="00EE174D" w:rsidRPr="0064384F" w:rsidRDefault="00EE174D" w:rsidP="0064384F">
            <w:pPr>
              <w:ind w:left="11"/>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1</w:t>
            </w:r>
          </w:p>
        </w:tc>
        <w:tc>
          <w:tcPr>
            <w:tcW w:w="851" w:type="dxa"/>
            <w:vMerge/>
          </w:tcPr>
          <w:p w:rsidR="00EE174D" w:rsidRPr="0064384F" w:rsidRDefault="00EE174D" w:rsidP="0064384F">
            <w:pPr>
              <w:ind w:left="16"/>
              <w:jc w:val="center"/>
              <w:rPr>
                <w:rFonts w:ascii="Times New Roman" w:eastAsia="Times New Roman" w:hAnsi="Times New Roman" w:cs="Times New Roman"/>
                <w:sz w:val="20"/>
                <w:szCs w:val="20"/>
                <w:lang w:eastAsia="en-US"/>
              </w:rPr>
            </w:pPr>
          </w:p>
        </w:tc>
        <w:tc>
          <w:tcPr>
            <w:tcW w:w="1925" w:type="dxa"/>
          </w:tcPr>
          <w:p w:rsidR="00EE174D" w:rsidRPr="0064384F" w:rsidRDefault="00EE174D" w:rsidP="0064384F">
            <w:pPr>
              <w:ind w:left="17"/>
              <w:jc w:val="center"/>
              <w:rPr>
                <w:rFonts w:ascii="Times New Roman" w:eastAsia="Times New Roman" w:hAnsi="Times New Roman" w:cs="Times New Roman"/>
                <w:b/>
                <w:sz w:val="20"/>
                <w:szCs w:val="20"/>
                <w:lang w:eastAsia="en-US"/>
              </w:rPr>
            </w:pPr>
            <w:r w:rsidRPr="0064384F">
              <w:rPr>
                <w:rFonts w:ascii="Times New Roman" w:eastAsia="Times New Roman" w:hAnsi="Times New Roman" w:cs="Times New Roman"/>
                <w:b/>
                <w:sz w:val="20"/>
                <w:szCs w:val="20"/>
                <w:lang w:eastAsia="en-US"/>
              </w:rPr>
              <w:t>1</w:t>
            </w:r>
          </w:p>
        </w:tc>
      </w:tr>
      <w:tr w:rsidR="00EE174D" w:rsidRPr="0064384F" w:rsidTr="0064384F">
        <w:trPr>
          <w:trHeight w:val="1382"/>
        </w:trPr>
        <w:tc>
          <w:tcPr>
            <w:tcW w:w="5211" w:type="dxa"/>
          </w:tcPr>
          <w:p w:rsidR="00EE174D" w:rsidRPr="0064384F" w:rsidRDefault="00EE174D" w:rsidP="0064384F">
            <w:pPr>
              <w:spacing w:line="276" w:lineRule="exact"/>
              <w:ind w:left="107" w:right="516"/>
              <w:jc w:val="center"/>
              <w:rPr>
                <w:rFonts w:ascii="Times New Roman" w:eastAsia="Times New Roman" w:hAnsi="Times New Roman" w:cs="Times New Roman"/>
                <w:sz w:val="20"/>
                <w:szCs w:val="20"/>
                <w:lang w:val="ru-RU" w:eastAsia="en-US"/>
              </w:rPr>
            </w:pPr>
            <w:r w:rsidRPr="0064384F">
              <w:rPr>
                <w:rFonts w:ascii="Times New Roman" w:eastAsia="Times New Roman" w:hAnsi="Times New Roman" w:cs="Times New Roman"/>
                <w:sz w:val="20"/>
                <w:szCs w:val="20"/>
                <w:lang w:val="ru-RU" w:eastAsia="en-US"/>
              </w:rPr>
              <w:t>Комплекс воспитательных мероприятий,</w:t>
            </w:r>
            <w:r w:rsidRPr="0064384F">
              <w:rPr>
                <w:rFonts w:ascii="Times New Roman" w:eastAsia="Times New Roman" w:hAnsi="Times New Roman" w:cs="Times New Roman"/>
                <w:spacing w:val="-57"/>
                <w:sz w:val="20"/>
                <w:szCs w:val="20"/>
                <w:lang w:val="ru-RU" w:eastAsia="en-US"/>
              </w:rPr>
              <w:t xml:space="preserve"> </w:t>
            </w:r>
            <w:r w:rsidRPr="0064384F">
              <w:rPr>
                <w:rFonts w:ascii="Times New Roman" w:eastAsia="Times New Roman" w:hAnsi="Times New Roman" w:cs="Times New Roman"/>
                <w:sz w:val="20"/>
                <w:szCs w:val="20"/>
                <w:lang w:val="ru-RU" w:eastAsia="en-US"/>
              </w:rPr>
              <w:t>деятельность ученических сообществ,</w:t>
            </w:r>
            <w:r w:rsidRPr="0064384F">
              <w:rPr>
                <w:rFonts w:ascii="Times New Roman" w:eastAsia="Times New Roman" w:hAnsi="Times New Roman" w:cs="Times New Roman"/>
                <w:spacing w:val="1"/>
                <w:sz w:val="20"/>
                <w:szCs w:val="20"/>
                <w:lang w:val="ru-RU" w:eastAsia="en-US"/>
              </w:rPr>
              <w:t xml:space="preserve"> </w:t>
            </w:r>
            <w:r w:rsidRPr="0064384F">
              <w:rPr>
                <w:rFonts w:ascii="Times New Roman" w:eastAsia="Times New Roman" w:hAnsi="Times New Roman" w:cs="Times New Roman"/>
                <w:sz w:val="20"/>
                <w:szCs w:val="20"/>
                <w:lang w:val="ru-RU" w:eastAsia="en-US"/>
              </w:rPr>
              <w:t>детских объединений, педагогическая</w:t>
            </w:r>
            <w:r w:rsidRPr="0064384F">
              <w:rPr>
                <w:rFonts w:ascii="Times New Roman" w:eastAsia="Times New Roman" w:hAnsi="Times New Roman" w:cs="Times New Roman"/>
                <w:spacing w:val="1"/>
                <w:sz w:val="20"/>
                <w:szCs w:val="20"/>
                <w:lang w:val="ru-RU" w:eastAsia="en-US"/>
              </w:rPr>
              <w:t xml:space="preserve"> </w:t>
            </w:r>
            <w:r w:rsidRPr="0064384F">
              <w:rPr>
                <w:rFonts w:ascii="Times New Roman" w:eastAsia="Times New Roman" w:hAnsi="Times New Roman" w:cs="Times New Roman"/>
                <w:sz w:val="20"/>
                <w:szCs w:val="20"/>
                <w:lang w:val="ru-RU" w:eastAsia="en-US"/>
              </w:rPr>
              <w:t>поддержка</w:t>
            </w:r>
            <w:r w:rsidRPr="0064384F">
              <w:rPr>
                <w:rFonts w:ascii="Times New Roman" w:eastAsia="Times New Roman" w:hAnsi="Times New Roman" w:cs="Times New Roman"/>
                <w:spacing w:val="-4"/>
                <w:sz w:val="20"/>
                <w:szCs w:val="20"/>
                <w:lang w:val="ru-RU" w:eastAsia="en-US"/>
              </w:rPr>
              <w:t xml:space="preserve"> </w:t>
            </w:r>
            <w:r w:rsidRPr="0064384F">
              <w:rPr>
                <w:rFonts w:ascii="Times New Roman" w:eastAsia="Times New Roman" w:hAnsi="Times New Roman" w:cs="Times New Roman"/>
                <w:sz w:val="20"/>
                <w:szCs w:val="20"/>
                <w:lang w:val="ru-RU" w:eastAsia="en-US"/>
              </w:rPr>
              <w:t>обучающихсяи</w:t>
            </w:r>
            <w:r w:rsidRPr="0064384F">
              <w:rPr>
                <w:rFonts w:ascii="Times New Roman" w:eastAsia="Times New Roman" w:hAnsi="Times New Roman" w:cs="Times New Roman"/>
                <w:spacing w:val="-3"/>
                <w:sz w:val="20"/>
                <w:szCs w:val="20"/>
                <w:lang w:val="ru-RU" w:eastAsia="en-US"/>
              </w:rPr>
              <w:t xml:space="preserve"> </w:t>
            </w:r>
            <w:r w:rsidRPr="0064384F">
              <w:rPr>
                <w:rFonts w:ascii="Times New Roman" w:eastAsia="Times New Roman" w:hAnsi="Times New Roman" w:cs="Times New Roman"/>
                <w:sz w:val="20"/>
                <w:szCs w:val="20"/>
                <w:lang w:val="ru-RU" w:eastAsia="en-US"/>
              </w:rPr>
              <w:t>обеспечение</w:t>
            </w:r>
            <w:r w:rsidRPr="0064384F">
              <w:rPr>
                <w:rFonts w:ascii="Times New Roman" w:eastAsia="Times New Roman" w:hAnsi="Times New Roman" w:cs="Times New Roman"/>
                <w:spacing w:val="-4"/>
                <w:sz w:val="20"/>
                <w:szCs w:val="20"/>
                <w:lang w:val="ru-RU" w:eastAsia="en-US"/>
              </w:rPr>
              <w:t xml:space="preserve"> </w:t>
            </w:r>
            <w:r w:rsidRPr="0064384F">
              <w:rPr>
                <w:rFonts w:ascii="Times New Roman" w:eastAsia="Times New Roman" w:hAnsi="Times New Roman" w:cs="Times New Roman"/>
                <w:sz w:val="20"/>
                <w:szCs w:val="20"/>
                <w:lang w:val="ru-RU" w:eastAsia="en-US"/>
              </w:rPr>
              <w:t>их</w:t>
            </w:r>
            <w:r w:rsidRPr="0064384F">
              <w:rPr>
                <w:rFonts w:ascii="Times New Roman" w:eastAsia="Times New Roman" w:hAnsi="Times New Roman" w:cs="Times New Roman"/>
                <w:spacing w:val="-57"/>
                <w:sz w:val="20"/>
                <w:szCs w:val="20"/>
                <w:lang w:val="ru-RU" w:eastAsia="en-US"/>
              </w:rPr>
              <w:t xml:space="preserve"> </w:t>
            </w:r>
            <w:r w:rsidRPr="0064384F">
              <w:rPr>
                <w:rFonts w:ascii="Times New Roman" w:eastAsia="Times New Roman" w:hAnsi="Times New Roman" w:cs="Times New Roman"/>
                <w:sz w:val="20"/>
                <w:szCs w:val="20"/>
                <w:lang w:val="ru-RU" w:eastAsia="en-US"/>
              </w:rPr>
              <w:t>благополучия</w:t>
            </w:r>
            <w:r w:rsidRPr="0064384F">
              <w:rPr>
                <w:rFonts w:ascii="Times New Roman" w:eastAsia="Times New Roman" w:hAnsi="Times New Roman" w:cs="Times New Roman"/>
                <w:spacing w:val="-2"/>
                <w:sz w:val="20"/>
                <w:szCs w:val="20"/>
                <w:lang w:val="ru-RU" w:eastAsia="en-US"/>
              </w:rPr>
              <w:t xml:space="preserve"> </w:t>
            </w:r>
            <w:r w:rsidRPr="0064384F">
              <w:rPr>
                <w:rFonts w:ascii="Times New Roman" w:eastAsia="Times New Roman" w:hAnsi="Times New Roman" w:cs="Times New Roman"/>
                <w:sz w:val="20"/>
                <w:szCs w:val="20"/>
                <w:lang w:val="ru-RU" w:eastAsia="en-US"/>
              </w:rPr>
              <w:t>в</w:t>
            </w:r>
            <w:r w:rsidRPr="0064384F">
              <w:rPr>
                <w:rFonts w:ascii="Times New Roman" w:eastAsia="Times New Roman" w:hAnsi="Times New Roman" w:cs="Times New Roman"/>
                <w:spacing w:val="-2"/>
                <w:sz w:val="20"/>
                <w:szCs w:val="20"/>
                <w:lang w:val="ru-RU" w:eastAsia="en-US"/>
              </w:rPr>
              <w:t xml:space="preserve"> </w:t>
            </w:r>
            <w:r w:rsidRPr="0064384F">
              <w:rPr>
                <w:rFonts w:ascii="Times New Roman" w:eastAsia="Times New Roman" w:hAnsi="Times New Roman" w:cs="Times New Roman"/>
                <w:sz w:val="20"/>
                <w:szCs w:val="20"/>
                <w:lang w:val="ru-RU" w:eastAsia="en-US"/>
              </w:rPr>
              <w:t>пространстве школы</w:t>
            </w:r>
          </w:p>
        </w:tc>
        <w:tc>
          <w:tcPr>
            <w:tcW w:w="2980" w:type="dxa"/>
          </w:tcPr>
          <w:p w:rsidR="00EE174D" w:rsidRPr="0064384F" w:rsidRDefault="00EE174D" w:rsidP="0064384F">
            <w:pPr>
              <w:jc w:val="center"/>
              <w:rPr>
                <w:rFonts w:ascii="Times New Roman" w:eastAsia="Times New Roman" w:hAnsi="Times New Roman" w:cs="Times New Roman"/>
                <w:b/>
                <w:sz w:val="20"/>
                <w:szCs w:val="20"/>
                <w:lang w:val="ru-RU" w:eastAsia="en-US"/>
              </w:rPr>
            </w:pPr>
          </w:p>
          <w:p w:rsidR="00EE174D" w:rsidRPr="0064384F" w:rsidRDefault="00EE174D" w:rsidP="0064384F">
            <w:pPr>
              <w:ind w:left="108"/>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Юные</w:t>
            </w:r>
            <w:r w:rsidRPr="0064384F">
              <w:rPr>
                <w:rFonts w:ascii="Times New Roman" w:eastAsia="Times New Roman" w:hAnsi="Times New Roman" w:cs="Times New Roman"/>
                <w:spacing w:val="-3"/>
                <w:sz w:val="20"/>
                <w:szCs w:val="20"/>
                <w:lang w:eastAsia="en-US"/>
              </w:rPr>
              <w:t xml:space="preserve"> </w:t>
            </w:r>
            <w:r w:rsidRPr="0064384F">
              <w:rPr>
                <w:rFonts w:ascii="Times New Roman" w:eastAsia="Times New Roman" w:hAnsi="Times New Roman" w:cs="Times New Roman"/>
                <w:sz w:val="20"/>
                <w:szCs w:val="20"/>
                <w:lang w:eastAsia="en-US"/>
              </w:rPr>
              <w:t>инспекторы</w:t>
            </w:r>
          </w:p>
          <w:p w:rsidR="00EE174D" w:rsidRPr="0064384F" w:rsidRDefault="00EE174D" w:rsidP="0064384F">
            <w:pPr>
              <w:ind w:left="108"/>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дорожного</w:t>
            </w:r>
            <w:r w:rsidRPr="0064384F">
              <w:rPr>
                <w:rFonts w:ascii="Times New Roman" w:eastAsia="Times New Roman" w:hAnsi="Times New Roman" w:cs="Times New Roman"/>
                <w:spacing w:val="-1"/>
                <w:sz w:val="20"/>
                <w:szCs w:val="20"/>
                <w:lang w:eastAsia="en-US"/>
              </w:rPr>
              <w:t xml:space="preserve"> </w:t>
            </w:r>
            <w:r w:rsidRPr="0064384F">
              <w:rPr>
                <w:rFonts w:ascii="Times New Roman" w:eastAsia="Times New Roman" w:hAnsi="Times New Roman" w:cs="Times New Roman"/>
                <w:sz w:val="20"/>
                <w:szCs w:val="20"/>
                <w:lang w:eastAsia="en-US"/>
              </w:rPr>
              <w:t>движения</w:t>
            </w:r>
          </w:p>
        </w:tc>
        <w:tc>
          <w:tcPr>
            <w:tcW w:w="2834" w:type="dxa"/>
          </w:tcPr>
          <w:p w:rsidR="00EE174D" w:rsidRPr="0064384F" w:rsidRDefault="00EE174D" w:rsidP="0064384F">
            <w:pPr>
              <w:jc w:val="center"/>
              <w:rPr>
                <w:rFonts w:ascii="Times New Roman" w:eastAsia="Times New Roman" w:hAnsi="Times New Roman" w:cs="Times New Roman"/>
                <w:b/>
                <w:sz w:val="20"/>
                <w:szCs w:val="20"/>
                <w:lang w:eastAsia="en-US"/>
              </w:rPr>
            </w:pPr>
          </w:p>
          <w:p w:rsidR="00EE174D" w:rsidRPr="0064384F" w:rsidRDefault="00EE174D" w:rsidP="0064384F">
            <w:pPr>
              <w:jc w:val="center"/>
              <w:rPr>
                <w:rFonts w:ascii="Times New Roman" w:eastAsia="Times New Roman" w:hAnsi="Times New Roman" w:cs="Times New Roman"/>
                <w:b/>
                <w:sz w:val="20"/>
                <w:szCs w:val="20"/>
                <w:lang w:eastAsia="en-US"/>
              </w:rPr>
            </w:pPr>
          </w:p>
          <w:p w:rsidR="00EE174D" w:rsidRPr="0064384F" w:rsidRDefault="00EE174D" w:rsidP="0064384F">
            <w:pPr>
              <w:ind w:left="138" w:right="120"/>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Метапредметный кружок</w:t>
            </w:r>
          </w:p>
        </w:tc>
        <w:tc>
          <w:tcPr>
            <w:tcW w:w="1898" w:type="dxa"/>
          </w:tcPr>
          <w:p w:rsidR="00EE174D" w:rsidRPr="0064384F" w:rsidRDefault="00EE174D" w:rsidP="0064384F">
            <w:pPr>
              <w:jc w:val="center"/>
              <w:rPr>
                <w:rFonts w:ascii="Times New Roman" w:eastAsia="Times New Roman" w:hAnsi="Times New Roman" w:cs="Times New Roman"/>
                <w:b/>
                <w:sz w:val="20"/>
                <w:szCs w:val="20"/>
                <w:lang w:eastAsia="en-US"/>
              </w:rPr>
            </w:pPr>
          </w:p>
          <w:p w:rsidR="00EE174D" w:rsidRPr="0064384F" w:rsidRDefault="00EE174D" w:rsidP="0064384F">
            <w:pPr>
              <w:jc w:val="center"/>
              <w:rPr>
                <w:rFonts w:ascii="Times New Roman" w:eastAsia="Times New Roman" w:hAnsi="Times New Roman" w:cs="Times New Roman"/>
                <w:b/>
                <w:sz w:val="20"/>
                <w:szCs w:val="20"/>
                <w:lang w:eastAsia="en-US"/>
              </w:rPr>
            </w:pPr>
          </w:p>
          <w:p w:rsidR="00EE174D" w:rsidRPr="0064384F" w:rsidRDefault="00EE174D" w:rsidP="0064384F">
            <w:pPr>
              <w:ind w:left="11"/>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1</w:t>
            </w:r>
          </w:p>
        </w:tc>
        <w:tc>
          <w:tcPr>
            <w:tcW w:w="851" w:type="dxa"/>
            <w:vMerge/>
          </w:tcPr>
          <w:p w:rsidR="00EE174D" w:rsidRPr="0064384F" w:rsidRDefault="00EE174D" w:rsidP="0064384F">
            <w:pPr>
              <w:ind w:left="16"/>
              <w:jc w:val="center"/>
              <w:rPr>
                <w:rFonts w:ascii="Times New Roman" w:eastAsia="Times New Roman" w:hAnsi="Times New Roman" w:cs="Times New Roman"/>
                <w:sz w:val="20"/>
                <w:szCs w:val="20"/>
                <w:lang w:eastAsia="en-US"/>
              </w:rPr>
            </w:pPr>
          </w:p>
        </w:tc>
        <w:tc>
          <w:tcPr>
            <w:tcW w:w="1925" w:type="dxa"/>
          </w:tcPr>
          <w:p w:rsidR="00EE174D" w:rsidRPr="0064384F" w:rsidRDefault="00EE174D" w:rsidP="0064384F">
            <w:pPr>
              <w:jc w:val="center"/>
              <w:rPr>
                <w:rFonts w:ascii="Times New Roman" w:eastAsia="Times New Roman" w:hAnsi="Times New Roman" w:cs="Times New Roman"/>
                <w:b/>
                <w:sz w:val="20"/>
                <w:szCs w:val="20"/>
                <w:lang w:eastAsia="en-US"/>
              </w:rPr>
            </w:pPr>
          </w:p>
          <w:p w:rsidR="00EE174D" w:rsidRPr="0064384F" w:rsidRDefault="00EE174D" w:rsidP="0064384F">
            <w:pPr>
              <w:jc w:val="center"/>
              <w:rPr>
                <w:rFonts w:ascii="Times New Roman" w:eastAsia="Times New Roman" w:hAnsi="Times New Roman" w:cs="Times New Roman"/>
                <w:b/>
                <w:sz w:val="20"/>
                <w:szCs w:val="20"/>
                <w:lang w:eastAsia="en-US"/>
              </w:rPr>
            </w:pPr>
          </w:p>
          <w:p w:rsidR="00EE174D" w:rsidRPr="0064384F" w:rsidRDefault="00EE174D" w:rsidP="0064384F">
            <w:pPr>
              <w:ind w:left="17"/>
              <w:jc w:val="center"/>
              <w:rPr>
                <w:rFonts w:ascii="Times New Roman" w:eastAsia="Times New Roman" w:hAnsi="Times New Roman" w:cs="Times New Roman"/>
                <w:b/>
                <w:sz w:val="20"/>
                <w:szCs w:val="20"/>
                <w:lang w:eastAsia="en-US"/>
              </w:rPr>
            </w:pPr>
            <w:r w:rsidRPr="0064384F">
              <w:rPr>
                <w:rFonts w:ascii="Times New Roman" w:eastAsia="Times New Roman" w:hAnsi="Times New Roman" w:cs="Times New Roman"/>
                <w:b/>
                <w:sz w:val="20"/>
                <w:szCs w:val="20"/>
                <w:lang w:eastAsia="en-US"/>
              </w:rPr>
              <w:t>1</w:t>
            </w:r>
          </w:p>
        </w:tc>
      </w:tr>
      <w:tr w:rsidR="00EE174D" w:rsidRPr="0064384F" w:rsidTr="0064384F">
        <w:trPr>
          <w:trHeight w:val="99"/>
        </w:trPr>
        <w:tc>
          <w:tcPr>
            <w:tcW w:w="8191" w:type="dxa"/>
            <w:gridSpan w:val="2"/>
          </w:tcPr>
          <w:p w:rsidR="00EE174D" w:rsidRPr="0064384F" w:rsidRDefault="00EE174D" w:rsidP="0064384F">
            <w:pPr>
              <w:ind w:right="95"/>
              <w:jc w:val="right"/>
              <w:rPr>
                <w:rFonts w:ascii="Times New Roman" w:eastAsia="Times New Roman" w:hAnsi="Times New Roman" w:cs="Times New Roman"/>
                <w:b/>
                <w:sz w:val="20"/>
                <w:szCs w:val="20"/>
                <w:lang w:eastAsia="en-US"/>
              </w:rPr>
            </w:pPr>
            <w:r w:rsidRPr="0064384F">
              <w:rPr>
                <w:rFonts w:ascii="Times New Roman" w:eastAsia="Times New Roman" w:hAnsi="Times New Roman" w:cs="Times New Roman"/>
                <w:b/>
                <w:sz w:val="20"/>
                <w:szCs w:val="20"/>
                <w:lang w:eastAsia="en-US"/>
              </w:rPr>
              <w:t>ИТОГО</w:t>
            </w:r>
          </w:p>
        </w:tc>
        <w:tc>
          <w:tcPr>
            <w:tcW w:w="2834" w:type="dxa"/>
          </w:tcPr>
          <w:p w:rsidR="00EE174D" w:rsidRPr="0064384F" w:rsidRDefault="00EE174D" w:rsidP="0064384F">
            <w:pPr>
              <w:rPr>
                <w:rFonts w:ascii="Times New Roman" w:eastAsia="Times New Roman" w:hAnsi="Times New Roman" w:cs="Times New Roman"/>
                <w:sz w:val="20"/>
                <w:szCs w:val="20"/>
                <w:lang w:eastAsia="en-US"/>
              </w:rPr>
            </w:pPr>
          </w:p>
        </w:tc>
        <w:tc>
          <w:tcPr>
            <w:tcW w:w="1898" w:type="dxa"/>
          </w:tcPr>
          <w:p w:rsidR="00EE174D" w:rsidRPr="0064384F" w:rsidRDefault="00EE174D" w:rsidP="0064384F">
            <w:pPr>
              <w:ind w:left="11"/>
              <w:jc w:val="center"/>
              <w:rPr>
                <w:rFonts w:ascii="Times New Roman" w:eastAsia="Times New Roman" w:hAnsi="Times New Roman" w:cs="Times New Roman"/>
                <w:b/>
                <w:sz w:val="20"/>
                <w:szCs w:val="20"/>
                <w:lang w:eastAsia="en-US"/>
              </w:rPr>
            </w:pPr>
            <w:r w:rsidRPr="0064384F">
              <w:rPr>
                <w:rFonts w:ascii="Times New Roman" w:eastAsia="Times New Roman" w:hAnsi="Times New Roman" w:cs="Times New Roman"/>
                <w:b/>
                <w:sz w:val="20"/>
                <w:szCs w:val="20"/>
                <w:lang w:eastAsia="en-US"/>
              </w:rPr>
              <w:t>5</w:t>
            </w:r>
          </w:p>
        </w:tc>
        <w:tc>
          <w:tcPr>
            <w:tcW w:w="851" w:type="dxa"/>
            <w:vMerge/>
          </w:tcPr>
          <w:p w:rsidR="00EE174D" w:rsidRPr="0064384F" w:rsidRDefault="00EE174D" w:rsidP="0064384F">
            <w:pPr>
              <w:ind w:left="16"/>
              <w:jc w:val="center"/>
              <w:rPr>
                <w:rFonts w:ascii="Times New Roman" w:eastAsia="Times New Roman" w:hAnsi="Times New Roman" w:cs="Times New Roman"/>
                <w:b/>
                <w:sz w:val="20"/>
                <w:szCs w:val="20"/>
                <w:lang w:eastAsia="en-US"/>
              </w:rPr>
            </w:pPr>
          </w:p>
        </w:tc>
        <w:tc>
          <w:tcPr>
            <w:tcW w:w="1925" w:type="dxa"/>
          </w:tcPr>
          <w:p w:rsidR="00EE174D" w:rsidRPr="0064384F" w:rsidRDefault="00EE174D" w:rsidP="0064384F">
            <w:pPr>
              <w:ind w:left="264" w:right="247"/>
              <w:jc w:val="center"/>
              <w:rPr>
                <w:rFonts w:ascii="Times New Roman" w:eastAsia="Times New Roman" w:hAnsi="Times New Roman" w:cs="Times New Roman"/>
                <w:b/>
                <w:sz w:val="20"/>
                <w:szCs w:val="20"/>
                <w:lang w:eastAsia="en-US"/>
              </w:rPr>
            </w:pPr>
            <w:r w:rsidRPr="0064384F">
              <w:rPr>
                <w:rFonts w:ascii="Times New Roman" w:eastAsia="Times New Roman" w:hAnsi="Times New Roman" w:cs="Times New Roman"/>
                <w:b/>
                <w:sz w:val="20"/>
                <w:szCs w:val="20"/>
                <w:lang w:eastAsia="en-US"/>
              </w:rPr>
              <w:t>5</w:t>
            </w:r>
          </w:p>
        </w:tc>
      </w:tr>
    </w:tbl>
    <w:p w:rsidR="00EE174D" w:rsidRPr="0064384F" w:rsidRDefault="00EE174D" w:rsidP="00EE174D">
      <w:pPr>
        <w:widowControl w:val="0"/>
        <w:autoSpaceDE w:val="0"/>
        <w:autoSpaceDN w:val="0"/>
        <w:spacing w:before="75"/>
        <w:ind w:left="3617" w:right="3674"/>
        <w:jc w:val="center"/>
        <w:outlineLvl w:val="0"/>
        <w:rPr>
          <w:rFonts w:ascii="Times New Roman" w:eastAsia="Times New Roman" w:hAnsi="Times New Roman" w:cs="Times New Roman"/>
          <w:b/>
          <w:bCs/>
          <w:sz w:val="24"/>
          <w:szCs w:val="24"/>
          <w:lang w:eastAsia="en-US"/>
        </w:rPr>
      </w:pPr>
      <w:r w:rsidRPr="0064384F">
        <w:rPr>
          <w:rFonts w:ascii="Times New Roman" w:eastAsia="Times New Roman" w:hAnsi="Times New Roman" w:cs="Times New Roman"/>
          <w:b/>
          <w:bCs/>
          <w:sz w:val="24"/>
          <w:szCs w:val="24"/>
          <w:lang w:eastAsia="en-US"/>
        </w:rPr>
        <w:t>Внеурочная</w:t>
      </w:r>
      <w:r w:rsidRPr="0064384F">
        <w:rPr>
          <w:rFonts w:ascii="Times New Roman" w:eastAsia="Times New Roman" w:hAnsi="Times New Roman" w:cs="Times New Roman"/>
          <w:b/>
          <w:bCs/>
          <w:spacing w:val="-6"/>
          <w:sz w:val="24"/>
          <w:szCs w:val="24"/>
          <w:lang w:eastAsia="en-US"/>
        </w:rPr>
        <w:t xml:space="preserve"> </w:t>
      </w:r>
      <w:r w:rsidRPr="0064384F">
        <w:rPr>
          <w:rFonts w:ascii="Times New Roman" w:eastAsia="Times New Roman" w:hAnsi="Times New Roman" w:cs="Times New Roman"/>
          <w:b/>
          <w:bCs/>
          <w:sz w:val="24"/>
          <w:szCs w:val="24"/>
          <w:lang w:eastAsia="en-US"/>
        </w:rPr>
        <w:t>деятельность</w:t>
      </w:r>
      <w:r w:rsidRPr="0064384F">
        <w:rPr>
          <w:rFonts w:ascii="Times New Roman" w:eastAsia="Times New Roman" w:hAnsi="Times New Roman" w:cs="Times New Roman"/>
          <w:b/>
          <w:bCs/>
          <w:spacing w:val="-3"/>
          <w:sz w:val="24"/>
          <w:szCs w:val="24"/>
          <w:lang w:eastAsia="en-US"/>
        </w:rPr>
        <w:t xml:space="preserve"> </w:t>
      </w:r>
      <w:r w:rsidRPr="0064384F">
        <w:rPr>
          <w:rFonts w:ascii="Times New Roman" w:eastAsia="Times New Roman" w:hAnsi="Times New Roman" w:cs="Times New Roman"/>
          <w:b/>
          <w:bCs/>
          <w:sz w:val="24"/>
          <w:szCs w:val="24"/>
          <w:lang w:eastAsia="en-US"/>
        </w:rPr>
        <w:t>(5</w:t>
      </w:r>
      <w:r w:rsidRPr="0064384F">
        <w:rPr>
          <w:rFonts w:ascii="Times New Roman" w:eastAsia="Times New Roman" w:hAnsi="Times New Roman" w:cs="Times New Roman"/>
          <w:b/>
          <w:bCs/>
          <w:spacing w:val="-3"/>
          <w:sz w:val="24"/>
          <w:szCs w:val="24"/>
          <w:lang w:eastAsia="en-US"/>
        </w:rPr>
        <w:t xml:space="preserve"> </w:t>
      </w:r>
      <w:r w:rsidRPr="0064384F">
        <w:rPr>
          <w:rFonts w:ascii="Times New Roman" w:eastAsia="Times New Roman" w:hAnsi="Times New Roman" w:cs="Times New Roman"/>
          <w:b/>
          <w:bCs/>
          <w:sz w:val="24"/>
          <w:szCs w:val="24"/>
          <w:lang w:eastAsia="en-US"/>
        </w:rPr>
        <w:t>класс)</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9"/>
        <w:gridCol w:w="1418"/>
        <w:gridCol w:w="1275"/>
        <w:gridCol w:w="1560"/>
        <w:gridCol w:w="2693"/>
        <w:gridCol w:w="1984"/>
        <w:gridCol w:w="2127"/>
        <w:gridCol w:w="1701"/>
      </w:tblGrid>
      <w:tr w:rsidR="00EE174D" w:rsidRPr="0064384F" w:rsidTr="00465440">
        <w:trPr>
          <w:trHeight w:val="758"/>
        </w:trPr>
        <w:tc>
          <w:tcPr>
            <w:tcW w:w="2859" w:type="dxa"/>
          </w:tcPr>
          <w:p w:rsidR="00EE174D" w:rsidRPr="0064384F" w:rsidRDefault="00EE174D" w:rsidP="00EE174D">
            <w:pPr>
              <w:ind w:left="1031" w:right="444" w:hanging="562"/>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Наименование рабочей</w:t>
            </w:r>
            <w:r w:rsidRPr="0064384F">
              <w:rPr>
                <w:rFonts w:ascii="Times New Roman" w:eastAsia="Times New Roman" w:hAnsi="Times New Roman" w:cs="Times New Roman"/>
                <w:spacing w:val="-52"/>
                <w:sz w:val="20"/>
                <w:szCs w:val="20"/>
                <w:lang w:eastAsia="en-US"/>
              </w:rPr>
              <w:t xml:space="preserve"> </w:t>
            </w:r>
            <w:r w:rsidRPr="0064384F">
              <w:rPr>
                <w:rFonts w:ascii="Times New Roman" w:eastAsia="Times New Roman" w:hAnsi="Times New Roman" w:cs="Times New Roman"/>
                <w:sz w:val="20"/>
                <w:szCs w:val="20"/>
                <w:lang w:eastAsia="en-US"/>
              </w:rPr>
              <w:t>программы</w:t>
            </w:r>
          </w:p>
        </w:tc>
        <w:tc>
          <w:tcPr>
            <w:tcW w:w="1418" w:type="dxa"/>
          </w:tcPr>
          <w:p w:rsidR="00EE174D" w:rsidRPr="0064384F" w:rsidRDefault="00EE174D" w:rsidP="00EE174D">
            <w:pPr>
              <w:ind w:left="138" w:right="122"/>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Количество</w:t>
            </w:r>
            <w:r w:rsidRPr="0064384F">
              <w:rPr>
                <w:rFonts w:ascii="Times New Roman" w:eastAsia="Times New Roman" w:hAnsi="Times New Roman" w:cs="Times New Roman"/>
                <w:spacing w:val="-53"/>
                <w:sz w:val="20"/>
                <w:szCs w:val="20"/>
                <w:lang w:eastAsia="en-US"/>
              </w:rPr>
              <w:t xml:space="preserve"> </w:t>
            </w:r>
            <w:r w:rsidRPr="0064384F">
              <w:rPr>
                <w:rFonts w:ascii="Times New Roman" w:eastAsia="Times New Roman" w:hAnsi="Times New Roman" w:cs="Times New Roman"/>
                <w:sz w:val="20"/>
                <w:szCs w:val="20"/>
                <w:lang w:eastAsia="en-US"/>
              </w:rPr>
              <w:t>часов</w:t>
            </w:r>
          </w:p>
          <w:p w:rsidR="00EE174D" w:rsidRPr="0064384F" w:rsidRDefault="00EE174D" w:rsidP="00EE174D">
            <w:pPr>
              <w:spacing w:line="238" w:lineRule="exact"/>
              <w:ind w:left="137" w:right="122"/>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в год</w:t>
            </w:r>
          </w:p>
        </w:tc>
        <w:tc>
          <w:tcPr>
            <w:tcW w:w="1275" w:type="dxa"/>
          </w:tcPr>
          <w:p w:rsidR="00EE174D" w:rsidRPr="0064384F" w:rsidRDefault="00EE174D" w:rsidP="0064384F">
            <w:pPr>
              <w:ind w:left="58" w:right="80" w:hanging="58"/>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Количество</w:t>
            </w:r>
            <w:r w:rsidRPr="0064384F">
              <w:rPr>
                <w:rFonts w:ascii="Times New Roman" w:eastAsia="Times New Roman" w:hAnsi="Times New Roman" w:cs="Times New Roman"/>
                <w:spacing w:val="-52"/>
                <w:sz w:val="20"/>
                <w:szCs w:val="20"/>
                <w:lang w:eastAsia="en-US"/>
              </w:rPr>
              <w:t xml:space="preserve"> </w:t>
            </w:r>
            <w:r w:rsidRPr="0064384F">
              <w:rPr>
                <w:rFonts w:ascii="Times New Roman" w:eastAsia="Times New Roman" w:hAnsi="Times New Roman" w:cs="Times New Roman"/>
                <w:sz w:val="20"/>
                <w:szCs w:val="20"/>
                <w:lang w:eastAsia="en-US"/>
              </w:rPr>
              <w:t>часов</w:t>
            </w:r>
          </w:p>
          <w:p w:rsidR="00EE174D" w:rsidRPr="0064384F" w:rsidRDefault="00EE174D" w:rsidP="0064384F">
            <w:pPr>
              <w:spacing w:line="238" w:lineRule="exact"/>
              <w:ind w:left="58" w:hanging="58"/>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в</w:t>
            </w:r>
            <w:r w:rsidRPr="0064384F">
              <w:rPr>
                <w:rFonts w:ascii="Times New Roman" w:eastAsia="Times New Roman" w:hAnsi="Times New Roman" w:cs="Times New Roman"/>
                <w:spacing w:val="-2"/>
                <w:sz w:val="20"/>
                <w:szCs w:val="20"/>
                <w:lang w:eastAsia="en-US"/>
              </w:rPr>
              <w:t xml:space="preserve"> </w:t>
            </w:r>
            <w:r w:rsidRPr="0064384F">
              <w:rPr>
                <w:rFonts w:ascii="Times New Roman" w:eastAsia="Times New Roman" w:hAnsi="Times New Roman" w:cs="Times New Roman"/>
                <w:sz w:val="20"/>
                <w:szCs w:val="20"/>
                <w:lang w:eastAsia="en-US"/>
              </w:rPr>
              <w:t>неделю</w:t>
            </w:r>
          </w:p>
        </w:tc>
        <w:tc>
          <w:tcPr>
            <w:tcW w:w="1560" w:type="dxa"/>
          </w:tcPr>
          <w:p w:rsidR="00EE174D" w:rsidRPr="0064384F" w:rsidRDefault="00EE174D" w:rsidP="00EE174D">
            <w:pPr>
              <w:ind w:left="640" w:right="178" w:hanging="437"/>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Распределение</w:t>
            </w:r>
            <w:r w:rsidRPr="0064384F">
              <w:rPr>
                <w:rFonts w:ascii="Times New Roman" w:eastAsia="Times New Roman" w:hAnsi="Times New Roman" w:cs="Times New Roman"/>
                <w:spacing w:val="-52"/>
                <w:sz w:val="20"/>
                <w:szCs w:val="20"/>
                <w:lang w:eastAsia="en-US"/>
              </w:rPr>
              <w:t xml:space="preserve"> </w:t>
            </w:r>
            <w:r w:rsidRPr="0064384F">
              <w:rPr>
                <w:rFonts w:ascii="Times New Roman" w:eastAsia="Times New Roman" w:hAnsi="Times New Roman" w:cs="Times New Roman"/>
                <w:sz w:val="20"/>
                <w:szCs w:val="20"/>
                <w:lang w:eastAsia="en-US"/>
              </w:rPr>
              <w:t>часов</w:t>
            </w:r>
          </w:p>
        </w:tc>
        <w:tc>
          <w:tcPr>
            <w:tcW w:w="2693" w:type="dxa"/>
          </w:tcPr>
          <w:p w:rsidR="00EE174D" w:rsidRPr="0064384F" w:rsidRDefault="00EE174D" w:rsidP="0064384F">
            <w:pPr>
              <w:tabs>
                <w:tab w:val="left" w:pos="0"/>
              </w:tabs>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Формы</w:t>
            </w:r>
            <w:r w:rsidRPr="0064384F">
              <w:rPr>
                <w:rFonts w:ascii="Times New Roman" w:eastAsia="Times New Roman" w:hAnsi="Times New Roman" w:cs="Times New Roman"/>
                <w:spacing w:val="1"/>
                <w:sz w:val="20"/>
                <w:szCs w:val="20"/>
                <w:lang w:eastAsia="en-US"/>
              </w:rPr>
              <w:t xml:space="preserve"> </w:t>
            </w:r>
            <w:r w:rsidRPr="0064384F">
              <w:rPr>
                <w:rFonts w:ascii="Times New Roman" w:eastAsia="Times New Roman" w:hAnsi="Times New Roman" w:cs="Times New Roman"/>
                <w:sz w:val="20"/>
                <w:szCs w:val="20"/>
                <w:lang w:eastAsia="en-US"/>
              </w:rPr>
              <w:t>организации</w:t>
            </w:r>
          </w:p>
        </w:tc>
        <w:tc>
          <w:tcPr>
            <w:tcW w:w="1984" w:type="dxa"/>
          </w:tcPr>
          <w:p w:rsidR="00EE174D" w:rsidRPr="0064384F" w:rsidRDefault="00EE174D" w:rsidP="00EE174D">
            <w:pPr>
              <w:spacing w:line="247" w:lineRule="exact"/>
              <w:ind w:left="108" w:right="96"/>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Руководитель</w:t>
            </w:r>
          </w:p>
        </w:tc>
        <w:tc>
          <w:tcPr>
            <w:tcW w:w="2127" w:type="dxa"/>
          </w:tcPr>
          <w:p w:rsidR="00EE174D" w:rsidRPr="0064384F" w:rsidRDefault="00EE174D" w:rsidP="00EE174D">
            <w:pPr>
              <w:ind w:left="522" w:right="493" w:firstLine="242"/>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Место</w:t>
            </w:r>
            <w:r w:rsidRPr="0064384F">
              <w:rPr>
                <w:rFonts w:ascii="Times New Roman" w:eastAsia="Times New Roman" w:hAnsi="Times New Roman" w:cs="Times New Roman"/>
                <w:spacing w:val="1"/>
                <w:sz w:val="20"/>
                <w:szCs w:val="20"/>
                <w:lang w:eastAsia="en-US"/>
              </w:rPr>
              <w:t xml:space="preserve"> </w:t>
            </w:r>
            <w:r w:rsidRPr="0064384F">
              <w:rPr>
                <w:rFonts w:ascii="Times New Roman" w:eastAsia="Times New Roman" w:hAnsi="Times New Roman" w:cs="Times New Roman"/>
                <w:sz w:val="20"/>
                <w:szCs w:val="20"/>
                <w:lang w:eastAsia="en-US"/>
              </w:rPr>
              <w:t>проведения</w:t>
            </w:r>
          </w:p>
        </w:tc>
        <w:tc>
          <w:tcPr>
            <w:tcW w:w="1701" w:type="dxa"/>
          </w:tcPr>
          <w:p w:rsidR="00EE174D" w:rsidRPr="0064384F" w:rsidRDefault="00EE174D" w:rsidP="00EE174D">
            <w:pPr>
              <w:ind w:left="640" w:right="613" w:firstLine="24"/>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Форма</w:t>
            </w:r>
            <w:r w:rsidRPr="0064384F">
              <w:rPr>
                <w:rFonts w:ascii="Times New Roman" w:eastAsia="Times New Roman" w:hAnsi="Times New Roman" w:cs="Times New Roman"/>
                <w:spacing w:val="-52"/>
                <w:sz w:val="20"/>
                <w:szCs w:val="20"/>
                <w:lang w:eastAsia="en-US"/>
              </w:rPr>
              <w:t xml:space="preserve"> </w:t>
            </w:r>
            <w:r w:rsidRPr="0064384F">
              <w:rPr>
                <w:rFonts w:ascii="Times New Roman" w:eastAsia="Times New Roman" w:hAnsi="Times New Roman" w:cs="Times New Roman"/>
                <w:sz w:val="20"/>
                <w:szCs w:val="20"/>
                <w:lang w:eastAsia="en-US"/>
              </w:rPr>
              <w:t>оплаты</w:t>
            </w:r>
          </w:p>
        </w:tc>
      </w:tr>
      <w:tr w:rsidR="00EE174D" w:rsidRPr="0064384F" w:rsidTr="00465440">
        <w:trPr>
          <w:trHeight w:val="855"/>
        </w:trPr>
        <w:tc>
          <w:tcPr>
            <w:tcW w:w="2859" w:type="dxa"/>
          </w:tcPr>
          <w:p w:rsidR="00EE174D" w:rsidRPr="0064384F" w:rsidRDefault="00EE174D" w:rsidP="00EE174D">
            <w:pPr>
              <w:spacing w:line="247" w:lineRule="exact"/>
              <w:ind w:left="107"/>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Разговоры</w:t>
            </w:r>
            <w:r w:rsidRPr="0064384F">
              <w:rPr>
                <w:rFonts w:ascii="Times New Roman" w:eastAsia="Times New Roman" w:hAnsi="Times New Roman" w:cs="Times New Roman"/>
                <w:spacing w:val="-2"/>
                <w:sz w:val="20"/>
                <w:szCs w:val="20"/>
                <w:lang w:eastAsia="en-US"/>
              </w:rPr>
              <w:t xml:space="preserve"> </w:t>
            </w:r>
            <w:r w:rsidRPr="0064384F">
              <w:rPr>
                <w:rFonts w:ascii="Times New Roman" w:eastAsia="Times New Roman" w:hAnsi="Times New Roman" w:cs="Times New Roman"/>
                <w:sz w:val="20"/>
                <w:szCs w:val="20"/>
                <w:lang w:eastAsia="en-US"/>
              </w:rPr>
              <w:t>о</w:t>
            </w:r>
            <w:r w:rsidRPr="0064384F">
              <w:rPr>
                <w:rFonts w:ascii="Times New Roman" w:eastAsia="Times New Roman" w:hAnsi="Times New Roman" w:cs="Times New Roman"/>
                <w:spacing w:val="-2"/>
                <w:sz w:val="20"/>
                <w:szCs w:val="20"/>
                <w:lang w:eastAsia="en-US"/>
              </w:rPr>
              <w:t xml:space="preserve"> </w:t>
            </w:r>
            <w:r w:rsidRPr="0064384F">
              <w:rPr>
                <w:rFonts w:ascii="Times New Roman" w:eastAsia="Times New Roman" w:hAnsi="Times New Roman" w:cs="Times New Roman"/>
                <w:sz w:val="20"/>
                <w:szCs w:val="20"/>
                <w:lang w:eastAsia="en-US"/>
              </w:rPr>
              <w:t>важном</w:t>
            </w:r>
          </w:p>
        </w:tc>
        <w:tc>
          <w:tcPr>
            <w:tcW w:w="1418" w:type="dxa"/>
          </w:tcPr>
          <w:p w:rsidR="00EE174D" w:rsidRPr="0064384F" w:rsidRDefault="00EE174D" w:rsidP="00EE174D">
            <w:pPr>
              <w:spacing w:line="247" w:lineRule="exact"/>
              <w:ind w:left="135" w:right="122"/>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34</w:t>
            </w:r>
          </w:p>
        </w:tc>
        <w:tc>
          <w:tcPr>
            <w:tcW w:w="1275" w:type="dxa"/>
          </w:tcPr>
          <w:p w:rsidR="00EE174D" w:rsidRPr="0064384F" w:rsidRDefault="00EE174D" w:rsidP="00EE174D">
            <w:pPr>
              <w:spacing w:line="247" w:lineRule="exact"/>
              <w:ind w:right="593"/>
              <w:jc w:val="right"/>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1</w:t>
            </w:r>
          </w:p>
        </w:tc>
        <w:tc>
          <w:tcPr>
            <w:tcW w:w="1560" w:type="dxa"/>
          </w:tcPr>
          <w:p w:rsidR="00EE174D" w:rsidRPr="0064384F" w:rsidRDefault="00EE174D" w:rsidP="00EE174D">
            <w:pPr>
              <w:spacing w:line="247" w:lineRule="exact"/>
              <w:ind w:left="277" w:right="266"/>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еженедельно</w:t>
            </w:r>
          </w:p>
        </w:tc>
        <w:tc>
          <w:tcPr>
            <w:tcW w:w="2693" w:type="dxa"/>
          </w:tcPr>
          <w:p w:rsidR="00EE174D" w:rsidRPr="0064384F" w:rsidRDefault="00EE174D" w:rsidP="0064384F">
            <w:pPr>
              <w:tabs>
                <w:tab w:val="left" w:pos="0"/>
              </w:tabs>
              <w:jc w:val="center"/>
              <w:rPr>
                <w:rFonts w:ascii="Times New Roman" w:eastAsia="Times New Roman" w:hAnsi="Times New Roman" w:cs="Times New Roman"/>
                <w:sz w:val="20"/>
                <w:szCs w:val="20"/>
                <w:lang w:val="ru-RU" w:eastAsia="en-US"/>
              </w:rPr>
            </w:pPr>
            <w:r w:rsidRPr="0064384F">
              <w:rPr>
                <w:rFonts w:ascii="Times New Roman" w:eastAsia="Times New Roman" w:hAnsi="Times New Roman" w:cs="Times New Roman"/>
                <w:sz w:val="20"/>
                <w:szCs w:val="20"/>
                <w:lang w:val="ru-RU" w:eastAsia="en-US"/>
              </w:rPr>
              <w:t>деловая игра, праздник,</w:t>
            </w:r>
            <w:r w:rsidRPr="0064384F">
              <w:rPr>
                <w:rFonts w:ascii="Times New Roman" w:eastAsia="Times New Roman" w:hAnsi="Times New Roman" w:cs="Times New Roman"/>
                <w:spacing w:val="-52"/>
                <w:sz w:val="20"/>
                <w:szCs w:val="20"/>
                <w:lang w:val="ru-RU" w:eastAsia="en-US"/>
              </w:rPr>
              <w:t xml:space="preserve"> </w:t>
            </w:r>
            <w:r w:rsidRPr="0064384F">
              <w:rPr>
                <w:rFonts w:ascii="Times New Roman" w:eastAsia="Times New Roman" w:hAnsi="Times New Roman" w:cs="Times New Roman"/>
                <w:sz w:val="20"/>
                <w:szCs w:val="20"/>
                <w:lang w:val="ru-RU" w:eastAsia="en-US"/>
              </w:rPr>
              <w:t>фестиваль, литератрная</w:t>
            </w:r>
            <w:r w:rsidRPr="0064384F">
              <w:rPr>
                <w:rFonts w:ascii="Times New Roman" w:eastAsia="Times New Roman" w:hAnsi="Times New Roman" w:cs="Times New Roman"/>
                <w:spacing w:val="-52"/>
                <w:sz w:val="20"/>
                <w:szCs w:val="20"/>
                <w:lang w:val="ru-RU" w:eastAsia="en-US"/>
              </w:rPr>
              <w:t xml:space="preserve"> </w:t>
            </w:r>
            <w:r w:rsidRPr="0064384F">
              <w:rPr>
                <w:rFonts w:ascii="Times New Roman" w:eastAsia="Times New Roman" w:hAnsi="Times New Roman" w:cs="Times New Roman"/>
                <w:sz w:val="20"/>
                <w:szCs w:val="20"/>
                <w:lang w:val="ru-RU" w:eastAsia="en-US"/>
              </w:rPr>
              <w:t>гостиная,</w:t>
            </w:r>
            <w:r w:rsidRPr="0064384F">
              <w:rPr>
                <w:rFonts w:ascii="Times New Roman" w:eastAsia="Times New Roman" w:hAnsi="Times New Roman" w:cs="Times New Roman"/>
                <w:spacing w:val="-1"/>
                <w:sz w:val="20"/>
                <w:szCs w:val="20"/>
                <w:lang w:val="ru-RU" w:eastAsia="en-US"/>
              </w:rPr>
              <w:t xml:space="preserve"> </w:t>
            </w:r>
            <w:r w:rsidRPr="0064384F">
              <w:rPr>
                <w:rFonts w:ascii="Times New Roman" w:eastAsia="Times New Roman" w:hAnsi="Times New Roman" w:cs="Times New Roman"/>
                <w:sz w:val="20"/>
                <w:szCs w:val="20"/>
                <w:lang w:val="ru-RU" w:eastAsia="en-US"/>
              </w:rPr>
              <w:t>конкурс</w:t>
            </w:r>
          </w:p>
          <w:p w:rsidR="00EE174D" w:rsidRPr="0064384F" w:rsidRDefault="00EE174D" w:rsidP="0064384F">
            <w:pPr>
              <w:tabs>
                <w:tab w:val="left" w:pos="0"/>
              </w:tabs>
              <w:spacing w:line="240" w:lineRule="exact"/>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чтецов</w:t>
            </w:r>
          </w:p>
        </w:tc>
        <w:tc>
          <w:tcPr>
            <w:tcW w:w="1984" w:type="dxa"/>
          </w:tcPr>
          <w:p w:rsidR="00EE174D" w:rsidRPr="0064384F" w:rsidRDefault="00EE174D" w:rsidP="00EE174D">
            <w:pPr>
              <w:spacing w:line="242" w:lineRule="auto"/>
              <w:ind w:left="325" w:right="297" w:firstLine="194"/>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классный</w:t>
            </w:r>
            <w:r w:rsidRPr="0064384F">
              <w:rPr>
                <w:rFonts w:ascii="Times New Roman" w:eastAsia="Times New Roman" w:hAnsi="Times New Roman" w:cs="Times New Roman"/>
                <w:spacing w:val="1"/>
                <w:sz w:val="20"/>
                <w:szCs w:val="20"/>
                <w:lang w:eastAsia="en-US"/>
              </w:rPr>
              <w:t xml:space="preserve"> </w:t>
            </w:r>
            <w:r w:rsidRPr="0064384F">
              <w:rPr>
                <w:rFonts w:ascii="Times New Roman" w:eastAsia="Times New Roman" w:hAnsi="Times New Roman" w:cs="Times New Roman"/>
                <w:sz w:val="20"/>
                <w:szCs w:val="20"/>
                <w:lang w:eastAsia="en-US"/>
              </w:rPr>
              <w:t>руководитель</w:t>
            </w:r>
          </w:p>
        </w:tc>
        <w:tc>
          <w:tcPr>
            <w:tcW w:w="2127" w:type="dxa"/>
          </w:tcPr>
          <w:p w:rsidR="00EE174D" w:rsidRPr="0064384F" w:rsidRDefault="00EE174D" w:rsidP="00EE174D">
            <w:pPr>
              <w:spacing w:line="247" w:lineRule="exact"/>
              <w:ind w:right="252"/>
              <w:jc w:val="right"/>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школа,</w:t>
            </w:r>
            <w:r w:rsidRPr="0064384F">
              <w:rPr>
                <w:rFonts w:ascii="Times New Roman" w:eastAsia="Times New Roman" w:hAnsi="Times New Roman" w:cs="Times New Roman"/>
                <w:spacing w:val="-2"/>
                <w:sz w:val="20"/>
                <w:szCs w:val="20"/>
                <w:lang w:eastAsia="en-US"/>
              </w:rPr>
              <w:t xml:space="preserve"> </w:t>
            </w:r>
            <w:r w:rsidRPr="0064384F">
              <w:rPr>
                <w:rFonts w:ascii="Times New Roman" w:eastAsia="Times New Roman" w:hAnsi="Times New Roman" w:cs="Times New Roman"/>
                <w:sz w:val="20"/>
                <w:szCs w:val="20"/>
                <w:lang w:eastAsia="en-US"/>
              </w:rPr>
              <w:t>кабинеты</w:t>
            </w:r>
          </w:p>
        </w:tc>
        <w:tc>
          <w:tcPr>
            <w:tcW w:w="1701" w:type="dxa"/>
          </w:tcPr>
          <w:p w:rsidR="00EE174D" w:rsidRPr="0064384F" w:rsidRDefault="00EE174D" w:rsidP="00EE174D">
            <w:pPr>
              <w:spacing w:line="247" w:lineRule="exact"/>
              <w:ind w:left="350" w:right="339"/>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тарификация</w:t>
            </w:r>
          </w:p>
        </w:tc>
      </w:tr>
      <w:tr w:rsidR="00EE174D" w:rsidRPr="0064384F" w:rsidTr="00465440">
        <w:trPr>
          <w:trHeight w:val="543"/>
        </w:trPr>
        <w:tc>
          <w:tcPr>
            <w:tcW w:w="2859" w:type="dxa"/>
          </w:tcPr>
          <w:p w:rsidR="00EE174D" w:rsidRPr="0064384F" w:rsidRDefault="00EE174D" w:rsidP="00EE174D">
            <w:pPr>
              <w:spacing w:line="247" w:lineRule="exact"/>
              <w:ind w:left="107"/>
              <w:rPr>
                <w:rFonts w:ascii="Times New Roman" w:eastAsia="Times New Roman" w:hAnsi="Times New Roman" w:cs="Times New Roman"/>
                <w:sz w:val="20"/>
                <w:szCs w:val="20"/>
                <w:lang w:val="ru-RU" w:eastAsia="en-US"/>
              </w:rPr>
            </w:pPr>
            <w:r w:rsidRPr="0064384F">
              <w:rPr>
                <w:rFonts w:ascii="Times New Roman" w:eastAsia="Times New Roman" w:hAnsi="Times New Roman" w:cs="Times New Roman"/>
                <w:sz w:val="20"/>
                <w:szCs w:val="20"/>
                <w:lang w:val="ru-RU" w:eastAsia="en-US"/>
              </w:rPr>
              <w:t>Юный</w:t>
            </w:r>
            <w:r w:rsidRPr="0064384F">
              <w:rPr>
                <w:rFonts w:ascii="Times New Roman" w:eastAsia="Times New Roman" w:hAnsi="Times New Roman" w:cs="Times New Roman"/>
                <w:spacing w:val="-2"/>
                <w:sz w:val="20"/>
                <w:szCs w:val="20"/>
                <w:lang w:val="ru-RU" w:eastAsia="en-US"/>
              </w:rPr>
              <w:t xml:space="preserve"> </w:t>
            </w:r>
            <w:r w:rsidRPr="0064384F">
              <w:rPr>
                <w:rFonts w:ascii="Times New Roman" w:eastAsia="Times New Roman" w:hAnsi="Times New Roman" w:cs="Times New Roman"/>
                <w:sz w:val="20"/>
                <w:szCs w:val="20"/>
                <w:lang w:val="ru-RU" w:eastAsia="en-US"/>
              </w:rPr>
              <w:t>биолог на базе «Точки Роста»</w:t>
            </w:r>
          </w:p>
        </w:tc>
        <w:tc>
          <w:tcPr>
            <w:tcW w:w="1418" w:type="dxa"/>
          </w:tcPr>
          <w:p w:rsidR="00EE174D" w:rsidRPr="0064384F" w:rsidRDefault="00EE174D" w:rsidP="00EE174D">
            <w:pPr>
              <w:spacing w:line="247" w:lineRule="exact"/>
              <w:ind w:left="135" w:right="122"/>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35</w:t>
            </w:r>
          </w:p>
        </w:tc>
        <w:tc>
          <w:tcPr>
            <w:tcW w:w="1275" w:type="dxa"/>
          </w:tcPr>
          <w:p w:rsidR="00EE174D" w:rsidRPr="0064384F" w:rsidRDefault="00EE174D" w:rsidP="00EE174D">
            <w:pPr>
              <w:spacing w:line="247" w:lineRule="exact"/>
              <w:ind w:right="593"/>
              <w:jc w:val="right"/>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1</w:t>
            </w:r>
          </w:p>
        </w:tc>
        <w:tc>
          <w:tcPr>
            <w:tcW w:w="1560" w:type="dxa"/>
          </w:tcPr>
          <w:p w:rsidR="00EE174D" w:rsidRPr="0064384F" w:rsidRDefault="00EE174D" w:rsidP="00EE174D">
            <w:pPr>
              <w:spacing w:line="247" w:lineRule="exact"/>
              <w:ind w:left="277" w:right="266"/>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еженедельно</w:t>
            </w:r>
          </w:p>
        </w:tc>
        <w:tc>
          <w:tcPr>
            <w:tcW w:w="2693" w:type="dxa"/>
          </w:tcPr>
          <w:p w:rsidR="00EE174D" w:rsidRPr="0064384F" w:rsidRDefault="00EE174D" w:rsidP="0064384F">
            <w:pPr>
              <w:ind w:left="59" w:hanging="59"/>
              <w:jc w:val="center"/>
              <w:rPr>
                <w:rFonts w:ascii="Times New Roman" w:eastAsia="Times New Roman" w:hAnsi="Times New Roman" w:cs="Times New Roman"/>
                <w:sz w:val="20"/>
                <w:szCs w:val="20"/>
                <w:lang w:val="ru-RU" w:eastAsia="en-US"/>
              </w:rPr>
            </w:pPr>
            <w:r w:rsidRPr="0064384F">
              <w:rPr>
                <w:rFonts w:ascii="Times New Roman" w:eastAsia="Times New Roman" w:hAnsi="Times New Roman" w:cs="Times New Roman"/>
                <w:sz w:val="20"/>
                <w:szCs w:val="20"/>
                <w:lang w:val="ru-RU" w:eastAsia="en-US"/>
              </w:rPr>
              <w:t>Профильное</w:t>
            </w:r>
            <w:r w:rsidRPr="0064384F">
              <w:rPr>
                <w:rFonts w:ascii="Times New Roman" w:eastAsia="Times New Roman" w:hAnsi="Times New Roman" w:cs="Times New Roman"/>
                <w:spacing w:val="-52"/>
                <w:sz w:val="20"/>
                <w:szCs w:val="20"/>
                <w:lang w:val="ru-RU" w:eastAsia="en-US"/>
              </w:rPr>
              <w:t xml:space="preserve"> </w:t>
            </w:r>
            <w:r w:rsidRPr="0064384F">
              <w:rPr>
                <w:rFonts w:ascii="Times New Roman" w:eastAsia="Times New Roman" w:hAnsi="Times New Roman" w:cs="Times New Roman"/>
                <w:sz w:val="20"/>
                <w:szCs w:val="20"/>
                <w:lang w:val="ru-RU" w:eastAsia="en-US"/>
              </w:rPr>
              <w:t>объединение</w:t>
            </w:r>
            <w:r w:rsidR="0064384F">
              <w:rPr>
                <w:rFonts w:ascii="Times New Roman" w:eastAsia="Times New Roman" w:hAnsi="Times New Roman" w:cs="Times New Roman"/>
                <w:sz w:val="20"/>
                <w:szCs w:val="20"/>
                <w:lang w:val="ru-RU" w:eastAsia="en-US"/>
              </w:rPr>
              <w:t xml:space="preserve"> </w:t>
            </w:r>
            <w:r w:rsidRPr="0064384F">
              <w:rPr>
                <w:rFonts w:ascii="Times New Roman" w:eastAsia="Times New Roman" w:hAnsi="Times New Roman" w:cs="Times New Roman"/>
                <w:sz w:val="20"/>
                <w:szCs w:val="20"/>
                <w:lang w:val="ru-RU" w:eastAsia="en-US"/>
              </w:rPr>
              <w:t>(олимпиады, конкурсы,</w:t>
            </w:r>
            <w:r w:rsidRPr="0064384F">
              <w:rPr>
                <w:rFonts w:ascii="Times New Roman" w:eastAsia="Times New Roman" w:hAnsi="Times New Roman" w:cs="Times New Roman"/>
                <w:spacing w:val="-52"/>
                <w:sz w:val="20"/>
                <w:szCs w:val="20"/>
                <w:lang w:val="ru-RU" w:eastAsia="en-US"/>
              </w:rPr>
              <w:t xml:space="preserve"> </w:t>
            </w:r>
            <w:r w:rsidRPr="0064384F">
              <w:rPr>
                <w:rFonts w:ascii="Times New Roman" w:eastAsia="Times New Roman" w:hAnsi="Times New Roman" w:cs="Times New Roman"/>
                <w:sz w:val="20"/>
                <w:szCs w:val="20"/>
                <w:lang w:val="ru-RU" w:eastAsia="en-US"/>
              </w:rPr>
              <w:t>проекты)</w:t>
            </w:r>
          </w:p>
        </w:tc>
        <w:tc>
          <w:tcPr>
            <w:tcW w:w="1984" w:type="dxa"/>
          </w:tcPr>
          <w:p w:rsidR="00EE174D" w:rsidRPr="0064384F" w:rsidRDefault="00EE174D" w:rsidP="00EE174D">
            <w:pPr>
              <w:spacing w:line="247" w:lineRule="exact"/>
              <w:ind w:left="108" w:right="97"/>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учитель</w:t>
            </w:r>
            <w:r w:rsidRPr="0064384F">
              <w:rPr>
                <w:rFonts w:ascii="Times New Roman" w:eastAsia="Times New Roman" w:hAnsi="Times New Roman" w:cs="Times New Roman"/>
                <w:spacing w:val="-2"/>
                <w:sz w:val="20"/>
                <w:szCs w:val="20"/>
                <w:lang w:eastAsia="en-US"/>
              </w:rPr>
              <w:t xml:space="preserve"> </w:t>
            </w:r>
            <w:r w:rsidRPr="0064384F">
              <w:rPr>
                <w:rFonts w:ascii="Times New Roman" w:eastAsia="Times New Roman" w:hAnsi="Times New Roman" w:cs="Times New Roman"/>
                <w:sz w:val="20"/>
                <w:szCs w:val="20"/>
                <w:lang w:eastAsia="en-US"/>
              </w:rPr>
              <w:t>биологии</w:t>
            </w:r>
          </w:p>
        </w:tc>
        <w:tc>
          <w:tcPr>
            <w:tcW w:w="2127" w:type="dxa"/>
          </w:tcPr>
          <w:p w:rsidR="00EE174D" w:rsidRPr="0064384F" w:rsidRDefault="00EE174D" w:rsidP="00EE174D">
            <w:pPr>
              <w:ind w:left="219" w:right="208"/>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школа, кабинет,</w:t>
            </w:r>
            <w:r w:rsidRPr="0064384F">
              <w:rPr>
                <w:rFonts w:ascii="Times New Roman" w:eastAsia="Times New Roman" w:hAnsi="Times New Roman" w:cs="Times New Roman"/>
                <w:spacing w:val="-52"/>
                <w:sz w:val="20"/>
                <w:szCs w:val="20"/>
                <w:lang w:eastAsia="en-US"/>
              </w:rPr>
              <w:t xml:space="preserve"> </w:t>
            </w:r>
            <w:r w:rsidRPr="0064384F">
              <w:rPr>
                <w:rFonts w:ascii="Times New Roman" w:eastAsia="Times New Roman" w:hAnsi="Times New Roman" w:cs="Times New Roman"/>
                <w:sz w:val="20"/>
                <w:szCs w:val="20"/>
                <w:lang w:eastAsia="en-US"/>
              </w:rPr>
              <w:t>пришкольный</w:t>
            </w:r>
            <w:r w:rsidRPr="0064384F">
              <w:rPr>
                <w:rFonts w:ascii="Times New Roman" w:eastAsia="Times New Roman" w:hAnsi="Times New Roman" w:cs="Times New Roman"/>
                <w:spacing w:val="1"/>
                <w:sz w:val="20"/>
                <w:szCs w:val="20"/>
                <w:lang w:eastAsia="en-US"/>
              </w:rPr>
              <w:t xml:space="preserve"> </w:t>
            </w:r>
            <w:r w:rsidRPr="0064384F">
              <w:rPr>
                <w:rFonts w:ascii="Times New Roman" w:eastAsia="Times New Roman" w:hAnsi="Times New Roman" w:cs="Times New Roman"/>
                <w:sz w:val="20"/>
                <w:szCs w:val="20"/>
                <w:lang w:eastAsia="en-US"/>
              </w:rPr>
              <w:t>участок</w:t>
            </w:r>
          </w:p>
        </w:tc>
        <w:tc>
          <w:tcPr>
            <w:tcW w:w="1701" w:type="dxa"/>
          </w:tcPr>
          <w:p w:rsidR="00EE174D" w:rsidRPr="0064384F" w:rsidRDefault="00EE174D" w:rsidP="00EE174D">
            <w:pPr>
              <w:spacing w:line="247" w:lineRule="exact"/>
              <w:ind w:left="350" w:right="339"/>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тарификация</w:t>
            </w:r>
          </w:p>
        </w:tc>
      </w:tr>
      <w:tr w:rsidR="00EE174D" w:rsidRPr="0064384F" w:rsidTr="00465440">
        <w:trPr>
          <w:trHeight w:val="505"/>
        </w:trPr>
        <w:tc>
          <w:tcPr>
            <w:tcW w:w="2859" w:type="dxa"/>
          </w:tcPr>
          <w:p w:rsidR="00EE174D" w:rsidRPr="0064384F" w:rsidRDefault="00EE174D" w:rsidP="00EE174D">
            <w:pPr>
              <w:spacing w:line="247" w:lineRule="exact"/>
              <w:ind w:left="107"/>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Функциональная</w:t>
            </w:r>
            <w:r w:rsidRPr="0064384F">
              <w:rPr>
                <w:rFonts w:ascii="Times New Roman" w:eastAsia="Times New Roman" w:hAnsi="Times New Roman" w:cs="Times New Roman"/>
                <w:spacing w:val="-3"/>
                <w:sz w:val="20"/>
                <w:szCs w:val="20"/>
                <w:lang w:eastAsia="en-US"/>
              </w:rPr>
              <w:t xml:space="preserve"> </w:t>
            </w:r>
            <w:r w:rsidRPr="0064384F">
              <w:rPr>
                <w:rFonts w:ascii="Times New Roman" w:eastAsia="Times New Roman" w:hAnsi="Times New Roman" w:cs="Times New Roman"/>
                <w:sz w:val="20"/>
                <w:szCs w:val="20"/>
                <w:lang w:eastAsia="en-US"/>
              </w:rPr>
              <w:t>грамотность</w:t>
            </w:r>
          </w:p>
        </w:tc>
        <w:tc>
          <w:tcPr>
            <w:tcW w:w="1418" w:type="dxa"/>
          </w:tcPr>
          <w:p w:rsidR="00EE174D" w:rsidRPr="0064384F" w:rsidRDefault="00EE174D" w:rsidP="00EE174D">
            <w:pPr>
              <w:spacing w:line="247" w:lineRule="exact"/>
              <w:ind w:left="135" w:right="122"/>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35</w:t>
            </w:r>
          </w:p>
        </w:tc>
        <w:tc>
          <w:tcPr>
            <w:tcW w:w="1275" w:type="dxa"/>
          </w:tcPr>
          <w:p w:rsidR="00EE174D" w:rsidRPr="0064384F" w:rsidRDefault="00EE174D" w:rsidP="00EE174D">
            <w:pPr>
              <w:spacing w:line="247" w:lineRule="exact"/>
              <w:ind w:right="593"/>
              <w:jc w:val="right"/>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1</w:t>
            </w:r>
          </w:p>
        </w:tc>
        <w:tc>
          <w:tcPr>
            <w:tcW w:w="1560" w:type="dxa"/>
          </w:tcPr>
          <w:p w:rsidR="00EE174D" w:rsidRPr="0064384F" w:rsidRDefault="00EE174D" w:rsidP="00EE174D">
            <w:pPr>
              <w:spacing w:line="247" w:lineRule="exact"/>
              <w:ind w:left="277" w:right="266"/>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еженедельно</w:t>
            </w:r>
          </w:p>
        </w:tc>
        <w:tc>
          <w:tcPr>
            <w:tcW w:w="2693" w:type="dxa"/>
          </w:tcPr>
          <w:p w:rsidR="00EE174D" w:rsidRPr="0064384F" w:rsidRDefault="00EE174D" w:rsidP="0064384F">
            <w:pPr>
              <w:spacing w:line="247" w:lineRule="exact"/>
              <w:ind w:left="59"/>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метапредметный</w:t>
            </w:r>
          </w:p>
          <w:p w:rsidR="00EE174D" w:rsidRPr="0064384F" w:rsidRDefault="00EE174D" w:rsidP="0064384F">
            <w:pPr>
              <w:spacing w:before="1" w:line="238" w:lineRule="exact"/>
              <w:ind w:left="59"/>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кружок</w:t>
            </w:r>
          </w:p>
        </w:tc>
        <w:tc>
          <w:tcPr>
            <w:tcW w:w="1984" w:type="dxa"/>
          </w:tcPr>
          <w:p w:rsidR="00EE174D" w:rsidRPr="0064384F" w:rsidRDefault="00EE174D" w:rsidP="00EE174D">
            <w:pPr>
              <w:spacing w:line="247" w:lineRule="exact"/>
              <w:ind w:left="108" w:right="96"/>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учитель-</w:t>
            </w:r>
          </w:p>
          <w:p w:rsidR="00EE174D" w:rsidRPr="0064384F" w:rsidRDefault="00EE174D" w:rsidP="00EE174D">
            <w:pPr>
              <w:spacing w:before="1" w:line="238" w:lineRule="exact"/>
              <w:ind w:left="108" w:right="96"/>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предметник</w:t>
            </w:r>
          </w:p>
        </w:tc>
        <w:tc>
          <w:tcPr>
            <w:tcW w:w="2127" w:type="dxa"/>
          </w:tcPr>
          <w:p w:rsidR="00EE174D" w:rsidRPr="0064384F" w:rsidRDefault="00EE174D" w:rsidP="00EE174D">
            <w:pPr>
              <w:spacing w:line="247" w:lineRule="exact"/>
              <w:ind w:right="326"/>
              <w:jc w:val="right"/>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школа,</w:t>
            </w:r>
            <w:r w:rsidRPr="0064384F">
              <w:rPr>
                <w:rFonts w:ascii="Times New Roman" w:eastAsia="Times New Roman" w:hAnsi="Times New Roman" w:cs="Times New Roman"/>
                <w:spacing w:val="-2"/>
                <w:sz w:val="20"/>
                <w:szCs w:val="20"/>
                <w:lang w:eastAsia="en-US"/>
              </w:rPr>
              <w:t xml:space="preserve"> </w:t>
            </w:r>
            <w:r w:rsidRPr="0064384F">
              <w:rPr>
                <w:rFonts w:ascii="Times New Roman" w:eastAsia="Times New Roman" w:hAnsi="Times New Roman" w:cs="Times New Roman"/>
                <w:sz w:val="20"/>
                <w:szCs w:val="20"/>
                <w:lang w:eastAsia="en-US"/>
              </w:rPr>
              <w:t>кабинет</w:t>
            </w:r>
          </w:p>
        </w:tc>
        <w:tc>
          <w:tcPr>
            <w:tcW w:w="1701" w:type="dxa"/>
          </w:tcPr>
          <w:p w:rsidR="00EE174D" w:rsidRPr="0064384F" w:rsidRDefault="00EE174D" w:rsidP="00EE174D">
            <w:pPr>
              <w:spacing w:line="247" w:lineRule="exact"/>
              <w:ind w:left="350" w:right="339"/>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тарификация</w:t>
            </w:r>
          </w:p>
        </w:tc>
      </w:tr>
      <w:tr w:rsidR="00EE174D" w:rsidRPr="0064384F" w:rsidTr="00465440">
        <w:trPr>
          <w:trHeight w:val="758"/>
        </w:trPr>
        <w:tc>
          <w:tcPr>
            <w:tcW w:w="2859" w:type="dxa"/>
          </w:tcPr>
          <w:p w:rsidR="00EE174D" w:rsidRPr="0064384F" w:rsidRDefault="00EE174D" w:rsidP="00EE174D">
            <w:pPr>
              <w:spacing w:line="247" w:lineRule="exact"/>
              <w:ind w:left="107"/>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Профориентационная</w:t>
            </w:r>
          </w:p>
          <w:p w:rsidR="00EE174D" w:rsidRPr="0064384F" w:rsidRDefault="00EE174D" w:rsidP="00EE174D">
            <w:pPr>
              <w:spacing w:line="252" w:lineRule="exact"/>
              <w:ind w:left="107" w:right="709"/>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программа «Территория</w:t>
            </w:r>
            <w:r w:rsidRPr="0064384F">
              <w:rPr>
                <w:rFonts w:ascii="Times New Roman" w:eastAsia="Times New Roman" w:hAnsi="Times New Roman" w:cs="Times New Roman"/>
                <w:spacing w:val="-52"/>
                <w:sz w:val="20"/>
                <w:szCs w:val="20"/>
                <w:lang w:eastAsia="en-US"/>
              </w:rPr>
              <w:t xml:space="preserve"> </w:t>
            </w:r>
            <w:r w:rsidRPr="0064384F">
              <w:rPr>
                <w:rFonts w:ascii="Times New Roman" w:eastAsia="Times New Roman" w:hAnsi="Times New Roman" w:cs="Times New Roman"/>
                <w:sz w:val="20"/>
                <w:szCs w:val="20"/>
                <w:lang w:eastAsia="en-US"/>
              </w:rPr>
              <w:t>самоопределения»</w:t>
            </w:r>
          </w:p>
        </w:tc>
        <w:tc>
          <w:tcPr>
            <w:tcW w:w="1418" w:type="dxa"/>
          </w:tcPr>
          <w:p w:rsidR="00EE174D" w:rsidRPr="0064384F" w:rsidRDefault="00EE174D" w:rsidP="00EE174D">
            <w:pPr>
              <w:spacing w:line="247" w:lineRule="exact"/>
              <w:ind w:left="135" w:right="122"/>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35</w:t>
            </w:r>
          </w:p>
        </w:tc>
        <w:tc>
          <w:tcPr>
            <w:tcW w:w="1275" w:type="dxa"/>
          </w:tcPr>
          <w:p w:rsidR="00EE174D" w:rsidRPr="0064384F" w:rsidRDefault="00EE174D" w:rsidP="00EE174D">
            <w:pPr>
              <w:spacing w:line="247" w:lineRule="exact"/>
              <w:ind w:right="593"/>
              <w:jc w:val="right"/>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1</w:t>
            </w:r>
          </w:p>
        </w:tc>
        <w:tc>
          <w:tcPr>
            <w:tcW w:w="1560" w:type="dxa"/>
          </w:tcPr>
          <w:p w:rsidR="00EE174D" w:rsidRPr="0064384F" w:rsidRDefault="00EE174D" w:rsidP="00EE174D">
            <w:pPr>
              <w:spacing w:line="247" w:lineRule="exact"/>
              <w:ind w:left="277" w:right="266"/>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еженедельно</w:t>
            </w:r>
          </w:p>
        </w:tc>
        <w:tc>
          <w:tcPr>
            <w:tcW w:w="2693" w:type="dxa"/>
          </w:tcPr>
          <w:p w:rsidR="00EE174D" w:rsidRPr="0064384F" w:rsidRDefault="00EE174D" w:rsidP="00EE174D">
            <w:pPr>
              <w:spacing w:line="242" w:lineRule="auto"/>
              <w:ind w:left="160" w:right="144" w:firstLine="766"/>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кружок</w:t>
            </w:r>
            <w:r w:rsidRPr="0064384F">
              <w:rPr>
                <w:rFonts w:ascii="Times New Roman" w:eastAsia="Times New Roman" w:hAnsi="Times New Roman" w:cs="Times New Roman"/>
                <w:spacing w:val="1"/>
                <w:sz w:val="20"/>
                <w:szCs w:val="20"/>
                <w:lang w:eastAsia="en-US"/>
              </w:rPr>
              <w:t xml:space="preserve"> </w:t>
            </w:r>
            <w:r w:rsidRPr="0064384F">
              <w:rPr>
                <w:rFonts w:ascii="Times New Roman" w:eastAsia="Times New Roman" w:hAnsi="Times New Roman" w:cs="Times New Roman"/>
                <w:sz w:val="20"/>
                <w:szCs w:val="20"/>
                <w:lang w:eastAsia="en-US"/>
              </w:rPr>
              <w:t>(профпробы,</w:t>
            </w:r>
            <w:r w:rsidRPr="0064384F">
              <w:rPr>
                <w:rFonts w:ascii="Times New Roman" w:eastAsia="Times New Roman" w:hAnsi="Times New Roman" w:cs="Times New Roman"/>
                <w:spacing w:val="-8"/>
                <w:sz w:val="20"/>
                <w:szCs w:val="20"/>
                <w:lang w:eastAsia="en-US"/>
              </w:rPr>
              <w:t xml:space="preserve"> </w:t>
            </w:r>
            <w:r w:rsidRPr="0064384F">
              <w:rPr>
                <w:rFonts w:ascii="Times New Roman" w:eastAsia="Times New Roman" w:hAnsi="Times New Roman" w:cs="Times New Roman"/>
                <w:sz w:val="20"/>
                <w:szCs w:val="20"/>
                <w:lang w:eastAsia="en-US"/>
              </w:rPr>
              <w:t>конкурсы,</w:t>
            </w:r>
          </w:p>
          <w:p w:rsidR="00EE174D" w:rsidRPr="0064384F" w:rsidRDefault="00EE174D" w:rsidP="00EE174D">
            <w:pPr>
              <w:spacing w:line="234" w:lineRule="exact"/>
              <w:ind w:left="746"/>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фестивали)</w:t>
            </w:r>
          </w:p>
        </w:tc>
        <w:tc>
          <w:tcPr>
            <w:tcW w:w="1984" w:type="dxa"/>
          </w:tcPr>
          <w:p w:rsidR="00EE174D" w:rsidRPr="0064384F" w:rsidRDefault="00EE174D" w:rsidP="00EE174D">
            <w:pPr>
              <w:spacing w:line="242" w:lineRule="auto"/>
              <w:ind w:left="318" w:right="287" w:firstLine="211"/>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классные</w:t>
            </w:r>
            <w:r w:rsidRPr="0064384F">
              <w:rPr>
                <w:rFonts w:ascii="Times New Roman" w:eastAsia="Times New Roman" w:hAnsi="Times New Roman" w:cs="Times New Roman"/>
                <w:spacing w:val="1"/>
                <w:sz w:val="20"/>
                <w:szCs w:val="20"/>
                <w:lang w:eastAsia="en-US"/>
              </w:rPr>
              <w:t xml:space="preserve"> </w:t>
            </w:r>
            <w:r w:rsidRPr="0064384F">
              <w:rPr>
                <w:rFonts w:ascii="Times New Roman" w:eastAsia="Times New Roman" w:hAnsi="Times New Roman" w:cs="Times New Roman"/>
                <w:sz w:val="20"/>
                <w:szCs w:val="20"/>
                <w:lang w:eastAsia="en-US"/>
              </w:rPr>
              <w:t>руководители</w:t>
            </w:r>
          </w:p>
        </w:tc>
        <w:tc>
          <w:tcPr>
            <w:tcW w:w="2127" w:type="dxa"/>
          </w:tcPr>
          <w:p w:rsidR="00EE174D" w:rsidRPr="0064384F" w:rsidRDefault="00EE174D" w:rsidP="00EE174D">
            <w:pPr>
              <w:spacing w:line="247" w:lineRule="exact"/>
              <w:ind w:right="229"/>
              <w:jc w:val="right"/>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школа,</w:t>
            </w:r>
            <w:r w:rsidRPr="0064384F">
              <w:rPr>
                <w:rFonts w:ascii="Times New Roman" w:eastAsia="Times New Roman" w:hAnsi="Times New Roman" w:cs="Times New Roman"/>
                <w:spacing w:val="-3"/>
                <w:sz w:val="20"/>
                <w:szCs w:val="20"/>
                <w:lang w:eastAsia="en-US"/>
              </w:rPr>
              <w:t xml:space="preserve"> </w:t>
            </w:r>
            <w:r w:rsidRPr="0064384F">
              <w:rPr>
                <w:rFonts w:ascii="Times New Roman" w:eastAsia="Times New Roman" w:hAnsi="Times New Roman" w:cs="Times New Roman"/>
                <w:sz w:val="20"/>
                <w:szCs w:val="20"/>
                <w:lang w:eastAsia="en-US"/>
              </w:rPr>
              <w:t>кабинеты,</w:t>
            </w:r>
          </w:p>
        </w:tc>
        <w:tc>
          <w:tcPr>
            <w:tcW w:w="1701" w:type="dxa"/>
          </w:tcPr>
          <w:p w:rsidR="00EE174D" w:rsidRPr="0064384F" w:rsidRDefault="00EE174D" w:rsidP="00EE174D">
            <w:pPr>
              <w:spacing w:line="247" w:lineRule="exact"/>
              <w:ind w:left="349" w:right="339"/>
              <w:rPr>
                <w:rFonts w:ascii="Times New Roman" w:eastAsia="Times New Roman" w:hAnsi="Times New Roman" w:cs="Times New Roman"/>
                <w:sz w:val="20"/>
                <w:szCs w:val="20"/>
                <w:lang w:eastAsia="en-US"/>
              </w:rPr>
            </w:pPr>
          </w:p>
        </w:tc>
      </w:tr>
      <w:tr w:rsidR="00EE174D" w:rsidRPr="0064384F" w:rsidTr="00465440">
        <w:trPr>
          <w:trHeight w:val="506"/>
        </w:trPr>
        <w:tc>
          <w:tcPr>
            <w:tcW w:w="2859" w:type="dxa"/>
          </w:tcPr>
          <w:p w:rsidR="00EE174D" w:rsidRPr="0064384F" w:rsidRDefault="00EE174D" w:rsidP="00EE174D">
            <w:pPr>
              <w:spacing w:line="247" w:lineRule="exact"/>
              <w:ind w:left="107"/>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Юные</w:t>
            </w:r>
            <w:r w:rsidRPr="0064384F">
              <w:rPr>
                <w:rFonts w:ascii="Times New Roman" w:eastAsia="Times New Roman" w:hAnsi="Times New Roman" w:cs="Times New Roman"/>
                <w:spacing w:val="-5"/>
                <w:sz w:val="20"/>
                <w:szCs w:val="20"/>
                <w:lang w:eastAsia="en-US"/>
              </w:rPr>
              <w:t xml:space="preserve"> </w:t>
            </w:r>
            <w:r w:rsidRPr="0064384F">
              <w:rPr>
                <w:rFonts w:ascii="Times New Roman" w:eastAsia="Times New Roman" w:hAnsi="Times New Roman" w:cs="Times New Roman"/>
                <w:sz w:val="20"/>
                <w:szCs w:val="20"/>
                <w:lang w:eastAsia="en-US"/>
              </w:rPr>
              <w:t>инспекторы</w:t>
            </w:r>
            <w:r w:rsidRPr="0064384F">
              <w:rPr>
                <w:rFonts w:ascii="Times New Roman" w:eastAsia="Times New Roman" w:hAnsi="Times New Roman" w:cs="Times New Roman"/>
                <w:spacing w:val="-4"/>
                <w:sz w:val="20"/>
                <w:szCs w:val="20"/>
                <w:lang w:eastAsia="en-US"/>
              </w:rPr>
              <w:t xml:space="preserve"> </w:t>
            </w:r>
            <w:r w:rsidRPr="0064384F">
              <w:rPr>
                <w:rFonts w:ascii="Times New Roman" w:eastAsia="Times New Roman" w:hAnsi="Times New Roman" w:cs="Times New Roman"/>
                <w:sz w:val="20"/>
                <w:szCs w:val="20"/>
                <w:lang w:eastAsia="en-US"/>
              </w:rPr>
              <w:t>дорожного</w:t>
            </w:r>
          </w:p>
          <w:p w:rsidR="00EE174D" w:rsidRPr="0064384F" w:rsidRDefault="00EE174D" w:rsidP="00EE174D">
            <w:pPr>
              <w:spacing w:before="1" w:line="238" w:lineRule="exact"/>
              <w:ind w:left="107"/>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движения</w:t>
            </w:r>
          </w:p>
        </w:tc>
        <w:tc>
          <w:tcPr>
            <w:tcW w:w="1418" w:type="dxa"/>
          </w:tcPr>
          <w:p w:rsidR="00EE174D" w:rsidRPr="0064384F" w:rsidRDefault="00EE174D" w:rsidP="00EE174D">
            <w:pPr>
              <w:spacing w:line="247" w:lineRule="exact"/>
              <w:ind w:left="135" w:right="122"/>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35</w:t>
            </w:r>
          </w:p>
        </w:tc>
        <w:tc>
          <w:tcPr>
            <w:tcW w:w="1275" w:type="dxa"/>
          </w:tcPr>
          <w:p w:rsidR="00EE174D" w:rsidRPr="0064384F" w:rsidRDefault="00EE174D" w:rsidP="00EE174D">
            <w:pPr>
              <w:spacing w:line="247" w:lineRule="exact"/>
              <w:ind w:right="593"/>
              <w:jc w:val="right"/>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1</w:t>
            </w:r>
          </w:p>
        </w:tc>
        <w:tc>
          <w:tcPr>
            <w:tcW w:w="1560" w:type="dxa"/>
          </w:tcPr>
          <w:p w:rsidR="00EE174D" w:rsidRPr="0064384F" w:rsidRDefault="00EE174D" w:rsidP="00EE174D">
            <w:pPr>
              <w:spacing w:line="247" w:lineRule="exact"/>
              <w:ind w:left="277" w:right="266"/>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еженедельно</w:t>
            </w:r>
          </w:p>
        </w:tc>
        <w:tc>
          <w:tcPr>
            <w:tcW w:w="2693" w:type="dxa"/>
          </w:tcPr>
          <w:p w:rsidR="00EE174D" w:rsidRPr="0064384F" w:rsidRDefault="00EE174D" w:rsidP="00EE174D">
            <w:pPr>
              <w:spacing w:line="247" w:lineRule="exact"/>
              <w:ind w:left="124" w:right="114"/>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кружок</w:t>
            </w:r>
          </w:p>
          <w:p w:rsidR="00EE174D" w:rsidRPr="0064384F" w:rsidRDefault="00EE174D" w:rsidP="00EE174D">
            <w:pPr>
              <w:spacing w:before="1" w:line="238" w:lineRule="exact"/>
              <w:ind w:left="122" w:right="116"/>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(конкурсы,</w:t>
            </w:r>
            <w:r w:rsidRPr="0064384F">
              <w:rPr>
                <w:rFonts w:ascii="Times New Roman" w:eastAsia="Times New Roman" w:hAnsi="Times New Roman" w:cs="Times New Roman"/>
                <w:spacing w:val="-3"/>
                <w:sz w:val="20"/>
                <w:szCs w:val="20"/>
                <w:lang w:eastAsia="en-US"/>
              </w:rPr>
              <w:t xml:space="preserve"> </w:t>
            </w:r>
            <w:r w:rsidRPr="0064384F">
              <w:rPr>
                <w:rFonts w:ascii="Times New Roman" w:eastAsia="Times New Roman" w:hAnsi="Times New Roman" w:cs="Times New Roman"/>
                <w:sz w:val="20"/>
                <w:szCs w:val="20"/>
                <w:lang w:eastAsia="en-US"/>
              </w:rPr>
              <w:t>акции)</w:t>
            </w:r>
          </w:p>
        </w:tc>
        <w:tc>
          <w:tcPr>
            <w:tcW w:w="1984" w:type="dxa"/>
          </w:tcPr>
          <w:p w:rsidR="00EE174D" w:rsidRPr="0064384F" w:rsidRDefault="00EE174D" w:rsidP="00EE174D">
            <w:pPr>
              <w:spacing w:line="247" w:lineRule="exact"/>
              <w:ind w:left="104" w:right="97"/>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учитель</w:t>
            </w:r>
          </w:p>
          <w:p w:rsidR="00EE174D" w:rsidRPr="0064384F" w:rsidRDefault="00EE174D" w:rsidP="00EE174D">
            <w:pPr>
              <w:spacing w:before="1" w:line="238" w:lineRule="exact"/>
              <w:ind w:left="108" w:right="97"/>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математики</w:t>
            </w:r>
          </w:p>
        </w:tc>
        <w:tc>
          <w:tcPr>
            <w:tcW w:w="2127" w:type="dxa"/>
          </w:tcPr>
          <w:p w:rsidR="00EE174D" w:rsidRPr="0064384F" w:rsidRDefault="00EE174D" w:rsidP="00EE174D">
            <w:pPr>
              <w:spacing w:line="247" w:lineRule="exact"/>
              <w:ind w:left="219" w:right="209"/>
              <w:jc w:val="center"/>
              <w:rPr>
                <w:rFonts w:ascii="Times New Roman" w:eastAsia="Times New Roman" w:hAnsi="Times New Roman" w:cs="Times New Roman"/>
                <w:sz w:val="20"/>
                <w:szCs w:val="20"/>
                <w:lang w:eastAsia="en-US"/>
              </w:rPr>
            </w:pPr>
            <w:r w:rsidRPr="0064384F">
              <w:rPr>
                <w:rFonts w:ascii="Times New Roman" w:eastAsia="Times New Roman" w:hAnsi="Times New Roman" w:cs="Times New Roman"/>
                <w:sz w:val="20"/>
                <w:szCs w:val="20"/>
                <w:lang w:eastAsia="en-US"/>
              </w:rPr>
              <w:t>школа,</w:t>
            </w:r>
            <w:r w:rsidRPr="0064384F">
              <w:rPr>
                <w:rFonts w:ascii="Times New Roman" w:eastAsia="Times New Roman" w:hAnsi="Times New Roman" w:cs="Times New Roman"/>
                <w:spacing w:val="53"/>
                <w:sz w:val="20"/>
                <w:szCs w:val="20"/>
                <w:lang w:eastAsia="en-US"/>
              </w:rPr>
              <w:t xml:space="preserve"> кабинет</w:t>
            </w:r>
          </w:p>
          <w:p w:rsidR="00EE174D" w:rsidRPr="0064384F" w:rsidRDefault="00EE174D" w:rsidP="00EE174D">
            <w:pPr>
              <w:spacing w:before="1" w:line="238" w:lineRule="exact"/>
              <w:ind w:left="219" w:right="208"/>
              <w:jc w:val="center"/>
              <w:rPr>
                <w:rFonts w:ascii="Times New Roman" w:eastAsia="Times New Roman" w:hAnsi="Times New Roman" w:cs="Times New Roman"/>
                <w:sz w:val="20"/>
                <w:szCs w:val="20"/>
                <w:lang w:eastAsia="en-US"/>
              </w:rPr>
            </w:pPr>
          </w:p>
        </w:tc>
        <w:tc>
          <w:tcPr>
            <w:tcW w:w="1701" w:type="dxa"/>
          </w:tcPr>
          <w:p w:rsidR="00EE174D" w:rsidRPr="0064384F" w:rsidRDefault="00EE174D" w:rsidP="00EE174D">
            <w:pPr>
              <w:spacing w:line="247" w:lineRule="exact"/>
              <w:ind w:left="350" w:right="339"/>
              <w:jc w:val="center"/>
              <w:rPr>
                <w:rFonts w:ascii="Times New Roman" w:eastAsia="Times New Roman" w:hAnsi="Times New Roman" w:cs="Times New Roman"/>
                <w:sz w:val="20"/>
                <w:szCs w:val="20"/>
                <w:lang w:eastAsia="en-US"/>
              </w:rPr>
            </w:pPr>
          </w:p>
        </w:tc>
      </w:tr>
    </w:tbl>
    <w:p w:rsidR="00EE174D" w:rsidRPr="00EE174D" w:rsidRDefault="00EE174D" w:rsidP="00EE174D">
      <w:pPr>
        <w:widowControl w:val="0"/>
        <w:autoSpaceDE w:val="0"/>
        <w:autoSpaceDN w:val="0"/>
        <w:spacing w:before="62"/>
        <w:ind w:left="3734" w:right="3674"/>
        <w:jc w:val="center"/>
        <w:outlineLvl w:val="2"/>
        <w:rPr>
          <w:rFonts w:ascii="Times New Roman" w:eastAsia="Times New Roman" w:hAnsi="Times New Roman" w:cs="Times New Roman"/>
          <w:b/>
          <w:bCs/>
          <w:sz w:val="24"/>
          <w:szCs w:val="24"/>
          <w:lang w:eastAsia="en-US"/>
        </w:rPr>
      </w:pPr>
      <w:r w:rsidRPr="00EE174D">
        <w:rPr>
          <w:rFonts w:ascii="Times New Roman" w:eastAsia="Times New Roman" w:hAnsi="Times New Roman" w:cs="Times New Roman"/>
          <w:b/>
          <w:bCs/>
          <w:sz w:val="24"/>
          <w:szCs w:val="24"/>
          <w:lang w:eastAsia="en-US"/>
        </w:rPr>
        <w:t>ПЛАН</w:t>
      </w:r>
      <w:r w:rsidRPr="00EE174D">
        <w:rPr>
          <w:rFonts w:ascii="Times New Roman" w:eastAsia="Times New Roman" w:hAnsi="Times New Roman" w:cs="Times New Roman"/>
          <w:b/>
          <w:bCs/>
          <w:spacing w:val="-5"/>
          <w:sz w:val="24"/>
          <w:szCs w:val="24"/>
          <w:lang w:eastAsia="en-US"/>
        </w:rPr>
        <w:t xml:space="preserve"> </w:t>
      </w:r>
      <w:r w:rsidRPr="00EE174D">
        <w:rPr>
          <w:rFonts w:ascii="Times New Roman" w:eastAsia="Times New Roman" w:hAnsi="Times New Roman" w:cs="Times New Roman"/>
          <w:b/>
          <w:bCs/>
          <w:sz w:val="24"/>
          <w:szCs w:val="24"/>
          <w:lang w:eastAsia="en-US"/>
        </w:rPr>
        <w:t>ВНЕУРОЧНОЙ</w:t>
      </w:r>
      <w:r w:rsidRPr="00EE174D">
        <w:rPr>
          <w:rFonts w:ascii="Times New Roman" w:eastAsia="Times New Roman" w:hAnsi="Times New Roman" w:cs="Times New Roman"/>
          <w:b/>
          <w:bCs/>
          <w:spacing w:val="-4"/>
          <w:sz w:val="24"/>
          <w:szCs w:val="24"/>
          <w:lang w:eastAsia="en-US"/>
        </w:rPr>
        <w:t xml:space="preserve"> </w:t>
      </w:r>
      <w:r w:rsidRPr="00EE174D">
        <w:rPr>
          <w:rFonts w:ascii="Times New Roman" w:eastAsia="Times New Roman" w:hAnsi="Times New Roman" w:cs="Times New Roman"/>
          <w:b/>
          <w:bCs/>
          <w:sz w:val="24"/>
          <w:szCs w:val="24"/>
          <w:lang w:eastAsia="en-US"/>
        </w:rPr>
        <w:t>ДЕЯТЕЛЬНОСТИ</w:t>
      </w:r>
    </w:p>
    <w:p w:rsidR="00EE174D" w:rsidRPr="00EE174D" w:rsidRDefault="00EE174D" w:rsidP="00EE174D">
      <w:pPr>
        <w:widowControl w:val="0"/>
        <w:autoSpaceDE w:val="0"/>
        <w:autoSpaceDN w:val="0"/>
        <w:ind w:left="3620" w:right="3674"/>
        <w:jc w:val="center"/>
        <w:rPr>
          <w:rFonts w:ascii="Times New Roman" w:eastAsia="Times New Roman" w:hAnsi="Times New Roman" w:cs="Times New Roman"/>
          <w:b/>
          <w:sz w:val="24"/>
          <w:lang w:eastAsia="en-US"/>
        </w:rPr>
      </w:pPr>
      <w:r w:rsidRPr="00EE174D">
        <w:rPr>
          <w:rFonts w:ascii="Times New Roman" w:eastAsia="Times New Roman" w:hAnsi="Times New Roman" w:cs="Times New Roman"/>
          <w:b/>
          <w:sz w:val="24"/>
          <w:lang w:eastAsia="en-US"/>
        </w:rPr>
        <w:t>для</w:t>
      </w:r>
      <w:r w:rsidRPr="00EE174D">
        <w:rPr>
          <w:rFonts w:ascii="Times New Roman" w:eastAsia="Times New Roman" w:hAnsi="Times New Roman" w:cs="Times New Roman"/>
          <w:b/>
          <w:spacing w:val="-2"/>
          <w:sz w:val="24"/>
          <w:lang w:eastAsia="en-US"/>
        </w:rPr>
        <w:t xml:space="preserve"> </w:t>
      </w:r>
      <w:r w:rsidRPr="00EE174D">
        <w:rPr>
          <w:rFonts w:ascii="Times New Roman" w:eastAsia="Times New Roman" w:hAnsi="Times New Roman" w:cs="Times New Roman"/>
          <w:b/>
          <w:sz w:val="24"/>
          <w:lang w:eastAsia="en-US"/>
        </w:rPr>
        <w:t>6-9-х</w:t>
      </w:r>
      <w:r w:rsidRPr="00EE174D">
        <w:rPr>
          <w:rFonts w:ascii="Times New Roman" w:eastAsia="Times New Roman" w:hAnsi="Times New Roman" w:cs="Times New Roman"/>
          <w:b/>
          <w:spacing w:val="-1"/>
          <w:sz w:val="24"/>
          <w:lang w:eastAsia="en-US"/>
        </w:rPr>
        <w:t xml:space="preserve"> </w:t>
      </w:r>
      <w:r w:rsidRPr="00EE174D">
        <w:rPr>
          <w:rFonts w:ascii="Times New Roman" w:eastAsia="Times New Roman" w:hAnsi="Times New Roman" w:cs="Times New Roman"/>
          <w:b/>
          <w:sz w:val="24"/>
          <w:lang w:eastAsia="en-US"/>
        </w:rPr>
        <w:t>классов на</w:t>
      </w:r>
      <w:r w:rsidRPr="00EE174D">
        <w:rPr>
          <w:rFonts w:ascii="Times New Roman" w:eastAsia="Times New Roman" w:hAnsi="Times New Roman" w:cs="Times New Roman"/>
          <w:b/>
          <w:spacing w:val="-1"/>
          <w:sz w:val="24"/>
          <w:lang w:eastAsia="en-US"/>
        </w:rPr>
        <w:t xml:space="preserve"> </w:t>
      </w:r>
      <w:r w:rsidRPr="00EE174D">
        <w:rPr>
          <w:rFonts w:ascii="Times New Roman" w:eastAsia="Times New Roman" w:hAnsi="Times New Roman" w:cs="Times New Roman"/>
          <w:b/>
          <w:sz w:val="24"/>
          <w:lang w:eastAsia="en-US"/>
        </w:rPr>
        <w:t>2022</w:t>
      </w:r>
      <w:r w:rsidRPr="00EE174D">
        <w:rPr>
          <w:rFonts w:ascii="Times New Roman" w:eastAsia="Times New Roman" w:hAnsi="Times New Roman" w:cs="Times New Roman"/>
          <w:b/>
          <w:spacing w:val="-1"/>
          <w:sz w:val="24"/>
          <w:lang w:eastAsia="en-US"/>
        </w:rPr>
        <w:t xml:space="preserve"> </w:t>
      </w:r>
      <w:r w:rsidRPr="00EE174D">
        <w:rPr>
          <w:rFonts w:ascii="Times New Roman" w:eastAsia="Times New Roman" w:hAnsi="Times New Roman" w:cs="Times New Roman"/>
          <w:b/>
          <w:sz w:val="24"/>
          <w:lang w:eastAsia="en-US"/>
        </w:rPr>
        <w:t>– 2023</w:t>
      </w:r>
      <w:r w:rsidRPr="00EE174D">
        <w:rPr>
          <w:rFonts w:ascii="Times New Roman" w:eastAsia="Times New Roman" w:hAnsi="Times New Roman" w:cs="Times New Roman"/>
          <w:b/>
          <w:spacing w:val="-1"/>
          <w:sz w:val="24"/>
          <w:lang w:eastAsia="en-US"/>
        </w:rPr>
        <w:t xml:space="preserve"> </w:t>
      </w:r>
      <w:r w:rsidRPr="00EE174D">
        <w:rPr>
          <w:rFonts w:ascii="Times New Roman" w:eastAsia="Times New Roman" w:hAnsi="Times New Roman" w:cs="Times New Roman"/>
          <w:b/>
          <w:sz w:val="24"/>
          <w:lang w:eastAsia="en-US"/>
        </w:rPr>
        <w:t>учебный год</w:t>
      </w:r>
      <w:r w:rsidRPr="00EE174D">
        <w:rPr>
          <w:rFonts w:ascii="Times New Roman" w:eastAsia="Times New Roman" w:hAnsi="Times New Roman" w:cs="Times New Roman"/>
          <w:b/>
          <w:spacing w:val="-1"/>
          <w:sz w:val="24"/>
          <w:lang w:eastAsia="en-US"/>
        </w:rPr>
        <w:t xml:space="preserve"> </w:t>
      </w:r>
      <w:r w:rsidRPr="00EE174D">
        <w:rPr>
          <w:rFonts w:ascii="Times New Roman" w:eastAsia="Times New Roman" w:hAnsi="Times New Roman" w:cs="Times New Roman"/>
          <w:b/>
          <w:sz w:val="24"/>
          <w:lang w:eastAsia="en-US"/>
        </w:rPr>
        <w:t>(ФГОС</w:t>
      </w:r>
      <w:r w:rsidRPr="00EE174D">
        <w:rPr>
          <w:rFonts w:ascii="Times New Roman" w:eastAsia="Times New Roman" w:hAnsi="Times New Roman" w:cs="Times New Roman"/>
          <w:b/>
          <w:spacing w:val="-1"/>
          <w:sz w:val="24"/>
          <w:lang w:eastAsia="en-US"/>
        </w:rPr>
        <w:t xml:space="preserve"> </w:t>
      </w:r>
      <w:r w:rsidRPr="00EE174D">
        <w:rPr>
          <w:rFonts w:ascii="Times New Roman" w:eastAsia="Times New Roman" w:hAnsi="Times New Roman" w:cs="Times New Roman"/>
          <w:b/>
          <w:sz w:val="24"/>
          <w:lang w:eastAsia="en-US"/>
        </w:rPr>
        <w:t>ООО)</w:t>
      </w:r>
    </w:p>
    <w:p w:rsidR="00EE174D" w:rsidRPr="00EE174D" w:rsidRDefault="00EE174D" w:rsidP="00EE174D">
      <w:pPr>
        <w:widowControl w:val="0"/>
        <w:autoSpaceDE w:val="0"/>
        <w:autoSpaceDN w:val="0"/>
        <w:spacing w:before="4"/>
        <w:rPr>
          <w:rFonts w:ascii="Times New Roman" w:eastAsia="Times New Roman" w:hAnsi="Times New Roman" w:cs="Times New Roman"/>
          <w:b/>
          <w:sz w:val="24"/>
          <w:szCs w:val="24"/>
          <w:lang w:eastAsia="en-US"/>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751"/>
        <w:gridCol w:w="2410"/>
        <w:gridCol w:w="905"/>
        <w:gridCol w:w="992"/>
        <w:gridCol w:w="1134"/>
        <w:gridCol w:w="1365"/>
        <w:gridCol w:w="1134"/>
        <w:gridCol w:w="1045"/>
        <w:gridCol w:w="1365"/>
      </w:tblGrid>
      <w:tr w:rsidR="00EE174D" w:rsidRPr="00EE174D" w:rsidTr="00465440">
        <w:trPr>
          <w:trHeight w:val="293"/>
        </w:trPr>
        <w:tc>
          <w:tcPr>
            <w:tcW w:w="2518" w:type="dxa"/>
            <w:vMerge w:val="restart"/>
          </w:tcPr>
          <w:p w:rsidR="00EE174D" w:rsidRPr="00EE174D" w:rsidRDefault="00EE174D" w:rsidP="00EE174D">
            <w:pPr>
              <w:ind w:left="295" w:right="275" w:firstLine="292"/>
              <w:rPr>
                <w:rFonts w:ascii="Times New Roman" w:eastAsia="Times New Roman" w:hAnsi="Times New Roman" w:cs="Times New Roman"/>
                <w:sz w:val="24"/>
                <w:lang w:eastAsia="en-US"/>
              </w:rPr>
            </w:pPr>
            <w:r w:rsidRPr="00EE174D">
              <w:rPr>
                <w:rFonts w:ascii="Times New Roman" w:eastAsia="Times New Roman" w:hAnsi="Times New Roman" w:cs="Times New Roman"/>
                <w:sz w:val="24"/>
                <w:lang w:eastAsia="en-US"/>
              </w:rPr>
              <w:t>Направления</w:t>
            </w:r>
            <w:r w:rsidRPr="00EE174D">
              <w:rPr>
                <w:rFonts w:ascii="Times New Roman" w:eastAsia="Times New Roman" w:hAnsi="Times New Roman" w:cs="Times New Roman"/>
                <w:spacing w:val="1"/>
                <w:sz w:val="24"/>
                <w:lang w:eastAsia="en-US"/>
              </w:rPr>
              <w:t xml:space="preserve"> </w:t>
            </w:r>
            <w:r w:rsidRPr="00EE174D">
              <w:rPr>
                <w:rFonts w:ascii="Times New Roman" w:eastAsia="Times New Roman" w:hAnsi="Times New Roman" w:cs="Times New Roman"/>
                <w:sz w:val="24"/>
                <w:lang w:eastAsia="en-US"/>
              </w:rPr>
              <w:t>развития</w:t>
            </w:r>
            <w:r w:rsidRPr="00EE174D">
              <w:rPr>
                <w:rFonts w:ascii="Times New Roman" w:eastAsia="Times New Roman" w:hAnsi="Times New Roman" w:cs="Times New Roman"/>
                <w:spacing w:val="-6"/>
                <w:sz w:val="24"/>
                <w:lang w:eastAsia="en-US"/>
              </w:rPr>
              <w:t xml:space="preserve"> </w:t>
            </w:r>
            <w:r w:rsidRPr="00EE174D">
              <w:rPr>
                <w:rFonts w:ascii="Times New Roman" w:eastAsia="Times New Roman" w:hAnsi="Times New Roman" w:cs="Times New Roman"/>
                <w:sz w:val="24"/>
                <w:lang w:eastAsia="en-US"/>
              </w:rPr>
              <w:t>личности</w:t>
            </w:r>
          </w:p>
        </w:tc>
        <w:tc>
          <w:tcPr>
            <w:tcW w:w="2751" w:type="dxa"/>
            <w:vMerge w:val="restart"/>
            <w:tcBorders>
              <w:right w:val="single" w:sz="6" w:space="0" w:color="000000"/>
            </w:tcBorders>
          </w:tcPr>
          <w:p w:rsidR="00EE174D" w:rsidRPr="00EE174D" w:rsidRDefault="00EE174D" w:rsidP="00EE174D">
            <w:pPr>
              <w:ind w:left="112" w:right="98" w:firstLine="271"/>
              <w:rPr>
                <w:rFonts w:ascii="Times New Roman" w:eastAsia="Times New Roman" w:hAnsi="Times New Roman" w:cs="Times New Roman"/>
                <w:sz w:val="24"/>
                <w:lang w:eastAsia="en-US"/>
              </w:rPr>
            </w:pPr>
            <w:r w:rsidRPr="00EE174D">
              <w:rPr>
                <w:rFonts w:ascii="Times New Roman" w:eastAsia="Times New Roman" w:hAnsi="Times New Roman" w:cs="Times New Roman"/>
                <w:sz w:val="24"/>
                <w:lang w:eastAsia="en-US"/>
              </w:rPr>
              <w:t>Наименование</w:t>
            </w:r>
            <w:r w:rsidRPr="00EE174D">
              <w:rPr>
                <w:rFonts w:ascii="Times New Roman" w:eastAsia="Times New Roman" w:hAnsi="Times New Roman" w:cs="Times New Roman"/>
                <w:spacing w:val="1"/>
                <w:sz w:val="24"/>
                <w:lang w:eastAsia="en-US"/>
              </w:rPr>
              <w:t xml:space="preserve"> </w:t>
            </w:r>
            <w:r w:rsidRPr="00EE174D">
              <w:rPr>
                <w:rFonts w:ascii="Times New Roman" w:eastAsia="Times New Roman" w:hAnsi="Times New Roman" w:cs="Times New Roman"/>
                <w:sz w:val="24"/>
                <w:lang w:eastAsia="en-US"/>
              </w:rPr>
              <w:t>рабочей</w:t>
            </w:r>
            <w:r w:rsidRPr="00EE174D">
              <w:rPr>
                <w:rFonts w:ascii="Times New Roman" w:eastAsia="Times New Roman" w:hAnsi="Times New Roman" w:cs="Times New Roman"/>
                <w:spacing w:val="-15"/>
                <w:sz w:val="24"/>
                <w:lang w:eastAsia="en-US"/>
              </w:rPr>
              <w:t xml:space="preserve"> </w:t>
            </w:r>
            <w:r w:rsidRPr="00EE174D">
              <w:rPr>
                <w:rFonts w:ascii="Times New Roman" w:eastAsia="Times New Roman" w:hAnsi="Times New Roman" w:cs="Times New Roman"/>
                <w:sz w:val="24"/>
                <w:lang w:eastAsia="en-US"/>
              </w:rPr>
              <w:t>программы</w:t>
            </w:r>
          </w:p>
        </w:tc>
        <w:tc>
          <w:tcPr>
            <w:tcW w:w="2410" w:type="dxa"/>
            <w:vMerge w:val="restart"/>
            <w:tcBorders>
              <w:left w:val="single" w:sz="6" w:space="0" w:color="000000"/>
            </w:tcBorders>
          </w:tcPr>
          <w:p w:rsidR="00EE174D" w:rsidRPr="00EE174D" w:rsidRDefault="00EE174D" w:rsidP="00EE174D">
            <w:pPr>
              <w:spacing w:before="170"/>
              <w:ind w:left="182"/>
              <w:rPr>
                <w:rFonts w:ascii="Times New Roman" w:eastAsia="Times New Roman" w:hAnsi="Times New Roman" w:cs="Times New Roman"/>
                <w:sz w:val="24"/>
                <w:lang w:eastAsia="en-US"/>
              </w:rPr>
            </w:pPr>
            <w:r w:rsidRPr="00EE174D">
              <w:rPr>
                <w:rFonts w:ascii="Times New Roman" w:eastAsia="Times New Roman" w:hAnsi="Times New Roman" w:cs="Times New Roman"/>
                <w:sz w:val="24"/>
                <w:lang w:eastAsia="en-US"/>
              </w:rPr>
              <w:t>Форма</w:t>
            </w:r>
            <w:r w:rsidRPr="00EE174D">
              <w:rPr>
                <w:rFonts w:ascii="Times New Roman" w:eastAsia="Times New Roman" w:hAnsi="Times New Roman" w:cs="Times New Roman"/>
                <w:spacing w:val="-3"/>
                <w:sz w:val="24"/>
                <w:lang w:eastAsia="en-US"/>
              </w:rPr>
              <w:t xml:space="preserve"> </w:t>
            </w:r>
            <w:r w:rsidRPr="00EE174D">
              <w:rPr>
                <w:rFonts w:ascii="Times New Roman" w:eastAsia="Times New Roman" w:hAnsi="Times New Roman" w:cs="Times New Roman"/>
                <w:sz w:val="24"/>
                <w:lang w:eastAsia="en-US"/>
              </w:rPr>
              <w:t>организации</w:t>
            </w:r>
          </w:p>
        </w:tc>
        <w:tc>
          <w:tcPr>
            <w:tcW w:w="7940" w:type="dxa"/>
            <w:gridSpan w:val="7"/>
            <w:tcBorders>
              <w:top w:val="single" w:sz="4" w:space="0" w:color="auto"/>
              <w:bottom w:val="single" w:sz="4" w:space="0" w:color="auto"/>
              <w:right w:val="single" w:sz="4" w:space="0" w:color="auto"/>
            </w:tcBorders>
            <w:shd w:val="clear" w:color="auto" w:fill="auto"/>
          </w:tcPr>
          <w:p w:rsidR="00EE174D" w:rsidRPr="00EE174D" w:rsidRDefault="00EE174D" w:rsidP="00EE174D">
            <w:pPr>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Количество часов в неделю</w:t>
            </w:r>
          </w:p>
        </w:tc>
      </w:tr>
      <w:tr w:rsidR="00EE174D" w:rsidRPr="00EE174D" w:rsidTr="00465440">
        <w:trPr>
          <w:trHeight w:val="301"/>
        </w:trPr>
        <w:tc>
          <w:tcPr>
            <w:tcW w:w="2518" w:type="dxa"/>
            <w:vMerge/>
            <w:tcBorders>
              <w:top w:val="nil"/>
            </w:tcBorders>
          </w:tcPr>
          <w:p w:rsidR="00EE174D" w:rsidRPr="00EE174D" w:rsidRDefault="00EE174D" w:rsidP="00EE174D">
            <w:pPr>
              <w:rPr>
                <w:rFonts w:ascii="Times New Roman" w:eastAsia="Times New Roman" w:hAnsi="Times New Roman" w:cs="Times New Roman"/>
                <w:sz w:val="2"/>
                <w:szCs w:val="2"/>
                <w:lang w:eastAsia="en-US"/>
              </w:rPr>
            </w:pPr>
          </w:p>
        </w:tc>
        <w:tc>
          <w:tcPr>
            <w:tcW w:w="2751" w:type="dxa"/>
            <w:vMerge/>
            <w:tcBorders>
              <w:top w:val="nil"/>
              <w:right w:val="single" w:sz="6" w:space="0" w:color="000000"/>
            </w:tcBorders>
          </w:tcPr>
          <w:p w:rsidR="00EE174D" w:rsidRPr="00EE174D" w:rsidRDefault="00EE174D" w:rsidP="00EE174D">
            <w:pPr>
              <w:rPr>
                <w:rFonts w:ascii="Times New Roman" w:eastAsia="Times New Roman" w:hAnsi="Times New Roman" w:cs="Times New Roman"/>
                <w:sz w:val="2"/>
                <w:szCs w:val="2"/>
                <w:lang w:eastAsia="en-US"/>
              </w:rPr>
            </w:pPr>
          </w:p>
        </w:tc>
        <w:tc>
          <w:tcPr>
            <w:tcW w:w="2410" w:type="dxa"/>
            <w:vMerge/>
            <w:tcBorders>
              <w:top w:val="nil"/>
              <w:left w:val="single" w:sz="6" w:space="0" w:color="000000"/>
            </w:tcBorders>
          </w:tcPr>
          <w:p w:rsidR="00EE174D" w:rsidRPr="00EE174D" w:rsidRDefault="00EE174D" w:rsidP="00EE174D">
            <w:pPr>
              <w:rPr>
                <w:rFonts w:ascii="Times New Roman" w:eastAsia="Times New Roman" w:hAnsi="Times New Roman" w:cs="Times New Roman"/>
                <w:sz w:val="2"/>
                <w:szCs w:val="2"/>
                <w:lang w:eastAsia="en-US"/>
              </w:rPr>
            </w:pPr>
          </w:p>
        </w:tc>
        <w:tc>
          <w:tcPr>
            <w:tcW w:w="905" w:type="dxa"/>
          </w:tcPr>
          <w:p w:rsidR="00EE174D" w:rsidRPr="00EE174D" w:rsidRDefault="00EE174D" w:rsidP="00465440">
            <w:pPr>
              <w:spacing w:line="275" w:lineRule="exact"/>
              <w:ind w:left="162" w:right="156"/>
              <w:jc w:val="center"/>
              <w:rPr>
                <w:rFonts w:ascii="Times New Roman" w:eastAsia="Times New Roman" w:hAnsi="Times New Roman" w:cs="Times New Roman"/>
                <w:b/>
                <w:sz w:val="24"/>
                <w:lang w:eastAsia="en-US"/>
              </w:rPr>
            </w:pPr>
            <w:r w:rsidRPr="00EE174D">
              <w:rPr>
                <w:rFonts w:ascii="Times New Roman" w:eastAsia="Times New Roman" w:hAnsi="Times New Roman" w:cs="Times New Roman"/>
                <w:b/>
                <w:sz w:val="24"/>
                <w:lang w:eastAsia="en-US"/>
              </w:rPr>
              <w:t>6А</w:t>
            </w:r>
          </w:p>
        </w:tc>
        <w:tc>
          <w:tcPr>
            <w:tcW w:w="992" w:type="dxa"/>
          </w:tcPr>
          <w:p w:rsidR="00EE174D" w:rsidRPr="00EE174D" w:rsidRDefault="00EE174D" w:rsidP="00465440">
            <w:pPr>
              <w:spacing w:line="275" w:lineRule="exact"/>
              <w:ind w:left="162" w:right="156"/>
              <w:jc w:val="center"/>
              <w:rPr>
                <w:rFonts w:ascii="Times New Roman" w:eastAsia="Times New Roman" w:hAnsi="Times New Roman" w:cs="Times New Roman"/>
                <w:b/>
                <w:sz w:val="24"/>
                <w:lang w:eastAsia="en-US"/>
              </w:rPr>
            </w:pPr>
            <w:r w:rsidRPr="00EE174D">
              <w:rPr>
                <w:rFonts w:ascii="Times New Roman" w:eastAsia="Times New Roman" w:hAnsi="Times New Roman" w:cs="Times New Roman"/>
                <w:b/>
                <w:sz w:val="24"/>
                <w:lang w:eastAsia="en-US"/>
              </w:rPr>
              <w:t>6Б</w:t>
            </w:r>
          </w:p>
        </w:tc>
        <w:tc>
          <w:tcPr>
            <w:tcW w:w="1134" w:type="dxa"/>
          </w:tcPr>
          <w:p w:rsidR="00EE174D" w:rsidRPr="00EE174D" w:rsidRDefault="00EE174D" w:rsidP="00465440">
            <w:pPr>
              <w:spacing w:line="275" w:lineRule="exact"/>
              <w:ind w:left="162" w:right="156"/>
              <w:jc w:val="center"/>
              <w:rPr>
                <w:rFonts w:ascii="Times New Roman" w:eastAsia="Times New Roman" w:hAnsi="Times New Roman" w:cs="Times New Roman"/>
                <w:b/>
                <w:sz w:val="24"/>
                <w:lang w:eastAsia="en-US"/>
              </w:rPr>
            </w:pPr>
            <w:r w:rsidRPr="00EE174D">
              <w:rPr>
                <w:rFonts w:ascii="Times New Roman" w:eastAsia="Times New Roman" w:hAnsi="Times New Roman" w:cs="Times New Roman"/>
                <w:b/>
                <w:sz w:val="24"/>
                <w:lang w:eastAsia="en-US"/>
              </w:rPr>
              <w:t>7</w:t>
            </w:r>
          </w:p>
        </w:tc>
        <w:tc>
          <w:tcPr>
            <w:tcW w:w="1365" w:type="dxa"/>
          </w:tcPr>
          <w:p w:rsidR="00EE174D" w:rsidRPr="00EE174D" w:rsidRDefault="00EE174D" w:rsidP="00465440">
            <w:pPr>
              <w:spacing w:line="275" w:lineRule="exact"/>
              <w:ind w:left="163" w:right="159"/>
              <w:jc w:val="center"/>
              <w:rPr>
                <w:rFonts w:ascii="Times New Roman" w:eastAsia="Times New Roman" w:hAnsi="Times New Roman" w:cs="Times New Roman"/>
                <w:b/>
                <w:sz w:val="24"/>
                <w:lang w:eastAsia="en-US"/>
              </w:rPr>
            </w:pPr>
            <w:r w:rsidRPr="00EE174D">
              <w:rPr>
                <w:rFonts w:ascii="Times New Roman" w:eastAsia="Times New Roman" w:hAnsi="Times New Roman" w:cs="Times New Roman"/>
                <w:b/>
                <w:sz w:val="24"/>
                <w:lang w:eastAsia="en-US"/>
              </w:rPr>
              <w:t>8А</w:t>
            </w:r>
          </w:p>
        </w:tc>
        <w:tc>
          <w:tcPr>
            <w:tcW w:w="1134" w:type="dxa"/>
          </w:tcPr>
          <w:p w:rsidR="00EE174D" w:rsidRPr="00EE174D" w:rsidRDefault="00EE174D" w:rsidP="00465440">
            <w:pPr>
              <w:spacing w:line="275" w:lineRule="exact"/>
              <w:ind w:left="162" w:right="154"/>
              <w:jc w:val="center"/>
              <w:rPr>
                <w:rFonts w:ascii="Times New Roman" w:eastAsia="Times New Roman" w:hAnsi="Times New Roman" w:cs="Times New Roman"/>
                <w:b/>
                <w:sz w:val="24"/>
                <w:lang w:eastAsia="en-US"/>
              </w:rPr>
            </w:pPr>
            <w:r w:rsidRPr="00EE174D">
              <w:rPr>
                <w:rFonts w:ascii="Times New Roman" w:eastAsia="Times New Roman" w:hAnsi="Times New Roman" w:cs="Times New Roman"/>
                <w:b/>
                <w:sz w:val="24"/>
                <w:lang w:eastAsia="en-US"/>
              </w:rPr>
              <w:t>8Б</w:t>
            </w:r>
          </w:p>
        </w:tc>
        <w:tc>
          <w:tcPr>
            <w:tcW w:w="1045" w:type="dxa"/>
          </w:tcPr>
          <w:p w:rsidR="00EE174D" w:rsidRPr="00EE174D" w:rsidRDefault="00EE174D" w:rsidP="00465440">
            <w:pPr>
              <w:spacing w:line="275" w:lineRule="exact"/>
              <w:ind w:left="161" w:right="157"/>
              <w:jc w:val="center"/>
              <w:rPr>
                <w:rFonts w:ascii="Times New Roman" w:eastAsia="Times New Roman" w:hAnsi="Times New Roman" w:cs="Times New Roman"/>
                <w:b/>
                <w:sz w:val="24"/>
                <w:lang w:eastAsia="en-US"/>
              </w:rPr>
            </w:pPr>
            <w:r w:rsidRPr="00EE174D">
              <w:rPr>
                <w:rFonts w:ascii="Times New Roman" w:eastAsia="Times New Roman" w:hAnsi="Times New Roman" w:cs="Times New Roman"/>
                <w:b/>
                <w:sz w:val="24"/>
                <w:lang w:eastAsia="en-US"/>
              </w:rPr>
              <w:t>9</w:t>
            </w:r>
          </w:p>
        </w:tc>
        <w:tc>
          <w:tcPr>
            <w:tcW w:w="1365" w:type="dxa"/>
          </w:tcPr>
          <w:p w:rsidR="00EE174D" w:rsidRPr="00EE174D" w:rsidRDefault="00EE174D" w:rsidP="00465440">
            <w:pPr>
              <w:ind w:left="105" w:right="99"/>
              <w:jc w:val="center"/>
              <w:rPr>
                <w:rFonts w:ascii="Times New Roman" w:eastAsia="Times New Roman" w:hAnsi="Times New Roman" w:cs="Times New Roman"/>
                <w:b/>
                <w:lang w:eastAsia="en-US"/>
              </w:rPr>
            </w:pPr>
            <w:r w:rsidRPr="00EE174D">
              <w:rPr>
                <w:rFonts w:ascii="Times New Roman" w:eastAsia="Times New Roman" w:hAnsi="Times New Roman" w:cs="Times New Roman"/>
                <w:b/>
                <w:lang w:eastAsia="en-US"/>
              </w:rPr>
              <w:t>Всего</w:t>
            </w:r>
          </w:p>
        </w:tc>
      </w:tr>
      <w:tr w:rsidR="00EE174D" w:rsidRPr="00EE174D" w:rsidTr="00465440">
        <w:trPr>
          <w:trHeight w:val="554"/>
        </w:trPr>
        <w:tc>
          <w:tcPr>
            <w:tcW w:w="2518" w:type="dxa"/>
          </w:tcPr>
          <w:p w:rsidR="00EE174D" w:rsidRPr="00EE174D" w:rsidRDefault="00EE174D" w:rsidP="00EE174D">
            <w:pPr>
              <w:spacing w:line="276" w:lineRule="exact"/>
              <w:ind w:left="107" w:right="551"/>
              <w:rPr>
                <w:rFonts w:ascii="Times New Roman" w:eastAsia="Times New Roman" w:hAnsi="Times New Roman" w:cs="Times New Roman"/>
                <w:b/>
                <w:sz w:val="24"/>
                <w:lang w:eastAsia="en-US"/>
              </w:rPr>
            </w:pPr>
            <w:r w:rsidRPr="00EE174D">
              <w:rPr>
                <w:rFonts w:ascii="Times New Roman" w:eastAsia="Times New Roman" w:hAnsi="Times New Roman" w:cs="Times New Roman"/>
                <w:b/>
                <w:sz w:val="24"/>
                <w:lang w:eastAsia="en-US"/>
              </w:rPr>
              <w:t>Спортивно-</w:t>
            </w:r>
            <w:r w:rsidRPr="00EE174D">
              <w:rPr>
                <w:rFonts w:ascii="Times New Roman" w:eastAsia="Times New Roman" w:hAnsi="Times New Roman" w:cs="Times New Roman"/>
                <w:b/>
                <w:spacing w:val="1"/>
                <w:sz w:val="24"/>
                <w:lang w:eastAsia="en-US"/>
              </w:rPr>
              <w:t xml:space="preserve"> </w:t>
            </w:r>
            <w:r w:rsidRPr="00EE174D">
              <w:rPr>
                <w:rFonts w:ascii="Times New Roman" w:eastAsia="Times New Roman" w:hAnsi="Times New Roman" w:cs="Times New Roman"/>
                <w:b/>
                <w:sz w:val="24"/>
                <w:lang w:eastAsia="en-US"/>
              </w:rPr>
              <w:t>оздоровительное</w:t>
            </w:r>
          </w:p>
        </w:tc>
        <w:tc>
          <w:tcPr>
            <w:tcW w:w="2751" w:type="dxa"/>
            <w:tcBorders>
              <w:right w:val="single" w:sz="6" w:space="0" w:color="000000"/>
            </w:tcBorders>
          </w:tcPr>
          <w:p w:rsidR="00EE174D" w:rsidRPr="00EE174D" w:rsidRDefault="00EE174D" w:rsidP="00EE174D">
            <w:pPr>
              <w:spacing w:line="271" w:lineRule="exact"/>
              <w:ind w:left="107"/>
              <w:rPr>
                <w:rFonts w:ascii="Times New Roman" w:eastAsia="Times New Roman" w:hAnsi="Times New Roman" w:cs="Times New Roman"/>
                <w:sz w:val="24"/>
                <w:lang w:eastAsia="en-US"/>
              </w:rPr>
            </w:pPr>
            <w:r w:rsidRPr="00EE174D">
              <w:rPr>
                <w:rFonts w:ascii="Times New Roman" w:eastAsia="Times New Roman" w:hAnsi="Times New Roman" w:cs="Times New Roman"/>
                <w:sz w:val="24"/>
                <w:lang w:eastAsia="en-US"/>
              </w:rPr>
              <w:t>Спортивные</w:t>
            </w:r>
            <w:r w:rsidRPr="00EE174D">
              <w:rPr>
                <w:rFonts w:ascii="Times New Roman" w:eastAsia="Times New Roman" w:hAnsi="Times New Roman" w:cs="Times New Roman"/>
                <w:spacing w:val="-4"/>
                <w:sz w:val="24"/>
                <w:lang w:eastAsia="en-US"/>
              </w:rPr>
              <w:t xml:space="preserve"> </w:t>
            </w:r>
            <w:r w:rsidRPr="00EE174D">
              <w:rPr>
                <w:rFonts w:ascii="Times New Roman" w:eastAsia="Times New Roman" w:hAnsi="Times New Roman" w:cs="Times New Roman"/>
                <w:sz w:val="24"/>
                <w:lang w:eastAsia="en-US"/>
              </w:rPr>
              <w:t>и</w:t>
            </w:r>
          </w:p>
          <w:p w:rsidR="00EE174D" w:rsidRPr="00EE174D" w:rsidRDefault="00EE174D" w:rsidP="00EE174D">
            <w:pPr>
              <w:spacing w:line="264" w:lineRule="exact"/>
              <w:ind w:left="107"/>
              <w:rPr>
                <w:rFonts w:ascii="Times New Roman" w:eastAsia="Times New Roman" w:hAnsi="Times New Roman" w:cs="Times New Roman"/>
                <w:sz w:val="24"/>
                <w:lang w:eastAsia="en-US"/>
              </w:rPr>
            </w:pPr>
            <w:r w:rsidRPr="00EE174D">
              <w:rPr>
                <w:rFonts w:ascii="Times New Roman" w:eastAsia="Times New Roman" w:hAnsi="Times New Roman" w:cs="Times New Roman"/>
                <w:sz w:val="24"/>
                <w:lang w:eastAsia="en-US"/>
              </w:rPr>
              <w:t>подвижные</w:t>
            </w:r>
            <w:r w:rsidRPr="00EE174D">
              <w:rPr>
                <w:rFonts w:ascii="Times New Roman" w:eastAsia="Times New Roman" w:hAnsi="Times New Roman" w:cs="Times New Roman"/>
                <w:spacing w:val="-4"/>
                <w:sz w:val="24"/>
                <w:lang w:eastAsia="en-US"/>
              </w:rPr>
              <w:t xml:space="preserve"> </w:t>
            </w:r>
            <w:r w:rsidRPr="00EE174D">
              <w:rPr>
                <w:rFonts w:ascii="Times New Roman" w:eastAsia="Times New Roman" w:hAnsi="Times New Roman" w:cs="Times New Roman"/>
                <w:sz w:val="24"/>
                <w:lang w:eastAsia="en-US"/>
              </w:rPr>
              <w:t>игры</w:t>
            </w:r>
          </w:p>
        </w:tc>
        <w:tc>
          <w:tcPr>
            <w:tcW w:w="2410" w:type="dxa"/>
            <w:tcBorders>
              <w:left w:val="single" w:sz="6" w:space="0" w:color="000000"/>
            </w:tcBorders>
          </w:tcPr>
          <w:p w:rsidR="00EE174D" w:rsidRPr="00EE174D" w:rsidRDefault="00EE174D" w:rsidP="00EE174D">
            <w:pPr>
              <w:spacing w:line="250" w:lineRule="exact"/>
              <w:ind w:left="111" w:right="102"/>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секция</w:t>
            </w:r>
          </w:p>
        </w:tc>
        <w:tc>
          <w:tcPr>
            <w:tcW w:w="905" w:type="dxa"/>
          </w:tcPr>
          <w:p w:rsidR="00EE174D" w:rsidRPr="00EE174D" w:rsidRDefault="00EE174D" w:rsidP="00465440">
            <w:pPr>
              <w:spacing w:before="131"/>
              <w:ind w:left="6"/>
              <w:jc w:val="center"/>
              <w:rPr>
                <w:rFonts w:ascii="Times New Roman" w:eastAsia="Times New Roman" w:hAnsi="Times New Roman" w:cs="Times New Roman"/>
                <w:sz w:val="24"/>
                <w:lang w:eastAsia="en-US"/>
              </w:rPr>
            </w:pPr>
            <w:r w:rsidRPr="00EE174D">
              <w:rPr>
                <w:rFonts w:ascii="Times New Roman" w:eastAsia="Times New Roman" w:hAnsi="Times New Roman" w:cs="Times New Roman"/>
                <w:sz w:val="24"/>
                <w:lang w:eastAsia="en-US"/>
              </w:rPr>
              <w:t>1</w:t>
            </w:r>
          </w:p>
        </w:tc>
        <w:tc>
          <w:tcPr>
            <w:tcW w:w="992" w:type="dxa"/>
          </w:tcPr>
          <w:p w:rsidR="00EE174D" w:rsidRPr="00EE174D" w:rsidRDefault="00EE174D" w:rsidP="00465440">
            <w:pPr>
              <w:spacing w:before="131"/>
              <w:ind w:left="5"/>
              <w:jc w:val="center"/>
              <w:rPr>
                <w:rFonts w:ascii="Times New Roman" w:eastAsia="Times New Roman" w:hAnsi="Times New Roman" w:cs="Times New Roman"/>
                <w:sz w:val="24"/>
                <w:lang w:eastAsia="en-US"/>
              </w:rPr>
            </w:pPr>
            <w:r w:rsidRPr="00EE174D">
              <w:rPr>
                <w:rFonts w:ascii="Times New Roman" w:eastAsia="Times New Roman" w:hAnsi="Times New Roman" w:cs="Times New Roman"/>
                <w:sz w:val="24"/>
                <w:lang w:eastAsia="en-US"/>
              </w:rPr>
              <w:t>1</w:t>
            </w:r>
          </w:p>
        </w:tc>
        <w:tc>
          <w:tcPr>
            <w:tcW w:w="1134" w:type="dxa"/>
          </w:tcPr>
          <w:p w:rsidR="00EE174D" w:rsidRPr="00EE174D" w:rsidRDefault="00EE174D" w:rsidP="00465440">
            <w:pPr>
              <w:spacing w:before="131"/>
              <w:ind w:left="5"/>
              <w:jc w:val="center"/>
              <w:rPr>
                <w:rFonts w:ascii="Times New Roman" w:eastAsia="Times New Roman" w:hAnsi="Times New Roman" w:cs="Times New Roman"/>
                <w:sz w:val="24"/>
                <w:lang w:eastAsia="en-US"/>
              </w:rPr>
            </w:pPr>
          </w:p>
        </w:tc>
        <w:tc>
          <w:tcPr>
            <w:tcW w:w="1365" w:type="dxa"/>
          </w:tcPr>
          <w:p w:rsidR="00EE174D" w:rsidRPr="00EE174D" w:rsidRDefault="00EE174D" w:rsidP="00465440">
            <w:pPr>
              <w:spacing w:before="131"/>
              <w:ind w:left="3"/>
              <w:jc w:val="center"/>
              <w:rPr>
                <w:rFonts w:ascii="Times New Roman" w:eastAsia="Times New Roman" w:hAnsi="Times New Roman" w:cs="Times New Roman"/>
                <w:sz w:val="24"/>
                <w:lang w:eastAsia="en-US"/>
              </w:rPr>
            </w:pPr>
          </w:p>
        </w:tc>
        <w:tc>
          <w:tcPr>
            <w:tcW w:w="1134" w:type="dxa"/>
          </w:tcPr>
          <w:p w:rsidR="00EE174D" w:rsidRPr="00EE174D" w:rsidRDefault="00EE174D" w:rsidP="00465440">
            <w:pPr>
              <w:spacing w:before="131"/>
              <w:ind w:left="8"/>
              <w:jc w:val="center"/>
              <w:rPr>
                <w:rFonts w:ascii="Times New Roman" w:eastAsia="Times New Roman" w:hAnsi="Times New Roman" w:cs="Times New Roman"/>
                <w:sz w:val="24"/>
                <w:lang w:eastAsia="en-US"/>
              </w:rPr>
            </w:pPr>
          </w:p>
        </w:tc>
        <w:tc>
          <w:tcPr>
            <w:tcW w:w="1045" w:type="dxa"/>
          </w:tcPr>
          <w:p w:rsidR="00EE174D" w:rsidRPr="00EE174D" w:rsidRDefault="00EE174D" w:rsidP="00465440">
            <w:pPr>
              <w:spacing w:before="131"/>
              <w:ind w:left="2"/>
              <w:jc w:val="center"/>
              <w:rPr>
                <w:rFonts w:ascii="Times New Roman" w:eastAsia="Times New Roman" w:hAnsi="Times New Roman" w:cs="Times New Roman"/>
                <w:sz w:val="24"/>
                <w:lang w:eastAsia="en-US"/>
              </w:rPr>
            </w:pPr>
          </w:p>
        </w:tc>
        <w:tc>
          <w:tcPr>
            <w:tcW w:w="1365" w:type="dxa"/>
          </w:tcPr>
          <w:p w:rsidR="00EE174D" w:rsidRPr="00EE174D" w:rsidRDefault="00EE174D" w:rsidP="00465440">
            <w:pPr>
              <w:spacing w:before="136"/>
              <w:ind w:left="104" w:right="99"/>
              <w:jc w:val="center"/>
              <w:rPr>
                <w:rFonts w:ascii="Times New Roman" w:eastAsia="Times New Roman" w:hAnsi="Times New Roman" w:cs="Times New Roman"/>
                <w:b/>
                <w:sz w:val="24"/>
                <w:lang w:eastAsia="en-US"/>
              </w:rPr>
            </w:pPr>
            <w:r w:rsidRPr="00EE174D">
              <w:rPr>
                <w:rFonts w:ascii="Times New Roman" w:eastAsia="Times New Roman" w:hAnsi="Times New Roman" w:cs="Times New Roman"/>
                <w:b/>
                <w:sz w:val="24"/>
                <w:lang w:eastAsia="en-US"/>
              </w:rPr>
              <w:t>2</w:t>
            </w:r>
          </w:p>
        </w:tc>
      </w:tr>
      <w:tr w:rsidR="00EE174D" w:rsidRPr="00EE174D" w:rsidTr="00465440">
        <w:trPr>
          <w:trHeight w:val="757"/>
        </w:trPr>
        <w:tc>
          <w:tcPr>
            <w:tcW w:w="2518" w:type="dxa"/>
            <w:vMerge w:val="restart"/>
          </w:tcPr>
          <w:p w:rsidR="00EE174D" w:rsidRPr="00EE174D" w:rsidRDefault="00EE174D" w:rsidP="00EE174D">
            <w:pPr>
              <w:rPr>
                <w:rFonts w:ascii="Times New Roman" w:eastAsia="Times New Roman" w:hAnsi="Times New Roman" w:cs="Times New Roman"/>
                <w:b/>
                <w:sz w:val="26"/>
                <w:lang w:eastAsia="en-US"/>
              </w:rPr>
            </w:pPr>
          </w:p>
          <w:p w:rsidR="00EE174D" w:rsidRPr="00EE174D" w:rsidRDefault="00EE174D" w:rsidP="00EE174D">
            <w:pPr>
              <w:spacing w:before="184"/>
              <w:ind w:left="107" w:right="896"/>
              <w:rPr>
                <w:rFonts w:ascii="Times New Roman" w:eastAsia="Times New Roman" w:hAnsi="Times New Roman" w:cs="Times New Roman"/>
                <w:b/>
                <w:sz w:val="24"/>
                <w:lang w:eastAsia="en-US"/>
              </w:rPr>
            </w:pPr>
            <w:r w:rsidRPr="00EE174D">
              <w:rPr>
                <w:rFonts w:ascii="Times New Roman" w:eastAsia="Times New Roman" w:hAnsi="Times New Roman" w:cs="Times New Roman"/>
                <w:b/>
                <w:sz w:val="24"/>
                <w:lang w:eastAsia="en-US"/>
              </w:rPr>
              <w:t>Духовно-</w:t>
            </w:r>
            <w:r w:rsidRPr="00EE174D">
              <w:rPr>
                <w:rFonts w:ascii="Times New Roman" w:eastAsia="Times New Roman" w:hAnsi="Times New Roman" w:cs="Times New Roman"/>
                <w:b/>
                <w:spacing w:val="1"/>
                <w:sz w:val="24"/>
                <w:lang w:eastAsia="en-US"/>
              </w:rPr>
              <w:t xml:space="preserve"> </w:t>
            </w:r>
            <w:r w:rsidRPr="00EE174D">
              <w:rPr>
                <w:rFonts w:ascii="Times New Roman" w:eastAsia="Times New Roman" w:hAnsi="Times New Roman" w:cs="Times New Roman"/>
                <w:b/>
                <w:sz w:val="24"/>
                <w:lang w:eastAsia="en-US"/>
              </w:rPr>
              <w:t>нравственное</w:t>
            </w:r>
          </w:p>
        </w:tc>
        <w:tc>
          <w:tcPr>
            <w:tcW w:w="2751" w:type="dxa"/>
            <w:tcBorders>
              <w:right w:val="single" w:sz="6" w:space="0" w:color="000000"/>
            </w:tcBorders>
          </w:tcPr>
          <w:p w:rsidR="00EE174D" w:rsidRPr="00EE174D" w:rsidRDefault="00EE174D" w:rsidP="00EE174D">
            <w:pPr>
              <w:spacing w:before="95"/>
              <w:ind w:left="107" w:right="883"/>
              <w:rPr>
                <w:rFonts w:ascii="Times New Roman" w:eastAsia="Times New Roman" w:hAnsi="Times New Roman" w:cs="Times New Roman"/>
                <w:sz w:val="24"/>
                <w:lang w:eastAsia="en-US"/>
              </w:rPr>
            </w:pPr>
            <w:r w:rsidRPr="00EE174D">
              <w:rPr>
                <w:rFonts w:ascii="Times New Roman" w:eastAsia="Times New Roman" w:hAnsi="Times New Roman" w:cs="Times New Roman"/>
                <w:sz w:val="24"/>
                <w:lang w:eastAsia="en-US"/>
              </w:rPr>
              <w:t>Разговоры о</w:t>
            </w:r>
            <w:r w:rsidRPr="00EE174D">
              <w:rPr>
                <w:rFonts w:ascii="Times New Roman" w:eastAsia="Times New Roman" w:hAnsi="Times New Roman" w:cs="Times New Roman"/>
                <w:spacing w:val="-58"/>
                <w:sz w:val="24"/>
                <w:lang w:eastAsia="en-US"/>
              </w:rPr>
              <w:t xml:space="preserve"> </w:t>
            </w:r>
            <w:r w:rsidRPr="00EE174D">
              <w:rPr>
                <w:rFonts w:ascii="Times New Roman" w:eastAsia="Times New Roman" w:hAnsi="Times New Roman" w:cs="Times New Roman"/>
                <w:sz w:val="24"/>
                <w:lang w:eastAsia="en-US"/>
              </w:rPr>
              <w:t>важном</w:t>
            </w:r>
          </w:p>
        </w:tc>
        <w:tc>
          <w:tcPr>
            <w:tcW w:w="2410" w:type="dxa"/>
            <w:tcBorders>
              <w:left w:val="single" w:sz="6" w:space="0" w:color="000000"/>
            </w:tcBorders>
          </w:tcPr>
          <w:p w:rsidR="00EE174D" w:rsidRPr="00EE174D" w:rsidRDefault="00EE174D" w:rsidP="00EE174D">
            <w:pPr>
              <w:ind w:left="203" w:right="186" w:firstLine="348"/>
              <w:rPr>
                <w:rFonts w:ascii="Times New Roman" w:eastAsia="Times New Roman" w:hAnsi="Times New Roman" w:cs="Times New Roman"/>
                <w:lang w:val="ru-RU" w:eastAsia="en-US"/>
              </w:rPr>
            </w:pPr>
            <w:r w:rsidRPr="00EE174D">
              <w:rPr>
                <w:rFonts w:ascii="Times New Roman" w:eastAsia="Times New Roman" w:hAnsi="Times New Roman" w:cs="Times New Roman"/>
                <w:lang w:val="ru-RU" w:eastAsia="en-US"/>
              </w:rPr>
              <w:t>Деловая игра,</w:t>
            </w:r>
            <w:r w:rsidRPr="00EE174D">
              <w:rPr>
                <w:rFonts w:ascii="Times New Roman" w:eastAsia="Times New Roman" w:hAnsi="Times New Roman" w:cs="Times New Roman"/>
                <w:spacing w:val="1"/>
                <w:lang w:val="ru-RU" w:eastAsia="en-US"/>
              </w:rPr>
              <w:t xml:space="preserve"> </w:t>
            </w:r>
            <w:r w:rsidRPr="00EE174D">
              <w:rPr>
                <w:rFonts w:ascii="Times New Roman" w:eastAsia="Times New Roman" w:hAnsi="Times New Roman" w:cs="Times New Roman"/>
                <w:lang w:val="ru-RU" w:eastAsia="en-US"/>
              </w:rPr>
              <w:t>праздник,</w:t>
            </w:r>
            <w:r w:rsidRPr="00EE174D">
              <w:rPr>
                <w:rFonts w:ascii="Times New Roman" w:eastAsia="Times New Roman" w:hAnsi="Times New Roman" w:cs="Times New Roman"/>
                <w:spacing w:val="-7"/>
                <w:lang w:val="ru-RU" w:eastAsia="en-US"/>
              </w:rPr>
              <w:t xml:space="preserve"> </w:t>
            </w:r>
            <w:r w:rsidRPr="00EE174D">
              <w:rPr>
                <w:rFonts w:ascii="Times New Roman" w:eastAsia="Times New Roman" w:hAnsi="Times New Roman" w:cs="Times New Roman"/>
                <w:lang w:val="ru-RU" w:eastAsia="en-US"/>
              </w:rPr>
              <w:t>фестиваль,</w:t>
            </w:r>
          </w:p>
          <w:p w:rsidR="00EE174D" w:rsidRPr="00EE174D" w:rsidRDefault="00EE174D" w:rsidP="00EE174D">
            <w:pPr>
              <w:spacing w:line="238" w:lineRule="exact"/>
              <w:ind w:left="474"/>
              <w:rPr>
                <w:rFonts w:ascii="Times New Roman" w:eastAsia="Times New Roman" w:hAnsi="Times New Roman" w:cs="Times New Roman"/>
                <w:lang w:val="ru-RU" w:eastAsia="en-US"/>
              </w:rPr>
            </w:pPr>
            <w:r w:rsidRPr="00EE174D">
              <w:rPr>
                <w:rFonts w:ascii="Times New Roman" w:eastAsia="Times New Roman" w:hAnsi="Times New Roman" w:cs="Times New Roman"/>
                <w:lang w:val="ru-RU" w:eastAsia="en-US"/>
              </w:rPr>
              <w:t>конкурс чтецов</w:t>
            </w:r>
          </w:p>
        </w:tc>
        <w:tc>
          <w:tcPr>
            <w:tcW w:w="905" w:type="dxa"/>
          </w:tcPr>
          <w:p w:rsidR="00EE174D" w:rsidRPr="00EE174D" w:rsidRDefault="00EE174D" w:rsidP="00465440">
            <w:pPr>
              <w:spacing w:before="231"/>
              <w:ind w:left="6"/>
              <w:jc w:val="center"/>
              <w:rPr>
                <w:rFonts w:ascii="Times New Roman" w:eastAsia="Times New Roman" w:hAnsi="Times New Roman" w:cs="Times New Roman"/>
                <w:sz w:val="24"/>
                <w:lang w:eastAsia="en-US"/>
              </w:rPr>
            </w:pPr>
            <w:r w:rsidRPr="00EE174D">
              <w:rPr>
                <w:rFonts w:ascii="Times New Roman" w:eastAsia="Times New Roman" w:hAnsi="Times New Roman" w:cs="Times New Roman"/>
                <w:sz w:val="24"/>
                <w:lang w:eastAsia="en-US"/>
              </w:rPr>
              <w:t>1</w:t>
            </w:r>
          </w:p>
        </w:tc>
        <w:tc>
          <w:tcPr>
            <w:tcW w:w="992" w:type="dxa"/>
          </w:tcPr>
          <w:p w:rsidR="00EE174D" w:rsidRPr="00EE174D" w:rsidRDefault="00EE174D" w:rsidP="00465440">
            <w:pPr>
              <w:spacing w:before="231"/>
              <w:ind w:left="5"/>
              <w:jc w:val="center"/>
              <w:rPr>
                <w:rFonts w:ascii="Times New Roman" w:eastAsia="Times New Roman" w:hAnsi="Times New Roman" w:cs="Times New Roman"/>
                <w:sz w:val="24"/>
                <w:lang w:eastAsia="en-US"/>
              </w:rPr>
            </w:pPr>
            <w:r w:rsidRPr="00EE174D">
              <w:rPr>
                <w:rFonts w:ascii="Times New Roman" w:eastAsia="Times New Roman" w:hAnsi="Times New Roman" w:cs="Times New Roman"/>
                <w:sz w:val="24"/>
                <w:lang w:eastAsia="en-US"/>
              </w:rPr>
              <w:t>1</w:t>
            </w:r>
          </w:p>
        </w:tc>
        <w:tc>
          <w:tcPr>
            <w:tcW w:w="1134" w:type="dxa"/>
          </w:tcPr>
          <w:p w:rsidR="00EE174D" w:rsidRPr="00EE174D" w:rsidRDefault="00EE174D" w:rsidP="00465440">
            <w:pPr>
              <w:spacing w:before="231"/>
              <w:ind w:left="5"/>
              <w:jc w:val="center"/>
              <w:rPr>
                <w:rFonts w:ascii="Times New Roman" w:eastAsia="Times New Roman" w:hAnsi="Times New Roman" w:cs="Times New Roman"/>
                <w:sz w:val="24"/>
                <w:lang w:eastAsia="en-US"/>
              </w:rPr>
            </w:pPr>
            <w:r w:rsidRPr="00EE174D">
              <w:rPr>
                <w:rFonts w:ascii="Times New Roman" w:eastAsia="Times New Roman" w:hAnsi="Times New Roman" w:cs="Times New Roman"/>
                <w:sz w:val="24"/>
                <w:lang w:eastAsia="en-US"/>
              </w:rPr>
              <w:t>1</w:t>
            </w:r>
          </w:p>
        </w:tc>
        <w:tc>
          <w:tcPr>
            <w:tcW w:w="1365" w:type="dxa"/>
          </w:tcPr>
          <w:p w:rsidR="00EE174D" w:rsidRPr="00EE174D" w:rsidRDefault="00EE174D" w:rsidP="00465440">
            <w:pPr>
              <w:spacing w:before="231"/>
              <w:ind w:left="3"/>
              <w:jc w:val="center"/>
              <w:rPr>
                <w:rFonts w:ascii="Times New Roman" w:eastAsia="Times New Roman" w:hAnsi="Times New Roman" w:cs="Times New Roman"/>
                <w:sz w:val="24"/>
                <w:lang w:eastAsia="en-US"/>
              </w:rPr>
            </w:pPr>
            <w:r w:rsidRPr="00EE174D">
              <w:rPr>
                <w:rFonts w:ascii="Times New Roman" w:eastAsia="Times New Roman" w:hAnsi="Times New Roman" w:cs="Times New Roman"/>
                <w:sz w:val="24"/>
                <w:lang w:eastAsia="en-US"/>
              </w:rPr>
              <w:t>1</w:t>
            </w:r>
          </w:p>
        </w:tc>
        <w:tc>
          <w:tcPr>
            <w:tcW w:w="1134" w:type="dxa"/>
          </w:tcPr>
          <w:p w:rsidR="00EE174D" w:rsidRPr="00EE174D" w:rsidRDefault="00EE174D" w:rsidP="00465440">
            <w:pPr>
              <w:spacing w:before="231"/>
              <w:ind w:left="8"/>
              <w:jc w:val="center"/>
              <w:rPr>
                <w:rFonts w:ascii="Times New Roman" w:eastAsia="Times New Roman" w:hAnsi="Times New Roman" w:cs="Times New Roman"/>
                <w:sz w:val="24"/>
                <w:lang w:eastAsia="en-US"/>
              </w:rPr>
            </w:pPr>
            <w:r w:rsidRPr="00EE174D">
              <w:rPr>
                <w:rFonts w:ascii="Times New Roman" w:eastAsia="Times New Roman" w:hAnsi="Times New Roman" w:cs="Times New Roman"/>
                <w:sz w:val="24"/>
                <w:lang w:eastAsia="en-US"/>
              </w:rPr>
              <w:t>1</w:t>
            </w:r>
          </w:p>
        </w:tc>
        <w:tc>
          <w:tcPr>
            <w:tcW w:w="1045" w:type="dxa"/>
          </w:tcPr>
          <w:p w:rsidR="00EE174D" w:rsidRPr="00EE174D" w:rsidRDefault="00EE174D" w:rsidP="00465440">
            <w:pPr>
              <w:spacing w:before="231"/>
              <w:ind w:left="2"/>
              <w:jc w:val="center"/>
              <w:rPr>
                <w:rFonts w:ascii="Times New Roman" w:eastAsia="Times New Roman" w:hAnsi="Times New Roman" w:cs="Times New Roman"/>
                <w:sz w:val="24"/>
                <w:lang w:eastAsia="en-US"/>
              </w:rPr>
            </w:pPr>
            <w:r w:rsidRPr="00EE174D">
              <w:rPr>
                <w:rFonts w:ascii="Times New Roman" w:eastAsia="Times New Roman" w:hAnsi="Times New Roman" w:cs="Times New Roman"/>
                <w:sz w:val="24"/>
                <w:lang w:eastAsia="en-US"/>
              </w:rPr>
              <w:t>1</w:t>
            </w:r>
          </w:p>
        </w:tc>
        <w:tc>
          <w:tcPr>
            <w:tcW w:w="1365" w:type="dxa"/>
          </w:tcPr>
          <w:p w:rsidR="00EE174D" w:rsidRPr="00EE174D" w:rsidRDefault="00EE174D" w:rsidP="00465440">
            <w:pPr>
              <w:spacing w:before="6"/>
              <w:jc w:val="center"/>
              <w:rPr>
                <w:rFonts w:ascii="Times New Roman" w:eastAsia="Times New Roman" w:hAnsi="Times New Roman" w:cs="Times New Roman"/>
                <w:b/>
                <w:sz w:val="20"/>
                <w:lang w:eastAsia="en-US"/>
              </w:rPr>
            </w:pPr>
          </w:p>
          <w:p w:rsidR="00EE174D" w:rsidRPr="00EE174D" w:rsidRDefault="00EE174D" w:rsidP="00465440">
            <w:pPr>
              <w:ind w:left="104" w:right="99"/>
              <w:jc w:val="center"/>
              <w:rPr>
                <w:rFonts w:ascii="Times New Roman" w:eastAsia="Times New Roman" w:hAnsi="Times New Roman" w:cs="Times New Roman"/>
                <w:b/>
                <w:sz w:val="24"/>
                <w:lang w:eastAsia="en-US"/>
              </w:rPr>
            </w:pPr>
            <w:r w:rsidRPr="00EE174D">
              <w:rPr>
                <w:rFonts w:ascii="Times New Roman" w:eastAsia="Times New Roman" w:hAnsi="Times New Roman" w:cs="Times New Roman"/>
                <w:b/>
                <w:sz w:val="24"/>
                <w:lang w:eastAsia="en-US"/>
              </w:rPr>
              <w:t>6</w:t>
            </w:r>
          </w:p>
        </w:tc>
      </w:tr>
      <w:tr w:rsidR="00EE174D" w:rsidRPr="00EE174D" w:rsidTr="00465440">
        <w:trPr>
          <w:trHeight w:val="757"/>
        </w:trPr>
        <w:tc>
          <w:tcPr>
            <w:tcW w:w="2518" w:type="dxa"/>
            <w:vMerge/>
            <w:tcBorders>
              <w:top w:val="nil"/>
            </w:tcBorders>
          </w:tcPr>
          <w:p w:rsidR="00EE174D" w:rsidRPr="00EE174D" w:rsidRDefault="00EE174D" w:rsidP="00EE174D">
            <w:pPr>
              <w:rPr>
                <w:rFonts w:ascii="Times New Roman" w:eastAsia="Times New Roman" w:hAnsi="Times New Roman" w:cs="Times New Roman"/>
                <w:sz w:val="2"/>
                <w:szCs w:val="2"/>
                <w:lang w:eastAsia="en-US"/>
              </w:rPr>
            </w:pPr>
          </w:p>
        </w:tc>
        <w:tc>
          <w:tcPr>
            <w:tcW w:w="2751" w:type="dxa"/>
            <w:tcBorders>
              <w:right w:val="single" w:sz="6" w:space="0" w:color="000000"/>
            </w:tcBorders>
          </w:tcPr>
          <w:p w:rsidR="00EE174D" w:rsidRPr="00EE174D" w:rsidRDefault="00EE174D" w:rsidP="00EE174D">
            <w:pPr>
              <w:spacing w:before="95"/>
              <w:ind w:left="107" w:right="663"/>
              <w:rPr>
                <w:rFonts w:ascii="Times New Roman" w:eastAsia="Times New Roman" w:hAnsi="Times New Roman" w:cs="Times New Roman"/>
                <w:sz w:val="24"/>
                <w:lang w:eastAsia="en-US"/>
              </w:rPr>
            </w:pPr>
            <w:r w:rsidRPr="00EE174D">
              <w:rPr>
                <w:rFonts w:ascii="Times New Roman" w:eastAsia="Times New Roman" w:hAnsi="Times New Roman" w:cs="Times New Roman"/>
                <w:sz w:val="24"/>
                <w:lang w:eastAsia="en-US"/>
              </w:rPr>
              <w:t>ВПК «Штурм»</w:t>
            </w:r>
          </w:p>
        </w:tc>
        <w:tc>
          <w:tcPr>
            <w:tcW w:w="2410" w:type="dxa"/>
            <w:tcBorders>
              <w:left w:val="single" w:sz="6" w:space="0" w:color="000000"/>
            </w:tcBorders>
          </w:tcPr>
          <w:p w:rsidR="00EE174D" w:rsidRPr="00EE174D" w:rsidRDefault="00EE174D" w:rsidP="00EE174D">
            <w:pPr>
              <w:ind w:left="458" w:right="452" w:firstLine="5"/>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военно-</w:t>
            </w:r>
            <w:r w:rsidRPr="00EE174D">
              <w:rPr>
                <w:rFonts w:ascii="Times New Roman" w:eastAsia="Times New Roman" w:hAnsi="Times New Roman" w:cs="Times New Roman"/>
                <w:spacing w:val="1"/>
                <w:lang w:eastAsia="en-US"/>
              </w:rPr>
              <w:t xml:space="preserve"> </w:t>
            </w:r>
            <w:r w:rsidRPr="00EE174D">
              <w:rPr>
                <w:rFonts w:ascii="Times New Roman" w:eastAsia="Times New Roman" w:hAnsi="Times New Roman" w:cs="Times New Roman"/>
                <w:lang w:eastAsia="en-US"/>
              </w:rPr>
              <w:t>патриотическое</w:t>
            </w:r>
          </w:p>
          <w:p w:rsidR="00EE174D" w:rsidRPr="00EE174D" w:rsidRDefault="00EE174D" w:rsidP="00EE174D">
            <w:pPr>
              <w:spacing w:line="238" w:lineRule="exact"/>
              <w:ind w:left="111" w:right="105"/>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объединение</w:t>
            </w:r>
          </w:p>
        </w:tc>
        <w:tc>
          <w:tcPr>
            <w:tcW w:w="905" w:type="dxa"/>
          </w:tcPr>
          <w:p w:rsidR="00EE174D" w:rsidRPr="00EE174D" w:rsidRDefault="00EE174D" w:rsidP="00465440">
            <w:pPr>
              <w:jc w:val="center"/>
              <w:rPr>
                <w:rFonts w:ascii="Times New Roman" w:eastAsia="Times New Roman" w:hAnsi="Times New Roman" w:cs="Times New Roman"/>
                <w:lang w:eastAsia="en-US"/>
              </w:rPr>
            </w:pPr>
          </w:p>
        </w:tc>
        <w:tc>
          <w:tcPr>
            <w:tcW w:w="992" w:type="dxa"/>
          </w:tcPr>
          <w:p w:rsidR="00EE174D" w:rsidRPr="00EE174D" w:rsidRDefault="00EE174D" w:rsidP="00465440">
            <w:pPr>
              <w:jc w:val="center"/>
              <w:rPr>
                <w:rFonts w:ascii="Times New Roman" w:eastAsia="Times New Roman" w:hAnsi="Times New Roman" w:cs="Times New Roman"/>
                <w:lang w:eastAsia="en-US"/>
              </w:rPr>
            </w:pPr>
          </w:p>
        </w:tc>
        <w:tc>
          <w:tcPr>
            <w:tcW w:w="1134" w:type="dxa"/>
          </w:tcPr>
          <w:p w:rsidR="00EE174D" w:rsidRPr="00EE174D" w:rsidRDefault="00EE174D" w:rsidP="00465440">
            <w:pPr>
              <w:jc w:val="center"/>
              <w:rPr>
                <w:rFonts w:ascii="Times New Roman" w:eastAsia="Times New Roman" w:hAnsi="Times New Roman" w:cs="Times New Roman"/>
                <w:lang w:eastAsia="en-US"/>
              </w:rPr>
            </w:pPr>
          </w:p>
        </w:tc>
        <w:tc>
          <w:tcPr>
            <w:tcW w:w="1365" w:type="dxa"/>
          </w:tcPr>
          <w:p w:rsidR="00EE174D" w:rsidRPr="00EE174D" w:rsidRDefault="00EE174D" w:rsidP="00465440">
            <w:pPr>
              <w:spacing w:before="4"/>
              <w:jc w:val="center"/>
              <w:rPr>
                <w:rFonts w:ascii="Times New Roman" w:eastAsia="Times New Roman" w:hAnsi="Times New Roman" w:cs="Times New Roman"/>
                <w:b/>
                <w:sz w:val="20"/>
                <w:lang w:eastAsia="en-US"/>
              </w:rPr>
            </w:pPr>
          </w:p>
          <w:p w:rsidR="00EE174D" w:rsidRPr="00EE174D" w:rsidRDefault="00EE174D" w:rsidP="00465440">
            <w:pPr>
              <w:ind w:left="3"/>
              <w:jc w:val="center"/>
              <w:rPr>
                <w:rFonts w:ascii="Times New Roman" w:eastAsia="Times New Roman" w:hAnsi="Times New Roman" w:cs="Times New Roman"/>
                <w:sz w:val="24"/>
                <w:lang w:eastAsia="en-US"/>
              </w:rPr>
            </w:pPr>
            <w:r w:rsidRPr="00EE174D">
              <w:rPr>
                <w:rFonts w:ascii="Times New Roman" w:eastAsia="Times New Roman" w:hAnsi="Times New Roman" w:cs="Times New Roman"/>
                <w:sz w:val="24"/>
                <w:lang w:eastAsia="en-US"/>
              </w:rPr>
              <w:t>1</w:t>
            </w:r>
          </w:p>
        </w:tc>
        <w:tc>
          <w:tcPr>
            <w:tcW w:w="1134" w:type="dxa"/>
          </w:tcPr>
          <w:p w:rsidR="00EE174D" w:rsidRPr="00EE174D" w:rsidRDefault="00EE174D" w:rsidP="00465440">
            <w:pPr>
              <w:spacing w:before="4"/>
              <w:jc w:val="center"/>
              <w:rPr>
                <w:rFonts w:ascii="Times New Roman" w:eastAsia="Times New Roman" w:hAnsi="Times New Roman" w:cs="Times New Roman"/>
                <w:b/>
                <w:sz w:val="20"/>
                <w:lang w:eastAsia="en-US"/>
              </w:rPr>
            </w:pPr>
          </w:p>
          <w:p w:rsidR="00EE174D" w:rsidRPr="00EE174D" w:rsidRDefault="00EE174D" w:rsidP="00465440">
            <w:pPr>
              <w:ind w:left="8"/>
              <w:jc w:val="center"/>
              <w:rPr>
                <w:rFonts w:ascii="Times New Roman" w:eastAsia="Times New Roman" w:hAnsi="Times New Roman" w:cs="Times New Roman"/>
                <w:sz w:val="24"/>
                <w:lang w:eastAsia="en-US"/>
              </w:rPr>
            </w:pPr>
            <w:r w:rsidRPr="00EE174D">
              <w:rPr>
                <w:rFonts w:ascii="Times New Roman" w:eastAsia="Times New Roman" w:hAnsi="Times New Roman" w:cs="Times New Roman"/>
                <w:sz w:val="24"/>
                <w:lang w:eastAsia="en-US"/>
              </w:rPr>
              <w:t>1</w:t>
            </w:r>
          </w:p>
        </w:tc>
        <w:tc>
          <w:tcPr>
            <w:tcW w:w="1045" w:type="dxa"/>
          </w:tcPr>
          <w:p w:rsidR="00EE174D" w:rsidRPr="00EE174D" w:rsidRDefault="00EE174D" w:rsidP="00465440">
            <w:pPr>
              <w:spacing w:before="4"/>
              <w:jc w:val="center"/>
              <w:rPr>
                <w:rFonts w:ascii="Times New Roman" w:eastAsia="Times New Roman" w:hAnsi="Times New Roman" w:cs="Times New Roman"/>
                <w:b/>
                <w:sz w:val="20"/>
                <w:lang w:eastAsia="en-US"/>
              </w:rPr>
            </w:pPr>
          </w:p>
          <w:p w:rsidR="00EE174D" w:rsidRPr="00EE174D" w:rsidRDefault="00EE174D" w:rsidP="00465440">
            <w:pPr>
              <w:ind w:left="2"/>
              <w:jc w:val="center"/>
              <w:rPr>
                <w:rFonts w:ascii="Times New Roman" w:eastAsia="Times New Roman" w:hAnsi="Times New Roman" w:cs="Times New Roman"/>
                <w:sz w:val="24"/>
                <w:lang w:eastAsia="en-US"/>
              </w:rPr>
            </w:pPr>
          </w:p>
        </w:tc>
        <w:tc>
          <w:tcPr>
            <w:tcW w:w="1365" w:type="dxa"/>
          </w:tcPr>
          <w:p w:rsidR="00EE174D" w:rsidRPr="00EE174D" w:rsidRDefault="00EE174D" w:rsidP="00465440">
            <w:pPr>
              <w:spacing w:before="8"/>
              <w:jc w:val="center"/>
              <w:rPr>
                <w:rFonts w:ascii="Times New Roman" w:eastAsia="Times New Roman" w:hAnsi="Times New Roman" w:cs="Times New Roman"/>
                <w:b/>
                <w:sz w:val="20"/>
                <w:lang w:eastAsia="en-US"/>
              </w:rPr>
            </w:pPr>
          </w:p>
          <w:p w:rsidR="00EE174D" w:rsidRPr="00EE174D" w:rsidRDefault="00EE174D" w:rsidP="00465440">
            <w:pPr>
              <w:spacing w:before="1"/>
              <w:ind w:left="5"/>
              <w:jc w:val="center"/>
              <w:rPr>
                <w:rFonts w:ascii="Times New Roman" w:eastAsia="Times New Roman" w:hAnsi="Times New Roman" w:cs="Times New Roman"/>
                <w:b/>
                <w:sz w:val="24"/>
                <w:lang w:eastAsia="en-US"/>
              </w:rPr>
            </w:pPr>
            <w:r w:rsidRPr="00EE174D">
              <w:rPr>
                <w:rFonts w:ascii="Times New Roman" w:eastAsia="Times New Roman" w:hAnsi="Times New Roman" w:cs="Times New Roman"/>
                <w:b/>
                <w:sz w:val="24"/>
                <w:lang w:eastAsia="en-US"/>
              </w:rPr>
              <w:t>2</w:t>
            </w:r>
          </w:p>
        </w:tc>
      </w:tr>
      <w:tr w:rsidR="00EE174D" w:rsidRPr="00EE174D" w:rsidTr="00465440">
        <w:trPr>
          <w:trHeight w:val="1101"/>
        </w:trPr>
        <w:tc>
          <w:tcPr>
            <w:tcW w:w="2518" w:type="dxa"/>
            <w:vMerge/>
            <w:tcBorders>
              <w:top w:val="nil"/>
            </w:tcBorders>
          </w:tcPr>
          <w:p w:rsidR="00EE174D" w:rsidRPr="00EE174D" w:rsidRDefault="00EE174D" w:rsidP="00EE174D">
            <w:pPr>
              <w:rPr>
                <w:rFonts w:ascii="Times New Roman" w:eastAsia="Times New Roman" w:hAnsi="Times New Roman" w:cs="Times New Roman"/>
                <w:sz w:val="2"/>
                <w:szCs w:val="2"/>
                <w:lang w:eastAsia="en-US"/>
              </w:rPr>
            </w:pPr>
          </w:p>
        </w:tc>
        <w:tc>
          <w:tcPr>
            <w:tcW w:w="2751" w:type="dxa"/>
            <w:tcBorders>
              <w:bottom w:val="single" w:sz="6" w:space="0" w:color="000000"/>
              <w:right w:val="single" w:sz="6" w:space="0" w:color="000000"/>
            </w:tcBorders>
          </w:tcPr>
          <w:p w:rsidR="00EE174D" w:rsidRPr="00EE174D" w:rsidRDefault="00EE174D" w:rsidP="00EE174D">
            <w:pPr>
              <w:ind w:left="107"/>
              <w:rPr>
                <w:rFonts w:ascii="Times New Roman" w:eastAsia="Times New Roman" w:hAnsi="Times New Roman" w:cs="Times New Roman"/>
                <w:sz w:val="24"/>
                <w:lang w:val="ru-RU" w:eastAsia="en-US"/>
              </w:rPr>
            </w:pPr>
            <w:r w:rsidRPr="00EE174D">
              <w:rPr>
                <w:rFonts w:ascii="Times New Roman" w:eastAsia="Times New Roman" w:hAnsi="Times New Roman" w:cs="Times New Roman"/>
                <w:spacing w:val="-1"/>
                <w:sz w:val="24"/>
                <w:lang w:val="ru-RU" w:eastAsia="en-US"/>
              </w:rPr>
              <w:t>Профориентационн</w:t>
            </w:r>
            <w:r w:rsidRPr="00EE174D">
              <w:rPr>
                <w:rFonts w:ascii="Times New Roman" w:eastAsia="Times New Roman" w:hAnsi="Times New Roman" w:cs="Times New Roman"/>
                <w:spacing w:val="-57"/>
                <w:sz w:val="24"/>
                <w:lang w:val="ru-RU" w:eastAsia="en-US"/>
              </w:rPr>
              <w:t xml:space="preserve"> </w:t>
            </w:r>
            <w:r w:rsidRPr="00EE174D">
              <w:rPr>
                <w:rFonts w:ascii="Times New Roman" w:eastAsia="Times New Roman" w:hAnsi="Times New Roman" w:cs="Times New Roman"/>
                <w:sz w:val="24"/>
                <w:lang w:val="ru-RU" w:eastAsia="en-US"/>
              </w:rPr>
              <w:t>ая</w:t>
            </w:r>
            <w:r w:rsidRPr="00EE174D">
              <w:rPr>
                <w:rFonts w:ascii="Times New Roman" w:eastAsia="Times New Roman" w:hAnsi="Times New Roman" w:cs="Times New Roman"/>
                <w:spacing w:val="-1"/>
                <w:sz w:val="24"/>
                <w:lang w:val="ru-RU" w:eastAsia="en-US"/>
              </w:rPr>
              <w:t xml:space="preserve"> </w:t>
            </w:r>
            <w:r w:rsidRPr="00EE174D">
              <w:rPr>
                <w:rFonts w:ascii="Times New Roman" w:eastAsia="Times New Roman" w:hAnsi="Times New Roman" w:cs="Times New Roman"/>
                <w:sz w:val="24"/>
                <w:lang w:val="ru-RU" w:eastAsia="en-US"/>
              </w:rPr>
              <w:t>программа</w:t>
            </w:r>
          </w:p>
          <w:p w:rsidR="00EE174D" w:rsidRPr="00EE174D" w:rsidRDefault="00EE174D" w:rsidP="00EE174D">
            <w:pPr>
              <w:spacing w:line="270" w:lineRule="atLeast"/>
              <w:ind w:left="107" w:right="229"/>
              <w:rPr>
                <w:rFonts w:ascii="Times New Roman" w:eastAsia="Times New Roman" w:hAnsi="Times New Roman" w:cs="Times New Roman"/>
                <w:sz w:val="24"/>
                <w:lang w:val="ru-RU" w:eastAsia="en-US"/>
              </w:rPr>
            </w:pPr>
            <w:r w:rsidRPr="00EE174D">
              <w:rPr>
                <w:rFonts w:ascii="Times New Roman" w:eastAsia="Times New Roman" w:hAnsi="Times New Roman" w:cs="Times New Roman"/>
                <w:sz w:val="24"/>
                <w:lang w:val="ru-RU" w:eastAsia="en-US"/>
              </w:rPr>
              <w:t>«Территория</w:t>
            </w:r>
            <w:r w:rsidRPr="00EE174D">
              <w:rPr>
                <w:rFonts w:ascii="Times New Roman" w:eastAsia="Times New Roman" w:hAnsi="Times New Roman" w:cs="Times New Roman"/>
                <w:spacing w:val="1"/>
                <w:sz w:val="24"/>
                <w:lang w:val="ru-RU" w:eastAsia="en-US"/>
              </w:rPr>
              <w:t xml:space="preserve"> </w:t>
            </w:r>
            <w:r w:rsidRPr="00EE174D">
              <w:rPr>
                <w:rFonts w:ascii="Times New Roman" w:eastAsia="Times New Roman" w:hAnsi="Times New Roman" w:cs="Times New Roman"/>
                <w:sz w:val="24"/>
                <w:lang w:val="ru-RU" w:eastAsia="en-US"/>
              </w:rPr>
              <w:t>самоопределения»</w:t>
            </w:r>
          </w:p>
        </w:tc>
        <w:tc>
          <w:tcPr>
            <w:tcW w:w="2410" w:type="dxa"/>
            <w:tcBorders>
              <w:left w:val="single" w:sz="6" w:space="0" w:color="000000"/>
              <w:bottom w:val="single" w:sz="6" w:space="0" w:color="000000"/>
            </w:tcBorders>
          </w:tcPr>
          <w:p w:rsidR="00EE174D" w:rsidRPr="00EE174D" w:rsidRDefault="00EE174D" w:rsidP="00EE174D">
            <w:pPr>
              <w:ind w:left="633" w:right="627" w:firstLine="2"/>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Экскурсии,</w:t>
            </w:r>
            <w:r w:rsidRPr="00EE174D">
              <w:rPr>
                <w:rFonts w:ascii="Times New Roman" w:eastAsia="Times New Roman" w:hAnsi="Times New Roman" w:cs="Times New Roman"/>
                <w:spacing w:val="1"/>
                <w:lang w:eastAsia="en-US"/>
              </w:rPr>
              <w:t xml:space="preserve"> </w:t>
            </w:r>
            <w:r w:rsidRPr="00EE174D">
              <w:rPr>
                <w:rFonts w:ascii="Times New Roman" w:eastAsia="Times New Roman" w:hAnsi="Times New Roman" w:cs="Times New Roman"/>
                <w:lang w:eastAsia="en-US"/>
              </w:rPr>
              <w:t>профпробы,</w:t>
            </w:r>
          </w:p>
          <w:p w:rsidR="00EE174D" w:rsidRPr="00EE174D" w:rsidRDefault="00EE174D" w:rsidP="00EE174D">
            <w:pPr>
              <w:ind w:left="111" w:right="104"/>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фестивали,</w:t>
            </w:r>
            <w:r w:rsidRPr="00EE174D">
              <w:rPr>
                <w:rFonts w:ascii="Times New Roman" w:eastAsia="Times New Roman" w:hAnsi="Times New Roman" w:cs="Times New Roman"/>
                <w:spacing w:val="-5"/>
                <w:lang w:eastAsia="en-US"/>
              </w:rPr>
              <w:t xml:space="preserve"> </w:t>
            </w:r>
            <w:r w:rsidRPr="00EE174D">
              <w:rPr>
                <w:rFonts w:ascii="Times New Roman" w:eastAsia="Times New Roman" w:hAnsi="Times New Roman" w:cs="Times New Roman"/>
                <w:lang w:eastAsia="en-US"/>
              </w:rPr>
              <w:t>конкурсы</w:t>
            </w:r>
          </w:p>
        </w:tc>
        <w:tc>
          <w:tcPr>
            <w:tcW w:w="905" w:type="dxa"/>
            <w:tcBorders>
              <w:bottom w:val="single" w:sz="6" w:space="0" w:color="000000"/>
            </w:tcBorders>
          </w:tcPr>
          <w:p w:rsidR="00EE174D" w:rsidRPr="00EE174D" w:rsidRDefault="00EE174D" w:rsidP="00465440">
            <w:pPr>
              <w:spacing w:before="2"/>
              <w:jc w:val="center"/>
              <w:rPr>
                <w:rFonts w:ascii="Times New Roman" w:eastAsia="Times New Roman" w:hAnsi="Times New Roman" w:cs="Times New Roman"/>
                <w:b/>
                <w:sz w:val="35"/>
                <w:lang w:eastAsia="en-US"/>
              </w:rPr>
            </w:pPr>
          </w:p>
          <w:p w:rsidR="00EE174D" w:rsidRPr="00EE174D" w:rsidRDefault="00EE174D" w:rsidP="00465440">
            <w:pPr>
              <w:ind w:left="6"/>
              <w:jc w:val="center"/>
              <w:rPr>
                <w:rFonts w:ascii="Times New Roman" w:eastAsia="Times New Roman" w:hAnsi="Times New Roman" w:cs="Times New Roman"/>
                <w:sz w:val="24"/>
                <w:lang w:eastAsia="en-US"/>
              </w:rPr>
            </w:pPr>
            <w:r w:rsidRPr="00EE174D">
              <w:rPr>
                <w:rFonts w:ascii="Times New Roman" w:eastAsia="Times New Roman" w:hAnsi="Times New Roman" w:cs="Times New Roman"/>
                <w:sz w:val="24"/>
                <w:lang w:eastAsia="en-US"/>
              </w:rPr>
              <w:t>1</w:t>
            </w:r>
          </w:p>
        </w:tc>
        <w:tc>
          <w:tcPr>
            <w:tcW w:w="992" w:type="dxa"/>
            <w:tcBorders>
              <w:bottom w:val="single" w:sz="6" w:space="0" w:color="000000"/>
            </w:tcBorders>
          </w:tcPr>
          <w:p w:rsidR="00EE174D" w:rsidRPr="00EE174D" w:rsidRDefault="00EE174D" w:rsidP="00465440">
            <w:pPr>
              <w:spacing w:before="2"/>
              <w:jc w:val="center"/>
              <w:rPr>
                <w:rFonts w:ascii="Times New Roman" w:eastAsia="Times New Roman" w:hAnsi="Times New Roman" w:cs="Times New Roman"/>
                <w:b/>
                <w:sz w:val="35"/>
                <w:lang w:eastAsia="en-US"/>
              </w:rPr>
            </w:pPr>
          </w:p>
          <w:p w:rsidR="00EE174D" w:rsidRPr="00EE174D" w:rsidRDefault="00EE174D" w:rsidP="00465440">
            <w:pPr>
              <w:ind w:left="5"/>
              <w:jc w:val="center"/>
              <w:rPr>
                <w:rFonts w:ascii="Times New Roman" w:eastAsia="Times New Roman" w:hAnsi="Times New Roman" w:cs="Times New Roman"/>
                <w:sz w:val="24"/>
                <w:lang w:eastAsia="en-US"/>
              </w:rPr>
            </w:pPr>
            <w:r w:rsidRPr="00EE174D">
              <w:rPr>
                <w:rFonts w:ascii="Times New Roman" w:eastAsia="Times New Roman" w:hAnsi="Times New Roman" w:cs="Times New Roman"/>
                <w:sz w:val="24"/>
                <w:lang w:eastAsia="en-US"/>
              </w:rPr>
              <w:t>1</w:t>
            </w:r>
          </w:p>
        </w:tc>
        <w:tc>
          <w:tcPr>
            <w:tcW w:w="1134" w:type="dxa"/>
            <w:tcBorders>
              <w:bottom w:val="single" w:sz="6" w:space="0" w:color="000000"/>
            </w:tcBorders>
          </w:tcPr>
          <w:p w:rsidR="00EE174D" w:rsidRPr="00EE174D" w:rsidRDefault="00EE174D" w:rsidP="00465440">
            <w:pPr>
              <w:spacing w:before="2"/>
              <w:jc w:val="center"/>
              <w:rPr>
                <w:rFonts w:ascii="Times New Roman" w:eastAsia="Times New Roman" w:hAnsi="Times New Roman" w:cs="Times New Roman"/>
                <w:b/>
                <w:sz w:val="35"/>
                <w:lang w:eastAsia="en-US"/>
              </w:rPr>
            </w:pPr>
          </w:p>
          <w:p w:rsidR="00EE174D" w:rsidRPr="00EE174D" w:rsidRDefault="00EE174D" w:rsidP="00465440">
            <w:pPr>
              <w:ind w:left="5"/>
              <w:jc w:val="center"/>
              <w:rPr>
                <w:rFonts w:ascii="Times New Roman" w:eastAsia="Times New Roman" w:hAnsi="Times New Roman" w:cs="Times New Roman"/>
                <w:sz w:val="24"/>
                <w:lang w:eastAsia="en-US"/>
              </w:rPr>
            </w:pPr>
            <w:r w:rsidRPr="00EE174D">
              <w:rPr>
                <w:rFonts w:ascii="Times New Roman" w:eastAsia="Times New Roman" w:hAnsi="Times New Roman" w:cs="Times New Roman"/>
                <w:sz w:val="24"/>
                <w:lang w:eastAsia="en-US"/>
              </w:rPr>
              <w:t>1</w:t>
            </w:r>
          </w:p>
        </w:tc>
        <w:tc>
          <w:tcPr>
            <w:tcW w:w="1365" w:type="dxa"/>
            <w:tcBorders>
              <w:bottom w:val="single" w:sz="6" w:space="0" w:color="000000"/>
            </w:tcBorders>
          </w:tcPr>
          <w:p w:rsidR="00EE174D" w:rsidRPr="00EE174D" w:rsidRDefault="00EE174D" w:rsidP="00465440">
            <w:pPr>
              <w:spacing w:before="2"/>
              <w:jc w:val="center"/>
              <w:rPr>
                <w:rFonts w:ascii="Times New Roman" w:eastAsia="Times New Roman" w:hAnsi="Times New Roman" w:cs="Times New Roman"/>
                <w:b/>
                <w:sz w:val="35"/>
                <w:lang w:eastAsia="en-US"/>
              </w:rPr>
            </w:pPr>
          </w:p>
          <w:p w:rsidR="00EE174D" w:rsidRPr="00EE174D" w:rsidRDefault="00EE174D" w:rsidP="00465440">
            <w:pPr>
              <w:ind w:left="3"/>
              <w:jc w:val="center"/>
              <w:rPr>
                <w:rFonts w:ascii="Times New Roman" w:eastAsia="Times New Roman" w:hAnsi="Times New Roman" w:cs="Times New Roman"/>
                <w:sz w:val="24"/>
                <w:lang w:eastAsia="en-US"/>
              </w:rPr>
            </w:pPr>
            <w:r w:rsidRPr="00EE174D">
              <w:rPr>
                <w:rFonts w:ascii="Times New Roman" w:eastAsia="Times New Roman" w:hAnsi="Times New Roman" w:cs="Times New Roman"/>
                <w:sz w:val="24"/>
                <w:lang w:eastAsia="en-US"/>
              </w:rPr>
              <w:t>1</w:t>
            </w:r>
          </w:p>
        </w:tc>
        <w:tc>
          <w:tcPr>
            <w:tcW w:w="1134" w:type="dxa"/>
            <w:tcBorders>
              <w:bottom w:val="single" w:sz="6" w:space="0" w:color="000000"/>
            </w:tcBorders>
          </w:tcPr>
          <w:p w:rsidR="00EE174D" w:rsidRPr="00EE174D" w:rsidRDefault="00EE174D" w:rsidP="00465440">
            <w:pPr>
              <w:spacing w:before="2"/>
              <w:jc w:val="center"/>
              <w:rPr>
                <w:rFonts w:ascii="Times New Roman" w:eastAsia="Times New Roman" w:hAnsi="Times New Roman" w:cs="Times New Roman"/>
                <w:b/>
                <w:sz w:val="35"/>
                <w:lang w:eastAsia="en-US"/>
              </w:rPr>
            </w:pPr>
          </w:p>
          <w:p w:rsidR="00EE174D" w:rsidRPr="00EE174D" w:rsidRDefault="00EE174D" w:rsidP="00465440">
            <w:pPr>
              <w:ind w:left="8"/>
              <w:jc w:val="center"/>
              <w:rPr>
                <w:rFonts w:ascii="Times New Roman" w:eastAsia="Times New Roman" w:hAnsi="Times New Roman" w:cs="Times New Roman"/>
                <w:sz w:val="24"/>
                <w:lang w:eastAsia="en-US"/>
              </w:rPr>
            </w:pPr>
            <w:r w:rsidRPr="00EE174D">
              <w:rPr>
                <w:rFonts w:ascii="Times New Roman" w:eastAsia="Times New Roman" w:hAnsi="Times New Roman" w:cs="Times New Roman"/>
                <w:sz w:val="24"/>
                <w:lang w:eastAsia="en-US"/>
              </w:rPr>
              <w:t>1</w:t>
            </w:r>
          </w:p>
        </w:tc>
        <w:tc>
          <w:tcPr>
            <w:tcW w:w="1045" w:type="dxa"/>
            <w:tcBorders>
              <w:bottom w:val="single" w:sz="6" w:space="0" w:color="000000"/>
            </w:tcBorders>
          </w:tcPr>
          <w:p w:rsidR="00EE174D" w:rsidRPr="00EE174D" w:rsidRDefault="00EE174D" w:rsidP="00465440">
            <w:pPr>
              <w:spacing w:before="2"/>
              <w:jc w:val="center"/>
              <w:rPr>
                <w:rFonts w:ascii="Times New Roman" w:eastAsia="Times New Roman" w:hAnsi="Times New Roman" w:cs="Times New Roman"/>
                <w:b/>
                <w:sz w:val="35"/>
                <w:lang w:eastAsia="en-US"/>
              </w:rPr>
            </w:pPr>
          </w:p>
          <w:p w:rsidR="00EE174D" w:rsidRPr="00EE174D" w:rsidRDefault="00EE174D" w:rsidP="00465440">
            <w:pPr>
              <w:ind w:left="2"/>
              <w:jc w:val="center"/>
              <w:rPr>
                <w:rFonts w:ascii="Times New Roman" w:eastAsia="Times New Roman" w:hAnsi="Times New Roman" w:cs="Times New Roman"/>
                <w:sz w:val="24"/>
                <w:lang w:eastAsia="en-US"/>
              </w:rPr>
            </w:pPr>
            <w:r w:rsidRPr="00EE174D">
              <w:rPr>
                <w:rFonts w:ascii="Times New Roman" w:eastAsia="Times New Roman" w:hAnsi="Times New Roman" w:cs="Times New Roman"/>
                <w:sz w:val="24"/>
                <w:lang w:eastAsia="en-US"/>
              </w:rPr>
              <w:t>1</w:t>
            </w:r>
          </w:p>
        </w:tc>
        <w:tc>
          <w:tcPr>
            <w:tcW w:w="1365" w:type="dxa"/>
            <w:tcBorders>
              <w:bottom w:val="single" w:sz="6" w:space="0" w:color="000000"/>
            </w:tcBorders>
          </w:tcPr>
          <w:p w:rsidR="00EE174D" w:rsidRPr="00EE174D" w:rsidRDefault="00EE174D" w:rsidP="00465440">
            <w:pPr>
              <w:spacing w:before="6"/>
              <w:jc w:val="center"/>
              <w:rPr>
                <w:rFonts w:ascii="Times New Roman" w:eastAsia="Times New Roman" w:hAnsi="Times New Roman" w:cs="Times New Roman"/>
                <w:b/>
                <w:sz w:val="35"/>
                <w:lang w:eastAsia="en-US"/>
              </w:rPr>
            </w:pPr>
          </w:p>
          <w:p w:rsidR="00EE174D" w:rsidRPr="00EE174D" w:rsidRDefault="00EE174D" w:rsidP="00465440">
            <w:pPr>
              <w:spacing w:before="1"/>
              <w:ind w:left="104" w:right="99"/>
              <w:jc w:val="center"/>
              <w:rPr>
                <w:rFonts w:ascii="Times New Roman" w:eastAsia="Times New Roman" w:hAnsi="Times New Roman" w:cs="Times New Roman"/>
                <w:b/>
                <w:sz w:val="24"/>
                <w:lang w:eastAsia="en-US"/>
              </w:rPr>
            </w:pPr>
            <w:r w:rsidRPr="00EE174D">
              <w:rPr>
                <w:rFonts w:ascii="Times New Roman" w:eastAsia="Times New Roman" w:hAnsi="Times New Roman" w:cs="Times New Roman"/>
                <w:b/>
                <w:sz w:val="24"/>
                <w:lang w:eastAsia="en-US"/>
              </w:rPr>
              <w:t>6</w:t>
            </w:r>
          </w:p>
        </w:tc>
      </w:tr>
      <w:tr w:rsidR="00EE174D" w:rsidRPr="00EE174D" w:rsidTr="00465440">
        <w:trPr>
          <w:trHeight w:val="551"/>
        </w:trPr>
        <w:tc>
          <w:tcPr>
            <w:tcW w:w="2518" w:type="dxa"/>
            <w:vMerge w:val="restart"/>
          </w:tcPr>
          <w:p w:rsidR="00EE174D" w:rsidRPr="00EE174D" w:rsidRDefault="00EE174D" w:rsidP="00EE174D">
            <w:pPr>
              <w:rPr>
                <w:rFonts w:ascii="Times New Roman" w:eastAsia="Times New Roman" w:hAnsi="Times New Roman" w:cs="Times New Roman"/>
                <w:b/>
                <w:sz w:val="26"/>
                <w:lang w:eastAsia="en-US"/>
              </w:rPr>
            </w:pPr>
          </w:p>
          <w:p w:rsidR="00EE174D" w:rsidRPr="00EE174D" w:rsidRDefault="00EE174D" w:rsidP="00EE174D">
            <w:pPr>
              <w:spacing w:before="208"/>
              <w:ind w:left="107" w:right="130"/>
              <w:rPr>
                <w:rFonts w:ascii="Times New Roman" w:eastAsia="Times New Roman" w:hAnsi="Times New Roman" w:cs="Times New Roman"/>
                <w:b/>
                <w:sz w:val="24"/>
                <w:lang w:eastAsia="en-US"/>
              </w:rPr>
            </w:pPr>
            <w:r w:rsidRPr="00EE174D">
              <w:rPr>
                <w:rFonts w:ascii="Times New Roman" w:eastAsia="Times New Roman" w:hAnsi="Times New Roman" w:cs="Times New Roman"/>
                <w:b/>
                <w:sz w:val="24"/>
                <w:lang w:eastAsia="en-US"/>
              </w:rPr>
              <w:t>Общеинтеллектуаль</w:t>
            </w:r>
            <w:r w:rsidRPr="00EE174D">
              <w:rPr>
                <w:rFonts w:ascii="Times New Roman" w:eastAsia="Times New Roman" w:hAnsi="Times New Roman" w:cs="Times New Roman"/>
                <w:b/>
                <w:spacing w:val="-57"/>
                <w:sz w:val="24"/>
                <w:lang w:eastAsia="en-US"/>
              </w:rPr>
              <w:t xml:space="preserve"> </w:t>
            </w:r>
            <w:r w:rsidRPr="00EE174D">
              <w:rPr>
                <w:rFonts w:ascii="Times New Roman" w:eastAsia="Times New Roman" w:hAnsi="Times New Roman" w:cs="Times New Roman"/>
                <w:b/>
                <w:sz w:val="24"/>
                <w:lang w:eastAsia="en-US"/>
              </w:rPr>
              <w:t>ное</w:t>
            </w:r>
          </w:p>
        </w:tc>
        <w:tc>
          <w:tcPr>
            <w:tcW w:w="2751" w:type="dxa"/>
            <w:tcBorders>
              <w:right w:val="single" w:sz="6" w:space="0" w:color="000000"/>
            </w:tcBorders>
          </w:tcPr>
          <w:p w:rsidR="00EE174D" w:rsidRPr="00EE174D" w:rsidRDefault="00EE174D" w:rsidP="00EE174D">
            <w:pPr>
              <w:spacing w:line="264" w:lineRule="exact"/>
              <w:ind w:left="107"/>
              <w:rPr>
                <w:rFonts w:ascii="Times New Roman" w:eastAsia="Times New Roman" w:hAnsi="Times New Roman" w:cs="Times New Roman"/>
                <w:sz w:val="24"/>
                <w:lang w:val="ru-RU" w:eastAsia="en-US"/>
              </w:rPr>
            </w:pPr>
            <w:r w:rsidRPr="00EE174D">
              <w:rPr>
                <w:rFonts w:ascii="Times New Roman" w:eastAsia="Times New Roman" w:hAnsi="Times New Roman" w:cs="Times New Roman"/>
                <w:sz w:val="24"/>
                <w:lang w:val="ru-RU" w:eastAsia="en-US"/>
              </w:rPr>
              <w:t>«Занимательная физика» на базе «Точки Роста»</w:t>
            </w:r>
          </w:p>
        </w:tc>
        <w:tc>
          <w:tcPr>
            <w:tcW w:w="2410" w:type="dxa"/>
            <w:tcBorders>
              <w:left w:val="single" w:sz="6" w:space="0" w:color="000000"/>
            </w:tcBorders>
          </w:tcPr>
          <w:p w:rsidR="00EE174D" w:rsidRPr="00EE174D" w:rsidRDefault="00EE174D" w:rsidP="00EE174D">
            <w:pPr>
              <w:ind w:right="656"/>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Кружок</w:t>
            </w:r>
          </w:p>
          <w:p w:rsidR="00EE174D" w:rsidRPr="00EE174D" w:rsidRDefault="00EE174D" w:rsidP="00EE174D">
            <w:pPr>
              <w:tabs>
                <w:tab w:val="center" w:pos="1201"/>
              </w:tabs>
              <w:spacing w:line="247" w:lineRule="exact"/>
              <w:ind w:left="110" w:right="105"/>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олимпиады, конкурсы,</w:t>
            </w:r>
            <w:r w:rsidRPr="00EE174D">
              <w:rPr>
                <w:rFonts w:ascii="Times New Roman" w:eastAsia="Times New Roman" w:hAnsi="Times New Roman" w:cs="Times New Roman"/>
                <w:spacing w:val="-52"/>
                <w:lang w:eastAsia="en-US"/>
              </w:rPr>
              <w:t xml:space="preserve"> </w:t>
            </w:r>
            <w:r w:rsidRPr="00EE174D">
              <w:rPr>
                <w:rFonts w:ascii="Times New Roman" w:eastAsia="Times New Roman" w:hAnsi="Times New Roman" w:cs="Times New Roman"/>
                <w:lang w:eastAsia="en-US"/>
              </w:rPr>
              <w:t>проекты</w:t>
            </w:r>
          </w:p>
        </w:tc>
        <w:tc>
          <w:tcPr>
            <w:tcW w:w="905" w:type="dxa"/>
          </w:tcPr>
          <w:p w:rsidR="00EE174D" w:rsidRPr="00EE174D" w:rsidRDefault="00EE174D" w:rsidP="00465440">
            <w:pPr>
              <w:spacing w:before="131"/>
              <w:ind w:left="6"/>
              <w:jc w:val="center"/>
              <w:rPr>
                <w:rFonts w:ascii="Times New Roman" w:eastAsia="Times New Roman" w:hAnsi="Times New Roman" w:cs="Times New Roman"/>
                <w:sz w:val="24"/>
                <w:lang w:eastAsia="en-US"/>
              </w:rPr>
            </w:pPr>
            <w:r w:rsidRPr="00EE174D">
              <w:rPr>
                <w:rFonts w:ascii="Times New Roman" w:eastAsia="Times New Roman" w:hAnsi="Times New Roman" w:cs="Times New Roman"/>
                <w:sz w:val="24"/>
                <w:lang w:eastAsia="en-US"/>
              </w:rPr>
              <w:t>1</w:t>
            </w:r>
          </w:p>
        </w:tc>
        <w:tc>
          <w:tcPr>
            <w:tcW w:w="992" w:type="dxa"/>
          </w:tcPr>
          <w:p w:rsidR="00EE174D" w:rsidRPr="00EE174D" w:rsidRDefault="00EE174D" w:rsidP="00465440">
            <w:pPr>
              <w:spacing w:before="131"/>
              <w:ind w:left="5"/>
              <w:jc w:val="center"/>
              <w:rPr>
                <w:rFonts w:ascii="Times New Roman" w:eastAsia="Times New Roman" w:hAnsi="Times New Roman" w:cs="Times New Roman"/>
                <w:sz w:val="24"/>
                <w:lang w:eastAsia="en-US"/>
              </w:rPr>
            </w:pPr>
            <w:r w:rsidRPr="00EE174D">
              <w:rPr>
                <w:rFonts w:ascii="Times New Roman" w:eastAsia="Times New Roman" w:hAnsi="Times New Roman" w:cs="Times New Roman"/>
                <w:sz w:val="24"/>
                <w:lang w:eastAsia="en-US"/>
              </w:rPr>
              <w:t>1</w:t>
            </w:r>
          </w:p>
        </w:tc>
        <w:tc>
          <w:tcPr>
            <w:tcW w:w="1134" w:type="dxa"/>
          </w:tcPr>
          <w:p w:rsidR="00EE174D" w:rsidRPr="00EE174D" w:rsidRDefault="00EE174D" w:rsidP="00465440">
            <w:pPr>
              <w:spacing w:before="131"/>
              <w:ind w:left="5"/>
              <w:jc w:val="center"/>
              <w:rPr>
                <w:rFonts w:ascii="Times New Roman" w:eastAsia="Times New Roman" w:hAnsi="Times New Roman" w:cs="Times New Roman"/>
                <w:sz w:val="24"/>
                <w:lang w:eastAsia="en-US"/>
              </w:rPr>
            </w:pPr>
            <w:r w:rsidRPr="00EE174D">
              <w:rPr>
                <w:rFonts w:ascii="Times New Roman" w:eastAsia="Times New Roman" w:hAnsi="Times New Roman" w:cs="Times New Roman"/>
                <w:sz w:val="24"/>
                <w:lang w:eastAsia="en-US"/>
              </w:rPr>
              <w:t>1</w:t>
            </w:r>
          </w:p>
        </w:tc>
        <w:tc>
          <w:tcPr>
            <w:tcW w:w="1365" w:type="dxa"/>
          </w:tcPr>
          <w:p w:rsidR="00EE174D" w:rsidRPr="00EE174D" w:rsidRDefault="00EE174D" w:rsidP="00465440">
            <w:pPr>
              <w:spacing w:before="131"/>
              <w:ind w:left="3"/>
              <w:jc w:val="center"/>
              <w:rPr>
                <w:rFonts w:ascii="Times New Roman" w:eastAsia="Times New Roman" w:hAnsi="Times New Roman" w:cs="Times New Roman"/>
                <w:sz w:val="24"/>
                <w:lang w:eastAsia="en-US"/>
              </w:rPr>
            </w:pPr>
            <w:r w:rsidRPr="00EE174D">
              <w:rPr>
                <w:rFonts w:ascii="Times New Roman" w:eastAsia="Times New Roman" w:hAnsi="Times New Roman" w:cs="Times New Roman"/>
                <w:sz w:val="24"/>
                <w:lang w:eastAsia="en-US"/>
              </w:rPr>
              <w:t>1</w:t>
            </w:r>
          </w:p>
        </w:tc>
        <w:tc>
          <w:tcPr>
            <w:tcW w:w="1134" w:type="dxa"/>
          </w:tcPr>
          <w:p w:rsidR="00EE174D" w:rsidRPr="00EE174D" w:rsidRDefault="00EE174D" w:rsidP="00465440">
            <w:pPr>
              <w:spacing w:before="131"/>
              <w:ind w:left="8"/>
              <w:jc w:val="center"/>
              <w:rPr>
                <w:rFonts w:ascii="Times New Roman" w:eastAsia="Times New Roman" w:hAnsi="Times New Roman" w:cs="Times New Roman"/>
                <w:sz w:val="24"/>
                <w:lang w:eastAsia="en-US"/>
              </w:rPr>
            </w:pPr>
            <w:r w:rsidRPr="00EE174D">
              <w:rPr>
                <w:rFonts w:ascii="Times New Roman" w:eastAsia="Times New Roman" w:hAnsi="Times New Roman" w:cs="Times New Roman"/>
                <w:sz w:val="24"/>
                <w:lang w:eastAsia="en-US"/>
              </w:rPr>
              <w:t>1</w:t>
            </w:r>
          </w:p>
        </w:tc>
        <w:tc>
          <w:tcPr>
            <w:tcW w:w="1045" w:type="dxa"/>
          </w:tcPr>
          <w:p w:rsidR="00EE174D" w:rsidRPr="00EE174D" w:rsidRDefault="00EE174D" w:rsidP="00465440">
            <w:pPr>
              <w:spacing w:before="131"/>
              <w:ind w:left="2"/>
              <w:jc w:val="center"/>
              <w:rPr>
                <w:rFonts w:ascii="Times New Roman" w:eastAsia="Times New Roman" w:hAnsi="Times New Roman" w:cs="Times New Roman"/>
                <w:sz w:val="24"/>
                <w:lang w:eastAsia="en-US"/>
              </w:rPr>
            </w:pPr>
            <w:r w:rsidRPr="00EE174D">
              <w:rPr>
                <w:rFonts w:ascii="Times New Roman" w:eastAsia="Times New Roman" w:hAnsi="Times New Roman" w:cs="Times New Roman"/>
                <w:sz w:val="24"/>
                <w:lang w:eastAsia="en-US"/>
              </w:rPr>
              <w:t>1</w:t>
            </w:r>
          </w:p>
        </w:tc>
        <w:tc>
          <w:tcPr>
            <w:tcW w:w="1365" w:type="dxa"/>
          </w:tcPr>
          <w:p w:rsidR="00EE174D" w:rsidRPr="00EE174D" w:rsidRDefault="00EE174D" w:rsidP="00465440">
            <w:pPr>
              <w:spacing w:before="135"/>
              <w:ind w:left="104" w:right="99"/>
              <w:jc w:val="center"/>
              <w:rPr>
                <w:rFonts w:ascii="Times New Roman" w:eastAsia="Times New Roman" w:hAnsi="Times New Roman" w:cs="Times New Roman"/>
                <w:b/>
                <w:sz w:val="24"/>
                <w:lang w:eastAsia="en-US"/>
              </w:rPr>
            </w:pPr>
            <w:r w:rsidRPr="00EE174D">
              <w:rPr>
                <w:rFonts w:ascii="Times New Roman" w:eastAsia="Times New Roman" w:hAnsi="Times New Roman" w:cs="Times New Roman"/>
                <w:b/>
                <w:sz w:val="24"/>
                <w:lang w:eastAsia="en-US"/>
              </w:rPr>
              <w:t>6</w:t>
            </w:r>
          </w:p>
        </w:tc>
      </w:tr>
      <w:tr w:rsidR="00EE174D" w:rsidRPr="00EE174D" w:rsidTr="00465440">
        <w:trPr>
          <w:trHeight w:val="496"/>
        </w:trPr>
        <w:tc>
          <w:tcPr>
            <w:tcW w:w="2518" w:type="dxa"/>
            <w:vMerge/>
            <w:tcBorders>
              <w:top w:val="nil"/>
            </w:tcBorders>
          </w:tcPr>
          <w:p w:rsidR="00EE174D" w:rsidRPr="00EE174D" w:rsidRDefault="00EE174D" w:rsidP="00EE174D">
            <w:pPr>
              <w:rPr>
                <w:rFonts w:ascii="Times New Roman" w:eastAsia="Times New Roman" w:hAnsi="Times New Roman" w:cs="Times New Roman"/>
                <w:sz w:val="2"/>
                <w:szCs w:val="2"/>
                <w:lang w:eastAsia="en-US"/>
              </w:rPr>
            </w:pPr>
          </w:p>
        </w:tc>
        <w:tc>
          <w:tcPr>
            <w:tcW w:w="2751" w:type="dxa"/>
            <w:tcBorders>
              <w:right w:val="single" w:sz="6" w:space="0" w:color="000000"/>
            </w:tcBorders>
          </w:tcPr>
          <w:p w:rsidR="00EE174D" w:rsidRPr="00EE174D" w:rsidRDefault="00EE174D" w:rsidP="00EE174D">
            <w:pPr>
              <w:spacing w:before="102"/>
              <w:rPr>
                <w:rFonts w:ascii="Times New Roman" w:eastAsia="Times New Roman" w:hAnsi="Times New Roman" w:cs="Times New Roman"/>
                <w:sz w:val="24"/>
                <w:lang w:eastAsia="en-US"/>
              </w:rPr>
            </w:pPr>
            <w:r w:rsidRPr="00EE174D">
              <w:rPr>
                <w:rFonts w:ascii="Times New Roman" w:eastAsia="Times New Roman" w:hAnsi="Times New Roman" w:cs="Times New Roman"/>
                <w:sz w:val="24"/>
                <w:lang w:eastAsia="en-US"/>
              </w:rPr>
              <w:t xml:space="preserve"> Биология</w:t>
            </w:r>
          </w:p>
          <w:p w:rsidR="00EE174D" w:rsidRPr="00EE174D" w:rsidRDefault="00EE174D" w:rsidP="00EE174D">
            <w:pPr>
              <w:spacing w:before="102"/>
              <w:ind w:left="107"/>
              <w:rPr>
                <w:rFonts w:ascii="Times New Roman" w:eastAsia="Times New Roman" w:hAnsi="Times New Roman" w:cs="Times New Roman"/>
                <w:sz w:val="24"/>
                <w:lang w:eastAsia="en-US"/>
              </w:rPr>
            </w:pPr>
          </w:p>
        </w:tc>
        <w:tc>
          <w:tcPr>
            <w:tcW w:w="2410" w:type="dxa"/>
            <w:tcBorders>
              <w:left w:val="single" w:sz="6" w:space="0" w:color="000000"/>
            </w:tcBorders>
          </w:tcPr>
          <w:p w:rsidR="00EE174D" w:rsidRPr="00EE174D" w:rsidRDefault="00EE174D" w:rsidP="00EE174D">
            <w:pPr>
              <w:spacing w:line="247" w:lineRule="exact"/>
              <w:ind w:left="111" w:right="104"/>
              <w:jc w:val="center"/>
              <w:rPr>
                <w:rFonts w:ascii="Times New Roman" w:eastAsia="Times New Roman" w:hAnsi="Times New Roman" w:cs="Times New Roman"/>
                <w:lang w:val="ru-RU" w:eastAsia="en-US"/>
              </w:rPr>
            </w:pPr>
            <w:r w:rsidRPr="00EE174D">
              <w:rPr>
                <w:rFonts w:ascii="Times New Roman" w:eastAsia="Times New Roman" w:hAnsi="Times New Roman" w:cs="Times New Roman"/>
                <w:lang w:val="ru-RU" w:eastAsia="en-US"/>
              </w:rPr>
              <w:t>Кружок (олимпиады, проекты, исследовательские работы)</w:t>
            </w:r>
          </w:p>
        </w:tc>
        <w:tc>
          <w:tcPr>
            <w:tcW w:w="905" w:type="dxa"/>
          </w:tcPr>
          <w:p w:rsidR="00EE174D" w:rsidRPr="00EE174D" w:rsidRDefault="00EE174D" w:rsidP="00465440">
            <w:pPr>
              <w:jc w:val="center"/>
              <w:rPr>
                <w:rFonts w:ascii="Times New Roman" w:eastAsia="Times New Roman" w:hAnsi="Times New Roman" w:cs="Times New Roman"/>
                <w:lang w:val="ru-RU" w:eastAsia="en-US"/>
              </w:rPr>
            </w:pPr>
          </w:p>
        </w:tc>
        <w:tc>
          <w:tcPr>
            <w:tcW w:w="992" w:type="dxa"/>
          </w:tcPr>
          <w:p w:rsidR="00EE174D" w:rsidRPr="00EE174D" w:rsidRDefault="00EE174D" w:rsidP="00465440">
            <w:pPr>
              <w:jc w:val="center"/>
              <w:rPr>
                <w:rFonts w:ascii="Times New Roman" w:eastAsia="Times New Roman" w:hAnsi="Times New Roman" w:cs="Times New Roman"/>
                <w:lang w:val="ru-RU" w:eastAsia="en-US"/>
              </w:rPr>
            </w:pPr>
          </w:p>
        </w:tc>
        <w:tc>
          <w:tcPr>
            <w:tcW w:w="1134" w:type="dxa"/>
          </w:tcPr>
          <w:p w:rsidR="00EE174D" w:rsidRPr="00EE174D" w:rsidRDefault="00EE174D" w:rsidP="00465440">
            <w:pPr>
              <w:jc w:val="center"/>
              <w:rPr>
                <w:rFonts w:ascii="Times New Roman" w:eastAsia="Times New Roman" w:hAnsi="Times New Roman" w:cs="Times New Roman"/>
                <w:lang w:val="ru-RU" w:eastAsia="en-US"/>
              </w:rPr>
            </w:pPr>
          </w:p>
          <w:p w:rsidR="00EE174D" w:rsidRPr="00EE174D" w:rsidRDefault="00EE174D" w:rsidP="00465440">
            <w:pPr>
              <w:jc w:val="center"/>
              <w:rPr>
                <w:rFonts w:ascii="Times New Roman" w:eastAsia="Times New Roman" w:hAnsi="Times New Roman" w:cs="Times New Roman"/>
                <w:lang w:val="ru-RU" w:eastAsia="en-US"/>
              </w:rPr>
            </w:pPr>
          </w:p>
          <w:p w:rsidR="00EE174D" w:rsidRPr="00EE174D" w:rsidRDefault="00EE174D" w:rsidP="00465440">
            <w:pPr>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1</w:t>
            </w:r>
          </w:p>
        </w:tc>
        <w:tc>
          <w:tcPr>
            <w:tcW w:w="1365" w:type="dxa"/>
          </w:tcPr>
          <w:p w:rsidR="00EE174D" w:rsidRPr="00EE174D" w:rsidRDefault="00EE174D" w:rsidP="00465440">
            <w:pPr>
              <w:spacing w:before="102"/>
              <w:ind w:left="3"/>
              <w:jc w:val="center"/>
              <w:rPr>
                <w:rFonts w:ascii="Times New Roman" w:eastAsia="Times New Roman" w:hAnsi="Times New Roman" w:cs="Times New Roman"/>
                <w:sz w:val="24"/>
                <w:lang w:eastAsia="en-US"/>
              </w:rPr>
            </w:pPr>
            <w:r w:rsidRPr="00EE174D">
              <w:rPr>
                <w:rFonts w:ascii="Times New Roman" w:eastAsia="Times New Roman" w:hAnsi="Times New Roman" w:cs="Times New Roman"/>
                <w:sz w:val="24"/>
                <w:lang w:eastAsia="en-US"/>
              </w:rPr>
              <w:t>1</w:t>
            </w:r>
          </w:p>
        </w:tc>
        <w:tc>
          <w:tcPr>
            <w:tcW w:w="1134" w:type="dxa"/>
          </w:tcPr>
          <w:p w:rsidR="00EE174D" w:rsidRPr="00EE174D" w:rsidRDefault="00EE174D" w:rsidP="00465440">
            <w:pPr>
              <w:spacing w:before="102"/>
              <w:ind w:left="8"/>
              <w:jc w:val="center"/>
              <w:rPr>
                <w:rFonts w:ascii="Times New Roman" w:eastAsia="Times New Roman" w:hAnsi="Times New Roman" w:cs="Times New Roman"/>
                <w:sz w:val="24"/>
                <w:lang w:eastAsia="en-US"/>
              </w:rPr>
            </w:pPr>
            <w:r w:rsidRPr="00EE174D">
              <w:rPr>
                <w:rFonts w:ascii="Times New Roman" w:eastAsia="Times New Roman" w:hAnsi="Times New Roman" w:cs="Times New Roman"/>
                <w:sz w:val="24"/>
                <w:lang w:eastAsia="en-US"/>
              </w:rPr>
              <w:t>1</w:t>
            </w:r>
          </w:p>
        </w:tc>
        <w:tc>
          <w:tcPr>
            <w:tcW w:w="1045" w:type="dxa"/>
          </w:tcPr>
          <w:p w:rsidR="00EE174D" w:rsidRPr="00EE174D" w:rsidRDefault="00EE174D" w:rsidP="00465440">
            <w:pPr>
              <w:jc w:val="center"/>
              <w:rPr>
                <w:rFonts w:ascii="Times New Roman" w:eastAsia="Times New Roman" w:hAnsi="Times New Roman" w:cs="Times New Roman"/>
                <w:lang w:eastAsia="en-US"/>
              </w:rPr>
            </w:pPr>
          </w:p>
        </w:tc>
        <w:tc>
          <w:tcPr>
            <w:tcW w:w="1365" w:type="dxa"/>
          </w:tcPr>
          <w:p w:rsidR="00EE174D" w:rsidRPr="00EE174D" w:rsidRDefault="00EE174D" w:rsidP="00465440">
            <w:pPr>
              <w:spacing w:before="107"/>
              <w:ind w:left="5"/>
              <w:jc w:val="center"/>
              <w:rPr>
                <w:rFonts w:ascii="Times New Roman" w:eastAsia="Times New Roman" w:hAnsi="Times New Roman" w:cs="Times New Roman"/>
                <w:b/>
                <w:sz w:val="24"/>
                <w:lang w:eastAsia="en-US"/>
              </w:rPr>
            </w:pPr>
            <w:r w:rsidRPr="00EE174D">
              <w:rPr>
                <w:rFonts w:ascii="Times New Roman" w:eastAsia="Times New Roman" w:hAnsi="Times New Roman" w:cs="Times New Roman"/>
                <w:b/>
                <w:sz w:val="24"/>
                <w:lang w:eastAsia="en-US"/>
              </w:rPr>
              <w:t>3</w:t>
            </w:r>
          </w:p>
        </w:tc>
      </w:tr>
      <w:tr w:rsidR="00EE174D" w:rsidRPr="00EE174D" w:rsidTr="00465440">
        <w:trPr>
          <w:trHeight w:val="506"/>
        </w:trPr>
        <w:tc>
          <w:tcPr>
            <w:tcW w:w="2518" w:type="dxa"/>
            <w:vMerge/>
            <w:tcBorders>
              <w:top w:val="nil"/>
            </w:tcBorders>
          </w:tcPr>
          <w:p w:rsidR="00EE174D" w:rsidRPr="00EE174D" w:rsidRDefault="00EE174D" w:rsidP="00EE174D">
            <w:pPr>
              <w:rPr>
                <w:rFonts w:ascii="Times New Roman" w:eastAsia="Times New Roman" w:hAnsi="Times New Roman" w:cs="Times New Roman"/>
                <w:sz w:val="2"/>
                <w:szCs w:val="2"/>
                <w:lang w:eastAsia="en-US"/>
              </w:rPr>
            </w:pPr>
          </w:p>
        </w:tc>
        <w:tc>
          <w:tcPr>
            <w:tcW w:w="2751" w:type="dxa"/>
            <w:tcBorders>
              <w:right w:val="single" w:sz="6" w:space="0" w:color="000000"/>
            </w:tcBorders>
          </w:tcPr>
          <w:p w:rsidR="00EE174D" w:rsidRPr="00EE174D" w:rsidRDefault="00EE174D" w:rsidP="00EE174D">
            <w:pPr>
              <w:spacing w:before="107"/>
              <w:ind w:left="107"/>
              <w:rPr>
                <w:rFonts w:ascii="Times New Roman" w:eastAsia="Times New Roman" w:hAnsi="Times New Roman" w:cs="Times New Roman"/>
                <w:sz w:val="24"/>
                <w:lang w:eastAsia="en-US"/>
              </w:rPr>
            </w:pPr>
            <w:r w:rsidRPr="00EE174D">
              <w:rPr>
                <w:rFonts w:ascii="Times New Roman" w:eastAsia="Times New Roman" w:hAnsi="Times New Roman" w:cs="Times New Roman"/>
                <w:sz w:val="24"/>
                <w:lang w:eastAsia="en-US"/>
              </w:rPr>
              <w:t>IT-клуб</w:t>
            </w:r>
          </w:p>
        </w:tc>
        <w:tc>
          <w:tcPr>
            <w:tcW w:w="2410" w:type="dxa"/>
            <w:tcBorders>
              <w:left w:val="single" w:sz="6" w:space="0" w:color="000000"/>
            </w:tcBorders>
          </w:tcPr>
          <w:p w:rsidR="00EE174D" w:rsidRPr="00EE174D" w:rsidRDefault="00EE174D" w:rsidP="00EE174D">
            <w:pPr>
              <w:spacing w:line="247" w:lineRule="exact"/>
              <w:ind w:left="111" w:right="105"/>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Клуб</w:t>
            </w:r>
            <w:r w:rsidRPr="00EE174D">
              <w:rPr>
                <w:rFonts w:ascii="Times New Roman" w:eastAsia="Times New Roman" w:hAnsi="Times New Roman" w:cs="Times New Roman"/>
                <w:spacing w:val="-2"/>
                <w:lang w:eastAsia="en-US"/>
              </w:rPr>
              <w:t xml:space="preserve"> </w:t>
            </w:r>
            <w:r w:rsidRPr="00EE174D">
              <w:rPr>
                <w:rFonts w:ascii="Times New Roman" w:eastAsia="Times New Roman" w:hAnsi="Times New Roman" w:cs="Times New Roman"/>
                <w:lang w:eastAsia="en-US"/>
              </w:rPr>
              <w:t>(олимпиады,</w:t>
            </w:r>
          </w:p>
          <w:p w:rsidR="00EE174D" w:rsidRPr="00EE174D" w:rsidRDefault="00EE174D" w:rsidP="00EE174D">
            <w:pPr>
              <w:spacing w:before="2" w:line="238" w:lineRule="exact"/>
              <w:ind w:left="111" w:right="103"/>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конкурсы)</w:t>
            </w:r>
          </w:p>
        </w:tc>
        <w:tc>
          <w:tcPr>
            <w:tcW w:w="905" w:type="dxa"/>
          </w:tcPr>
          <w:p w:rsidR="00EE174D" w:rsidRPr="00EE174D" w:rsidRDefault="00EE174D" w:rsidP="00465440">
            <w:pPr>
              <w:jc w:val="center"/>
              <w:rPr>
                <w:rFonts w:ascii="Times New Roman" w:eastAsia="Times New Roman" w:hAnsi="Times New Roman" w:cs="Times New Roman"/>
                <w:lang w:eastAsia="en-US"/>
              </w:rPr>
            </w:pPr>
          </w:p>
        </w:tc>
        <w:tc>
          <w:tcPr>
            <w:tcW w:w="992" w:type="dxa"/>
          </w:tcPr>
          <w:p w:rsidR="00EE174D" w:rsidRPr="00EE174D" w:rsidRDefault="00EE174D" w:rsidP="00465440">
            <w:pPr>
              <w:jc w:val="center"/>
              <w:rPr>
                <w:rFonts w:ascii="Times New Roman" w:eastAsia="Times New Roman" w:hAnsi="Times New Roman" w:cs="Times New Roman"/>
                <w:lang w:eastAsia="en-US"/>
              </w:rPr>
            </w:pPr>
          </w:p>
        </w:tc>
        <w:tc>
          <w:tcPr>
            <w:tcW w:w="1134" w:type="dxa"/>
          </w:tcPr>
          <w:p w:rsidR="00EE174D" w:rsidRPr="00EE174D" w:rsidRDefault="00EE174D" w:rsidP="00465440">
            <w:pPr>
              <w:jc w:val="center"/>
              <w:rPr>
                <w:rFonts w:ascii="Times New Roman" w:eastAsia="Times New Roman" w:hAnsi="Times New Roman" w:cs="Times New Roman"/>
                <w:lang w:eastAsia="en-US"/>
              </w:rPr>
            </w:pPr>
          </w:p>
        </w:tc>
        <w:tc>
          <w:tcPr>
            <w:tcW w:w="1365" w:type="dxa"/>
          </w:tcPr>
          <w:p w:rsidR="00EE174D" w:rsidRPr="00EE174D" w:rsidRDefault="00EE174D" w:rsidP="00465440">
            <w:pPr>
              <w:jc w:val="center"/>
              <w:rPr>
                <w:rFonts w:ascii="Times New Roman" w:eastAsia="Times New Roman" w:hAnsi="Times New Roman" w:cs="Times New Roman"/>
                <w:lang w:eastAsia="en-US"/>
              </w:rPr>
            </w:pPr>
          </w:p>
        </w:tc>
        <w:tc>
          <w:tcPr>
            <w:tcW w:w="1134" w:type="dxa"/>
          </w:tcPr>
          <w:p w:rsidR="00EE174D" w:rsidRPr="00EE174D" w:rsidRDefault="00EE174D" w:rsidP="00465440">
            <w:pPr>
              <w:jc w:val="center"/>
              <w:rPr>
                <w:rFonts w:ascii="Times New Roman" w:eastAsia="Times New Roman" w:hAnsi="Times New Roman" w:cs="Times New Roman"/>
                <w:lang w:eastAsia="en-US"/>
              </w:rPr>
            </w:pPr>
          </w:p>
        </w:tc>
        <w:tc>
          <w:tcPr>
            <w:tcW w:w="1045" w:type="dxa"/>
          </w:tcPr>
          <w:p w:rsidR="00EE174D" w:rsidRPr="00EE174D" w:rsidRDefault="00EE174D" w:rsidP="00465440">
            <w:pPr>
              <w:spacing w:before="107"/>
              <w:ind w:left="2"/>
              <w:jc w:val="center"/>
              <w:rPr>
                <w:rFonts w:ascii="Times New Roman" w:eastAsia="Times New Roman" w:hAnsi="Times New Roman" w:cs="Times New Roman"/>
                <w:sz w:val="24"/>
                <w:lang w:eastAsia="en-US"/>
              </w:rPr>
            </w:pPr>
            <w:r w:rsidRPr="00EE174D">
              <w:rPr>
                <w:rFonts w:ascii="Times New Roman" w:eastAsia="Times New Roman" w:hAnsi="Times New Roman" w:cs="Times New Roman"/>
                <w:sz w:val="24"/>
                <w:lang w:eastAsia="en-US"/>
              </w:rPr>
              <w:t>1</w:t>
            </w:r>
          </w:p>
        </w:tc>
        <w:tc>
          <w:tcPr>
            <w:tcW w:w="1365" w:type="dxa"/>
          </w:tcPr>
          <w:p w:rsidR="00EE174D" w:rsidRPr="00EE174D" w:rsidRDefault="00EE174D" w:rsidP="00465440">
            <w:pPr>
              <w:spacing w:before="111"/>
              <w:ind w:left="5"/>
              <w:jc w:val="center"/>
              <w:rPr>
                <w:rFonts w:ascii="Times New Roman" w:eastAsia="Times New Roman" w:hAnsi="Times New Roman" w:cs="Times New Roman"/>
                <w:b/>
                <w:sz w:val="24"/>
                <w:lang w:eastAsia="en-US"/>
              </w:rPr>
            </w:pPr>
            <w:r w:rsidRPr="00EE174D">
              <w:rPr>
                <w:rFonts w:ascii="Times New Roman" w:eastAsia="Times New Roman" w:hAnsi="Times New Roman" w:cs="Times New Roman"/>
                <w:b/>
                <w:sz w:val="24"/>
                <w:lang w:eastAsia="en-US"/>
              </w:rPr>
              <w:t>1</w:t>
            </w:r>
          </w:p>
        </w:tc>
      </w:tr>
      <w:tr w:rsidR="00EE174D" w:rsidRPr="00EE174D" w:rsidTr="00465440">
        <w:trPr>
          <w:trHeight w:val="505"/>
        </w:trPr>
        <w:tc>
          <w:tcPr>
            <w:tcW w:w="2518" w:type="dxa"/>
          </w:tcPr>
          <w:p w:rsidR="00EE174D" w:rsidRPr="00EE174D" w:rsidRDefault="00EE174D" w:rsidP="00EE174D">
            <w:pPr>
              <w:spacing w:before="111"/>
              <w:ind w:left="107"/>
              <w:rPr>
                <w:rFonts w:ascii="Times New Roman" w:eastAsia="Times New Roman" w:hAnsi="Times New Roman" w:cs="Times New Roman"/>
                <w:b/>
                <w:sz w:val="24"/>
                <w:lang w:eastAsia="en-US"/>
              </w:rPr>
            </w:pPr>
            <w:r w:rsidRPr="00EE174D">
              <w:rPr>
                <w:rFonts w:ascii="Times New Roman" w:eastAsia="Times New Roman" w:hAnsi="Times New Roman" w:cs="Times New Roman"/>
                <w:b/>
                <w:sz w:val="24"/>
                <w:lang w:eastAsia="en-US"/>
              </w:rPr>
              <w:t>Общекультурное</w:t>
            </w:r>
          </w:p>
        </w:tc>
        <w:tc>
          <w:tcPr>
            <w:tcW w:w="2751" w:type="dxa"/>
            <w:tcBorders>
              <w:right w:val="single" w:sz="6" w:space="0" w:color="000000"/>
            </w:tcBorders>
          </w:tcPr>
          <w:p w:rsidR="00EE174D" w:rsidRPr="00EE174D" w:rsidRDefault="00EE174D" w:rsidP="00EE174D">
            <w:pPr>
              <w:spacing w:before="107"/>
              <w:ind w:left="107"/>
              <w:rPr>
                <w:rFonts w:ascii="Times New Roman" w:eastAsia="Times New Roman" w:hAnsi="Times New Roman" w:cs="Times New Roman"/>
                <w:sz w:val="24"/>
                <w:lang w:eastAsia="en-US"/>
              </w:rPr>
            </w:pPr>
            <w:r w:rsidRPr="00EE174D">
              <w:rPr>
                <w:rFonts w:ascii="Times New Roman" w:eastAsia="Times New Roman" w:hAnsi="Times New Roman" w:cs="Times New Roman"/>
                <w:sz w:val="24"/>
                <w:lang w:eastAsia="en-US"/>
              </w:rPr>
              <w:t>Я</w:t>
            </w:r>
            <w:r w:rsidRPr="00EE174D">
              <w:rPr>
                <w:rFonts w:ascii="Times New Roman" w:eastAsia="Times New Roman" w:hAnsi="Times New Roman" w:cs="Times New Roman"/>
                <w:spacing w:val="-3"/>
                <w:sz w:val="24"/>
                <w:lang w:eastAsia="en-US"/>
              </w:rPr>
              <w:t xml:space="preserve"> </w:t>
            </w:r>
            <w:r w:rsidRPr="00EE174D">
              <w:rPr>
                <w:rFonts w:ascii="Times New Roman" w:eastAsia="Times New Roman" w:hAnsi="Times New Roman" w:cs="Times New Roman"/>
                <w:sz w:val="24"/>
                <w:lang w:eastAsia="en-US"/>
              </w:rPr>
              <w:t>волонтёр</w:t>
            </w:r>
          </w:p>
        </w:tc>
        <w:tc>
          <w:tcPr>
            <w:tcW w:w="2410" w:type="dxa"/>
            <w:tcBorders>
              <w:left w:val="single" w:sz="6" w:space="0" w:color="000000"/>
            </w:tcBorders>
          </w:tcPr>
          <w:p w:rsidR="00EE174D" w:rsidRPr="00EE174D" w:rsidRDefault="00EE174D" w:rsidP="00EE174D">
            <w:pPr>
              <w:spacing w:line="247" w:lineRule="exact"/>
              <w:ind w:left="111" w:right="105"/>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Социальные</w:t>
            </w:r>
            <w:r w:rsidRPr="00EE174D">
              <w:rPr>
                <w:rFonts w:ascii="Times New Roman" w:eastAsia="Times New Roman" w:hAnsi="Times New Roman" w:cs="Times New Roman"/>
                <w:spacing w:val="-4"/>
                <w:lang w:eastAsia="en-US"/>
              </w:rPr>
              <w:t xml:space="preserve"> </w:t>
            </w:r>
            <w:r w:rsidRPr="00EE174D">
              <w:rPr>
                <w:rFonts w:ascii="Times New Roman" w:eastAsia="Times New Roman" w:hAnsi="Times New Roman" w:cs="Times New Roman"/>
                <w:lang w:eastAsia="en-US"/>
              </w:rPr>
              <w:t>практики,</w:t>
            </w:r>
          </w:p>
          <w:p w:rsidR="00EE174D" w:rsidRPr="00EE174D" w:rsidRDefault="00EE174D" w:rsidP="00EE174D">
            <w:pPr>
              <w:spacing w:before="1" w:line="238" w:lineRule="exact"/>
              <w:ind w:left="111" w:right="102"/>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акции</w:t>
            </w:r>
          </w:p>
        </w:tc>
        <w:tc>
          <w:tcPr>
            <w:tcW w:w="905" w:type="dxa"/>
          </w:tcPr>
          <w:p w:rsidR="00EE174D" w:rsidRPr="00EE174D" w:rsidRDefault="00EE174D" w:rsidP="00465440">
            <w:pPr>
              <w:spacing w:before="107"/>
              <w:ind w:left="6"/>
              <w:jc w:val="center"/>
              <w:rPr>
                <w:rFonts w:ascii="Times New Roman" w:eastAsia="Times New Roman" w:hAnsi="Times New Roman" w:cs="Times New Roman"/>
                <w:sz w:val="24"/>
                <w:lang w:eastAsia="en-US"/>
              </w:rPr>
            </w:pPr>
            <w:r w:rsidRPr="00EE174D">
              <w:rPr>
                <w:rFonts w:ascii="Times New Roman" w:eastAsia="Times New Roman" w:hAnsi="Times New Roman" w:cs="Times New Roman"/>
                <w:sz w:val="24"/>
                <w:lang w:eastAsia="en-US"/>
              </w:rPr>
              <w:t>1</w:t>
            </w:r>
          </w:p>
        </w:tc>
        <w:tc>
          <w:tcPr>
            <w:tcW w:w="992" w:type="dxa"/>
          </w:tcPr>
          <w:p w:rsidR="00EE174D" w:rsidRPr="00EE174D" w:rsidRDefault="00EE174D" w:rsidP="00465440">
            <w:pPr>
              <w:spacing w:before="107"/>
              <w:ind w:left="5"/>
              <w:jc w:val="center"/>
              <w:rPr>
                <w:rFonts w:ascii="Times New Roman" w:eastAsia="Times New Roman" w:hAnsi="Times New Roman" w:cs="Times New Roman"/>
                <w:sz w:val="24"/>
                <w:lang w:eastAsia="en-US"/>
              </w:rPr>
            </w:pPr>
            <w:r w:rsidRPr="00EE174D">
              <w:rPr>
                <w:rFonts w:ascii="Times New Roman" w:eastAsia="Times New Roman" w:hAnsi="Times New Roman" w:cs="Times New Roman"/>
                <w:sz w:val="24"/>
                <w:lang w:eastAsia="en-US"/>
              </w:rPr>
              <w:t>1</w:t>
            </w:r>
          </w:p>
        </w:tc>
        <w:tc>
          <w:tcPr>
            <w:tcW w:w="1134" w:type="dxa"/>
          </w:tcPr>
          <w:p w:rsidR="00EE174D" w:rsidRPr="00EE174D" w:rsidRDefault="00EE174D" w:rsidP="00465440">
            <w:pPr>
              <w:spacing w:before="107"/>
              <w:ind w:left="5"/>
              <w:jc w:val="center"/>
              <w:rPr>
                <w:rFonts w:ascii="Times New Roman" w:eastAsia="Times New Roman" w:hAnsi="Times New Roman" w:cs="Times New Roman"/>
                <w:sz w:val="24"/>
                <w:lang w:eastAsia="en-US"/>
              </w:rPr>
            </w:pPr>
            <w:r w:rsidRPr="00EE174D">
              <w:rPr>
                <w:rFonts w:ascii="Times New Roman" w:eastAsia="Times New Roman" w:hAnsi="Times New Roman" w:cs="Times New Roman"/>
                <w:sz w:val="24"/>
                <w:lang w:eastAsia="en-US"/>
              </w:rPr>
              <w:t>1</w:t>
            </w:r>
          </w:p>
        </w:tc>
        <w:tc>
          <w:tcPr>
            <w:tcW w:w="1365" w:type="dxa"/>
          </w:tcPr>
          <w:p w:rsidR="00EE174D" w:rsidRPr="00EE174D" w:rsidRDefault="00EE174D" w:rsidP="00465440">
            <w:pPr>
              <w:spacing w:before="107"/>
              <w:ind w:left="3"/>
              <w:jc w:val="center"/>
              <w:rPr>
                <w:rFonts w:ascii="Times New Roman" w:eastAsia="Times New Roman" w:hAnsi="Times New Roman" w:cs="Times New Roman"/>
                <w:sz w:val="24"/>
                <w:lang w:eastAsia="en-US"/>
              </w:rPr>
            </w:pPr>
          </w:p>
        </w:tc>
        <w:tc>
          <w:tcPr>
            <w:tcW w:w="1134" w:type="dxa"/>
          </w:tcPr>
          <w:p w:rsidR="00EE174D" w:rsidRPr="00EE174D" w:rsidRDefault="00EE174D" w:rsidP="00465440">
            <w:pPr>
              <w:spacing w:before="107"/>
              <w:ind w:left="8"/>
              <w:jc w:val="center"/>
              <w:rPr>
                <w:rFonts w:ascii="Times New Roman" w:eastAsia="Times New Roman" w:hAnsi="Times New Roman" w:cs="Times New Roman"/>
                <w:sz w:val="24"/>
                <w:lang w:eastAsia="en-US"/>
              </w:rPr>
            </w:pPr>
          </w:p>
        </w:tc>
        <w:tc>
          <w:tcPr>
            <w:tcW w:w="1045" w:type="dxa"/>
          </w:tcPr>
          <w:p w:rsidR="00EE174D" w:rsidRPr="00EE174D" w:rsidRDefault="00EE174D" w:rsidP="00465440">
            <w:pPr>
              <w:spacing w:before="107"/>
              <w:ind w:left="2"/>
              <w:jc w:val="center"/>
              <w:rPr>
                <w:rFonts w:ascii="Times New Roman" w:eastAsia="Times New Roman" w:hAnsi="Times New Roman" w:cs="Times New Roman"/>
                <w:sz w:val="24"/>
                <w:lang w:eastAsia="en-US"/>
              </w:rPr>
            </w:pPr>
            <w:r w:rsidRPr="00EE174D">
              <w:rPr>
                <w:rFonts w:ascii="Times New Roman" w:eastAsia="Times New Roman" w:hAnsi="Times New Roman" w:cs="Times New Roman"/>
                <w:sz w:val="24"/>
                <w:lang w:eastAsia="en-US"/>
              </w:rPr>
              <w:t>1</w:t>
            </w:r>
          </w:p>
        </w:tc>
        <w:tc>
          <w:tcPr>
            <w:tcW w:w="1365" w:type="dxa"/>
          </w:tcPr>
          <w:p w:rsidR="00EE174D" w:rsidRPr="00EE174D" w:rsidRDefault="00EE174D" w:rsidP="00465440">
            <w:pPr>
              <w:spacing w:before="111"/>
              <w:ind w:left="104" w:right="99"/>
              <w:jc w:val="center"/>
              <w:rPr>
                <w:rFonts w:ascii="Times New Roman" w:eastAsia="Times New Roman" w:hAnsi="Times New Roman" w:cs="Times New Roman"/>
                <w:b/>
                <w:sz w:val="24"/>
                <w:lang w:eastAsia="en-US"/>
              </w:rPr>
            </w:pPr>
            <w:r w:rsidRPr="00EE174D">
              <w:rPr>
                <w:rFonts w:ascii="Times New Roman" w:eastAsia="Times New Roman" w:hAnsi="Times New Roman" w:cs="Times New Roman"/>
                <w:b/>
                <w:sz w:val="24"/>
                <w:lang w:eastAsia="en-US"/>
              </w:rPr>
              <w:t>4</w:t>
            </w:r>
          </w:p>
        </w:tc>
      </w:tr>
      <w:tr w:rsidR="00EE174D" w:rsidRPr="00EE174D" w:rsidTr="00465440">
        <w:trPr>
          <w:trHeight w:val="496"/>
        </w:trPr>
        <w:tc>
          <w:tcPr>
            <w:tcW w:w="5269" w:type="dxa"/>
            <w:gridSpan w:val="2"/>
            <w:tcBorders>
              <w:right w:val="single" w:sz="6" w:space="0" w:color="000000"/>
            </w:tcBorders>
          </w:tcPr>
          <w:p w:rsidR="00EE174D" w:rsidRPr="00EE174D" w:rsidRDefault="00EE174D" w:rsidP="00EE174D">
            <w:pPr>
              <w:spacing w:before="107"/>
              <w:ind w:right="92"/>
              <w:jc w:val="right"/>
              <w:rPr>
                <w:rFonts w:ascii="Times New Roman" w:eastAsia="Times New Roman" w:hAnsi="Times New Roman" w:cs="Times New Roman"/>
                <w:b/>
                <w:sz w:val="24"/>
                <w:lang w:eastAsia="en-US"/>
              </w:rPr>
            </w:pPr>
            <w:r w:rsidRPr="00EE174D">
              <w:rPr>
                <w:rFonts w:ascii="Times New Roman" w:eastAsia="Times New Roman" w:hAnsi="Times New Roman" w:cs="Times New Roman"/>
                <w:b/>
                <w:sz w:val="24"/>
                <w:lang w:eastAsia="en-US"/>
              </w:rPr>
              <w:t>ИТОГО</w:t>
            </w:r>
          </w:p>
        </w:tc>
        <w:tc>
          <w:tcPr>
            <w:tcW w:w="2410" w:type="dxa"/>
            <w:tcBorders>
              <w:left w:val="single" w:sz="6" w:space="0" w:color="000000"/>
            </w:tcBorders>
          </w:tcPr>
          <w:p w:rsidR="00EE174D" w:rsidRPr="00EE174D" w:rsidRDefault="00EE174D" w:rsidP="00EE174D">
            <w:pPr>
              <w:rPr>
                <w:rFonts w:ascii="Times New Roman" w:eastAsia="Times New Roman" w:hAnsi="Times New Roman" w:cs="Times New Roman"/>
                <w:lang w:eastAsia="en-US"/>
              </w:rPr>
            </w:pPr>
          </w:p>
        </w:tc>
        <w:tc>
          <w:tcPr>
            <w:tcW w:w="905" w:type="dxa"/>
          </w:tcPr>
          <w:p w:rsidR="00EE174D" w:rsidRPr="00EE174D" w:rsidRDefault="00EE174D" w:rsidP="00465440">
            <w:pPr>
              <w:spacing w:before="107"/>
              <w:ind w:left="6"/>
              <w:jc w:val="center"/>
              <w:rPr>
                <w:rFonts w:ascii="Times New Roman" w:eastAsia="Times New Roman" w:hAnsi="Times New Roman" w:cs="Times New Roman"/>
                <w:b/>
                <w:sz w:val="24"/>
                <w:lang w:eastAsia="en-US"/>
              </w:rPr>
            </w:pPr>
            <w:r w:rsidRPr="00EE174D">
              <w:rPr>
                <w:rFonts w:ascii="Times New Roman" w:eastAsia="Times New Roman" w:hAnsi="Times New Roman" w:cs="Times New Roman"/>
                <w:b/>
                <w:sz w:val="24"/>
                <w:lang w:eastAsia="en-US"/>
              </w:rPr>
              <w:t>5</w:t>
            </w:r>
          </w:p>
        </w:tc>
        <w:tc>
          <w:tcPr>
            <w:tcW w:w="992" w:type="dxa"/>
          </w:tcPr>
          <w:p w:rsidR="00EE174D" w:rsidRPr="00EE174D" w:rsidRDefault="00EE174D" w:rsidP="00465440">
            <w:pPr>
              <w:spacing w:before="107"/>
              <w:ind w:left="5"/>
              <w:jc w:val="center"/>
              <w:rPr>
                <w:rFonts w:ascii="Times New Roman" w:eastAsia="Times New Roman" w:hAnsi="Times New Roman" w:cs="Times New Roman"/>
                <w:b/>
                <w:sz w:val="24"/>
                <w:lang w:eastAsia="en-US"/>
              </w:rPr>
            </w:pPr>
            <w:r w:rsidRPr="00EE174D">
              <w:rPr>
                <w:rFonts w:ascii="Times New Roman" w:eastAsia="Times New Roman" w:hAnsi="Times New Roman" w:cs="Times New Roman"/>
                <w:b/>
                <w:sz w:val="24"/>
                <w:lang w:eastAsia="en-US"/>
              </w:rPr>
              <w:t>5</w:t>
            </w:r>
          </w:p>
        </w:tc>
        <w:tc>
          <w:tcPr>
            <w:tcW w:w="1134" w:type="dxa"/>
          </w:tcPr>
          <w:p w:rsidR="00EE174D" w:rsidRPr="00EE174D" w:rsidRDefault="00EE174D" w:rsidP="00465440">
            <w:pPr>
              <w:spacing w:before="107"/>
              <w:ind w:left="5"/>
              <w:jc w:val="center"/>
              <w:rPr>
                <w:rFonts w:ascii="Times New Roman" w:eastAsia="Times New Roman" w:hAnsi="Times New Roman" w:cs="Times New Roman"/>
                <w:b/>
                <w:sz w:val="24"/>
                <w:lang w:eastAsia="en-US"/>
              </w:rPr>
            </w:pPr>
            <w:r w:rsidRPr="00EE174D">
              <w:rPr>
                <w:rFonts w:ascii="Times New Roman" w:eastAsia="Times New Roman" w:hAnsi="Times New Roman" w:cs="Times New Roman"/>
                <w:b/>
                <w:sz w:val="24"/>
                <w:lang w:eastAsia="en-US"/>
              </w:rPr>
              <w:t>5</w:t>
            </w:r>
          </w:p>
        </w:tc>
        <w:tc>
          <w:tcPr>
            <w:tcW w:w="1365" w:type="dxa"/>
          </w:tcPr>
          <w:p w:rsidR="00EE174D" w:rsidRPr="00EE174D" w:rsidRDefault="00EE174D" w:rsidP="00465440">
            <w:pPr>
              <w:spacing w:before="107"/>
              <w:ind w:left="3"/>
              <w:jc w:val="center"/>
              <w:rPr>
                <w:rFonts w:ascii="Times New Roman" w:eastAsia="Times New Roman" w:hAnsi="Times New Roman" w:cs="Times New Roman"/>
                <w:b/>
                <w:sz w:val="24"/>
                <w:lang w:eastAsia="en-US"/>
              </w:rPr>
            </w:pPr>
            <w:r w:rsidRPr="00EE174D">
              <w:rPr>
                <w:rFonts w:ascii="Times New Roman" w:eastAsia="Times New Roman" w:hAnsi="Times New Roman" w:cs="Times New Roman"/>
                <w:b/>
                <w:sz w:val="24"/>
                <w:lang w:eastAsia="en-US"/>
              </w:rPr>
              <w:t>5</w:t>
            </w:r>
          </w:p>
        </w:tc>
        <w:tc>
          <w:tcPr>
            <w:tcW w:w="1134" w:type="dxa"/>
          </w:tcPr>
          <w:p w:rsidR="00EE174D" w:rsidRPr="00EE174D" w:rsidRDefault="00EE174D" w:rsidP="00465440">
            <w:pPr>
              <w:spacing w:before="107"/>
              <w:ind w:left="8"/>
              <w:jc w:val="center"/>
              <w:rPr>
                <w:rFonts w:ascii="Times New Roman" w:eastAsia="Times New Roman" w:hAnsi="Times New Roman" w:cs="Times New Roman"/>
                <w:b/>
                <w:sz w:val="24"/>
                <w:lang w:eastAsia="en-US"/>
              </w:rPr>
            </w:pPr>
            <w:r w:rsidRPr="00EE174D">
              <w:rPr>
                <w:rFonts w:ascii="Times New Roman" w:eastAsia="Times New Roman" w:hAnsi="Times New Roman" w:cs="Times New Roman"/>
                <w:b/>
                <w:sz w:val="24"/>
                <w:lang w:eastAsia="en-US"/>
              </w:rPr>
              <w:t>5</w:t>
            </w:r>
          </w:p>
        </w:tc>
        <w:tc>
          <w:tcPr>
            <w:tcW w:w="1045" w:type="dxa"/>
          </w:tcPr>
          <w:p w:rsidR="00EE174D" w:rsidRPr="00EE174D" w:rsidRDefault="00EE174D" w:rsidP="00465440">
            <w:pPr>
              <w:spacing w:before="107"/>
              <w:ind w:left="2"/>
              <w:jc w:val="center"/>
              <w:rPr>
                <w:rFonts w:ascii="Times New Roman" w:eastAsia="Times New Roman" w:hAnsi="Times New Roman" w:cs="Times New Roman"/>
                <w:b/>
                <w:sz w:val="24"/>
                <w:lang w:eastAsia="en-US"/>
              </w:rPr>
            </w:pPr>
            <w:r w:rsidRPr="00EE174D">
              <w:rPr>
                <w:rFonts w:ascii="Times New Roman" w:eastAsia="Times New Roman" w:hAnsi="Times New Roman" w:cs="Times New Roman"/>
                <w:b/>
                <w:sz w:val="24"/>
                <w:lang w:eastAsia="en-US"/>
              </w:rPr>
              <w:t>5</w:t>
            </w:r>
          </w:p>
        </w:tc>
        <w:tc>
          <w:tcPr>
            <w:tcW w:w="1365" w:type="dxa"/>
          </w:tcPr>
          <w:p w:rsidR="00EE174D" w:rsidRPr="00EE174D" w:rsidRDefault="00EE174D" w:rsidP="00465440">
            <w:pPr>
              <w:spacing w:before="107"/>
              <w:ind w:left="104" w:right="99"/>
              <w:jc w:val="center"/>
              <w:rPr>
                <w:rFonts w:ascii="Times New Roman" w:eastAsia="Times New Roman" w:hAnsi="Times New Roman" w:cs="Times New Roman"/>
                <w:b/>
                <w:sz w:val="24"/>
                <w:lang w:eastAsia="en-US"/>
              </w:rPr>
            </w:pPr>
            <w:r w:rsidRPr="00EE174D">
              <w:rPr>
                <w:rFonts w:ascii="Times New Roman" w:eastAsia="Times New Roman" w:hAnsi="Times New Roman" w:cs="Times New Roman"/>
                <w:b/>
                <w:sz w:val="24"/>
                <w:lang w:eastAsia="en-US"/>
              </w:rPr>
              <w:t>30</w:t>
            </w:r>
          </w:p>
        </w:tc>
      </w:tr>
    </w:tbl>
    <w:p w:rsidR="00EE174D" w:rsidRPr="00EE174D" w:rsidRDefault="00EE174D" w:rsidP="00EE174D">
      <w:pPr>
        <w:widowControl w:val="0"/>
        <w:autoSpaceDE w:val="0"/>
        <w:autoSpaceDN w:val="0"/>
        <w:rPr>
          <w:rFonts w:ascii="Times New Roman" w:eastAsia="Times New Roman" w:hAnsi="Times New Roman" w:cs="Times New Roman"/>
          <w:sz w:val="24"/>
          <w:lang w:eastAsia="en-US"/>
        </w:rPr>
        <w:sectPr w:rsidR="00EE174D" w:rsidRPr="00EE174D" w:rsidSect="0064384F">
          <w:pgSz w:w="16840" w:h="11910" w:orient="landscape"/>
          <w:pgMar w:top="426" w:right="0" w:bottom="280" w:left="340" w:header="720" w:footer="720" w:gutter="0"/>
          <w:cols w:space="720"/>
        </w:sectPr>
      </w:pPr>
    </w:p>
    <w:p w:rsidR="00EE174D" w:rsidRPr="00EE174D" w:rsidRDefault="00EE174D" w:rsidP="00EE174D">
      <w:pPr>
        <w:widowControl w:val="0"/>
        <w:autoSpaceDE w:val="0"/>
        <w:autoSpaceDN w:val="0"/>
        <w:spacing w:before="73"/>
        <w:ind w:left="3620" w:right="3674"/>
        <w:jc w:val="center"/>
        <w:outlineLvl w:val="0"/>
        <w:rPr>
          <w:rFonts w:ascii="Times New Roman" w:eastAsia="Times New Roman" w:hAnsi="Times New Roman" w:cs="Times New Roman"/>
          <w:b/>
          <w:bCs/>
          <w:sz w:val="32"/>
          <w:szCs w:val="32"/>
          <w:lang w:eastAsia="en-US"/>
        </w:rPr>
      </w:pPr>
      <w:r w:rsidRPr="00EE174D">
        <w:rPr>
          <w:rFonts w:ascii="Times New Roman" w:eastAsia="Times New Roman" w:hAnsi="Times New Roman" w:cs="Times New Roman"/>
          <w:b/>
          <w:bCs/>
          <w:sz w:val="32"/>
          <w:szCs w:val="32"/>
          <w:lang w:eastAsia="en-US"/>
        </w:rPr>
        <w:t>Внеурочная</w:t>
      </w:r>
      <w:r w:rsidRPr="00EE174D">
        <w:rPr>
          <w:rFonts w:ascii="Times New Roman" w:eastAsia="Times New Roman" w:hAnsi="Times New Roman" w:cs="Times New Roman"/>
          <w:b/>
          <w:bCs/>
          <w:spacing w:val="-6"/>
          <w:sz w:val="32"/>
          <w:szCs w:val="32"/>
          <w:lang w:eastAsia="en-US"/>
        </w:rPr>
        <w:t xml:space="preserve"> </w:t>
      </w:r>
      <w:r w:rsidRPr="00EE174D">
        <w:rPr>
          <w:rFonts w:ascii="Times New Roman" w:eastAsia="Times New Roman" w:hAnsi="Times New Roman" w:cs="Times New Roman"/>
          <w:b/>
          <w:bCs/>
          <w:sz w:val="32"/>
          <w:szCs w:val="32"/>
          <w:lang w:eastAsia="en-US"/>
        </w:rPr>
        <w:t>деятельность</w:t>
      </w:r>
      <w:r w:rsidRPr="00EE174D">
        <w:rPr>
          <w:rFonts w:ascii="Times New Roman" w:eastAsia="Times New Roman" w:hAnsi="Times New Roman" w:cs="Times New Roman"/>
          <w:b/>
          <w:bCs/>
          <w:spacing w:val="-3"/>
          <w:sz w:val="32"/>
          <w:szCs w:val="32"/>
          <w:lang w:eastAsia="en-US"/>
        </w:rPr>
        <w:t xml:space="preserve"> </w:t>
      </w:r>
      <w:r w:rsidRPr="00EE174D">
        <w:rPr>
          <w:rFonts w:ascii="Times New Roman" w:eastAsia="Times New Roman" w:hAnsi="Times New Roman" w:cs="Times New Roman"/>
          <w:b/>
          <w:bCs/>
          <w:sz w:val="32"/>
          <w:szCs w:val="32"/>
          <w:lang w:eastAsia="en-US"/>
        </w:rPr>
        <w:t>(6-9-е</w:t>
      </w:r>
      <w:r w:rsidRPr="00EE174D">
        <w:rPr>
          <w:rFonts w:ascii="Times New Roman" w:eastAsia="Times New Roman" w:hAnsi="Times New Roman" w:cs="Times New Roman"/>
          <w:b/>
          <w:bCs/>
          <w:spacing w:val="-4"/>
          <w:sz w:val="32"/>
          <w:szCs w:val="32"/>
          <w:lang w:eastAsia="en-US"/>
        </w:rPr>
        <w:t xml:space="preserve"> </w:t>
      </w:r>
      <w:r w:rsidRPr="00EE174D">
        <w:rPr>
          <w:rFonts w:ascii="Times New Roman" w:eastAsia="Times New Roman" w:hAnsi="Times New Roman" w:cs="Times New Roman"/>
          <w:b/>
          <w:bCs/>
          <w:sz w:val="32"/>
          <w:szCs w:val="32"/>
          <w:lang w:eastAsia="en-US"/>
        </w:rPr>
        <w:t>классы)</w:t>
      </w:r>
    </w:p>
    <w:p w:rsidR="00EE174D" w:rsidRPr="00EE174D" w:rsidRDefault="00EE174D" w:rsidP="00EE174D">
      <w:pPr>
        <w:widowControl w:val="0"/>
        <w:autoSpaceDE w:val="0"/>
        <w:autoSpaceDN w:val="0"/>
        <w:rPr>
          <w:rFonts w:ascii="Times New Roman" w:eastAsia="Times New Roman" w:hAnsi="Times New Roman" w:cs="Times New Roman"/>
          <w:b/>
          <w:sz w:val="24"/>
          <w:szCs w:val="24"/>
          <w:lang w:eastAsia="en-US"/>
        </w:rPr>
      </w:pPr>
    </w:p>
    <w:tbl>
      <w:tblPr>
        <w:tblStyle w:val="TableNormal"/>
        <w:tblW w:w="14766"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6"/>
        <w:gridCol w:w="1134"/>
        <w:gridCol w:w="1417"/>
        <w:gridCol w:w="1701"/>
        <w:gridCol w:w="2268"/>
        <w:gridCol w:w="1985"/>
        <w:gridCol w:w="2126"/>
        <w:gridCol w:w="1559"/>
      </w:tblGrid>
      <w:tr w:rsidR="00EE174D" w:rsidRPr="00EE174D" w:rsidTr="00465440">
        <w:trPr>
          <w:trHeight w:val="760"/>
        </w:trPr>
        <w:tc>
          <w:tcPr>
            <w:tcW w:w="2576" w:type="dxa"/>
          </w:tcPr>
          <w:p w:rsidR="00EE174D" w:rsidRPr="00EE174D" w:rsidRDefault="00EE174D" w:rsidP="00EE174D">
            <w:pPr>
              <w:spacing w:line="242" w:lineRule="auto"/>
              <w:ind w:left="1031" w:right="444" w:hanging="562"/>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Наименование рабочей</w:t>
            </w:r>
            <w:r w:rsidRPr="00EE174D">
              <w:rPr>
                <w:rFonts w:ascii="Times New Roman" w:eastAsia="Times New Roman" w:hAnsi="Times New Roman" w:cs="Times New Roman"/>
                <w:spacing w:val="-52"/>
                <w:lang w:eastAsia="en-US"/>
              </w:rPr>
              <w:t xml:space="preserve"> </w:t>
            </w:r>
            <w:r w:rsidRPr="00EE174D">
              <w:rPr>
                <w:rFonts w:ascii="Times New Roman" w:eastAsia="Times New Roman" w:hAnsi="Times New Roman" w:cs="Times New Roman"/>
                <w:lang w:eastAsia="en-US"/>
              </w:rPr>
              <w:t>программы</w:t>
            </w:r>
          </w:p>
        </w:tc>
        <w:tc>
          <w:tcPr>
            <w:tcW w:w="1134" w:type="dxa"/>
          </w:tcPr>
          <w:p w:rsidR="00EE174D" w:rsidRPr="00EE174D" w:rsidRDefault="00EE174D" w:rsidP="00EE174D">
            <w:pPr>
              <w:spacing w:line="242" w:lineRule="auto"/>
              <w:ind w:left="138" w:right="122"/>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Количество</w:t>
            </w:r>
            <w:r w:rsidRPr="00EE174D">
              <w:rPr>
                <w:rFonts w:ascii="Times New Roman" w:eastAsia="Times New Roman" w:hAnsi="Times New Roman" w:cs="Times New Roman"/>
                <w:spacing w:val="-53"/>
                <w:lang w:eastAsia="en-US"/>
              </w:rPr>
              <w:t xml:space="preserve"> </w:t>
            </w:r>
            <w:r w:rsidRPr="00EE174D">
              <w:rPr>
                <w:rFonts w:ascii="Times New Roman" w:eastAsia="Times New Roman" w:hAnsi="Times New Roman" w:cs="Times New Roman"/>
                <w:lang w:eastAsia="en-US"/>
              </w:rPr>
              <w:t>часов</w:t>
            </w:r>
          </w:p>
          <w:p w:rsidR="00EE174D" w:rsidRPr="00EE174D" w:rsidRDefault="00EE174D" w:rsidP="00EE174D">
            <w:pPr>
              <w:spacing w:line="236" w:lineRule="exact"/>
              <w:ind w:left="137" w:right="122"/>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в год</w:t>
            </w:r>
          </w:p>
        </w:tc>
        <w:tc>
          <w:tcPr>
            <w:tcW w:w="1417" w:type="dxa"/>
          </w:tcPr>
          <w:p w:rsidR="00EE174D" w:rsidRPr="00EE174D" w:rsidRDefault="00EE174D" w:rsidP="00EE174D">
            <w:pPr>
              <w:spacing w:line="242" w:lineRule="auto"/>
              <w:ind w:left="398" w:right="80" w:hanging="291"/>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Количество</w:t>
            </w:r>
            <w:r w:rsidRPr="00EE174D">
              <w:rPr>
                <w:rFonts w:ascii="Times New Roman" w:eastAsia="Times New Roman" w:hAnsi="Times New Roman" w:cs="Times New Roman"/>
                <w:spacing w:val="-52"/>
                <w:lang w:eastAsia="en-US"/>
              </w:rPr>
              <w:t xml:space="preserve"> </w:t>
            </w:r>
            <w:r w:rsidRPr="00EE174D">
              <w:rPr>
                <w:rFonts w:ascii="Times New Roman" w:eastAsia="Times New Roman" w:hAnsi="Times New Roman" w:cs="Times New Roman"/>
                <w:lang w:eastAsia="en-US"/>
              </w:rPr>
              <w:t>часов</w:t>
            </w:r>
          </w:p>
          <w:p w:rsidR="00EE174D" w:rsidRPr="00EE174D" w:rsidRDefault="00EE174D" w:rsidP="00EE174D">
            <w:pPr>
              <w:spacing w:line="236" w:lineRule="exact"/>
              <w:ind w:left="227"/>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в</w:t>
            </w:r>
            <w:r w:rsidRPr="00EE174D">
              <w:rPr>
                <w:rFonts w:ascii="Times New Roman" w:eastAsia="Times New Roman" w:hAnsi="Times New Roman" w:cs="Times New Roman"/>
                <w:spacing w:val="-2"/>
                <w:lang w:eastAsia="en-US"/>
              </w:rPr>
              <w:t xml:space="preserve"> </w:t>
            </w:r>
            <w:r w:rsidRPr="00EE174D">
              <w:rPr>
                <w:rFonts w:ascii="Times New Roman" w:eastAsia="Times New Roman" w:hAnsi="Times New Roman" w:cs="Times New Roman"/>
                <w:lang w:eastAsia="en-US"/>
              </w:rPr>
              <w:t>неделю</w:t>
            </w:r>
          </w:p>
        </w:tc>
        <w:tc>
          <w:tcPr>
            <w:tcW w:w="1701" w:type="dxa"/>
          </w:tcPr>
          <w:p w:rsidR="00EE174D" w:rsidRPr="00EE174D" w:rsidRDefault="00EE174D" w:rsidP="00EE174D">
            <w:pPr>
              <w:spacing w:line="242" w:lineRule="auto"/>
              <w:ind w:left="640" w:right="178" w:hanging="437"/>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Распределение</w:t>
            </w:r>
            <w:r w:rsidRPr="00EE174D">
              <w:rPr>
                <w:rFonts w:ascii="Times New Roman" w:eastAsia="Times New Roman" w:hAnsi="Times New Roman" w:cs="Times New Roman"/>
                <w:spacing w:val="-52"/>
                <w:lang w:eastAsia="en-US"/>
              </w:rPr>
              <w:t xml:space="preserve"> </w:t>
            </w:r>
            <w:r w:rsidRPr="00EE174D">
              <w:rPr>
                <w:rFonts w:ascii="Times New Roman" w:eastAsia="Times New Roman" w:hAnsi="Times New Roman" w:cs="Times New Roman"/>
                <w:lang w:eastAsia="en-US"/>
              </w:rPr>
              <w:t>часов</w:t>
            </w:r>
          </w:p>
        </w:tc>
        <w:tc>
          <w:tcPr>
            <w:tcW w:w="2268" w:type="dxa"/>
          </w:tcPr>
          <w:p w:rsidR="00EE174D" w:rsidRPr="00EE174D" w:rsidRDefault="00EE174D" w:rsidP="00EE174D">
            <w:pPr>
              <w:spacing w:line="242" w:lineRule="auto"/>
              <w:ind w:left="683" w:right="654" w:firstLine="249"/>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Формы</w:t>
            </w:r>
            <w:r w:rsidRPr="00EE174D">
              <w:rPr>
                <w:rFonts w:ascii="Times New Roman" w:eastAsia="Times New Roman" w:hAnsi="Times New Roman" w:cs="Times New Roman"/>
                <w:spacing w:val="1"/>
                <w:lang w:eastAsia="en-US"/>
              </w:rPr>
              <w:t xml:space="preserve"> </w:t>
            </w:r>
            <w:r w:rsidRPr="00EE174D">
              <w:rPr>
                <w:rFonts w:ascii="Times New Roman" w:eastAsia="Times New Roman" w:hAnsi="Times New Roman" w:cs="Times New Roman"/>
                <w:lang w:eastAsia="en-US"/>
              </w:rPr>
              <w:t>организации</w:t>
            </w:r>
          </w:p>
        </w:tc>
        <w:tc>
          <w:tcPr>
            <w:tcW w:w="1985" w:type="dxa"/>
          </w:tcPr>
          <w:p w:rsidR="00EE174D" w:rsidRPr="00EE174D" w:rsidRDefault="00EE174D" w:rsidP="00EE174D">
            <w:pPr>
              <w:spacing w:line="247" w:lineRule="exact"/>
              <w:ind w:left="320"/>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Руководитель</w:t>
            </w:r>
          </w:p>
        </w:tc>
        <w:tc>
          <w:tcPr>
            <w:tcW w:w="2126" w:type="dxa"/>
          </w:tcPr>
          <w:p w:rsidR="00EE174D" w:rsidRPr="00EE174D" w:rsidRDefault="00EE174D" w:rsidP="00EE174D">
            <w:pPr>
              <w:spacing w:line="242" w:lineRule="auto"/>
              <w:ind w:left="522" w:right="493" w:firstLine="242"/>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Место</w:t>
            </w:r>
            <w:r w:rsidRPr="00EE174D">
              <w:rPr>
                <w:rFonts w:ascii="Times New Roman" w:eastAsia="Times New Roman" w:hAnsi="Times New Roman" w:cs="Times New Roman"/>
                <w:spacing w:val="1"/>
                <w:lang w:eastAsia="en-US"/>
              </w:rPr>
              <w:t xml:space="preserve"> </w:t>
            </w:r>
            <w:r w:rsidRPr="00EE174D">
              <w:rPr>
                <w:rFonts w:ascii="Times New Roman" w:eastAsia="Times New Roman" w:hAnsi="Times New Roman" w:cs="Times New Roman"/>
                <w:lang w:eastAsia="en-US"/>
              </w:rPr>
              <w:t>проведения</w:t>
            </w:r>
          </w:p>
        </w:tc>
        <w:tc>
          <w:tcPr>
            <w:tcW w:w="1559" w:type="dxa"/>
          </w:tcPr>
          <w:p w:rsidR="00EE174D" w:rsidRPr="00EE174D" w:rsidRDefault="00EE174D" w:rsidP="00465440">
            <w:pPr>
              <w:tabs>
                <w:tab w:val="left" w:pos="0"/>
              </w:tabs>
              <w:spacing w:line="242" w:lineRule="auto"/>
              <w:ind w:right="-3" w:firstLine="5"/>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Форма</w:t>
            </w:r>
            <w:r w:rsidRPr="00EE174D">
              <w:rPr>
                <w:rFonts w:ascii="Times New Roman" w:eastAsia="Times New Roman" w:hAnsi="Times New Roman" w:cs="Times New Roman"/>
                <w:spacing w:val="-52"/>
                <w:lang w:eastAsia="en-US"/>
              </w:rPr>
              <w:t xml:space="preserve"> </w:t>
            </w:r>
            <w:r w:rsidRPr="00EE174D">
              <w:rPr>
                <w:rFonts w:ascii="Times New Roman" w:eastAsia="Times New Roman" w:hAnsi="Times New Roman" w:cs="Times New Roman"/>
                <w:lang w:eastAsia="en-US"/>
              </w:rPr>
              <w:t>оплаты</w:t>
            </w:r>
          </w:p>
        </w:tc>
      </w:tr>
      <w:tr w:rsidR="00EE174D" w:rsidRPr="00EE174D" w:rsidTr="00465440">
        <w:trPr>
          <w:trHeight w:val="1010"/>
        </w:trPr>
        <w:tc>
          <w:tcPr>
            <w:tcW w:w="2576" w:type="dxa"/>
          </w:tcPr>
          <w:p w:rsidR="00EE174D" w:rsidRPr="00EE174D" w:rsidRDefault="00EE174D" w:rsidP="00EE174D">
            <w:pPr>
              <w:ind w:left="107" w:right="521"/>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Спортивные и подвижные</w:t>
            </w:r>
            <w:r w:rsidRPr="00EE174D">
              <w:rPr>
                <w:rFonts w:ascii="Times New Roman" w:eastAsia="Times New Roman" w:hAnsi="Times New Roman" w:cs="Times New Roman"/>
                <w:spacing w:val="-53"/>
                <w:lang w:eastAsia="en-US"/>
              </w:rPr>
              <w:t xml:space="preserve"> </w:t>
            </w:r>
            <w:r w:rsidRPr="00EE174D">
              <w:rPr>
                <w:rFonts w:ascii="Times New Roman" w:eastAsia="Times New Roman" w:hAnsi="Times New Roman" w:cs="Times New Roman"/>
                <w:lang w:eastAsia="en-US"/>
              </w:rPr>
              <w:t>игры</w:t>
            </w:r>
          </w:p>
        </w:tc>
        <w:tc>
          <w:tcPr>
            <w:tcW w:w="1134" w:type="dxa"/>
          </w:tcPr>
          <w:p w:rsidR="00EE174D" w:rsidRPr="00EE174D" w:rsidRDefault="00EE174D" w:rsidP="00EE174D">
            <w:pPr>
              <w:spacing w:line="247" w:lineRule="exact"/>
              <w:ind w:left="135" w:right="122"/>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34/35</w:t>
            </w:r>
          </w:p>
        </w:tc>
        <w:tc>
          <w:tcPr>
            <w:tcW w:w="1417" w:type="dxa"/>
          </w:tcPr>
          <w:p w:rsidR="00EE174D" w:rsidRPr="00EE174D" w:rsidRDefault="00EE174D" w:rsidP="00EE174D">
            <w:pPr>
              <w:spacing w:line="247" w:lineRule="exact"/>
              <w:ind w:right="593"/>
              <w:jc w:val="right"/>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1</w:t>
            </w:r>
          </w:p>
        </w:tc>
        <w:tc>
          <w:tcPr>
            <w:tcW w:w="1701" w:type="dxa"/>
          </w:tcPr>
          <w:p w:rsidR="00EE174D" w:rsidRPr="00EE174D" w:rsidRDefault="00EE174D" w:rsidP="00EE174D">
            <w:pPr>
              <w:spacing w:line="247" w:lineRule="exact"/>
              <w:ind w:left="277" w:right="266"/>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еженедельно</w:t>
            </w:r>
          </w:p>
        </w:tc>
        <w:tc>
          <w:tcPr>
            <w:tcW w:w="2268" w:type="dxa"/>
          </w:tcPr>
          <w:p w:rsidR="00EE174D" w:rsidRPr="00EE174D" w:rsidRDefault="00EE174D" w:rsidP="00EE174D">
            <w:pPr>
              <w:spacing w:line="247" w:lineRule="exact"/>
              <w:ind w:left="124" w:right="113"/>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секция</w:t>
            </w:r>
          </w:p>
        </w:tc>
        <w:tc>
          <w:tcPr>
            <w:tcW w:w="1985" w:type="dxa"/>
          </w:tcPr>
          <w:p w:rsidR="00EE174D" w:rsidRPr="00EE174D" w:rsidRDefault="00EE174D" w:rsidP="00EE174D">
            <w:pPr>
              <w:ind w:left="414" w:right="401" w:hanging="3"/>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учитель</w:t>
            </w:r>
            <w:r w:rsidRPr="00EE174D">
              <w:rPr>
                <w:rFonts w:ascii="Times New Roman" w:eastAsia="Times New Roman" w:hAnsi="Times New Roman" w:cs="Times New Roman"/>
                <w:spacing w:val="1"/>
                <w:lang w:eastAsia="en-US"/>
              </w:rPr>
              <w:t xml:space="preserve"> </w:t>
            </w:r>
            <w:r w:rsidRPr="00EE174D">
              <w:rPr>
                <w:rFonts w:ascii="Times New Roman" w:eastAsia="Times New Roman" w:hAnsi="Times New Roman" w:cs="Times New Roman"/>
                <w:lang w:eastAsia="en-US"/>
              </w:rPr>
              <w:t>физической</w:t>
            </w:r>
            <w:r w:rsidRPr="00EE174D">
              <w:rPr>
                <w:rFonts w:ascii="Times New Roman" w:eastAsia="Times New Roman" w:hAnsi="Times New Roman" w:cs="Times New Roman"/>
                <w:spacing w:val="-52"/>
                <w:lang w:eastAsia="en-US"/>
              </w:rPr>
              <w:t xml:space="preserve"> </w:t>
            </w:r>
            <w:r w:rsidRPr="00EE174D">
              <w:rPr>
                <w:rFonts w:ascii="Times New Roman" w:eastAsia="Times New Roman" w:hAnsi="Times New Roman" w:cs="Times New Roman"/>
                <w:lang w:eastAsia="en-US"/>
              </w:rPr>
              <w:t>культуры</w:t>
            </w:r>
          </w:p>
        </w:tc>
        <w:tc>
          <w:tcPr>
            <w:tcW w:w="2126" w:type="dxa"/>
          </w:tcPr>
          <w:p w:rsidR="00EE174D" w:rsidRPr="00EE174D" w:rsidRDefault="00EE174D" w:rsidP="00EE174D">
            <w:pPr>
              <w:ind w:left="323" w:right="310" w:hanging="3"/>
              <w:jc w:val="both"/>
              <w:rPr>
                <w:rFonts w:ascii="Times New Roman" w:eastAsia="Times New Roman" w:hAnsi="Times New Roman" w:cs="Times New Roman"/>
                <w:lang w:val="ru-RU" w:eastAsia="en-US"/>
              </w:rPr>
            </w:pPr>
            <w:r w:rsidRPr="00EE174D">
              <w:rPr>
                <w:rFonts w:ascii="Times New Roman" w:eastAsia="Times New Roman" w:hAnsi="Times New Roman" w:cs="Times New Roman"/>
                <w:lang w:val="ru-RU" w:eastAsia="en-US"/>
              </w:rPr>
              <w:t>спортивный зал</w:t>
            </w:r>
            <w:r w:rsidRPr="00EE174D">
              <w:rPr>
                <w:rFonts w:ascii="Times New Roman" w:eastAsia="Times New Roman" w:hAnsi="Times New Roman" w:cs="Times New Roman"/>
                <w:spacing w:val="-52"/>
                <w:lang w:val="ru-RU" w:eastAsia="en-US"/>
              </w:rPr>
              <w:t xml:space="preserve"> </w:t>
            </w:r>
            <w:r w:rsidRPr="00EE174D">
              <w:rPr>
                <w:rFonts w:ascii="Times New Roman" w:eastAsia="Times New Roman" w:hAnsi="Times New Roman" w:cs="Times New Roman"/>
                <w:lang w:val="ru-RU" w:eastAsia="en-US"/>
              </w:rPr>
              <w:t>школы, лыжная</w:t>
            </w:r>
            <w:r w:rsidRPr="00EE174D">
              <w:rPr>
                <w:rFonts w:ascii="Times New Roman" w:eastAsia="Times New Roman" w:hAnsi="Times New Roman" w:cs="Times New Roman"/>
                <w:spacing w:val="-52"/>
                <w:lang w:val="ru-RU" w:eastAsia="en-US"/>
              </w:rPr>
              <w:t xml:space="preserve"> </w:t>
            </w:r>
            <w:r w:rsidRPr="00EE174D">
              <w:rPr>
                <w:rFonts w:ascii="Times New Roman" w:eastAsia="Times New Roman" w:hAnsi="Times New Roman" w:cs="Times New Roman"/>
                <w:lang w:val="ru-RU" w:eastAsia="en-US"/>
              </w:rPr>
              <w:t>база,</w:t>
            </w:r>
            <w:r w:rsidRPr="00EE174D">
              <w:rPr>
                <w:rFonts w:ascii="Times New Roman" w:eastAsia="Times New Roman" w:hAnsi="Times New Roman" w:cs="Times New Roman"/>
                <w:spacing w:val="-1"/>
                <w:lang w:val="ru-RU" w:eastAsia="en-US"/>
              </w:rPr>
              <w:t xml:space="preserve"> </w:t>
            </w:r>
            <w:r w:rsidRPr="00EE174D">
              <w:rPr>
                <w:rFonts w:ascii="Times New Roman" w:eastAsia="Times New Roman" w:hAnsi="Times New Roman" w:cs="Times New Roman"/>
                <w:lang w:val="ru-RU" w:eastAsia="en-US"/>
              </w:rPr>
              <w:t>стадион,</w:t>
            </w:r>
          </w:p>
          <w:p w:rsidR="00EE174D" w:rsidRPr="00EE174D" w:rsidRDefault="00EE174D" w:rsidP="00EE174D">
            <w:pPr>
              <w:spacing w:line="238" w:lineRule="exact"/>
              <w:ind w:left="695"/>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бассейн</w:t>
            </w:r>
          </w:p>
        </w:tc>
        <w:tc>
          <w:tcPr>
            <w:tcW w:w="1559" w:type="dxa"/>
          </w:tcPr>
          <w:p w:rsidR="00EE174D" w:rsidRPr="00EE174D" w:rsidRDefault="00EE174D" w:rsidP="00EE174D">
            <w:pPr>
              <w:spacing w:line="247" w:lineRule="exact"/>
              <w:ind w:left="350" w:right="339"/>
              <w:jc w:val="center"/>
              <w:rPr>
                <w:rFonts w:ascii="Times New Roman" w:eastAsia="Times New Roman" w:hAnsi="Times New Roman" w:cs="Times New Roman"/>
                <w:lang w:eastAsia="en-US"/>
              </w:rPr>
            </w:pPr>
          </w:p>
        </w:tc>
      </w:tr>
      <w:tr w:rsidR="00EE174D" w:rsidRPr="00EE174D" w:rsidTr="00465440">
        <w:trPr>
          <w:trHeight w:val="1012"/>
        </w:trPr>
        <w:tc>
          <w:tcPr>
            <w:tcW w:w="2576" w:type="dxa"/>
          </w:tcPr>
          <w:p w:rsidR="00EE174D" w:rsidRPr="00EE174D" w:rsidRDefault="00EE174D" w:rsidP="00EE174D">
            <w:pPr>
              <w:spacing w:line="249" w:lineRule="exact"/>
              <w:ind w:left="107"/>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Разговоры</w:t>
            </w:r>
            <w:r w:rsidRPr="00EE174D">
              <w:rPr>
                <w:rFonts w:ascii="Times New Roman" w:eastAsia="Times New Roman" w:hAnsi="Times New Roman" w:cs="Times New Roman"/>
                <w:spacing w:val="-2"/>
                <w:lang w:eastAsia="en-US"/>
              </w:rPr>
              <w:t xml:space="preserve"> </w:t>
            </w:r>
            <w:r w:rsidRPr="00EE174D">
              <w:rPr>
                <w:rFonts w:ascii="Times New Roman" w:eastAsia="Times New Roman" w:hAnsi="Times New Roman" w:cs="Times New Roman"/>
                <w:lang w:eastAsia="en-US"/>
              </w:rPr>
              <w:t>о</w:t>
            </w:r>
            <w:r w:rsidRPr="00EE174D">
              <w:rPr>
                <w:rFonts w:ascii="Times New Roman" w:eastAsia="Times New Roman" w:hAnsi="Times New Roman" w:cs="Times New Roman"/>
                <w:spacing w:val="-2"/>
                <w:lang w:eastAsia="en-US"/>
              </w:rPr>
              <w:t xml:space="preserve"> </w:t>
            </w:r>
            <w:r w:rsidRPr="00EE174D">
              <w:rPr>
                <w:rFonts w:ascii="Times New Roman" w:eastAsia="Times New Roman" w:hAnsi="Times New Roman" w:cs="Times New Roman"/>
                <w:lang w:eastAsia="en-US"/>
              </w:rPr>
              <w:t>важном</w:t>
            </w:r>
          </w:p>
        </w:tc>
        <w:tc>
          <w:tcPr>
            <w:tcW w:w="1134" w:type="dxa"/>
          </w:tcPr>
          <w:p w:rsidR="00EE174D" w:rsidRPr="00EE174D" w:rsidRDefault="00EE174D" w:rsidP="00EE174D">
            <w:pPr>
              <w:spacing w:line="249" w:lineRule="exact"/>
              <w:ind w:left="135" w:right="122"/>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34</w:t>
            </w:r>
          </w:p>
        </w:tc>
        <w:tc>
          <w:tcPr>
            <w:tcW w:w="1417" w:type="dxa"/>
          </w:tcPr>
          <w:p w:rsidR="00EE174D" w:rsidRPr="00EE174D" w:rsidRDefault="00EE174D" w:rsidP="00EE174D">
            <w:pPr>
              <w:spacing w:line="249" w:lineRule="exact"/>
              <w:ind w:right="593"/>
              <w:jc w:val="right"/>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1</w:t>
            </w:r>
          </w:p>
        </w:tc>
        <w:tc>
          <w:tcPr>
            <w:tcW w:w="1701" w:type="dxa"/>
          </w:tcPr>
          <w:p w:rsidR="00EE174D" w:rsidRPr="00EE174D" w:rsidRDefault="00EE174D" w:rsidP="00EE174D">
            <w:pPr>
              <w:spacing w:line="249" w:lineRule="exact"/>
              <w:ind w:left="277" w:right="266"/>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еженедельно</w:t>
            </w:r>
          </w:p>
        </w:tc>
        <w:tc>
          <w:tcPr>
            <w:tcW w:w="2268" w:type="dxa"/>
          </w:tcPr>
          <w:p w:rsidR="00EE174D" w:rsidRPr="00EE174D" w:rsidRDefault="00EE174D" w:rsidP="00EE174D">
            <w:pPr>
              <w:ind w:left="124" w:right="113"/>
              <w:jc w:val="center"/>
              <w:rPr>
                <w:rFonts w:ascii="Times New Roman" w:eastAsia="Times New Roman" w:hAnsi="Times New Roman" w:cs="Times New Roman"/>
                <w:lang w:val="ru-RU" w:eastAsia="en-US"/>
              </w:rPr>
            </w:pPr>
            <w:r w:rsidRPr="00EE174D">
              <w:rPr>
                <w:rFonts w:ascii="Times New Roman" w:eastAsia="Times New Roman" w:hAnsi="Times New Roman" w:cs="Times New Roman"/>
                <w:lang w:val="ru-RU" w:eastAsia="en-US"/>
              </w:rPr>
              <w:t>деловая игра, праздник,</w:t>
            </w:r>
            <w:r w:rsidRPr="00EE174D">
              <w:rPr>
                <w:rFonts w:ascii="Times New Roman" w:eastAsia="Times New Roman" w:hAnsi="Times New Roman" w:cs="Times New Roman"/>
                <w:spacing w:val="-52"/>
                <w:lang w:val="ru-RU" w:eastAsia="en-US"/>
              </w:rPr>
              <w:t xml:space="preserve"> </w:t>
            </w:r>
            <w:r w:rsidRPr="00EE174D">
              <w:rPr>
                <w:rFonts w:ascii="Times New Roman" w:eastAsia="Times New Roman" w:hAnsi="Times New Roman" w:cs="Times New Roman"/>
                <w:lang w:val="ru-RU" w:eastAsia="en-US"/>
              </w:rPr>
              <w:t>фестиваль, литератрная</w:t>
            </w:r>
            <w:r w:rsidRPr="00EE174D">
              <w:rPr>
                <w:rFonts w:ascii="Times New Roman" w:eastAsia="Times New Roman" w:hAnsi="Times New Roman" w:cs="Times New Roman"/>
                <w:spacing w:val="-52"/>
                <w:lang w:val="ru-RU" w:eastAsia="en-US"/>
              </w:rPr>
              <w:t xml:space="preserve"> </w:t>
            </w:r>
            <w:r w:rsidRPr="00EE174D">
              <w:rPr>
                <w:rFonts w:ascii="Times New Roman" w:eastAsia="Times New Roman" w:hAnsi="Times New Roman" w:cs="Times New Roman"/>
                <w:lang w:val="ru-RU" w:eastAsia="en-US"/>
              </w:rPr>
              <w:t>гостиная,</w:t>
            </w:r>
            <w:r w:rsidRPr="00EE174D">
              <w:rPr>
                <w:rFonts w:ascii="Times New Roman" w:eastAsia="Times New Roman" w:hAnsi="Times New Roman" w:cs="Times New Roman"/>
                <w:spacing w:val="-1"/>
                <w:lang w:val="ru-RU" w:eastAsia="en-US"/>
              </w:rPr>
              <w:t xml:space="preserve"> </w:t>
            </w:r>
            <w:r w:rsidRPr="00EE174D">
              <w:rPr>
                <w:rFonts w:ascii="Times New Roman" w:eastAsia="Times New Roman" w:hAnsi="Times New Roman" w:cs="Times New Roman"/>
                <w:lang w:val="ru-RU" w:eastAsia="en-US"/>
              </w:rPr>
              <w:t>конкурс</w:t>
            </w:r>
          </w:p>
          <w:p w:rsidR="00EE174D" w:rsidRPr="00EE174D" w:rsidRDefault="00EE174D" w:rsidP="00EE174D">
            <w:pPr>
              <w:spacing w:line="237" w:lineRule="exact"/>
              <w:ind w:left="124" w:right="116"/>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чтецов</w:t>
            </w:r>
          </w:p>
        </w:tc>
        <w:tc>
          <w:tcPr>
            <w:tcW w:w="1985" w:type="dxa"/>
          </w:tcPr>
          <w:p w:rsidR="00EE174D" w:rsidRPr="00EE174D" w:rsidRDefault="00EE174D" w:rsidP="00EE174D">
            <w:pPr>
              <w:ind w:left="325" w:right="297" w:firstLine="194"/>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классный</w:t>
            </w:r>
            <w:r w:rsidRPr="00EE174D">
              <w:rPr>
                <w:rFonts w:ascii="Times New Roman" w:eastAsia="Times New Roman" w:hAnsi="Times New Roman" w:cs="Times New Roman"/>
                <w:spacing w:val="1"/>
                <w:lang w:eastAsia="en-US"/>
              </w:rPr>
              <w:t xml:space="preserve"> </w:t>
            </w:r>
            <w:r w:rsidRPr="00EE174D">
              <w:rPr>
                <w:rFonts w:ascii="Times New Roman" w:eastAsia="Times New Roman" w:hAnsi="Times New Roman" w:cs="Times New Roman"/>
                <w:lang w:eastAsia="en-US"/>
              </w:rPr>
              <w:t>руководитель</w:t>
            </w:r>
          </w:p>
        </w:tc>
        <w:tc>
          <w:tcPr>
            <w:tcW w:w="2126" w:type="dxa"/>
          </w:tcPr>
          <w:p w:rsidR="00EE174D" w:rsidRPr="00EE174D" w:rsidRDefault="00EE174D" w:rsidP="00EE174D">
            <w:pPr>
              <w:spacing w:line="249" w:lineRule="exact"/>
              <w:ind w:right="252"/>
              <w:jc w:val="right"/>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школа,</w:t>
            </w:r>
            <w:r w:rsidRPr="00EE174D">
              <w:rPr>
                <w:rFonts w:ascii="Times New Roman" w:eastAsia="Times New Roman" w:hAnsi="Times New Roman" w:cs="Times New Roman"/>
                <w:spacing w:val="-2"/>
                <w:lang w:eastAsia="en-US"/>
              </w:rPr>
              <w:t xml:space="preserve"> </w:t>
            </w:r>
            <w:r w:rsidRPr="00EE174D">
              <w:rPr>
                <w:rFonts w:ascii="Times New Roman" w:eastAsia="Times New Roman" w:hAnsi="Times New Roman" w:cs="Times New Roman"/>
                <w:lang w:eastAsia="en-US"/>
              </w:rPr>
              <w:t>кабинеты</w:t>
            </w:r>
          </w:p>
        </w:tc>
        <w:tc>
          <w:tcPr>
            <w:tcW w:w="1559" w:type="dxa"/>
          </w:tcPr>
          <w:p w:rsidR="00EE174D" w:rsidRPr="00EE174D" w:rsidRDefault="00EE174D" w:rsidP="00EE174D">
            <w:pPr>
              <w:spacing w:line="249" w:lineRule="exact"/>
              <w:ind w:left="350" w:right="339"/>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тарификация</w:t>
            </w:r>
          </w:p>
        </w:tc>
      </w:tr>
      <w:tr w:rsidR="00EE174D" w:rsidRPr="00EE174D" w:rsidTr="00465440">
        <w:trPr>
          <w:trHeight w:val="506"/>
        </w:trPr>
        <w:tc>
          <w:tcPr>
            <w:tcW w:w="2576" w:type="dxa"/>
          </w:tcPr>
          <w:p w:rsidR="00EE174D" w:rsidRPr="00EE174D" w:rsidRDefault="00EE174D" w:rsidP="00EE174D">
            <w:pPr>
              <w:spacing w:line="247" w:lineRule="exact"/>
              <w:ind w:left="107"/>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Юнармейский</w:t>
            </w:r>
            <w:r w:rsidRPr="00EE174D">
              <w:rPr>
                <w:rFonts w:ascii="Times New Roman" w:eastAsia="Times New Roman" w:hAnsi="Times New Roman" w:cs="Times New Roman"/>
                <w:spacing w:val="-4"/>
                <w:lang w:eastAsia="en-US"/>
              </w:rPr>
              <w:t xml:space="preserve"> </w:t>
            </w:r>
            <w:r w:rsidRPr="00EE174D">
              <w:rPr>
                <w:rFonts w:ascii="Times New Roman" w:eastAsia="Times New Roman" w:hAnsi="Times New Roman" w:cs="Times New Roman"/>
                <w:lang w:eastAsia="en-US"/>
              </w:rPr>
              <w:t>отряд</w:t>
            </w:r>
          </w:p>
        </w:tc>
        <w:tc>
          <w:tcPr>
            <w:tcW w:w="1134" w:type="dxa"/>
          </w:tcPr>
          <w:p w:rsidR="00EE174D" w:rsidRPr="00EE174D" w:rsidRDefault="00EE174D" w:rsidP="00EE174D">
            <w:pPr>
              <w:spacing w:line="247" w:lineRule="exact"/>
              <w:ind w:left="135" w:right="122"/>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34/35</w:t>
            </w:r>
          </w:p>
        </w:tc>
        <w:tc>
          <w:tcPr>
            <w:tcW w:w="1417" w:type="dxa"/>
          </w:tcPr>
          <w:p w:rsidR="00EE174D" w:rsidRPr="00EE174D" w:rsidRDefault="00EE174D" w:rsidP="00EE174D">
            <w:pPr>
              <w:spacing w:line="247" w:lineRule="exact"/>
              <w:ind w:right="593"/>
              <w:jc w:val="right"/>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1</w:t>
            </w:r>
          </w:p>
        </w:tc>
        <w:tc>
          <w:tcPr>
            <w:tcW w:w="1701" w:type="dxa"/>
          </w:tcPr>
          <w:p w:rsidR="00EE174D" w:rsidRPr="00EE174D" w:rsidRDefault="00EE174D" w:rsidP="00EE174D">
            <w:pPr>
              <w:spacing w:line="247" w:lineRule="exact"/>
              <w:ind w:left="277" w:right="266"/>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еженедельно</w:t>
            </w:r>
          </w:p>
        </w:tc>
        <w:tc>
          <w:tcPr>
            <w:tcW w:w="2268" w:type="dxa"/>
          </w:tcPr>
          <w:p w:rsidR="00EE174D" w:rsidRPr="00EE174D" w:rsidRDefault="00EE174D" w:rsidP="00EE174D">
            <w:pPr>
              <w:spacing w:line="247" w:lineRule="exact"/>
              <w:ind w:left="121" w:right="116"/>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военно-патриотическое</w:t>
            </w:r>
          </w:p>
          <w:p w:rsidR="00EE174D" w:rsidRPr="00EE174D" w:rsidRDefault="00EE174D" w:rsidP="00EE174D">
            <w:pPr>
              <w:spacing w:before="1" w:line="238" w:lineRule="exact"/>
              <w:ind w:left="124" w:right="116"/>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объединение</w:t>
            </w:r>
          </w:p>
        </w:tc>
        <w:tc>
          <w:tcPr>
            <w:tcW w:w="1985" w:type="dxa"/>
          </w:tcPr>
          <w:p w:rsidR="00EE174D" w:rsidRPr="00EE174D" w:rsidRDefault="00EE174D" w:rsidP="00EE174D">
            <w:pPr>
              <w:spacing w:line="247" w:lineRule="exact"/>
              <w:ind w:right="173"/>
              <w:jc w:val="right"/>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учитель</w:t>
            </w:r>
            <w:r w:rsidRPr="00EE174D">
              <w:rPr>
                <w:rFonts w:ascii="Times New Roman" w:eastAsia="Times New Roman" w:hAnsi="Times New Roman" w:cs="Times New Roman"/>
                <w:spacing w:val="-4"/>
                <w:lang w:eastAsia="en-US"/>
              </w:rPr>
              <w:t xml:space="preserve"> </w:t>
            </w:r>
            <w:r w:rsidRPr="00EE174D">
              <w:rPr>
                <w:rFonts w:ascii="Times New Roman" w:eastAsia="Times New Roman" w:hAnsi="Times New Roman" w:cs="Times New Roman"/>
                <w:lang w:eastAsia="en-US"/>
              </w:rPr>
              <w:t xml:space="preserve"> физической культуры</w:t>
            </w:r>
          </w:p>
        </w:tc>
        <w:tc>
          <w:tcPr>
            <w:tcW w:w="2126" w:type="dxa"/>
          </w:tcPr>
          <w:p w:rsidR="00EE174D" w:rsidRPr="00EE174D" w:rsidRDefault="00EE174D" w:rsidP="00EE174D">
            <w:pPr>
              <w:spacing w:line="247" w:lineRule="exact"/>
              <w:ind w:left="219" w:right="210"/>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школа,</w:t>
            </w:r>
            <w:r w:rsidRPr="00EE174D">
              <w:rPr>
                <w:rFonts w:ascii="Times New Roman" w:eastAsia="Times New Roman" w:hAnsi="Times New Roman" w:cs="Times New Roman"/>
                <w:spacing w:val="-2"/>
                <w:lang w:eastAsia="en-US"/>
              </w:rPr>
              <w:t xml:space="preserve"> </w:t>
            </w:r>
            <w:r w:rsidRPr="00EE174D">
              <w:rPr>
                <w:rFonts w:ascii="Times New Roman" w:eastAsia="Times New Roman" w:hAnsi="Times New Roman" w:cs="Times New Roman"/>
                <w:lang w:eastAsia="en-US"/>
              </w:rPr>
              <w:t>музей,</w:t>
            </w:r>
          </w:p>
          <w:p w:rsidR="00EE174D" w:rsidRPr="00EE174D" w:rsidRDefault="00EE174D" w:rsidP="00EE174D">
            <w:pPr>
              <w:spacing w:before="1" w:line="238" w:lineRule="exact"/>
              <w:ind w:left="219" w:right="208"/>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спортзал</w:t>
            </w:r>
          </w:p>
        </w:tc>
        <w:tc>
          <w:tcPr>
            <w:tcW w:w="1559" w:type="dxa"/>
          </w:tcPr>
          <w:p w:rsidR="00EE174D" w:rsidRPr="00EE174D" w:rsidRDefault="00EE174D" w:rsidP="00EE174D">
            <w:pPr>
              <w:spacing w:line="247" w:lineRule="exact"/>
              <w:ind w:left="350" w:right="339"/>
              <w:jc w:val="center"/>
              <w:rPr>
                <w:rFonts w:ascii="Times New Roman" w:eastAsia="Times New Roman" w:hAnsi="Times New Roman" w:cs="Times New Roman"/>
                <w:lang w:eastAsia="en-US"/>
              </w:rPr>
            </w:pPr>
          </w:p>
        </w:tc>
      </w:tr>
      <w:tr w:rsidR="00EE174D" w:rsidRPr="00EE174D" w:rsidTr="00465440">
        <w:trPr>
          <w:trHeight w:val="760"/>
        </w:trPr>
        <w:tc>
          <w:tcPr>
            <w:tcW w:w="2576" w:type="dxa"/>
          </w:tcPr>
          <w:p w:rsidR="00EE174D" w:rsidRPr="00EE174D" w:rsidRDefault="00EE174D" w:rsidP="00EE174D">
            <w:pPr>
              <w:spacing w:line="247" w:lineRule="exact"/>
              <w:ind w:left="107"/>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 xml:space="preserve">Физический </w:t>
            </w:r>
            <w:r w:rsidRPr="00EE174D">
              <w:rPr>
                <w:rFonts w:ascii="Times New Roman" w:eastAsia="Times New Roman" w:hAnsi="Times New Roman" w:cs="Times New Roman"/>
                <w:spacing w:val="-5"/>
                <w:lang w:eastAsia="en-US"/>
              </w:rPr>
              <w:t xml:space="preserve"> </w:t>
            </w:r>
            <w:r w:rsidRPr="00EE174D">
              <w:rPr>
                <w:rFonts w:ascii="Times New Roman" w:eastAsia="Times New Roman" w:hAnsi="Times New Roman" w:cs="Times New Roman"/>
                <w:lang w:eastAsia="en-US"/>
              </w:rPr>
              <w:t>кружок</w:t>
            </w:r>
          </w:p>
        </w:tc>
        <w:tc>
          <w:tcPr>
            <w:tcW w:w="1134" w:type="dxa"/>
          </w:tcPr>
          <w:p w:rsidR="00EE174D" w:rsidRPr="00EE174D" w:rsidRDefault="00EE174D" w:rsidP="00EE174D">
            <w:pPr>
              <w:spacing w:line="247" w:lineRule="exact"/>
              <w:ind w:left="135" w:right="122"/>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34/35</w:t>
            </w:r>
          </w:p>
        </w:tc>
        <w:tc>
          <w:tcPr>
            <w:tcW w:w="1417" w:type="dxa"/>
          </w:tcPr>
          <w:p w:rsidR="00EE174D" w:rsidRPr="00EE174D" w:rsidRDefault="00EE174D" w:rsidP="00EE174D">
            <w:pPr>
              <w:spacing w:line="247" w:lineRule="exact"/>
              <w:ind w:right="593"/>
              <w:jc w:val="right"/>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1</w:t>
            </w:r>
          </w:p>
        </w:tc>
        <w:tc>
          <w:tcPr>
            <w:tcW w:w="1701" w:type="dxa"/>
          </w:tcPr>
          <w:p w:rsidR="00EE174D" w:rsidRPr="00EE174D" w:rsidRDefault="00EE174D" w:rsidP="00EE174D">
            <w:pPr>
              <w:spacing w:line="247" w:lineRule="exact"/>
              <w:ind w:left="277" w:right="266"/>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еженедельно</w:t>
            </w:r>
          </w:p>
        </w:tc>
        <w:tc>
          <w:tcPr>
            <w:tcW w:w="2268" w:type="dxa"/>
          </w:tcPr>
          <w:p w:rsidR="00EE174D" w:rsidRPr="00EE174D" w:rsidRDefault="00EE174D" w:rsidP="00EE174D">
            <w:pPr>
              <w:spacing w:line="242" w:lineRule="auto"/>
              <w:ind w:left="164" w:right="151" w:firstLine="761"/>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кружок</w:t>
            </w:r>
            <w:r w:rsidRPr="00EE174D">
              <w:rPr>
                <w:rFonts w:ascii="Times New Roman" w:eastAsia="Times New Roman" w:hAnsi="Times New Roman" w:cs="Times New Roman"/>
                <w:spacing w:val="1"/>
                <w:lang w:eastAsia="en-US"/>
              </w:rPr>
              <w:t xml:space="preserve"> </w:t>
            </w:r>
            <w:r w:rsidRPr="00EE174D">
              <w:rPr>
                <w:rFonts w:ascii="Times New Roman" w:eastAsia="Times New Roman" w:hAnsi="Times New Roman" w:cs="Times New Roman"/>
                <w:lang w:eastAsia="en-US"/>
              </w:rPr>
              <w:t>(конкурсы,</w:t>
            </w:r>
            <w:r w:rsidRPr="00EE174D">
              <w:rPr>
                <w:rFonts w:ascii="Times New Roman" w:eastAsia="Times New Roman" w:hAnsi="Times New Roman" w:cs="Times New Roman"/>
                <w:spacing w:val="-11"/>
                <w:lang w:eastAsia="en-US"/>
              </w:rPr>
              <w:t xml:space="preserve"> </w:t>
            </w:r>
            <w:r w:rsidRPr="00EE174D">
              <w:rPr>
                <w:rFonts w:ascii="Times New Roman" w:eastAsia="Times New Roman" w:hAnsi="Times New Roman" w:cs="Times New Roman"/>
                <w:lang w:eastAsia="en-US"/>
              </w:rPr>
              <w:t>олимпиады)</w:t>
            </w:r>
          </w:p>
          <w:p w:rsidR="00EE174D" w:rsidRPr="00EE174D" w:rsidRDefault="00EE174D" w:rsidP="00EE174D">
            <w:pPr>
              <w:spacing w:line="236" w:lineRule="exact"/>
              <w:ind w:left="124" w:right="116"/>
              <w:jc w:val="center"/>
              <w:rPr>
                <w:rFonts w:ascii="Times New Roman" w:eastAsia="Times New Roman" w:hAnsi="Times New Roman" w:cs="Times New Roman"/>
                <w:lang w:eastAsia="en-US"/>
              </w:rPr>
            </w:pPr>
          </w:p>
        </w:tc>
        <w:tc>
          <w:tcPr>
            <w:tcW w:w="1985" w:type="dxa"/>
          </w:tcPr>
          <w:p w:rsidR="00EE174D" w:rsidRPr="00EE174D" w:rsidRDefault="00EE174D" w:rsidP="00EE174D">
            <w:pPr>
              <w:spacing w:line="242" w:lineRule="auto"/>
              <w:ind w:left="414" w:right="386" w:firstLine="182"/>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учитель</w:t>
            </w:r>
            <w:r w:rsidRPr="00EE174D">
              <w:rPr>
                <w:rFonts w:ascii="Times New Roman" w:eastAsia="Times New Roman" w:hAnsi="Times New Roman" w:cs="Times New Roman"/>
                <w:spacing w:val="1"/>
                <w:lang w:eastAsia="en-US"/>
              </w:rPr>
              <w:t xml:space="preserve"> </w:t>
            </w:r>
            <w:r w:rsidRPr="00EE174D">
              <w:rPr>
                <w:rFonts w:ascii="Times New Roman" w:eastAsia="Times New Roman" w:hAnsi="Times New Roman" w:cs="Times New Roman"/>
                <w:lang w:eastAsia="en-US"/>
              </w:rPr>
              <w:t>физика</w:t>
            </w:r>
          </w:p>
        </w:tc>
        <w:tc>
          <w:tcPr>
            <w:tcW w:w="2126" w:type="dxa"/>
          </w:tcPr>
          <w:p w:rsidR="00EE174D" w:rsidRPr="00EE174D" w:rsidRDefault="00EE174D" w:rsidP="00EE174D">
            <w:pPr>
              <w:spacing w:line="247" w:lineRule="exact"/>
              <w:ind w:left="218" w:right="212"/>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школа,</w:t>
            </w:r>
          </w:p>
          <w:p w:rsidR="00EE174D" w:rsidRPr="00EE174D" w:rsidRDefault="00EE174D" w:rsidP="00EE174D">
            <w:pPr>
              <w:spacing w:line="252" w:lineRule="exact"/>
              <w:ind w:left="219" w:right="209"/>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компьютерный</w:t>
            </w:r>
            <w:r w:rsidRPr="00EE174D">
              <w:rPr>
                <w:rFonts w:ascii="Times New Roman" w:eastAsia="Times New Roman" w:hAnsi="Times New Roman" w:cs="Times New Roman"/>
                <w:spacing w:val="-52"/>
                <w:lang w:eastAsia="en-US"/>
              </w:rPr>
              <w:t xml:space="preserve"> </w:t>
            </w:r>
            <w:r w:rsidRPr="00EE174D">
              <w:rPr>
                <w:rFonts w:ascii="Times New Roman" w:eastAsia="Times New Roman" w:hAnsi="Times New Roman" w:cs="Times New Roman"/>
                <w:lang w:eastAsia="en-US"/>
              </w:rPr>
              <w:t>класс</w:t>
            </w:r>
          </w:p>
        </w:tc>
        <w:tc>
          <w:tcPr>
            <w:tcW w:w="1559" w:type="dxa"/>
          </w:tcPr>
          <w:p w:rsidR="00EE174D" w:rsidRPr="00EE174D" w:rsidRDefault="00EE174D" w:rsidP="00EE174D">
            <w:pPr>
              <w:spacing w:line="247" w:lineRule="exact"/>
              <w:ind w:left="350" w:right="339"/>
              <w:jc w:val="center"/>
              <w:rPr>
                <w:rFonts w:ascii="Times New Roman" w:eastAsia="Times New Roman" w:hAnsi="Times New Roman" w:cs="Times New Roman"/>
                <w:lang w:eastAsia="en-US"/>
              </w:rPr>
            </w:pPr>
          </w:p>
        </w:tc>
      </w:tr>
      <w:tr w:rsidR="00EE174D" w:rsidRPr="00EE174D" w:rsidTr="00465440">
        <w:trPr>
          <w:trHeight w:val="652"/>
        </w:trPr>
        <w:tc>
          <w:tcPr>
            <w:tcW w:w="2576" w:type="dxa"/>
          </w:tcPr>
          <w:p w:rsidR="00EE174D" w:rsidRPr="00EE174D" w:rsidRDefault="00EE174D" w:rsidP="00EE174D">
            <w:pPr>
              <w:spacing w:line="247" w:lineRule="exact"/>
              <w:ind w:left="107"/>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Биологический кружок</w:t>
            </w:r>
          </w:p>
        </w:tc>
        <w:tc>
          <w:tcPr>
            <w:tcW w:w="1134" w:type="dxa"/>
          </w:tcPr>
          <w:p w:rsidR="00EE174D" w:rsidRPr="00EE174D" w:rsidRDefault="00EE174D" w:rsidP="00EE174D">
            <w:pPr>
              <w:spacing w:line="247" w:lineRule="exact"/>
              <w:ind w:left="135" w:right="122"/>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35</w:t>
            </w:r>
          </w:p>
        </w:tc>
        <w:tc>
          <w:tcPr>
            <w:tcW w:w="1417" w:type="dxa"/>
          </w:tcPr>
          <w:p w:rsidR="00EE174D" w:rsidRPr="00EE174D" w:rsidRDefault="00EE174D" w:rsidP="00EE174D">
            <w:pPr>
              <w:spacing w:line="247" w:lineRule="exact"/>
              <w:ind w:right="593"/>
              <w:jc w:val="right"/>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1</w:t>
            </w:r>
          </w:p>
        </w:tc>
        <w:tc>
          <w:tcPr>
            <w:tcW w:w="1701" w:type="dxa"/>
          </w:tcPr>
          <w:p w:rsidR="00EE174D" w:rsidRPr="00EE174D" w:rsidRDefault="00EE174D" w:rsidP="00EE174D">
            <w:pPr>
              <w:spacing w:line="247" w:lineRule="exact"/>
              <w:ind w:left="277" w:right="266"/>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еженедельно</w:t>
            </w:r>
          </w:p>
        </w:tc>
        <w:tc>
          <w:tcPr>
            <w:tcW w:w="2268" w:type="dxa"/>
          </w:tcPr>
          <w:p w:rsidR="00EE174D" w:rsidRPr="00EE174D" w:rsidRDefault="00EE174D" w:rsidP="00EE174D">
            <w:pPr>
              <w:spacing w:line="247" w:lineRule="exact"/>
              <w:ind w:left="124" w:right="114"/>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кружок</w:t>
            </w:r>
          </w:p>
        </w:tc>
        <w:tc>
          <w:tcPr>
            <w:tcW w:w="1985" w:type="dxa"/>
          </w:tcPr>
          <w:p w:rsidR="00EE174D" w:rsidRPr="00EE174D" w:rsidRDefault="00EE174D" w:rsidP="00EE174D">
            <w:pPr>
              <w:spacing w:line="247" w:lineRule="exact"/>
              <w:ind w:right="124"/>
              <w:jc w:val="right"/>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учитель</w:t>
            </w:r>
            <w:r w:rsidRPr="00EE174D">
              <w:rPr>
                <w:rFonts w:ascii="Times New Roman" w:eastAsia="Times New Roman" w:hAnsi="Times New Roman" w:cs="Times New Roman"/>
                <w:spacing w:val="-1"/>
                <w:lang w:eastAsia="en-US"/>
              </w:rPr>
              <w:t xml:space="preserve"> </w:t>
            </w:r>
            <w:r w:rsidRPr="00EE174D">
              <w:rPr>
                <w:rFonts w:ascii="Times New Roman" w:eastAsia="Times New Roman" w:hAnsi="Times New Roman" w:cs="Times New Roman"/>
                <w:lang w:eastAsia="en-US"/>
              </w:rPr>
              <w:t>биологии</w:t>
            </w:r>
          </w:p>
        </w:tc>
        <w:tc>
          <w:tcPr>
            <w:tcW w:w="2126" w:type="dxa"/>
          </w:tcPr>
          <w:p w:rsidR="00EE174D" w:rsidRPr="00EE174D" w:rsidRDefault="00EE174D" w:rsidP="00EE174D">
            <w:pPr>
              <w:spacing w:line="247" w:lineRule="exact"/>
              <w:ind w:right="326"/>
              <w:jc w:val="right"/>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школа,</w:t>
            </w:r>
            <w:r w:rsidRPr="00EE174D">
              <w:rPr>
                <w:rFonts w:ascii="Times New Roman" w:eastAsia="Times New Roman" w:hAnsi="Times New Roman" w:cs="Times New Roman"/>
                <w:spacing w:val="-2"/>
                <w:lang w:eastAsia="en-US"/>
              </w:rPr>
              <w:t xml:space="preserve"> </w:t>
            </w:r>
            <w:r w:rsidRPr="00EE174D">
              <w:rPr>
                <w:rFonts w:ascii="Times New Roman" w:eastAsia="Times New Roman" w:hAnsi="Times New Roman" w:cs="Times New Roman"/>
                <w:lang w:eastAsia="en-US"/>
              </w:rPr>
              <w:t>кабинет</w:t>
            </w:r>
          </w:p>
        </w:tc>
        <w:tc>
          <w:tcPr>
            <w:tcW w:w="1559" w:type="dxa"/>
          </w:tcPr>
          <w:p w:rsidR="00EE174D" w:rsidRPr="00EE174D" w:rsidRDefault="00EE174D" w:rsidP="00EE174D">
            <w:pPr>
              <w:spacing w:line="247" w:lineRule="exact"/>
              <w:ind w:left="350" w:right="339"/>
              <w:jc w:val="center"/>
              <w:rPr>
                <w:rFonts w:ascii="Times New Roman" w:eastAsia="Times New Roman" w:hAnsi="Times New Roman" w:cs="Times New Roman"/>
                <w:lang w:eastAsia="en-US"/>
              </w:rPr>
            </w:pPr>
          </w:p>
        </w:tc>
      </w:tr>
      <w:tr w:rsidR="00EE174D" w:rsidRPr="00EE174D" w:rsidTr="00465440">
        <w:trPr>
          <w:trHeight w:val="506"/>
        </w:trPr>
        <w:tc>
          <w:tcPr>
            <w:tcW w:w="2576" w:type="dxa"/>
          </w:tcPr>
          <w:p w:rsidR="00EE174D" w:rsidRPr="00EE174D" w:rsidRDefault="00EE174D" w:rsidP="00EE174D">
            <w:pPr>
              <w:spacing w:line="247" w:lineRule="exact"/>
              <w:ind w:left="107"/>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IT-клуб</w:t>
            </w:r>
          </w:p>
        </w:tc>
        <w:tc>
          <w:tcPr>
            <w:tcW w:w="1134" w:type="dxa"/>
          </w:tcPr>
          <w:p w:rsidR="00EE174D" w:rsidRPr="00EE174D" w:rsidRDefault="00EE174D" w:rsidP="00EE174D">
            <w:pPr>
              <w:spacing w:line="247" w:lineRule="exact"/>
              <w:ind w:left="135" w:right="122"/>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34</w:t>
            </w:r>
          </w:p>
        </w:tc>
        <w:tc>
          <w:tcPr>
            <w:tcW w:w="1417" w:type="dxa"/>
          </w:tcPr>
          <w:p w:rsidR="00EE174D" w:rsidRPr="00EE174D" w:rsidRDefault="00EE174D" w:rsidP="00EE174D">
            <w:pPr>
              <w:spacing w:line="247" w:lineRule="exact"/>
              <w:ind w:right="593"/>
              <w:jc w:val="right"/>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1</w:t>
            </w:r>
          </w:p>
        </w:tc>
        <w:tc>
          <w:tcPr>
            <w:tcW w:w="1701" w:type="dxa"/>
          </w:tcPr>
          <w:p w:rsidR="00EE174D" w:rsidRPr="00EE174D" w:rsidRDefault="00EE174D" w:rsidP="00EE174D">
            <w:pPr>
              <w:spacing w:line="247" w:lineRule="exact"/>
              <w:ind w:left="277" w:right="266"/>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еженедельно</w:t>
            </w:r>
          </w:p>
        </w:tc>
        <w:tc>
          <w:tcPr>
            <w:tcW w:w="2268" w:type="dxa"/>
          </w:tcPr>
          <w:p w:rsidR="00EE174D" w:rsidRPr="00EE174D" w:rsidRDefault="00EE174D" w:rsidP="00EE174D">
            <w:pPr>
              <w:spacing w:line="246" w:lineRule="exact"/>
              <w:ind w:left="123" w:right="116"/>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Клуб</w:t>
            </w:r>
            <w:r w:rsidRPr="00EE174D">
              <w:rPr>
                <w:rFonts w:ascii="Times New Roman" w:eastAsia="Times New Roman" w:hAnsi="Times New Roman" w:cs="Times New Roman"/>
                <w:spacing w:val="-2"/>
                <w:lang w:eastAsia="en-US"/>
              </w:rPr>
              <w:t xml:space="preserve"> </w:t>
            </w:r>
            <w:r w:rsidRPr="00EE174D">
              <w:rPr>
                <w:rFonts w:ascii="Times New Roman" w:eastAsia="Times New Roman" w:hAnsi="Times New Roman" w:cs="Times New Roman"/>
                <w:lang w:eastAsia="en-US"/>
              </w:rPr>
              <w:t>(олимпиады,</w:t>
            </w:r>
          </w:p>
          <w:p w:rsidR="00EE174D" w:rsidRPr="00EE174D" w:rsidRDefault="00EE174D" w:rsidP="00EE174D">
            <w:pPr>
              <w:spacing w:line="240" w:lineRule="exact"/>
              <w:ind w:left="124" w:right="114"/>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конкурсы)</w:t>
            </w:r>
          </w:p>
        </w:tc>
        <w:tc>
          <w:tcPr>
            <w:tcW w:w="1985" w:type="dxa"/>
          </w:tcPr>
          <w:p w:rsidR="00EE174D" w:rsidRPr="00EE174D" w:rsidRDefault="00EE174D" w:rsidP="00EE174D">
            <w:pPr>
              <w:spacing w:line="246" w:lineRule="exact"/>
              <w:ind w:left="104" w:right="97"/>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Учитель</w:t>
            </w:r>
          </w:p>
          <w:p w:rsidR="00EE174D" w:rsidRPr="00EE174D" w:rsidRDefault="00EE174D" w:rsidP="00EE174D">
            <w:pPr>
              <w:spacing w:line="240" w:lineRule="exact"/>
              <w:ind w:left="107" w:right="97"/>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информатики</w:t>
            </w:r>
          </w:p>
        </w:tc>
        <w:tc>
          <w:tcPr>
            <w:tcW w:w="2126" w:type="dxa"/>
          </w:tcPr>
          <w:p w:rsidR="00EE174D" w:rsidRPr="00EE174D" w:rsidRDefault="00EE174D" w:rsidP="00EE174D">
            <w:pPr>
              <w:spacing w:line="247" w:lineRule="exact"/>
              <w:ind w:right="326"/>
              <w:jc w:val="right"/>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школа,</w:t>
            </w:r>
            <w:r w:rsidRPr="00EE174D">
              <w:rPr>
                <w:rFonts w:ascii="Times New Roman" w:eastAsia="Times New Roman" w:hAnsi="Times New Roman" w:cs="Times New Roman"/>
                <w:spacing w:val="-2"/>
                <w:lang w:eastAsia="en-US"/>
              </w:rPr>
              <w:t xml:space="preserve"> </w:t>
            </w:r>
            <w:r w:rsidRPr="00EE174D">
              <w:rPr>
                <w:rFonts w:ascii="Times New Roman" w:eastAsia="Times New Roman" w:hAnsi="Times New Roman" w:cs="Times New Roman"/>
                <w:lang w:eastAsia="en-US"/>
              </w:rPr>
              <w:t>кабинет</w:t>
            </w:r>
          </w:p>
        </w:tc>
        <w:tc>
          <w:tcPr>
            <w:tcW w:w="1559" w:type="dxa"/>
          </w:tcPr>
          <w:p w:rsidR="00EE174D" w:rsidRPr="00EE174D" w:rsidRDefault="00EE174D" w:rsidP="00EE174D">
            <w:pPr>
              <w:spacing w:line="247" w:lineRule="exact"/>
              <w:ind w:left="350" w:right="339"/>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тарификация</w:t>
            </w:r>
          </w:p>
        </w:tc>
      </w:tr>
      <w:tr w:rsidR="00EE174D" w:rsidRPr="00EE174D" w:rsidTr="00465440">
        <w:trPr>
          <w:trHeight w:val="758"/>
        </w:trPr>
        <w:tc>
          <w:tcPr>
            <w:tcW w:w="2576" w:type="dxa"/>
          </w:tcPr>
          <w:p w:rsidR="00EE174D" w:rsidRPr="00EE174D" w:rsidRDefault="00EE174D" w:rsidP="00EE174D">
            <w:pPr>
              <w:ind w:left="107" w:right="717"/>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Профориентационная</w:t>
            </w:r>
            <w:r w:rsidRPr="00EE174D">
              <w:rPr>
                <w:rFonts w:ascii="Times New Roman" w:eastAsia="Times New Roman" w:hAnsi="Times New Roman" w:cs="Times New Roman"/>
                <w:spacing w:val="1"/>
                <w:lang w:eastAsia="en-US"/>
              </w:rPr>
              <w:t xml:space="preserve"> </w:t>
            </w:r>
            <w:r w:rsidRPr="00EE174D">
              <w:rPr>
                <w:rFonts w:ascii="Times New Roman" w:eastAsia="Times New Roman" w:hAnsi="Times New Roman" w:cs="Times New Roman"/>
                <w:lang w:eastAsia="en-US"/>
              </w:rPr>
              <w:t>программа</w:t>
            </w:r>
            <w:r w:rsidRPr="00EE174D">
              <w:rPr>
                <w:rFonts w:ascii="Times New Roman" w:eastAsia="Times New Roman" w:hAnsi="Times New Roman" w:cs="Times New Roman"/>
                <w:spacing w:val="-8"/>
                <w:lang w:eastAsia="en-US"/>
              </w:rPr>
              <w:t xml:space="preserve"> </w:t>
            </w:r>
            <w:r w:rsidRPr="00EE174D">
              <w:rPr>
                <w:rFonts w:ascii="Times New Roman" w:eastAsia="Times New Roman" w:hAnsi="Times New Roman" w:cs="Times New Roman"/>
                <w:lang w:eastAsia="en-US"/>
              </w:rPr>
              <w:t>«Территория</w:t>
            </w:r>
          </w:p>
          <w:p w:rsidR="00EE174D" w:rsidRPr="00EE174D" w:rsidRDefault="00EE174D" w:rsidP="00EE174D">
            <w:pPr>
              <w:spacing w:line="238" w:lineRule="exact"/>
              <w:ind w:left="107"/>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самоопределения»</w:t>
            </w:r>
          </w:p>
        </w:tc>
        <w:tc>
          <w:tcPr>
            <w:tcW w:w="1134" w:type="dxa"/>
          </w:tcPr>
          <w:p w:rsidR="00EE174D" w:rsidRPr="00EE174D" w:rsidRDefault="00EE174D" w:rsidP="00EE174D">
            <w:pPr>
              <w:spacing w:line="247" w:lineRule="exact"/>
              <w:ind w:left="135" w:right="122"/>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34/35</w:t>
            </w:r>
          </w:p>
        </w:tc>
        <w:tc>
          <w:tcPr>
            <w:tcW w:w="1417" w:type="dxa"/>
          </w:tcPr>
          <w:p w:rsidR="00EE174D" w:rsidRPr="00EE174D" w:rsidRDefault="00EE174D" w:rsidP="00EE174D">
            <w:pPr>
              <w:spacing w:line="247" w:lineRule="exact"/>
              <w:ind w:right="593"/>
              <w:jc w:val="right"/>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1</w:t>
            </w:r>
          </w:p>
        </w:tc>
        <w:tc>
          <w:tcPr>
            <w:tcW w:w="1701" w:type="dxa"/>
          </w:tcPr>
          <w:p w:rsidR="00EE174D" w:rsidRPr="00EE174D" w:rsidRDefault="00EE174D" w:rsidP="00EE174D">
            <w:pPr>
              <w:spacing w:line="247" w:lineRule="exact"/>
              <w:ind w:left="277" w:right="266"/>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еженедельно</w:t>
            </w:r>
          </w:p>
        </w:tc>
        <w:tc>
          <w:tcPr>
            <w:tcW w:w="2268" w:type="dxa"/>
          </w:tcPr>
          <w:p w:rsidR="00EE174D" w:rsidRPr="00EE174D" w:rsidRDefault="00EE174D" w:rsidP="00EE174D">
            <w:pPr>
              <w:ind w:left="160" w:right="144" w:firstLine="766"/>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кружок</w:t>
            </w:r>
            <w:r w:rsidRPr="00EE174D">
              <w:rPr>
                <w:rFonts w:ascii="Times New Roman" w:eastAsia="Times New Roman" w:hAnsi="Times New Roman" w:cs="Times New Roman"/>
                <w:spacing w:val="1"/>
                <w:lang w:eastAsia="en-US"/>
              </w:rPr>
              <w:t xml:space="preserve"> </w:t>
            </w:r>
            <w:r w:rsidRPr="00EE174D">
              <w:rPr>
                <w:rFonts w:ascii="Times New Roman" w:eastAsia="Times New Roman" w:hAnsi="Times New Roman" w:cs="Times New Roman"/>
                <w:lang w:eastAsia="en-US"/>
              </w:rPr>
              <w:t>(профпробы,</w:t>
            </w:r>
            <w:r w:rsidRPr="00EE174D">
              <w:rPr>
                <w:rFonts w:ascii="Times New Roman" w:eastAsia="Times New Roman" w:hAnsi="Times New Roman" w:cs="Times New Roman"/>
                <w:spacing w:val="-8"/>
                <w:lang w:eastAsia="en-US"/>
              </w:rPr>
              <w:t xml:space="preserve"> </w:t>
            </w:r>
            <w:r w:rsidRPr="00EE174D">
              <w:rPr>
                <w:rFonts w:ascii="Times New Roman" w:eastAsia="Times New Roman" w:hAnsi="Times New Roman" w:cs="Times New Roman"/>
                <w:lang w:eastAsia="en-US"/>
              </w:rPr>
              <w:t>конкурсы,</w:t>
            </w:r>
          </w:p>
          <w:p w:rsidR="00EE174D" w:rsidRPr="00EE174D" w:rsidRDefault="00EE174D" w:rsidP="00EE174D">
            <w:pPr>
              <w:spacing w:line="238" w:lineRule="exact"/>
              <w:ind w:left="746"/>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фестивали)</w:t>
            </w:r>
          </w:p>
        </w:tc>
        <w:tc>
          <w:tcPr>
            <w:tcW w:w="1985" w:type="dxa"/>
          </w:tcPr>
          <w:p w:rsidR="00EE174D" w:rsidRPr="00EE174D" w:rsidRDefault="00EE174D" w:rsidP="00EE174D">
            <w:pPr>
              <w:ind w:left="318" w:right="287" w:firstLine="211"/>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классные</w:t>
            </w:r>
            <w:r w:rsidRPr="00EE174D">
              <w:rPr>
                <w:rFonts w:ascii="Times New Roman" w:eastAsia="Times New Roman" w:hAnsi="Times New Roman" w:cs="Times New Roman"/>
                <w:spacing w:val="1"/>
                <w:lang w:eastAsia="en-US"/>
              </w:rPr>
              <w:t xml:space="preserve"> </w:t>
            </w:r>
            <w:r w:rsidRPr="00EE174D">
              <w:rPr>
                <w:rFonts w:ascii="Times New Roman" w:eastAsia="Times New Roman" w:hAnsi="Times New Roman" w:cs="Times New Roman"/>
                <w:lang w:eastAsia="en-US"/>
              </w:rPr>
              <w:t>руководители</w:t>
            </w:r>
          </w:p>
        </w:tc>
        <w:tc>
          <w:tcPr>
            <w:tcW w:w="2126" w:type="dxa"/>
          </w:tcPr>
          <w:p w:rsidR="00EE174D" w:rsidRPr="00EE174D" w:rsidRDefault="00EE174D" w:rsidP="00EE174D">
            <w:pPr>
              <w:spacing w:line="247" w:lineRule="exact"/>
              <w:ind w:right="229"/>
              <w:jc w:val="right"/>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школа,</w:t>
            </w:r>
            <w:r w:rsidRPr="00EE174D">
              <w:rPr>
                <w:rFonts w:ascii="Times New Roman" w:eastAsia="Times New Roman" w:hAnsi="Times New Roman" w:cs="Times New Roman"/>
                <w:spacing w:val="-3"/>
                <w:lang w:eastAsia="en-US"/>
              </w:rPr>
              <w:t xml:space="preserve"> </w:t>
            </w:r>
            <w:r w:rsidRPr="00EE174D">
              <w:rPr>
                <w:rFonts w:ascii="Times New Roman" w:eastAsia="Times New Roman" w:hAnsi="Times New Roman" w:cs="Times New Roman"/>
                <w:lang w:eastAsia="en-US"/>
              </w:rPr>
              <w:t>кабинеты,</w:t>
            </w:r>
          </w:p>
        </w:tc>
        <w:tc>
          <w:tcPr>
            <w:tcW w:w="1559" w:type="dxa"/>
          </w:tcPr>
          <w:p w:rsidR="00EE174D" w:rsidRPr="00EE174D" w:rsidRDefault="00EE174D" w:rsidP="00EE174D">
            <w:pPr>
              <w:spacing w:line="247" w:lineRule="exact"/>
              <w:ind w:left="349" w:right="339"/>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тарификация</w:t>
            </w:r>
          </w:p>
        </w:tc>
      </w:tr>
      <w:tr w:rsidR="00EE174D" w:rsidRPr="00EE174D" w:rsidTr="00465440">
        <w:trPr>
          <w:trHeight w:val="758"/>
        </w:trPr>
        <w:tc>
          <w:tcPr>
            <w:tcW w:w="2576" w:type="dxa"/>
          </w:tcPr>
          <w:p w:rsidR="00EE174D" w:rsidRPr="00EE174D" w:rsidRDefault="00EE174D" w:rsidP="00EE174D">
            <w:pPr>
              <w:spacing w:line="247" w:lineRule="exact"/>
              <w:ind w:left="107"/>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Я</w:t>
            </w:r>
            <w:r w:rsidRPr="00EE174D">
              <w:rPr>
                <w:rFonts w:ascii="Times New Roman" w:eastAsia="Times New Roman" w:hAnsi="Times New Roman" w:cs="Times New Roman"/>
                <w:spacing w:val="-1"/>
                <w:lang w:eastAsia="en-US"/>
              </w:rPr>
              <w:t xml:space="preserve"> </w:t>
            </w:r>
            <w:r w:rsidRPr="00EE174D">
              <w:rPr>
                <w:rFonts w:ascii="Times New Roman" w:eastAsia="Times New Roman" w:hAnsi="Times New Roman" w:cs="Times New Roman"/>
                <w:lang w:eastAsia="en-US"/>
              </w:rPr>
              <w:t>волонтёр</w:t>
            </w:r>
          </w:p>
        </w:tc>
        <w:tc>
          <w:tcPr>
            <w:tcW w:w="1134" w:type="dxa"/>
          </w:tcPr>
          <w:p w:rsidR="00EE174D" w:rsidRPr="00EE174D" w:rsidRDefault="00EE174D" w:rsidP="00EE174D">
            <w:pPr>
              <w:spacing w:line="247" w:lineRule="exact"/>
              <w:ind w:left="135" w:right="122"/>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34/35</w:t>
            </w:r>
          </w:p>
        </w:tc>
        <w:tc>
          <w:tcPr>
            <w:tcW w:w="1417" w:type="dxa"/>
          </w:tcPr>
          <w:p w:rsidR="00EE174D" w:rsidRPr="00EE174D" w:rsidRDefault="00EE174D" w:rsidP="00EE174D">
            <w:pPr>
              <w:spacing w:line="247" w:lineRule="exact"/>
              <w:ind w:right="593"/>
              <w:jc w:val="right"/>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1</w:t>
            </w:r>
          </w:p>
        </w:tc>
        <w:tc>
          <w:tcPr>
            <w:tcW w:w="1701" w:type="dxa"/>
          </w:tcPr>
          <w:p w:rsidR="00EE174D" w:rsidRPr="00EE174D" w:rsidRDefault="00EE174D" w:rsidP="00EE174D">
            <w:pPr>
              <w:spacing w:line="247" w:lineRule="exact"/>
              <w:ind w:left="277" w:right="266"/>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еженедельно</w:t>
            </w:r>
          </w:p>
        </w:tc>
        <w:tc>
          <w:tcPr>
            <w:tcW w:w="2268" w:type="dxa"/>
          </w:tcPr>
          <w:p w:rsidR="00EE174D" w:rsidRPr="00EE174D" w:rsidRDefault="00EE174D" w:rsidP="00EE174D">
            <w:pPr>
              <w:spacing w:line="247" w:lineRule="exact"/>
              <w:ind w:left="124" w:right="114"/>
              <w:jc w:val="center"/>
              <w:rPr>
                <w:rFonts w:ascii="Times New Roman" w:eastAsia="Times New Roman" w:hAnsi="Times New Roman" w:cs="Times New Roman"/>
                <w:lang w:val="ru-RU" w:eastAsia="en-US"/>
              </w:rPr>
            </w:pPr>
            <w:r w:rsidRPr="00EE174D">
              <w:rPr>
                <w:rFonts w:ascii="Times New Roman" w:eastAsia="Times New Roman" w:hAnsi="Times New Roman" w:cs="Times New Roman"/>
                <w:lang w:val="ru-RU" w:eastAsia="en-US"/>
              </w:rPr>
              <w:t>профильный</w:t>
            </w:r>
            <w:r w:rsidRPr="00EE174D">
              <w:rPr>
                <w:rFonts w:ascii="Times New Roman" w:eastAsia="Times New Roman" w:hAnsi="Times New Roman" w:cs="Times New Roman"/>
                <w:spacing w:val="-6"/>
                <w:lang w:val="ru-RU" w:eastAsia="en-US"/>
              </w:rPr>
              <w:t xml:space="preserve"> </w:t>
            </w:r>
            <w:r w:rsidRPr="00EE174D">
              <w:rPr>
                <w:rFonts w:ascii="Times New Roman" w:eastAsia="Times New Roman" w:hAnsi="Times New Roman" w:cs="Times New Roman"/>
                <w:lang w:val="ru-RU" w:eastAsia="en-US"/>
              </w:rPr>
              <w:t>отряд</w:t>
            </w:r>
          </w:p>
          <w:p w:rsidR="00EE174D" w:rsidRPr="00EE174D" w:rsidRDefault="00EE174D" w:rsidP="00EE174D">
            <w:pPr>
              <w:spacing w:line="252" w:lineRule="exact"/>
              <w:ind w:left="361" w:right="353" w:hanging="2"/>
              <w:jc w:val="center"/>
              <w:rPr>
                <w:rFonts w:ascii="Times New Roman" w:eastAsia="Times New Roman" w:hAnsi="Times New Roman" w:cs="Times New Roman"/>
                <w:lang w:val="ru-RU" w:eastAsia="en-US"/>
              </w:rPr>
            </w:pPr>
            <w:r w:rsidRPr="00EE174D">
              <w:rPr>
                <w:rFonts w:ascii="Times New Roman" w:eastAsia="Times New Roman" w:hAnsi="Times New Roman" w:cs="Times New Roman"/>
                <w:lang w:val="ru-RU" w:eastAsia="en-US"/>
              </w:rPr>
              <w:t>(акции, слёты,</w:t>
            </w:r>
            <w:r w:rsidRPr="00EE174D">
              <w:rPr>
                <w:rFonts w:ascii="Times New Roman" w:eastAsia="Times New Roman" w:hAnsi="Times New Roman" w:cs="Times New Roman"/>
                <w:spacing w:val="1"/>
                <w:lang w:val="ru-RU" w:eastAsia="en-US"/>
              </w:rPr>
              <w:t xml:space="preserve"> </w:t>
            </w:r>
            <w:r w:rsidRPr="00EE174D">
              <w:rPr>
                <w:rFonts w:ascii="Times New Roman" w:eastAsia="Times New Roman" w:hAnsi="Times New Roman" w:cs="Times New Roman"/>
                <w:lang w:val="ru-RU" w:eastAsia="en-US"/>
              </w:rPr>
              <w:t>конкурсы,проекты)</w:t>
            </w:r>
          </w:p>
        </w:tc>
        <w:tc>
          <w:tcPr>
            <w:tcW w:w="1985" w:type="dxa"/>
          </w:tcPr>
          <w:p w:rsidR="00EE174D" w:rsidRPr="00EE174D" w:rsidRDefault="00EE174D" w:rsidP="00EE174D">
            <w:pPr>
              <w:spacing w:line="247" w:lineRule="exact"/>
              <w:ind w:right="128"/>
              <w:jc w:val="right"/>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Старшая вожатая</w:t>
            </w:r>
          </w:p>
        </w:tc>
        <w:tc>
          <w:tcPr>
            <w:tcW w:w="2126" w:type="dxa"/>
          </w:tcPr>
          <w:p w:rsidR="00EE174D" w:rsidRPr="00EE174D" w:rsidRDefault="00EE174D" w:rsidP="00EE174D">
            <w:pPr>
              <w:spacing w:line="247" w:lineRule="exact"/>
              <w:ind w:right="252"/>
              <w:jc w:val="right"/>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школа,</w:t>
            </w:r>
            <w:r w:rsidRPr="00EE174D">
              <w:rPr>
                <w:rFonts w:ascii="Times New Roman" w:eastAsia="Times New Roman" w:hAnsi="Times New Roman" w:cs="Times New Roman"/>
                <w:spacing w:val="-2"/>
                <w:lang w:eastAsia="en-US"/>
              </w:rPr>
              <w:t xml:space="preserve"> </w:t>
            </w:r>
            <w:r w:rsidRPr="00EE174D">
              <w:rPr>
                <w:rFonts w:ascii="Times New Roman" w:eastAsia="Times New Roman" w:hAnsi="Times New Roman" w:cs="Times New Roman"/>
                <w:lang w:eastAsia="en-US"/>
              </w:rPr>
              <w:t>кабинеты</w:t>
            </w:r>
          </w:p>
        </w:tc>
        <w:tc>
          <w:tcPr>
            <w:tcW w:w="1559" w:type="dxa"/>
          </w:tcPr>
          <w:p w:rsidR="00EE174D" w:rsidRPr="00EE174D" w:rsidRDefault="00EE174D" w:rsidP="00EE174D">
            <w:pPr>
              <w:spacing w:line="247" w:lineRule="exact"/>
              <w:ind w:left="350" w:right="339"/>
              <w:jc w:val="center"/>
              <w:rPr>
                <w:rFonts w:ascii="Times New Roman" w:eastAsia="Times New Roman" w:hAnsi="Times New Roman" w:cs="Times New Roman"/>
                <w:lang w:eastAsia="en-US"/>
              </w:rPr>
            </w:pPr>
            <w:r w:rsidRPr="00EE174D">
              <w:rPr>
                <w:rFonts w:ascii="Times New Roman" w:eastAsia="Times New Roman" w:hAnsi="Times New Roman" w:cs="Times New Roman"/>
                <w:lang w:eastAsia="en-US"/>
              </w:rPr>
              <w:t>тарификация</w:t>
            </w:r>
          </w:p>
        </w:tc>
      </w:tr>
    </w:tbl>
    <w:p w:rsidR="00722469" w:rsidRDefault="00722469" w:rsidP="003F709A">
      <w:pPr>
        <w:tabs>
          <w:tab w:val="left" w:pos="1440"/>
        </w:tabs>
        <w:jc w:val="both"/>
        <w:rPr>
          <w:rFonts w:ascii="Times New Roman" w:hAnsi="Times New Roman" w:cs="Times New Roman"/>
          <w:sz w:val="28"/>
          <w:szCs w:val="28"/>
        </w:rPr>
      </w:pPr>
    </w:p>
    <w:p w:rsidR="00465440" w:rsidRDefault="00465440" w:rsidP="0078081F">
      <w:pPr>
        <w:tabs>
          <w:tab w:val="left" w:pos="1440"/>
        </w:tabs>
        <w:jc w:val="center"/>
        <w:rPr>
          <w:rFonts w:ascii="Times New Roman" w:hAnsi="Times New Roman" w:cs="Times New Roman"/>
          <w:sz w:val="28"/>
          <w:szCs w:val="28"/>
          <w:lang w:eastAsia="en-US"/>
        </w:rPr>
        <w:sectPr w:rsidR="00465440" w:rsidSect="00722469">
          <w:pgSz w:w="16838" w:h="11906" w:orient="landscape"/>
          <w:pgMar w:top="850" w:right="1134" w:bottom="1701" w:left="1134" w:header="708" w:footer="708" w:gutter="0"/>
          <w:cols w:space="708"/>
          <w:docGrid w:linePitch="360"/>
        </w:sectPr>
      </w:pPr>
    </w:p>
    <w:p w:rsidR="0078081F" w:rsidRDefault="0078081F" w:rsidP="0078081F">
      <w:pPr>
        <w:tabs>
          <w:tab w:val="left" w:pos="1440"/>
        </w:tabs>
        <w:jc w:val="center"/>
        <w:rPr>
          <w:rFonts w:ascii="Times New Roman" w:hAnsi="Times New Roman"/>
          <w:b/>
          <w:color w:val="000000" w:themeColor="text1"/>
          <w:sz w:val="28"/>
          <w:szCs w:val="28"/>
        </w:rPr>
      </w:pPr>
      <w:r w:rsidRPr="00722469">
        <w:rPr>
          <w:rFonts w:ascii="Times New Roman" w:hAnsi="Times New Roman"/>
          <w:b/>
          <w:color w:val="000000" w:themeColor="text1"/>
          <w:sz w:val="28"/>
          <w:szCs w:val="28"/>
        </w:rPr>
        <w:t>3.4. Календарный план воспитате</w:t>
      </w:r>
      <w:bookmarkStart w:id="711" w:name="b6"/>
      <w:bookmarkEnd w:id="711"/>
      <w:r w:rsidRPr="00722469">
        <w:rPr>
          <w:rFonts w:ascii="Times New Roman" w:hAnsi="Times New Roman"/>
          <w:b/>
          <w:color w:val="000000" w:themeColor="text1"/>
          <w:sz w:val="28"/>
          <w:szCs w:val="28"/>
        </w:rPr>
        <w:t>льной работы</w:t>
      </w:r>
    </w:p>
    <w:p w:rsidR="00465440" w:rsidRPr="00415EE7" w:rsidRDefault="00465440" w:rsidP="00465440">
      <w:pPr>
        <w:jc w:val="center"/>
        <w:rPr>
          <w:rFonts w:ascii="Times New Roman" w:hAnsi="Times New Roman" w:cs="Times New Roman"/>
          <w:b/>
          <w:color w:val="181818"/>
          <w:sz w:val="28"/>
          <w:szCs w:val="28"/>
        </w:rPr>
      </w:pPr>
      <w:r>
        <w:rPr>
          <w:rFonts w:ascii="Times New Roman" w:hAnsi="Times New Roman" w:cs="Times New Roman"/>
          <w:b/>
          <w:iCs/>
          <w:sz w:val="28"/>
          <w:szCs w:val="28"/>
        </w:rPr>
        <w:t>МБОУ "Зиянчуринсая СОШ</w:t>
      </w:r>
      <w:r w:rsidRPr="00415EE7">
        <w:rPr>
          <w:rFonts w:ascii="Times New Roman" w:hAnsi="Times New Roman" w:cs="Times New Roman"/>
          <w:b/>
          <w:iCs/>
          <w:sz w:val="28"/>
          <w:szCs w:val="28"/>
        </w:rPr>
        <w:t>"</w:t>
      </w:r>
    </w:p>
    <w:p w:rsidR="00465440" w:rsidRPr="00415EE7" w:rsidRDefault="00465440" w:rsidP="00465440">
      <w:pPr>
        <w:jc w:val="center"/>
        <w:rPr>
          <w:rFonts w:ascii="Times New Roman" w:hAnsi="Times New Roman" w:cs="Times New Roman"/>
          <w:b/>
          <w:color w:val="181818"/>
          <w:sz w:val="28"/>
          <w:szCs w:val="28"/>
        </w:rPr>
      </w:pPr>
      <w:r w:rsidRPr="00415EE7">
        <w:rPr>
          <w:rFonts w:ascii="Times New Roman" w:hAnsi="Times New Roman" w:cs="Times New Roman"/>
          <w:b/>
          <w:iCs/>
          <w:sz w:val="28"/>
          <w:szCs w:val="28"/>
        </w:rPr>
        <w:t>на 2022-2023 учебный год</w:t>
      </w:r>
    </w:p>
    <w:tbl>
      <w:tblPr>
        <w:tblW w:w="10109" w:type="dxa"/>
        <w:tblInd w:w="675" w:type="dxa"/>
        <w:shd w:val="clear" w:color="auto" w:fill="FFFFFF"/>
        <w:tblCellMar>
          <w:left w:w="0" w:type="dxa"/>
          <w:right w:w="0" w:type="dxa"/>
        </w:tblCellMar>
        <w:tblLook w:val="04A0" w:firstRow="1" w:lastRow="0" w:firstColumn="1" w:lastColumn="0" w:noHBand="0" w:noVBand="1"/>
      </w:tblPr>
      <w:tblGrid>
        <w:gridCol w:w="496"/>
        <w:gridCol w:w="6"/>
        <w:gridCol w:w="15"/>
        <w:gridCol w:w="3926"/>
        <w:gridCol w:w="530"/>
        <w:gridCol w:w="15"/>
        <w:gridCol w:w="20"/>
        <w:gridCol w:w="331"/>
        <w:gridCol w:w="20"/>
        <w:gridCol w:w="20"/>
        <w:gridCol w:w="494"/>
        <w:gridCol w:w="31"/>
        <w:gridCol w:w="1312"/>
        <w:gridCol w:w="407"/>
        <w:gridCol w:w="158"/>
        <w:gridCol w:w="24"/>
        <w:gridCol w:w="24"/>
        <w:gridCol w:w="70"/>
        <w:gridCol w:w="50"/>
        <w:gridCol w:w="2160"/>
      </w:tblGrid>
      <w:tr w:rsidR="00465440" w:rsidRPr="00415EE7" w:rsidTr="00911810">
        <w:tc>
          <w:tcPr>
            <w:tcW w:w="10109" w:type="dxa"/>
            <w:gridSpan w:val="20"/>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2022 год – Год народного искусства и нематериального культурного наследия России;</w:t>
            </w:r>
          </w:p>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2022 год – 350 лет со дня рождения Петра I;</w:t>
            </w:r>
          </w:p>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2023 год – Год педагога наставника.</w:t>
            </w:r>
          </w:p>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 </w:t>
            </w:r>
          </w:p>
        </w:tc>
      </w:tr>
      <w:tr w:rsidR="00465440" w:rsidRPr="00415EE7" w:rsidTr="00911810">
        <w:tc>
          <w:tcPr>
            <w:tcW w:w="517"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w:t>
            </w:r>
          </w:p>
        </w:tc>
        <w:tc>
          <w:tcPr>
            <w:tcW w:w="39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Дела, события, мероприятия</w:t>
            </w:r>
          </w:p>
        </w:tc>
        <w:tc>
          <w:tcPr>
            <w:tcW w:w="916"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w:t>
            </w:r>
          </w:p>
        </w:tc>
        <w:tc>
          <w:tcPr>
            <w:tcW w:w="18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Сроки</w:t>
            </w:r>
          </w:p>
        </w:tc>
        <w:tc>
          <w:tcPr>
            <w:tcW w:w="2893" w:type="dxa"/>
            <w:gridSpan w:val="7"/>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Ответственные</w:t>
            </w:r>
          </w:p>
        </w:tc>
      </w:tr>
      <w:tr w:rsidR="00465440" w:rsidRPr="00415EE7" w:rsidTr="00911810">
        <w:trPr>
          <w:trHeight w:val="647"/>
        </w:trPr>
        <w:tc>
          <w:tcPr>
            <w:tcW w:w="10109" w:type="dxa"/>
            <w:gridSpan w:val="20"/>
            <w:tcBorders>
              <w:top w:val="nil"/>
              <w:left w:val="single" w:sz="8" w:space="0" w:color="000000"/>
              <w:bottom w:val="single" w:sz="8" w:space="0" w:color="000000"/>
              <w:right w:val="single" w:sz="8" w:space="0" w:color="000000"/>
            </w:tcBorders>
            <w:shd w:val="clear" w:color="auto" w:fill="00B0F0"/>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i/>
                <w:iCs/>
                <w:color w:val="181818"/>
                <w:sz w:val="28"/>
                <w:szCs w:val="28"/>
              </w:rPr>
              <w:t>1. Урочная деятельность</w:t>
            </w:r>
          </w:p>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i/>
                <w:iCs/>
                <w:color w:val="181818"/>
                <w:sz w:val="28"/>
                <w:szCs w:val="28"/>
              </w:rPr>
              <w:t>(согласно индивидуальным планам работы учителей-предметников)</w:t>
            </w:r>
          </w:p>
        </w:tc>
      </w:tr>
      <w:tr w:rsidR="00465440" w:rsidRPr="00415EE7" w:rsidTr="00911810">
        <w:trPr>
          <w:trHeight w:val="654"/>
        </w:trPr>
        <w:tc>
          <w:tcPr>
            <w:tcW w:w="517" w:type="dxa"/>
            <w:gridSpan w:val="3"/>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1</w:t>
            </w:r>
          </w:p>
        </w:tc>
        <w:tc>
          <w:tcPr>
            <w:tcW w:w="3926"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Планирование воспитательного компонента урока</w:t>
            </w:r>
          </w:p>
        </w:tc>
        <w:tc>
          <w:tcPr>
            <w:tcW w:w="916" w:type="dxa"/>
            <w:gridSpan w:val="5"/>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5-9</w:t>
            </w:r>
          </w:p>
        </w:tc>
        <w:tc>
          <w:tcPr>
            <w:tcW w:w="1857" w:type="dxa"/>
            <w:gridSpan w:val="4"/>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в течение года</w:t>
            </w:r>
          </w:p>
        </w:tc>
        <w:tc>
          <w:tcPr>
            <w:tcW w:w="2893" w:type="dxa"/>
            <w:gridSpan w:val="7"/>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учителя-предметники</w:t>
            </w:r>
          </w:p>
        </w:tc>
      </w:tr>
      <w:tr w:rsidR="00465440" w:rsidRPr="00415EE7" w:rsidTr="00911810">
        <w:trPr>
          <w:trHeight w:val="654"/>
        </w:trPr>
        <w:tc>
          <w:tcPr>
            <w:tcW w:w="517" w:type="dxa"/>
            <w:gridSpan w:val="3"/>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2</w:t>
            </w:r>
          </w:p>
        </w:tc>
        <w:tc>
          <w:tcPr>
            <w:tcW w:w="3926"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Руководство исследовательской и проектной деятельностью учащихся</w:t>
            </w:r>
          </w:p>
        </w:tc>
        <w:tc>
          <w:tcPr>
            <w:tcW w:w="916" w:type="dxa"/>
            <w:gridSpan w:val="5"/>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5-9</w:t>
            </w:r>
          </w:p>
        </w:tc>
        <w:tc>
          <w:tcPr>
            <w:tcW w:w="1857" w:type="dxa"/>
            <w:gridSpan w:val="4"/>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в течение года</w:t>
            </w:r>
          </w:p>
        </w:tc>
        <w:tc>
          <w:tcPr>
            <w:tcW w:w="2893" w:type="dxa"/>
            <w:gridSpan w:val="7"/>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учителя-предметники</w:t>
            </w:r>
          </w:p>
        </w:tc>
      </w:tr>
      <w:tr w:rsidR="00465440" w:rsidRPr="00415EE7" w:rsidTr="00911810">
        <w:tc>
          <w:tcPr>
            <w:tcW w:w="10109" w:type="dxa"/>
            <w:gridSpan w:val="20"/>
            <w:tcBorders>
              <w:top w:val="nil"/>
              <w:left w:val="single" w:sz="8" w:space="0" w:color="000000"/>
              <w:bottom w:val="single" w:sz="8" w:space="0" w:color="000000"/>
              <w:right w:val="single" w:sz="8" w:space="0" w:color="000000"/>
            </w:tcBorders>
            <w:shd w:val="clear" w:color="auto" w:fill="FFFF00"/>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i/>
                <w:iCs/>
                <w:color w:val="181818"/>
                <w:sz w:val="28"/>
                <w:szCs w:val="28"/>
              </w:rPr>
              <w:t>2. Внеурочная деятельность</w:t>
            </w:r>
          </w:p>
        </w:tc>
      </w:tr>
      <w:tr w:rsidR="00465440" w:rsidRPr="00415EE7" w:rsidTr="00911810">
        <w:tc>
          <w:tcPr>
            <w:tcW w:w="517"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w:t>
            </w:r>
          </w:p>
        </w:tc>
        <w:tc>
          <w:tcPr>
            <w:tcW w:w="39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«Разговоры о важном»</w:t>
            </w:r>
          </w:p>
        </w:tc>
        <w:tc>
          <w:tcPr>
            <w:tcW w:w="916"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8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По расписанию</w:t>
            </w:r>
          </w:p>
        </w:tc>
        <w:tc>
          <w:tcPr>
            <w:tcW w:w="2893" w:type="dxa"/>
            <w:gridSpan w:val="7"/>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517"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2</w:t>
            </w:r>
          </w:p>
        </w:tc>
        <w:tc>
          <w:tcPr>
            <w:tcW w:w="39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BE07B9">
              <w:rPr>
                <w:rFonts w:ascii="Times New Roman" w:hAnsi="Times New Roman"/>
                <w:bCs/>
                <w:sz w:val="28"/>
                <w:szCs w:val="28"/>
              </w:rPr>
              <w:t>«Функциональная грамотность»</w:t>
            </w:r>
          </w:p>
        </w:tc>
        <w:tc>
          <w:tcPr>
            <w:tcW w:w="916"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Pr>
                <w:rFonts w:ascii="Times New Roman" w:hAnsi="Times New Roman" w:cs="Times New Roman"/>
                <w:sz w:val="28"/>
                <w:szCs w:val="28"/>
              </w:rPr>
              <w:t>5-8</w:t>
            </w:r>
          </w:p>
        </w:tc>
        <w:tc>
          <w:tcPr>
            <w:tcW w:w="18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По расписанию</w:t>
            </w:r>
          </w:p>
        </w:tc>
        <w:tc>
          <w:tcPr>
            <w:tcW w:w="2893" w:type="dxa"/>
            <w:gridSpan w:val="7"/>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517"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3</w:t>
            </w:r>
          </w:p>
        </w:tc>
        <w:tc>
          <w:tcPr>
            <w:tcW w:w="39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BE07B9">
              <w:rPr>
                <w:rFonts w:ascii="Times New Roman" w:hAnsi="Times New Roman"/>
                <w:sz w:val="28"/>
                <w:szCs w:val="28"/>
              </w:rPr>
              <w:t>Спортивные  подвижные игры игры</w:t>
            </w:r>
          </w:p>
        </w:tc>
        <w:tc>
          <w:tcPr>
            <w:tcW w:w="916"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Pr>
                <w:rFonts w:ascii="Times New Roman" w:hAnsi="Times New Roman" w:cs="Times New Roman"/>
                <w:sz w:val="28"/>
                <w:szCs w:val="28"/>
              </w:rPr>
              <w:t>5-7</w:t>
            </w:r>
          </w:p>
        </w:tc>
        <w:tc>
          <w:tcPr>
            <w:tcW w:w="18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По расписанию</w:t>
            </w:r>
          </w:p>
        </w:tc>
        <w:tc>
          <w:tcPr>
            <w:tcW w:w="2893" w:type="dxa"/>
            <w:gridSpan w:val="7"/>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Pr>
                <w:rFonts w:ascii="Times New Roman" w:hAnsi="Times New Roman" w:cs="Times New Roman"/>
                <w:color w:val="181818"/>
                <w:sz w:val="28"/>
                <w:szCs w:val="28"/>
              </w:rPr>
              <w:t>Учителя-предметники</w:t>
            </w:r>
          </w:p>
        </w:tc>
      </w:tr>
      <w:tr w:rsidR="00465440" w:rsidRPr="00415EE7" w:rsidTr="00911810">
        <w:tc>
          <w:tcPr>
            <w:tcW w:w="517"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4</w:t>
            </w:r>
          </w:p>
        </w:tc>
        <w:tc>
          <w:tcPr>
            <w:tcW w:w="39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BE07B9">
              <w:rPr>
                <w:rFonts w:ascii="Times New Roman" w:hAnsi="Times New Roman"/>
                <w:sz w:val="28"/>
                <w:szCs w:val="28"/>
              </w:rPr>
              <w:t>ВПК «Штурм»</w:t>
            </w:r>
          </w:p>
        </w:tc>
        <w:tc>
          <w:tcPr>
            <w:tcW w:w="916"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Pr>
                <w:rFonts w:ascii="Times New Roman" w:hAnsi="Times New Roman" w:cs="Times New Roman"/>
                <w:color w:val="181818"/>
                <w:sz w:val="28"/>
                <w:szCs w:val="28"/>
              </w:rPr>
              <w:t>8</w:t>
            </w:r>
            <w:r w:rsidRPr="00415EE7">
              <w:rPr>
                <w:rFonts w:ascii="Times New Roman" w:hAnsi="Times New Roman" w:cs="Times New Roman"/>
                <w:color w:val="181818"/>
                <w:sz w:val="28"/>
                <w:szCs w:val="28"/>
              </w:rPr>
              <w:t>-9</w:t>
            </w:r>
          </w:p>
        </w:tc>
        <w:tc>
          <w:tcPr>
            <w:tcW w:w="18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По расписанию</w:t>
            </w:r>
          </w:p>
        </w:tc>
        <w:tc>
          <w:tcPr>
            <w:tcW w:w="2893" w:type="dxa"/>
            <w:gridSpan w:val="7"/>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Pr>
                <w:rFonts w:ascii="Times New Roman" w:hAnsi="Times New Roman" w:cs="Times New Roman"/>
                <w:color w:val="181818"/>
                <w:sz w:val="28"/>
                <w:szCs w:val="28"/>
              </w:rPr>
              <w:t>Уразбахтин Д.Р.</w:t>
            </w:r>
          </w:p>
        </w:tc>
      </w:tr>
      <w:tr w:rsidR="00465440" w:rsidRPr="00415EE7" w:rsidTr="00911810">
        <w:tc>
          <w:tcPr>
            <w:tcW w:w="517"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w:t>
            </w:r>
          </w:p>
        </w:tc>
        <w:tc>
          <w:tcPr>
            <w:tcW w:w="39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BE07B9">
              <w:rPr>
                <w:rFonts w:ascii="Times New Roman" w:hAnsi="Times New Roman"/>
                <w:sz w:val="28"/>
                <w:szCs w:val="28"/>
              </w:rPr>
              <w:t>Юный информатик</w:t>
            </w:r>
            <w:r w:rsidRPr="00415EE7">
              <w:rPr>
                <w:rFonts w:ascii="Times New Roman" w:hAnsi="Times New Roman" w:cs="Times New Roman"/>
                <w:color w:val="181818"/>
                <w:sz w:val="28"/>
                <w:szCs w:val="28"/>
              </w:rPr>
              <w:t> </w:t>
            </w:r>
          </w:p>
        </w:tc>
        <w:tc>
          <w:tcPr>
            <w:tcW w:w="916"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Pr>
                <w:rFonts w:ascii="Times New Roman" w:hAnsi="Times New Roman" w:cs="Times New Roman"/>
                <w:sz w:val="28"/>
                <w:szCs w:val="28"/>
              </w:rPr>
              <w:t>5-6</w:t>
            </w:r>
          </w:p>
        </w:tc>
        <w:tc>
          <w:tcPr>
            <w:tcW w:w="18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По расписанию</w:t>
            </w:r>
          </w:p>
        </w:tc>
        <w:tc>
          <w:tcPr>
            <w:tcW w:w="2893" w:type="dxa"/>
            <w:gridSpan w:val="7"/>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Pr>
                <w:rFonts w:ascii="Times New Roman" w:hAnsi="Times New Roman" w:cs="Times New Roman"/>
                <w:sz w:val="28"/>
                <w:szCs w:val="28"/>
              </w:rPr>
              <w:t>Городницкая Т.А.</w:t>
            </w:r>
          </w:p>
        </w:tc>
      </w:tr>
      <w:tr w:rsidR="00465440" w:rsidRPr="00415EE7" w:rsidTr="00911810">
        <w:trPr>
          <w:trHeight w:val="580"/>
        </w:trPr>
        <w:tc>
          <w:tcPr>
            <w:tcW w:w="517"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6</w:t>
            </w:r>
          </w:p>
        </w:tc>
        <w:tc>
          <w:tcPr>
            <w:tcW w:w="39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BE07B9">
              <w:rPr>
                <w:rFonts w:ascii="Times New Roman" w:hAnsi="Times New Roman"/>
                <w:bCs/>
                <w:sz w:val="28"/>
                <w:szCs w:val="28"/>
              </w:rPr>
              <w:t>«Функциональная грамотность»</w:t>
            </w:r>
            <w:r w:rsidRPr="00415EE7">
              <w:rPr>
                <w:rFonts w:ascii="Times New Roman" w:hAnsi="Times New Roman" w:cs="Times New Roman"/>
                <w:sz w:val="28"/>
                <w:szCs w:val="28"/>
              </w:rPr>
              <w:t> </w:t>
            </w:r>
          </w:p>
        </w:tc>
        <w:tc>
          <w:tcPr>
            <w:tcW w:w="916"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Pr>
                <w:rFonts w:ascii="Times New Roman" w:hAnsi="Times New Roman" w:cs="Times New Roman"/>
                <w:sz w:val="28"/>
                <w:szCs w:val="28"/>
              </w:rPr>
              <w:t>5-8</w:t>
            </w:r>
          </w:p>
        </w:tc>
        <w:tc>
          <w:tcPr>
            <w:tcW w:w="18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По расписанию</w:t>
            </w:r>
          </w:p>
        </w:tc>
        <w:tc>
          <w:tcPr>
            <w:tcW w:w="2893" w:type="dxa"/>
            <w:gridSpan w:val="7"/>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rPr>
          <w:trHeight w:val="580"/>
        </w:trPr>
        <w:tc>
          <w:tcPr>
            <w:tcW w:w="517"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7</w:t>
            </w:r>
          </w:p>
        </w:tc>
        <w:tc>
          <w:tcPr>
            <w:tcW w:w="39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BE07B9" w:rsidRDefault="00465440" w:rsidP="00465440">
            <w:pPr>
              <w:jc w:val="center"/>
              <w:rPr>
                <w:rFonts w:ascii="Times New Roman" w:hAnsi="Times New Roman"/>
                <w:sz w:val="28"/>
                <w:szCs w:val="28"/>
              </w:rPr>
            </w:pPr>
            <w:r w:rsidRPr="00BE07B9">
              <w:rPr>
                <w:rFonts w:ascii="Times New Roman" w:hAnsi="Times New Roman"/>
                <w:sz w:val="28"/>
                <w:szCs w:val="28"/>
              </w:rPr>
              <w:t>«Я – волонтер»</w:t>
            </w:r>
          </w:p>
        </w:tc>
        <w:tc>
          <w:tcPr>
            <w:tcW w:w="916"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Pr>
                <w:rFonts w:ascii="Times New Roman" w:hAnsi="Times New Roman" w:cs="Times New Roman"/>
                <w:sz w:val="28"/>
                <w:szCs w:val="28"/>
              </w:rPr>
              <w:t>7, 9</w:t>
            </w:r>
          </w:p>
        </w:tc>
        <w:tc>
          <w:tcPr>
            <w:tcW w:w="18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По расписанию</w:t>
            </w:r>
          </w:p>
        </w:tc>
        <w:tc>
          <w:tcPr>
            <w:tcW w:w="2893" w:type="dxa"/>
            <w:gridSpan w:val="7"/>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Pr>
                <w:rFonts w:ascii="Times New Roman" w:hAnsi="Times New Roman" w:cs="Times New Roman"/>
                <w:sz w:val="28"/>
                <w:szCs w:val="28"/>
              </w:rPr>
              <w:t>Старшая вожатая</w:t>
            </w:r>
          </w:p>
        </w:tc>
      </w:tr>
      <w:tr w:rsidR="00465440" w:rsidRPr="00415EE7" w:rsidTr="00911810">
        <w:trPr>
          <w:trHeight w:val="580"/>
        </w:trPr>
        <w:tc>
          <w:tcPr>
            <w:tcW w:w="517"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8</w:t>
            </w:r>
          </w:p>
        </w:tc>
        <w:tc>
          <w:tcPr>
            <w:tcW w:w="39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BE07B9">
              <w:rPr>
                <w:rFonts w:ascii="Times New Roman" w:hAnsi="Times New Roman"/>
                <w:sz w:val="28"/>
                <w:szCs w:val="28"/>
              </w:rPr>
              <w:t>«Современное производство»</w:t>
            </w:r>
          </w:p>
        </w:tc>
        <w:tc>
          <w:tcPr>
            <w:tcW w:w="916"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9</w:t>
            </w:r>
          </w:p>
        </w:tc>
        <w:tc>
          <w:tcPr>
            <w:tcW w:w="18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По расписанию</w:t>
            </w:r>
          </w:p>
        </w:tc>
        <w:tc>
          <w:tcPr>
            <w:tcW w:w="2893" w:type="dxa"/>
            <w:gridSpan w:val="7"/>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Pr>
                <w:rFonts w:ascii="Times New Roman" w:hAnsi="Times New Roman" w:cs="Times New Roman"/>
                <w:sz w:val="28"/>
                <w:szCs w:val="28"/>
              </w:rPr>
              <w:t>Людиженская Л.Н.</w:t>
            </w:r>
          </w:p>
        </w:tc>
      </w:tr>
      <w:tr w:rsidR="00465440" w:rsidRPr="00415EE7" w:rsidTr="00911810">
        <w:trPr>
          <w:trHeight w:val="580"/>
        </w:trPr>
        <w:tc>
          <w:tcPr>
            <w:tcW w:w="517"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9</w:t>
            </w:r>
          </w:p>
        </w:tc>
        <w:tc>
          <w:tcPr>
            <w:tcW w:w="39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222624" w:rsidRDefault="00465440" w:rsidP="00465440">
            <w:pPr>
              <w:snapToGrid w:val="0"/>
              <w:rPr>
                <w:rFonts w:ascii="Times New Roman" w:eastAsia="Times New Roman" w:hAnsi="Times New Roman" w:cs="Times New Roman"/>
                <w:bCs/>
                <w:sz w:val="28"/>
                <w:szCs w:val="28"/>
              </w:rPr>
            </w:pPr>
            <w:r w:rsidRPr="00222624">
              <w:rPr>
                <w:rFonts w:ascii="Times New Roman" w:eastAsia="Times New Roman" w:hAnsi="Times New Roman" w:cs="Times New Roman"/>
                <w:bCs/>
                <w:sz w:val="28"/>
                <w:szCs w:val="28"/>
              </w:rPr>
              <w:t>Час общения</w:t>
            </w:r>
          </w:p>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 </w:t>
            </w:r>
          </w:p>
        </w:tc>
        <w:tc>
          <w:tcPr>
            <w:tcW w:w="916"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Pr>
                <w:rFonts w:ascii="Times New Roman" w:hAnsi="Times New Roman" w:cs="Times New Roman"/>
                <w:sz w:val="28"/>
                <w:szCs w:val="28"/>
              </w:rPr>
              <w:t>5-8</w:t>
            </w:r>
          </w:p>
        </w:tc>
        <w:tc>
          <w:tcPr>
            <w:tcW w:w="18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По расписанию</w:t>
            </w:r>
          </w:p>
        </w:tc>
        <w:tc>
          <w:tcPr>
            <w:tcW w:w="2893" w:type="dxa"/>
            <w:gridSpan w:val="7"/>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 </w:t>
            </w:r>
          </w:p>
        </w:tc>
      </w:tr>
      <w:tr w:rsidR="00465440" w:rsidRPr="00415EE7" w:rsidTr="00911810">
        <w:trPr>
          <w:trHeight w:val="580"/>
        </w:trPr>
        <w:tc>
          <w:tcPr>
            <w:tcW w:w="517"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12</w:t>
            </w:r>
          </w:p>
        </w:tc>
        <w:tc>
          <w:tcPr>
            <w:tcW w:w="39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shd w:val="clear" w:color="auto" w:fill="FFFFCC"/>
              </w:rPr>
              <w:t>Организационная линейка «Понедельник»</w:t>
            </w:r>
          </w:p>
        </w:tc>
        <w:tc>
          <w:tcPr>
            <w:tcW w:w="916"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8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По расписанию</w:t>
            </w:r>
          </w:p>
        </w:tc>
        <w:tc>
          <w:tcPr>
            <w:tcW w:w="2893" w:type="dxa"/>
            <w:gridSpan w:val="7"/>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Pr>
                <w:rFonts w:ascii="Times New Roman" w:hAnsi="Times New Roman" w:cs="Times New Roman"/>
                <w:sz w:val="28"/>
                <w:szCs w:val="28"/>
              </w:rPr>
              <w:t>Заместитель директора по ВР</w:t>
            </w:r>
          </w:p>
        </w:tc>
      </w:tr>
      <w:tr w:rsidR="00465440" w:rsidRPr="00415EE7" w:rsidTr="00911810">
        <w:trPr>
          <w:trHeight w:val="580"/>
        </w:trPr>
        <w:tc>
          <w:tcPr>
            <w:tcW w:w="517"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13</w:t>
            </w:r>
          </w:p>
        </w:tc>
        <w:tc>
          <w:tcPr>
            <w:tcW w:w="39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shd w:val="clear" w:color="auto" w:fill="FFFFCC"/>
              </w:rPr>
              <w:t>Родительский час «Вопрос к классному руководителю»</w:t>
            </w:r>
          </w:p>
        </w:tc>
        <w:tc>
          <w:tcPr>
            <w:tcW w:w="916"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85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По расписанию</w:t>
            </w:r>
          </w:p>
        </w:tc>
        <w:tc>
          <w:tcPr>
            <w:tcW w:w="2893" w:type="dxa"/>
            <w:gridSpan w:val="7"/>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rPr>
          <w:trHeight w:val="976"/>
        </w:trPr>
        <w:tc>
          <w:tcPr>
            <w:tcW w:w="10109" w:type="dxa"/>
            <w:gridSpan w:val="20"/>
            <w:tcBorders>
              <w:top w:val="nil"/>
              <w:left w:val="single" w:sz="8" w:space="0" w:color="000000"/>
              <w:bottom w:val="single" w:sz="8" w:space="0" w:color="000000"/>
              <w:right w:val="single" w:sz="8" w:space="0" w:color="000000"/>
            </w:tcBorders>
            <w:shd w:val="clear" w:color="auto" w:fill="92D050"/>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i/>
                <w:iCs/>
                <w:color w:val="181818"/>
                <w:sz w:val="28"/>
                <w:szCs w:val="28"/>
              </w:rPr>
              <w:t>3. Классное руководство</w:t>
            </w:r>
          </w:p>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i/>
                <w:iCs/>
                <w:color w:val="181818"/>
                <w:sz w:val="28"/>
                <w:szCs w:val="28"/>
              </w:rPr>
              <w:t>(согласно индивидуальным планам работы классных руководителей)</w:t>
            </w:r>
          </w:p>
        </w:tc>
      </w:tr>
      <w:tr w:rsidR="00465440" w:rsidRPr="00415EE7" w:rsidTr="00911810">
        <w:trPr>
          <w:trHeight w:val="661"/>
        </w:trPr>
        <w:tc>
          <w:tcPr>
            <w:tcW w:w="517"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1</w:t>
            </w:r>
          </w:p>
        </w:tc>
        <w:tc>
          <w:tcPr>
            <w:tcW w:w="39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Знакомство с классами</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5-9</w:t>
            </w:r>
          </w:p>
        </w:tc>
        <w:tc>
          <w:tcPr>
            <w:tcW w:w="2520" w:type="dxa"/>
            <w:gridSpan w:val="8"/>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сентябрь</w:t>
            </w:r>
          </w:p>
        </w:tc>
        <w:tc>
          <w:tcPr>
            <w:tcW w:w="221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классные руководители</w:t>
            </w:r>
          </w:p>
        </w:tc>
      </w:tr>
      <w:tr w:rsidR="00465440" w:rsidRPr="00415EE7" w:rsidTr="00911810">
        <w:trPr>
          <w:trHeight w:val="533"/>
        </w:trPr>
        <w:tc>
          <w:tcPr>
            <w:tcW w:w="517"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2</w:t>
            </w:r>
          </w:p>
        </w:tc>
        <w:tc>
          <w:tcPr>
            <w:tcW w:w="39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Составление социальных паспортов</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5-9</w:t>
            </w:r>
          </w:p>
        </w:tc>
        <w:tc>
          <w:tcPr>
            <w:tcW w:w="2520" w:type="dxa"/>
            <w:gridSpan w:val="8"/>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сентябрь</w:t>
            </w:r>
          </w:p>
        </w:tc>
        <w:tc>
          <w:tcPr>
            <w:tcW w:w="221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классные руководители</w:t>
            </w:r>
          </w:p>
        </w:tc>
      </w:tr>
      <w:tr w:rsidR="00465440" w:rsidRPr="00415EE7" w:rsidTr="00911810">
        <w:trPr>
          <w:trHeight w:val="976"/>
        </w:trPr>
        <w:tc>
          <w:tcPr>
            <w:tcW w:w="517"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3</w:t>
            </w:r>
          </w:p>
        </w:tc>
        <w:tc>
          <w:tcPr>
            <w:tcW w:w="39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Общешкольный классный час «Разговор о главном»</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5-9</w:t>
            </w:r>
          </w:p>
        </w:tc>
        <w:tc>
          <w:tcPr>
            <w:tcW w:w="2520" w:type="dxa"/>
            <w:gridSpan w:val="8"/>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каждый учебный понедельник 1 урок</w:t>
            </w:r>
          </w:p>
        </w:tc>
        <w:tc>
          <w:tcPr>
            <w:tcW w:w="221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классные руководители</w:t>
            </w:r>
          </w:p>
        </w:tc>
      </w:tr>
      <w:tr w:rsidR="00465440" w:rsidRPr="00415EE7" w:rsidTr="00911810">
        <w:trPr>
          <w:trHeight w:val="651"/>
        </w:trPr>
        <w:tc>
          <w:tcPr>
            <w:tcW w:w="517"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4</w:t>
            </w:r>
          </w:p>
        </w:tc>
        <w:tc>
          <w:tcPr>
            <w:tcW w:w="39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Работа с государственными символами России</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5-9</w:t>
            </w:r>
          </w:p>
        </w:tc>
        <w:tc>
          <w:tcPr>
            <w:tcW w:w="2520" w:type="dxa"/>
            <w:gridSpan w:val="8"/>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в течение года</w:t>
            </w:r>
          </w:p>
        </w:tc>
        <w:tc>
          <w:tcPr>
            <w:tcW w:w="221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классные руководители</w:t>
            </w:r>
          </w:p>
        </w:tc>
      </w:tr>
      <w:tr w:rsidR="00465440" w:rsidRPr="00415EE7" w:rsidTr="00911810">
        <w:trPr>
          <w:trHeight w:val="697"/>
        </w:trPr>
        <w:tc>
          <w:tcPr>
            <w:tcW w:w="517"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5</w:t>
            </w:r>
          </w:p>
        </w:tc>
        <w:tc>
          <w:tcPr>
            <w:tcW w:w="39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Инструктажи по безопасности жизнедеятельности</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5-9</w:t>
            </w:r>
          </w:p>
        </w:tc>
        <w:tc>
          <w:tcPr>
            <w:tcW w:w="2520" w:type="dxa"/>
            <w:gridSpan w:val="8"/>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сентябрь</w:t>
            </w:r>
          </w:p>
        </w:tc>
        <w:tc>
          <w:tcPr>
            <w:tcW w:w="221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классные руководители</w:t>
            </w:r>
          </w:p>
        </w:tc>
      </w:tr>
      <w:tr w:rsidR="00465440" w:rsidRPr="00415EE7" w:rsidTr="00911810">
        <w:trPr>
          <w:trHeight w:val="428"/>
        </w:trPr>
        <w:tc>
          <w:tcPr>
            <w:tcW w:w="517"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6</w:t>
            </w:r>
          </w:p>
        </w:tc>
        <w:tc>
          <w:tcPr>
            <w:tcW w:w="39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Родительское собрание обучающихся</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5-9</w:t>
            </w:r>
          </w:p>
        </w:tc>
        <w:tc>
          <w:tcPr>
            <w:tcW w:w="2520" w:type="dxa"/>
            <w:gridSpan w:val="8"/>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сентябрь</w:t>
            </w:r>
          </w:p>
        </w:tc>
        <w:tc>
          <w:tcPr>
            <w:tcW w:w="221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классные руководители</w:t>
            </w:r>
          </w:p>
        </w:tc>
      </w:tr>
      <w:tr w:rsidR="00465440" w:rsidRPr="00415EE7" w:rsidTr="00911810">
        <w:trPr>
          <w:trHeight w:val="711"/>
        </w:trPr>
        <w:tc>
          <w:tcPr>
            <w:tcW w:w="517"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7</w:t>
            </w:r>
          </w:p>
        </w:tc>
        <w:tc>
          <w:tcPr>
            <w:tcW w:w="39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Организация участия класса в общешкольных ключевых делах</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5-9</w:t>
            </w:r>
          </w:p>
        </w:tc>
        <w:tc>
          <w:tcPr>
            <w:tcW w:w="2520" w:type="dxa"/>
            <w:gridSpan w:val="8"/>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в течение года</w:t>
            </w:r>
          </w:p>
        </w:tc>
        <w:tc>
          <w:tcPr>
            <w:tcW w:w="221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классные руководители</w:t>
            </w:r>
          </w:p>
        </w:tc>
      </w:tr>
      <w:tr w:rsidR="00465440" w:rsidRPr="00415EE7" w:rsidTr="00911810">
        <w:trPr>
          <w:trHeight w:val="725"/>
        </w:trPr>
        <w:tc>
          <w:tcPr>
            <w:tcW w:w="517"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8</w:t>
            </w:r>
          </w:p>
        </w:tc>
        <w:tc>
          <w:tcPr>
            <w:tcW w:w="39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Индивидуальная работа с обучающимися</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5-9</w:t>
            </w:r>
          </w:p>
        </w:tc>
        <w:tc>
          <w:tcPr>
            <w:tcW w:w="2520" w:type="dxa"/>
            <w:gridSpan w:val="8"/>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в течение года</w:t>
            </w:r>
          </w:p>
        </w:tc>
        <w:tc>
          <w:tcPr>
            <w:tcW w:w="221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классные руководители</w:t>
            </w:r>
          </w:p>
        </w:tc>
      </w:tr>
      <w:tr w:rsidR="00465440" w:rsidRPr="00415EE7" w:rsidTr="00911810">
        <w:trPr>
          <w:trHeight w:val="738"/>
        </w:trPr>
        <w:tc>
          <w:tcPr>
            <w:tcW w:w="517"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9</w:t>
            </w:r>
          </w:p>
        </w:tc>
        <w:tc>
          <w:tcPr>
            <w:tcW w:w="39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Работа с учителями -предметниками, работающими в классах</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5-9</w:t>
            </w:r>
          </w:p>
        </w:tc>
        <w:tc>
          <w:tcPr>
            <w:tcW w:w="2520" w:type="dxa"/>
            <w:gridSpan w:val="8"/>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в течение года</w:t>
            </w:r>
          </w:p>
        </w:tc>
        <w:tc>
          <w:tcPr>
            <w:tcW w:w="221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классные руководители</w:t>
            </w:r>
          </w:p>
        </w:tc>
      </w:tr>
      <w:tr w:rsidR="00465440" w:rsidRPr="00415EE7" w:rsidTr="00911810">
        <w:trPr>
          <w:trHeight w:val="739"/>
        </w:trPr>
        <w:tc>
          <w:tcPr>
            <w:tcW w:w="517"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10</w:t>
            </w:r>
          </w:p>
        </w:tc>
        <w:tc>
          <w:tcPr>
            <w:tcW w:w="39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Работа с родителями или законными представителями</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5-9</w:t>
            </w:r>
          </w:p>
        </w:tc>
        <w:tc>
          <w:tcPr>
            <w:tcW w:w="2520" w:type="dxa"/>
            <w:gridSpan w:val="8"/>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в течение года</w:t>
            </w:r>
          </w:p>
        </w:tc>
        <w:tc>
          <w:tcPr>
            <w:tcW w:w="221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классные руководители</w:t>
            </w:r>
          </w:p>
        </w:tc>
      </w:tr>
      <w:tr w:rsidR="00465440" w:rsidRPr="00415EE7" w:rsidTr="00911810">
        <w:trPr>
          <w:trHeight w:val="597"/>
        </w:trPr>
        <w:tc>
          <w:tcPr>
            <w:tcW w:w="517"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11</w:t>
            </w:r>
          </w:p>
        </w:tc>
        <w:tc>
          <w:tcPr>
            <w:tcW w:w="39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Родительские собрания</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5-9</w:t>
            </w:r>
          </w:p>
        </w:tc>
        <w:tc>
          <w:tcPr>
            <w:tcW w:w="2520" w:type="dxa"/>
            <w:gridSpan w:val="8"/>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1 раз в четверть</w:t>
            </w:r>
          </w:p>
        </w:tc>
        <w:tc>
          <w:tcPr>
            <w:tcW w:w="221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классные руководители</w:t>
            </w:r>
          </w:p>
        </w:tc>
      </w:tr>
      <w:tr w:rsidR="00465440" w:rsidRPr="00415EE7" w:rsidTr="00911810">
        <w:trPr>
          <w:trHeight w:val="976"/>
        </w:trPr>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12</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Организация участия в детских объединениях (РДШ).</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5-9</w:t>
            </w:r>
          </w:p>
        </w:tc>
        <w:tc>
          <w:tcPr>
            <w:tcW w:w="2570"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в течение года</w:t>
            </w:r>
          </w:p>
        </w:tc>
        <w:tc>
          <w:tcPr>
            <w:tcW w:w="21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классные руководители</w:t>
            </w:r>
          </w:p>
        </w:tc>
      </w:tr>
      <w:tr w:rsidR="00465440" w:rsidRPr="00415EE7" w:rsidTr="00911810">
        <w:tc>
          <w:tcPr>
            <w:tcW w:w="10109" w:type="dxa"/>
            <w:gridSpan w:val="20"/>
            <w:tcBorders>
              <w:top w:val="nil"/>
              <w:left w:val="single" w:sz="8" w:space="0" w:color="000000"/>
              <w:bottom w:val="single" w:sz="8" w:space="0" w:color="000000"/>
              <w:right w:val="single" w:sz="8" w:space="0" w:color="000000"/>
            </w:tcBorders>
            <w:shd w:val="clear" w:color="auto" w:fill="FB97D0"/>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i/>
                <w:iCs/>
                <w:color w:val="181818"/>
                <w:sz w:val="28"/>
                <w:szCs w:val="28"/>
              </w:rPr>
              <w:t>4. Основные школьные дела</w:t>
            </w:r>
          </w:p>
        </w:tc>
      </w:tr>
      <w:tr w:rsidR="00465440" w:rsidRPr="00415EE7" w:rsidTr="00911810">
        <w:tc>
          <w:tcPr>
            <w:tcW w:w="10109" w:type="dxa"/>
            <w:gridSpan w:val="20"/>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i/>
                <w:iCs/>
                <w:sz w:val="28"/>
                <w:szCs w:val="28"/>
              </w:rPr>
              <w:t>Акции и церемонии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Церемония поднятия государственного флага под государственный гимн</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каждый учебный понедельник</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Заместитель директора по ВР,  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2</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Акция "Новогодние окна"</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декабрь</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3</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Акция "Окна Победы"</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май</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4</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Акция "Вальс Победы"</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май</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10109" w:type="dxa"/>
            <w:gridSpan w:val="20"/>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i/>
                <w:iCs/>
                <w:sz w:val="28"/>
                <w:szCs w:val="28"/>
              </w:rPr>
              <w:t>Праздники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День знаний</w:t>
            </w:r>
          </w:p>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 </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 сентября</w:t>
            </w:r>
          </w:p>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 </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2</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День учителя</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 октября</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3</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Международный день пожилых людей</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 октября</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4</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День отца в России</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16 октября</w:t>
            </w:r>
          </w:p>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 </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День матери в России</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27 ноября</w:t>
            </w:r>
          </w:p>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 </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6</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Новогодняя елка</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декабрь</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7</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День Защитника Отечества</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22 февраля</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8</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Масленица</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февраль-март</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9</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Международный женский день</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8 марта</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10</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День Победы</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9 мая</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11</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Последний звонок</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май</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12</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Выпускной</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июнь</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классный руководитель</w:t>
            </w:r>
          </w:p>
        </w:tc>
      </w:tr>
      <w:tr w:rsidR="00465440" w:rsidRPr="00415EE7" w:rsidTr="00911810">
        <w:tc>
          <w:tcPr>
            <w:tcW w:w="10109" w:type="dxa"/>
            <w:gridSpan w:val="20"/>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i/>
                <w:iCs/>
                <w:sz w:val="28"/>
                <w:szCs w:val="28"/>
              </w:rPr>
              <w:t>Классные часы к памятным датам</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День солидарности в борьбе с терроризмом</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3 сентября</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2</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День окончания Второй мировой войны</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3 сентября</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3</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210 лет со дня Бородинского сражения</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7 сентября</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4</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Международный день распространения грамотности</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8 сентября</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165 лет со дня рождения русского учёного, писателя Константина Эдуардовича Циалковского (1857-1935)</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8 сентября</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6</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Международный день музыки</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 октября</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7</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Международный день школьных библиотек</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25 октября</w:t>
            </w:r>
          </w:p>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 </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8</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День народного единства</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4 ноября</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9</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День памяти погибших при исполнении служебных обязанностей сотрудников органов внутренних дел России</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8 ноября</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10</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День Государственного герба Российской Федерации</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8 ноября</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11</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День неизвестного солдата</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3 декабря</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12</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Международный день инвалидов</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3 декабря</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13</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День добровольца (волонтера) в России</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 декабря</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14</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Международный день художника</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8 декабря</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15</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День героев  Отечества</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9 декабря</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15</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День Конституции Российской Федерации</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12 декабря</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16</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День российского студенчества</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25 января</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17</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День полного освобождения  Ленинграда от фашисткой блокады</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27 января</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18</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80 лет со дня победы Вооруженных сил СССР над армией гитлеровской Германии в 1943 году в Сталинградской битве</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2 февраля</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19</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День российской науки</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8 февраля</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20</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День памяти о россиянах, исполнявших служебный долг за пределами Отечества</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15 февраля</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21</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Международный день родного языка</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21 февраля</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22</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200 лет со дня рождения Константина Дмитриевича Ушинского</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3  марта</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23</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День воссоединения Крыма с Россией</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18   марта</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24</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Всемирный день театра</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27   марта</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25</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День космонавтики, 65 лет со дня запуска СССР первого искусственного спутника Земли</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12 апреля</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26</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Всемирный день Земли</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22 апреля</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27</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День детских общественных организаций России</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19 мая</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28</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День славянской письменности и культуры</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24 мая</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10109" w:type="dxa"/>
            <w:gridSpan w:val="20"/>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i/>
                <w:iCs/>
                <w:sz w:val="28"/>
                <w:szCs w:val="28"/>
              </w:rPr>
              <w:t>Тематические недели, декады, месячники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Неделя безопасности</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сентябрь, март</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2</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Неделя безопасного поведения в сети Интернет</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сентябрь, март</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3</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Месячник пожарной безопасности</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октябрь</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4</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Международные дни наблюдения птиц</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октябрь</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Дни правовых знаний</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ноябрь</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6</w:t>
            </w:r>
          </w:p>
        </w:tc>
        <w:tc>
          <w:tcPr>
            <w:tcW w:w="447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Экологический месячник</w:t>
            </w:r>
          </w:p>
        </w:tc>
        <w:tc>
          <w:tcPr>
            <w:tcW w:w="900"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1750"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сентябрь</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10109" w:type="dxa"/>
            <w:gridSpan w:val="20"/>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i/>
                <w:iCs/>
                <w:sz w:val="28"/>
                <w:szCs w:val="28"/>
              </w:rPr>
              <w:t>Конкурсы</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Конкурс  плакатов к Дню учителя</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44"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октябрь</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2</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Конкурс плакатов к Новому Году</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44"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декабрь</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3</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Конкурс на лучшее оформление кабинетов к Новому году.</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44"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декабрь</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10109" w:type="dxa"/>
            <w:gridSpan w:val="20"/>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i/>
                <w:iCs/>
                <w:sz w:val="28"/>
                <w:szCs w:val="28"/>
              </w:rPr>
              <w:t>Спортивные соревнования</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Дни здоровья</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44"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 раз в четверть</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учителя физкультуры, 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2</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Дни здорового образа жизни</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44"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декабрь, апрель</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учителя предметники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65440" w:rsidRPr="00415EE7" w:rsidRDefault="00465440" w:rsidP="00465440">
            <w:pPr>
              <w:rPr>
                <w:rFonts w:ascii="Times New Roman" w:hAnsi="Times New Roman" w:cs="Times New Roman"/>
                <w:sz w:val="28"/>
                <w:szCs w:val="28"/>
              </w:rPr>
            </w:pPr>
            <w:r>
              <w:rPr>
                <w:rFonts w:ascii="Times New Roman" w:hAnsi="Times New Roman" w:cs="Times New Roman"/>
                <w:sz w:val="28"/>
                <w:szCs w:val="28"/>
              </w:rPr>
              <w:t>3</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65440" w:rsidRPr="00415EE7" w:rsidRDefault="00465440" w:rsidP="00465440">
            <w:pPr>
              <w:rPr>
                <w:rFonts w:ascii="Times New Roman" w:hAnsi="Times New Roman" w:cs="Times New Roman"/>
                <w:sz w:val="28"/>
                <w:szCs w:val="28"/>
              </w:rPr>
            </w:pPr>
            <w:r>
              <w:rPr>
                <w:rFonts w:ascii="Times New Roman" w:hAnsi="Times New Roman" w:cs="Times New Roman"/>
                <w:sz w:val="28"/>
                <w:szCs w:val="28"/>
              </w:rPr>
              <w:t>Богатырские потешки</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65440" w:rsidRPr="00415EE7" w:rsidRDefault="00465440" w:rsidP="00465440">
            <w:pPr>
              <w:rPr>
                <w:rFonts w:ascii="Times New Roman" w:hAnsi="Times New Roman" w:cs="Times New Roman"/>
                <w:sz w:val="28"/>
                <w:szCs w:val="28"/>
              </w:rPr>
            </w:pPr>
            <w:r>
              <w:rPr>
                <w:rFonts w:ascii="Times New Roman" w:hAnsi="Times New Roman" w:cs="Times New Roman"/>
                <w:sz w:val="28"/>
                <w:szCs w:val="28"/>
              </w:rPr>
              <w:t>5-9</w:t>
            </w:r>
          </w:p>
        </w:tc>
        <w:tc>
          <w:tcPr>
            <w:tcW w:w="2244"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65440" w:rsidRPr="00415EE7" w:rsidRDefault="00465440" w:rsidP="00465440">
            <w:pPr>
              <w:rPr>
                <w:rFonts w:ascii="Times New Roman" w:hAnsi="Times New Roman" w:cs="Times New Roman"/>
                <w:sz w:val="28"/>
                <w:szCs w:val="28"/>
              </w:rPr>
            </w:pPr>
            <w:r>
              <w:rPr>
                <w:rFonts w:ascii="Times New Roman" w:hAnsi="Times New Roman" w:cs="Times New Roman"/>
                <w:sz w:val="28"/>
                <w:szCs w:val="28"/>
              </w:rPr>
              <w:t>февраль</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65440" w:rsidRPr="00415EE7" w:rsidRDefault="00465440" w:rsidP="00465440">
            <w:pPr>
              <w:rPr>
                <w:rFonts w:ascii="Times New Roman" w:hAnsi="Times New Roman" w:cs="Times New Roman"/>
                <w:sz w:val="28"/>
                <w:szCs w:val="28"/>
              </w:rPr>
            </w:pPr>
            <w:r w:rsidRPr="00415EE7">
              <w:rPr>
                <w:rFonts w:ascii="Times New Roman" w:hAnsi="Times New Roman" w:cs="Times New Roman"/>
                <w:sz w:val="28"/>
                <w:szCs w:val="28"/>
              </w:rPr>
              <w:t>учителя физкультуры,</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65440" w:rsidRDefault="00465440" w:rsidP="00465440">
            <w:pPr>
              <w:rPr>
                <w:rFonts w:ascii="Times New Roman" w:hAnsi="Times New Roman" w:cs="Times New Roman"/>
                <w:sz w:val="28"/>
                <w:szCs w:val="28"/>
              </w:rPr>
            </w:pPr>
            <w:r>
              <w:rPr>
                <w:rFonts w:ascii="Times New Roman" w:hAnsi="Times New Roman" w:cs="Times New Roman"/>
                <w:sz w:val="28"/>
                <w:szCs w:val="28"/>
              </w:rPr>
              <w:t>4</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65440" w:rsidRDefault="00465440" w:rsidP="00465440">
            <w:pPr>
              <w:rPr>
                <w:rFonts w:ascii="Times New Roman" w:hAnsi="Times New Roman" w:cs="Times New Roman"/>
                <w:sz w:val="28"/>
                <w:szCs w:val="28"/>
              </w:rPr>
            </w:pPr>
            <w:r>
              <w:rPr>
                <w:rFonts w:ascii="Times New Roman" w:hAnsi="Times New Roman" w:cs="Times New Roman"/>
                <w:sz w:val="28"/>
                <w:szCs w:val="28"/>
              </w:rPr>
              <w:t>Турнир имени Николая Кондратьева по волейболу</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65440" w:rsidRDefault="00465440" w:rsidP="00465440">
            <w:pPr>
              <w:rPr>
                <w:rFonts w:ascii="Times New Roman" w:hAnsi="Times New Roman" w:cs="Times New Roman"/>
                <w:sz w:val="28"/>
                <w:szCs w:val="28"/>
              </w:rPr>
            </w:pPr>
            <w:r>
              <w:rPr>
                <w:rFonts w:ascii="Times New Roman" w:hAnsi="Times New Roman" w:cs="Times New Roman"/>
                <w:sz w:val="28"/>
                <w:szCs w:val="28"/>
              </w:rPr>
              <w:t>5-9</w:t>
            </w:r>
          </w:p>
        </w:tc>
        <w:tc>
          <w:tcPr>
            <w:tcW w:w="2244"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65440" w:rsidRDefault="00465440" w:rsidP="00465440">
            <w:pPr>
              <w:rPr>
                <w:rFonts w:ascii="Times New Roman" w:hAnsi="Times New Roman" w:cs="Times New Roman"/>
                <w:sz w:val="28"/>
                <w:szCs w:val="28"/>
              </w:rPr>
            </w:pPr>
            <w:r>
              <w:rPr>
                <w:rFonts w:ascii="Times New Roman" w:hAnsi="Times New Roman" w:cs="Times New Roman"/>
                <w:sz w:val="28"/>
                <w:szCs w:val="28"/>
              </w:rPr>
              <w:t>март</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65440" w:rsidRPr="00415EE7" w:rsidRDefault="00465440" w:rsidP="00465440">
            <w:pPr>
              <w:rPr>
                <w:rFonts w:ascii="Times New Roman" w:hAnsi="Times New Roman" w:cs="Times New Roman"/>
                <w:sz w:val="28"/>
                <w:szCs w:val="28"/>
              </w:rPr>
            </w:pPr>
            <w:r>
              <w:rPr>
                <w:rFonts w:ascii="Times New Roman" w:hAnsi="Times New Roman" w:cs="Times New Roman"/>
                <w:sz w:val="28"/>
                <w:szCs w:val="28"/>
              </w:rPr>
              <w:t>СШК «Олимп»</w:t>
            </w:r>
          </w:p>
        </w:tc>
      </w:tr>
      <w:tr w:rsidR="00465440" w:rsidRPr="00415EE7" w:rsidTr="00911810">
        <w:tc>
          <w:tcPr>
            <w:tcW w:w="10109" w:type="dxa"/>
            <w:gridSpan w:val="20"/>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i/>
                <w:iCs/>
                <w:sz w:val="28"/>
                <w:szCs w:val="28"/>
              </w:rPr>
              <w:t>Детские общественные объединения</w:t>
            </w:r>
          </w:p>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i/>
                <w:iCs/>
                <w:sz w:val="28"/>
                <w:szCs w:val="28"/>
              </w:rPr>
              <w:t> </w:t>
            </w:r>
          </w:p>
        </w:tc>
      </w:tr>
      <w:tr w:rsidR="00465440" w:rsidRPr="00415EE7" w:rsidTr="00911810">
        <w:tc>
          <w:tcPr>
            <w:tcW w:w="10109" w:type="dxa"/>
            <w:gridSpan w:val="20"/>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Pr>
                <w:rFonts w:ascii="Times New Roman" w:hAnsi="Times New Roman" w:cs="Times New Roman"/>
                <w:i/>
                <w:iCs/>
                <w:sz w:val="28"/>
                <w:szCs w:val="28"/>
              </w:rPr>
              <w:t>ДОО "Республика Пионерия</w:t>
            </w:r>
            <w:r w:rsidRPr="00415EE7">
              <w:rPr>
                <w:rFonts w:ascii="Times New Roman" w:hAnsi="Times New Roman" w:cs="Times New Roman"/>
                <w:i/>
                <w:iCs/>
                <w:sz w:val="28"/>
                <w:szCs w:val="28"/>
              </w:rPr>
              <w:t>"</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Конкурс рисунков «Мы за мир!»</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5-7</w:t>
            </w:r>
          </w:p>
        </w:tc>
        <w:tc>
          <w:tcPr>
            <w:tcW w:w="2244"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сентябрь</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Старшая вожатая</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2</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Акция «Солнышко в ладошке»</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5-7</w:t>
            </w:r>
          </w:p>
        </w:tc>
        <w:tc>
          <w:tcPr>
            <w:tcW w:w="2244"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октябрь</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Старшая вожатая</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3</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Акция «При солнышке - тепло, при матери - добро»</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5-7</w:t>
            </w:r>
          </w:p>
        </w:tc>
        <w:tc>
          <w:tcPr>
            <w:tcW w:w="2244"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ноябрь</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Старшая вожатая</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4</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Акция "Пост прав ребенка"</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44"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декабрь</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Старшая вожатая</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Час мужества «Имя твое неизвестно» (ко дню неизвестного солдата)</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44"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декабрь</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Старшая вожатая</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6</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Акция «Каждой пичужке своя кормушка»</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5-7</w:t>
            </w:r>
          </w:p>
        </w:tc>
        <w:tc>
          <w:tcPr>
            <w:tcW w:w="2244"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январь</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Старшая вожатая</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7</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День здоровья «Мы любим спорт»</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44"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апрель</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Старшая вожатая</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8</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День детства</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5-7</w:t>
            </w:r>
          </w:p>
        </w:tc>
        <w:tc>
          <w:tcPr>
            <w:tcW w:w="2244"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май</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Старшая вожатая</w:t>
            </w:r>
          </w:p>
        </w:tc>
      </w:tr>
      <w:tr w:rsidR="00465440" w:rsidRPr="00415EE7" w:rsidTr="00911810">
        <w:tc>
          <w:tcPr>
            <w:tcW w:w="10109" w:type="dxa"/>
            <w:gridSpan w:val="20"/>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i/>
                <w:iCs/>
                <w:sz w:val="28"/>
                <w:szCs w:val="28"/>
              </w:rPr>
              <w:t>Волонтерство</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Школа добровольца «Технология добра»</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44"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 раз в четверть</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Pr>
                <w:rFonts w:ascii="Times New Roman" w:hAnsi="Times New Roman" w:cs="Times New Roman"/>
                <w:sz w:val="28"/>
                <w:szCs w:val="28"/>
              </w:rPr>
              <w:t>Заместитель по ВР</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2</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Акция "Снежный десант"</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7-9</w:t>
            </w:r>
          </w:p>
        </w:tc>
        <w:tc>
          <w:tcPr>
            <w:tcW w:w="2244"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По мере необходимости</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Pr>
                <w:rFonts w:ascii="Times New Roman" w:hAnsi="Times New Roman" w:cs="Times New Roman"/>
                <w:sz w:val="28"/>
                <w:szCs w:val="28"/>
              </w:rPr>
              <w:t>Заместитель по ВР</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3</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Патриотические акции в помощь ветеранам и пожилым людям  «Окна Победы»,  «Цветы ветеранам», «Дорогие, мои, старики!», «Новогодний подарок – одиноким людям», «Ветеран живёт рядом»</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44"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в течение года</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r>
              <w:rPr>
                <w:rFonts w:ascii="Times New Roman" w:hAnsi="Times New Roman" w:cs="Times New Roman"/>
                <w:sz w:val="28"/>
                <w:szCs w:val="28"/>
              </w:rPr>
              <w:t>,</w:t>
            </w:r>
            <w:r w:rsidRPr="00415EE7">
              <w:rPr>
                <w:rFonts w:ascii="Times New Roman" w:hAnsi="Times New Roman" w:cs="Times New Roman"/>
                <w:sz w:val="28"/>
                <w:szCs w:val="28"/>
              </w:rPr>
              <w:t xml:space="preserve"> </w:t>
            </w:r>
            <w:r>
              <w:rPr>
                <w:rFonts w:ascii="Times New Roman" w:hAnsi="Times New Roman" w:cs="Times New Roman"/>
                <w:sz w:val="28"/>
                <w:szCs w:val="28"/>
              </w:rPr>
              <w:t>старшая вожатая</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4</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Экологические акции «Сохрани дерево», «Помоги птицам», «Бумаге – вторую  жизнь» «Живи, Земля!»</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44"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в течение года</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Акция "Подари книгу"</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44"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апрель</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библотекарь</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6</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Акция "Поделись игрушкою своей"</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44"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декабрь</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Замест</w:t>
            </w:r>
            <w:r>
              <w:rPr>
                <w:rFonts w:ascii="Times New Roman" w:hAnsi="Times New Roman" w:cs="Times New Roman"/>
                <w:sz w:val="28"/>
                <w:szCs w:val="28"/>
              </w:rPr>
              <w:t>итель директора по ВР</w:t>
            </w:r>
          </w:p>
        </w:tc>
      </w:tr>
      <w:tr w:rsidR="00465440" w:rsidRPr="00415EE7" w:rsidTr="00911810">
        <w:tc>
          <w:tcPr>
            <w:tcW w:w="10109" w:type="dxa"/>
            <w:gridSpan w:val="20"/>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i/>
                <w:iCs/>
                <w:sz w:val="28"/>
                <w:szCs w:val="28"/>
              </w:rPr>
              <w:t>Модуль «Школьные медиа»</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Видео- и фотосьемка проведения классных мероприятий с целью создания портфолио класса</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44"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В течение года</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10109" w:type="dxa"/>
            <w:gridSpan w:val="20"/>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Pr>
                <w:rFonts w:ascii="Times New Roman" w:hAnsi="Times New Roman" w:cs="Times New Roman"/>
                <w:i/>
                <w:iCs/>
                <w:sz w:val="28"/>
                <w:szCs w:val="28"/>
              </w:rPr>
              <w:t>ШСК " Олимп</w:t>
            </w:r>
            <w:r w:rsidRPr="00415EE7">
              <w:rPr>
                <w:rFonts w:ascii="Times New Roman" w:hAnsi="Times New Roman" w:cs="Times New Roman"/>
                <w:i/>
                <w:iCs/>
                <w:sz w:val="28"/>
                <w:szCs w:val="28"/>
              </w:rPr>
              <w:t xml:space="preserve"> "</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Легкоатлетический кросс «Кросс наций»</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44"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21 сентября</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2</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Физкультурнооздоровительная акция «Зимние забавы» (школьный этап)</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44"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Декабрь-январь</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Преподаватели физической культуры</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3</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Всероссийские спортивные соревнования (игры) школьников «Президентские состязания» (муниципальный этап) – сдача норм ВФСК «Готов к труду и обороне»:</w:t>
            </w:r>
          </w:p>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 легкая атлетика</w:t>
            </w:r>
          </w:p>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 многоборье ГТО</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44"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сентябрь</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Преподаватели физической культуры</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4</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Всероссийская заочная акция «Физическая культура и спорт – альтернатива пагубным привычкам» (школьный этап)</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44"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сентябрь</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Преподаватели физической культуры</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Мероприятия по плану работы ШСК</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44"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В течение года</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Преподаватели физической культуры</w:t>
            </w:r>
          </w:p>
        </w:tc>
      </w:tr>
      <w:tr w:rsidR="00465440" w:rsidRPr="00415EE7" w:rsidTr="00911810">
        <w:tc>
          <w:tcPr>
            <w:tcW w:w="10109" w:type="dxa"/>
            <w:gridSpan w:val="20"/>
            <w:tcBorders>
              <w:top w:val="nil"/>
              <w:left w:val="single" w:sz="8" w:space="0" w:color="000000"/>
              <w:bottom w:val="single" w:sz="8" w:space="0" w:color="000000"/>
              <w:right w:val="single" w:sz="8" w:space="0" w:color="000000"/>
            </w:tcBorders>
            <w:shd w:val="clear" w:color="auto" w:fill="00B0F0"/>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i/>
                <w:iCs/>
                <w:color w:val="181818"/>
                <w:sz w:val="28"/>
                <w:szCs w:val="28"/>
              </w:rPr>
              <w:t>5. Внешкольные мероприятия</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 </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Областная поисковая акция «Обелиск»</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5-9</w:t>
            </w:r>
          </w:p>
        </w:tc>
        <w:tc>
          <w:tcPr>
            <w:tcW w:w="2244"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9-23.10</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классные руководители заместитель по ВР</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 </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Акция «Вальс Победы»</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8-9</w:t>
            </w:r>
          </w:p>
        </w:tc>
        <w:tc>
          <w:tcPr>
            <w:tcW w:w="2244"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май</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классные руководители заместитель по ВР</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 </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Акция «Георгиевская ленточка»</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8-9</w:t>
            </w:r>
          </w:p>
        </w:tc>
        <w:tc>
          <w:tcPr>
            <w:tcW w:w="2244"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9.05</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классные руководители заместитель по ВР</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 </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Акция «Бессмертный полк»</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5-9</w:t>
            </w:r>
          </w:p>
        </w:tc>
        <w:tc>
          <w:tcPr>
            <w:tcW w:w="2244"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9.05</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классные руководители заместитель по ВР</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 </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Праздник  «День защиты детей»</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5-9</w:t>
            </w:r>
          </w:p>
        </w:tc>
        <w:tc>
          <w:tcPr>
            <w:tcW w:w="2244"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1.06</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классные руководители заместитель по ВР</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 </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Акция  и праздник ко Дню России</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1-9</w:t>
            </w:r>
          </w:p>
        </w:tc>
        <w:tc>
          <w:tcPr>
            <w:tcW w:w="2244"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12.06</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классные руководители заместитель по ВР</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 </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Шествие «Триколор»</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44"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август</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классные руководители заместитель по ВР</w:t>
            </w:r>
          </w:p>
        </w:tc>
      </w:tr>
      <w:tr w:rsidR="00465440" w:rsidRPr="00415EE7" w:rsidTr="00911810">
        <w:tc>
          <w:tcPr>
            <w:tcW w:w="10109" w:type="dxa"/>
            <w:gridSpan w:val="20"/>
            <w:tcBorders>
              <w:top w:val="nil"/>
              <w:left w:val="single" w:sz="8" w:space="0" w:color="000000"/>
              <w:bottom w:val="single" w:sz="8" w:space="0" w:color="000000"/>
              <w:right w:val="single" w:sz="8" w:space="0" w:color="000000"/>
            </w:tcBorders>
            <w:shd w:val="clear" w:color="auto" w:fill="92D050"/>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i/>
                <w:iCs/>
                <w:color w:val="181818"/>
                <w:sz w:val="28"/>
                <w:szCs w:val="28"/>
              </w:rPr>
              <w:t>6. Организация предметно-пространственной среды</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Выставки рисунков, фотографий, творческих работ, посвященных событиям и памятным датам</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44"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в течение года</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2</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Оформление классных уголков</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44"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сентябрь</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3</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Уход в кабинетах за растениями</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44"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в течение года</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4</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Оформление стендов, кабинетов, рекреаций и т.д. к праздникам</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44"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в течение года</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Озеленение пришкольной территории, участие в посадке школьного сада.</w:t>
            </w:r>
          </w:p>
        </w:tc>
        <w:tc>
          <w:tcPr>
            <w:tcW w:w="93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44"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май-сентябрь</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10109" w:type="dxa"/>
            <w:gridSpan w:val="20"/>
            <w:tcBorders>
              <w:top w:val="nil"/>
              <w:left w:val="single" w:sz="8" w:space="0" w:color="000000"/>
              <w:bottom w:val="single" w:sz="8" w:space="0" w:color="000000"/>
              <w:right w:val="single" w:sz="8" w:space="0" w:color="000000"/>
            </w:tcBorders>
            <w:shd w:val="clear" w:color="auto" w:fill="FFFF00"/>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i/>
                <w:iCs/>
                <w:color w:val="181818"/>
                <w:sz w:val="28"/>
                <w:szCs w:val="28"/>
              </w:rPr>
              <w:t>7. Взаимодействие с родителями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Общешкольные родительские собрания</w:t>
            </w:r>
          </w:p>
        </w:tc>
        <w:tc>
          <w:tcPr>
            <w:tcW w:w="89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84"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2 раза в год</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Pr>
                <w:rFonts w:ascii="Times New Roman" w:hAnsi="Times New Roman" w:cs="Times New Roman"/>
                <w:sz w:val="28"/>
                <w:szCs w:val="28"/>
              </w:rPr>
              <w:t>Заместитель директора по ВР</w:t>
            </w:r>
            <w:r w:rsidRPr="00415EE7">
              <w:rPr>
                <w:rFonts w:ascii="Times New Roman" w:hAnsi="Times New Roman" w:cs="Times New Roman"/>
                <w:sz w:val="28"/>
                <w:szCs w:val="28"/>
              </w:rPr>
              <w:t>, 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2</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родительские собрания</w:t>
            </w:r>
          </w:p>
        </w:tc>
        <w:tc>
          <w:tcPr>
            <w:tcW w:w="89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84"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в течение года, по графику</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3</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Родительский всеобуч</w:t>
            </w:r>
          </w:p>
        </w:tc>
        <w:tc>
          <w:tcPr>
            <w:tcW w:w="89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84"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в течение года, по графику</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педагог-психолог, заместитель директора по</w:t>
            </w:r>
            <w:r>
              <w:rPr>
                <w:rFonts w:ascii="Times New Roman" w:hAnsi="Times New Roman" w:cs="Times New Roman"/>
                <w:sz w:val="28"/>
                <w:szCs w:val="28"/>
              </w:rPr>
              <w:t xml:space="preserve"> ВР</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4</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Создание общешкольного родительского комитета, Совета школы, планирование их работы</w:t>
            </w:r>
          </w:p>
        </w:tc>
        <w:tc>
          <w:tcPr>
            <w:tcW w:w="89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84"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сентябрь</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 xml:space="preserve">Заместитель директора по </w:t>
            </w:r>
            <w:r>
              <w:rPr>
                <w:rFonts w:ascii="Times New Roman" w:hAnsi="Times New Roman" w:cs="Times New Roman"/>
                <w:sz w:val="28"/>
                <w:szCs w:val="28"/>
              </w:rPr>
              <w:t>ВР</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Информационное оповещение через школьный сайт и группу в социальной сети (в Вк</w:t>
            </w:r>
            <w:r>
              <w:rPr>
                <w:rFonts w:ascii="Times New Roman" w:hAnsi="Times New Roman" w:cs="Times New Roman"/>
                <w:sz w:val="28"/>
                <w:szCs w:val="28"/>
              </w:rPr>
              <w:t>, Телеграмм</w:t>
            </w:r>
            <w:r w:rsidRPr="00415EE7">
              <w:rPr>
                <w:rFonts w:ascii="Times New Roman" w:hAnsi="Times New Roman" w:cs="Times New Roman"/>
                <w:sz w:val="28"/>
                <w:szCs w:val="28"/>
              </w:rPr>
              <w:t>)</w:t>
            </w:r>
          </w:p>
        </w:tc>
        <w:tc>
          <w:tcPr>
            <w:tcW w:w="89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84"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по необходимости</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Ответственный за работу</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6</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Индивидуальные консультации по вопросам воспитания детей</w:t>
            </w:r>
          </w:p>
        </w:tc>
        <w:tc>
          <w:tcPr>
            <w:tcW w:w="89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84"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по требованию</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Педагог-психолог</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7</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Посещение семей с целью проверки соблюдения детьми режима дня, выявления «неблагополучных семей» (составление актов обследования)</w:t>
            </w:r>
          </w:p>
        </w:tc>
        <w:tc>
          <w:tcPr>
            <w:tcW w:w="89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84"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по необходимости</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Социальный педагог,  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8</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Работа Совета профилактики</w:t>
            </w:r>
          </w:p>
        </w:tc>
        <w:tc>
          <w:tcPr>
            <w:tcW w:w="89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84"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 раз в четверть</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Заместитель директора по ВР</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9</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Участие родителей в проведении общешкольных, классных мероприятий</w:t>
            </w:r>
          </w:p>
        </w:tc>
        <w:tc>
          <w:tcPr>
            <w:tcW w:w="89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84"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по плану</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 родительский комитет</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10</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Участие в мероприятиях Службы медиации</w:t>
            </w:r>
          </w:p>
        </w:tc>
        <w:tc>
          <w:tcPr>
            <w:tcW w:w="89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84"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по необходимости</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служба медиации, заместитель директора по ВР, педагог-психолог, социальный педагог</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AC75D5"/>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i/>
                <w:iCs/>
                <w:sz w:val="28"/>
                <w:szCs w:val="28"/>
              </w:rPr>
              <w:t> </w:t>
            </w:r>
          </w:p>
        </w:tc>
        <w:tc>
          <w:tcPr>
            <w:tcW w:w="9613" w:type="dxa"/>
            <w:gridSpan w:val="19"/>
            <w:tcBorders>
              <w:top w:val="nil"/>
              <w:left w:val="nil"/>
              <w:bottom w:val="single" w:sz="8" w:space="0" w:color="000000"/>
              <w:right w:val="single" w:sz="8" w:space="0" w:color="000000"/>
            </w:tcBorders>
            <w:shd w:val="clear" w:color="auto" w:fill="AC75D5"/>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i/>
                <w:iCs/>
                <w:color w:val="181818"/>
                <w:sz w:val="28"/>
                <w:szCs w:val="28"/>
              </w:rPr>
              <w:t>8. Самоуправление</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Выборы в  совет класса, распределение обязанностей</w:t>
            </w:r>
          </w:p>
        </w:tc>
        <w:tc>
          <w:tcPr>
            <w:tcW w:w="89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84"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сентябрь</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2</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Организация выборов в молодежный парламент</w:t>
            </w:r>
          </w:p>
        </w:tc>
        <w:tc>
          <w:tcPr>
            <w:tcW w:w="89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84"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октябрь</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Совет Старшеклассников</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4</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 «Учим гимн вместе»</w:t>
            </w:r>
          </w:p>
        </w:tc>
        <w:tc>
          <w:tcPr>
            <w:tcW w:w="89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84"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Каждый понедельник</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Совет старшеклассников</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Рейды по проверке дневников, внешнего вида, дежурства</w:t>
            </w:r>
          </w:p>
        </w:tc>
        <w:tc>
          <w:tcPr>
            <w:tcW w:w="89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84"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По графику</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Совет старшеклассников</w:t>
            </w:r>
          </w:p>
        </w:tc>
      </w:tr>
      <w:tr w:rsidR="00465440" w:rsidRPr="00415EE7" w:rsidTr="00911810">
        <w:tc>
          <w:tcPr>
            <w:tcW w:w="10109" w:type="dxa"/>
            <w:gridSpan w:val="20"/>
            <w:tcBorders>
              <w:top w:val="nil"/>
              <w:left w:val="single" w:sz="8" w:space="0" w:color="000000"/>
              <w:bottom w:val="single" w:sz="8" w:space="0" w:color="000000"/>
              <w:right w:val="single" w:sz="8" w:space="0" w:color="000000"/>
            </w:tcBorders>
            <w:shd w:val="clear" w:color="auto" w:fill="FF9933"/>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i/>
                <w:iCs/>
                <w:color w:val="181818"/>
                <w:sz w:val="28"/>
                <w:szCs w:val="28"/>
              </w:rPr>
              <w:t>9. Профилактика и безопасность</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Неделя безопасности</w:t>
            </w:r>
          </w:p>
        </w:tc>
        <w:tc>
          <w:tcPr>
            <w:tcW w:w="89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84"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сентябрь, март</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2</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Неделя безопасного поведения в сети Интернет</w:t>
            </w:r>
          </w:p>
        </w:tc>
        <w:tc>
          <w:tcPr>
            <w:tcW w:w="89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84"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сентябрь, март</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3</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Месячник пожарной безопасности</w:t>
            </w:r>
          </w:p>
        </w:tc>
        <w:tc>
          <w:tcPr>
            <w:tcW w:w="89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84"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октябрь</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10109" w:type="dxa"/>
            <w:gridSpan w:val="20"/>
            <w:tcBorders>
              <w:top w:val="nil"/>
              <w:left w:val="single" w:sz="8" w:space="0" w:color="000000"/>
              <w:bottom w:val="single" w:sz="8" w:space="0" w:color="000000"/>
              <w:right w:val="single" w:sz="8" w:space="0" w:color="000000"/>
            </w:tcBorders>
            <w:shd w:val="clear" w:color="auto" w:fill="A6A6A6"/>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i/>
                <w:iCs/>
                <w:color w:val="181818"/>
                <w:sz w:val="28"/>
                <w:szCs w:val="28"/>
              </w:rPr>
              <w:t>10. Социальное партнёрство</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 xml:space="preserve">Участие в мероприятиях </w:t>
            </w:r>
            <w:r>
              <w:rPr>
                <w:rFonts w:ascii="Times New Roman" w:hAnsi="Times New Roman" w:cs="Times New Roman"/>
                <w:sz w:val="28"/>
                <w:szCs w:val="28"/>
              </w:rPr>
              <w:t xml:space="preserve">сельской модельной библиотеки </w:t>
            </w:r>
          </w:p>
        </w:tc>
        <w:tc>
          <w:tcPr>
            <w:tcW w:w="89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84"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В течение года</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библиотекарь</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2</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 xml:space="preserve">Участие в мероприятиях историко-краеведческого </w:t>
            </w:r>
            <w:r>
              <w:rPr>
                <w:rFonts w:ascii="Times New Roman" w:hAnsi="Times New Roman" w:cs="Times New Roman"/>
                <w:sz w:val="28"/>
                <w:szCs w:val="28"/>
              </w:rPr>
              <w:t xml:space="preserve">школьного </w:t>
            </w:r>
            <w:r w:rsidRPr="00415EE7">
              <w:rPr>
                <w:rFonts w:ascii="Times New Roman" w:hAnsi="Times New Roman" w:cs="Times New Roman"/>
                <w:sz w:val="28"/>
                <w:szCs w:val="28"/>
              </w:rPr>
              <w:t xml:space="preserve">музея </w:t>
            </w:r>
          </w:p>
        </w:tc>
        <w:tc>
          <w:tcPr>
            <w:tcW w:w="89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84"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В течение года</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3</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Участие в мероприятиях РДК</w:t>
            </w:r>
          </w:p>
        </w:tc>
        <w:tc>
          <w:tcPr>
            <w:tcW w:w="89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84"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В течение года</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библиотекарь</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00"/>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i/>
                <w:iCs/>
                <w:sz w:val="28"/>
                <w:szCs w:val="28"/>
              </w:rPr>
              <w:t> </w:t>
            </w:r>
          </w:p>
        </w:tc>
        <w:tc>
          <w:tcPr>
            <w:tcW w:w="9613" w:type="dxa"/>
            <w:gridSpan w:val="19"/>
            <w:tcBorders>
              <w:top w:val="nil"/>
              <w:left w:val="nil"/>
              <w:bottom w:val="single" w:sz="8" w:space="0" w:color="000000"/>
              <w:right w:val="single" w:sz="8" w:space="0" w:color="000000"/>
            </w:tcBorders>
            <w:shd w:val="clear" w:color="auto" w:fill="FFFF00"/>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i/>
                <w:iCs/>
                <w:color w:val="181818"/>
                <w:sz w:val="28"/>
                <w:szCs w:val="28"/>
              </w:rPr>
              <w:t>11. Профориентация</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Анкета мотивации «Лесенка побуждений» А.И. Божович, И.К. Маркова</w:t>
            </w:r>
          </w:p>
        </w:tc>
        <w:tc>
          <w:tcPr>
            <w:tcW w:w="89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84"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в течение года</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Педагог-психолог</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2</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Тест «Адаптации»</w:t>
            </w:r>
          </w:p>
        </w:tc>
        <w:tc>
          <w:tcPr>
            <w:tcW w:w="89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w:t>
            </w:r>
          </w:p>
        </w:tc>
        <w:tc>
          <w:tcPr>
            <w:tcW w:w="2284"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октябрь</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Педагог-психолог</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3</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Тест – опросник «Измерение мотивации достижения» модификации А. Мехрабиана</w:t>
            </w:r>
          </w:p>
        </w:tc>
        <w:tc>
          <w:tcPr>
            <w:tcW w:w="89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6-9</w:t>
            </w:r>
          </w:p>
        </w:tc>
        <w:tc>
          <w:tcPr>
            <w:tcW w:w="2284"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По плану  работы</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Педагог-психолог</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4</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Тест – опросник «Измерение мотивации достижения» модификации А. Мехрабиана</w:t>
            </w:r>
          </w:p>
        </w:tc>
        <w:tc>
          <w:tcPr>
            <w:tcW w:w="89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84"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По плану  работы</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Педагог-психолог</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Методика «Изучение отношения к учению и к учебным предметам» Г.Н. Казанцева</w:t>
            </w:r>
          </w:p>
        </w:tc>
        <w:tc>
          <w:tcPr>
            <w:tcW w:w="89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84"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По плану  работы</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Педагог-психолог</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6</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Конкурс рисунков «Профессии моих родителей»</w:t>
            </w:r>
          </w:p>
        </w:tc>
        <w:tc>
          <w:tcPr>
            <w:tcW w:w="89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84"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По плану  работы</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Педагог-психолог</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7</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Невербальный тест «прогрессивные мат рицы» Дж. Равена</w:t>
            </w:r>
          </w:p>
        </w:tc>
        <w:tc>
          <w:tcPr>
            <w:tcW w:w="89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84"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По плану  работы</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Педагог-психолог</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9</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Встречи с представителями профессий (очные и онлайн</w:t>
            </w:r>
          </w:p>
        </w:tc>
        <w:tc>
          <w:tcPr>
            <w:tcW w:w="89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84"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в течение года</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10</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Участие в реализации Всероссийского проекта «Открытые уроки</w:t>
            </w:r>
          </w:p>
        </w:tc>
        <w:tc>
          <w:tcPr>
            <w:tcW w:w="89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84"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в течение года</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11</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Совместное с педагогами изучение интернет ресурсов, посвященных выбору профессий, прохождение профориентационного онлайн-тестирования</w:t>
            </w:r>
          </w:p>
        </w:tc>
        <w:tc>
          <w:tcPr>
            <w:tcW w:w="89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84"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в течение года</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12</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Участие учащихся 5-9 классов в российском тестировании функциональной грамотности по модели PISA</w:t>
            </w:r>
          </w:p>
        </w:tc>
        <w:tc>
          <w:tcPr>
            <w:tcW w:w="89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84"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в течение года</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13</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tc>
        <w:tc>
          <w:tcPr>
            <w:tcW w:w="89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84"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в течение года</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классные руководители, учителя-предметники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14</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Участие в проектной деятельности</w:t>
            </w:r>
          </w:p>
        </w:tc>
        <w:tc>
          <w:tcPr>
            <w:tcW w:w="89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84"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в течение года</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учителя-предметники</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15</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tc>
        <w:tc>
          <w:tcPr>
            <w:tcW w:w="89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84"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по требованию</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педагог-психолог</w:t>
            </w:r>
          </w:p>
        </w:tc>
      </w:tr>
      <w:tr w:rsidR="00465440" w:rsidRPr="00415EE7" w:rsidTr="00911810">
        <w:tc>
          <w:tcPr>
            <w:tcW w:w="4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16</w:t>
            </w:r>
          </w:p>
        </w:tc>
        <w:tc>
          <w:tcPr>
            <w:tcW w:w="394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tc>
        <w:tc>
          <w:tcPr>
            <w:tcW w:w="89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5-9</w:t>
            </w:r>
          </w:p>
        </w:tc>
        <w:tc>
          <w:tcPr>
            <w:tcW w:w="2284"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в течение года</w:t>
            </w:r>
          </w:p>
        </w:tc>
        <w:tc>
          <w:tcPr>
            <w:tcW w:w="2486" w:type="dxa"/>
            <w:gridSpan w:val="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sz w:val="28"/>
                <w:szCs w:val="28"/>
              </w:rPr>
              <w:t>учителя-предметники</w:t>
            </w:r>
          </w:p>
        </w:tc>
      </w:tr>
      <w:tr w:rsidR="00465440" w:rsidRPr="00415EE7" w:rsidTr="00911810">
        <w:tc>
          <w:tcPr>
            <w:tcW w:w="496" w:type="dxa"/>
            <w:tcBorders>
              <w:top w:val="nil"/>
              <w:left w:val="nil"/>
              <w:bottom w:val="nil"/>
              <w:right w:val="nil"/>
            </w:tcBorders>
            <w:shd w:val="clear" w:color="auto" w:fill="FFFFFF"/>
            <w:vAlign w:val="center"/>
            <w:hideMark/>
          </w:tcPr>
          <w:p w:rsidR="00465440" w:rsidRPr="00415EE7" w:rsidRDefault="00465440" w:rsidP="00465440">
            <w:pPr>
              <w:rPr>
                <w:rFonts w:ascii="Times New Roman" w:hAnsi="Times New Roman" w:cs="Times New Roman"/>
                <w:color w:val="181818"/>
                <w:sz w:val="28"/>
                <w:szCs w:val="28"/>
              </w:rPr>
            </w:pPr>
          </w:p>
        </w:tc>
        <w:tc>
          <w:tcPr>
            <w:tcW w:w="6" w:type="dxa"/>
            <w:tcBorders>
              <w:top w:val="nil"/>
              <w:left w:val="nil"/>
              <w:bottom w:val="nil"/>
              <w:right w:val="nil"/>
            </w:tcBorders>
            <w:shd w:val="clear" w:color="auto" w:fill="FFFFFF"/>
            <w:vAlign w:val="center"/>
            <w:hideMark/>
          </w:tcPr>
          <w:p w:rsidR="00465440" w:rsidRPr="00415EE7" w:rsidRDefault="00465440" w:rsidP="00465440">
            <w:pPr>
              <w:rPr>
                <w:rFonts w:ascii="Times New Roman" w:hAnsi="Times New Roman" w:cs="Times New Roman"/>
                <w:color w:val="181818"/>
                <w:sz w:val="28"/>
                <w:szCs w:val="28"/>
              </w:rPr>
            </w:pPr>
          </w:p>
        </w:tc>
        <w:tc>
          <w:tcPr>
            <w:tcW w:w="4471" w:type="dxa"/>
            <w:gridSpan w:val="3"/>
            <w:tcBorders>
              <w:top w:val="nil"/>
              <w:left w:val="nil"/>
              <w:bottom w:val="nil"/>
              <w:right w:val="nil"/>
            </w:tcBorders>
            <w:shd w:val="clear" w:color="auto" w:fill="FFFFFF"/>
            <w:vAlign w:val="center"/>
            <w:hideMark/>
          </w:tcPr>
          <w:p w:rsidR="00465440" w:rsidRPr="00415EE7" w:rsidRDefault="00465440" w:rsidP="00465440">
            <w:pPr>
              <w:rPr>
                <w:rFonts w:ascii="Times New Roman" w:hAnsi="Times New Roman" w:cs="Times New Roman"/>
                <w:color w:val="181818"/>
                <w:sz w:val="28"/>
                <w:szCs w:val="28"/>
              </w:rPr>
            </w:pPr>
          </w:p>
        </w:tc>
        <w:tc>
          <w:tcPr>
            <w:tcW w:w="15" w:type="dxa"/>
            <w:tcBorders>
              <w:top w:val="nil"/>
              <w:left w:val="nil"/>
              <w:bottom w:val="nil"/>
              <w:right w:val="nil"/>
            </w:tcBorders>
            <w:shd w:val="clear" w:color="auto" w:fill="FFFFFF"/>
            <w:vAlign w:val="center"/>
            <w:hideMark/>
          </w:tcPr>
          <w:p w:rsidR="00465440" w:rsidRPr="00415EE7" w:rsidRDefault="00465440" w:rsidP="00465440">
            <w:pPr>
              <w:rPr>
                <w:rFonts w:ascii="Times New Roman" w:hAnsi="Times New Roman" w:cs="Times New Roman"/>
                <w:color w:val="181818"/>
                <w:sz w:val="28"/>
                <w:szCs w:val="28"/>
              </w:rPr>
            </w:pPr>
          </w:p>
        </w:tc>
        <w:tc>
          <w:tcPr>
            <w:tcW w:w="20" w:type="dxa"/>
            <w:tcBorders>
              <w:top w:val="nil"/>
              <w:left w:val="nil"/>
              <w:bottom w:val="nil"/>
              <w:right w:val="nil"/>
            </w:tcBorders>
            <w:shd w:val="clear" w:color="auto" w:fill="FFFFFF"/>
            <w:vAlign w:val="center"/>
            <w:hideMark/>
          </w:tcPr>
          <w:p w:rsidR="00465440" w:rsidRPr="00415EE7" w:rsidRDefault="00465440" w:rsidP="00465440">
            <w:pPr>
              <w:rPr>
                <w:rFonts w:ascii="Times New Roman" w:hAnsi="Times New Roman" w:cs="Times New Roman"/>
                <w:color w:val="181818"/>
                <w:sz w:val="28"/>
                <w:szCs w:val="28"/>
              </w:rPr>
            </w:pPr>
          </w:p>
        </w:tc>
        <w:tc>
          <w:tcPr>
            <w:tcW w:w="865" w:type="dxa"/>
            <w:gridSpan w:val="4"/>
            <w:tcBorders>
              <w:top w:val="nil"/>
              <w:left w:val="nil"/>
              <w:bottom w:val="nil"/>
              <w:right w:val="nil"/>
            </w:tcBorders>
            <w:shd w:val="clear" w:color="auto" w:fill="FFFFFF"/>
            <w:vAlign w:val="center"/>
            <w:hideMark/>
          </w:tcPr>
          <w:p w:rsidR="00465440" w:rsidRPr="00415EE7" w:rsidRDefault="00465440" w:rsidP="00465440">
            <w:pPr>
              <w:rPr>
                <w:rFonts w:ascii="Times New Roman" w:hAnsi="Times New Roman" w:cs="Times New Roman"/>
                <w:color w:val="181818"/>
                <w:sz w:val="28"/>
                <w:szCs w:val="28"/>
              </w:rPr>
            </w:pPr>
          </w:p>
        </w:tc>
        <w:tc>
          <w:tcPr>
            <w:tcW w:w="31" w:type="dxa"/>
            <w:tcBorders>
              <w:top w:val="nil"/>
              <w:left w:val="nil"/>
              <w:bottom w:val="nil"/>
              <w:right w:val="nil"/>
            </w:tcBorders>
            <w:shd w:val="clear" w:color="auto" w:fill="FFFFFF"/>
            <w:vAlign w:val="center"/>
            <w:hideMark/>
          </w:tcPr>
          <w:p w:rsidR="00465440" w:rsidRPr="00415EE7" w:rsidRDefault="00465440" w:rsidP="00465440">
            <w:pPr>
              <w:rPr>
                <w:rFonts w:ascii="Times New Roman" w:hAnsi="Times New Roman" w:cs="Times New Roman"/>
                <w:color w:val="181818"/>
                <w:sz w:val="28"/>
                <w:szCs w:val="28"/>
              </w:rPr>
            </w:pPr>
          </w:p>
        </w:tc>
        <w:tc>
          <w:tcPr>
            <w:tcW w:w="1877" w:type="dxa"/>
            <w:gridSpan w:val="3"/>
            <w:tcBorders>
              <w:top w:val="nil"/>
              <w:left w:val="nil"/>
              <w:bottom w:val="nil"/>
              <w:right w:val="nil"/>
            </w:tcBorders>
            <w:shd w:val="clear" w:color="auto" w:fill="FFFFFF"/>
            <w:vAlign w:val="center"/>
            <w:hideMark/>
          </w:tcPr>
          <w:p w:rsidR="00465440" w:rsidRPr="00415EE7" w:rsidRDefault="00465440" w:rsidP="00465440">
            <w:pPr>
              <w:rPr>
                <w:rFonts w:ascii="Times New Roman" w:hAnsi="Times New Roman" w:cs="Times New Roman"/>
                <w:color w:val="181818"/>
                <w:sz w:val="28"/>
                <w:szCs w:val="28"/>
              </w:rPr>
            </w:pPr>
          </w:p>
        </w:tc>
        <w:tc>
          <w:tcPr>
            <w:tcW w:w="24" w:type="dxa"/>
            <w:tcBorders>
              <w:top w:val="nil"/>
              <w:left w:val="nil"/>
              <w:bottom w:val="nil"/>
              <w:right w:val="nil"/>
            </w:tcBorders>
            <w:shd w:val="clear" w:color="auto" w:fill="FFFFFF"/>
            <w:vAlign w:val="center"/>
            <w:hideMark/>
          </w:tcPr>
          <w:p w:rsidR="00465440" w:rsidRPr="00415EE7" w:rsidRDefault="00465440" w:rsidP="00465440">
            <w:pPr>
              <w:rPr>
                <w:rFonts w:ascii="Times New Roman" w:hAnsi="Times New Roman" w:cs="Times New Roman"/>
                <w:color w:val="181818"/>
                <w:sz w:val="28"/>
                <w:szCs w:val="28"/>
              </w:rPr>
            </w:pPr>
          </w:p>
        </w:tc>
        <w:tc>
          <w:tcPr>
            <w:tcW w:w="24" w:type="dxa"/>
            <w:tcBorders>
              <w:top w:val="nil"/>
              <w:left w:val="nil"/>
              <w:bottom w:val="nil"/>
              <w:right w:val="nil"/>
            </w:tcBorders>
            <w:shd w:val="clear" w:color="auto" w:fill="FFFFFF"/>
            <w:vAlign w:val="center"/>
            <w:hideMark/>
          </w:tcPr>
          <w:p w:rsidR="00465440" w:rsidRPr="00415EE7" w:rsidRDefault="00465440" w:rsidP="00465440">
            <w:pPr>
              <w:rPr>
                <w:rFonts w:ascii="Times New Roman" w:hAnsi="Times New Roman" w:cs="Times New Roman"/>
                <w:color w:val="181818"/>
                <w:sz w:val="28"/>
                <w:szCs w:val="28"/>
              </w:rPr>
            </w:pPr>
          </w:p>
        </w:tc>
        <w:tc>
          <w:tcPr>
            <w:tcW w:w="2280" w:type="dxa"/>
            <w:gridSpan w:val="3"/>
            <w:tcBorders>
              <w:top w:val="nil"/>
              <w:left w:val="nil"/>
              <w:bottom w:val="nil"/>
              <w:right w:val="nil"/>
            </w:tcBorders>
            <w:shd w:val="clear" w:color="auto" w:fill="FFFFFF"/>
            <w:vAlign w:val="center"/>
            <w:hideMark/>
          </w:tcPr>
          <w:p w:rsidR="00465440" w:rsidRPr="00415EE7" w:rsidRDefault="00465440" w:rsidP="00465440">
            <w:pPr>
              <w:rPr>
                <w:rFonts w:ascii="Times New Roman" w:hAnsi="Times New Roman" w:cs="Times New Roman"/>
                <w:color w:val="181818"/>
                <w:sz w:val="28"/>
                <w:szCs w:val="28"/>
              </w:rPr>
            </w:pPr>
          </w:p>
        </w:tc>
      </w:tr>
    </w:tbl>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 </w:t>
      </w:r>
    </w:p>
    <w:p w:rsidR="00465440" w:rsidRPr="00415EE7" w:rsidRDefault="00465440" w:rsidP="00465440">
      <w:pPr>
        <w:rPr>
          <w:rFonts w:ascii="Times New Roman" w:hAnsi="Times New Roman" w:cs="Times New Roman"/>
          <w:color w:val="181818"/>
          <w:sz w:val="28"/>
          <w:szCs w:val="28"/>
        </w:rPr>
      </w:pPr>
      <w:r w:rsidRPr="00415EE7">
        <w:rPr>
          <w:rFonts w:ascii="Times New Roman" w:hAnsi="Times New Roman" w:cs="Times New Roman"/>
          <w:color w:val="181818"/>
          <w:sz w:val="28"/>
          <w:szCs w:val="28"/>
        </w:rPr>
        <w:t>Возможна корректировка плана в течение учебного года с учетом приказов и писем, постановлений и распоряжений</w:t>
      </w:r>
    </w:p>
    <w:p w:rsidR="0078081F" w:rsidRDefault="0078081F" w:rsidP="0078081F">
      <w:pPr>
        <w:rPr>
          <w:rFonts w:ascii="Times New Roman" w:hAnsi="Times New Roman" w:cs="Times New Roman"/>
          <w:sz w:val="28"/>
          <w:szCs w:val="28"/>
          <w:lang w:eastAsia="en-US"/>
        </w:rPr>
        <w:sectPr w:rsidR="0078081F" w:rsidSect="00465440">
          <w:pgSz w:w="11906" w:h="16838"/>
          <w:pgMar w:top="1134" w:right="1701" w:bottom="1134" w:left="851" w:header="709" w:footer="709" w:gutter="0"/>
          <w:cols w:space="708"/>
          <w:docGrid w:linePitch="360"/>
        </w:sectPr>
      </w:pPr>
    </w:p>
    <w:p w:rsidR="0078081F" w:rsidRDefault="0078081F" w:rsidP="0078081F">
      <w:pPr>
        <w:jc w:val="center"/>
        <w:rPr>
          <w:rFonts w:ascii="Times New Roman" w:hAnsi="Times New Roman"/>
          <w:b/>
          <w:color w:val="000000" w:themeColor="text1"/>
          <w:sz w:val="28"/>
          <w:szCs w:val="28"/>
        </w:rPr>
      </w:pPr>
      <w:r w:rsidRPr="0078081F">
        <w:rPr>
          <w:rFonts w:ascii="Times New Roman" w:hAnsi="Times New Roman"/>
          <w:b/>
          <w:color w:val="000000" w:themeColor="text1"/>
          <w:sz w:val="28"/>
          <w:szCs w:val="28"/>
        </w:rPr>
        <w:t>3.5.</w:t>
      </w:r>
      <w:bookmarkStart w:id="712" w:name="b7"/>
      <w:bookmarkEnd w:id="712"/>
      <w:r w:rsidR="00465440">
        <w:rPr>
          <w:rFonts w:ascii="Times New Roman" w:hAnsi="Times New Roman"/>
          <w:b/>
          <w:color w:val="000000" w:themeColor="text1"/>
          <w:sz w:val="28"/>
          <w:szCs w:val="28"/>
        </w:rPr>
        <w:t xml:space="preserve"> Система условий реализации программы </w:t>
      </w:r>
      <w:r w:rsidRPr="0078081F">
        <w:rPr>
          <w:rFonts w:ascii="Times New Roman" w:hAnsi="Times New Roman"/>
          <w:b/>
          <w:color w:val="000000" w:themeColor="text1"/>
          <w:sz w:val="28"/>
          <w:szCs w:val="28"/>
        </w:rPr>
        <w:t>основного общего образования</w:t>
      </w:r>
    </w:p>
    <w:p w:rsidR="0078081F" w:rsidRPr="0078081F" w:rsidRDefault="0078081F" w:rsidP="0078081F">
      <w:pPr>
        <w:pStyle w:val="14"/>
        <w:spacing w:line="240" w:lineRule="auto"/>
        <w:jc w:val="both"/>
        <w:rPr>
          <w:color w:val="auto"/>
          <w:sz w:val="28"/>
          <w:szCs w:val="28"/>
        </w:rPr>
      </w:pPr>
      <w:r w:rsidRPr="0078081F">
        <w:rPr>
          <w:color w:val="auto"/>
          <w:sz w:val="28"/>
          <w:szCs w:val="28"/>
        </w:rPr>
        <w:t>Система условий реализации программы основного общего образова</w:t>
      </w:r>
      <w:r>
        <w:rPr>
          <w:color w:val="auto"/>
          <w:sz w:val="28"/>
          <w:szCs w:val="28"/>
        </w:rPr>
        <w:t xml:space="preserve">ния, созданная в </w:t>
      </w:r>
      <w:r w:rsidR="006E7493">
        <w:rPr>
          <w:color w:val="auto"/>
          <w:sz w:val="28"/>
          <w:szCs w:val="28"/>
        </w:rPr>
        <w:t>МБОУ «Зиянчуринская СОШ» с</w:t>
      </w:r>
      <w:r w:rsidRPr="0078081F">
        <w:rPr>
          <w:color w:val="auto"/>
          <w:sz w:val="28"/>
          <w:szCs w:val="28"/>
        </w:rPr>
        <w:t>оответствует требованиям ФГОС ООО и направлена на:</w:t>
      </w:r>
    </w:p>
    <w:p w:rsidR="0078081F" w:rsidRPr="0078081F" w:rsidRDefault="0078081F" w:rsidP="00CD0AC6">
      <w:pPr>
        <w:pStyle w:val="14"/>
        <w:numPr>
          <w:ilvl w:val="0"/>
          <w:numId w:val="347"/>
        </w:numPr>
        <w:spacing w:line="240" w:lineRule="auto"/>
        <w:ind w:left="0" w:firstLine="360"/>
        <w:jc w:val="both"/>
        <w:rPr>
          <w:color w:val="auto"/>
          <w:sz w:val="28"/>
          <w:szCs w:val="28"/>
        </w:rPr>
      </w:pPr>
      <w:r w:rsidRPr="0078081F">
        <w:rPr>
          <w:color w:val="auto"/>
          <w:sz w:val="28"/>
          <w:szCs w:val="28"/>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78081F" w:rsidRPr="0078081F" w:rsidRDefault="0078081F" w:rsidP="00CD0AC6">
      <w:pPr>
        <w:pStyle w:val="14"/>
        <w:numPr>
          <w:ilvl w:val="0"/>
          <w:numId w:val="347"/>
        </w:numPr>
        <w:spacing w:line="240" w:lineRule="auto"/>
        <w:ind w:left="-142" w:firstLine="502"/>
        <w:jc w:val="both"/>
        <w:rPr>
          <w:color w:val="auto"/>
          <w:sz w:val="28"/>
          <w:szCs w:val="28"/>
        </w:rPr>
      </w:pPr>
      <w:r w:rsidRPr="0078081F">
        <w:rPr>
          <w:color w:val="auto"/>
          <w:sz w:val="28"/>
          <w:szCs w:val="28"/>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8081F" w:rsidRPr="0078081F" w:rsidRDefault="0078081F" w:rsidP="00CD0AC6">
      <w:pPr>
        <w:pStyle w:val="14"/>
        <w:numPr>
          <w:ilvl w:val="0"/>
          <w:numId w:val="347"/>
        </w:numPr>
        <w:spacing w:line="240" w:lineRule="auto"/>
        <w:ind w:left="0" w:firstLine="360"/>
        <w:jc w:val="both"/>
        <w:rPr>
          <w:color w:val="auto"/>
          <w:sz w:val="28"/>
          <w:szCs w:val="28"/>
        </w:rPr>
      </w:pPr>
      <w:r w:rsidRPr="0078081F">
        <w:rPr>
          <w:color w:val="auto"/>
          <w:sz w:val="28"/>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78081F" w:rsidRPr="0078081F" w:rsidRDefault="0078081F" w:rsidP="00CD0AC6">
      <w:pPr>
        <w:pStyle w:val="14"/>
        <w:numPr>
          <w:ilvl w:val="0"/>
          <w:numId w:val="347"/>
        </w:numPr>
        <w:spacing w:line="240" w:lineRule="auto"/>
        <w:ind w:left="0" w:firstLine="360"/>
        <w:jc w:val="both"/>
        <w:rPr>
          <w:color w:val="auto"/>
          <w:sz w:val="28"/>
          <w:szCs w:val="28"/>
        </w:rPr>
      </w:pPr>
      <w:r w:rsidRPr="0078081F">
        <w:rPr>
          <w:color w:val="auto"/>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78081F" w:rsidRPr="0078081F" w:rsidRDefault="0078081F" w:rsidP="00CD0AC6">
      <w:pPr>
        <w:pStyle w:val="14"/>
        <w:numPr>
          <w:ilvl w:val="0"/>
          <w:numId w:val="347"/>
        </w:numPr>
        <w:spacing w:line="240" w:lineRule="auto"/>
        <w:ind w:left="0" w:firstLine="360"/>
        <w:jc w:val="both"/>
        <w:rPr>
          <w:color w:val="auto"/>
          <w:sz w:val="28"/>
          <w:szCs w:val="28"/>
        </w:rPr>
      </w:pPr>
      <w:r w:rsidRPr="0078081F">
        <w:rPr>
          <w:color w:val="auto"/>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78081F" w:rsidRPr="0078081F" w:rsidRDefault="0078081F" w:rsidP="00CD0AC6">
      <w:pPr>
        <w:pStyle w:val="14"/>
        <w:numPr>
          <w:ilvl w:val="0"/>
          <w:numId w:val="347"/>
        </w:numPr>
        <w:spacing w:line="240" w:lineRule="auto"/>
        <w:ind w:left="0" w:firstLine="360"/>
        <w:jc w:val="both"/>
        <w:rPr>
          <w:color w:val="auto"/>
          <w:sz w:val="28"/>
          <w:szCs w:val="28"/>
        </w:rPr>
      </w:pPr>
      <w:r w:rsidRPr="0078081F">
        <w:rPr>
          <w:color w:val="auto"/>
          <w:sz w:val="28"/>
          <w:szCs w:val="28"/>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78081F" w:rsidRPr="0078081F" w:rsidRDefault="0078081F" w:rsidP="00CD0AC6">
      <w:pPr>
        <w:pStyle w:val="14"/>
        <w:numPr>
          <w:ilvl w:val="0"/>
          <w:numId w:val="347"/>
        </w:numPr>
        <w:spacing w:line="240" w:lineRule="auto"/>
        <w:ind w:left="0" w:firstLine="360"/>
        <w:jc w:val="both"/>
        <w:rPr>
          <w:color w:val="auto"/>
          <w:sz w:val="28"/>
          <w:szCs w:val="28"/>
        </w:rPr>
      </w:pPr>
      <w:r w:rsidRPr="0078081F">
        <w:rPr>
          <w:color w:val="auto"/>
          <w:sz w:val="28"/>
          <w:szCs w:val="28"/>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78081F" w:rsidRPr="0078081F" w:rsidRDefault="0078081F" w:rsidP="00CD0AC6">
      <w:pPr>
        <w:pStyle w:val="14"/>
        <w:numPr>
          <w:ilvl w:val="0"/>
          <w:numId w:val="347"/>
        </w:numPr>
        <w:spacing w:line="240" w:lineRule="auto"/>
        <w:ind w:left="0" w:firstLine="360"/>
        <w:jc w:val="both"/>
        <w:rPr>
          <w:color w:val="auto"/>
          <w:sz w:val="28"/>
          <w:szCs w:val="28"/>
        </w:rPr>
      </w:pPr>
      <w:r w:rsidRPr="0078081F">
        <w:rPr>
          <w:color w:val="auto"/>
          <w:sz w:val="28"/>
          <w:szCs w:val="28"/>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78081F" w:rsidRPr="0078081F" w:rsidRDefault="0078081F" w:rsidP="00CD0AC6">
      <w:pPr>
        <w:pStyle w:val="14"/>
        <w:numPr>
          <w:ilvl w:val="0"/>
          <w:numId w:val="347"/>
        </w:numPr>
        <w:spacing w:line="240" w:lineRule="auto"/>
        <w:ind w:left="-142" w:firstLine="502"/>
        <w:jc w:val="both"/>
        <w:rPr>
          <w:color w:val="auto"/>
          <w:sz w:val="28"/>
          <w:szCs w:val="28"/>
        </w:rPr>
      </w:pPr>
      <w:r w:rsidRPr="0078081F">
        <w:rPr>
          <w:color w:val="auto"/>
          <w:sz w:val="28"/>
          <w:szCs w:val="28"/>
        </w:rPr>
        <w:t>формирование у обучающихся экологической грамотности, навыков здорового и безопасного для человека и окружающей его среды образа жизни;</w:t>
      </w:r>
    </w:p>
    <w:p w:rsidR="0078081F" w:rsidRPr="0078081F" w:rsidRDefault="0078081F" w:rsidP="00CD0AC6">
      <w:pPr>
        <w:pStyle w:val="14"/>
        <w:numPr>
          <w:ilvl w:val="0"/>
          <w:numId w:val="347"/>
        </w:numPr>
        <w:spacing w:line="240" w:lineRule="auto"/>
        <w:ind w:left="0" w:firstLine="360"/>
        <w:jc w:val="both"/>
        <w:rPr>
          <w:color w:val="auto"/>
          <w:sz w:val="28"/>
          <w:szCs w:val="28"/>
        </w:rPr>
      </w:pPr>
      <w:r w:rsidRPr="0078081F">
        <w:rPr>
          <w:color w:val="auto"/>
          <w:sz w:val="28"/>
          <w:szCs w:val="28"/>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78081F" w:rsidRPr="0078081F" w:rsidRDefault="0078081F" w:rsidP="00CD0AC6">
      <w:pPr>
        <w:pStyle w:val="14"/>
        <w:numPr>
          <w:ilvl w:val="0"/>
          <w:numId w:val="347"/>
        </w:numPr>
        <w:spacing w:line="240" w:lineRule="auto"/>
        <w:ind w:left="0" w:firstLine="360"/>
        <w:jc w:val="both"/>
        <w:rPr>
          <w:color w:val="auto"/>
          <w:sz w:val="28"/>
          <w:szCs w:val="28"/>
        </w:rPr>
      </w:pPr>
      <w:r w:rsidRPr="0078081F">
        <w:rPr>
          <w:color w:val="auto"/>
          <w:sz w:val="28"/>
          <w:szCs w:val="28"/>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78081F" w:rsidRPr="0078081F" w:rsidRDefault="0078081F" w:rsidP="00CD0AC6">
      <w:pPr>
        <w:pStyle w:val="14"/>
        <w:numPr>
          <w:ilvl w:val="0"/>
          <w:numId w:val="347"/>
        </w:numPr>
        <w:spacing w:line="240" w:lineRule="auto"/>
        <w:ind w:left="0" w:firstLine="360"/>
        <w:jc w:val="both"/>
        <w:rPr>
          <w:color w:val="auto"/>
          <w:sz w:val="28"/>
          <w:szCs w:val="28"/>
        </w:rPr>
      </w:pPr>
      <w:r w:rsidRPr="0078081F">
        <w:rPr>
          <w:color w:val="auto"/>
          <w:sz w:val="28"/>
          <w:szCs w:val="28"/>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78081F" w:rsidRPr="0078081F" w:rsidRDefault="0078081F" w:rsidP="00CD0AC6">
      <w:pPr>
        <w:pStyle w:val="14"/>
        <w:numPr>
          <w:ilvl w:val="0"/>
          <w:numId w:val="347"/>
        </w:numPr>
        <w:tabs>
          <w:tab w:val="left" w:pos="0"/>
        </w:tabs>
        <w:spacing w:line="240" w:lineRule="auto"/>
        <w:ind w:left="0" w:firstLine="360"/>
        <w:jc w:val="both"/>
        <w:rPr>
          <w:color w:val="auto"/>
          <w:sz w:val="28"/>
          <w:szCs w:val="28"/>
        </w:rPr>
      </w:pPr>
      <w:r w:rsidRPr="0078081F">
        <w:rPr>
          <w:color w:val="auto"/>
          <w:sz w:val="28"/>
          <w:szCs w:val="28"/>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78081F" w:rsidRPr="0078081F" w:rsidRDefault="0078081F" w:rsidP="00CD0AC6">
      <w:pPr>
        <w:pStyle w:val="14"/>
        <w:numPr>
          <w:ilvl w:val="0"/>
          <w:numId w:val="347"/>
        </w:numPr>
        <w:spacing w:line="240" w:lineRule="auto"/>
        <w:ind w:left="0" w:firstLine="360"/>
        <w:jc w:val="both"/>
        <w:rPr>
          <w:color w:val="auto"/>
          <w:sz w:val="28"/>
          <w:szCs w:val="28"/>
        </w:rPr>
      </w:pPr>
      <w:r w:rsidRPr="0078081F">
        <w:rPr>
          <w:color w:val="auto"/>
          <w:sz w:val="28"/>
          <w:szCs w:val="28"/>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78081F">
        <w:rPr>
          <w:color w:val="auto"/>
          <w:sz w:val="28"/>
          <w:szCs w:val="28"/>
          <w:vertAlign w:val="superscript"/>
        </w:rPr>
        <w:footnoteReference w:id="19"/>
      </w:r>
      <w:r w:rsidRPr="0078081F">
        <w:rPr>
          <w:color w:val="auto"/>
          <w:sz w:val="28"/>
          <w:szCs w:val="28"/>
        </w:rPr>
        <w:t>.</w:t>
      </w:r>
    </w:p>
    <w:p w:rsidR="0078081F" w:rsidRPr="0078081F" w:rsidRDefault="0078081F" w:rsidP="00CD0AC6">
      <w:pPr>
        <w:pStyle w:val="14"/>
        <w:numPr>
          <w:ilvl w:val="0"/>
          <w:numId w:val="347"/>
        </w:numPr>
        <w:spacing w:line="240" w:lineRule="auto"/>
        <w:ind w:left="0" w:firstLine="360"/>
        <w:jc w:val="both"/>
        <w:rPr>
          <w:color w:val="auto"/>
          <w:sz w:val="28"/>
          <w:szCs w:val="28"/>
        </w:rPr>
      </w:pPr>
      <w:r w:rsidRPr="0078081F">
        <w:rPr>
          <w:color w:val="auto"/>
          <w:sz w:val="28"/>
          <w:szCs w:val="28"/>
        </w:rPr>
        <w:t>Организациями, предоставляющими ресурсы для реализации настоящей образовательной программы являются:</w:t>
      </w:r>
    </w:p>
    <w:p w:rsidR="00A477DA" w:rsidRPr="002841AE" w:rsidRDefault="002841AE" w:rsidP="002841AE">
      <w:pPr>
        <w:jc w:val="center"/>
        <w:rPr>
          <w:rFonts w:ascii="Times New Roman" w:hAnsi="Times New Roman" w:cs="Times New Roman"/>
          <w:b/>
          <w:sz w:val="28"/>
          <w:szCs w:val="28"/>
        </w:rPr>
      </w:pPr>
      <w:r w:rsidRPr="002841AE">
        <w:rPr>
          <w:rFonts w:ascii="Times New Roman" w:hAnsi="Times New Roman" w:cs="Times New Roman"/>
          <w:b/>
          <w:sz w:val="28"/>
          <w:szCs w:val="28"/>
        </w:rPr>
        <w:t xml:space="preserve">3.5.1. </w:t>
      </w:r>
      <w:r w:rsidR="00A477DA" w:rsidRPr="002841AE">
        <w:rPr>
          <w:rFonts w:ascii="Times New Roman" w:hAnsi="Times New Roman" w:cs="Times New Roman"/>
          <w:b/>
          <w:sz w:val="28"/>
          <w:szCs w:val="28"/>
        </w:rPr>
        <w:t>Описание кадровых условий реализации</w:t>
      </w:r>
      <w:r w:rsidR="00A477DA" w:rsidRPr="002841AE">
        <w:rPr>
          <w:rFonts w:ascii="Times New Roman" w:hAnsi="Times New Roman" w:cs="Times New Roman"/>
          <w:sz w:val="28"/>
          <w:szCs w:val="28"/>
        </w:rPr>
        <w:t xml:space="preserve"> </w:t>
      </w:r>
      <w:r w:rsidR="00A477DA" w:rsidRPr="002841AE">
        <w:rPr>
          <w:rFonts w:ascii="Times New Roman" w:hAnsi="Times New Roman" w:cs="Times New Roman"/>
          <w:b/>
          <w:sz w:val="28"/>
          <w:szCs w:val="28"/>
        </w:rPr>
        <w:t>основной образовательной программы</w:t>
      </w:r>
      <w:r w:rsidRPr="002841AE">
        <w:rPr>
          <w:rFonts w:ascii="Times New Roman" w:hAnsi="Times New Roman" w:cs="Times New Roman"/>
          <w:b/>
          <w:sz w:val="28"/>
          <w:szCs w:val="28"/>
        </w:rPr>
        <w:t xml:space="preserve"> </w:t>
      </w:r>
      <w:r w:rsidR="00A477DA" w:rsidRPr="002841AE">
        <w:rPr>
          <w:rFonts w:ascii="Times New Roman" w:hAnsi="Times New Roman" w:cs="Times New Roman"/>
          <w:b/>
          <w:sz w:val="28"/>
          <w:szCs w:val="28"/>
        </w:rPr>
        <w:t>основного общего образования</w:t>
      </w:r>
    </w:p>
    <w:p w:rsidR="00A477DA" w:rsidRPr="002841AE" w:rsidRDefault="002841AE" w:rsidP="002841AE">
      <w:pPr>
        <w:jc w:val="both"/>
        <w:rPr>
          <w:rFonts w:ascii="Times New Roman" w:hAnsi="Times New Roman" w:cs="Times New Roman"/>
          <w:sz w:val="28"/>
          <w:szCs w:val="28"/>
        </w:rPr>
      </w:pPr>
      <w:r>
        <w:rPr>
          <w:rFonts w:ascii="Times New Roman" w:hAnsi="Times New Roman" w:cs="Times New Roman"/>
          <w:sz w:val="28"/>
          <w:szCs w:val="28"/>
        </w:rPr>
        <w:t xml:space="preserve">         </w:t>
      </w:r>
      <w:r w:rsidR="006E7493">
        <w:rPr>
          <w:rFonts w:ascii="Times New Roman" w:hAnsi="Times New Roman" w:cs="Times New Roman"/>
          <w:sz w:val="28"/>
          <w:szCs w:val="28"/>
        </w:rPr>
        <w:t xml:space="preserve">В совокупности требований к условиям и </w:t>
      </w:r>
      <w:r w:rsidR="00A477DA" w:rsidRPr="002841AE">
        <w:rPr>
          <w:rFonts w:ascii="Times New Roman" w:hAnsi="Times New Roman" w:cs="Times New Roman"/>
          <w:sz w:val="28"/>
          <w:szCs w:val="28"/>
        </w:rPr>
        <w:t>ресурсному обеспечению реализации осно</w:t>
      </w:r>
      <w:r w:rsidR="006E7493">
        <w:rPr>
          <w:rFonts w:ascii="Times New Roman" w:hAnsi="Times New Roman" w:cs="Times New Roman"/>
          <w:sz w:val="28"/>
          <w:szCs w:val="28"/>
        </w:rPr>
        <w:t xml:space="preserve">вной образовательной программы </w:t>
      </w:r>
      <w:r w:rsidR="00A477DA" w:rsidRPr="002841AE">
        <w:rPr>
          <w:rFonts w:ascii="Times New Roman" w:hAnsi="Times New Roman" w:cs="Times New Roman"/>
          <w:sz w:val="28"/>
          <w:szCs w:val="28"/>
        </w:rPr>
        <w:t xml:space="preserve">основного </w:t>
      </w:r>
      <w:r w:rsidR="006E7493">
        <w:rPr>
          <w:rFonts w:ascii="Times New Roman" w:hAnsi="Times New Roman" w:cs="Times New Roman"/>
          <w:sz w:val="28"/>
          <w:szCs w:val="28"/>
        </w:rPr>
        <w:t xml:space="preserve">общего образования стержневыми </w:t>
      </w:r>
      <w:r w:rsidR="00A477DA" w:rsidRPr="002841AE">
        <w:rPr>
          <w:rFonts w:ascii="Times New Roman" w:hAnsi="Times New Roman" w:cs="Times New Roman"/>
          <w:sz w:val="28"/>
          <w:szCs w:val="28"/>
        </w:rPr>
        <w:t>являются  требования к кадровым ресурсам ввиду их ключевого значения.</w:t>
      </w:r>
    </w:p>
    <w:p w:rsidR="00A477DA" w:rsidRPr="002841AE" w:rsidRDefault="002841AE" w:rsidP="002841AE">
      <w:pPr>
        <w:jc w:val="both"/>
        <w:rPr>
          <w:rFonts w:ascii="Times New Roman" w:hAnsi="Times New Roman" w:cs="Times New Roman"/>
          <w:sz w:val="28"/>
          <w:szCs w:val="28"/>
        </w:rPr>
      </w:pPr>
      <w:r>
        <w:rPr>
          <w:rFonts w:ascii="Times New Roman" w:hAnsi="Times New Roman" w:cs="Times New Roman"/>
          <w:sz w:val="28"/>
          <w:szCs w:val="28"/>
        </w:rPr>
        <w:t xml:space="preserve">     </w:t>
      </w:r>
      <w:r w:rsidR="00A477DA" w:rsidRPr="002841AE">
        <w:rPr>
          <w:rFonts w:ascii="Times New Roman" w:hAnsi="Times New Roman" w:cs="Times New Roman"/>
          <w:sz w:val="28"/>
          <w:szCs w:val="28"/>
        </w:rPr>
        <w:t>Требования к кадровым условиям включают:</w:t>
      </w:r>
    </w:p>
    <w:p w:rsidR="00A477DA" w:rsidRPr="002841AE" w:rsidRDefault="00A477DA" w:rsidP="002841AE">
      <w:pPr>
        <w:jc w:val="both"/>
        <w:rPr>
          <w:rFonts w:ascii="Times New Roman" w:hAnsi="Times New Roman" w:cs="Times New Roman"/>
          <w:sz w:val="28"/>
          <w:szCs w:val="28"/>
        </w:rPr>
      </w:pPr>
      <w:r w:rsidRPr="002841AE">
        <w:rPr>
          <w:rFonts w:ascii="Times New Roman" w:hAnsi="Times New Roman" w:cs="Times New Roman"/>
          <w:sz w:val="28"/>
          <w:szCs w:val="28"/>
        </w:rPr>
        <w:t>- укомплектованность образовательной организации педагогическими, руководящими и иными работниками;</w:t>
      </w:r>
    </w:p>
    <w:p w:rsidR="00A477DA" w:rsidRPr="002841AE" w:rsidRDefault="00A477DA" w:rsidP="002841AE">
      <w:pPr>
        <w:jc w:val="both"/>
        <w:rPr>
          <w:rFonts w:ascii="Times New Roman" w:hAnsi="Times New Roman" w:cs="Times New Roman"/>
          <w:sz w:val="28"/>
          <w:szCs w:val="28"/>
        </w:rPr>
      </w:pPr>
      <w:r w:rsidRPr="002841AE">
        <w:rPr>
          <w:rFonts w:ascii="Times New Roman" w:hAnsi="Times New Roman" w:cs="Times New Roman"/>
          <w:sz w:val="28"/>
          <w:szCs w:val="28"/>
        </w:rPr>
        <w:t xml:space="preserve"> - уровень квалификации педагогических и иных работников образовательной организации;</w:t>
      </w:r>
    </w:p>
    <w:p w:rsidR="00A477DA" w:rsidRPr="002841AE" w:rsidRDefault="00A477DA" w:rsidP="002841AE">
      <w:pPr>
        <w:jc w:val="both"/>
        <w:rPr>
          <w:rFonts w:ascii="Times New Roman" w:hAnsi="Times New Roman" w:cs="Times New Roman"/>
          <w:sz w:val="28"/>
          <w:szCs w:val="28"/>
        </w:rPr>
      </w:pPr>
      <w:r w:rsidRPr="002841AE">
        <w:rPr>
          <w:rFonts w:ascii="Times New Roman" w:hAnsi="Times New Roman" w:cs="Times New Roman"/>
          <w:sz w:val="28"/>
          <w:szCs w:val="28"/>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477DA" w:rsidRPr="002841AE" w:rsidRDefault="002841AE" w:rsidP="002841AE">
      <w:pPr>
        <w:jc w:val="both"/>
        <w:rPr>
          <w:rFonts w:ascii="Times New Roman" w:hAnsi="Times New Roman" w:cs="Times New Roman"/>
          <w:sz w:val="28"/>
          <w:szCs w:val="28"/>
        </w:rPr>
      </w:pPr>
      <w:r>
        <w:rPr>
          <w:rFonts w:ascii="Times New Roman" w:hAnsi="Times New Roman" w:cs="Times New Roman"/>
          <w:sz w:val="28"/>
          <w:szCs w:val="28"/>
        </w:rPr>
        <w:t xml:space="preserve">         </w:t>
      </w:r>
      <w:r w:rsidR="00A477DA" w:rsidRPr="002841AE">
        <w:rPr>
          <w:rFonts w:ascii="Times New Roman" w:hAnsi="Times New Roman" w:cs="Times New Roman"/>
          <w:sz w:val="28"/>
          <w:szCs w:val="28"/>
        </w:rPr>
        <w:t>Аттестация педагогических работников в соответствии с Федеральным законом</w:t>
      </w:r>
      <w:r w:rsidR="006E7493">
        <w:rPr>
          <w:rFonts w:ascii="Times New Roman" w:hAnsi="Times New Roman" w:cs="Times New Roman"/>
          <w:sz w:val="28"/>
          <w:szCs w:val="28"/>
        </w:rPr>
        <w:t xml:space="preserve"> </w:t>
      </w:r>
      <w:r w:rsidR="00A477DA" w:rsidRPr="002841AE">
        <w:rPr>
          <w:rFonts w:ascii="Times New Roman" w:hAnsi="Times New Roman" w:cs="Times New Roman"/>
          <w:sz w:val="28"/>
          <w:szCs w:val="28"/>
        </w:rPr>
        <w:t>«Об образо</w:t>
      </w:r>
      <w:r w:rsidR="006E7493">
        <w:rPr>
          <w:rFonts w:ascii="Times New Roman" w:hAnsi="Times New Roman" w:cs="Times New Roman"/>
          <w:sz w:val="28"/>
          <w:szCs w:val="28"/>
        </w:rPr>
        <w:t>вании в Российской</w:t>
      </w:r>
      <w:r w:rsidR="006E7493">
        <w:rPr>
          <w:rFonts w:ascii="Times New Roman" w:hAnsi="Times New Roman" w:cs="Times New Roman"/>
          <w:sz w:val="28"/>
          <w:szCs w:val="28"/>
        </w:rPr>
        <w:tab/>
        <w:t xml:space="preserve"> Федерации» </w:t>
      </w:r>
      <w:r w:rsidR="00A477DA" w:rsidRPr="002841AE">
        <w:rPr>
          <w:rFonts w:ascii="Times New Roman" w:hAnsi="Times New Roman" w:cs="Times New Roman"/>
          <w:sz w:val="28"/>
          <w:szCs w:val="28"/>
        </w:rPr>
        <w:t>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w:t>
      </w:r>
      <w:r w:rsidR="006E7493">
        <w:rPr>
          <w:rFonts w:ascii="Times New Roman" w:hAnsi="Times New Roman" w:cs="Times New Roman"/>
          <w:sz w:val="28"/>
          <w:szCs w:val="28"/>
        </w:rPr>
        <w:t xml:space="preserve">ветствия занимаемым должностям </w:t>
      </w:r>
      <w:r w:rsidR="00A477DA" w:rsidRPr="002841AE">
        <w:rPr>
          <w:rFonts w:ascii="Times New Roman" w:hAnsi="Times New Roman" w:cs="Times New Roman"/>
          <w:sz w:val="28"/>
          <w:szCs w:val="28"/>
        </w:rPr>
        <w:t xml:space="preserve">осуществляться один раз в пять лет на основе оценки их профессиональной деятельности аттестационной комиссией образовательного учреждения. </w:t>
      </w:r>
    </w:p>
    <w:p w:rsidR="00A477DA" w:rsidRPr="002841AE" w:rsidRDefault="002841AE" w:rsidP="002841AE">
      <w:pPr>
        <w:jc w:val="both"/>
        <w:rPr>
          <w:rFonts w:ascii="Times New Roman" w:hAnsi="Times New Roman" w:cs="Times New Roman"/>
          <w:sz w:val="28"/>
          <w:szCs w:val="28"/>
        </w:rPr>
      </w:pPr>
      <w:r>
        <w:rPr>
          <w:rFonts w:ascii="Times New Roman" w:hAnsi="Times New Roman" w:cs="Times New Roman"/>
          <w:sz w:val="28"/>
          <w:szCs w:val="28"/>
        </w:rPr>
        <w:t xml:space="preserve">         </w:t>
      </w:r>
      <w:r w:rsidR="00A477DA" w:rsidRPr="002841AE">
        <w:rPr>
          <w:rFonts w:ascii="Times New Roman" w:hAnsi="Times New Roman" w:cs="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Министерства образования Оренбургской области. </w:t>
      </w:r>
    </w:p>
    <w:p w:rsidR="00A477DA" w:rsidRPr="002841AE" w:rsidRDefault="006E7493" w:rsidP="002841AE">
      <w:pPr>
        <w:jc w:val="both"/>
        <w:rPr>
          <w:rFonts w:ascii="Times New Roman" w:hAnsi="Times New Roman" w:cs="Times New Roman"/>
          <w:sz w:val="28"/>
          <w:szCs w:val="28"/>
        </w:rPr>
      </w:pPr>
      <w:r>
        <w:rPr>
          <w:rFonts w:ascii="Times New Roman" w:hAnsi="Times New Roman" w:cs="Times New Roman"/>
          <w:sz w:val="28"/>
          <w:szCs w:val="28"/>
        </w:rPr>
        <w:t xml:space="preserve">Образовательная организация </w:t>
      </w:r>
      <w:r w:rsidR="00A477DA" w:rsidRPr="002841AE">
        <w:rPr>
          <w:rFonts w:ascii="Times New Roman" w:hAnsi="Times New Roman" w:cs="Times New Roman"/>
          <w:sz w:val="28"/>
          <w:szCs w:val="28"/>
        </w:rPr>
        <w:t xml:space="preserve">укомплектована вспомогательным персоналом. </w:t>
      </w:r>
    </w:p>
    <w:p w:rsidR="00A477DA" w:rsidRDefault="00A477DA" w:rsidP="006E7493">
      <w:pPr>
        <w:jc w:val="center"/>
        <w:rPr>
          <w:rFonts w:ascii="Times New Roman" w:hAnsi="Times New Roman" w:cs="Times New Roman"/>
          <w:b/>
          <w:sz w:val="28"/>
          <w:szCs w:val="28"/>
        </w:rPr>
      </w:pPr>
      <w:r w:rsidRPr="002841AE">
        <w:rPr>
          <w:rFonts w:ascii="Times New Roman" w:hAnsi="Times New Roman" w:cs="Times New Roman"/>
          <w:b/>
          <w:sz w:val="28"/>
          <w:szCs w:val="28"/>
        </w:rPr>
        <w:t>Кадровый состав, обеспечивающий реализацию основной образовательной программы основного общего образования:</w:t>
      </w:r>
    </w:p>
    <w:p w:rsidR="006E7493" w:rsidRPr="002841AE" w:rsidRDefault="006E7493" w:rsidP="006E7493">
      <w:pPr>
        <w:jc w:val="center"/>
        <w:rPr>
          <w:rFonts w:ascii="Times New Roman" w:hAnsi="Times New Roman" w:cs="Times New Roman"/>
          <w:b/>
          <w:sz w:val="28"/>
          <w:szCs w:val="28"/>
        </w:rPr>
      </w:pPr>
    </w:p>
    <w:tbl>
      <w:tblPr>
        <w:tblW w:w="10278" w:type="dxa"/>
        <w:jc w:val="center"/>
        <w:tblLayout w:type="fixed"/>
        <w:tblLook w:val="04A0" w:firstRow="1" w:lastRow="0" w:firstColumn="1" w:lastColumn="0" w:noHBand="0" w:noVBand="1"/>
      </w:tblPr>
      <w:tblGrid>
        <w:gridCol w:w="709"/>
        <w:gridCol w:w="1650"/>
        <w:gridCol w:w="4580"/>
        <w:gridCol w:w="1496"/>
        <w:gridCol w:w="1843"/>
      </w:tblGrid>
      <w:tr w:rsidR="00A477DA" w:rsidRPr="002841AE" w:rsidTr="00A477DA">
        <w:trPr>
          <w:jc w:val="center"/>
        </w:trPr>
        <w:tc>
          <w:tcPr>
            <w:tcW w:w="709" w:type="dxa"/>
            <w:tcBorders>
              <w:top w:val="single" w:sz="4" w:space="0" w:color="000000"/>
              <w:left w:val="single" w:sz="4" w:space="0" w:color="000000"/>
              <w:bottom w:val="single" w:sz="4" w:space="0" w:color="000000"/>
              <w:right w:val="nil"/>
            </w:tcBorders>
          </w:tcPr>
          <w:p w:rsidR="00A477DA" w:rsidRPr="002841AE" w:rsidRDefault="00A477DA" w:rsidP="00A477DA">
            <w:pPr>
              <w:rPr>
                <w:rFonts w:ascii="Times New Roman" w:hAnsi="Times New Roman" w:cs="Times New Roman"/>
                <w:sz w:val="24"/>
                <w:szCs w:val="24"/>
              </w:rPr>
            </w:pPr>
            <w:r w:rsidRPr="002841AE">
              <w:rPr>
                <w:rFonts w:ascii="Times New Roman" w:hAnsi="Times New Roman" w:cs="Times New Roman"/>
                <w:sz w:val="24"/>
                <w:szCs w:val="24"/>
              </w:rPr>
              <w:t>№</w:t>
            </w:r>
          </w:p>
          <w:p w:rsidR="00A477DA" w:rsidRPr="002841AE" w:rsidRDefault="00A477DA" w:rsidP="00A477DA">
            <w:pPr>
              <w:rPr>
                <w:rFonts w:ascii="Times New Roman" w:hAnsi="Times New Roman" w:cs="Times New Roman"/>
                <w:sz w:val="24"/>
                <w:szCs w:val="24"/>
              </w:rPr>
            </w:pPr>
            <w:r w:rsidRPr="002841AE">
              <w:rPr>
                <w:rFonts w:ascii="Times New Roman" w:hAnsi="Times New Roman" w:cs="Times New Roman"/>
                <w:sz w:val="24"/>
                <w:szCs w:val="24"/>
              </w:rPr>
              <w:t>п/п</w:t>
            </w:r>
          </w:p>
        </w:tc>
        <w:tc>
          <w:tcPr>
            <w:tcW w:w="1650" w:type="dxa"/>
            <w:tcBorders>
              <w:top w:val="single" w:sz="4" w:space="0" w:color="000000"/>
              <w:left w:val="single" w:sz="4" w:space="0" w:color="000000"/>
              <w:bottom w:val="single" w:sz="4" w:space="0" w:color="000000"/>
              <w:right w:val="nil"/>
            </w:tcBorders>
          </w:tcPr>
          <w:p w:rsidR="00A477DA" w:rsidRPr="002841AE" w:rsidRDefault="00A477DA" w:rsidP="00A477DA">
            <w:pPr>
              <w:rPr>
                <w:rFonts w:ascii="Times New Roman" w:hAnsi="Times New Roman" w:cs="Times New Roman"/>
                <w:sz w:val="24"/>
                <w:szCs w:val="24"/>
              </w:rPr>
            </w:pPr>
            <w:r w:rsidRPr="002841AE">
              <w:rPr>
                <w:rFonts w:ascii="Times New Roman" w:hAnsi="Times New Roman" w:cs="Times New Roman"/>
                <w:sz w:val="24"/>
                <w:szCs w:val="24"/>
              </w:rPr>
              <w:t>Должность</w:t>
            </w:r>
          </w:p>
        </w:tc>
        <w:tc>
          <w:tcPr>
            <w:tcW w:w="4580" w:type="dxa"/>
            <w:tcBorders>
              <w:top w:val="single" w:sz="4" w:space="0" w:color="000000"/>
              <w:left w:val="single" w:sz="4" w:space="0" w:color="000000"/>
              <w:bottom w:val="single" w:sz="4" w:space="0" w:color="000000"/>
              <w:right w:val="nil"/>
            </w:tcBorders>
          </w:tcPr>
          <w:p w:rsidR="00A477DA" w:rsidRPr="002841AE" w:rsidRDefault="00A477DA" w:rsidP="00A477DA">
            <w:pPr>
              <w:rPr>
                <w:rFonts w:ascii="Times New Roman" w:hAnsi="Times New Roman" w:cs="Times New Roman"/>
                <w:sz w:val="24"/>
                <w:szCs w:val="24"/>
              </w:rPr>
            </w:pPr>
            <w:r w:rsidRPr="002841AE">
              <w:rPr>
                <w:rFonts w:ascii="Times New Roman" w:hAnsi="Times New Roman" w:cs="Times New Roman"/>
                <w:sz w:val="24"/>
                <w:szCs w:val="24"/>
              </w:rPr>
              <w:t>Должностные обязанности</w:t>
            </w:r>
          </w:p>
        </w:tc>
        <w:tc>
          <w:tcPr>
            <w:tcW w:w="1496" w:type="dxa"/>
            <w:tcBorders>
              <w:top w:val="single" w:sz="4" w:space="0" w:color="000000"/>
              <w:left w:val="single" w:sz="4" w:space="0" w:color="000000"/>
              <w:bottom w:val="single" w:sz="4" w:space="0" w:color="000000"/>
              <w:right w:val="single" w:sz="4" w:space="0" w:color="000000"/>
            </w:tcBorders>
          </w:tcPr>
          <w:p w:rsidR="00A477DA" w:rsidRPr="002841AE" w:rsidRDefault="00A477DA" w:rsidP="00A477DA">
            <w:pPr>
              <w:rPr>
                <w:rFonts w:ascii="Times New Roman" w:hAnsi="Times New Roman" w:cs="Times New Roman"/>
                <w:sz w:val="24"/>
                <w:szCs w:val="24"/>
              </w:rPr>
            </w:pPr>
            <w:r w:rsidRPr="002841AE">
              <w:rPr>
                <w:rFonts w:ascii="Times New Roman" w:hAnsi="Times New Roman" w:cs="Times New Roman"/>
                <w:sz w:val="24"/>
                <w:szCs w:val="24"/>
              </w:rPr>
              <w:t>Количество работников (требуется/имеется)</w:t>
            </w:r>
          </w:p>
        </w:tc>
        <w:tc>
          <w:tcPr>
            <w:tcW w:w="1843" w:type="dxa"/>
            <w:tcBorders>
              <w:top w:val="single" w:sz="4" w:space="0" w:color="000000"/>
              <w:left w:val="single" w:sz="4" w:space="0" w:color="000000"/>
              <w:bottom w:val="single" w:sz="4" w:space="0" w:color="000000"/>
              <w:right w:val="single" w:sz="4" w:space="0" w:color="000000"/>
            </w:tcBorders>
          </w:tcPr>
          <w:p w:rsidR="00A477DA" w:rsidRPr="002841AE" w:rsidRDefault="00A477DA" w:rsidP="00A477DA">
            <w:pPr>
              <w:rPr>
                <w:rFonts w:ascii="Times New Roman" w:hAnsi="Times New Roman" w:cs="Times New Roman"/>
                <w:sz w:val="24"/>
                <w:szCs w:val="24"/>
              </w:rPr>
            </w:pPr>
            <w:r w:rsidRPr="002841AE">
              <w:rPr>
                <w:rFonts w:ascii="Times New Roman" w:hAnsi="Times New Roman" w:cs="Times New Roman"/>
                <w:sz w:val="24"/>
                <w:szCs w:val="24"/>
              </w:rPr>
              <w:t xml:space="preserve">Квалификация   </w:t>
            </w:r>
          </w:p>
        </w:tc>
      </w:tr>
      <w:tr w:rsidR="00A477DA" w:rsidRPr="002841AE" w:rsidTr="00A477DA">
        <w:trPr>
          <w:jc w:val="center"/>
        </w:trPr>
        <w:tc>
          <w:tcPr>
            <w:tcW w:w="709" w:type="dxa"/>
            <w:tcBorders>
              <w:top w:val="single" w:sz="4" w:space="0" w:color="000000"/>
              <w:left w:val="single" w:sz="4" w:space="0" w:color="000000"/>
              <w:bottom w:val="single" w:sz="4" w:space="0" w:color="000000"/>
              <w:right w:val="nil"/>
            </w:tcBorders>
          </w:tcPr>
          <w:p w:rsidR="00A477DA" w:rsidRPr="002841AE" w:rsidRDefault="00A477DA" w:rsidP="002841AE">
            <w:pPr>
              <w:ind w:right="-287"/>
              <w:rPr>
                <w:rFonts w:ascii="Times New Roman" w:hAnsi="Times New Roman" w:cs="Times New Roman"/>
                <w:sz w:val="24"/>
                <w:szCs w:val="24"/>
              </w:rPr>
            </w:pPr>
            <w:r w:rsidRPr="002841AE">
              <w:rPr>
                <w:rFonts w:ascii="Times New Roman" w:hAnsi="Times New Roman" w:cs="Times New Roman"/>
                <w:sz w:val="24"/>
                <w:szCs w:val="24"/>
              </w:rPr>
              <w:t>1</w:t>
            </w:r>
          </w:p>
        </w:tc>
        <w:tc>
          <w:tcPr>
            <w:tcW w:w="1650" w:type="dxa"/>
            <w:tcBorders>
              <w:top w:val="single" w:sz="4" w:space="0" w:color="000000"/>
              <w:left w:val="single" w:sz="4" w:space="0" w:color="000000"/>
              <w:bottom w:val="single" w:sz="4" w:space="0" w:color="000000"/>
              <w:right w:val="nil"/>
            </w:tcBorders>
          </w:tcPr>
          <w:p w:rsidR="00A477DA" w:rsidRPr="002841AE" w:rsidRDefault="00A477DA" w:rsidP="00A477DA">
            <w:pPr>
              <w:rPr>
                <w:rFonts w:ascii="Times New Roman" w:hAnsi="Times New Roman" w:cs="Times New Roman"/>
                <w:sz w:val="24"/>
                <w:szCs w:val="24"/>
              </w:rPr>
            </w:pPr>
            <w:r w:rsidRPr="002841AE">
              <w:rPr>
                <w:rFonts w:ascii="Times New Roman" w:hAnsi="Times New Roman" w:cs="Times New Roman"/>
                <w:sz w:val="24"/>
                <w:szCs w:val="24"/>
              </w:rPr>
              <w:t>Учитель</w:t>
            </w:r>
          </w:p>
        </w:tc>
        <w:tc>
          <w:tcPr>
            <w:tcW w:w="4580" w:type="dxa"/>
            <w:tcBorders>
              <w:top w:val="single" w:sz="4" w:space="0" w:color="000000"/>
              <w:left w:val="single" w:sz="4" w:space="0" w:color="000000"/>
              <w:bottom w:val="single" w:sz="4" w:space="0" w:color="000000"/>
              <w:right w:val="nil"/>
            </w:tcBorders>
          </w:tcPr>
          <w:p w:rsidR="00A477DA" w:rsidRPr="002841AE" w:rsidRDefault="00A477DA" w:rsidP="00A477DA">
            <w:pPr>
              <w:rPr>
                <w:rFonts w:ascii="Times New Roman" w:hAnsi="Times New Roman" w:cs="Times New Roman"/>
                <w:sz w:val="24"/>
                <w:szCs w:val="24"/>
              </w:rPr>
            </w:pPr>
            <w:r w:rsidRPr="002841AE">
              <w:rPr>
                <w:rFonts w:ascii="Times New Roman" w:hAnsi="Times New Roman" w:cs="Times New Roman"/>
                <w:sz w:val="24"/>
                <w:szCs w:val="24"/>
              </w:rPr>
              <w:t>Организация условий для успешного продвижения ребенка в рамках образовательного процесса</w:t>
            </w:r>
          </w:p>
        </w:tc>
        <w:tc>
          <w:tcPr>
            <w:tcW w:w="1496" w:type="dxa"/>
            <w:tcBorders>
              <w:top w:val="single" w:sz="4" w:space="0" w:color="000000"/>
              <w:left w:val="single" w:sz="4" w:space="0" w:color="000000"/>
              <w:bottom w:val="single" w:sz="4" w:space="0" w:color="000000"/>
              <w:right w:val="single" w:sz="4" w:space="0" w:color="000000"/>
            </w:tcBorders>
          </w:tcPr>
          <w:p w:rsidR="00A477DA" w:rsidRPr="002841AE" w:rsidRDefault="006E7493" w:rsidP="00A477DA">
            <w:pPr>
              <w:rPr>
                <w:rFonts w:ascii="Times New Roman" w:hAnsi="Times New Roman" w:cs="Times New Roman"/>
                <w:sz w:val="24"/>
                <w:szCs w:val="24"/>
              </w:rPr>
            </w:pPr>
            <w:r>
              <w:rPr>
                <w:rFonts w:ascii="Times New Roman" w:hAnsi="Times New Roman" w:cs="Times New Roman"/>
                <w:sz w:val="24"/>
                <w:szCs w:val="24"/>
              </w:rPr>
              <w:t>19/19</w:t>
            </w:r>
          </w:p>
        </w:tc>
        <w:tc>
          <w:tcPr>
            <w:tcW w:w="1843" w:type="dxa"/>
            <w:tcBorders>
              <w:top w:val="single" w:sz="4" w:space="0" w:color="000000"/>
              <w:left w:val="single" w:sz="4" w:space="0" w:color="000000"/>
              <w:bottom w:val="single" w:sz="4" w:space="0" w:color="000000"/>
              <w:right w:val="single" w:sz="4" w:space="0" w:color="000000"/>
            </w:tcBorders>
          </w:tcPr>
          <w:p w:rsidR="006E7493" w:rsidRDefault="006E7493" w:rsidP="00A477DA">
            <w:pPr>
              <w:rPr>
                <w:rFonts w:ascii="Times New Roman" w:hAnsi="Times New Roman" w:cs="Times New Roman"/>
                <w:sz w:val="24"/>
                <w:szCs w:val="24"/>
              </w:rPr>
            </w:pPr>
            <w:r>
              <w:rPr>
                <w:rFonts w:ascii="Times New Roman" w:hAnsi="Times New Roman" w:cs="Times New Roman"/>
                <w:sz w:val="24"/>
                <w:szCs w:val="24"/>
              </w:rPr>
              <w:t xml:space="preserve">ВКК– 3 </w:t>
            </w:r>
            <w:r w:rsidR="00A477DA" w:rsidRPr="002841AE">
              <w:rPr>
                <w:rFonts w:ascii="Times New Roman" w:hAnsi="Times New Roman" w:cs="Times New Roman"/>
                <w:sz w:val="24"/>
                <w:szCs w:val="24"/>
              </w:rPr>
              <w:t>чел.,</w:t>
            </w:r>
          </w:p>
          <w:p w:rsidR="00A477DA" w:rsidRPr="002841AE" w:rsidRDefault="00A477DA" w:rsidP="006E7493">
            <w:pPr>
              <w:rPr>
                <w:rFonts w:ascii="Times New Roman" w:hAnsi="Times New Roman" w:cs="Times New Roman"/>
                <w:sz w:val="24"/>
                <w:szCs w:val="24"/>
              </w:rPr>
            </w:pPr>
            <w:r w:rsidRPr="002841AE">
              <w:rPr>
                <w:rFonts w:ascii="Times New Roman" w:hAnsi="Times New Roman" w:cs="Times New Roman"/>
                <w:sz w:val="24"/>
                <w:szCs w:val="24"/>
              </w:rPr>
              <w:t>1</w:t>
            </w:r>
            <w:r w:rsidR="006E7493">
              <w:rPr>
                <w:rFonts w:ascii="Times New Roman" w:hAnsi="Times New Roman" w:cs="Times New Roman"/>
                <w:sz w:val="24"/>
                <w:szCs w:val="24"/>
              </w:rPr>
              <w:t>КК</w:t>
            </w:r>
            <w:r w:rsidR="00EF5250">
              <w:rPr>
                <w:rFonts w:ascii="Times New Roman" w:hAnsi="Times New Roman" w:cs="Times New Roman"/>
                <w:sz w:val="24"/>
                <w:szCs w:val="24"/>
              </w:rPr>
              <w:t xml:space="preserve"> -14 </w:t>
            </w:r>
            <w:r w:rsidRPr="002841AE">
              <w:rPr>
                <w:rFonts w:ascii="Times New Roman" w:hAnsi="Times New Roman" w:cs="Times New Roman"/>
                <w:sz w:val="24"/>
                <w:szCs w:val="24"/>
              </w:rPr>
              <w:t>чел.</w:t>
            </w:r>
          </w:p>
        </w:tc>
      </w:tr>
      <w:tr w:rsidR="00A477DA" w:rsidRPr="002841AE" w:rsidTr="00A477DA">
        <w:trPr>
          <w:jc w:val="center"/>
        </w:trPr>
        <w:tc>
          <w:tcPr>
            <w:tcW w:w="709" w:type="dxa"/>
            <w:tcBorders>
              <w:top w:val="single" w:sz="4" w:space="0" w:color="000000"/>
              <w:left w:val="single" w:sz="4" w:space="0" w:color="000000"/>
              <w:bottom w:val="single" w:sz="4" w:space="0" w:color="000000"/>
              <w:right w:val="nil"/>
            </w:tcBorders>
          </w:tcPr>
          <w:p w:rsidR="00A477DA" w:rsidRPr="002841AE" w:rsidRDefault="002841AE" w:rsidP="00A477DA">
            <w:pPr>
              <w:rPr>
                <w:rFonts w:ascii="Times New Roman" w:hAnsi="Times New Roman" w:cs="Times New Roman"/>
                <w:sz w:val="24"/>
                <w:szCs w:val="24"/>
              </w:rPr>
            </w:pPr>
            <w:r>
              <w:rPr>
                <w:rFonts w:ascii="Times New Roman" w:hAnsi="Times New Roman" w:cs="Times New Roman"/>
                <w:sz w:val="24"/>
                <w:szCs w:val="24"/>
              </w:rPr>
              <w:t>2</w:t>
            </w:r>
          </w:p>
        </w:tc>
        <w:tc>
          <w:tcPr>
            <w:tcW w:w="1650" w:type="dxa"/>
            <w:tcBorders>
              <w:top w:val="single" w:sz="4" w:space="0" w:color="000000"/>
              <w:left w:val="single" w:sz="4" w:space="0" w:color="000000"/>
              <w:bottom w:val="single" w:sz="4" w:space="0" w:color="000000"/>
              <w:right w:val="nil"/>
            </w:tcBorders>
          </w:tcPr>
          <w:p w:rsidR="00A477DA" w:rsidRPr="002841AE" w:rsidRDefault="00A477DA" w:rsidP="00A477DA">
            <w:pPr>
              <w:rPr>
                <w:rFonts w:ascii="Times New Roman" w:hAnsi="Times New Roman" w:cs="Times New Roman"/>
                <w:sz w:val="24"/>
                <w:szCs w:val="24"/>
              </w:rPr>
            </w:pPr>
            <w:r w:rsidRPr="002841AE">
              <w:rPr>
                <w:rFonts w:ascii="Times New Roman" w:hAnsi="Times New Roman" w:cs="Times New Roman"/>
                <w:sz w:val="24"/>
                <w:szCs w:val="24"/>
              </w:rPr>
              <w:t>Педагог-психолог</w:t>
            </w:r>
          </w:p>
        </w:tc>
        <w:tc>
          <w:tcPr>
            <w:tcW w:w="4580" w:type="dxa"/>
            <w:tcBorders>
              <w:top w:val="single" w:sz="4" w:space="0" w:color="000000"/>
              <w:left w:val="single" w:sz="4" w:space="0" w:color="000000"/>
              <w:bottom w:val="single" w:sz="4" w:space="0" w:color="000000"/>
              <w:right w:val="nil"/>
            </w:tcBorders>
          </w:tcPr>
          <w:p w:rsidR="00A477DA" w:rsidRPr="002841AE" w:rsidRDefault="00A477DA" w:rsidP="00A477DA">
            <w:pPr>
              <w:rPr>
                <w:rFonts w:ascii="Times New Roman" w:hAnsi="Times New Roman" w:cs="Times New Roman"/>
                <w:sz w:val="24"/>
                <w:szCs w:val="24"/>
              </w:rPr>
            </w:pPr>
            <w:r w:rsidRPr="002841AE">
              <w:rPr>
                <w:rFonts w:ascii="Times New Roman" w:hAnsi="Times New Roman" w:cs="Times New Roman"/>
                <w:sz w:val="24"/>
                <w:szCs w:val="24"/>
              </w:rPr>
              <w:t>Помощь педагогу в выявлении условий, необходимых для развития ребенка в соответствии с его возрастными и индивидуальными особенностями</w:t>
            </w:r>
          </w:p>
        </w:tc>
        <w:tc>
          <w:tcPr>
            <w:tcW w:w="1496" w:type="dxa"/>
            <w:tcBorders>
              <w:top w:val="single" w:sz="4" w:space="0" w:color="000000"/>
              <w:left w:val="single" w:sz="4" w:space="0" w:color="000000"/>
              <w:bottom w:val="single" w:sz="4" w:space="0" w:color="000000"/>
              <w:right w:val="single" w:sz="4" w:space="0" w:color="000000"/>
            </w:tcBorders>
          </w:tcPr>
          <w:p w:rsidR="00A477DA" w:rsidRPr="002841AE" w:rsidRDefault="00A477DA" w:rsidP="00A477DA">
            <w:pPr>
              <w:rPr>
                <w:rFonts w:ascii="Times New Roman" w:hAnsi="Times New Roman" w:cs="Times New Roman"/>
                <w:sz w:val="24"/>
                <w:szCs w:val="24"/>
              </w:rPr>
            </w:pPr>
            <w:r w:rsidRPr="002841AE">
              <w:rPr>
                <w:rFonts w:ascii="Times New Roman" w:hAnsi="Times New Roman" w:cs="Times New Roman"/>
                <w:sz w:val="24"/>
                <w:szCs w:val="24"/>
              </w:rPr>
              <w:t>1/1</w:t>
            </w:r>
          </w:p>
        </w:tc>
        <w:tc>
          <w:tcPr>
            <w:tcW w:w="1843" w:type="dxa"/>
            <w:tcBorders>
              <w:top w:val="single" w:sz="4" w:space="0" w:color="000000"/>
              <w:left w:val="single" w:sz="4" w:space="0" w:color="000000"/>
              <w:bottom w:val="single" w:sz="4" w:space="0" w:color="000000"/>
              <w:right w:val="single" w:sz="4" w:space="0" w:color="000000"/>
            </w:tcBorders>
          </w:tcPr>
          <w:p w:rsidR="00A477DA" w:rsidRPr="002841AE" w:rsidRDefault="00EF5250" w:rsidP="00A477DA">
            <w:pPr>
              <w:rPr>
                <w:rFonts w:ascii="Times New Roman" w:hAnsi="Times New Roman" w:cs="Times New Roman"/>
                <w:sz w:val="24"/>
                <w:szCs w:val="24"/>
              </w:rPr>
            </w:pPr>
            <w:r>
              <w:rPr>
                <w:rFonts w:ascii="Times New Roman" w:hAnsi="Times New Roman" w:cs="Times New Roman"/>
                <w:sz w:val="24"/>
                <w:szCs w:val="24"/>
              </w:rPr>
              <w:t>1КК</w:t>
            </w:r>
            <w:r w:rsidR="00A477DA" w:rsidRPr="002841AE">
              <w:rPr>
                <w:rFonts w:ascii="Times New Roman" w:hAnsi="Times New Roman" w:cs="Times New Roman"/>
                <w:sz w:val="24"/>
                <w:szCs w:val="24"/>
              </w:rPr>
              <w:t xml:space="preserve"> – 1чел.</w:t>
            </w:r>
          </w:p>
          <w:p w:rsidR="00A477DA" w:rsidRPr="002841AE" w:rsidRDefault="00A477DA" w:rsidP="00A477DA">
            <w:pPr>
              <w:rPr>
                <w:rFonts w:ascii="Times New Roman" w:hAnsi="Times New Roman" w:cs="Times New Roman"/>
                <w:sz w:val="24"/>
                <w:szCs w:val="24"/>
              </w:rPr>
            </w:pPr>
          </w:p>
        </w:tc>
      </w:tr>
      <w:tr w:rsidR="00A477DA" w:rsidRPr="002841AE" w:rsidTr="00A477DA">
        <w:trPr>
          <w:jc w:val="center"/>
        </w:trPr>
        <w:tc>
          <w:tcPr>
            <w:tcW w:w="709" w:type="dxa"/>
            <w:tcBorders>
              <w:top w:val="single" w:sz="4" w:space="0" w:color="000000"/>
              <w:left w:val="single" w:sz="4" w:space="0" w:color="000000"/>
              <w:bottom w:val="single" w:sz="4" w:space="0" w:color="000000"/>
              <w:right w:val="nil"/>
            </w:tcBorders>
          </w:tcPr>
          <w:p w:rsidR="00A477DA" w:rsidRPr="002841AE" w:rsidRDefault="002841AE" w:rsidP="00A477DA">
            <w:pPr>
              <w:rPr>
                <w:rFonts w:ascii="Times New Roman" w:hAnsi="Times New Roman" w:cs="Times New Roman"/>
                <w:sz w:val="24"/>
                <w:szCs w:val="24"/>
              </w:rPr>
            </w:pPr>
            <w:r>
              <w:rPr>
                <w:rFonts w:ascii="Times New Roman" w:hAnsi="Times New Roman" w:cs="Times New Roman"/>
                <w:sz w:val="24"/>
                <w:szCs w:val="24"/>
              </w:rPr>
              <w:t>3</w:t>
            </w:r>
          </w:p>
        </w:tc>
        <w:tc>
          <w:tcPr>
            <w:tcW w:w="1650" w:type="dxa"/>
            <w:tcBorders>
              <w:top w:val="single" w:sz="4" w:space="0" w:color="000000"/>
              <w:left w:val="single" w:sz="4" w:space="0" w:color="000000"/>
              <w:bottom w:val="single" w:sz="4" w:space="0" w:color="000000"/>
              <w:right w:val="nil"/>
            </w:tcBorders>
          </w:tcPr>
          <w:p w:rsidR="00A477DA" w:rsidRPr="002841AE" w:rsidRDefault="00A477DA" w:rsidP="00A477DA">
            <w:pPr>
              <w:rPr>
                <w:rFonts w:ascii="Times New Roman" w:hAnsi="Times New Roman" w:cs="Times New Roman"/>
                <w:sz w:val="24"/>
                <w:szCs w:val="24"/>
              </w:rPr>
            </w:pPr>
            <w:r w:rsidRPr="002841AE">
              <w:rPr>
                <w:rFonts w:ascii="Times New Roman" w:hAnsi="Times New Roman" w:cs="Times New Roman"/>
                <w:sz w:val="24"/>
                <w:szCs w:val="24"/>
              </w:rPr>
              <w:t>Классный руководитель</w:t>
            </w:r>
          </w:p>
        </w:tc>
        <w:tc>
          <w:tcPr>
            <w:tcW w:w="4580" w:type="dxa"/>
            <w:tcBorders>
              <w:top w:val="single" w:sz="4" w:space="0" w:color="000000"/>
              <w:left w:val="single" w:sz="4" w:space="0" w:color="000000"/>
              <w:bottom w:val="single" w:sz="4" w:space="0" w:color="000000"/>
              <w:right w:val="nil"/>
            </w:tcBorders>
          </w:tcPr>
          <w:p w:rsidR="00A477DA" w:rsidRPr="002841AE" w:rsidRDefault="00A477DA" w:rsidP="00A477DA">
            <w:pPr>
              <w:rPr>
                <w:rFonts w:ascii="Times New Roman" w:hAnsi="Times New Roman" w:cs="Times New Roman"/>
                <w:sz w:val="24"/>
                <w:szCs w:val="24"/>
              </w:rPr>
            </w:pPr>
            <w:r w:rsidRPr="002841AE">
              <w:rPr>
                <w:rFonts w:ascii="Times New Roman" w:hAnsi="Times New Roman" w:cs="Times New Roman"/>
                <w:sz w:val="24"/>
                <w:szCs w:val="24"/>
              </w:rPr>
              <w:t>Осуществляет индивидуальное или групповое педагогическое сопровождение образовательного процесса</w:t>
            </w:r>
          </w:p>
        </w:tc>
        <w:tc>
          <w:tcPr>
            <w:tcW w:w="1496" w:type="dxa"/>
            <w:tcBorders>
              <w:top w:val="single" w:sz="4" w:space="0" w:color="000000"/>
              <w:left w:val="single" w:sz="4" w:space="0" w:color="000000"/>
              <w:bottom w:val="single" w:sz="4" w:space="0" w:color="000000"/>
              <w:right w:val="single" w:sz="4" w:space="0" w:color="000000"/>
            </w:tcBorders>
          </w:tcPr>
          <w:p w:rsidR="00A477DA" w:rsidRPr="002841AE" w:rsidRDefault="00EF5250" w:rsidP="00A477DA">
            <w:pPr>
              <w:rPr>
                <w:rFonts w:ascii="Times New Roman" w:hAnsi="Times New Roman" w:cs="Times New Roman"/>
                <w:sz w:val="24"/>
                <w:szCs w:val="24"/>
              </w:rPr>
            </w:pPr>
            <w:r>
              <w:rPr>
                <w:rFonts w:ascii="Times New Roman" w:hAnsi="Times New Roman" w:cs="Times New Roman"/>
                <w:sz w:val="24"/>
                <w:szCs w:val="24"/>
              </w:rPr>
              <w:t>8/8</w:t>
            </w:r>
          </w:p>
        </w:tc>
        <w:tc>
          <w:tcPr>
            <w:tcW w:w="1843" w:type="dxa"/>
            <w:tcBorders>
              <w:top w:val="single" w:sz="4" w:space="0" w:color="000000"/>
              <w:left w:val="single" w:sz="4" w:space="0" w:color="000000"/>
              <w:bottom w:val="single" w:sz="4" w:space="0" w:color="000000"/>
              <w:right w:val="single" w:sz="4" w:space="0" w:color="000000"/>
            </w:tcBorders>
          </w:tcPr>
          <w:p w:rsidR="00A477DA" w:rsidRPr="002841AE" w:rsidRDefault="00EF5250" w:rsidP="00A477DA">
            <w:pPr>
              <w:rPr>
                <w:rFonts w:ascii="Times New Roman" w:hAnsi="Times New Roman" w:cs="Times New Roman"/>
                <w:sz w:val="24"/>
                <w:szCs w:val="24"/>
              </w:rPr>
            </w:pPr>
            <w:r>
              <w:rPr>
                <w:rFonts w:ascii="Times New Roman" w:hAnsi="Times New Roman" w:cs="Times New Roman"/>
                <w:sz w:val="24"/>
                <w:szCs w:val="24"/>
              </w:rPr>
              <w:t>1КК -7</w:t>
            </w:r>
          </w:p>
        </w:tc>
      </w:tr>
      <w:tr w:rsidR="00A477DA" w:rsidRPr="002841AE" w:rsidTr="00A477DA">
        <w:trPr>
          <w:jc w:val="center"/>
        </w:trPr>
        <w:tc>
          <w:tcPr>
            <w:tcW w:w="709" w:type="dxa"/>
            <w:tcBorders>
              <w:top w:val="single" w:sz="4" w:space="0" w:color="000000"/>
              <w:left w:val="single" w:sz="4" w:space="0" w:color="000000"/>
              <w:bottom w:val="single" w:sz="4" w:space="0" w:color="000000"/>
              <w:right w:val="nil"/>
            </w:tcBorders>
          </w:tcPr>
          <w:p w:rsidR="00A477DA" w:rsidRPr="002841AE" w:rsidRDefault="00A477DA" w:rsidP="00A477DA">
            <w:pPr>
              <w:rPr>
                <w:rFonts w:ascii="Times New Roman" w:hAnsi="Times New Roman" w:cs="Times New Roman"/>
                <w:sz w:val="24"/>
                <w:szCs w:val="24"/>
              </w:rPr>
            </w:pPr>
            <w:r w:rsidRPr="002841AE">
              <w:rPr>
                <w:rFonts w:ascii="Times New Roman" w:hAnsi="Times New Roman" w:cs="Times New Roman"/>
                <w:sz w:val="24"/>
                <w:szCs w:val="24"/>
              </w:rPr>
              <w:t>4</w:t>
            </w:r>
          </w:p>
        </w:tc>
        <w:tc>
          <w:tcPr>
            <w:tcW w:w="1650" w:type="dxa"/>
            <w:tcBorders>
              <w:top w:val="single" w:sz="4" w:space="0" w:color="000000"/>
              <w:left w:val="single" w:sz="4" w:space="0" w:color="000000"/>
              <w:bottom w:val="single" w:sz="4" w:space="0" w:color="000000"/>
              <w:right w:val="nil"/>
            </w:tcBorders>
          </w:tcPr>
          <w:p w:rsidR="00A477DA" w:rsidRPr="002841AE" w:rsidRDefault="00A477DA" w:rsidP="00A477DA">
            <w:pPr>
              <w:rPr>
                <w:rFonts w:ascii="Times New Roman" w:hAnsi="Times New Roman" w:cs="Times New Roman"/>
                <w:sz w:val="24"/>
                <w:szCs w:val="24"/>
              </w:rPr>
            </w:pPr>
            <w:r w:rsidRPr="002841AE">
              <w:rPr>
                <w:rFonts w:ascii="Times New Roman" w:hAnsi="Times New Roman" w:cs="Times New Roman"/>
                <w:sz w:val="24"/>
                <w:szCs w:val="24"/>
              </w:rPr>
              <w:t>Старшая вожатая</w:t>
            </w:r>
          </w:p>
        </w:tc>
        <w:tc>
          <w:tcPr>
            <w:tcW w:w="4580" w:type="dxa"/>
            <w:tcBorders>
              <w:top w:val="single" w:sz="4" w:space="0" w:color="000000"/>
              <w:left w:val="single" w:sz="4" w:space="0" w:color="000000"/>
              <w:bottom w:val="single" w:sz="4" w:space="0" w:color="000000"/>
              <w:right w:val="nil"/>
            </w:tcBorders>
          </w:tcPr>
          <w:p w:rsidR="00A477DA" w:rsidRPr="002841AE" w:rsidRDefault="00A477DA" w:rsidP="00A477DA">
            <w:pPr>
              <w:rPr>
                <w:rFonts w:ascii="Times New Roman" w:hAnsi="Times New Roman" w:cs="Times New Roman"/>
                <w:sz w:val="24"/>
                <w:szCs w:val="24"/>
              </w:rPr>
            </w:pPr>
            <w:r w:rsidRPr="002841AE">
              <w:rPr>
                <w:rFonts w:ascii="Times New Roman" w:hAnsi="Times New Roman" w:cs="Times New Roman"/>
                <w:sz w:val="24"/>
                <w:szCs w:val="24"/>
              </w:rPr>
              <w:t>Отвечает з</w:t>
            </w:r>
            <w:r w:rsidR="00EF5250">
              <w:rPr>
                <w:rFonts w:ascii="Times New Roman" w:hAnsi="Times New Roman" w:cs="Times New Roman"/>
                <w:sz w:val="24"/>
                <w:szCs w:val="24"/>
              </w:rPr>
              <w:t xml:space="preserve">а организацию внеучебных видов </w:t>
            </w:r>
            <w:r w:rsidRPr="002841AE">
              <w:rPr>
                <w:rFonts w:ascii="Times New Roman" w:hAnsi="Times New Roman" w:cs="Times New Roman"/>
                <w:sz w:val="24"/>
                <w:szCs w:val="24"/>
              </w:rPr>
              <w:t>деятельности  во внеурочное время</w:t>
            </w:r>
          </w:p>
        </w:tc>
        <w:tc>
          <w:tcPr>
            <w:tcW w:w="1496" w:type="dxa"/>
            <w:tcBorders>
              <w:top w:val="single" w:sz="4" w:space="0" w:color="000000"/>
              <w:left w:val="single" w:sz="4" w:space="0" w:color="000000"/>
              <w:bottom w:val="single" w:sz="4" w:space="0" w:color="000000"/>
              <w:right w:val="single" w:sz="4" w:space="0" w:color="000000"/>
            </w:tcBorders>
          </w:tcPr>
          <w:p w:rsidR="00A477DA" w:rsidRPr="002841AE" w:rsidRDefault="00A477DA" w:rsidP="00A477DA">
            <w:pPr>
              <w:rPr>
                <w:rFonts w:ascii="Times New Roman" w:hAnsi="Times New Roman" w:cs="Times New Roman"/>
                <w:sz w:val="24"/>
                <w:szCs w:val="24"/>
              </w:rPr>
            </w:pPr>
            <w:r w:rsidRPr="002841AE">
              <w:rPr>
                <w:rFonts w:ascii="Times New Roman" w:hAnsi="Times New Roman" w:cs="Times New Roman"/>
                <w:sz w:val="24"/>
                <w:szCs w:val="24"/>
              </w:rPr>
              <w:t>1/1</w:t>
            </w:r>
          </w:p>
        </w:tc>
        <w:tc>
          <w:tcPr>
            <w:tcW w:w="1843" w:type="dxa"/>
            <w:tcBorders>
              <w:top w:val="single" w:sz="4" w:space="0" w:color="000000"/>
              <w:left w:val="single" w:sz="4" w:space="0" w:color="000000"/>
              <w:bottom w:val="single" w:sz="4" w:space="0" w:color="000000"/>
              <w:right w:val="single" w:sz="4" w:space="0" w:color="000000"/>
            </w:tcBorders>
          </w:tcPr>
          <w:p w:rsidR="00A477DA" w:rsidRPr="002841AE" w:rsidRDefault="00A477DA" w:rsidP="00A477DA">
            <w:pPr>
              <w:rPr>
                <w:rFonts w:ascii="Times New Roman" w:hAnsi="Times New Roman" w:cs="Times New Roman"/>
                <w:sz w:val="24"/>
                <w:szCs w:val="24"/>
              </w:rPr>
            </w:pPr>
            <w:r w:rsidRPr="002841AE">
              <w:rPr>
                <w:rFonts w:ascii="Times New Roman" w:hAnsi="Times New Roman" w:cs="Times New Roman"/>
                <w:sz w:val="24"/>
                <w:szCs w:val="24"/>
              </w:rPr>
              <w:t>-</w:t>
            </w:r>
          </w:p>
        </w:tc>
      </w:tr>
      <w:tr w:rsidR="00A477DA" w:rsidRPr="002841AE" w:rsidTr="00A477DA">
        <w:trPr>
          <w:jc w:val="center"/>
        </w:trPr>
        <w:tc>
          <w:tcPr>
            <w:tcW w:w="709" w:type="dxa"/>
            <w:tcBorders>
              <w:top w:val="single" w:sz="4" w:space="0" w:color="000000"/>
              <w:left w:val="single" w:sz="4" w:space="0" w:color="000000"/>
              <w:bottom w:val="single" w:sz="4" w:space="0" w:color="000000"/>
              <w:right w:val="nil"/>
            </w:tcBorders>
          </w:tcPr>
          <w:p w:rsidR="00A477DA" w:rsidRPr="002841AE" w:rsidRDefault="00A477DA" w:rsidP="00A477DA">
            <w:pPr>
              <w:rPr>
                <w:rFonts w:ascii="Times New Roman" w:hAnsi="Times New Roman" w:cs="Times New Roman"/>
                <w:sz w:val="24"/>
                <w:szCs w:val="24"/>
              </w:rPr>
            </w:pPr>
            <w:r w:rsidRPr="002841AE">
              <w:rPr>
                <w:rFonts w:ascii="Times New Roman" w:hAnsi="Times New Roman" w:cs="Times New Roman"/>
                <w:sz w:val="24"/>
                <w:szCs w:val="24"/>
              </w:rPr>
              <w:t>5</w:t>
            </w:r>
          </w:p>
        </w:tc>
        <w:tc>
          <w:tcPr>
            <w:tcW w:w="1650" w:type="dxa"/>
            <w:tcBorders>
              <w:top w:val="single" w:sz="4" w:space="0" w:color="000000"/>
              <w:left w:val="single" w:sz="4" w:space="0" w:color="000000"/>
              <w:bottom w:val="single" w:sz="4" w:space="0" w:color="000000"/>
              <w:right w:val="nil"/>
            </w:tcBorders>
          </w:tcPr>
          <w:p w:rsidR="00A477DA" w:rsidRPr="002841AE" w:rsidRDefault="00EF5250" w:rsidP="00EF5250">
            <w:pPr>
              <w:rPr>
                <w:rFonts w:ascii="Times New Roman" w:hAnsi="Times New Roman" w:cs="Times New Roman"/>
                <w:sz w:val="24"/>
                <w:szCs w:val="24"/>
              </w:rPr>
            </w:pPr>
            <w:r>
              <w:rPr>
                <w:rFonts w:ascii="Times New Roman" w:hAnsi="Times New Roman" w:cs="Times New Roman"/>
                <w:sz w:val="24"/>
                <w:szCs w:val="24"/>
              </w:rPr>
              <w:t xml:space="preserve">Заведующая </w:t>
            </w:r>
            <w:r w:rsidR="00A477DA" w:rsidRPr="002841AE">
              <w:rPr>
                <w:rFonts w:ascii="Times New Roman" w:hAnsi="Times New Roman" w:cs="Times New Roman"/>
                <w:sz w:val="24"/>
                <w:szCs w:val="24"/>
              </w:rPr>
              <w:t>библиоте</w:t>
            </w:r>
            <w:r>
              <w:rPr>
                <w:rFonts w:ascii="Times New Roman" w:hAnsi="Times New Roman" w:cs="Times New Roman"/>
                <w:sz w:val="24"/>
                <w:szCs w:val="24"/>
              </w:rPr>
              <w:t>кой</w:t>
            </w:r>
          </w:p>
        </w:tc>
        <w:tc>
          <w:tcPr>
            <w:tcW w:w="4580" w:type="dxa"/>
            <w:tcBorders>
              <w:top w:val="single" w:sz="4" w:space="0" w:color="000000"/>
              <w:left w:val="single" w:sz="4" w:space="0" w:color="000000"/>
              <w:bottom w:val="single" w:sz="4" w:space="0" w:color="000000"/>
              <w:right w:val="nil"/>
            </w:tcBorders>
          </w:tcPr>
          <w:p w:rsidR="00A477DA" w:rsidRPr="002841AE" w:rsidRDefault="00A477DA" w:rsidP="00A477DA">
            <w:pPr>
              <w:rPr>
                <w:rFonts w:ascii="Times New Roman" w:hAnsi="Times New Roman" w:cs="Times New Roman"/>
                <w:sz w:val="24"/>
                <w:szCs w:val="24"/>
              </w:rPr>
            </w:pPr>
            <w:r w:rsidRPr="002841AE">
              <w:rPr>
                <w:rFonts w:ascii="Times New Roman" w:hAnsi="Times New Roman" w:cs="Times New Roman"/>
                <w:sz w:val="24"/>
                <w:szCs w:val="24"/>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w:t>
            </w:r>
          </w:p>
        </w:tc>
        <w:tc>
          <w:tcPr>
            <w:tcW w:w="1496" w:type="dxa"/>
            <w:tcBorders>
              <w:top w:val="single" w:sz="4" w:space="0" w:color="000000"/>
              <w:left w:val="single" w:sz="4" w:space="0" w:color="000000"/>
              <w:bottom w:val="single" w:sz="4" w:space="0" w:color="000000"/>
              <w:right w:val="single" w:sz="4" w:space="0" w:color="000000"/>
            </w:tcBorders>
          </w:tcPr>
          <w:p w:rsidR="00A477DA" w:rsidRPr="002841AE" w:rsidRDefault="00A477DA" w:rsidP="00A477DA">
            <w:pPr>
              <w:rPr>
                <w:rFonts w:ascii="Times New Roman" w:hAnsi="Times New Roman" w:cs="Times New Roman"/>
                <w:sz w:val="24"/>
                <w:szCs w:val="24"/>
              </w:rPr>
            </w:pPr>
            <w:r w:rsidRPr="002841AE">
              <w:rPr>
                <w:rFonts w:ascii="Times New Roman" w:hAnsi="Times New Roman" w:cs="Times New Roman"/>
                <w:sz w:val="24"/>
                <w:szCs w:val="24"/>
              </w:rPr>
              <w:t>1/1</w:t>
            </w:r>
          </w:p>
        </w:tc>
        <w:tc>
          <w:tcPr>
            <w:tcW w:w="1843" w:type="dxa"/>
            <w:tcBorders>
              <w:top w:val="single" w:sz="4" w:space="0" w:color="000000"/>
              <w:left w:val="single" w:sz="4" w:space="0" w:color="000000"/>
              <w:bottom w:val="single" w:sz="4" w:space="0" w:color="000000"/>
              <w:right w:val="single" w:sz="4" w:space="0" w:color="000000"/>
            </w:tcBorders>
          </w:tcPr>
          <w:p w:rsidR="00A477DA" w:rsidRPr="002841AE" w:rsidRDefault="00EF5250" w:rsidP="00A477DA">
            <w:pPr>
              <w:rPr>
                <w:rFonts w:ascii="Times New Roman" w:hAnsi="Times New Roman" w:cs="Times New Roman"/>
                <w:sz w:val="24"/>
                <w:szCs w:val="24"/>
              </w:rPr>
            </w:pPr>
            <w:r>
              <w:rPr>
                <w:rFonts w:ascii="Times New Roman" w:hAnsi="Times New Roman" w:cs="Times New Roman"/>
                <w:sz w:val="24"/>
                <w:szCs w:val="24"/>
              </w:rPr>
              <w:t xml:space="preserve">1КК - </w:t>
            </w:r>
            <w:r w:rsidR="00A477DA" w:rsidRPr="002841AE">
              <w:rPr>
                <w:rFonts w:ascii="Times New Roman" w:hAnsi="Times New Roman" w:cs="Times New Roman"/>
                <w:sz w:val="24"/>
                <w:szCs w:val="24"/>
              </w:rPr>
              <w:t>1чел.</w:t>
            </w:r>
          </w:p>
        </w:tc>
      </w:tr>
      <w:tr w:rsidR="00A477DA" w:rsidRPr="002841AE" w:rsidTr="00A477DA">
        <w:trPr>
          <w:jc w:val="center"/>
        </w:trPr>
        <w:tc>
          <w:tcPr>
            <w:tcW w:w="709" w:type="dxa"/>
            <w:tcBorders>
              <w:top w:val="single" w:sz="4" w:space="0" w:color="000000"/>
              <w:left w:val="single" w:sz="4" w:space="0" w:color="000000"/>
              <w:bottom w:val="single" w:sz="4" w:space="0" w:color="000000"/>
              <w:right w:val="nil"/>
            </w:tcBorders>
          </w:tcPr>
          <w:p w:rsidR="00A477DA" w:rsidRPr="002841AE" w:rsidRDefault="00A477DA" w:rsidP="00A477DA">
            <w:pPr>
              <w:rPr>
                <w:rFonts w:ascii="Times New Roman" w:hAnsi="Times New Roman" w:cs="Times New Roman"/>
                <w:sz w:val="24"/>
                <w:szCs w:val="24"/>
              </w:rPr>
            </w:pPr>
            <w:r w:rsidRPr="002841AE">
              <w:rPr>
                <w:rFonts w:ascii="Times New Roman" w:hAnsi="Times New Roman" w:cs="Times New Roman"/>
                <w:sz w:val="24"/>
                <w:szCs w:val="24"/>
              </w:rPr>
              <w:t>6</w:t>
            </w:r>
          </w:p>
        </w:tc>
        <w:tc>
          <w:tcPr>
            <w:tcW w:w="1650" w:type="dxa"/>
            <w:tcBorders>
              <w:top w:val="single" w:sz="4" w:space="0" w:color="000000"/>
              <w:left w:val="single" w:sz="4" w:space="0" w:color="000000"/>
              <w:bottom w:val="single" w:sz="4" w:space="0" w:color="000000"/>
              <w:right w:val="nil"/>
            </w:tcBorders>
          </w:tcPr>
          <w:p w:rsidR="00A477DA" w:rsidRPr="002841AE" w:rsidRDefault="00A477DA" w:rsidP="00A477DA">
            <w:pPr>
              <w:rPr>
                <w:rFonts w:ascii="Times New Roman" w:hAnsi="Times New Roman" w:cs="Times New Roman"/>
                <w:sz w:val="24"/>
                <w:szCs w:val="24"/>
              </w:rPr>
            </w:pPr>
            <w:r w:rsidRPr="002841AE">
              <w:rPr>
                <w:rFonts w:ascii="Times New Roman" w:hAnsi="Times New Roman" w:cs="Times New Roman"/>
                <w:sz w:val="24"/>
                <w:szCs w:val="24"/>
              </w:rPr>
              <w:t>Заместитель директора</w:t>
            </w:r>
          </w:p>
        </w:tc>
        <w:tc>
          <w:tcPr>
            <w:tcW w:w="4580" w:type="dxa"/>
            <w:tcBorders>
              <w:top w:val="single" w:sz="4" w:space="0" w:color="000000"/>
              <w:left w:val="single" w:sz="4" w:space="0" w:color="000000"/>
              <w:bottom w:val="single" w:sz="4" w:space="0" w:color="000000"/>
              <w:right w:val="nil"/>
            </w:tcBorders>
          </w:tcPr>
          <w:p w:rsidR="00A477DA" w:rsidRPr="002841AE" w:rsidRDefault="00A477DA" w:rsidP="00A477DA">
            <w:pPr>
              <w:rPr>
                <w:rFonts w:ascii="Times New Roman" w:hAnsi="Times New Roman" w:cs="Times New Roman"/>
                <w:sz w:val="24"/>
                <w:szCs w:val="24"/>
              </w:rPr>
            </w:pPr>
            <w:r w:rsidRPr="002841AE">
              <w:rPr>
                <w:rFonts w:ascii="Times New Roman" w:hAnsi="Times New Roman" w:cs="Times New Roman"/>
                <w:sz w:val="24"/>
                <w:szCs w:val="24"/>
              </w:rPr>
              <w:t>Обеспечивает для специалистов ОУ условия для эффективной работы, осуществляет контроль и текущую организационную работу</w:t>
            </w:r>
          </w:p>
        </w:tc>
        <w:tc>
          <w:tcPr>
            <w:tcW w:w="1496" w:type="dxa"/>
            <w:tcBorders>
              <w:top w:val="single" w:sz="4" w:space="0" w:color="000000"/>
              <w:left w:val="single" w:sz="4" w:space="0" w:color="000000"/>
              <w:bottom w:val="single" w:sz="4" w:space="0" w:color="000000"/>
              <w:right w:val="single" w:sz="4" w:space="0" w:color="000000"/>
            </w:tcBorders>
          </w:tcPr>
          <w:p w:rsidR="00A477DA" w:rsidRPr="002841AE" w:rsidRDefault="00A477DA" w:rsidP="00A477DA">
            <w:pPr>
              <w:rPr>
                <w:rFonts w:ascii="Times New Roman" w:hAnsi="Times New Roman" w:cs="Times New Roman"/>
                <w:sz w:val="24"/>
                <w:szCs w:val="24"/>
              </w:rPr>
            </w:pPr>
            <w:r w:rsidRPr="002841AE">
              <w:rPr>
                <w:rFonts w:ascii="Times New Roman" w:hAnsi="Times New Roman" w:cs="Times New Roman"/>
                <w:sz w:val="24"/>
                <w:szCs w:val="24"/>
              </w:rPr>
              <w:t>3/3</w:t>
            </w:r>
          </w:p>
        </w:tc>
        <w:tc>
          <w:tcPr>
            <w:tcW w:w="1843" w:type="dxa"/>
            <w:tcBorders>
              <w:top w:val="single" w:sz="4" w:space="0" w:color="000000"/>
              <w:left w:val="single" w:sz="4" w:space="0" w:color="000000"/>
              <w:bottom w:val="single" w:sz="4" w:space="0" w:color="000000"/>
              <w:right w:val="single" w:sz="4" w:space="0" w:color="000000"/>
            </w:tcBorders>
          </w:tcPr>
          <w:p w:rsidR="00A477DA" w:rsidRPr="002841AE" w:rsidRDefault="00A477DA" w:rsidP="00A477DA">
            <w:pPr>
              <w:rPr>
                <w:rFonts w:ascii="Times New Roman" w:hAnsi="Times New Roman" w:cs="Times New Roman"/>
                <w:sz w:val="24"/>
                <w:szCs w:val="24"/>
              </w:rPr>
            </w:pPr>
          </w:p>
        </w:tc>
      </w:tr>
    </w:tbl>
    <w:p w:rsidR="004C068B" w:rsidRDefault="004C068B" w:rsidP="002841AE">
      <w:pPr>
        <w:jc w:val="center"/>
        <w:rPr>
          <w:rFonts w:ascii="Times New Roman" w:hAnsi="Times New Roman" w:cs="Times New Roman"/>
          <w:sz w:val="28"/>
          <w:szCs w:val="28"/>
        </w:rPr>
      </w:pPr>
    </w:p>
    <w:p w:rsidR="004C068B" w:rsidRDefault="004C068B">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4C068B" w:rsidRDefault="004C068B" w:rsidP="004C068B">
      <w:pPr>
        <w:pStyle w:val="a4"/>
        <w:tabs>
          <w:tab w:val="left" w:pos="709"/>
        </w:tabs>
        <w:spacing w:before="11"/>
        <w:ind w:left="0" w:right="0" w:firstLine="724"/>
        <w:jc w:val="center"/>
        <w:rPr>
          <w:rFonts w:ascii="Times New Roman" w:hAnsi="Times New Roman" w:cs="Times New Roman"/>
          <w:b/>
          <w:color w:val="000000" w:themeColor="text1"/>
          <w:sz w:val="24"/>
          <w:szCs w:val="24"/>
          <w:lang w:val="ru-RU"/>
        </w:rPr>
        <w:sectPr w:rsidR="004C068B" w:rsidSect="0078081F">
          <w:pgSz w:w="11906" w:h="16838"/>
          <w:pgMar w:top="1134" w:right="850" w:bottom="1134" w:left="1701" w:header="708" w:footer="708" w:gutter="0"/>
          <w:cols w:space="708"/>
          <w:docGrid w:linePitch="360"/>
        </w:sectPr>
      </w:pPr>
    </w:p>
    <w:p w:rsidR="004C068B" w:rsidRDefault="004C068B" w:rsidP="004C068B">
      <w:pPr>
        <w:pStyle w:val="a4"/>
        <w:tabs>
          <w:tab w:val="left" w:pos="709"/>
        </w:tabs>
        <w:spacing w:before="11"/>
        <w:ind w:left="0" w:right="0" w:firstLine="724"/>
        <w:jc w:val="center"/>
        <w:rPr>
          <w:rFonts w:ascii="Times New Roman" w:hAnsi="Times New Roman" w:cs="Times New Roman"/>
          <w:b/>
          <w:color w:val="000000" w:themeColor="text1"/>
          <w:sz w:val="24"/>
          <w:szCs w:val="24"/>
          <w:lang w:val="ru-RU"/>
        </w:rPr>
      </w:pPr>
      <w:r w:rsidRPr="00F743BC">
        <w:rPr>
          <w:rFonts w:ascii="Times New Roman" w:hAnsi="Times New Roman" w:cs="Times New Roman"/>
          <w:b/>
          <w:color w:val="000000" w:themeColor="text1"/>
          <w:sz w:val="24"/>
          <w:szCs w:val="24"/>
          <w:lang w:val="ru-RU"/>
        </w:rPr>
        <w:t>Профессиональное развитие и повышение квалификации педагогических работников.</w:t>
      </w:r>
    </w:p>
    <w:p w:rsidR="004C068B" w:rsidRDefault="004C068B" w:rsidP="004C068B">
      <w:pPr>
        <w:pStyle w:val="a4"/>
        <w:tabs>
          <w:tab w:val="left" w:pos="709"/>
        </w:tabs>
        <w:spacing w:before="11"/>
        <w:ind w:left="0" w:right="0" w:firstLine="724"/>
        <w:jc w:val="center"/>
        <w:rPr>
          <w:rFonts w:ascii="Times New Roman" w:hAnsi="Times New Roman" w:cs="Times New Roman"/>
          <w:b/>
          <w:color w:val="000000" w:themeColor="text1"/>
          <w:sz w:val="24"/>
          <w:szCs w:val="24"/>
          <w:lang w:val="ru-RU"/>
        </w:rPr>
      </w:pPr>
    </w:p>
    <w:tbl>
      <w:tblPr>
        <w:tblStyle w:val="a3"/>
        <w:tblW w:w="15792" w:type="dxa"/>
        <w:tblInd w:w="-431" w:type="dxa"/>
        <w:tblLayout w:type="fixed"/>
        <w:tblLook w:val="04A0" w:firstRow="1" w:lastRow="0" w:firstColumn="1" w:lastColumn="0" w:noHBand="0" w:noVBand="1"/>
      </w:tblPr>
      <w:tblGrid>
        <w:gridCol w:w="534"/>
        <w:gridCol w:w="2660"/>
        <w:gridCol w:w="1417"/>
        <w:gridCol w:w="1985"/>
        <w:gridCol w:w="3322"/>
        <w:gridCol w:w="1701"/>
        <w:gridCol w:w="2126"/>
        <w:gridCol w:w="998"/>
        <w:gridCol w:w="1049"/>
      </w:tblGrid>
      <w:tr w:rsidR="004C068B" w:rsidRPr="00B505E5" w:rsidTr="004C068B">
        <w:trPr>
          <w:trHeight w:val="418"/>
        </w:trPr>
        <w:tc>
          <w:tcPr>
            <w:tcW w:w="534" w:type="dxa"/>
            <w:vMerge w:val="restart"/>
          </w:tcPr>
          <w:p w:rsidR="004C068B" w:rsidRPr="00B505E5" w:rsidRDefault="004C068B" w:rsidP="004C068B">
            <w:pPr>
              <w:rPr>
                <w:rFonts w:ascii="Times New Roman" w:eastAsia="Times New Roman" w:hAnsi="Times New Roman" w:cs="Times New Roman"/>
                <w:b/>
                <w:sz w:val="24"/>
                <w:szCs w:val="24"/>
              </w:rPr>
            </w:pPr>
            <w:r w:rsidRPr="00B505E5">
              <w:rPr>
                <w:rFonts w:ascii="Times New Roman" w:eastAsia="Times New Roman" w:hAnsi="Times New Roman" w:cs="Times New Roman"/>
                <w:b/>
                <w:sz w:val="24"/>
                <w:szCs w:val="24"/>
              </w:rPr>
              <w:t>№ п/п</w:t>
            </w:r>
          </w:p>
        </w:tc>
        <w:tc>
          <w:tcPr>
            <w:tcW w:w="2660" w:type="dxa"/>
            <w:vMerge w:val="restart"/>
          </w:tcPr>
          <w:p w:rsidR="004C068B" w:rsidRPr="00B505E5" w:rsidRDefault="004C068B" w:rsidP="004C068B">
            <w:pPr>
              <w:rPr>
                <w:rFonts w:ascii="Times New Roman" w:eastAsia="Times New Roman" w:hAnsi="Times New Roman" w:cs="Times New Roman"/>
                <w:b/>
                <w:sz w:val="24"/>
                <w:szCs w:val="24"/>
              </w:rPr>
            </w:pPr>
            <w:r w:rsidRPr="00B505E5">
              <w:rPr>
                <w:rFonts w:ascii="Times New Roman" w:eastAsia="Times New Roman" w:hAnsi="Times New Roman" w:cs="Times New Roman"/>
                <w:b/>
                <w:sz w:val="24"/>
                <w:szCs w:val="24"/>
              </w:rPr>
              <w:t>ФИО полностью</w:t>
            </w:r>
          </w:p>
        </w:tc>
        <w:tc>
          <w:tcPr>
            <w:tcW w:w="1417" w:type="dxa"/>
            <w:vMerge w:val="restart"/>
          </w:tcPr>
          <w:p w:rsidR="004C068B" w:rsidRPr="00B505E5" w:rsidRDefault="004C068B" w:rsidP="004C068B">
            <w:pPr>
              <w:rPr>
                <w:rFonts w:ascii="Times New Roman" w:eastAsia="Times New Roman" w:hAnsi="Times New Roman" w:cs="Times New Roman"/>
                <w:b/>
                <w:sz w:val="24"/>
                <w:szCs w:val="24"/>
              </w:rPr>
            </w:pPr>
            <w:r w:rsidRPr="00B505E5">
              <w:rPr>
                <w:rFonts w:ascii="Times New Roman" w:eastAsia="Times New Roman" w:hAnsi="Times New Roman" w:cs="Times New Roman"/>
                <w:b/>
                <w:sz w:val="24"/>
                <w:szCs w:val="24"/>
              </w:rPr>
              <w:t>Год рождения</w:t>
            </w:r>
          </w:p>
        </w:tc>
        <w:tc>
          <w:tcPr>
            <w:tcW w:w="1985" w:type="dxa"/>
            <w:vMerge w:val="restart"/>
          </w:tcPr>
          <w:p w:rsidR="004C068B" w:rsidRPr="00B505E5" w:rsidRDefault="004C068B" w:rsidP="004C068B">
            <w:pPr>
              <w:rPr>
                <w:rFonts w:ascii="Times New Roman" w:eastAsia="Times New Roman" w:hAnsi="Times New Roman" w:cs="Times New Roman"/>
                <w:b/>
                <w:sz w:val="24"/>
                <w:szCs w:val="24"/>
              </w:rPr>
            </w:pPr>
            <w:r w:rsidRPr="00B505E5">
              <w:rPr>
                <w:rFonts w:ascii="Times New Roman" w:eastAsia="Times New Roman" w:hAnsi="Times New Roman" w:cs="Times New Roman"/>
                <w:b/>
                <w:sz w:val="24"/>
                <w:szCs w:val="24"/>
              </w:rPr>
              <w:t>Должность (по штатному расписанию)</w:t>
            </w:r>
          </w:p>
        </w:tc>
        <w:tc>
          <w:tcPr>
            <w:tcW w:w="3322" w:type="dxa"/>
            <w:vMerge w:val="restart"/>
          </w:tcPr>
          <w:p w:rsidR="004C068B" w:rsidRPr="00B505E5" w:rsidRDefault="004C068B" w:rsidP="004C068B">
            <w:pPr>
              <w:rPr>
                <w:rFonts w:ascii="Times New Roman" w:eastAsia="Times New Roman" w:hAnsi="Times New Roman" w:cs="Times New Roman"/>
                <w:b/>
                <w:sz w:val="24"/>
                <w:szCs w:val="24"/>
                <w:u w:val="single"/>
              </w:rPr>
            </w:pPr>
            <w:r w:rsidRPr="00B505E5">
              <w:rPr>
                <w:rFonts w:ascii="Times New Roman" w:eastAsia="Times New Roman" w:hAnsi="Times New Roman" w:cs="Times New Roman"/>
                <w:b/>
                <w:sz w:val="24"/>
                <w:szCs w:val="24"/>
                <w:u w:val="single"/>
              </w:rPr>
              <w:t>Образование</w:t>
            </w:r>
          </w:p>
          <w:p w:rsidR="004C068B" w:rsidRPr="00B505E5" w:rsidRDefault="004C068B" w:rsidP="004C068B">
            <w:pPr>
              <w:rPr>
                <w:rFonts w:ascii="Times New Roman" w:eastAsia="Times New Roman" w:hAnsi="Times New Roman" w:cs="Times New Roman"/>
                <w:b/>
                <w:sz w:val="24"/>
                <w:szCs w:val="24"/>
              </w:rPr>
            </w:pPr>
            <w:r w:rsidRPr="00B505E5">
              <w:rPr>
                <w:rFonts w:ascii="Times New Roman" w:eastAsia="Times New Roman" w:hAnsi="Times New Roman" w:cs="Times New Roman"/>
                <w:b/>
                <w:sz w:val="24"/>
                <w:szCs w:val="24"/>
              </w:rPr>
              <w:t>год окончания, специальность, квалификация</w:t>
            </w:r>
          </w:p>
        </w:tc>
        <w:tc>
          <w:tcPr>
            <w:tcW w:w="1701" w:type="dxa"/>
            <w:vMerge w:val="restart"/>
          </w:tcPr>
          <w:p w:rsidR="004C068B" w:rsidRPr="00B505E5" w:rsidRDefault="004C068B" w:rsidP="004C068B">
            <w:pPr>
              <w:rPr>
                <w:rFonts w:ascii="Times New Roman" w:eastAsia="Times New Roman" w:hAnsi="Times New Roman" w:cs="Times New Roman"/>
                <w:b/>
                <w:sz w:val="24"/>
                <w:szCs w:val="24"/>
              </w:rPr>
            </w:pPr>
            <w:r w:rsidRPr="00B505E5">
              <w:rPr>
                <w:rFonts w:ascii="Times New Roman" w:eastAsia="Times New Roman" w:hAnsi="Times New Roman" w:cs="Times New Roman"/>
                <w:b/>
                <w:sz w:val="24"/>
                <w:szCs w:val="24"/>
              </w:rPr>
              <w:t>Дата назначения на должность</w:t>
            </w:r>
          </w:p>
        </w:tc>
        <w:tc>
          <w:tcPr>
            <w:tcW w:w="2126" w:type="dxa"/>
            <w:vMerge w:val="restart"/>
          </w:tcPr>
          <w:p w:rsidR="004C068B" w:rsidRPr="00B505E5" w:rsidRDefault="004C068B" w:rsidP="004C068B">
            <w:pPr>
              <w:rPr>
                <w:rFonts w:ascii="Times New Roman" w:eastAsia="Times New Roman" w:hAnsi="Times New Roman" w:cs="Times New Roman"/>
                <w:b/>
                <w:sz w:val="24"/>
                <w:szCs w:val="24"/>
              </w:rPr>
            </w:pPr>
            <w:r w:rsidRPr="00B505E5">
              <w:rPr>
                <w:rFonts w:ascii="Times New Roman" w:eastAsia="Times New Roman" w:hAnsi="Times New Roman" w:cs="Times New Roman"/>
                <w:b/>
                <w:sz w:val="24"/>
                <w:szCs w:val="24"/>
              </w:rPr>
              <w:t>Квалификационная категория (год присвоения)</w:t>
            </w:r>
          </w:p>
        </w:tc>
        <w:tc>
          <w:tcPr>
            <w:tcW w:w="2047" w:type="dxa"/>
            <w:gridSpan w:val="2"/>
            <w:tcBorders>
              <w:bottom w:val="single" w:sz="4" w:space="0" w:color="auto"/>
            </w:tcBorders>
          </w:tcPr>
          <w:p w:rsidR="004C068B" w:rsidRPr="00B505E5" w:rsidRDefault="004C068B" w:rsidP="004C068B">
            <w:pPr>
              <w:rPr>
                <w:rFonts w:ascii="Times New Roman" w:eastAsia="Times New Roman" w:hAnsi="Times New Roman" w:cs="Times New Roman"/>
                <w:b/>
                <w:sz w:val="24"/>
                <w:szCs w:val="24"/>
              </w:rPr>
            </w:pPr>
            <w:r w:rsidRPr="00B505E5">
              <w:rPr>
                <w:rFonts w:ascii="Times New Roman" w:eastAsia="Times New Roman" w:hAnsi="Times New Roman" w:cs="Times New Roman"/>
                <w:b/>
                <w:sz w:val="24"/>
                <w:szCs w:val="24"/>
              </w:rPr>
              <w:t>Стаж работы</w:t>
            </w:r>
          </w:p>
        </w:tc>
      </w:tr>
      <w:tr w:rsidR="004C068B" w:rsidRPr="00B505E5" w:rsidTr="004C068B">
        <w:trPr>
          <w:trHeight w:val="720"/>
        </w:trPr>
        <w:tc>
          <w:tcPr>
            <w:tcW w:w="534" w:type="dxa"/>
            <w:vMerge/>
          </w:tcPr>
          <w:p w:rsidR="004C068B" w:rsidRPr="00B505E5" w:rsidRDefault="004C068B" w:rsidP="004C068B">
            <w:pPr>
              <w:rPr>
                <w:rFonts w:ascii="Times New Roman" w:eastAsia="Times New Roman" w:hAnsi="Times New Roman" w:cs="Times New Roman"/>
                <w:b/>
                <w:sz w:val="24"/>
                <w:szCs w:val="24"/>
              </w:rPr>
            </w:pPr>
          </w:p>
        </w:tc>
        <w:tc>
          <w:tcPr>
            <w:tcW w:w="2660" w:type="dxa"/>
            <w:vMerge/>
          </w:tcPr>
          <w:p w:rsidR="004C068B" w:rsidRPr="00B505E5" w:rsidRDefault="004C068B" w:rsidP="004C068B">
            <w:pPr>
              <w:rPr>
                <w:rFonts w:ascii="Times New Roman" w:eastAsia="Times New Roman" w:hAnsi="Times New Roman" w:cs="Times New Roman"/>
                <w:b/>
                <w:sz w:val="24"/>
                <w:szCs w:val="24"/>
              </w:rPr>
            </w:pPr>
          </w:p>
        </w:tc>
        <w:tc>
          <w:tcPr>
            <w:tcW w:w="1417" w:type="dxa"/>
            <w:vMerge/>
          </w:tcPr>
          <w:p w:rsidR="004C068B" w:rsidRPr="00B505E5" w:rsidRDefault="004C068B" w:rsidP="004C068B">
            <w:pPr>
              <w:rPr>
                <w:rFonts w:ascii="Times New Roman" w:eastAsia="Times New Roman" w:hAnsi="Times New Roman" w:cs="Times New Roman"/>
                <w:b/>
                <w:sz w:val="24"/>
                <w:szCs w:val="24"/>
              </w:rPr>
            </w:pPr>
          </w:p>
        </w:tc>
        <w:tc>
          <w:tcPr>
            <w:tcW w:w="1985" w:type="dxa"/>
            <w:vMerge/>
          </w:tcPr>
          <w:p w:rsidR="004C068B" w:rsidRPr="00B505E5" w:rsidRDefault="004C068B" w:rsidP="004C068B">
            <w:pPr>
              <w:rPr>
                <w:rFonts w:ascii="Times New Roman" w:eastAsia="Times New Roman" w:hAnsi="Times New Roman" w:cs="Times New Roman"/>
                <w:b/>
                <w:sz w:val="24"/>
                <w:szCs w:val="24"/>
              </w:rPr>
            </w:pPr>
          </w:p>
        </w:tc>
        <w:tc>
          <w:tcPr>
            <w:tcW w:w="3322" w:type="dxa"/>
            <w:vMerge/>
          </w:tcPr>
          <w:p w:rsidR="004C068B" w:rsidRPr="00B505E5" w:rsidRDefault="004C068B" w:rsidP="004C068B">
            <w:pPr>
              <w:rPr>
                <w:rFonts w:ascii="Times New Roman" w:eastAsia="Times New Roman" w:hAnsi="Times New Roman" w:cs="Times New Roman"/>
                <w:b/>
                <w:sz w:val="24"/>
                <w:szCs w:val="24"/>
                <w:u w:val="single"/>
              </w:rPr>
            </w:pPr>
          </w:p>
        </w:tc>
        <w:tc>
          <w:tcPr>
            <w:tcW w:w="1701" w:type="dxa"/>
            <w:vMerge/>
          </w:tcPr>
          <w:p w:rsidR="004C068B" w:rsidRPr="00B505E5" w:rsidRDefault="004C068B" w:rsidP="004C068B">
            <w:pPr>
              <w:rPr>
                <w:rFonts w:ascii="Times New Roman" w:eastAsia="Times New Roman" w:hAnsi="Times New Roman" w:cs="Times New Roman"/>
                <w:b/>
                <w:sz w:val="24"/>
                <w:szCs w:val="24"/>
              </w:rPr>
            </w:pPr>
          </w:p>
        </w:tc>
        <w:tc>
          <w:tcPr>
            <w:tcW w:w="2126" w:type="dxa"/>
            <w:vMerge/>
          </w:tcPr>
          <w:p w:rsidR="004C068B" w:rsidRPr="00B505E5" w:rsidRDefault="004C068B" w:rsidP="004C068B">
            <w:pPr>
              <w:rPr>
                <w:rFonts w:ascii="Times New Roman" w:eastAsia="Times New Roman" w:hAnsi="Times New Roman" w:cs="Times New Roman"/>
                <w:b/>
                <w:sz w:val="24"/>
                <w:szCs w:val="24"/>
              </w:rPr>
            </w:pPr>
          </w:p>
        </w:tc>
        <w:tc>
          <w:tcPr>
            <w:tcW w:w="998" w:type="dxa"/>
            <w:tcBorders>
              <w:top w:val="single" w:sz="4" w:space="0" w:color="auto"/>
              <w:right w:val="single" w:sz="4" w:space="0" w:color="auto"/>
            </w:tcBorders>
          </w:tcPr>
          <w:p w:rsidR="004C068B" w:rsidRPr="00B505E5" w:rsidRDefault="004C068B" w:rsidP="004C068B">
            <w:pPr>
              <w:rPr>
                <w:rFonts w:ascii="Times New Roman" w:eastAsia="Times New Roman" w:hAnsi="Times New Roman" w:cs="Times New Roman"/>
                <w:b/>
                <w:sz w:val="24"/>
                <w:szCs w:val="24"/>
              </w:rPr>
            </w:pPr>
            <w:r w:rsidRPr="00B505E5">
              <w:rPr>
                <w:rFonts w:ascii="Times New Roman" w:eastAsia="Times New Roman" w:hAnsi="Times New Roman" w:cs="Times New Roman"/>
                <w:b/>
                <w:sz w:val="24"/>
                <w:szCs w:val="24"/>
              </w:rPr>
              <w:t>всего</w:t>
            </w:r>
          </w:p>
        </w:tc>
        <w:tc>
          <w:tcPr>
            <w:tcW w:w="1049" w:type="dxa"/>
            <w:tcBorders>
              <w:top w:val="single" w:sz="4" w:space="0" w:color="auto"/>
              <w:left w:val="single" w:sz="4" w:space="0" w:color="auto"/>
            </w:tcBorders>
          </w:tcPr>
          <w:p w:rsidR="004C068B" w:rsidRPr="00B505E5" w:rsidRDefault="004C068B" w:rsidP="004C068B">
            <w:pPr>
              <w:rPr>
                <w:rFonts w:ascii="Times New Roman" w:eastAsia="Times New Roman" w:hAnsi="Times New Roman" w:cs="Times New Roman"/>
                <w:b/>
                <w:sz w:val="24"/>
                <w:szCs w:val="24"/>
              </w:rPr>
            </w:pPr>
            <w:r w:rsidRPr="00B505E5">
              <w:rPr>
                <w:rFonts w:ascii="Times New Roman" w:eastAsia="Times New Roman" w:hAnsi="Times New Roman" w:cs="Times New Roman"/>
                <w:b/>
                <w:sz w:val="24"/>
                <w:szCs w:val="24"/>
              </w:rPr>
              <w:t>в т. ч. педаг-</w:t>
            </w:r>
            <w:r>
              <w:rPr>
                <w:rFonts w:ascii="Times New Roman" w:eastAsia="Times New Roman" w:hAnsi="Times New Roman" w:cs="Times New Roman"/>
                <w:b/>
                <w:sz w:val="24"/>
                <w:szCs w:val="24"/>
              </w:rPr>
              <w:t>й</w:t>
            </w:r>
          </w:p>
        </w:tc>
      </w:tr>
      <w:tr w:rsidR="004C068B" w:rsidRPr="00B505E5" w:rsidTr="004C068B">
        <w:tc>
          <w:tcPr>
            <w:tcW w:w="534" w:type="dxa"/>
          </w:tcPr>
          <w:p w:rsidR="004C068B" w:rsidRPr="00B505E5" w:rsidRDefault="004C068B" w:rsidP="004C068B">
            <w:pPr>
              <w:ind w:left="23" w:right="-94" w:hanging="23"/>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1</w:t>
            </w:r>
          </w:p>
        </w:tc>
        <w:tc>
          <w:tcPr>
            <w:tcW w:w="2660" w:type="dxa"/>
          </w:tcPr>
          <w:p w:rsidR="004C068B" w:rsidRPr="00B505E5" w:rsidRDefault="004C068B" w:rsidP="004C068B">
            <w:pPr>
              <w:ind w:left="23" w:right="-94" w:hanging="23"/>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Авдонина Елена Федоровна</w:t>
            </w:r>
          </w:p>
        </w:tc>
        <w:tc>
          <w:tcPr>
            <w:tcW w:w="1417" w:type="dxa"/>
          </w:tcPr>
          <w:p w:rsidR="004C068B" w:rsidRPr="00B505E5" w:rsidRDefault="004C068B" w:rsidP="004C068B">
            <w:pPr>
              <w:pStyle w:val="af7"/>
              <w:ind w:left="0" w:right="-36" w:firstLine="9"/>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22.03.1969</w:t>
            </w:r>
          </w:p>
        </w:tc>
        <w:tc>
          <w:tcPr>
            <w:tcW w:w="1985" w:type="dxa"/>
          </w:tcPr>
          <w:p w:rsidR="004C068B" w:rsidRPr="00B505E5" w:rsidRDefault="004C068B" w:rsidP="004C068B">
            <w:pPr>
              <w:pStyle w:val="af7"/>
              <w:ind w:left="0" w:right="-36" w:firstLine="9"/>
              <w:rPr>
                <w:rFonts w:ascii="Times New Roman" w:eastAsia="Times New Roman" w:hAnsi="Times New Roman" w:cs="Times New Roman"/>
                <w:sz w:val="24"/>
                <w:szCs w:val="24"/>
              </w:rPr>
            </w:pPr>
            <w:r>
              <w:rPr>
                <w:rFonts w:ascii="Times New Roman" w:eastAsia="Times New Roman" w:hAnsi="Times New Roman" w:cs="Times New Roman"/>
                <w:sz w:val="24"/>
                <w:szCs w:val="24"/>
              </w:rPr>
              <w:t>Преподаватель -</w:t>
            </w:r>
            <w:r w:rsidRPr="00B505E5">
              <w:rPr>
                <w:rFonts w:ascii="Times New Roman" w:eastAsia="Times New Roman" w:hAnsi="Times New Roman" w:cs="Times New Roman"/>
                <w:sz w:val="24"/>
                <w:szCs w:val="24"/>
              </w:rPr>
              <w:t xml:space="preserve"> организатор ОБЖ</w:t>
            </w:r>
          </w:p>
        </w:tc>
        <w:tc>
          <w:tcPr>
            <w:tcW w:w="3322" w:type="dxa"/>
          </w:tcPr>
          <w:p w:rsidR="004C068B" w:rsidRPr="00B505E5" w:rsidRDefault="004C068B" w:rsidP="004C068B">
            <w:pPr>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ВП ОГПУ, 2010</w:t>
            </w:r>
            <w:r w:rsidRPr="00B505E5">
              <w:rPr>
                <w:rFonts w:ascii="Times New Roman" w:hAnsi="Times New Roman" w:cs="Times New Roman"/>
                <w:sz w:val="24"/>
                <w:szCs w:val="24"/>
              </w:rPr>
              <w:t xml:space="preserve"> спец: «Безопасность жизнедеятельности»</w:t>
            </w:r>
          </w:p>
          <w:p w:rsidR="004C068B" w:rsidRPr="00B505E5" w:rsidRDefault="004C068B" w:rsidP="004C068B">
            <w:pPr>
              <w:rPr>
                <w:rFonts w:ascii="Times New Roman" w:eastAsia="Times New Roman" w:hAnsi="Times New Roman" w:cs="Times New Roman"/>
                <w:sz w:val="24"/>
                <w:szCs w:val="24"/>
              </w:rPr>
            </w:pPr>
            <w:r w:rsidRPr="00B505E5">
              <w:rPr>
                <w:rFonts w:ascii="Times New Roman" w:hAnsi="Times New Roman" w:cs="Times New Roman"/>
                <w:sz w:val="24"/>
                <w:szCs w:val="24"/>
              </w:rPr>
              <w:t>Квалиф: учитель безопасности жизнедеятельности</w:t>
            </w:r>
          </w:p>
        </w:tc>
        <w:tc>
          <w:tcPr>
            <w:tcW w:w="1701" w:type="dxa"/>
          </w:tcPr>
          <w:p w:rsidR="004C068B" w:rsidRPr="00B505E5" w:rsidRDefault="004C068B" w:rsidP="004C068B">
            <w:pPr>
              <w:ind w:right="-6"/>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01.09.2012</w:t>
            </w:r>
            <w:r>
              <w:rPr>
                <w:rFonts w:ascii="Times New Roman" w:eastAsia="Times New Roman" w:hAnsi="Times New Roman" w:cs="Times New Roman"/>
                <w:sz w:val="24"/>
                <w:szCs w:val="24"/>
              </w:rPr>
              <w:t xml:space="preserve"> </w:t>
            </w:r>
            <w:r w:rsidRPr="00B505E5">
              <w:rPr>
                <w:rFonts w:ascii="Times New Roman" w:eastAsia="Times New Roman" w:hAnsi="Times New Roman" w:cs="Times New Roman"/>
                <w:sz w:val="24"/>
                <w:szCs w:val="24"/>
              </w:rPr>
              <w:t>г.</w:t>
            </w:r>
          </w:p>
        </w:tc>
        <w:tc>
          <w:tcPr>
            <w:tcW w:w="2126" w:type="dxa"/>
          </w:tcPr>
          <w:p w:rsidR="004C068B" w:rsidRPr="00B505E5" w:rsidRDefault="004C068B" w:rsidP="004C068B">
            <w:pPr>
              <w:ind w:right="-6"/>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 xml:space="preserve">1кв. кат.МО  Оренб.обл.приказ </w:t>
            </w:r>
            <w:r w:rsidRPr="005A1C17">
              <w:rPr>
                <w:rFonts w:ascii="Times New Roman" w:hAnsi="Times New Roman" w:cs="Times New Roman"/>
                <w:sz w:val="26"/>
                <w:szCs w:val="26"/>
              </w:rPr>
              <w:t>№ 01-21/1616</w:t>
            </w:r>
            <w:r>
              <w:rPr>
                <w:rFonts w:ascii="Times New Roman" w:hAnsi="Times New Roman" w:cs="Times New Roman"/>
                <w:sz w:val="26"/>
                <w:szCs w:val="26"/>
              </w:rPr>
              <w:t xml:space="preserve"> </w:t>
            </w:r>
            <w:r w:rsidRPr="005A1C17">
              <w:rPr>
                <w:rFonts w:ascii="Times New Roman" w:hAnsi="Times New Roman" w:cs="Times New Roman"/>
                <w:sz w:val="26"/>
                <w:szCs w:val="26"/>
              </w:rPr>
              <w:t>от 03.12.2020</w:t>
            </w:r>
            <w:r>
              <w:rPr>
                <w:sz w:val="26"/>
                <w:szCs w:val="26"/>
              </w:rPr>
              <w:t xml:space="preserve">  </w:t>
            </w:r>
          </w:p>
        </w:tc>
        <w:tc>
          <w:tcPr>
            <w:tcW w:w="998" w:type="dxa"/>
            <w:tcBorders>
              <w:right w:val="single" w:sz="4" w:space="0" w:color="auto"/>
            </w:tcBorders>
          </w:tcPr>
          <w:p w:rsidR="004C068B" w:rsidRPr="00B505E5" w:rsidRDefault="004C068B" w:rsidP="004C068B">
            <w:pP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049" w:type="dxa"/>
            <w:tcBorders>
              <w:left w:val="single" w:sz="4" w:space="0" w:color="auto"/>
            </w:tcBorders>
          </w:tcPr>
          <w:p w:rsidR="004C068B" w:rsidRPr="00B505E5" w:rsidRDefault="004C068B" w:rsidP="004C068B">
            <w:pPr>
              <w:rPr>
                <w:rFonts w:ascii="Times New Roman" w:hAnsi="Times New Roman" w:cs="Times New Roman"/>
                <w:sz w:val="24"/>
                <w:szCs w:val="24"/>
              </w:rPr>
            </w:pPr>
            <w:r>
              <w:rPr>
                <w:rFonts w:ascii="Times New Roman" w:hAnsi="Times New Roman" w:cs="Times New Roman"/>
                <w:sz w:val="24"/>
                <w:szCs w:val="24"/>
              </w:rPr>
              <w:t>30</w:t>
            </w:r>
          </w:p>
        </w:tc>
      </w:tr>
      <w:tr w:rsidR="004C068B" w:rsidRPr="00B505E5" w:rsidTr="004C068B">
        <w:tc>
          <w:tcPr>
            <w:tcW w:w="534" w:type="dxa"/>
          </w:tcPr>
          <w:p w:rsidR="004C068B" w:rsidRPr="00D46AA5" w:rsidRDefault="004C068B" w:rsidP="004C068B">
            <w:pPr>
              <w:ind w:left="23" w:right="-94" w:hanging="23"/>
              <w:rPr>
                <w:rFonts w:ascii="Times New Roman" w:eastAsia="Times New Roman" w:hAnsi="Times New Roman" w:cs="Times New Roman"/>
                <w:sz w:val="24"/>
                <w:szCs w:val="24"/>
              </w:rPr>
            </w:pPr>
            <w:r w:rsidRPr="00D46AA5">
              <w:rPr>
                <w:rFonts w:ascii="Times New Roman" w:eastAsia="Times New Roman" w:hAnsi="Times New Roman" w:cs="Times New Roman"/>
                <w:sz w:val="24"/>
                <w:szCs w:val="24"/>
              </w:rPr>
              <w:t>2</w:t>
            </w:r>
          </w:p>
        </w:tc>
        <w:tc>
          <w:tcPr>
            <w:tcW w:w="2660" w:type="dxa"/>
          </w:tcPr>
          <w:p w:rsidR="004C068B" w:rsidRPr="00D46AA5" w:rsidRDefault="004C068B" w:rsidP="004C068B">
            <w:pPr>
              <w:ind w:left="23" w:right="-94" w:hanging="23"/>
              <w:rPr>
                <w:rFonts w:ascii="Times New Roman" w:eastAsia="Times New Roman" w:hAnsi="Times New Roman" w:cs="Times New Roman"/>
                <w:sz w:val="24"/>
                <w:szCs w:val="24"/>
              </w:rPr>
            </w:pPr>
            <w:r w:rsidRPr="00D46AA5">
              <w:rPr>
                <w:rFonts w:ascii="Times New Roman" w:eastAsia="Times New Roman" w:hAnsi="Times New Roman" w:cs="Times New Roman"/>
                <w:sz w:val="24"/>
                <w:szCs w:val="24"/>
              </w:rPr>
              <w:t>Арестова Галина</w:t>
            </w:r>
          </w:p>
          <w:p w:rsidR="004C068B" w:rsidRPr="00D46AA5" w:rsidRDefault="004C068B" w:rsidP="004C068B">
            <w:pPr>
              <w:ind w:left="23" w:right="-94" w:hanging="23"/>
              <w:rPr>
                <w:rFonts w:ascii="Times New Roman" w:eastAsia="Times New Roman" w:hAnsi="Times New Roman" w:cs="Times New Roman"/>
                <w:sz w:val="24"/>
                <w:szCs w:val="24"/>
              </w:rPr>
            </w:pPr>
            <w:r w:rsidRPr="00D46AA5">
              <w:rPr>
                <w:rFonts w:ascii="Times New Roman" w:eastAsia="Times New Roman" w:hAnsi="Times New Roman" w:cs="Times New Roman"/>
                <w:sz w:val="24"/>
                <w:szCs w:val="24"/>
              </w:rPr>
              <w:t>Григорьевна</w:t>
            </w:r>
          </w:p>
        </w:tc>
        <w:tc>
          <w:tcPr>
            <w:tcW w:w="1417" w:type="dxa"/>
          </w:tcPr>
          <w:p w:rsidR="004C068B" w:rsidRPr="00D46AA5" w:rsidRDefault="004C068B" w:rsidP="004C068B">
            <w:pPr>
              <w:pStyle w:val="af7"/>
              <w:ind w:left="0" w:right="-36" w:firstLine="9"/>
              <w:rPr>
                <w:rFonts w:ascii="Times New Roman" w:eastAsia="Times New Roman" w:hAnsi="Times New Roman" w:cs="Times New Roman"/>
                <w:sz w:val="24"/>
                <w:szCs w:val="24"/>
              </w:rPr>
            </w:pPr>
            <w:r w:rsidRPr="00D46AA5">
              <w:rPr>
                <w:rFonts w:ascii="Times New Roman" w:eastAsia="Times New Roman" w:hAnsi="Times New Roman" w:cs="Times New Roman"/>
                <w:sz w:val="24"/>
                <w:szCs w:val="24"/>
              </w:rPr>
              <w:t>23.03.1949</w:t>
            </w:r>
          </w:p>
        </w:tc>
        <w:tc>
          <w:tcPr>
            <w:tcW w:w="1985" w:type="dxa"/>
          </w:tcPr>
          <w:p w:rsidR="004C068B" w:rsidRPr="00D46AA5" w:rsidRDefault="004C068B" w:rsidP="004C068B">
            <w:pPr>
              <w:pStyle w:val="af7"/>
              <w:ind w:left="0" w:right="-36" w:firstLine="9"/>
              <w:rPr>
                <w:rFonts w:ascii="Times New Roman" w:eastAsia="Times New Roman" w:hAnsi="Times New Roman" w:cs="Times New Roman"/>
                <w:sz w:val="24"/>
                <w:szCs w:val="24"/>
              </w:rPr>
            </w:pPr>
            <w:r w:rsidRPr="00D46AA5">
              <w:rPr>
                <w:rFonts w:ascii="Times New Roman" w:eastAsia="Times New Roman" w:hAnsi="Times New Roman" w:cs="Times New Roman"/>
                <w:sz w:val="24"/>
                <w:szCs w:val="24"/>
              </w:rPr>
              <w:t>Учитель ин.языка</w:t>
            </w:r>
          </w:p>
        </w:tc>
        <w:tc>
          <w:tcPr>
            <w:tcW w:w="3322" w:type="dxa"/>
          </w:tcPr>
          <w:p w:rsidR="004C068B" w:rsidRPr="00D46AA5" w:rsidRDefault="004C068B" w:rsidP="004C068B">
            <w:pPr>
              <w:rPr>
                <w:rFonts w:ascii="Times New Roman" w:eastAsia="Times New Roman" w:hAnsi="Times New Roman" w:cs="Times New Roman"/>
                <w:sz w:val="24"/>
                <w:szCs w:val="24"/>
              </w:rPr>
            </w:pPr>
            <w:r w:rsidRPr="00D46AA5">
              <w:rPr>
                <w:rFonts w:ascii="Times New Roman" w:eastAsia="Times New Roman" w:hAnsi="Times New Roman" w:cs="Times New Roman"/>
                <w:sz w:val="24"/>
                <w:szCs w:val="24"/>
              </w:rPr>
              <w:t>ВП. Орский ГПИ, 1971г. Спец: нем.и англ.языки</w:t>
            </w:r>
          </w:p>
          <w:p w:rsidR="004C068B" w:rsidRPr="00D46AA5" w:rsidRDefault="004C068B" w:rsidP="004C068B">
            <w:pPr>
              <w:rPr>
                <w:rFonts w:ascii="Times New Roman" w:eastAsia="Times New Roman" w:hAnsi="Times New Roman" w:cs="Times New Roman"/>
                <w:sz w:val="24"/>
                <w:szCs w:val="24"/>
              </w:rPr>
            </w:pPr>
            <w:r w:rsidRPr="00D46AA5">
              <w:rPr>
                <w:rFonts w:ascii="Times New Roman" w:eastAsia="Times New Roman" w:hAnsi="Times New Roman" w:cs="Times New Roman"/>
                <w:sz w:val="24"/>
                <w:szCs w:val="24"/>
              </w:rPr>
              <w:t>Квалиф:учителя средней школы</w:t>
            </w:r>
          </w:p>
        </w:tc>
        <w:tc>
          <w:tcPr>
            <w:tcW w:w="1701" w:type="dxa"/>
          </w:tcPr>
          <w:p w:rsidR="004C068B" w:rsidRPr="00D46AA5" w:rsidRDefault="004C068B" w:rsidP="004C068B">
            <w:pPr>
              <w:ind w:right="-6"/>
              <w:rPr>
                <w:rFonts w:ascii="Times New Roman" w:eastAsia="Times New Roman" w:hAnsi="Times New Roman" w:cs="Times New Roman"/>
                <w:sz w:val="24"/>
                <w:szCs w:val="24"/>
              </w:rPr>
            </w:pPr>
            <w:r w:rsidRPr="00D46AA5">
              <w:rPr>
                <w:rFonts w:ascii="Times New Roman" w:eastAsia="Times New Roman" w:hAnsi="Times New Roman" w:cs="Times New Roman"/>
                <w:sz w:val="24"/>
                <w:szCs w:val="24"/>
              </w:rPr>
              <w:t xml:space="preserve"> 01.09.2011 г.</w:t>
            </w:r>
          </w:p>
        </w:tc>
        <w:tc>
          <w:tcPr>
            <w:tcW w:w="2126" w:type="dxa"/>
          </w:tcPr>
          <w:p w:rsidR="004C068B" w:rsidRPr="00D46AA5" w:rsidRDefault="004C068B" w:rsidP="004C068B">
            <w:pPr>
              <w:ind w:right="-6"/>
              <w:rPr>
                <w:rFonts w:ascii="Times New Roman" w:hAnsi="Times New Roman" w:cs="Times New Roman"/>
                <w:sz w:val="24"/>
                <w:szCs w:val="24"/>
              </w:rPr>
            </w:pPr>
            <w:r w:rsidRPr="00D46AA5">
              <w:rPr>
                <w:rFonts w:ascii="Times New Roman" w:eastAsia="Times New Roman" w:hAnsi="Times New Roman" w:cs="Times New Roman"/>
                <w:sz w:val="24"/>
                <w:szCs w:val="24"/>
              </w:rPr>
              <w:t>1кв. кат.МО  Оренб.обл.приказ №01-21/755 от 12.04.2018 г</w:t>
            </w:r>
          </w:p>
        </w:tc>
        <w:tc>
          <w:tcPr>
            <w:tcW w:w="998" w:type="dxa"/>
            <w:tcBorders>
              <w:right w:val="single" w:sz="4" w:space="0" w:color="auto"/>
            </w:tcBorders>
          </w:tcPr>
          <w:p w:rsidR="004C068B" w:rsidRPr="00D46AA5" w:rsidRDefault="004C068B" w:rsidP="004C068B">
            <w:pPr>
              <w:rPr>
                <w:rFonts w:ascii="Times New Roman" w:hAnsi="Times New Roman" w:cs="Times New Roman"/>
                <w:sz w:val="24"/>
                <w:szCs w:val="24"/>
              </w:rPr>
            </w:pPr>
            <w:r>
              <w:rPr>
                <w:rFonts w:ascii="Times New Roman" w:hAnsi="Times New Roman" w:cs="Times New Roman"/>
                <w:sz w:val="24"/>
                <w:szCs w:val="24"/>
              </w:rPr>
              <w:t>51</w:t>
            </w:r>
          </w:p>
        </w:tc>
        <w:tc>
          <w:tcPr>
            <w:tcW w:w="1049" w:type="dxa"/>
            <w:tcBorders>
              <w:left w:val="single" w:sz="4" w:space="0" w:color="auto"/>
            </w:tcBorders>
          </w:tcPr>
          <w:p w:rsidR="004C068B" w:rsidRPr="00D46AA5" w:rsidRDefault="004C068B" w:rsidP="004C068B">
            <w:pPr>
              <w:rPr>
                <w:rFonts w:ascii="Times New Roman" w:hAnsi="Times New Roman" w:cs="Times New Roman"/>
                <w:sz w:val="24"/>
                <w:szCs w:val="24"/>
              </w:rPr>
            </w:pPr>
            <w:r>
              <w:rPr>
                <w:rFonts w:ascii="Times New Roman" w:hAnsi="Times New Roman" w:cs="Times New Roman"/>
                <w:sz w:val="24"/>
                <w:szCs w:val="24"/>
              </w:rPr>
              <w:t>51</w:t>
            </w:r>
          </w:p>
        </w:tc>
      </w:tr>
      <w:tr w:rsidR="004C068B" w:rsidRPr="00B505E5" w:rsidTr="004C068B">
        <w:tc>
          <w:tcPr>
            <w:tcW w:w="534" w:type="dxa"/>
          </w:tcPr>
          <w:p w:rsidR="004C068B" w:rsidRPr="00B505E5" w:rsidRDefault="00142CE1" w:rsidP="004C068B">
            <w:pPr>
              <w:shd w:val="clear" w:color="auto" w:fill="FFFFFF"/>
              <w:ind w:left="23" w:right="-94" w:hanging="23"/>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660" w:type="dxa"/>
          </w:tcPr>
          <w:p w:rsidR="004C068B" w:rsidRPr="00D46AA5" w:rsidRDefault="004C068B" w:rsidP="004C068B">
            <w:pPr>
              <w:ind w:left="23" w:right="-94" w:hanging="23"/>
              <w:rPr>
                <w:rFonts w:ascii="Times New Roman" w:eastAsia="Times New Roman" w:hAnsi="Times New Roman" w:cs="Times New Roman"/>
                <w:sz w:val="24"/>
                <w:szCs w:val="24"/>
              </w:rPr>
            </w:pPr>
            <w:r w:rsidRPr="00D46AA5">
              <w:rPr>
                <w:rFonts w:ascii="Times New Roman" w:eastAsia="Times New Roman" w:hAnsi="Times New Roman" w:cs="Times New Roman"/>
                <w:sz w:val="24"/>
                <w:szCs w:val="24"/>
              </w:rPr>
              <w:t>Ворончихина Ирина Александровна</w:t>
            </w:r>
          </w:p>
        </w:tc>
        <w:tc>
          <w:tcPr>
            <w:tcW w:w="1417" w:type="dxa"/>
          </w:tcPr>
          <w:p w:rsidR="004C068B" w:rsidRPr="00D46AA5" w:rsidRDefault="004C068B" w:rsidP="004C068B">
            <w:pPr>
              <w:pStyle w:val="af7"/>
              <w:ind w:left="0" w:right="-36" w:firstLine="9"/>
              <w:rPr>
                <w:rFonts w:ascii="Times New Roman" w:eastAsia="Times New Roman" w:hAnsi="Times New Roman" w:cs="Times New Roman"/>
                <w:sz w:val="24"/>
                <w:szCs w:val="24"/>
              </w:rPr>
            </w:pPr>
            <w:r w:rsidRPr="00D46AA5">
              <w:rPr>
                <w:rFonts w:ascii="Times New Roman" w:eastAsia="Times New Roman" w:hAnsi="Times New Roman" w:cs="Times New Roman"/>
                <w:sz w:val="24"/>
                <w:szCs w:val="24"/>
              </w:rPr>
              <w:t>27.04.1974</w:t>
            </w:r>
          </w:p>
        </w:tc>
        <w:tc>
          <w:tcPr>
            <w:tcW w:w="1985" w:type="dxa"/>
          </w:tcPr>
          <w:p w:rsidR="004C068B" w:rsidRPr="00D46AA5" w:rsidRDefault="004C068B" w:rsidP="004C068B">
            <w:pPr>
              <w:pStyle w:val="af7"/>
              <w:ind w:left="0" w:right="-36" w:firstLine="9"/>
              <w:rPr>
                <w:rFonts w:ascii="Times New Roman" w:eastAsia="Times New Roman" w:hAnsi="Times New Roman" w:cs="Times New Roman"/>
                <w:sz w:val="24"/>
                <w:szCs w:val="24"/>
              </w:rPr>
            </w:pPr>
            <w:r w:rsidRPr="00D46AA5">
              <w:rPr>
                <w:rFonts w:ascii="Times New Roman" w:eastAsia="Times New Roman" w:hAnsi="Times New Roman" w:cs="Times New Roman"/>
                <w:sz w:val="24"/>
                <w:szCs w:val="24"/>
              </w:rPr>
              <w:t>Учитель русского языка и литературы</w:t>
            </w:r>
          </w:p>
        </w:tc>
        <w:tc>
          <w:tcPr>
            <w:tcW w:w="3322" w:type="dxa"/>
          </w:tcPr>
          <w:p w:rsidR="004C068B" w:rsidRPr="00D46AA5" w:rsidRDefault="004C068B" w:rsidP="004C068B">
            <w:pPr>
              <w:rPr>
                <w:rFonts w:ascii="Times New Roman" w:eastAsia="Times New Roman" w:hAnsi="Times New Roman" w:cs="Times New Roman"/>
                <w:sz w:val="24"/>
                <w:szCs w:val="24"/>
              </w:rPr>
            </w:pPr>
            <w:r w:rsidRPr="00D46AA5">
              <w:rPr>
                <w:rFonts w:ascii="Times New Roman" w:eastAsia="Times New Roman" w:hAnsi="Times New Roman" w:cs="Times New Roman"/>
                <w:sz w:val="24"/>
                <w:szCs w:val="24"/>
              </w:rPr>
              <w:t>ВП, ОГПУ, 1998 Спец.: филология, квал. Учитель русского языка и литературы</w:t>
            </w:r>
          </w:p>
        </w:tc>
        <w:tc>
          <w:tcPr>
            <w:tcW w:w="1701" w:type="dxa"/>
          </w:tcPr>
          <w:p w:rsidR="004C068B" w:rsidRPr="00D46AA5" w:rsidRDefault="004C068B" w:rsidP="004C068B">
            <w:pPr>
              <w:ind w:right="-6"/>
              <w:rPr>
                <w:rFonts w:ascii="Times New Roman" w:eastAsia="Times New Roman" w:hAnsi="Times New Roman" w:cs="Times New Roman"/>
                <w:sz w:val="24"/>
                <w:szCs w:val="24"/>
              </w:rPr>
            </w:pPr>
            <w:r w:rsidRPr="00D46AA5">
              <w:rPr>
                <w:rFonts w:ascii="Times New Roman" w:eastAsia="Times New Roman" w:hAnsi="Times New Roman" w:cs="Times New Roman"/>
                <w:sz w:val="24"/>
                <w:szCs w:val="24"/>
              </w:rPr>
              <w:t>22.10.2018 г</w:t>
            </w:r>
          </w:p>
        </w:tc>
        <w:tc>
          <w:tcPr>
            <w:tcW w:w="2126" w:type="dxa"/>
          </w:tcPr>
          <w:p w:rsidR="004C068B" w:rsidRPr="00D46AA5" w:rsidRDefault="004C068B" w:rsidP="004C068B">
            <w:pPr>
              <w:ind w:right="-6"/>
              <w:rPr>
                <w:rFonts w:ascii="Times New Roman" w:eastAsia="Times New Roman" w:hAnsi="Times New Roman" w:cs="Times New Roman"/>
                <w:sz w:val="24"/>
                <w:szCs w:val="24"/>
              </w:rPr>
            </w:pPr>
            <w:r w:rsidRPr="00D46AA5">
              <w:rPr>
                <w:rFonts w:ascii="Times New Roman" w:eastAsia="Times New Roman" w:hAnsi="Times New Roman" w:cs="Times New Roman"/>
                <w:sz w:val="24"/>
                <w:szCs w:val="24"/>
              </w:rPr>
              <w:t>1кв. кат.ДО  Ханты- мансийского авт округа приказ № 707 от 28.05.2018г</w:t>
            </w:r>
          </w:p>
        </w:tc>
        <w:tc>
          <w:tcPr>
            <w:tcW w:w="998" w:type="dxa"/>
            <w:tcBorders>
              <w:right w:val="single" w:sz="4" w:space="0" w:color="auto"/>
            </w:tcBorders>
          </w:tcPr>
          <w:p w:rsidR="004C068B" w:rsidRPr="00D46AA5" w:rsidRDefault="004C068B" w:rsidP="004C068B">
            <w:pPr>
              <w:rPr>
                <w:rFonts w:ascii="Times New Roman" w:hAnsi="Times New Roman" w:cs="Times New Roman"/>
                <w:sz w:val="24"/>
                <w:szCs w:val="24"/>
              </w:rPr>
            </w:pPr>
            <w:r>
              <w:rPr>
                <w:rFonts w:ascii="Times New Roman" w:hAnsi="Times New Roman" w:cs="Times New Roman"/>
                <w:sz w:val="24"/>
                <w:szCs w:val="24"/>
              </w:rPr>
              <w:t>32</w:t>
            </w:r>
          </w:p>
        </w:tc>
        <w:tc>
          <w:tcPr>
            <w:tcW w:w="1049" w:type="dxa"/>
            <w:tcBorders>
              <w:left w:val="single" w:sz="4" w:space="0" w:color="auto"/>
            </w:tcBorders>
          </w:tcPr>
          <w:p w:rsidR="004C068B" w:rsidRPr="00D46AA5" w:rsidRDefault="004C068B" w:rsidP="004C068B">
            <w:pPr>
              <w:rPr>
                <w:rFonts w:ascii="Times New Roman" w:hAnsi="Times New Roman" w:cs="Times New Roman"/>
                <w:sz w:val="24"/>
                <w:szCs w:val="24"/>
              </w:rPr>
            </w:pPr>
            <w:r w:rsidRPr="00D46AA5">
              <w:rPr>
                <w:rFonts w:ascii="Times New Roman" w:hAnsi="Times New Roman" w:cs="Times New Roman"/>
                <w:sz w:val="24"/>
                <w:szCs w:val="24"/>
              </w:rPr>
              <w:t>24</w:t>
            </w:r>
          </w:p>
        </w:tc>
      </w:tr>
      <w:tr w:rsidR="004C068B" w:rsidRPr="00B505E5" w:rsidTr="004C068B">
        <w:tc>
          <w:tcPr>
            <w:tcW w:w="534" w:type="dxa"/>
          </w:tcPr>
          <w:p w:rsidR="004C068B" w:rsidRPr="00D46AA5" w:rsidRDefault="00142CE1" w:rsidP="004C068B">
            <w:pPr>
              <w:shd w:val="clear" w:color="auto" w:fill="FFFFFF"/>
              <w:ind w:left="23" w:right="-94" w:hanging="23"/>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660" w:type="dxa"/>
          </w:tcPr>
          <w:p w:rsidR="004C068B" w:rsidRPr="00D46AA5" w:rsidRDefault="004C068B" w:rsidP="004C068B">
            <w:pPr>
              <w:ind w:left="23" w:right="-94" w:hanging="23"/>
              <w:rPr>
                <w:rFonts w:ascii="Times New Roman" w:eastAsia="Times New Roman" w:hAnsi="Times New Roman" w:cs="Times New Roman"/>
                <w:sz w:val="24"/>
                <w:szCs w:val="24"/>
              </w:rPr>
            </w:pPr>
            <w:r>
              <w:rPr>
                <w:rFonts w:ascii="Times New Roman" w:eastAsia="Times New Roman" w:hAnsi="Times New Roman" w:cs="Times New Roman"/>
                <w:sz w:val="24"/>
                <w:szCs w:val="24"/>
              </w:rPr>
              <w:t>Гараева Татьяна Александровна</w:t>
            </w:r>
          </w:p>
        </w:tc>
        <w:tc>
          <w:tcPr>
            <w:tcW w:w="1417" w:type="dxa"/>
          </w:tcPr>
          <w:p w:rsidR="004C068B" w:rsidRPr="00D46AA5" w:rsidRDefault="004C068B" w:rsidP="004C068B">
            <w:pPr>
              <w:pStyle w:val="af7"/>
              <w:ind w:left="0" w:right="-36" w:firstLine="9"/>
              <w:rPr>
                <w:rFonts w:ascii="Times New Roman" w:eastAsia="Times New Roman" w:hAnsi="Times New Roman" w:cs="Times New Roman"/>
                <w:sz w:val="24"/>
                <w:szCs w:val="24"/>
              </w:rPr>
            </w:pPr>
            <w:r>
              <w:rPr>
                <w:rFonts w:ascii="Times New Roman" w:eastAsia="Times New Roman" w:hAnsi="Times New Roman" w:cs="Times New Roman"/>
                <w:sz w:val="24"/>
                <w:szCs w:val="24"/>
              </w:rPr>
              <w:t>10.10.</w:t>
            </w:r>
          </w:p>
        </w:tc>
        <w:tc>
          <w:tcPr>
            <w:tcW w:w="1985" w:type="dxa"/>
          </w:tcPr>
          <w:p w:rsidR="004C068B" w:rsidRPr="00D46AA5" w:rsidRDefault="004C068B" w:rsidP="004C068B">
            <w:pPr>
              <w:pStyle w:val="af7"/>
              <w:ind w:left="0" w:right="-36" w:firstLine="9"/>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 математики</w:t>
            </w:r>
          </w:p>
        </w:tc>
        <w:tc>
          <w:tcPr>
            <w:tcW w:w="3322" w:type="dxa"/>
          </w:tcPr>
          <w:p w:rsidR="004C068B" w:rsidRPr="00D46AA5" w:rsidRDefault="004C068B" w:rsidP="004C068B">
            <w:pPr>
              <w:rPr>
                <w:rFonts w:ascii="Times New Roman" w:eastAsia="Times New Roman" w:hAnsi="Times New Roman" w:cs="Times New Roman"/>
                <w:sz w:val="24"/>
                <w:szCs w:val="24"/>
              </w:rPr>
            </w:pPr>
            <w:r w:rsidRPr="00951388">
              <w:rPr>
                <w:rFonts w:ascii="Times New Roman" w:eastAsia="Times New Roman" w:hAnsi="Times New Roman" w:cs="Times New Roman"/>
                <w:sz w:val="24"/>
                <w:szCs w:val="24"/>
              </w:rPr>
              <w:t>ВП, ОГТИ им. Шевченко, 1995. Спец: математика квал учитель</w:t>
            </w:r>
          </w:p>
        </w:tc>
        <w:tc>
          <w:tcPr>
            <w:tcW w:w="1701" w:type="dxa"/>
          </w:tcPr>
          <w:p w:rsidR="004C068B" w:rsidRPr="00D46AA5" w:rsidRDefault="004C068B" w:rsidP="004C068B">
            <w:pPr>
              <w:ind w:right="-6"/>
              <w:rPr>
                <w:rFonts w:ascii="Times New Roman" w:eastAsia="Times New Roman" w:hAnsi="Times New Roman" w:cs="Times New Roman"/>
                <w:sz w:val="24"/>
                <w:szCs w:val="24"/>
              </w:rPr>
            </w:pPr>
            <w:r>
              <w:rPr>
                <w:rFonts w:ascii="Times New Roman" w:eastAsia="Times New Roman" w:hAnsi="Times New Roman" w:cs="Times New Roman"/>
                <w:sz w:val="24"/>
                <w:szCs w:val="24"/>
              </w:rPr>
              <w:t>01.09.2022 г</w:t>
            </w:r>
          </w:p>
        </w:tc>
        <w:tc>
          <w:tcPr>
            <w:tcW w:w="2126" w:type="dxa"/>
          </w:tcPr>
          <w:p w:rsidR="004C068B" w:rsidRPr="00D46AA5" w:rsidRDefault="004C068B" w:rsidP="004C068B">
            <w:pPr>
              <w:ind w:right="-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1кв.кат МО Оренбургской области приказ №01-21/755 от 12.04.2018 г </w:t>
            </w:r>
          </w:p>
        </w:tc>
        <w:tc>
          <w:tcPr>
            <w:tcW w:w="998" w:type="dxa"/>
            <w:tcBorders>
              <w:right w:val="single" w:sz="4" w:space="0" w:color="auto"/>
            </w:tcBorders>
          </w:tcPr>
          <w:p w:rsidR="004C068B" w:rsidRDefault="004C068B" w:rsidP="004C068B">
            <w:pPr>
              <w:rPr>
                <w:rFonts w:ascii="Times New Roman" w:hAnsi="Times New Roman" w:cs="Times New Roman"/>
                <w:sz w:val="24"/>
                <w:szCs w:val="24"/>
              </w:rPr>
            </w:pPr>
          </w:p>
        </w:tc>
        <w:tc>
          <w:tcPr>
            <w:tcW w:w="1049" w:type="dxa"/>
            <w:tcBorders>
              <w:left w:val="single" w:sz="4" w:space="0" w:color="auto"/>
            </w:tcBorders>
          </w:tcPr>
          <w:p w:rsidR="004C068B" w:rsidRPr="00D46AA5" w:rsidRDefault="004C068B" w:rsidP="004C068B">
            <w:pPr>
              <w:rPr>
                <w:rFonts w:ascii="Times New Roman" w:hAnsi="Times New Roman" w:cs="Times New Roman"/>
                <w:sz w:val="24"/>
                <w:szCs w:val="24"/>
              </w:rPr>
            </w:pPr>
            <w:r>
              <w:rPr>
                <w:rFonts w:ascii="Times New Roman" w:hAnsi="Times New Roman" w:cs="Times New Roman"/>
                <w:sz w:val="24"/>
                <w:szCs w:val="24"/>
              </w:rPr>
              <w:t>27</w:t>
            </w:r>
          </w:p>
        </w:tc>
      </w:tr>
      <w:tr w:rsidR="004C068B" w:rsidRPr="00B505E5" w:rsidTr="004C068B">
        <w:tc>
          <w:tcPr>
            <w:tcW w:w="534" w:type="dxa"/>
          </w:tcPr>
          <w:p w:rsidR="004C068B" w:rsidRPr="00B505E5" w:rsidRDefault="00142CE1" w:rsidP="004C068B">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660" w:type="dxa"/>
          </w:tcPr>
          <w:p w:rsidR="004C068B" w:rsidRPr="00B505E5" w:rsidRDefault="004C068B" w:rsidP="004C068B">
            <w:pPr>
              <w:shd w:val="clear" w:color="auto" w:fill="FFFFFF"/>
              <w:ind w:left="63" w:right="-94"/>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Городницкая Татьяна Александровна</w:t>
            </w:r>
          </w:p>
        </w:tc>
        <w:tc>
          <w:tcPr>
            <w:tcW w:w="1417" w:type="dxa"/>
          </w:tcPr>
          <w:p w:rsidR="004C068B" w:rsidRPr="00B505E5" w:rsidRDefault="004C068B" w:rsidP="004C068B">
            <w:pPr>
              <w:pStyle w:val="af7"/>
              <w:ind w:left="0" w:right="-36" w:firstLine="9"/>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10.01.1982</w:t>
            </w:r>
          </w:p>
        </w:tc>
        <w:tc>
          <w:tcPr>
            <w:tcW w:w="1985" w:type="dxa"/>
          </w:tcPr>
          <w:p w:rsidR="004C068B" w:rsidRPr="00B505E5" w:rsidRDefault="004C068B" w:rsidP="004C068B">
            <w:pPr>
              <w:pStyle w:val="af7"/>
              <w:ind w:left="0" w:right="-36" w:firstLine="9"/>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Учитель информатики</w:t>
            </w:r>
          </w:p>
        </w:tc>
        <w:tc>
          <w:tcPr>
            <w:tcW w:w="3322" w:type="dxa"/>
          </w:tcPr>
          <w:p w:rsidR="004C068B" w:rsidRPr="00B505E5" w:rsidRDefault="004C068B" w:rsidP="004C068B">
            <w:pPr>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ВП, ОГПУ, 2004</w:t>
            </w:r>
          </w:p>
          <w:p w:rsidR="004C068B" w:rsidRPr="00B505E5" w:rsidRDefault="004C068B" w:rsidP="004C068B">
            <w:pPr>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Квалиф:</w:t>
            </w:r>
            <w:r>
              <w:rPr>
                <w:rFonts w:ascii="Times New Roman" w:eastAsia="Times New Roman" w:hAnsi="Times New Roman" w:cs="Times New Roman"/>
                <w:sz w:val="24"/>
                <w:szCs w:val="24"/>
              </w:rPr>
              <w:t xml:space="preserve"> </w:t>
            </w:r>
            <w:r w:rsidRPr="00B505E5">
              <w:rPr>
                <w:rFonts w:ascii="Times New Roman" w:eastAsia="Times New Roman" w:hAnsi="Times New Roman" w:cs="Times New Roman"/>
                <w:sz w:val="24"/>
                <w:szCs w:val="24"/>
              </w:rPr>
              <w:t>учитель</w:t>
            </w:r>
            <w:r>
              <w:rPr>
                <w:rFonts w:ascii="Times New Roman" w:eastAsia="Times New Roman" w:hAnsi="Times New Roman" w:cs="Times New Roman"/>
                <w:sz w:val="24"/>
                <w:szCs w:val="24"/>
              </w:rPr>
              <w:t xml:space="preserve"> </w:t>
            </w:r>
            <w:r w:rsidRPr="00B505E5">
              <w:rPr>
                <w:rFonts w:ascii="Times New Roman" w:eastAsia="Times New Roman" w:hAnsi="Times New Roman" w:cs="Times New Roman"/>
                <w:sz w:val="24"/>
                <w:szCs w:val="24"/>
              </w:rPr>
              <w:t>математики и информатики</w:t>
            </w:r>
          </w:p>
          <w:p w:rsidR="004C068B" w:rsidRPr="00B505E5" w:rsidRDefault="004C068B" w:rsidP="004C068B">
            <w:pPr>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Спец: «Математика»</w:t>
            </w:r>
          </w:p>
        </w:tc>
        <w:tc>
          <w:tcPr>
            <w:tcW w:w="1701" w:type="dxa"/>
          </w:tcPr>
          <w:p w:rsidR="004C068B" w:rsidRPr="00B505E5" w:rsidRDefault="004C068B" w:rsidP="004C068B">
            <w:pPr>
              <w:ind w:right="-6"/>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01.09.2004</w:t>
            </w:r>
            <w:r>
              <w:rPr>
                <w:rFonts w:ascii="Times New Roman" w:eastAsia="Times New Roman" w:hAnsi="Times New Roman" w:cs="Times New Roman"/>
                <w:sz w:val="24"/>
                <w:szCs w:val="24"/>
              </w:rPr>
              <w:t xml:space="preserve"> </w:t>
            </w:r>
            <w:r w:rsidRPr="00B505E5">
              <w:rPr>
                <w:rFonts w:ascii="Times New Roman" w:eastAsia="Times New Roman" w:hAnsi="Times New Roman" w:cs="Times New Roman"/>
                <w:sz w:val="24"/>
                <w:szCs w:val="24"/>
              </w:rPr>
              <w:t>г</w:t>
            </w:r>
          </w:p>
        </w:tc>
        <w:tc>
          <w:tcPr>
            <w:tcW w:w="2126" w:type="dxa"/>
          </w:tcPr>
          <w:p w:rsidR="004C068B" w:rsidRPr="00B505E5" w:rsidRDefault="004C068B" w:rsidP="004C068B">
            <w:pPr>
              <w:ind w:right="-6"/>
              <w:rPr>
                <w:rFonts w:ascii="Times New Roman" w:eastAsia="Times New Roman" w:hAnsi="Times New Roman" w:cs="Times New Roman"/>
                <w:sz w:val="24"/>
                <w:szCs w:val="24"/>
              </w:rPr>
            </w:pPr>
            <w:r>
              <w:rPr>
                <w:rFonts w:ascii="Times New Roman" w:eastAsia="Times New Roman" w:hAnsi="Times New Roman" w:cs="Times New Roman"/>
                <w:sz w:val="24"/>
                <w:szCs w:val="24"/>
              </w:rPr>
              <w:t>Высш.</w:t>
            </w:r>
            <w:r w:rsidRPr="00B505E5">
              <w:rPr>
                <w:rFonts w:ascii="Times New Roman" w:eastAsia="Times New Roman" w:hAnsi="Times New Roman" w:cs="Times New Roman"/>
                <w:sz w:val="24"/>
                <w:szCs w:val="24"/>
              </w:rPr>
              <w:t>кв. кат.</w:t>
            </w:r>
            <w:r>
              <w:rPr>
                <w:rFonts w:ascii="Times New Roman" w:eastAsia="Times New Roman" w:hAnsi="Times New Roman" w:cs="Times New Roman"/>
                <w:sz w:val="24"/>
                <w:szCs w:val="24"/>
              </w:rPr>
              <w:t xml:space="preserve"> </w:t>
            </w:r>
            <w:r w:rsidRPr="00B505E5">
              <w:rPr>
                <w:rFonts w:ascii="Times New Roman" w:eastAsia="Times New Roman" w:hAnsi="Times New Roman" w:cs="Times New Roman"/>
                <w:sz w:val="24"/>
                <w:szCs w:val="24"/>
              </w:rPr>
              <w:t xml:space="preserve">приказ МО </w:t>
            </w:r>
            <w:r w:rsidRPr="00543986">
              <w:rPr>
                <w:rFonts w:ascii="Times New Roman" w:eastAsia="Times New Roman" w:hAnsi="Times New Roman" w:cs="Times New Roman"/>
                <w:sz w:val="24"/>
                <w:szCs w:val="24"/>
              </w:rPr>
              <w:t xml:space="preserve">№ </w:t>
            </w:r>
            <w:r w:rsidRPr="00543986">
              <w:rPr>
                <w:rFonts w:ascii="Times New Roman" w:hAnsi="Times New Roman" w:cs="Times New Roman"/>
                <w:sz w:val="26"/>
                <w:szCs w:val="26"/>
              </w:rPr>
              <w:t>01-21/233</w:t>
            </w:r>
            <w:r w:rsidRPr="00543986">
              <w:rPr>
                <w:rFonts w:ascii="Times New Roman" w:eastAsia="Times New Roman" w:hAnsi="Times New Roman" w:cs="Times New Roman"/>
                <w:sz w:val="24"/>
                <w:szCs w:val="24"/>
              </w:rPr>
              <w:t xml:space="preserve"> от</w:t>
            </w:r>
            <w:r>
              <w:rPr>
                <w:rFonts w:ascii="Times New Roman" w:eastAsia="Times New Roman" w:hAnsi="Times New Roman" w:cs="Times New Roman"/>
                <w:sz w:val="24"/>
                <w:szCs w:val="24"/>
              </w:rPr>
              <w:t xml:space="preserve"> 06.02.2020 </w:t>
            </w:r>
            <w:r w:rsidRPr="00B505E5">
              <w:rPr>
                <w:rFonts w:ascii="Times New Roman" w:eastAsia="Times New Roman" w:hAnsi="Times New Roman" w:cs="Times New Roman"/>
                <w:sz w:val="24"/>
                <w:szCs w:val="24"/>
              </w:rPr>
              <w:t>г</w:t>
            </w:r>
          </w:p>
        </w:tc>
        <w:tc>
          <w:tcPr>
            <w:tcW w:w="998" w:type="dxa"/>
            <w:tcBorders>
              <w:right w:val="single" w:sz="4" w:space="0" w:color="auto"/>
            </w:tcBorders>
          </w:tcPr>
          <w:p w:rsidR="004C068B" w:rsidRPr="00B505E5" w:rsidRDefault="004C068B" w:rsidP="004C068B">
            <w:pPr>
              <w:rPr>
                <w:rFonts w:ascii="Times New Roman" w:hAnsi="Times New Roman" w:cs="Times New Roman"/>
                <w:sz w:val="24"/>
                <w:szCs w:val="24"/>
              </w:rPr>
            </w:pPr>
            <w:r>
              <w:rPr>
                <w:rFonts w:ascii="Times New Roman" w:hAnsi="Times New Roman" w:cs="Times New Roman"/>
                <w:sz w:val="24"/>
                <w:szCs w:val="24"/>
              </w:rPr>
              <w:t>18</w:t>
            </w:r>
          </w:p>
        </w:tc>
        <w:tc>
          <w:tcPr>
            <w:tcW w:w="1049" w:type="dxa"/>
            <w:tcBorders>
              <w:left w:val="single" w:sz="4" w:space="0" w:color="auto"/>
            </w:tcBorders>
          </w:tcPr>
          <w:p w:rsidR="004C068B" w:rsidRPr="00B505E5" w:rsidRDefault="004C068B" w:rsidP="004C068B">
            <w:pPr>
              <w:rPr>
                <w:rFonts w:ascii="Times New Roman" w:hAnsi="Times New Roman" w:cs="Times New Roman"/>
                <w:sz w:val="24"/>
                <w:szCs w:val="24"/>
              </w:rPr>
            </w:pPr>
            <w:r>
              <w:rPr>
                <w:rFonts w:ascii="Times New Roman" w:hAnsi="Times New Roman" w:cs="Times New Roman"/>
                <w:sz w:val="24"/>
                <w:szCs w:val="24"/>
              </w:rPr>
              <w:t>18</w:t>
            </w:r>
          </w:p>
        </w:tc>
      </w:tr>
      <w:tr w:rsidR="004C068B" w:rsidRPr="00B505E5" w:rsidTr="004C068B">
        <w:tc>
          <w:tcPr>
            <w:tcW w:w="534" w:type="dxa"/>
          </w:tcPr>
          <w:p w:rsidR="004C068B" w:rsidRPr="00B505E5" w:rsidRDefault="00142CE1" w:rsidP="004C068B">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660" w:type="dxa"/>
          </w:tcPr>
          <w:p w:rsidR="004C068B" w:rsidRPr="00B505E5" w:rsidRDefault="004C068B" w:rsidP="004C068B">
            <w:pPr>
              <w:shd w:val="clear" w:color="auto" w:fill="FFFFFF"/>
              <w:ind w:left="63" w:right="-94"/>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Гурентьева Наталья Михайловна</w:t>
            </w:r>
          </w:p>
        </w:tc>
        <w:tc>
          <w:tcPr>
            <w:tcW w:w="1417" w:type="dxa"/>
          </w:tcPr>
          <w:p w:rsidR="004C068B" w:rsidRPr="00B505E5" w:rsidRDefault="004C068B" w:rsidP="004C068B">
            <w:pPr>
              <w:pStyle w:val="af7"/>
              <w:ind w:left="0" w:right="-36" w:firstLine="9"/>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17.07.1978</w:t>
            </w:r>
          </w:p>
        </w:tc>
        <w:tc>
          <w:tcPr>
            <w:tcW w:w="1985" w:type="dxa"/>
          </w:tcPr>
          <w:p w:rsidR="004C068B" w:rsidRPr="00B505E5" w:rsidRDefault="004C068B" w:rsidP="004C068B">
            <w:pPr>
              <w:pStyle w:val="af7"/>
              <w:ind w:left="0" w:right="-36" w:firstLine="9"/>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Учитель нач.классов и английского языка</w:t>
            </w:r>
          </w:p>
        </w:tc>
        <w:tc>
          <w:tcPr>
            <w:tcW w:w="3322" w:type="dxa"/>
          </w:tcPr>
          <w:p w:rsidR="004C068B" w:rsidRPr="00B505E5" w:rsidRDefault="004C068B" w:rsidP="004C068B">
            <w:pPr>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ВП, ОГПУ, 2016</w:t>
            </w:r>
            <w:r>
              <w:rPr>
                <w:rFonts w:ascii="Times New Roman" w:eastAsia="Times New Roman" w:hAnsi="Times New Roman" w:cs="Times New Roman"/>
                <w:sz w:val="24"/>
                <w:szCs w:val="24"/>
              </w:rPr>
              <w:t xml:space="preserve"> </w:t>
            </w:r>
            <w:r w:rsidRPr="00B505E5">
              <w:rPr>
                <w:rFonts w:ascii="Times New Roman" w:eastAsia="Times New Roman" w:hAnsi="Times New Roman" w:cs="Times New Roman"/>
                <w:sz w:val="24"/>
                <w:szCs w:val="24"/>
              </w:rPr>
              <w:t>Квалиф:учитель нач.классов Спец.:педагогика и методика нач.образования</w:t>
            </w:r>
            <w:r>
              <w:rPr>
                <w:rFonts w:ascii="Times New Roman" w:eastAsia="Times New Roman" w:hAnsi="Times New Roman" w:cs="Times New Roman"/>
                <w:sz w:val="24"/>
                <w:szCs w:val="24"/>
              </w:rPr>
              <w:t xml:space="preserve"> </w:t>
            </w:r>
            <w:r w:rsidRPr="00B505E5">
              <w:rPr>
                <w:rFonts w:ascii="Times New Roman" w:eastAsia="Times New Roman" w:hAnsi="Times New Roman" w:cs="Times New Roman"/>
                <w:sz w:val="24"/>
                <w:szCs w:val="24"/>
              </w:rPr>
              <w:t>ВП, ОГПУ,2018 г</w:t>
            </w:r>
            <w:r>
              <w:rPr>
                <w:rFonts w:ascii="Times New Roman" w:eastAsia="Times New Roman" w:hAnsi="Times New Roman" w:cs="Times New Roman"/>
                <w:sz w:val="24"/>
                <w:szCs w:val="24"/>
              </w:rPr>
              <w:t xml:space="preserve"> </w:t>
            </w:r>
            <w:r w:rsidRPr="00B505E5">
              <w:rPr>
                <w:rFonts w:ascii="Times New Roman" w:eastAsia="Times New Roman" w:hAnsi="Times New Roman" w:cs="Times New Roman"/>
                <w:sz w:val="24"/>
                <w:szCs w:val="24"/>
              </w:rPr>
              <w:t>Квалиф: учитель</w:t>
            </w:r>
            <w:r>
              <w:rPr>
                <w:rFonts w:ascii="Times New Roman" w:eastAsia="Times New Roman" w:hAnsi="Times New Roman" w:cs="Times New Roman"/>
                <w:sz w:val="24"/>
                <w:szCs w:val="24"/>
              </w:rPr>
              <w:t xml:space="preserve"> </w:t>
            </w:r>
            <w:r w:rsidRPr="00B505E5">
              <w:rPr>
                <w:rFonts w:ascii="Times New Roman" w:eastAsia="Times New Roman" w:hAnsi="Times New Roman" w:cs="Times New Roman"/>
                <w:sz w:val="24"/>
                <w:szCs w:val="24"/>
              </w:rPr>
              <w:t>английского языка</w:t>
            </w:r>
          </w:p>
          <w:p w:rsidR="004C068B" w:rsidRPr="00B505E5" w:rsidRDefault="004C068B" w:rsidP="004C068B">
            <w:pPr>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Спец.: иностранный язык</w:t>
            </w:r>
          </w:p>
        </w:tc>
        <w:tc>
          <w:tcPr>
            <w:tcW w:w="1701" w:type="dxa"/>
          </w:tcPr>
          <w:p w:rsidR="004C068B" w:rsidRPr="00B505E5" w:rsidRDefault="004C068B" w:rsidP="004C068B">
            <w:pPr>
              <w:ind w:right="-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01.02.2017 </w:t>
            </w:r>
            <w:r w:rsidRPr="00B505E5">
              <w:rPr>
                <w:rFonts w:ascii="Times New Roman" w:eastAsia="Times New Roman" w:hAnsi="Times New Roman" w:cs="Times New Roman"/>
                <w:sz w:val="24"/>
                <w:szCs w:val="24"/>
              </w:rPr>
              <w:t>г</w:t>
            </w:r>
          </w:p>
          <w:p w:rsidR="004C068B" w:rsidRPr="00B505E5" w:rsidRDefault="004C068B" w:rsidP="004C068B">
            <w:pPr>
              <w:ind w:right="-6"/>
              <w:rPr>
                <w:rFonts w:ascii="Times New Roman" w:eastAsia="Times New Roman" w:hAnsi="Times New Roman" w:cs="Times New Roman"/>
                <w:sz w:val="24"/>
                <w:szCs w:val="24"/>
              </w:rPr>
            </w:pPr>
          </w:p>
          <w:p w:rsidR="004C068B" w:rsidRPr="00B505E5" w:rsidRDefault="004C068B" w:rsidP="004C068B">
            <w:pPr>
              <w:ind w:right="-6"/>
              <w:rPr>
                <w:rFonts w:ascii="Times New Roman" w:eastAsia="Times New Roman" w:hAnsi="Times New Roman" w:cs="Times New Roman"/>
                <w:sz w:val="24"/>
                <w:szCs w:val="24"/>
              </w:rPr>
            </w:pPr>
          </w:p>
          <w:p w:rsidR="004C068B" w:rsidRPr="00B505E5" w:rsidRDefault="004C068B" w:rsidP="004C068B">
            <w:pPr>
              <w:ind w:right="-6"/>
              <w:rPr>
                <w:rFonts w:ascii="Times New Roman" w:eastAsia="Times New Roman" w:hAnsi="Times New Roman" w:cs="Times New Roman"/>
                <w:sz w:val="24"/>
                <w:szCs w:val="24"/>
              </w:rPr>
            </w:pPr>
          </w:p>
          <w:p w:rsidR="004C068B" w:rsidRPr="00B505E5" w:rsidRDefault="004C068B" w:rsidP="004C068B">
            <w:pPr>
              <w:ind w:right="-6"/>
              <w:rPr>
                <w:rFonts w:ascii="Times New Roman" w:eastAsia="Times New Roman" w:hAnsi="Times New Roman" w:cs="Times New Roman"/>
                <w:sz w:val="24"/>
                <w:szCs w:val="24"/>
              </w:rPr>
            </w:pPr>
          </w:p>
          <w:p w:rsidR="004C068B" w:rsidRPr="00B505E5" w:rsidRDefault="004C068B" w:rsidP="004C068B">
            <w:pPr>
              <w:ind w:right="-6"/>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01.02.2018</w:t>
            </w:r>
            <w:r>
              <w:rPr>
                <w:rFonts w:ascii="Times New Roman" w:eastAsia="Times New Roman" w:hAnsi="Times New Roman" w:cs="Times New Roman"/>
                <w:sz w:val="24"/>
                <w:szCs w:val="24"/>
              </w:rPr>
              <w:t xml:space="preserve"> </w:t>
            </w:r>
            <w:r w:rsidRPr="00B505E5">
              <w:rPr>
                <w:rFonts w:ascii="Times New Roman" w:eastAsia="Times New Roman" w:hAnsi="Times New Roman" w:cs="Times New Roman"/>
                <w:sz w:val="24"/>
                <w:szCs w:val="24"/>
              </w:rPr>
              <w:t>г</w:t>
            </w:r>
          </w:p>
        </w:tc>
        <w:tc>
          <w:tcPr>
            <w:tcW w:w="2126" w:type="dxa"/>
          </w:tcPr>
          <w:p w:rsidR="004C068B" w:rsidRPr="00B505E5" w:rsidRDefault="004C068B" w:rsidP="004C068B">
            <w:pPr>
              <w:ind w:right="-6"/>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1 кв.кат</w:t>
            </w:r>
            <w:r>
              <w:rPr>
                <w:rFonts w:ascii="Times New Roman" w:eastAsia="Times New Roman" w:hAnsi="Times New Roman" w:cs="Times New Roman"/>
                <w:sz w:val="24"/>
                <w:szCs w:val="24"/>
              </w:rPr>
              <w:t xml:space="preserve">.МО Оренб.обл приказ №01-21/7262 от 23.12.2020 </w:t>
            </w:r>
            <w:r w:rsidRPr="00B505E5">
              <w:rPr>
                <w:rFonts w:ascii="Times New Roman" w:eastAsia="Times New Roman" w:hAnsi="Times New Roman" w:cs="Times New Roman"/>
                <w:sz w:val="24"/>
                <w:szCs w:val="24"/>
              </w:rPr>
              <w:t>г</w:t>
            </w:r>
          </w:p>
        </w:tc>
        <w:tc>
          <w:tcPr>
            <w:tcW w:w="998" w:type="dxa"/>
            <w:tcBorders>
              <w:right w:val="single" w:sz="4" w:space="0" w:color="auto"/>
            </w:tcBorders>
          </w:tcPr>
          <w:p w:rsidR="004C068B" w:rsidRPr="00B505E5" w:rsidRDefault="004C068B" w:rsidP="004C068B">
            <w:pPr>
              <w:rPr>
                <w:rFonts w:ascii="Times New Roman" w:hAnsi="Times New Roman" w:cs="Times New Roman"/>
                <w:sz w:val="24"/>
                <w:szCs w:val="24"/>
              </w:rPr>
            </w:pPr>
            <w:r>
              <w:rPr>
                <w:rFonts w:ascii="Times New Roman" w:hAnsi="Times New Roman" w:cs="Times New Roman"/>
                <w:sz w:val="24"/>
                <w:szCs w:val="24"/>
              </w:rPr>
              <w:t>22</w:t>
            </w:r>
          </w:p>
        </w:tc>
        <w:tc>
          <w:tcPr>
            <w:tcW w:w="1049" w:type="dxa"/>
            <w:tcBorders>
              <w:left w:val="single" w:sz="4" w:space="0" w:color="auto"/>
            </w:tcBorders>
          </w:tcPr>
          <w:p w:rsidR="004C068B" w:rsidRPr="00B505E5" w:rsidRDefault="004C068B" w:rsidP="004C068B">
            <w:pPr>
              <w:rPr>
                <w:rFonts w:ascii="Times New Roman" w:hAnsi="Times New Roman" w:cs="Times New Roman"/>
                <w:sz w:val="24"/>
                <w:szCs w:val="24"/>
              </w:rPr>
            </w:pPr>
            <w:r>
              <w:rPr>
                <w:rFonts w:ascii="Times New Roman" w:hAnsi="Times New Roman" w:cs="Times New Roman"/>
                <w:sz w:val="24"/>
                <w:szCs w:val="24"/>
              </w:rPr>
              <w:t>5</w:t>
            </w:r>
          </w:p>
        </w:tc>
      </w:tr>
      <w:tr w:rsidR="004C068B" w:rsidRPr="00B505E5" w:rsidTr="004C068B">
        <w:tc>
          <w:tcPr>
            <w:tcW w:w="534" w:type="dxa"/>
          </w:tcPr>
          <w:p w:rsidR="004C068B" w:rsidRPr="00B505E5" w:rsidRDefault="00142CE1" w:rsidP="004C068B">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660" w:type="dxa"/>
          </w:tcPr>
          <w:p w:rsidR="004C068B" w:rsidRPr="00B505E5" w:rsidRDefault="004C068B" w:rsidP="004C068B">
            <w:pPr>
              <w:shd w:val="clear" w:color="auto" w:fill="FFFFFF"/>
              <w:ind w:left="-93" w:right="-94" w:firstLine="93"/>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Ермолаева Надежда Николаевна</w:t>
            </w:r>
          </w:p>
        </w:tc>
        <w:tc>
          <w:tcPr>
            <w:tcW w:w="1417" w:type="dxa"/>
          </w:tcPr>
          <w:p w:rsidR="004C068B" w:rsidRPr="00B505E5" w:rsidRDefault="004C068B" w:rsidP="004C068B">
            <w:pPr>
              <w:pStyle w:val="af7"/>
              <w:ind w:left="0" w:right="-36" w:firstLine="9"/>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05.06.1968</w:t>
            </w:r>
          </w:p>
        </w:tc>
        <w:tc>
          <w:tcPr>
            <w:tcW w:w="1985" w:type="dxa"/>
          </w:tcPr>
          <w:p w:rsidR="004C068B" w:rsidRPr="00B505E5" w:rsidRDefault="004C068B" w:rsidP="004C068B">
            <w:pPr>
              <w:pStyle w:val="af7"/>
              <w:ind w:left="0" w:right="-36" w:firstLine="9"/>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Зам по УВР, учитель музыки</w:t>
            </w:r>
          </w:p>
        </w:tc>
        <w:tc>
          <w:tcPr>
            <w:tcW w:w="3322" w:type="dxa"/>
            <w:tcBorders>
              <w:top w:val="single" w:sz="4" w:space="0" w:color="auto"/>
              <w:left w:val="single" w:sz="4" w:space="0" w:color="auto"/>
              <w:bottom w:val="single" w:sz="4" w:space="0" w:color="auto"/>
              <w:right w:val="single" w:sz="4" w:space="0" w:color="auto"/>
            </w:tcBorders>
          </w:tcPr>
          <w:p w:rsidR="004C068B" w:rsidRPr="00B505E5" w:rsidRDefault="004C068B" w:rsidP="004C068B">
            <w:pPr>
              <w:rPr>
                <w:rFonts w:ascii="Times New Roman" w:hAnsi="Times New Roman" w:cs="Times New Roman"/>
                <w:sz w:val="24"/>
                <w:szCs w:val="24"/>
              </w:rPr>
            </w:pPr>
            <w:r w:rsidRPr="00B505E5">
              <w:rPr>
                <w:rFonts w:ascii="Times New Roman" w:eastAsia="Times New Roman" w:hAnsi="Times New Roman" w:cs="Times New Roman"/>
                <w:sz w:val="24"/>
                <w:szCs w:val="24"/>
              </w:rPr>
              <w:t>ВП. ОГПУ,</w:t>
            </w:r>
            <w:r w:rsidRPr="00B505E5">
              <w:rPr>
                <w:rFonts w:ascii="Times New Roman" w:hAnsi="Times New Roman" w:cs="Times New Roman"/>
                <w:sz w:val="24"/>
                <w:szCs w:val="24"/>
              </w:rPr>
              <w:t>2007</w:t>
            </w:r>
          </w:p>
          <w:p w:rsidR="004C068B" w:rsidRPr="00B505E5" w:rsidRDefault="004C068B" w:rsidP="004C068B">
            <w:pPr>
              <w:rPr>
                <w:rFonts w:ascii="Times New Roman" w:hAnsi="Times New Roman" w:cs="Times New Roman"/>
                <w:sz w:val="24"/>
                <w:szCs w:val="24"/>
              </w:rPr>
            </w:pPr>
            <w:r w:rsidRPr="00B505E5">
              <w:rPr>
                <w:rFonts w:ascii="Times New Roman" w:hAnsi="Times New Roman" w:cs="Times New Roman"/>
                <w:sz w:val="24"/>
                <w:szCs w:val="24"/>
              </w:rPr>
              <w:t>Квалиф:учитель географии</w:t>
            </w:r>
          </w:p>
          <w:p w:rsidR="004C068B" w:rsidRPr="00B505E5" w:rsidRDefault="004C068B" w:rsidP="004C068B">
            <w:pPr>
              <w:rPr>
                <w:rFonts w:ascii="Times New Roman" w:hAnsi="Times New Roman" w:cs="Times New Roman"/>
                <w:sz w:val="24"/>
                <w:szCs w:val="24"/>
              </w:rPr>
            </w:pPr>
            <w:r w:rsidRPr="00B505E5">
              <w:rPr>
                <w:rFonts w:ascii="Times New Roman" w:hAnsi="Times New Roman" w:cs="Times New Roman"/>
                <w:sz w:val="24"/>
                <w:szCs w:val="24"/>
              </w:rPr>
              <w:t>Спец: «География»</w:t>
            </w:r>
          </w:p>
        </w:tc>
        <w:tc>
          <w:tcPr>
            <w:tcW w:w="1701" w:type="dxa"/>
            <w:tcBorders>
              <w:top w:val="single" w:sz="4" w:space="0" w:color="auto"/>
              <w:left w:val="single" w:sz="4" w:space="0" w:color="auto"/>
              <w:bottom w:val="single" w:sz="4" w:space="0" w:color="auto"/>
              <w:right w:val="single" w:sz="4" w:space="0" w:color="auto"/>
            </w:tcBorders>
          </w:tcPr>
          <w:p w:rsidR="004C068B" w:rsidRPr="00B505E5" w:rsidRDefault="004C068B" w:rsidP="004C068B">
            <w:pPr>
              <w:ind w:right="-6"/>
              <w:rPr>
                <w:rFonts w:ascii="Times New Roman" w:hAnsi="Times New Roman" w:cs="Times New Roman"/>
                <w:sz w:val="24"/>
                <w:szCs w:val="24"/>
              </w:rPr>
            </w:pPr>
          </w:p>
          <w:p w:rsidR="004C068B" w:rsidRPr="00B505E5" w:rsidRDefault="004C068B" w:rsidP="004C068B">
            <w:pPr>
              <w:ind w:right="-6"/>
              <w:rPr>
                <w:rFonts w:ascii="Times New Roman" w:hAnsi="Times New Roman" w:cs="Times New Roman"/>
                <w:sz w:val="24"/>
                <w:szCs w:val="24"/>
              </w:rPr>
            </w:pPr>
            <w:r w:rsidRPr="00B505E5">
              <w:rPr>
                <w:rFonts w:ascii="Times New Roman" w:hAnsi="Times New Roman" w:cs="Times New Roman"/>
                <w:sz w:val="24"/>
                <w:szCs w:val="24"/>
              </w:rPr>
              <w:t>05.09.1987</w:t>
            </w:r>
            <w:r>
              <w:rPr>
                <w:rFonts w:ascii="Times New Roman" w:hAnsi="Times New Roman" w:cs="Times New Roman"/>
                <w:sz w:val="24"/>
                <w:szCs w:val="24"/>
              </w:rPr>
              <w:t xml:space="preserve"> </w:t>
            </w:r>
            <w:r w:rsidRPr="00B505E5">
              <w:rPr>
                <w:rFonts w:ascii="Times New Roman" w:hAnsi="Times New Roman" w:cs="Times New Roman"/>
                <w:sz w:val="24"/>
                <w:szCs w:val="24"/>
              </w:rPr>
              <w:t>г</w:t>
            </w:r>
          </w:p>
        </w:tc>
        <w:tc>
          <w:tcPr>
            <w:tcW w:w="2126" w:type="dxa"/>
          </w:tcPr>
          <w:p w:rsidR="004C068B" w:rsidRPr="00B505E5" w:rsidRDefault="004C068B" w:rsidP="004C068B">
            <w:pPr>
              <w:ind w:right="-6"/>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Высш.кв.кат.</w:t>
            </w:r>
            <w:r>
              <w:rPr>
                <w:rFonts w:ascii="Times New Roman" w:eastAsia="Times New Roman" w:hAnsi="Times New Roman" w:cs="Times New Roman"/>
                <w:sz w:val="24"/>
                <w:szCs w:val="24"/>
              </w:rPr>
              <w:t xml:space="preserve">МО Оренб.обл.приказ  №01-21/803 от 13.05.2021 </w:t>
            </w:r>
            <w:r w:rsidRPr="00B505E5">
              <w:rPr>
                <w:rFonts w:ascii="Times New Roman" w:eastAsia="Times New Roman" w:hAnsi="Times New Roman" w:cs="Times New Roman"/>
                <w:sz w:val="24"/>
                <w:szCs w:val="24"/>
              </w:rPr>
              <w:t>г</w:t>
            </w:r>
          </w:p>
        </w:tc>
        <w:tc>
          <w:tcPr>
            <w:tcW w:w="998" w:type="dxa"/>
            <w:tcBorders>
              <w:right w:val="single" w:sz="4" w:space="0" w:color="auto"/>
            </w:tcBorders>
          </w:tcPr>
          <w:p w:rsidR="004C068B" w:rsidRPr="00B505E5" w:rsidRDefault="004C068B" w:rsidP="004C068B">
            <w:pP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049" w:type="dxa"/>
            <w:tcBorders>
              <w:left w:val="single" w:sz="4" w:space="0" w:color="auto"/>
            </w:tcBorders>
          </w:tcPr>
          <w:p w:rsidR="004C068B" w:rsidRPr="00B505E5" w:rsidRDefault="004C068B" w:rsidP="004C068B">
            <w:pPr>
              <w:rPr>
                <w:rFonts w:ascii="Times New Roman" w:hAnsi="Times New Roman" w:cs="Times New Roman"/>
                <w:sz w:val="24"/>
                <w:szCs w:val="24"/>
              </w:rPr>
            </w:pPr>
            <w:r>
              <w:rPr>
                <w:rFonts w:ascii="Times New Roman" w:hAnsi="Times New Roman" w:cs="Times New Roman"/>
                <w:sz w:val="24"/>
                <w:szCs w:val="24"/>
              </w:rPr>
              <w:t>35</w:t>
            </w:r>
          </w:p>
        </w:tc>
      </w:tr>
      <w:tr w:rsidR="004C068B" w:rsidRPr="00B505E5" w:rsidTr="004C068B">
        <w:tc>
          <w:tcPr>
            <w:tcW w:w="534" w:type="dxa"/>
          </w:tcPr>
          <w:p w:rsidR="004C068B" w:rsidRPr="00B505E5" w:rsidRDefault="00142CE1" w:rsidP="004C068B">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660" w:type="dxa"/>
          </w:tcPr>
          <w:p w:rsidR="004C068B" w:rsidRPr="00B505E5" w:rsidRDefault="004C068B" w:rsidP="004C068B">
            <w:pPr>
              <w:shd w:val="clear" w:color="auto" w:fill="FFFFFF"/>
              <w:ind w:left="-93" w:right="-94" w:firstLine="93"/>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Ермишина Евгения Александровна</w:t>
            </w:r>
          </w:p>
        </w:tc>
        <w:tc>
          <w:tcPr>
            <w:tcW w:w="1417" w:type="dxa"/>
          </w:tcPr>
          <w:p w:rsidR="004C068B" w:rsidRPr="00B505E5" w:rsidRDefault="004C068B" w:rsidP="004C068B">
            <w:pPr>
              <w:pStyle w:val="af7"/>
              <w:ind w:left="0" w:right="-36" w:firstLine="9"/>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13.10.1988</w:t>
            </w:r>
          </w:p>
        </w:tc>
        <w:tc>
          <w:tcPr>
            <w:tcW w:w="1985" w:type="dxa"/>
          </w:tcPr>
          <w:p w:rsidR="004C068B" w:rsidRPr="00B505E5" w:rsidRDefault="004C068B" w:rsidP="004C068B">
            <w:pPr>
              <w:pStyle w:val="af7"/>
              <w:ind w:left="0" w:right="-36" w:firstLine="9"/>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Учитель ИЗО. вожатая</w:t>
            </w:r>
          </w:p>
        </w:tc>
        <w:tc>
          <w:tcPr>
            <w:tcW w:w="3322" w:type="dxa"/>
          </w:tcPr>
          <w:p w:rsidR="004C068B" w:rsidRPr="00B505E5" w:rsidRDefault="004C068B" w:rsidP="004C068B">
            <w:pPr>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ВП, Магнитогорский ГТУ, 2014г.Квалиф. учитель изобразительного искусства</w:t>
            </w:r>
          </w:p>
        </w:tc>
        <w:tc>
          <w:tcPr>
            <w:tcW w:w="1701" w:type="dxa"/>
          </w:tcPr>
          <w:p w:rsidR="004C068B" w:rsidRPr="00B505E5" w:rsidRDefault="004C068B" w:rsidP="004C068B">
            <w:pPr>
              <w:ind w:right="-6"/>
              <w:rPr>
                <w:rFonts w:ascii="Times New Roman" w:hAnsi="Times New Roman" w:cs="Times New Roman"/>
                <w:sz w:val="24"/>
                <w:szCs w:val="24"/>
              </w:rPr>
            </w:pPr>
            <w:r w:rsidRPr="00B505E5">
              <w:rPr>
                <w:rFonts w:ascii="Times New Roman" w:hAnsi="Times New Roman" w:cs="Times New Roman"/>
                <w:sz w:val="24"/>
                <w:szCs w:val="24"/>
              </w:rPr>
              <w:t>01.09.2014 г</w:t>
            </w:r>
          </w:p>
        </w:tc>
        <w:tc>
          <w:tcPr>
            <w:tcW w:w="2126" w:type="dxa"/>
          </w:tcPr>
          <w:p w:rsidR="004C068B" w:rsidRPr="00B505E5" w:rsidRDefault="004C068B" w:rsidP="004C068B">
            <w:pPr>
              <w:ind w:right="-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1кв. кат.приказ МО №01-21/796 от 09.06.2020 </w:t>
            </w:r>
            <w:r w:rsidRPr="00B505E5">
              <w:rPr>
                <w:rFonts w:ascii="Times New Roman" w:eastAsia="Times New Roman" w:hAnsi="Times New Roman" w:cs="Times New Roman"/>
                <w:sz w:val="24"/>
                <w:szCs w:val="24"/>
              </w:rPr>
              <w:t>г</w:t>
            </w:r>
          </w:p>
        </w:tc>
        <w:tc>
          <w:tcPr>
            <w:tcW w:w="998" w:type="dxa"/>
            <w:tcBorders>
              <w:right w:val="single" w:sz="4" w:space="0" w:color="auto"/>
            </w:tcBorders>
          </w:tcPr>
          <w:p w:rsidR="004C068B" w:rsidRPr="00B505E5" w:rsidRDefault="004C068B" w:rsidP="004C068B">
            <w:pP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049" w:type="dxa"/>
            <w:tcBorders>
              <w:left w:val="single" w:sz="4" w:space="0" w:color="auto"/>
            </w:tcBorders>
          </w:tcPr>
          <w:p w:rsidR="004C068B" w:rsidRPr="00B505E5" w:rsidRDefault="004C068B" w:rsidP="004C068B">
            <w:pPr>
              <w:rPr>
                <w:rFonts w:ascii="Times New Roman" w:hAnsi="Times New Roman" w:cs="Times New Roman"/>
                <w:sz w:val="24"/>
                <w:szCs w:val="24"/>
              </w:rPr>
            </w:pPr>
            <w:r>
              <w:rPr>
                <w:rFonts w:ascii="Times New Roman" w:hAnsi="Times New Roman" w:cs="Times New Roman"/>
                <w:sz w:val="24"/>
                <w:szCs w:val="24"/>
              </w:rPr>
              <w:t>8</w:t>
            </w:r>
          </w:p>
        </w:tc>
      </w:tr>
      <w:tr w:rsidR="004C068B" w:rsidRPr="00B505E5" w:rsidTr="004C068B">
        <w:tc>
          <w:tcPr>
            <w:tcW w:w="534" w:type="dxa"/>
          </w:tcPr>
          <w:p w:rsidR="004C068B" w:rsidRPr="00B505E5" w:rsidRDefault="00142CE1" w:rsidP="004C068B">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660" w:type="dxa"/>
          </w:tcPr>
          <w:p w:rsidR="004C068B" w:rsidRPr="00B505E5" w:rsidRDefault="004C068B" w:rsidP="004C068B">
            <w:pPr>
              <w:shd w:val="clear" w:color="auto" w:fill="FFFFFF"/>
              <w:ind w:left="-93" w:right="-94" w:firstLine="93"/>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Ильбульдина Гульсара Ирековна</w:t>
            </w:r>
          </w:p>
        </w:tc>
        <w:tc>
          <w:tcPr>
            <w:tcW w:w="1417" w:type="dxa"/>
          </w:tcPr>
          <w:p w:rsidR="004C068B" w:rsidRPr="00B505E5" w:rsidRDefault="004C068B" w:rsidP="004C068B">
            <w:pPr>
              <w:pStyle w:val="af7"/>
              <w:ind w:left="0" w:right="-36" w:firstLine="9"/>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 xml:space="preserve">11.07.1969 </w:t>
            </w:r>
          </w:p>
        </w:tc>
        <w:tc>
          <w:tcPr>
            <w:tcW w:w="1985" w:type="dxa"/>
          </w:tcPr>
          <w:p w:rsidR="004C068B" w:rsidRPr="00B505E5" w:rsidRDefault="004C068B" w:rsidP="004C068B">
            <w:pPr>
              <w:pStyle w:val="af7"/>
              <w:ind w:left="0" w:right="-36" w:firstLine="9"/>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 xml:space="preserve">Учитель физики и математики </w:t>
            </w:r>
          </w:p>
        </w:tc>
        <w:tc>
          <w:tcPr>
            <w:tcW w:w="3322" w:type="dxa"/>
          </w:tcPr>
          <w:p w:rsidR="004C068B" w:rsidRPr="00B505E5" w:rsidRDefault="004C068B" w:rsidP="004C068B">
            <w:pPr>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ВП, Свердловский инженерно-пед.институт,1992</w:t>
            </w:r>
          </w:p>
          <w:p w:rsidR="004C068B" w:rsidRPr="00B505E5" w:rsidRDefault="004C068B" w:rsidP="004C068B">
            <w:pPr>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Спец:» «Электроэнергетика»</w:t>
            </w:r>
          </w:p>
          <w:p w:rsidR="004C068B" w:rsidRPr="00B505E5" w:rsidRDefault="004C068B" w:rsidP="004C068B">
            <w:pPr>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квалиф:инженера-педагога</w:t>
            </w:r>
          </w:p>
        </w:tc>
        <w:tc>
          <w:tcPr>
            <w:tcW w:w="1701" w:type="dxa"/>
          </w:tcPr>
          <w:p w:rsidR="004C068B" w:rsidRPr="00B505E5" w:rsidRDefault="004C068B" w:rsidP="004C068B">
            <w:pPr>
              <w:ind w:right="-6"/>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13.08.1992</w:t>
            </w:r>
            <w:r>
              <w:rPr>
                <w:rFonts w:ascii="Times New Roman" w:eastAsia="Times New Roman" w:hAnsi="Times New Roman" w:cs="Times New Roman"/>
                <w:sz w:val="24"/>
                <w:szCs w:val="24"/>
              </w:rPr>
              <w:t xml:space="preserve"> </w:t>
            </w:r>
            <w:r w:rsidRPr="00B505E5">
              <w:rPr>
                <w:rFonts w:ascii="Times New Roman" w:eastAsia="Times New Roman" w:hAnsi="Times New Roman" w:cs="Times New Roman"/>
                <w:sz w:val="24"/>
                <w:szCs w:val="24"/>
              </w:rPr>
              <w:t>г</w:t>
            </w:r>
          </w:p>
        </w:tc>
        <w:tc>
          <w:tcPr>
            <w:tcW w:w="2126" w:type="dxa"/>
          </w:tcPr>
          <w:p w:rsidR="004C068B" w:rsidRPr="00B505E5" w:rsidRDefault="004C068B" w:rsidP="004C068B">
            <w:pPr>
              <w:ind w:right="-6"/>
              <w:rPr>
                <w:rFonts w:ascii="Times New Roman" w:hAnsi="Times New Roman" w:cs="Times New Roman"/>
                <w:sz w:val="24"/>
                <w:szCs w:val="24"/>
              </w:rPr>
            </w:pPr>
            <w:r w:rsidRPr="00B505E5">
              <w:rPr>
                <w:rFonts w:ascii="Times New Roman" w:eastAsia="Times New Roman" w:hAnsi="Times New Roman" w:cs="Times New Roman"/>
                <w:sz w:val="24"/>
                <w:szCs w:val="24"/>
              </w:rPr>
              <w:t>1 кв.кат</w:t>
            </w:r>
            <w:r>
              <w:rPr>
                <w:rFonts w:ascii="Times New Roman" w:eastAsia="Times New Roman" w:hAnsi="Times New Roman" w:cs="Times New Roman"/>
                <w:sz w:val="24"/>
                <w:szCs w:val="24"/>
              </w:rPr>
              <w:t xml:space="preserve">.МО Оренб.обл приказ №01-21/726 от 07.05.2020 </w:t>
            </w:r>
            <w:r w:rsidRPr="00B505E5">
              <w:rPr>
                <w:rFonts w:ascii="Times New Roman" w:eastAsia="Times New Roman" w:hAnsi="Times New Roman" w:cs="Times New Roman"/>
                <w:sz w:val="24"/>
                <w:szCs w:val="24"/>
              </w:rPr>
              <w:t>г</w:t>
            </w:r>
          </w:p>
        </w:tc>
        <w:tc>
          <w:tcPr>
            <w:tcW w:w="998" w:type="dxa"/>
            <w:tcBorders>
              <w:right w:val="single" w:sz="4" w:space="0" w:color="auto"/>
            </w:tcBorders>
          </w:tcPr>
          <w:p w:rsidR="004C068B" w:rsidRPr="00B505E5" w:rsidRDefault="004C068B" w:rsidP="004C068B">
            <w:pPr>
              <w:rPr>
                <w:rFonts w:ascii="Times New Roman" w:hAnsi="Times New Roman" w:cs="Times New Roman"/>
                <w:sz w:val="24"/>
                <w:szCs w:val="24"/>
              </w:rPr>
            </w:pPr>
            <w:r>
              <w:rPr>
                <w:rFonts w:ascii="Times New Roman" w:hAnsi="Times New Roman" w:cs="Times New Roman"/>
                <w:sz w:val="24"/>
                <w:szCs w:val="24"/>
              </w:rPr>
              <w:t>30</w:t>
            </w:r>
          </w:p>
        </w:tc>
        <w:tc>
          <w:tcPr>
            <w:tcW w:w="1049" w:type="dxa"/>
            <w:tcBorders>
              <w:left w:val="single" w:sz="4" w:space="0" w:color="auto"/>
            </w:tcBorders>
          </w:tcPr>
          <w:p w:rsidR="004C068B" w:rsidRPr="00B505E5" w:rsidRDefault="004C068B" w:rsidP="004C068B">
            <w:pPr>
              <w:rPr>
                <w:rFonts w:ascii="Times New Roman" w:hAnsi="Times New Roman" w:cs="Times New Roman"/>
                <w:sz w:val="24"/>
                <w:szCs w:val="24"/>
              </w:rPr>
            </w:pPr>
            <w:r>
              <w:rPr>
                <w:rFonts w:ascii="Times New Roman" w:hAnsi="Times New Roman" w:cs="Times New Roman"/>
                <w:sz w:val="24"/>
                <w:szCs w:val="24"/>
              </w:rPr>
              <w:t>30</w:t>
            </w:r>
          </w:p>
        </w:tc>
      </w:tr>
      <w:tr w:rsidR="004C068B" w:rsidRPr="00B505E5" w:rsidTr="004C068B">
        <w:tc>
          <w:tcPr>
            <w:tcW w:w="534" w:type="dxa"/>
          </w:tcPr>
          <w:p w:rsidR="004C068B" w:rsidRPr="00B505E5" w:rsidRDefault="004C068B" w:rsidP="00142CE1">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142CE1">
              <w:rPr>
                <w:rFonts w:ascii="Times New Roman" w:eastAsia="Times New Roman" w:hAnsi="Times New Roman" w:cs="Times New Roman"/>
                <w:sz w:val="24"/>
                <w:szCs w:val="24"/>
              </w:rPr>
              <w:t>0</w:t>
            </w:r>
          </w:p>
        </w:tc>
        <w:tc>
          <w:tcPr>
            <w:tcW w:w="2660" w:type="dxa"/>
          </w:tcPr>
          <w:p w:rsidR="004C068B" w:rsidRPr="00B505E5" w:rsidRDefault="004C068B" w:rsidP="004C068B">
            <w:pPr>
              <w:shd w:val="clear" w:color="auto" w:fill="FFFFFF"/>
              <w:ind w:left="-93" w:right="-94" w:firstLine="93"/>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Куватова Зуляйха Сахабеевна</w:t>
            </w:r>
          </w:p>
        </w:tc>
        <w:tc>
          <w:tcPr>
            <w:tcW w:w="1417" w:type="dxa"/>
          </w:tcPr>
          <w:p w:rsidR="004C068B" w:rsidRPr="00B505E5" w:rsidRDefault="004C068B" w:rsidP="004C068B">
            <w:pPr>
              <w:pStyle w:val="af7"/>
              <w:ind w:left="0" w:right="-209" w:firstLine="9"/>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06.12.1973</w:t>
            </w:r>
          </w:p>
        </w:tc>
        <w:tc>
          <w:tcPr>
            <w:tcW w:w="1985" w:type="dxa"/>
          </w:tcPr>
          <w:p w:rsidR="004C068B" w:rsidRPr="00B505E5" w:rsidRDefault="004C068B" w:rsidP="004C068B">
            <w:pPr>
              <w:pStyle w:val="af7"/>
              <w:ind w:left="0" w:right="-209" w:firstLine="9"/>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Pr="00B505E5">
              <w:rPr>
                <w:rFonts w:ascii="Times New Roman" w:eastAsia="Times New Roman" w:hAnsi="Times New Roman" w:cs="Times New Roman"/>
                <w:sz w:val="24"/>
                <w:szCs w:val="24"/>
              </w:rPr>
              <w:t>читель биологии</w:t>
            </w:r>
          </w:p>
        </w:tc>
        <w:tc>
          <w:tcPr>
            <w:tcW w:w="3322" w:type="dxa"/>
          </w:tcPr>
          <w:p w:rsidR="004C068B" w:rsidRPr="00B505E5" w:rsidRDefault="004C068B" w:rsidP="004C068B">
            <w:pPr>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ВП, ОГПУ,2009</w:t>
            </w:r>
          </w:p>
          <w:p w:rsidR="004C068B" w:rsidRPr="00B505E5" w:rsidRDefault="004C068B" w:rsidP="004C068B">
            <w:pPr>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Квалиф: учитель биологии спц: «Биология»</w:t>
            </w:r>
          </w:p>
        </w:tc>
        <w:tc>
          <w:tcPr>
            <w:tcW w:w="1701" w:type="dxa"/>
          </w:tcPr>
          <w:p w:rsidR="004C068B" w:rsidRPr="00B505E5" w:rsidRDefault="004C068B" w:rsidP="004C068B">
            <w:pPr>
              <w:ind w:right="-6"/>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13.08.1992</w:t>
            </w:r>
            <w:r>
              <w:rPr>
                <w:rFonts w:ascii="Times New Roman" w:eastAsia="Times New Roman" w:hAnsi="Times New Roman" w:cs="Times New Roman"/>
                <w:sz w:val="24"/>
                <w:szCs w:val="24"/>
              </w:rPr>
              <w:t xml:space="preserve"> </w:t>
            </w:r>
            <w:r w:rsidRPr="00B505E5">
              <w:rPr>
                <w:rFonts w:ascii="Times New Roman" w:eastAsia="Times New Roman" w:hAnsi="Times New Roman" w:cs="Times New Roman"/>
                <w:sz w:val="24"/>
                <w:szCs w:val="24"/>
              </w:rPr>
              <w:t>г</w:t>
            </w:r>
          </w:p>
        </w:tc>
        <w:tc>
          <w:tcPr>
            <w:tcW w:w="2126" w:type="dxa"/>
          </w:tcPr>
          <w:p w:rsidR="004C068B" w:rsidRPr="00B505E5" w:rsidRDefault="004C068B" w:rsidP="004C068B">
            <w:pPr>
              <w:ind w:right="-6"/>
              <w:rPr>
                <w:rFonts w:ascii="Times New Roman" w:hAnsi="Times New Roman" w:cs="Times New Roman"/>
                <w:sz w:val="24"/>
                <w:szCs w:val="24"/>
              </w:rPr>
            </w:pPr>
            <w:r w:rsidRPr="000B093E">
              <w:rPr>
                <w:rFonts w:ascii="Times New Roman" w:eastAsia="Times New Roman" w:hAnsi="Times New Roman" w:cs="Times New Roman"/>
                <w:color w:val="000000" w:themeColor="text1"/>
                <w:sz w:val="24"/>
                <w:szCs w:val="24"/>
              </w:rPr>
              <w:t xml:space="preserve">1.кв. кат. приказ МО № </w:t>
            </w:r>
            <w:r w:rsidRPr="000B093E">
              <w:rPr>
                <w:rFonts w:ascii="Times New Roman" w:hAnsi="Times New Roman" w:cs="Times New Roman"/>
                <w:color w:val="000000" w:themeColor="text1"/>
                <w:sz w:val="26"/>
                <w:szCs w:val="26"/>
              </w:rPr>
              <w:t xml:space="preserve">01-21/215 </w:t>
            </w:r>
            <w:r w:rsidRPr="000B093E">
              <w:rPr>
                <w:rFonts w:ascii="Times New Roman" w:eastAsia="Times New Roman" w:hAnsi="Times New Roman" w:cs="Times New Roman"/>
                <w:color w:val="000000" w:themeColor="text1"/>
                <w:sz w:val="24"/>
                <w:szCs w:val="24"/>
              </w:rPr>
              <w:t>от 03.03.2022 г</w:t>
            </w:r>
          </w:p>
        </w:tc>
        <w:tc>
          <w:tcPr>
            <w:tcW w:w="998" w:type="dxa"/>
            <w:tcBorders>
              <w:right w:val="single" w:sz="4" w:space="0" w:color="auto"/>
            </w:tcBorders>
          </w:tcPr>
          <w:p w:rsidR="004C068B" w:rsidRPr="00B505E5" w:rsidRDefault="004C068B" w:rsidP="004C068B">
            <w:pPr>
              <w:rPr>
                <w:rFonts w:ascii="Times New Roman" w:hAnsi="Times New Roman" w:cs="Times New Roman"/>
                <w:sz w:val="24"/>
                <w:szCs w:val="24"/>
              </w:rPr>
            </w:pPr>
            <w:r>
              <w:rPr>
                <w:rFonts w:ascii="Times New Roman" w:hAnsi="Times New Roman" w:cs="Times New Roman"/>
                <w:sz w:val="24"/>
                <w:szCs w:val="24"/>
              </w:rPr>
              <w:t>30</w:t>
            </w:r>
          </w:p>
        </w:tc>
        <w:tc>
          <w:tcPr>
            <w:tcW w:w="1049" w:type="dxa"/>
            <w:tcBorders>
              <w:left w:val="single" w:sz="4" w:space="0" w:color="auto"/>
            </w:tcBorders>
          </w:tcPr>
          <w:p w:rsidR="004C068B" w:rsidRPr="00B505E5" w:rsidRDefault="004C068B" w:rsidP="004C068B">
            <w:pPr>
              <w:rPr>
                <w:rFonts w:ascii="Times New Roman" w:hAnsi="Times New Roman" w:cs="Times New Roman"/>
                <w:sz w:val="24"/>
                <w:szCs w:val="24"/>
              </w:rPr>
            </w:pPr>
            <w:r>
              <w:rPr>
                <w:rFonts w:ascii="Times New Roman" w:hAnsi="Times New Roman" w:cs="Times New Roman"/>
                <w:sz w:val="24"/>
                <w:szCs w:val="24"/>
              </w:rPr>
              <w:t>30</w:t>
            </w:r>
          </w:p>
        </w:tc>
      </w:tr>
      <w:tr w:rsidR="004C068B" w:rsidRPr="00B505E5" w:rsidTr="004C068B">
        <w:tc>
          <w:tcPr>
            <w:tcW w:w="534" w:type="dxa"/>
          </w:tcPr>
          <w:p w:rsidR="004C068B" w:rsidRPr="00B505E5" w:rsidRDefault="00142CE1" w:rsidP="004C068B">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660" w:type="dxa"/>
          </w:tcPr>
          <w:p w:rsidR="004C068B" w:rsidRPr="00B505E5" w:rsidRDefault="004C068B" w:rsidP="004C068B">
            <w:pPr>
              <w:shd w:val="clear" w:color="auto" w:fill="FFFFFF"/>
              <w:ind w:left="-93" w:right="-94" w:firstLine="93"/>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Людиженская Лариса Николаевна</w:t>
            </w:r>
          </w:p>
        </w:tc>
        <w:tc>
          <w:tcPr>
            <w:tcW w:w="1417" w:type="dxa"/>
          </w:tcPr>
          <w:p w:rsidR="004C068B" w:rsidRPr="00B505E5" w:rsidRDefault="004C068B" w:rsidP="004C068B">
            <w:pPr>
              <w:pStyle w:val="af7"/>
              <w:ind w:left="0" w:right="-36" w:firstLine="9"/>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19.07.1968</w:t>
            </w:r>
          </w:p>
        </w:tc>
        <w:tc>
          <w:tcPr>
            <w:tcW w:w="1985" w:type="dxa"/>
          </w:tcPr>
          <w:p w:rsidR="004C068B" w:rsidRPr="00B505E5" w:rsidRDefault="004C068B" w:rsidP="004C068B">
            <w:pPr>
              <w:pStyle w:val="af7"/>
              <w:ind w:left="0" w:right="-36" w:firstLine="9"/>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Учитель технологии</w:t>
            </w:r>
          </w:p>
        </w:tc>
        <w:tc>
          <w:tcPr>
            <w:tcW w:w="3322" w:type="dxa"/>
          </w:tcPr>
          <w:p w:rsidR="004C068B" w:rsidRPr="00B505E5" w:rsidRDefault="004C068B" w:rsidP="004C068B">
            <w:pPr>
              <w:rPr>
                <w:rFonts w:ascii="Times New Roman" w:eastAsia="Times New Roman" w:hAnsi="Times New Roman" w:cs="Times New Roman"/>
                <w:sz w:val="24"/>
                <w:szCs w:val="24"/>
              </w:rPr>
            </w:pPr>
            <w:r w:rsidRPr="00B505E5">
              <w:rPr>
                <w:rFonts w:ascii="Times New Roman" w:hAnsi="Times New Roman" w:cs="Times New Roman"/>
                <w:sz w:val="24"/>
                <w:szCs w:val="24"/>
              </w:rPr>
              <w:t>СП, Оренбургский государственный профессионально технический колледж</w:t>
            </w:r>
            <w:r w:rsidRPr="00B505E5">
              <w:rPr>
                <w:rFonts w:ascii="Times New Roman" w:eastAsia="Times New Roman" w:hAnsi="Times New Roman" w:cs="Times New Roman"/>
                <w:sz w:val="24"/>
                <w:szCs w:val="24"/>
              </w:rPr>
              <w:t xml:space="preserve"> 2006г. Квалиф: учитель технологии</w:t>
            </w:r>
          </w:p>
          <w:p w:rsidR="004C068B" w:rsidRPr="00B505E5" w:rsidRDefault="004C068B" w:rsidP="004C068B">
            <w:pPr>
              <w:rPr>
                <w:rFonts w:ascii="Times New Roman" w:hAnsi="Times New Roman" w:cs="Times New Roman"/>
                <w:sz w:val="24"/>
                <w:szCs w:val="24"/>
              </w:rPr>
            </w:pPr>
            <w:r w:rsidRPr="00B505E5">
              <w:rPr>
                <w:rFonts w:ascii="Times New Roman" w:eastAsia="Times New Roman" w:hAnsi="Times New Roman" w:cs="Times New Roman"/>
                <w:sz w:val="24"/>
                <w:szCs w:val="24"/>
              </w:rPr>
              <w:t>Спец:технология</w:t>
            </w:r>
          </w:p>
        </w:tc>
        <w:tc>
          <w:tcPr>
            <w:tcW w:w="1701" w:type="dxa"/>
          </w:tcPr>
          <w:p w:rsidR="004C068B" w:rsidRPr="00B505E5" w:rsidRDefault="004C068B" w:rsidP="004C068B">
            <w:pPr>
              <w:ind w:right="-6"/>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25.08.1992</w:t>
            </w:r>
            <w:r>
              <w:rPr>
                <w:rFonts w:ascii="Times New Roman" w:eastAsia="Times New Roman" w:hAnsi="Times New Roman" w:cs="Times New Roman"/>
                <w:sz w:val="24"/>
                <w:szCs w:val="24"/>
              </w:rPr>
              <w:t xml:space="preserve"> </w:t>
            </w:r>
            <w:r w:rsidRPr="00B505E5">
              <w:rPr>
                <w:rFonts w:ascii="Times New Roman" w:eastAsia="Times New Roman" w:hAnsi="Times New Roman" w:cs="Times New Roman"/>
                <w:sz w:val="24"/>
                <w:szCs w:val="24"/>
              </w:rPr>
              <w:t>г</w:t>
            </w:r>
          </w:p>
        </w:tc>
        <w:tc>
          <w:tcPr>
            <w:tcW w:w="2126" w:type="dxa"/>
          </w:tcPr>
          <w:p w:rsidR="004C068B" w:rsidRPr="00B505E5" w:rsidRDefault="004C068B" w:rsidP="004C068B">
            <w:pPr>
              <w:ind w:right="-6"/>
              <w:rPr>
                <w:rFonts w:ascii="Times New Roman" w:hAnsi="Times New Roman" w:cs="Times New Roman"/>
                <w:sz w:val="24"/>
                <w:szCs w:val="24"/>
              </w:rPr>
            </w:pPr>
            <w:r w:rsidRPr="00B505E5">
              <w:rPr>
                <w:rFonts w:ascii="Times New Roman" w:eastAsia="Times New Roman" w:hAnsi="Times New Roman" w:cs="Times New Roman"/>
                <w:sz w:val="24"/>
                <w:szCs w:val="24"/>
              </w:rPr>
              <w:t>1 кв.ка</w:t>
            </w:r>
            <w:r>
              <w:rPr>
                <w:rFonts w:ascii="Times New Roman" w:eastAsia="Times New Roman" w:hAnsi="Times New Roman" w:cs="Times New Roman"/>
                <w:sz w:val="24"/>
                <w:szCs w:val="24"/>
              </w:rPr>
              <w:t xml:space="preserve">т.МО Оренб.обл приказ №01-21/656 от 13.04.2020 </w:t>
            </w:r>
            <w:r w:rsidRPr="00B505E5">
              <w:rPr>
                <w:rFonts w:ascii="Times New Roman" w:eastAsia="Times New Roman" w:hAnsi="Times New Roman" w:cs="Times New Roman"/>
                <w:sz w:val="24"/>
                <w:szCs w:val="24"/>
              </w:rPr>
              <w:t>г</w:t>
            </w:r>
          </w:p>
        </w:tc>
        <w:tc>
          <w:tcPr>
            <w:tcW w:w="998" w:type="dxa"/>
            <w:tcBorders>
              <w:right w:val="single" w:sz="4" w:space="0" w:color="auto"/>
            </w:tcBorders>
          </w:tcPr>
          <w:p w:rsidR="004C068B" w:rsidRPr="00B505E5" w:rsidRDefault="004C068B" w:rsidP="004C068B">
            <w:pPr>
              <w:rPr>
                <w:rFonts w:ascii="Times New Roman" w:hAnsi="Times New Roman" w:cs="Times New Roman"/>
                <w:sz w:val="24"/>
                <w:szCs w:val="24"/>
              </w:rPr>
            </w:pPr>
            <w:r>
              <w:rPr>
                <w:rFonts w:ascii="Times New Roman" w:hAnsi="Times New Roman" w:cs="Times New Roman"/>
                <w:sz w:val="24"/>
                <w:szCs w:val="24"/>
              </w:rPr>
              <w:t>30</w:t>
            </w:r>
          </w:p>
        </w:tc>
        <w:tc>
          <w:tcPr>
            <w:tcW w:w="1049" w:type="dxa"/>
            <w:tcBorders>
              <w:left w:val="single" w:sz="4" w:space="0" w:color="auto"/>
            </w:tcBorders>
          </w:tcPr>
          <w:p w:rsidR="004C068B" w:rsidRPr="00B505E5" w:rsidRDefault="004C068B" w:rsidP="004C068B">
            <w:pPr>
              <w:rPr>
                <w:rFonts w:ascii="Times New Roman" w:hAnsi="Times New Roman" w:cs="Times New Roman"/>
                <w:sz w:val="24"/>
                <w:szCs w:val="24"/>
              </w:rPr>
            </w:pPr>
            <w:r>
              <w:rPr>
                <w:rFonts w:ascii="Times New Roman" w:hAnsi="Times New Roman" w:cs="Times New Roman"/>
                <w:sz w:val="24"/>
                <w:szCs w:val="24"/>
              </w:rPr>
              <w:t>30</w:t>
            </w:r>
          </w:p>
        </w:tc>
      </w:tr>
      <w:tr w:rsidR="004C068B" w:rsidRPr="00B505E5" w:rsidTr="004C068B">
        <w:tc>
          <w:tcPr>
            <w:tcW w:w="534" w:type="dxa"/>
          </w:tcPr>
          <w:p w:rsidR="004C068B" w:rsidRPr="00B505E5" w:rsidRDefault="00142CE1" w:rsidP="004C068B">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660" w:type="dxa"/>
          </w:tcPr>
          <w:p w:rsidR="004C068B" w:rsidRPr="00B505E5" w:rsidRDefault="004C068B" w:rsidP="004C068B">
            <w:pPr>
              <w:shd w:val="clear" w:color="auto" w:fill="FFFFFF"/>
              <w:ind w:left="-93" w:right="-94" w:firstLine="93"/>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Местюкова Татьяна Николаевна</w:t>
            </w:r>
          </w:p>
        </w:tc>
        <w:tc>
          <w:tcPr>
            <w:tcW w:w="1417" w:type="dxa"/>
          </w:tcPr>
          <w:p w:rsidR="004C068B" w:rsidRPr="00B505E5" w:rsidRDefault="004C068B" w:rsidP="004C068B">
            <w:pPr>
              <w:pStyle w:val="af7"/>
              <w:ind w:left="0" w:right="-36" w:firstLine="9"/>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25.09.1965</w:t>
            </w:r>
          </w:p>
        </w:tc>
        <w:tc>
          <w:tcPr>
            <w:tcW w:w="1985" w:type="dxa"/>
          </w:tcPr>
          <w:p w:rsidR="004C068B" w:rsidRPr="00B505E5" w:rsidRDefault="004C068B" w:rsidP="004C068B">
            <w:pPr>
              <w:pStyle w:val="af7"/>
              <w:ind w:left="0" w:right="-36" w:firstLine="9"/>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Зам по ВР, учитель технологии</w:t>
            </w:r>
          </w:p>
        </w:tc>
        <w:tc>
          <w:tcPr>
            <w:tcW w:w="3322" w:type="dxa"/>
          </w:tcPr>
          <w:p w:rsidR="004C068B" w:rsidRPr="00B505E5" w:rsidRDefault="004C068B" w:rsidP="004C068B">
            <w:pPr>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ВП, Новосибирский ГПИ,1992</w:t>
            </w:r>
          </w:p>
          <w:p w:rsidR="004C068B" w:rsidRPr="00B505E5" w:rsidRDefault="004C068B" w:rsidP="004C068B">
            <w:pPr>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Спец:учитель общетехнических дисциплин и труда квалиф:учителя общетехнических дисциплин и труда</w:t>
            </w:r>
          </w:p>
        </w:tc>
        <w:tc>
          <w:tcPr>
            <w:tcW w:w="1701" w:type="dxa"/>
          </w:tcPr>
          <w:p w:rsidR="004C068B" w:rsidRPr="00B505E5" w:rsidRDefault="004C068B" w:rsidP="004C068B">
            <w:pPr>
              <w:ind w:right="-67"/>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01.09.2009</w:t>
            </w:r>
            <w:r>
              <w:rPr>
                <w:rFonts w:ascii="Times New Roman" w:eastAsia="Times New Roman" w:hAnsi="Times New Roman" w:cs="Times New Roman"/>
                <w:sz w:val="24"/>
                <w:szCs w:val="24"/>
              </w:rPr>
              <w:t xml:space="preserve"> </w:t>
            </w:r>
            <w:r w:rsidRPr="00B505E5">
              <w:rPr>
                <w:rFonts w:ascii="Times New Roman" w:eastAsia="Times New Roman" w:hAnsi="Times New Roman" w:cs="Times New Roman"/>
                <w:sz w:val="24"/>
                <w:szCs w:val="24"/>
              </w:rPr>
              <w:t>г</w:t>
            </w:r>
          </w:p>
        </w:tc>
        <w:tc>
          <w:tcPr>
            <w:tcW w:w="2126" w:type="dxa"/>
          </w:tcPr>
          <w:p w:rsidR="004C068B" w:rsidRDefault="004C068B" w:rsidP="004C068B">
            <w:pPr>
              <w:ind w:right="-6"/>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1кв.кат.приказ МО Оренбургской обл. №</w:t>
            </w:r>
            <w:r>
              <w:rPr>
                <w:rFonts w:ascii="Times New Roman" w:eastAsia="Times New Roman" w:hAnsi="Times New Roman" w:cs="Times New Roman"/>
                <w:sz w:val="24"/>
                <w:szCs w:val="24"/>
              </w:rPr>
              <w:t xml:space="preserve"> </w:t>
            </w:r>
            <w:r w:rsidRPr="00B505E5">
              <w:rPr>
                <w:rFonts w:ascii="Times New Roman" w:eastAsia="Times New Roman" w:hAnsi="Times New Roman" w:cs="Times New Roman"/>
                <w:sz w:val="24"/>
                <w:szCs w:val="24"/>
              </w:rPr>
              <w:t>01-21/1045</w:t>
            </w:r>
          </w:p>
          <w:p w:rsidR="004C068B" w:rsidRPr="00B505E5" w:rsidRDefault="004C068B" w:rsidP="004C068B">
            <w:pPr>
              <w:ind w:right="-6"/>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от 14.05.2019</w:t>
            </w:r>
            <w:r>
              <w:rPr>
                <w:rFonts w:ascii="Times New Roman" w:eastAsia="Times New Roman" w:hAnsi="Times New Roman" w:cs="Times New Roman"/>
                <w:sz w:val="24"/>
                <w:szCs w:val="24"/>
              </w:rPr>
              <w:t xml:space="preserve"> </w:t>
            </w:r>
            <w:r w:rsidRPr="00B505E5">
              <w:rPr>
                <w:rFonts w:ascii="Times New Roman" w:eastAsia="Times New Roman" w:hAnsi="Times New Roman" w:cs="Times New Roman"/>
                <w:sz w:val="24"/>
                <w:szCs w:val="24"/>
              </w:rPr>
              <w:t xml:space="preserve">г </w:t>
            </w:r>
          </w:p>
        </w:tc>
        <w:tc>
          <w:tcPr>
            <w:tcW w:w="998" w:type="dxa"/>
            <w:tcBorders>
              <w:right w:val="single" w:sz="4" w:space="0" w:color="auto"/>
            </w:tcBorders>
          </w:tcPr>
          <w:p w:rsidR="004C068B" w:rsidRPr="00B505E5" w:rsidRDefault="004C068B" w:rsidP="004C068B">
            <w:pPr>
              <w:rPr>
                <w:rFonts w:ascii="Times New Roman" w:hAnsi="Times New Roman" w:cs="Times New Roman"/>
                <w:sz w:val="24"/>
                <w:szCs w:val="24"/>
              </w:rPr>
            </w:pPr>
            <w:r>
              <w:rPr>
                <w:rFonts w:ascii="Times New Roman" w:hAnsi="Times New Roman" w:cs="Times New Roman"/>
                <w:sz w:val="24"/>
                <w:szCs w:val="24"/>
              </w:rPr>
              <w:t>21</w:t>
            </w:r>
          </w:p>
        </w:tc>
        <w:tc>
          <w:tcPr>
            <w:tcW w:w="1049" w:type="dxa"/>
            <w:tcBorders>
              <w:left w:val="single" w:sz="4" w:space="0" w:color="auto"/>
            </w:tcBorders>
          </w:tcPr>
          <w:p w:rsidR="004C068B" w:rsidRPr="00B505E5" w:rsidRDefault="004C068B" w:rsidP="004C068B">
            <w:pPr>
              <w:rPr>
                <w:rFonts w:ascii="Times New Roman" w:hAnsi="Times New Roman" w:cs="Times New Roman"/>
                <w:sz w:val="24"/>
                <w:szCs w:val="24"/>
              </w:rPr>
            </w:pPr>
            <w:r>
              <w:rPr>
                <w:rFonts w:ascii="Times New Roman" w:hAnsi="Times New Roman" w:cs="Times New Roman"/>
                <w:sz w:val="24"/>
                <w:szCs w:val="24"/>
              </w:rPr>
              <w:t>21</w:t>
            </w:r>
          </w:p>
        </w:tc>
      </w:tr>
      <w:tr w:rsidR="004C068B" w:rsidRPr="00B505E5" w:rsidTr="004C068B">
        <w:tc>
          <w:tcPr>
            <w:tcW w:w="534" w:type="dxa"/>
          </w:tcPr>
          <w:p w:rsidR="004C068B" w:rsidRPr="00B505E5" w:rsidRDefault="00142CE1" w:rsidP="004C068B">
            <w:pP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660" w:type="dxa"/>
          </w:tcPr>
          <w:p w:rsidR="004C068B" w:rsidRDefault="004C068B" w:rsidP="004C068B">
            <w:pPr>
              <w:shd w:val="clear" w:color="auto" w:fill="FFFFFF"/>
              <w:ind w:left="-93" w:right="-94" w:firstLine="298"/>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Низамутдинова Аэлита Равильевна</w:t>
            </w:r>
          </w:p>
          <w:p w:rsidR="004C068B" w:rsidRPr="00B505E5" w:rsidRDefault="004C068B" w:rsidP="004C068B">
            <w:pPr>
              <w:shd w:val="clear" w:color="auto" w:fill="FFFFFF"/>
              <w:ind w:left="-93" w:right="-94" w:firstLine="26"/>
              <w:rPr>
                <w:rFonts w:ascii="Times New Roman" w:eastAsia="Times New Roman" w:hAnsi="Times New Roman" w:cs="Times New Roman"/>
                <w:sz w:val="24"/>
                <w:szCs w:val="24"/>
              </w:rPr>
            </w:pPr>
          </w:p>
        </w:tc>
        <w:tc>
          <w:tcPr>
            <w:tcW w:w="1417" w:type="dxa"/>
          </w:tcPr>
          <w:p w:rsidR="004C068B" w:rsidRPr="00B505E5" w:rsidRDefault="004C068B" w:rsidP="004C068B">
            <w:pPr>
              <w:pStyle w:val="af7"/>
              <w:ind w:left="0" w:right="-36" w:firstLine="9"/>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03.08.1965</w:t>
            </w:r>
          </w:p>
        </w:tc>
        <w:tc>
          <w:tcPr>
            <w:tcW w:w="1985" w:type="dxa"/>
          </w:tcPr>
          <w:p w:rsidR="004C068B" w:rsidRPr="00B505E5" w:rsidRDefault="004C068B" w:rsidP="004C068B">
            <w:pPr>
              <w:pStyle w:val="af7"/>
              <w:ind w:left="0" w:right="-36" w:firstLine="9"/>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Учитель рус.языка, литературы</w:t>
            </w:r>
          </w:p>
        </w:tc>
        <w:tc>
          <w:tcPr>
            <w:tcW w:w="3322" w:type="dxa"/>
          </w:tcPr>
          <w:p w:rsidR="004C068B" w:rsidRPr="00B505E5" w:rsidRDefault="004C068B" w:rsidP="004C068B">
            <w:pPr>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ВП, Орский ГПИ, 1986 г.Спец:русский язык и литература квалиф: учителя средней школы</w:t>
            </w:r>
          </w:p>
          <w:p w:rsidR="004C068B" w:rsidRPr="00B505E5" w:rsidRDefault="004C068B" w:rsidP="004C068B">
            <w:pPr>
              <w:rPr>
                <w:rFonts w:ascii="Times New Roman" w:eastAsia="Times New Roman" w:hAnsi="Times New Roman" w:cs="Times New Roman"/>
                <w:sz w:val="24"/>
                <w:szCs w:val="24"/>
              </w:rPr>
            </w:pPr>
          </w:p>
        </w:tc>
        <w:tc>
          <w:tcPr>
            <w:tcW w:w="1701" w:type="dxa"/>
          </w:tcPr>
          <w:p w:rsidR="004C068B" w:rsidRPr="00B505E5" w:rsidRDefault="004C068B" w:rsidP="004C068B">
            <w:pPr>
              <w:ind w:right="-6"/>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20.09.1986</w:t>
            </w:r>
            <w:r>
              <w:rPr>
                <w:rFonts w:ascii="Times New Roman" w:eastAsia="Times New Roman" w:hAnsi="Times New Roman" w:cs="Times New Roman"/>
                <w:sz w:val="24"/>
                <w:szCs w:val="24"/>
              </w:rPr>
              <w:t xml:space="preserve"> </w:t>
            </w:r>
            <w:r w:rsidRPr="00B505E5">
              <w:rPr>
                <w:rFonts w:ascii="Times New Roman" w:eastAsia="Times New Roman" w:hAnsi="Times New Roman" w:cs="Times New Roman"/>
                <w:sz w:val="24"/>
                <w:szCs w:val="24"/>
              </w:rPr>
              <w:t>г</w:t>
            </w:r>
          </w:p>
        </w:tc>
        <w:tc>
          <w:tcPr>
            <w:tcW w:w="2126" w:type="dxa"/>
          </w:tcPr>
          <w:p w:rsidR="004C068B" w:rsidRPr="00B505E5" w:rsidRDefault="004C068B" w:rsidP="004C068B">
            <w:pPr>
              <w:ind w:right="-6"/>
              <w:rPr>
                <w:rFonts w:ascii="Times New Roman" w:hAnsi="Times New Roman" w:cs="Times New Roman"/>
                <w:sz w:val="24"/>
                <w:szCs w:val="24"/>
              </w:rPr>
            </w:pPr>
            <w:r w:rsidRPr="00B505E5">
              <w:rPr>
                <w:rFonts w:ascii="Times New Roman" w:eastAsia="Times New Roman" w:hAnsi="Times New Roman" w:cs="Times New Roman"/>
                <w:sz w:val="24"/>
                <w:szCs w:val="24"/>
              </w:rPr>
              <w:t xml:space="preserve">Высшая кв.кат. </w:t>
            </w:r>
            <w:r>
              <w:rPr>
                <w:rFonts w:ascii="Times New Roman" w:eastAsia="Times New Roman" w:hAnsi="Times New Roman" w:cs="Times New Roman"/>
                <w:sz w:val="24"/>
                <w:szCs w:val="24"/>
              </w:rPr>
              <w:t xml:space="preserve"> МО Оренб.обл приказ №01-21/987 от 08.06.2021 </w:t>
            </w:r>
            <w:r w:rsidRPr="00B505E5">
              <w:rPr>
                <w:rFonts w:ascii="Times New Roman" w:eastAsia="Times New Roman" w:hAnsi="Times New Roman" w:cs="Times New Roman"/>
                <w:sz w:val="24"/>
                <w:szCs w:val="24"/>
              </w:rPr>
              <w:t>г</w:t>
            </w:r>
          </w:p>
        </w:tc>
        <w:tc>
          <w:tcPr>
            <w:tcW w:w="998" w:type="dxa"/>
            <w:tcBorders>
              <w:right w:val="single" w:sz="4" w:space="0" w:color="auto"/>
            </w:tcBorders>
          </w:tcPr>
          <w:p w:rsidR="004C068B" w:rsidRPr="00B505E5" w:rsidRDefault="004C068B" w:rsidP="004C068B">
            <w:pPr>
              <w:rPr>
                <w:rFonts w:ascii="Times New Roman" w:hAnsi="Times New Roman" w:cs="Times New Roman"/>
                <w:sz w:val="24"/>
                <w:szCs w:val="24"/>
              </w:rPr>
            </w:pPr>
            <w:r>
              <w:rPr>
                <w:rFonts w:ascii="Times New Roman" w:hAnsi="Times New Roman" w:cs="Times New Roman"/>
                <w:sz w:val="24"/>
                <w:szCs w:val="24"/>
              </w:rPr>
              <w:t>36</w:t>
            </w:r>
          </w:p>
        </w:tc>
        <w:tc>
          <w:tcPr>
            <w:tcW w:w="1049" w:type="dxa"/>
            <w:tcBorders>
              <w:left w:val="single" w:sz="4" w:space="0" w:color="auto"/>
            </w:tcBorders>
          </w:tcPr>
          <w:p w:rsidR="004C068B" w:rsidRPr="00B505E5" w:rsidRDefault="004C068B" w:rsidP="004C068B">
            <w:pPr>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3</w:t>
            </w:r>
            <w:r>
              <w:rPr>
                <w:rFonts w:ascii="Times New Roman" w:eastAsia="Times New Roman" w:hAnsi="Times New Roman" w:cs="Times New Roman"/>
                <w:sz w:val="24"/>
                <w:szCs w:val="24"/>
              </w:rPr>
              <w:t>6</w:t>
            </w:r>
          </w:p>
        </w:tc>
      </w:tr>
      <w:tr w:rsidR="004C068B" w:rsidRPr="00B505E5" w:rsidTr="004C068B">
        <w:tc>
          <w:tcPr>
            <w:tcW w:w="534" w:type="dxa"/>
          </w:tcPr>
          <w:p w:rsidR="004C068B" w:rsidRPr="00B505E5" w:rsidRDefault="00142CE1" w:rsidP="004C068B">
            <w:pP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660" w:type="dxa"/>
          </w:tcPr>
          <w:p w:rsidR="004C068B" w:rsidRPr="00D46AA5" w:rsidRDefault="004C068B" w:rsidP="004C068B">
            <w:pPr>
              <w:shd w:val="clear" w:color="auto" w:fill="FFFFFF"/>
              <w:ind w:left="-93" w:right="-94" w:firstLine="298"/>
              <w:rPr>
                <w:rFonts w:ascii="Times New Roman" w:eastAsia="Times New Roman" w:hAnsi="Times New Roman" w:cs="Times New Roman"/>
                <w:sz w:val="24"/>
                <w:szCs w:val="24"/>
              </w:rPr>
            </w:pPr>
            <w:r w:rsidRPr="00D46AA5">
              <w:rPr>
                <w:rFonts w:ascii="Times New Roman" w:eastAsia="Times New Roman" w:hAnsi="Times New Roman" w:cs="Times New Roman"/>
                <w:sz w:val="24"/>
                <w:szCs w:val="24"/>
              </w:rPr>
              <w:t>Полянская Наталья Николаевна</w:t>
            </w:r>
          </w:p>
        </w:tc>
        <w:tc>
          <w:tcPr>
            <w:tcW w:w="1417" w:type="dxa"/>
          </w:tcPr>
          <w:p w:rsidR="004C068B" w:rsidRPr="00D46AA5" w:rsidRDefault="004C068B" w:rsidP="004C068B">
            <w:pPr>
              <w:pStyle w:val="af7"/>
              <w:ind w:left="0" w:right="-36" w:firstLine="9"/>
              <w:rPr>
                <w:rFonts w:ascii="Times New Roman" w:eastAsia="Times New Roman" w:hAnsi="Times New Roman" w:cs="Times New Roman"/>
                <w:sz w:val="24"/>
                <w:szCs w:val="24"/>
              </w:rPr>
            </w:pPr>
            <w:r w:rsidRPr="00D46AA5">
              <w:rPr>
                <w:rFonts w:ascii="Times New Roman" w:eastAsia="Times New Roman" w:hAnsi="Times New Roman" w:cs="Times New Roman"/>
                <w:sz w:val="24"/>
                <w:szCs w:val="24"/>
              </w:rPr>
              <w:t>12.05.1971</w:t>
            </w:r>
          </w:p>
        </w:tc>
        <w:tc>
          <w:tcPr>
            <w:tcW w:w="1985" w:type="dxa"/>
          </w:tcPr>
          <w:p w:rsidR="004C068B" w:rsidRPr="00D46AA5" w:rsidRDefault="004C068B" w:rsidP="004C068B">
            <w:pPr>
              <w:pStyle w:val="af7"/>
              <w:ind w:left="0" w:right="-36" w:firstLine="9"/>
              <w:rPr>
                <w:rFonts w:ascii="Times New Roman" w:eastAsia="Times New Roman" w:hAnsi="Times New Roman" w:cs="Times New Roman"/>
                <w:sz w:val="24"/>
                <w:szCs w:val="24"/>
              </w:rPr>
            </w:pPr>
            <w:r w:rsidRPr="00D46AA5">
              <w:rPr>
                <w:rFonts w:ascii="Times New Roman" w:eastAsia="Times New Roman" w:hAnsi="Times New Roman" w:cs="Times New Roman"/>
                <w:sz w:val="24"/>
                <w:szCs w:val="24"/>
              </w:rPr>
              <w:t>Учитель рус.языка, литературы</w:t>
            </w:r>
          </w:p>
        </w:tc>
        <w:tc>
          <w:tcPr>
            <w:tcW w:w="3322" w:type="dxa"/>
          </w:tcPr>
          <w:p w:rsidR="004C068B" w:rsidRPr="00D46AA5" w:rsidRDefault="004C068B" w:rsidP="004C068B">
            <w:pPr>
              <w:rPr>
                <w:rFonts w:ascii="Times New Roman" w:eastAsia="Times New Roman" w:hAnsi="Times New Roman" w:cs="Times New Roman"/>
                <w:i/>
                <w:sz w:val="24"/>
                <w:szCs w:val="24"/>
              </w:rPr>
            </w:pPr>
            <w:r w:rsidRPr="00D46AA5">
              <w:rPr>
                <w:rStyle w:val="2105pt"/>
                <w:rFonts w:eastAsiaTheme="minorEastAsia"/>
              </w:rPr>
              <w:t>ВП, Оренбургский государственный университет, 2002, филология</w:t>
            </w:r>
          </w:p>
        </w:tc>
        <w:tc>
          <w:tcPr>
            <w:tcW w:w="1701" w:type="dxa"/>
          </w:tcPr>
          <w:p w:rsidR="004C068B" w:rsidRPr="00D46AA5" w:rsidRDefault="004C068B" w:rsidP="004C068B">
            <w:pPr>
              <w:ind w:right="-6"/>
              <w:rPr>
                <w:rFonts w:ascii="Times New Roman" w:hAnsi="Times New Roman" w:cs="Times New Roman"/>
                <w:sz w:val="24"/>
                <w:szCs w:val="24"/>
              </w:rPr>
            </w:pPr>
            <w:r w:rsidRPr="00D46AA5">
              <w:rPr>
                <w:rFonts w:ascii="Times New Roman" w:hAnsi="Times New Roman" w:cs="Times New Roman"/>
                <w:sz w:val="24"/>
                <w:szCs w:val="24"/>
              </w:rPr>
              <w:t>01.04.2017 г</w:t>
            </w:r>
          </w:p>
        </w:tc>
        <w:tc>
          <w:tcPr>
            <w:tcW w:w="2126" w:type="dxa"/>
          </w:tcPr>
          <w:p w:rsidR="004C068B" w:rsidRPr="00D46AA5" w:rsidRDefault="004C068B" w:rsidP="004C068B">
            <w:pPr>
              <w:ind w:right="-6"/>
              <w:rPr>
                <w:rFonts w:ascii="Times New Roman" w:eastAsia="Times New Roman" w:hAnsi="Times New Roman" w:cs="Times New Roman"/>
                <w:sz w:val="24"/>
                <w:szCs w:val="24"/>
              </w:rPr>
            </w:pPr>
            <w:r w:rsidRPr="00D46AA5">
              <w:rPr>
                <w:rFonts w:ascii="Times New Roman" w:eastAsia="Times New Roman" w:hAnsi="Times New Roman" w:cs="Times New Roman"/>
                <w:sz w:val="24"/>
                <w:szCs w:val="24"/>
              </w:rPr>
              <w:t>1 кв. кат., приказ МО Оренбургской обл. № 01-21/2584 от 16.02.2018</w:t>
            </w:r>
          </w:p>
        </w:tc>
        <w:tc>
          <w:tcPr>
            <w:tcW w:w="998" w:type="dxa"/>
            <w:tcBorders>
              <w:right w:val="single" w:sz="4" w:space="0" w:color="auto"/>
            </w:tcBorders>
          </w:tcPr>
          <w:p w:rsidR="004C068B" w:rsidRPr="00D46AA5" w:rsidRDefault="004C068B" w:rsidP="004C068B">
            <w:pPr>
              <w:rPr>
                <w:rFonts w:ascii="Times New Roman" w:hAnsi="Times New Roman" w:cs="Times New Roman"/>
                <w:sz w:val="24"/>
                <w:szCs w:val="24"/>
              </w:rPr>
            </w:pPr>
            <w:r>
              <w:rPr>
                <w:rFonts w:ascii="Times New Roman" w:hAnsi="Times New Roman" w:cs="Times New Roman"/>
                <w:sz w:val="24"/>
                <w:szCs w:val="24"/>
              </w:rPr>
              <w:t>20</w:t>
            </w:r>
          </w:p>
        </w:tc>
        <w:tc>
          <w:tcPr>
            <w:tcW w:w="1049" w:type="dxa"/>
            <w:tcBorders>
              <w:left w:val="single" w:sz="4" w:space="0" w:color="auto"/>
            </w:tcBorders>
          </w:tcPr>
          <w:p w:rsidR="004C068B" w:rsidRPr="00D46AA5" w:rsidRDefault="004C068B" w:rsidP="004C068B">
            <w:pPr>
              <w:rPr>
                <w:rFonts w:ascii="Times New Roman" w:hAnsi="Times New Roman" w:cs="Times New Roman"/>
                <w:sz w:val="24"/>
                <w:szCs w:val="24"/>
              </w:rPr>
            </w:pPr>
            <w:r>
              <w:rPr>
                <w:rFonts w:ascii="Times New Roman" w:hAnsi="Times New Roman" w:cs="Times New Roman"/>
                <w:sz w:val="24"/>
                <w:szCs w:val="24"/>
              </w:rPr>
              <w:t>17</w:t>
            </w:r>
          </w:p>
        </w:tc>
      </w:tr>
      <w:tr w:rsidR="004C068B" w:rsidRPr="00B505E5" w:rsidTr="004C068B">
        <w:tc>
          <w:tcPr>
            <w:tcW w:w="534" w:type="dxa"/>
          </w:tcPr>
          <w:p w:rsidR="004C068B" w:rsidRPr="00B505E5" w:rsidRDefault="00142CE1" w:rsidP="004C068B">
            <w:pP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660" w:type="dxa"/>
          </w:tcPr>
          <w:p w:rsidR="004C068B" w:rsidRPr="00D46AA5" w:rsidRDefault="004C068B" w:rsidP="004C068B">
            <w:pPr>
              <w:shd w:val="clear" w:color="auto" w:fill="FFFFFF"/>
              <w:ind w:left="-93" w:right="-94" w:firstLine="298"/>
              <w:rPr>
                <w:rFonts w:ascii="Times New Roman" w:eastAsia="Times New Roman" w:hAnsi="Times New Roman" w:cs="Times New Roman"/>
                <w:sz w:val="24"/>
                <w:szCs w:val="24"/>
              </w:rPr>
            </w:pPr>
            <w:r w:rsidRPr="00D46AA5">
              <w:rPr>
                <w:rFonts w:ascii="Times New Roman" w:eastAsia="Times New Roman" w:hAnsi="Times New Roman" w:cs="Times New Roman"/>
                <w:sz w:val="24"/>
                <w:szCs w:val="24"/>
              </w:rPr>
              <w:t>Сапунова Светлана Денисовна</w:t>
            </w:r>
          </w:p>
          <w:p w:rsidR="004C068B" w:rsidRPr="00D46AA5" w:rsidRDefault="004C068B" w:rsidP="004C068B">
            <w:pPr>
              <w:shd w:val="clear" w:color="auto" w:fill="FFFFFF"/>
              <w:ind w:left="-93" w:right="-94" w:firstLine="26"/>
              <w:rPr>
                <w:rFonts w:ascii="Times New Roman" w:eastAsia="Times New Roman" w:hAnsi="Times New Roman" w:cs="Times New Roman"/>
                <w:sz w:val="24"/>
                <w:szCs w:val="24"/>
              </w:rPr>
            </w:pPr>
          </w:p>
        </w:tc>
        <w:tc>
          <w:tcPr>
            <w:tcW w:w="1417" w:type="dxa"/>
          </w:tcPr>
          <w:p w:rsidR="004C068B" w:rsidRPr="00AD37FD" w:rsidRDefault="004C068B" w:rsidP="004C068B">
            <w:pPr>
              <w:pStyle w:val="af7"/>
              <w:ind w:left="0" w:right="-36" w:firstLine="9"/>
              <w:rPr>
                <w:rFonts w:ascii="Times New Roman" w:eastAsia="Times New Roman" w:hAnsi="Times New Roman" w:cs="Times New Roman"/>
                <w:sz w:val="24"/>
                <w:szCs w:val="24"/>
              </w:rPr>
            </w:pPr>
            <w:r>
              <w:rPr>
                <w:rFonts w:ascii="Times New Roman" w:eastAsia="Times New Roman" w:hAnsi="Times New Roman" w:cs="Times New Roman"/>
                <w:sz w:val="24"/>
                <w:szCs w:val="24"/>
              </w:rPr>
              <w:t>24.12.1975</w:t>
            </w:r>
          </w:p>
        </w:tc>
        <w:tc>
          <w:tcPr>
            <w:tcW w:w="1985" w:type="dxa"/>
          </w:tcPr>
          <w:p w:rsidR="004C068B" w:rsidRDefault="004C068B" w:rsidP="004C068B">
            <w:pPr>
              <w:pStyle w:val="af7"/>
              <w:ind w:left="0" w:right="-36" w:firstLine="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Директор </w:t>
            </w:r>
          </w:p>
          <w:p w:rsidR="004C068B" w:rsidRPr="002F3E72" w:rsidRDefault="004C068B" w:rsidP="004C068B">
            <w:pPr>
              <w:pStyle w:val="af7"/>
              <w:ind w:left="0" w:right="-36" w:firstLine="9"/>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 географии</w:t>
            </w:r>
          </w:p>
        </w:tc>
        <w:tc>
          <w:tcPr>
            <w:tcW w:w="3322" w:type="dxa"/>
          </w:tcPr>
          <w:p w:rsidR="004C068B" w:rsidRPr="00B505E5" w:rsidRDefault="004C068B" w:rsidP="004C068B">
            <w:pPr>
              <w:rPr>
                <w:rFonts w:ascii="Times New Roman" w:hAnsi="Times New Roman" w:cs="Times New Roman"/>
                <w:sz w:val="24"/>
                <w:szCs w:val="24"/>
              </w:rPr>
            </w:pPr>
            <w:r w:rsidRPr="00B505E5">
              <w:rPr>
                <w:rFonts w:ascii="Times New Roman" w:eastAsia="Times New Roman" w:hAnsi="Times New Roman" w:cs="Times New Roman"/>
                <w:sz w:val="24"/>
                <w:szCs w:val="24"/>
              </w:rPr>
              <w:t>ВП. ОГПУ,</w:t>
            </w:r>
            <w:r w:rsidRPr="00B505E5">
              <w:rPr>
                <w:rFonts w:ascii="Times New Roman" w:hAnsi="Times New Roman" w:cs="Times New Roman"/>
                <w:sz w:val="24"/>
                <w:szCs w:val="24"/>
              </w:rPr>
              <w:t>2007</w:t>
            </w:r>
          </w:p>
          <w:p w:rsidR="004C068B" w:rsidRPr="00B505E5" w:rsidRDefault="004C068B" w:rsidP="004C068B">
            <w:pPr>
              <w:rPr>
                <w:rFonts w:ascii="Times New Roman" w:hAnsi="Times New Roman" w:cs="Times New Roman"/>
                <w:sz w:val="24"/>
                <w:szCs w:val="24"/>
              </w:rPr>
            </w:pPr>
            <w:r w:rsidRPr="00B505E5">
              <w:rPr>
                <w:rFonts w:ascii="Times New Roman" w:hAnsi="Times New Roman" w:cs="Times New Roman"/>
                <w:sz w:val="24"/>
                <w:szCs w:val="24"/>
              </w:rPr>
              <w:t>Квалиф:учитель географии</w:t>
            </w:r>
          </w:p>
          <w:p w:rsidR="004C068B" w:rsidRPr="002F3E72" w:rsidRDefault="004C068B" w:rsidP="004C068B">
            <w:pPr>
              <w:rPr>
                <w:rFonts w:ascii="Times New Roman" w:hAnsi="Times New Roman" w:cs="Times New Roman"/>
                <w:sz w:val="24"/>
                <w:szCs w:val="24"/>
              </w:rPr>
            </w:pPr>
            <w:r w:rsidRPr="00B505E5">
              <w:rPr>
                <w:rFonts w:ascii="Times New Roman" w:hAnsi="Times New Roman" w:cs="Times New Roman"/>
                <w:sz w:val="24"/>
                <w:szCs w:val="24"/>
              </w:rPr>
              <w:t>Спец: «География»</w:t>
            </w:r>
          </w:p>
        </w:tc>
        <w:tc>
          <w:tcPr>
            <w:tcW w:w="1701" w:type="dxa"/>
          </w:tcPr>
          <w:p w:rsidR="004C068B" w:rsidRDefault="004C068B" w:rsidP="004C068B">
            <w:pPr>
              <w:ind w:right="-6"/>
              <w:rPr>
                <w:rFonts w:ascii="Times New Roman" w:hAnsi="Times New Roman" w:cs="Times New Roman"/>
                <w:sz w:val="24"/>
                <w:szCs w:val="24"/>
              </w:rPr>
            </w:pPr>
            <w:r>
              <w:rPr>
                <w:rFonts w:ascii="Times New Roman" w:hAnsi="Times New Roman" w:cs="Times New Roman"/>
                <w:sz w:val="24"/>
                <w:szCs w:val="24"/>
              </w:rPr>
              <w:t>11.08.2015 г</w:t>
            </w:r>
          </w:p>
          <w:p w:rsidR="004C068B" w:rsidRPr="002F3E72" w:rsidRDefault="004C068B" w:rsidP="004C068B">
            <w:pPr>
              <w:ind w:right="-6"/>
              <w:rPr>
                <w:rFonts w:ascii="Times New Roman" w:hAnsi="Times New Roman" w:cs="Times New Roman"/>
                <w:sz w:val="24"/>
                <w:szCs w:val="24"/>
              </w:rPr>
            </w:pPr>
            <w:r w:rsidRPr="002F3E72">
              <w:rPr>
                <w:rFonts w:ascii="Times New Roman" w:hAnsi="Times New Roman" w:cs="Times New Roman"/>
                <w:sz w:val="24"/>
                <w:szCs w:val="24"/>
              </w:rPr>
              <w:t>01.09.2014</w:t>
            </w:r>
            <w:r>
              <w:rPr>
                <w:rFonts w:ascii="Times New Roman" w:hAnsi="Times New Roman" w:cs="Times New Roman"/>
                <w:sz w:val="24"/>
                <w:szCs w:val="24"/>
              </w:rPr>
              <w:t xml:space="preserve"> </w:t>
            </w:r>
            <w:r w:rsidRPr="002F3E72">
              <w:rPr>
                <w:rFonts w:ascii="Times New Roman" w:hAnsi="Times New Roman" w:cs="Times New Roman"/>
                <w:sz w:val="24"/>
                <w:szCs w:val="24"/>
              </w:rPr>
              <w:t>г</w:t>
            </w:r>
          </w:p>
        </w:tc>
        <w:tc>
          <w:tcPr>
            <w:tcW w:w="2126" w:type="dxa"/>
          </w:tcPr>
          <w:p w:rsidR="004C068B" w:rsidRPr="008D38B2" w:rsidRDefault="004C068B" w:rsidP="004C068B">
            <w:pPr>
              <w:ind w:right="-6"/>
              <w:rPr>
                <w:rFonts w:ascii="Times New Roman" w:eastAsia="Times New Roman" w:hAnsi="Times New Roman" w:cs="Times New Roman"/>
              </w:rPr>
            </w:pPr>
            <w:r>
              <w:rPr>
                <w:rFonts w:ascii="Times New Roman" w:eastAsia="Times New Roman" w:hAnsi="Times New Roman" w:cs="Times New Roman"/>
              </w:rPr>
              <w:t>Без категории</w:t>
            </w:r>
          </w:p>
        </w:tc>
        <w:tc>
          <w:tcPr>
            <w:tcW w:w="998" w:type="dxa"/>
            <w:tcBorders>
              <w:right w:val="single" w:sz="4" w:space="0" w:color="auto"/>
            </w:tcBorders>
          </w:tcPr>
          <w:p w:rsidR="004C068B" w:rsidRPr="00AD37FD" w:rsidRDefault="004C068B" w:rsidP="004C068B">
            <w:pPr>
              <w:rPr>
                <w:rFonts w:ascii="Times New Roman" w:hAnsi="Times New Roman" w:cs="Times New Roman"/>
                <w:sz w:val="24"/>
                <w:szCs w:val="24"/>
              </w:rPr>
            </w:pPr>
            <w:r>
              <w:rPr>
                <w:rFonts w:ascii="Times New Roman" w:hAnsi="Times New Roman" w:cs="Times New Roman"/>
                <w:sz w:val="24"/>
                <w:szCs w:val="24"/>
              </w:rPr>
              <w:t>23</w:t>
            </w:r>
          </w:p>
        </w:tc>
        <w:tc>
          <w:tcPr>
            <w:tcW w:w="1049" w:type="dxa"/>
            <w:tcBorders>
              <w:left w:val="single" w:sz="4" w:space="0" w:color="auto"/>
            </w:tcBorders>
          </w:tcPr>
          <w:p w:rsidR="004C068B" w:rsidRPr="00AD37FD" w:rsidRDefault="004C068B" w:rsidP="004C068B">
            <w:pPr>
              <w:rPr>
                <w:rFonts w:ascii="Times New Roman" w:hAnsi="Times New Roman" w:cs="Times New Roman"/>
                <w:sz w:val="24"/>
                <w:szCs w:val="24"/>
              </w:rPr>
            </w:pPr>
            <w:r>
              <w:rPr>
                <w:rFonts w:ascii="Times New Roman" w:hAnsi="Times New Roman" w:cs="Times New Roman"/>
                <w:sz w:val="24"/>
                <w:szCs w:val="24"/>
              </w:rPr>
              <w:t>23</w:t>
            </w:r>
          </w:p>
        </w:tc>
      </w:tr>
      <w:tr w:rsidR="004C068B" w:rsidRPr="00B505E5" w:rsidTr="004C068B">
        <w:tc>
          <w:tcPr>
            <w:tcW w:w="534" w:type="dxa"/>
          </w:tcPr>
          <w:p w:rsidR="004C068B" w:rsidRPr="00B505E5" w:rsidRDefault="00142CE1" w:rsidP="004C068B">
            <w:pP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660" w:type="dxa"/>
          </w:tcPr>
          <w:p w:rsidR="004C068B" w:rsidRPr="00D46AA5" w:rsidRDefault="004C068B" w:rsidP="004C068B">
            <w:pPr>
              <w:shd w:val="clear" w:color="auto" w:fill="FFFFFF"/>
              <w:ind w:right="-94"/>
              <w:rPr>
                <w:rFonts w:ascii="Times New Roman" w:eastAsia="Times New Roman" w:hAnsi="Times New Roman" w:cs="Times New Roman"/>
                <w:sz w:val="24"/>
                <w:szCs w:val="24"/>
              </w:rPr>
            </w:pPr>
            <w:r w:rsidRPr="00D46AA5">
              <w:rPr>
                <w:rFonts w:ascii="Times New Roman" w:eastAsia="Times New Roman" w:hAnsi="Times New Roman" w:cs="Times New Roman"/>
                <w:sz w:val="24"/>
                <w:szCs w:val="24"/>
              </w:rPr>
              <w:t>Татлыбаева Юлия Фаритовна</w:t>
            </w:r>
          </w:p>
        </w:tc>
        <w:tc>
          <w:tcPr>
            <w:tcW w:w="1417" w:type="dxa"/>
          </w:tcPr>
          <w:p w:rsidR="004C068B" w:rsidRPr="00D46AA5" w:rsidRDefault="004C068B" w:rsidP="004C068B">
            <w:pPr>
              <w:pStyle w:val="af7"/>
              <w:ind w:left="0" w:right="-36" w:firstLine="9"/>
              <w:rPr>
                <w:rFonts w:ascii="Times New Roman" w:eastAsia="Times New Roman" w:hAnsi="Times New Roman" w:cs="Times New Roman"/>
                <w:sz w:val="24"/>
                <w:szCs w:val="24"/>
              </w:rPr>
            </w:pPr>
            <w:r w:rsidRPr="00D46AA5">
              <w:rPr>
                <w:rFonts w:ascii="Times New Roman" w:eastAsia="Times New Roman" w:hAnsi="Times New Roman" w:cs="Times New Roman"/>
                <w:sz w:val="24"/>
                <w:szCs w:val="24"/>
              </w:rPr>
              <w:t>30.08.1981</w:t>
            </w:r>
          </w:p>
        </w:tc>
        <w:tc>
          <w:tcPr>
            <w:tcW w:w="1985" w:type="dxa"/>
          </w:tcPr>
          <w:p w:rsidR="004C068B" w:rsidRPr="00D46AA5" w:rsidRDefault="004C068B" w:rsidP="004C068B">
            <w:pPr>
              <w:pStyle w:val="af7"/>
              <w:ind w:left="0" w:right="-36" w:firstLine="9"/>
              <w:rPr>
                <w:rFonts w:ascii="Times New Roman" w:eastAsia="Times New Roman" w:hAnsi="Times New Roman" w:cs="Times New Roman"/>
                <w:sz w:val="24"/>
                <w:szCs w:val="24"/>
              </w:rPr>
            </w:pPr>
            <w:r w:rsidRPr="00D46AA5">
              <w:rPr>
                <w:rFonts w:ascii="Times New Roman" w:eastAsia="Times New Roman" w:hAnsi="Times New Roman" w:cs="Times New Roman"/>
                <w:sz w:val="24"/>
                <w:szCs w:val="24"/>
              </w:rPr>
              <w:t>Учитель физкультуры</w:t>
            </w:r>
          </w:p>
        </w:tc>
        <w:tc>
          <w:tcPr>
            <w:tcW w:w="3322" w:type="dxa"/>
          </w:tcPr>
          <w:p w:rsidR="004C068B" w:rsidRPr="00D46AA5" w:rsidRDefault="004C068B" w:rsidP="004C068B">
            <w:pPr>
              <w:rPr>
                <w:rFonts w:ascii="Times New Roman" w:eastAsia="Times New Roman" w:hAnsi="Times New Roman" w:cs="Times New Roman"/>
                <w:sz w:val="24"/>
                <w:szCs w:val="24"/>
              </w:rPr>
            </w:pPr>
            <w:r w:rsidRPr="00D46AA5">
              <w:rPr>
                <w:rFonts w:ascii="Times New Roman" w:eastAsia="Times New Roman" w:hAnsi="Times New Roman" w:cs="Times New Roman"/>
                <w:sz w:val="24"/>
                <w:szCs w:val="24"/>
              </w:rPr>
              <w:t xml:space="preserve">ВП, ОГПУ, 2005 г., Спец.:Физическая культура. </w:t>
            </w:r>
          </w:p>
          <w:p w:rsidR="004C068B" w:rsidRPr="00D46AA5" w:rsidRDefault="004C068B" w:rsidP="004C068B">
            <w:pPr>
              <w:rPr>
                <w:rFonts w:ascii="Times New Roman" w:eastAsia="Times New Roman" w:hAnsi="Times New Roman" w:cs="Times New Roman"/>
                <w:sz w:val="24"/>
                <w:szCs w:val="24"/>
              </w:rPr>
            </w:pPr>
            <w:r w:rsidRPr="00D46AA5">
              <w:rPr>
                <w:rFonts w:ascii="Times New Roman" w:eastAsia="Times New Roman" w:hAnsi="Times New Roman" w:cs="Times New Roman"/>
                <w:sz w:val="24"/>
                <w:szCs w:val="24"/>
              </w:rPr>
              <w:t>Квалиф.: Педагог по физической культуре</w:t>
            </w:r>
          </w:p>
        </w:tc>
        <w:tc>
          <w:tcPr>
            <w:tcW w:w="1701" w:type="dxa"/>
          </w:tcPr>
          <w:p w:rsidR="004C068B" w:rsidRPr="00D46AA5" w:rsidRDefault="004C068B" w:rsidP="004C068B">
            <w:pPr>
              <w:ind w:right="-6"/>
              <w:rPr>
                <w:rFonts w:ascii="Times New Roman" w:eastAsia="Times New Roman" w:hAnsi="Times New Roman" w:cs="Times New Roman"/>
                <w:sz w:val="24"/>
                <w:szCs w:val="24"/>
              </w:rPr>
            </w:pPr>
            <w:r w:rsidRPr="00D46AA5">
              <w:rPr>
                <w:rFonts w:ascii="Times New Roman" w:eastAsia="Times New Roman" w:hAnsi="Times New Roman" w:cs="Times New Roman"/>
                <w:sz w:val="24"/>
                <w:szCs w:val="24"/>
              </w:rPr>
              <w:t>16.03.2021 г</w:t>
            </w:r>
          </w:p>
        </w:tc>
        <w:tc>
          <w:tcPr>
            <w:tcW w:w="2126" w:type="dxa"/>
          </w:tcPr>
          <w:p w:rsidR="004C068B" w:rsidRPr="00D46AA5" w:rsidRDefault="004C068B" w:rsidP="004C068B">
            <w:pPr>
              <w:ind w:right="-6"/>
              <w:rPr>
                <w:rFonts w:ascii="Times New Roman" w:eastAsia="Times New Roman" w:hAnsi="Times New Roman" w:cs="Times New Roman"/>
                <w:sz w:val="24"/>
                <w:szCs w:val="24"/>
              </w:rPr>
            </w:pPr>
            <w:r>
              <w:rPr>
                <w:rFonts w:ascii="Times New Roman" w:eastAsia="Times New Roman" w:hAnsi="Times New Roman" w:cs="Times New Roman"/>
                <w:sz w:val="24"/>
                <w:szCs w:val="24"/>
              </w:rPr>
              <w:t>Без категории</w:t>
            </w:r>
          </w:p>
        </w:tc>
        <w:tc>
          <w:tcPr>
            <w:tcW w:w="998" w:type="dxa"/>
            <w:tcBorders>
              <w:right w:val="single" w:sz="4" w:space="0" w:color="auto"/>
            </w:tcBorders>
          </w:tcPr>
          <w:p w:rsidR="004C068B" w:rsidRPr="00D46AA5" w:rsidRDefault="004C068B" w:rsidP="004C068B">
            <w:pPr>
              <w:rPr>
                <w:rFonts w:ascii="Times New Roman" w:hAnsi="Times New Roman" w:cs="Times New Roman"/>
                <w:sz w:val="24"/>
                <w:szCs w:val="24"/>
              </w:rPr>
            </w:pPr>
            <w:r w:rsidRPr="00D46AA5">
              <w:rPr>
                <w:rFonts w:ascii="Times New Roman" w:hAnsi="Times New Roman" w:cs="Times New Roman"/>
                <w:sz w:val="24"/>
                <w:szCs w:val="24"/>
              </w:rPr>
              <w:t>12</w:t>
            </w:r>
          </w:p>
        </w:tc>
        <w:tc>
          <w:tcPr>
            <w:tcW w:w="1049" w:type="dxa"/>
            <w:tcBorders>
              <w:left w:val="single" w:sz="4" w:space="0" w:color="auto"/>
            </w:tcBorders>
          </w:tcPr>
          <w:p w:rsidR="004C068B" w:rsidRPr="00D46AA5" w:rsidRDefault="004C068B" w:rsidP="004C068B">
            <w:pPr>
              <w:rPr>
                <w:rFonts w:ascii="Times New Roman" w:hAnsi="Times New Roman" w:cs="Times New Roman"/>
                <w:sz w:val="24"/>
                <w:szCs w:val="24"/>
              </w:rPr>
            </w:pPr>
            <w:r w:rsidRPr="00D46AA5">
              <w:rPr>
                <w:rFonts w:ascii="Times New Roman" w:hAnsi="Times New Roman" w:cs="Times New Roman"/>
                <w:sz w:val="24"/>
                <w:szCs w:val="24"/>
              </w:rPr>
              <w:t>12</w:t>
            </w:r>
          </w:p>
        </w:tc>
      </w:tr>
      <w:tr w:rsidR="004C068B" w:rsidRPr="00B505E5" w:rsidTr="004C068B">
        <w:tc>
          <w:tcPr>
            <w:tcW w:w="534" w:type="dxa"/>
          </w:tcPr>
          <w:p w:rsidR="004C068B" w:rsidRPr="00D46AA5" w:rsidRDefault="00142CE1" w:rsidP="004C068B">
            <w:pP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660" w:type="dxa"/>
          </w:tcPr>
          <w:p w:rsidR="004C068B" w:rsidRPr="00B505E5" w:rsidRDefault="004C068B" w:rsidP="004C068B">
            <w:pPr>
              <w:shd w:val="clear" w:color="auto" w:fill="FFFFFF"/>
              <w:ind w:left="-93" w:right="-94" w:firstLine="298"/>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 xml:space="preserve">Тяпухин Виктор Сергеевич </w:t>
            </w:r>
          </w:p>
        </w:tc>
        <w:tc>
          <w:tcPr>
            <w:tcW w:w="1417" w:type="dxa"/>
          </w:tcPr>
          <w:p w:rsidR="004C068B" w:rsidRPr="00B505E5" w:rsidRDefault="004C068B" w:rsidP="004C068B">
            <w:pPr>
              <w:pStyle w:val="af7"/>
              <w:ind w:left="0" w:right="-36" w:firstLine="9"/>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08.01.1966</w:t>
            </w:r>
          </w:p>
        </w:tc>
        <w:tc>
          <w:tcPr>
            <w:tcW w:w="1985" w:type="dxa"/>
          </w:tcPr>
          <w:p w:rsidR="004C068B" w:rsidRDefault="004C068B" w:rsidP="004C068B">
            <w:pPr>
              <w:pStyle w:val="af7"/>
              <w:ind w:left="0" w:right="-36" w:firstLine="9"/>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 xml:space="preserve">Психолог, учитель </w:t>
            </w:r>
          </w:p>
          <w:p w:rsidR="004C068B" w:rsidRDefault="004C068B" w:rsidP="004C068B">
            <w:pPr>
              <w:pStyle w:val="af7"/>
              <w:ind w:left="0" w:right="-36" w:firstLine="9"/>
              <w:rPr>
                <w:rFonts w:ascii="Times New Roman" w:eastAsia="Times New Roman" w:hAnsi="Times New Roman" w:cs="Times New Roman"/>
                <w:sz w:val="24"/>
                <w:szCs w:val="24"/>
              </w:rPr>
            </w:pPr>
          </w:p>
          <w:p w:rsidR="004C068B" w:rsidRDefault="004C068B" w:rsidP="004C068B">
            <w:pPr>
              <w:pStyle w:val="af7"/>
              <w:ind w:left="0" w:right="-36" w:firstLine="9"/>
              <w:rPr>
                <w:rFonts w:ascii="Times New Roman" w:eastAsia="Times New Roman" w:hAnsi="Times New Roman" w:cs="Times New Roman"/>
                <w:sz w:val="24"/>
                <w:szCs w:val="24"/>
              </w:rPr>
            </w:pPr>
          </w:p>
          <w:p w:rsidR="004C068B" w:rsidRDefault="004C068B" w:rsidP="004C068B">
            <w:pPr>
              <w:pStyle w:val="af7"/>
              <w:ind w:left="0" w:right="-36" w:firstLine="9"/>
              <w:rPr>
                <w:rFonts w:ascii="Times New Roman" w:eastAsia="Times New Roman" w:hAnsi="Times New Roman" w:cs="Times New Roman"/>
                <w:sz w:val="24"/>
                <w:szCs w:val="24"/>
              </w:rPr>
            </w:pPr>
          </w:p>
          <w:p w:rsidR="004C068B" w:rsidRPr="00B505E5" w:rsidRDefault="004C068B" w:rsidP="004C068B">
            <w:pPr>
              <w:pStyle w:val="af7"/>
              <w:ind w:left="0" w:right="-36" w:firstLine="9"/>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обществознания</w:t>
            </w:r>
          </w:p>
        </w:tc>
        <w:tc>
          <w:tcPr>
            <w:tcW w:w="3322" w:type="dxa"/>
          </w:tcPr>
          <w:p w:rsidR="004C068B" w:rsidRPr="00B505E5" w:rsidRDefault="004C068B" w:rsidP="004C068B">
            <w:pPr>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ОГПИ, 1994г.</w:t>
            </w:r>
          </w:p>
          <w:p w:rsidR="004C068B" w:rsidRPr="00B505E5" w:rsidRDefault="004C068B" w:rsidP="004C068B">
            <w:pPr>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 xml:space="preserve">Спец.: Практич. психология в системе образования </w:t>
            </w:r>
          </w:p>
          <w:p w:rsidR="004C068B" w:rsidRPr="00B505E5" w:rsidRDefault="004C068B" w:rsidP="004C068B">
            <w:pPr>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Квал: практич. психология ВП, ОГПИ 1</w:t>
            </w:r>
            <w:r>
              <w:rPr>
                <w:rFonts w:ascii="Times New Roman" w:eastAsia="Times New Roman" w:hAnsi="Times New Roman" w:cs="Times New Roman"/>
                <w:sz w:val="24"/>
                <w:szCs w:val="24"/>
              </w:rPr>
              <w:t>991г. спец.история, обществознани</w:t>
            </w:r>
            <w:r w:rsidRPr="00B505E5">
              <w:rPr>
                <w:rFonts w:ascii="Times New Roman" w:eastAsia="Times New Roman" w:hAnsi="Times New Roman" w:cs="Times New Roman"/>
                <w:sz w:val="24"/>
                <w:szCs w:val="24"/>
              </w:rPr>
              <w:t>е и советское право,квалиф.учитель средней школы</w:t>
            </w:r>
          </w:p>
          <w:p w:rsidR="004C068B" w:rsidRPr="00B505E5" w:rsidRDefault="004C068B" w:rsidP="004C068B">
            <w:pPr>
              <w:rPr>
                <w:rFonts w:ascii="Times New Roman" w:eastAsia="Times New Roman" w:hAnsi="Times New Roman" w:cs="Times New Roman"/>
                <w:sz w:val="24"/>
                <w:szCs w:val="24"/>
              </w:rPr>
            </w:pPr>
          </w:p>
        </w:tc>
        <w:tc>
          <w:tcPr>
            <w:tcW w:w="1701" w:type="dxa"/>
          </w:tcPr>
          <w:p w:rsidR="004C068B" w:rsidRDefault="004C068B" w:rsidP="004C068B">
            <w:pPr>
              <w:ind w:right="-6"/>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01.02.2009</w:t>
            </w:r>
            <w:r>
              <w:rPr>
                <w:rFonts w:ascii="Times New Roman" w:eastAsia="Times New Roman" w:hAnsi="Times New Roman" w:cs="Times New Roman"/>
                <w:sz w:val="24"/>
                <w:szCs w:val="24"/>
              </w:rPr>
              <w:t xml:space="preserve"> </w:t>
            </w:r>
            <w:r w:rsidRPr="00B505E5">
              <w:rPr>
                <w:rFonts w:ascii="Times New Roman" w:eastAsia="Times New Roman" w:hAnsi="Times New Roman" w:cs="Times New Roman"/>
                <w:sz w:val="24"/>
                <w:szCs w:val="24"/>
              </w:rPr>
              <w:t xml:space="preserve">г </w:t>
            </w:r>
          </w:p>
          <w:p w:rsidR="004C068B" w:rsidRDefault="004C068B" w:rsidP="004C068B">
            <w:pPr>
              <w:ind w:right="-6"/>
              <w:rPr>
                <w:rFonts w:ascii="Times New Roman" w:eastAsia="Times New Roman" w:hAnsi="Times New Roman" w:cs="Times New Roman"/>
                <w:sz w:val="24"/>
                <w:szCs w:val="24"/>
              </w:rPr>
            </w:pPr>
          </w:p>
          <w:p w:rsidR="004C068B" w:rsidRDefault="004C068B" w:rsidP="004C068B">
            <w:pPr>
              <w:ind w:right="-6"/>
              <w:rPr>
                <w:rFonts w:ascii="Times New Roman" w:eastAsia="Times New Roman" w:hAnsi="Times New Roman" w:cs="Times New Roman"/>
                <w:sz w:val="24"/>
                <w:szCs w:val="24"/>
              </w:rPr>
            </w:pPr>
          </w:p>
          <w:p w:rsidR="004C068B" w:rsidRDefault="004C068B" w:rsidP="004C068B">
            <w:pPr>
              <w:ind w:right="-6"/>
              <w:rPr>
                <w:rFonts w:ascii="Times New Roman" w:eastAsia="Times New Roman" w:hAnsi="Times New Roman" w:cs="Times New Roman"/>
                <w:sz w:val="24"/>
                <w:szCs w:val="24"/>
              </w:rPr>
            </w:pPr>
          </w:p>
          <w:p w:rsidR="004C068B" w:rsidRDefault="004C068B" w:rsidP="004C068B">
            <w:pPr>
              <w:ind w:right="-6"/>
              <w:rPr>
                <w:rFonts w:ascii="Times New Roman" w:eastAsia="Times New Roman" w:hAnsi="Times New Roman" w:cs="Times New Roman"/>
                <w:sz w:val="24"/>
                <w:szCs w:val="24"/>
              </w:rPr>
            </w:pPr>
          </w:p>
          <w:p w:rsidR="004C068B" w:rsidRPr="00B505E5" w:rsidRDefault="004C068B" w:rsidP="004C068B">
            <w:pPr>
              <w:ind w:right="-6"/>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31.08.2012</w:t>
            </w:r>
            <w:r>
              <w:rPr>
                <w:rFonts w:ascii="Times New Roman" w:eastAsia="Times New Roman" w:hAnsi="Times New Roman" w:cs="Times New Roman"/>
                <w:sz w:val="24"/>
                <w:szCs w:val="24"/>
              </w:rPr>
              <w:t xml:space="preserve"> </w:t>
            </w:r>
            <w:r w:rsidRPr="00B505E5">
              <w:rPr>
                <w:rFonts w:ascii="Times New Roman" w:eastAsia="Times New Roman" w:hAnsi="Times New Roman" w:cs="Times New Roman"/>
                <w:sz w:val="24"/>
                <w:szCs w:val="24"/>
              </w:rPr>
              <w:t>г</w:t>
            </w:r>
          </w:p>
          <w:p w:rsidR="004C068B" w:rsidRPr="00B505E5" w:rsidRDefault="004C068B" w:rsidP="004C068B">
            <w:pPr>
              <w:ind w:right="-6"/>
              <w:rPr>
                <w:rFonts w:ascii="Times New Roman" w:eastAsia="Times New Roman" w:hAnsi="Times New Roman" w:cs="Times New Roman"/>
                <w:sz w:val="24"/>
                <w:szCs w:val="24"/>
              </w:rPr>
            </w:pPr>
          </w:p>
          <w:p w:rsidR="004C068B" w:rsidRPr="00B505E5" w:rsidRDefault="004C068B" w:rsidP="004C068B">
            <w:pPr>
              <w:ind w:right="-6"/>
              <w:rPr>
                <w:rFonts w:ascii="Times New Roman" w:eastAsia="Times New Roman" w:hAnsi="Times New Roman" w:cs="Times New Roman"/>
                <w:sz w:val="24"/>
                <w:szCs w:val="24"/>
              </w:rPr>
            </w:pPr>
          </w:p>
          <w:p w:rsidR="004C068B" w:rsidRPr="00B505E5" w:rsidRDefault="004C068B" w:rsidP="004C068B">
            <w:pPr>
              <w:ind w:right="-6"/>
              <w:rPr>
                <w:rFonts w:ascii="Times New Roman" w:eastAsia="Times New Roman" w:hAnsi="Times New Roman" w:cs="Times New Roman"/>
                <w:sz w:val="24"/>
                <w:szCs w:val="24"/>
              </w:rPr>
            </w:pPr>
          </w:p>
        </w:tc>
        <w:tc>
          <w:tcPr>
            <w:tcW w:w="2126" w:type="dxa"/>
          </w:tcPr>
          <w:p w:rsidR="004C068B" w:rsidRDefault="004C068B" w:rsidP="004C068B">
            <w:pPr>
              <w:ind w:right="-6"/>
              <w:rPr>
                <w:rFonts w:ascii="Times New Roman" w:hAnsi="Times New Roman" w:cs="Times New Roman"/>
                <w:sz w:val="24"/>
                <w:szCs w:val="24"/>
              </w:rPr>
            </w:pPr>
            <w:r w:rsidRPr="00B505E5">
              <w:rPr>
                <w:rFonts w:ascii="Times New Roman" w:eastAsia="Times New Roman" w:hAnsi="Times New Roman" w:cs="Times New Roman"/>
                <w:sz w:val="24"/>
                <w:szCs w:val="24"/>
              </w:rPr>
              <w:t>1 кв.кат</w:t>
            </w:r>
            <w:r>
              <w:rPr>
                <w:rFonts w:ascii="Times New Roman" w:eastAsia="Times New Roman" w:hAnsi="Times New Roman" w:cs="Times New Roman"/>
                <w:sz w:val="24"/>
                <w:szCs w:val="24"/>
              </w:rPr>
              <w:t xml:space="preserve">.МО Оренб.обл приказ №01-21/1762 от 23.12.2020 </w:t>
            </w:r>
            <w:r w:rsidRPr="00B505E5">
              <w:rPr>
                <w:rFonts w:ascii="Times New Roman" w:eastAsia="Times New Roman" w:hAnsi="Times New Roman" w:cs="Times New Roman"/>
                <w:sz w:val="24"/>
                <w:szCs w:val="24"/>
              </w:rPr>
              <w:t>г</w:t>
            </w:r>
            <w:r w:rsidRPr="00B505E5">
              <w:rPr>
                <w:rFonts w:ascii="Times New Roman" w:hAnsi="Times New Roman" w:cs="Times New Roman"/>
                <w:sz w:val="24"/>
                <w:szCs w:val="24"/>
              </w:rPr>
              <w:t xml:space="preserve"> </w:t>
            </w:r>
          </w:p>
          <w:p w:rsidR="004C068B" w:rsidRDefault="004C068B" w:rsidP="004C068B">
            <w:pPr>
              <w:ind w:right="-6"/>
              <w:rPr>
                <w:rFonts w:ascii="Times New Roman" w:eastAsia="Times New Roman" w:hAnsi="Times New Roman" w:cs="Times New Roman"/>
                <w:sz w:val="24"/>
                <w:szCs w:val="24"/>
              </w:rPr>
            </w:pPr>
          </w:p>
          <w:p w:rsidR="004C068B" w:rsidRPr="00B505E5" w:rsidRDefault="004C068B" w:rsidP="004C068B">
            <w:pPr>
              <w:ind w:right="-6"/>
              <w:rPr>
                <w:rFonts w:ascii="Times New Roman" w:hAnsi="Times New Roman" w:cs="Times New Roman"/>
                <w:sz w:val="24"/>
                <w:szCs w:val="24"/>
              </w:rPr>
            </w:pPr>
            <w:r w:rsidRPr="00B505E5">
              <w:rPr>
                <w:rFonts w:ascii="Times New Roman" w:eastAsia="Times New Roman" w:hAnsi="Times New Roman" w:cs="Times New Roman"/>
                <w:sz w:val="24"/>
                <w:szCs w:val="24"/>
              </w:rPr>
              <w:t>1 кв.кат</w:t>
            </w:r>
            <w:r>
              <w:rPr>
                <w:rFonts w:ascii="Times New Roman" w:eastAsia="Times New Roman" w:hAnsi="Times New Roman" w:cs="Times New Roman"/>
                <w:sz w:val="24"/>
                <w:szCs w:val="24"/>
              </w:rPr>
              <w:t xml:space="preserve">.МО Оренб.обл приказ №01-21/1762 от 23.12.2020 </w:t>
            </w:r>
            <w:r w:rsidRPr="00B505E5">
              <w:rPr>
                <w:rFonts w:ascii="Times New Roman" w:eastAsia="Times New Roman" w:hAnsi="Times New Roman" w:cs="Times New Roman"/>
                <w:sz w:val="24"/>
                <w:szCs w:val="24"/>
              </w:rPr>
              <w:t>г</w:t>
            </w:r>
          </w:p>
        </w:tc>
        <w:tc>
          <w:tcPr>
            <w:tcW w:w="998" w:type="dxa"/>
            <w:tcBorders>
              <w:right w:val="single" w:sz="4" w:space="0" w:color="auto"/>
            </w:tcBorders>
          </w:tcPr>
          <w:p w:rsidR="004C068B" w:rsidRPr="00B505E5" w:rsidRDefault="004C068B" w:rsidP="004C068B">
            <w:pPr>
              <w:rPr>
                <w:rFonts w:ascii="Times New Roman" w:hAnsi="Times New Roman" w:cs="Times New Roman"/>
                <w:sz w:val="24"/>
                <w:szCs w:val="24"/>
              </w:rPr>
            </w:pPr>
            <w:r>
              <w:rPr>
                <w:rFonts w:ascii="Times New Roman" w:hAnsi="Times New Roman" w:cs="Times New Roman"/>
                <w:sz w:val="24"/>
                <w:szCs w:val="24"/>
              </w:rPr>
              <w:t>31</w:t>
            </w:r>
          </w:p>
        </w:tc>
        <w:tc>
          <w:tcPr>
            <w:tcW w:w="1049" w:type="dxa"/>
            <w:tcBorders>
              <w:left w:val="single" w:sz="4" w:space="0" w:color="auto"/>
            </w:tcBorders>
          </w:tcPr>
          <w:p w:rsidR="004C068B" w:rsidRPr="00B505E5" w:rsidRDefault="004C068B" w:rsidP="004C068B">
            <w:pPr>
              <w:rPr>
                <w:rFonts w:ascii="Times New Roman" w:hAnsi="Times New Roman" w:cs="Times New Roman"/>
                <w:sz w:val="24"/>
                <w:szCs w:val="24"/>
              </w:rPr>
            </w:pPr>
            <w:r>
              <w:rPr>
                <w:rFonts w:ascii="Times New Roman" w:hAnsi="Times New Roman" w:cs="Times New Roman"/>
                <w:sz w:val="24"/>
                <w:szCs w:val="24"/>
              </w:rPr>
              <w:t>29</w:t>
            </w:r>
          </w:p>
        </w:tc>
      </w:tr>
      <w:tr w:rsidR="004C068B" w:rsidRPr="00B505E5" w:rsidTr="004C068B">
        <w:trPr>
          <w:trHeight w:val="1496"/>
        </w:trPr>
        <w:tc>
          <w:tcPr>
            <w:tcW w:w="534" w:type="dxa"/>
          </w:tcPr>
          <w:p w:rsidR="004C068B" w:rsidRPr="008F217C" w:rsidRDefault="00142CE1" w:rsidP="004C068B">
            <w:pP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660" w:type="dxa"/>
          </w:tcPr>
          <w:p w:rsidR="004C068B" w:rsidRPr="00D46AA5" w:rsidRDefault="004C068B" w:rsidP="004C068B">
            <w:pPr>
              <w:rPr>
                <w:rFonts w:ascii="Times New Roman" w:hAnsi="Times New Roman" w:cs="Times New Roman"/>
                <w:sz w:val="24"/>
                <w:szCs w:val="24"/>
              </w:rPr>
            </w:pPr>
            <w:r w:rsidRPr="00D46AA5">
              <w:rPr>
                <w:rFonts w:ascii="Times New Roman" w:hAnsi="Times New Roman" w:cs="Times New Roman"/>
                <w:sz w:val="24"/>
                <w:szCs w:val="24"/>
              </w:rPr>
              <w:t>Удалова Юлия Николаевна</w:t>
            </w:r>
          </w:p>
          <w:p w:rsidR="004C068B" w:rsidRPr="00D46AA5" w:rsidRDefault="004C068B" w:rsidP="004C068B">
            <w:pPr>
              <w:rPr>
                <w:rFonts w:ascii="Times New Roman" w:hAnsi="Times New Roman" w:cs="Times New Roman"/>
                <w:sz w:val="24"/>
                <w:szCs w:val="24"/>
              </w:rPr>
            </w:pPr>
          </w:p>
        </w:tc>
        <w:tc>
          <w:tcPr>
            <w:tcW w:w="1417" w:type="dxa"/>
          </w:tcPr>
          <w:p w:rsidR="004C068B" w:rsidRPr="00D46AA5" w:rsidRDefault="004C068B" w:rsidP="004C068B">
            <w:pPr>
              <w:rPr>
                <w:rFonts w:ascii="Times New Roman" w:hAnsi="Times New Roman" w:cs="Times New Roman"/>
                <w:sz w:val="24"/>
                <w:szCs w:val="24"/>
              </w:rPr>
            </w:pPr>
            <w:r w:rsidRPr="00D46AA5">
              <w:rPr>
                <w:rFonts w:ascii="Times New Roman" w:hAnsi="Times New Roman" w:cs="Times New Roman"/>
                <w:sz w:val="24"/>
                <w:szCs w:val="24"/>
              </w:rPr>
              <w:t>17.12.1976</w:t>
            </w:r>
          </w:p>
        </w:tc>
        <w:tc>
          <w:tcPr>
            <w:tcW w:w="1985" w:type="dxa"/>
          </w:tcPr>
          <w:p w:rsidR="004C068B" w:rsidRPr="00D46AA5" w:rsidRDefault="004C068B" w:rsidP="004C068B">
            <w:pPr>
              <w:rPr>
                <w:rFonts w:ascii="Times New Roman" w:hAnsi="Times New Roman" w:cs="Times New Roman"/>
                <w:sz w:val="24"/>
                <w:szCs w:val="24"/>
              </w:rPr>
            </w:pPr>
            <w:r w:rsidRPr="00D46AA5">
              <w:rPr>
                <w:rFonts w:ascii="Times New Roman" w:hAnsi="Times New Roman" w:cs="Times New Roman"/>
                <w:sz w:val="24"/>
                <w:szCs w:val="24"/>
              </w:rPr>
              <w:t>Вожатая, ИЗО</w:t>
            </w:r>
          </w:p>
        </w:tc>
        <w:tc>
          <w:tcPr>
            <w:tcW w:w="3322" w:type="dxa"/>
          </w:tcPr>
          <w:p w:rsidR="004C068B" w:rsidRPr="00D46AA5" w:rsidRDefault="004C068B" w:rsidP="004C068B">
            <w:pPr>
              <w:rPr>
                <w:rFonts w:ascii="Times New Roman" w:hAnsi="Times New Roman" w:cs="Times New Roman"/>
                <w:sz w:val="24"/>
                <w:szCs w:val="24"/>
              </w:rPr>
            </w:pPr>
            <w:r w:rsidRPr="00D46AA5">
              <w:rPr>
                <w:rFonts w:ascii="Times New Roman" w:eastAsia="Times New Roman" w:hAnsi="Times New Roman" w:cs="Times New Roman"/>
                <w:sz w:val="24"/>
                <w:szCs w:val="24"/>
              </w:rPr>
              <w:t>ВП, Челябинский ГПИ, учитель истории, социально-экономических дисциплин,истории мировой и отечественной культуры.</w:t>
            </w:r>
          </w:p>
        </w:tc>
        <w:tc>
          <w:tcPr>
            <w:tcW w:w="1701" w:type="dxa"/>
          </w:tcPr>
          <w:p w:rsidR="004C068B" w:rsidRPr="00D46AA5" w:rsidRDefault="004C068B" w:rsidP="004C068B">
            <w:pPr>
              <w:ind w:right="-6"/>
              <w:rPr>
                <w:rFonts w:ascii="Times New Roman" w:eastAsia="Times New Roman" w:hAnsi="Times New Roman" w:cs="Times New Roman"/>
                <w:sz w:val="24"/>
                <w:szCs w:val="24"/>
              </w:rPr>
            </w:pPr>
            <w:r w:rsidRPr="00D46AA5">
              <w:rPr>
                <w:rFonts w:ascii="Times New Roman" w:eastAsia="Times New Roman" w:hAnsi="Times New Roman" w:cs="Times New Roman"/>
                <w:sz w:val="24"/>
                <w:szCs w:val="24"/>
              </w:rPr>
              <w:t>01.11.2014 г</w:t>
            </w:r>
          </w:p>
        </w:tc>
        <w:tc>
          <w:tcPr>
            <w:tcW w:w="2126" w:type="dxa"/>
          </w:tcPr>
          <w:p w:rsidR="004C068B" w:rsidRPr="00D46AA5" w:rsidRDefault="004C068B" w:rsidP="004C068B">
            <w:pPr>
              <w:ind w:right="-6"/>
              <w:rPr>
                <w:rFonts w:ascii="Times New Roman" w:eastAsia="Times New Roman" w:hAnsi="Times New Roman" w:cs="Times New Roman"/>
              </w:rPr>
            </w:pPr>
            <w:r w:rsidRPr="00D46AA5">
              <w:rPr>
                <w:rFonts w:ascii="Times New Roman" w:eastAsia="Times New Roman" w:hAnsi="Times New Roman" w:cs="Times New Roman"/>
              </w:rPr>
              <w:t>1кв. кат.приказ МО №01-21/989 от 10.05.2017 г.</w:t>
            </w:r>
          </w:p>
        </w:tc>
        <w:tc>
          <w:tcPr>
            <w:tcW w:w="998" w:type="dxa"/>
            <w:tcBorders>
              <w:right w:val="single" w:sz="4" w:space="0" w:color="auto"/>
            </w:tcBorders>
          </w:tcPr>
          <w:p w:rsidR="004C068B" w:rsidRPr="00D46AA5" w:rsidRDefault="004C068B" w:rsidP="004C068B">
            <w:pPr>
              <w:rPr>
                <w:rFonts w:ascii="Times New Roman" w:hAnsi="Times New Roman" w:cs="Times New Roman"/>
                <w:sz w:val="24"/>
                <w:szCs w:val="24"/>
              </w:rPr>
            </w:pPr>
            <w:r w:rsidRPr="00D46AA5">
              <w:rPr>
                <w:rFonts w:ascii="Times New Roman" w:hAnsi="Times New Roman" w:cs="Times New Roman"/>
                <w:sz w:val="24"/>
                <w:szCs w:val="24"/>
              </w:rPr>
              <w:t>17</w:t>
            </w:r>
          </w:p>
        </w:tc>
        <w:tc>
          <w:tcPr>
            <w:tcW w:w="1049" w:type="dxa"/>
            <w:tcBorders>
              <w:left w:val="single" w:sz="4" w:space="0" w:color="auto"/>
            </w:tcBorders>
          </w:tcPr>
          <w:p w:rsidR="004C068B" w:rsidRPr="00D46AA5" w:rsidRDefault="004C068B" w:rsidP="004C068B">
            <w:pPr>
              <w:rPr>
                <w:rFonts w:ascii="Times New Roman" w:hAnsi="Times New Roman" w:cs="Times New Roman"/>
                <w:sz w:val="24"/>
                <w:szCs w:val="24"/>
              </w:rPr>
            </w:pPr>
            <w:r>
              <w:rPr>
                <w:rFonts w:ascii="Times New Roman" w:hAnsi="Times New Roman" w:cs="Times New Roman"/>
                <w:sz w:val="24"/>
                <w:szCs w:val="24"/>
              </w:rPr>
              <w:t>9</w:t>
            </w:r>
          </w:p>
        </w:tc>
      </w:tr>
      <w:tr w:rsidR="004C068B" w:rsidRPr="00B505E5" w:rsidTr="004C068B">
        <w:trPr>
          <w:trHeight w:val="1038"/>
        </w:trPr>
        <w:tc>
          <w:tcPr>
            <w:tcW w:w="534" w:type="dxa"/>
          </w:tcPr>
          <w:p w:rsidR="004C068B" w:rsidRPr="008F217C" w:rsidRDefault="00142CE1" w:rsidP="004C068B">
            <w:pP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660" w:type="dxa"/>
          </w:tcPr>
          <w:p w:rsidR="004C068B" w:rsidRDefault="004C068B" w:rsidP="004C068B">
            <w:pPr>
              <w:shd w:val="clear" w:color="auto" w:fill="FFFFFF"/>
              <w:ind w:left="-93" w:right="-94" w:firstLine="298"/>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Уразбахтин Денис Рифович</w:t>
            </w:r>
          </w:p>
          <w:p w:rsidR="004C068B" w:rsidRPr="003B4DFA" w:rsidRDefault="004C068B" w:rsidP="004C068B">
            <w:pPr>
              <w:shd w:val="clear" w:color="auto" w:fill="FFFFFF"/>
              <w:ind w:left="-93" w:right="-94" w:firstLine="26"/>
              <w:rPr>
                <w:rFonts w:ascii="Times New Roman" w:eastAsia="Times New Roman" w:hAnsi="Times New Roman" w:cs="Times New Roman"/>
                <w:sz w:val="24"/>
                <w:szCs w:val="24"/>
              </w:rPr>
            </w:pPr>
          </w:p>
        </w:tc>
        <w:tc>
          <w:tcPr>
            <w:tcW w:w="1417" w:type="dxa"/>
          </w:tcPr>
          <w:p w:rsidR="004C068B" w:rsidRPr="00B505E5" w:rsidRDefault="004C068B" w:rsidP="004C068B">
            <w:pPr>
              <w:pStyle w:val="af7"/>
              <w:ind w:left="0" w:right="-36" w:firstLine="9"/>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25.06.1991</w:t>
            </w:r>
          </w:p>
        </w:tc>
        <w:tc>
          <w:tcPr>
            <w:tcW w:w="1985" w:type="dxa"/>
          </w:tcPr>
          <w:p w:rsidR="004C068B" w:rsidRPr="00B505E5" w:rsidRDefault="004C068B" w:rsidP="004C068B">
            <w:pPr>
              <w:pStyle w:val="af7"/>
              <w:ind w:left="0" w:right="-36" w:firstLine="9"/>
              <w:rPr>
                <w:rFonts w:ascii="Times New Roman" w:eastAsia="Times New Roman" w:hAnsi="Times New Roman" w:cs="Times New Roman"/>
                <w:sz w:val="24"/>
                <w:szCs w:val="24"/>
              </w:rPr>
            </w:pPr>
            <w:r w:rsidRPr="00B505E5">
              <w:rPr>
                <w:rFonts w:ascii="Times New Roman" w:eastAsia="Times New Roman" w:hAnsi="Times New Roman" w:cs="Times New Roman"/>
                <w:sz w:val="24"/>
                <w:szCs w:val="24"/>
              </w:rPr>
              <w:t>Учитель физкультуры</w:t>
            </w:r>
          </w:p>
        </w:tc>
        <w:tc>
          <w:tcPr>
            <w:tcW w:w="3322" w:type="dxa"/>
          </w:tcPr>
          <w:p w:rsidR="004C068B" w:rsidRPr="00B505E5" w:rsidRDefault="004C068B" w:rsidP="004C068B">
            <w:pPr>
              <w:rPr>
                <w:rFonts w:ascii="Times New Roman" w:hAnsi="Times New Roman" w:cs="Times New Roman"/>
                <w:sz w:val="24"/>
                <w:szCs w:val="24"/>
              </w:rPr>
            </w:pPr>
            <w:r w:rsidRPr="00B505E5">
              <w:rPr>
                <w:rFonts w:ascii="Times New Roman" w:eastAsia="Times New Roman" w:hAnsi="Times New Roman" w:cs="Times New Roman"/>
                <w:sz w:val="24"/>
                <w:szCs w:val="24"/>
              </w:rPr>
              <w:t xml:space="preserve">ВП, ОГПУ, </w:t>
            </w:r>
            <w:r w:rsidRPr="00B505E5">
              <w:rPr>
                <w:rFonts w:ascii="Times New Roman" w:hAnsi="Times New Roman" w:cs="Times New Roman"/>
                <w:sz w:val="24"/>
                <w:szCs w:val="24"/>
              </w:rPr>
              <w:t>2013 учитель безопасности жизнедеятельности по специальности «Безопасность жизнедеятельности»</w:t>
            </w:r>
          </w:p>
        </w:tc>
        <w:tc>
          <w:tcPr>
            <w:tcW w:w="1701" w:type="dxa"/>
          </w:tcPr>
          <w:p w:rsidR="004C068B" w:rsidRPr="00B505E5" w:rsidRDefault="004C068B" w:rsidP="004C068B">
            <w:pPr>
              <w:ind w:right="-6"/>
              <w:rPr>
                <w:rFonts w:ascii="Times New Roman" w:hAnsi="Times New Roman" w:cs="Times New Roman"/>
                <w:sz w:val="24"/>
                <w:szCs w:val="24"/>
              </w:rPr>
            </w:pPr>
            <w:r w:rsidRPr="00B505E5">
              <w:rPr>
                <w:rFonts w:ascii="Times New Roman" w:hAnsi="Times New Roman" w:cs="Times New Roman"/>
                <w:sz w:val="24"/>
                <w:szCs w:val="24"/>
              </w:rPr>
              <w:t>15.08.2013г</w:t>
            </w:r>
          </w:p>
        </w:tc>
        <w:tc>
          <w:tcPr>
            <w:tcW w:w="2126" w:type="dxa"/>
          </w:tcPr>
          <w:p w:rsidR="004C068B" w:rsidRPr="00B505E5" w:rsidRDefault="004C068B" w:rsidP="004C068B">
            <w:pPr>
              <w:ind w:right="-6"/>
              <w:rPr>
                <w:rFonts w:ascii="Times New Roman" w:hAnsi="Times New Roman" w:cs="Times New Roman"/>
                <w:sz w:val="24"/>
                <w:szCs w:val="24"/>
              </w:rPr>
            </w:pPr>
            <w:r w:rsidRPr="00B505E5">
              <w:rPr>
                <w:rFonts w:ascii="Times New Roman" w:eastAsia="Times New Roman" w:hAnsi="Times New Roman" w:cs="Times New Roman"/>
                <w:sz w:val="24"/>
                <w:szCs w:val="24"/>
              </w:rPr>
              <w:t>1 кв.кат</w:t>
            </w:r>
            <w:r>
              <w:rPr>
                <w:rFonts w:ascii="Times New Roman" w:eastAsia="Times New Roman" w:hAnsi="Times New Roman" w:cs="Times New Roman"/>
                <w:sz w:val="24"/>
                <w:szCs w:val="24"/>
              </w:rPr>
              <w:t xml:space="preserve">.МО Оренб.обл приказ №01-21/7262 от 23.12.2020 </w:t>
            </w:r>
            <w:r w:rsidRPr="00B505E5">
              <w:rPr>
                <w:rFonts w:ascii="Times New Roman" w:eastAsia="Times New Roman" w:hAnsi="Times New Roman" w:cs="Times New Roman"/>
                <w:sz w:val="24"/>
                <w:szCs w:val="24"/>
              </w:rPr>
              <w:t>г</w:t>
            </w:r>
          </w:p>
        </w:tc>
        <w:tc>
          <w:tcPr>
            <w:tcW w:w="998" w:type="dxa"/>
            <w:tcBorders>
              <w:right w:val="single" w:sz="4" w:space="0" w:color="auto"/>
            </w:tcBorders>
          </w:tcPr>
          <w:p w:rsidR="004C068B" w:rsidRPr="00B505E5" w:rsidRDefault="004C068B" w:rsidP="004C068B">
            <w:pPr>
              <w:rPr>
                <w:rFonts w:ascii="Times New Roman" w:hAnsi="Times New Roman" w:cs="Times New Roman"/>
                <w:sz w:val="24"/>
                <w:szCs w:val="24"/>
              </w:rPr>
            </w:pPr>
            <w:r>
              <w:rPr>
                <w:rFonts w:ascii="Times New Roman" w:hAnsi="Times New Roman" w:cs="Times New Roman"/>
                <w:sz w:val="24"/>
                <w:szCs w:val="24"/>
              </w:rPr>
              <w:t>9</w:t>
            </w:r>
          </w:p>
        </w:tc>
        <w:tc>
          <w:tcPr>
            <w:tcW w:w="1049" w:type="dxa"/>
            <w:tcBorders>
              <w:left w:val="single" w:sz="4" w:space="0" w:color="auto"/>
            </w:tcBorders>
          </w:tcPr>
          <w:p w:rsidR="004C068B" w:rsidRPr="00B505E5" w:rsidRDefault="004C068B" w:rsidP="004C068B">
            <w:pPr>
              <w:rPr>
                <w:rFonts w:ascii="Times New Roman" w:hAnsi="Times New Roman" w:cs="Times New Roman"/>
                <w:sz w:val="24"/>
                <w:szCs w:val="24"/>
              </w:rPr>
            </w:pPr>
            <w:r>
              <w:rPr>
                <w:rFonts w:ascii="Times New Roman" w:hAnsi="Times New Roman" w:cs="Times New Roman"/>
                <w:sz w:val="24"/>
                <w:szCs w:val="24"/>
              </w:rPr>
              <w:t>9</w:t>
            </w:r>
          </w:p>
        </w:tc>
      </w:tr>
    </w:tbl>
    <w:p w:rsidR="004C068B" w:rsidRPr="00F743BC" w:rsidRDefault="004C068B" w:rsidP="004C068B">
      <w:pPr>
        <w:pStyle w:val="a4"/>
        <w:tabs>
          <w:tab w:val="left" w:pos="709"/>
        </w:tabs>
        <w:spacing w:before="11"/>
        <w:ind w:left="0" w:right="0" w:firstLine="724"/>
        <w:jc w:val="center"/>
        <w:rPr>
          <w:rFonts w:ascii="Times New Roman" w:hAnsi="Times New Roman" w:cs="Times New Roman"/>
          <w:b/>
          <w:color w:val="000000" w:themeColor="text1"/>
          <w:sz w:val="24"/>
          <w:szCs w:val="24"/>
          <w:lang w:val="ru-RU"/>
        </w:rPr>
      </w:pPr>
    </w:p>
    <w:p w:rsidR="004C068B" w:rsidRDefault="004C068B" w:rsidP="00A477DA">
      <w:pPr>
        <w:rPr>
          <w:rFonts w:ascii="Times New Roman" w:hAnsi="Times New Roman" w:cs="Times New Roman"/>
          <w:sz w:val="24"/>
          <w:szCs w:val="24"/>
        </w:rPr>
        <w:sectPr w:rsidR="004C068B" w:rsidSect="004C068B">
          <w:pgSz w:w="16838" w:h="11906" w:orient="landscape"/>
          <w:pgMar w:top="567" w:right="1134" w:bottom="851" w:left="1134" w:header="709" w:footer="709" w:gutter="0"/>
          <w:cols w:space="708"/>
          <w:docGrid w:linePitch="360"/>
        </w:sectPr>
      </w:pP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Для достижения результатов основной образовательной программы в ходе её реализации проводится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В Положении о порядке распределения</w:t>
      </w:r>
      <w:r w:rsidR="00896808">
        <w:rPr>
          <w:rFonts w:ascii="Times New Roman" w:hAnsi="Times New Roman" w:cs="Times New Roman"/>
          <w:sz w:val="28"/>
          <w:szCs w:val="28"/>
        </w:rPr>
        <w:t xml:space="preserve"> </w:t>
      </w:r>
      <w:r w:rsidRPr="00A477DA">
        <w:rPr>
          <w:rFonts w:ascii="Times New Roman" w:hAnsi="Times New Roman" w:cs="Times New Roman"/>
          <w:sz w:val="28"/>
          <w:szCs w:val="28"/>
        </w:rPr>
        <w:t>стимулирующей части фонда оплаты труда работников</w:t>
      </w:r>
      <w:r w:rsidR="00142CE1">
        <w:rPr>
          <w:rFonts w:ascii="Times New Roman" w:hAnsi="Times New Roman" w:cs="Times New Roman"/>
          <w:sz w:val="28"/>
          <w:szCs w:val="28"/>
        </w:rPr>
        <w:t xml:space="preserve"> МБОУ «Зиянчуринская СОШ»</w:t>
      </w:r>
      <w:r w:rsidRPr="00A477DA">
        <w:rPr>
          <w:rFonts w:ascii="Times New Roman" w:hAnsi="Times New Roman" w:cs="Times New Roman"/>
          <w:sz w:val="28"/>
          <w:szCs w:val="28"/>
        </w:rPr>
        <w:t xml:space="preserve"> определены критерии, отражающие динамику образовательных достижений обучающихся, а также активность и результативность их участия во внеурочной деятельности, образовательных, творческих и социальных проектах, школьном самоуправлении. При оценке качества деятельности педагогических работников учитывается использование учителями современных педагогических технологий, в том числе ИКТ, участие в методической и научной работе, распространение передового педагогического опыта. </w:t>
      </w:r>
    </w:p>
    <w:p w:rsidR="00A477DA" w:rsidRPr="00142CE1" w:rsidRDefault="00A477DA" w:rsidP="00A477DA">
      <w:pPr>
        <w:jc w:val="center"/>
        <w:rPr>
          <w:rFonts w:ascii="Times New Roman" w:hAnsi="Times New Roman" w:cs="Times New Roman"/>
          <w:b/>
          <w:sz w:val="28"/>
          <w:szCs w:val="28"/>
        </w:rPr>
      </w:pPr>
      <w:r w:rsidRPr="00142CE1">
        <w:rPr>
          <w:rFonts w:ascii="Times New Roman" w:hAnsi="Times New Roman" w:cs="Times New Roman"/>
          <w:b/>
          <w:sz w:val="28"/>
          <w:szCs w:val="28"/>
        </w:rPr>
        <w:t>План методической работы</w:t>
      </w:r>
    </w:p>
    <w:p w:rsidR="00A477DA" w:rsidRPr="00A477DA" w:rsidRDefault="00A477DA" w:rsidP="00A477DA">
      <w:pPr>
        <w:jc w:val="both"/>
        <w:rPr>
          <w:rFonts w:ascii="Times New Roman" w:hAnsi="Times New Roman" w:cs="Times New Roman"/>
          <w:sz w:val="28"/>
          <w:szCs w:val="28"/>
        </w:rPr>
      </w:pPr>
      <w:r>
        <w:rPr>
          <w:rFonts w:ascii="Times New Roman" w:hAnsi="Times New Roman" w:cs="Times New Roman"/>
          <w:sz w:val="28"/>
          <w:szCs w:val="28"/>
        </w:rPr>
        <w:t xml:space="preserve">        </w:t>
      </w:r>
      <w:r w:rsidRPr="00A477DA">
        <w:rPr>
          <w:rFonts w:ascii="Times New Roman" w:hAnsi="Times New Roman" w:cs="Times New Roman"/>
          <w:sz w:val="28"/>
          <w:szCs w:val="28"/>
        </w:rPr>
        <w:t xml:space="preserve">Одним из условий реализации ФГОС ООО является создание системы методической работы, обеспечивающей сопровождение деятельности педагогов на всех этапах реализации ФГОС. </w:t>
      </w:r>
    </w:p>
    <w:p w:rsidR="00A477DA" w:rsidRPr="00A477DA" w:rsidRDefault="00A477DA" w:rsidP="00A477DA">
      <w:pPr>
        <w:jc w:val="both"/>
        <w:rPr>
          <w:rFonts w:ascii="Times New Roman" w:hAnsi="Times New Roman" w:cs="Times New Roman"/>
          <w:sz w:val="28"/>
          <w:szCs w:val="28"/>
        </w:rPr>
      </w:pPr>
      <w:bookmarkStart w:id="713" w:name="_Toc410654077"/>
      <w:bookmarkStart w:id="714" w:name="_Toc409691737"/>
      <w:bookmarkStart w:id="715" w:name="_Toc414553287"/>
      <w:r>
        <w:rPr>
          <w:rFonts w:ascii="Times New Roman" w:hAnsi="Times New Roman" w:cs="Times New Roman"/>
          <w:sz w:val="28"/>
          <w:szCs w:val="28"/>
        </w:rPr>
        <w:t xml:space="preserve">        </w:t>
      </w:r>
      <w:r w:rsidRPr="00A477DA">
        <w:rPr>
          <w:rFonts w:ascii="Times New Roman" w:hAnsi="Times New Roman" w:cs="Times New Roman"/>
          <w:sz w:val="28"/>
          <w:szCs w:val="28"/>
        </w:rPr>
        <w:t>Важнейшим средством повышения педагогического мастерства учителей, связующим в единое целое всю систему работы школы является методическая работа. Роль ее значительно возрастает в современных условиях, так как многообразие инновационных преобразований, происходящих в образовательном учреждении требуют серьезного научно-методического обеспечения. Современные модели организации научно-методической работы призваны способствовать увеличению числа современно мыслящих педагогов, способных максимально эффективно обеспечить решение задач, стоящих перед образовательным учреждением. Главной задачей методической работы является оказание помощи учителям в совершенствовании педагогического мастерства.</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ab/>
        <w:t>Содержание методической работы включает следующие направления:</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изучение нормативно-правовых документов органов образования;</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изучение психолого-педагогических проблем обучения и воспитания, проблем управления образовательным процессом;</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диагностика профессиональных запросов учителей;</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формирование организационной культуры школы;</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подготовка учителей к аттестации;</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работа в районных семинарах;</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программно-методическое обеспечение образовательного процесса;</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изучение инновационного педагогического опыта;</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организация и проведение практико-ориентированных семинаров и творческих лабораторий.</w:t>
      </w:r>
    </w:p>
    <w:p w:rsidR="00A477DA" w:rsidRPr="00A477DA" w:rsidRDefault="00A477DA" w:rsidP="00A477DA">
      <w:pPr>
        <w:rPr>
          <w:rFonts w:ascii="Times New Roman" w:hAnsi="Times New Roman" w:cs="Times New Roman"/>
          <w:sz w:val="28"/>
          <w:szCs w:val="28"/>
        </w:rPr>
      </w:pPr>
      <w:r w:rsidRPr="00A477DA">
        <w:tab/>
      </w:r>
      <w:r w:rsidRPr="00A477DA">
        <w:rPr>
          <w:rFonts w:ascii="Times New Roman" w:hAnsi="Times New Roman" w:cs="Times New Roman"/>
          <w:sz w:val="28"/>
          <w:szCs w:val="28"/>
        </w:rPr>
        <w:t>Основная цель методической работы образовательного учреждения – сопровождение деятельности педагогов на всех этапах реализации требований ФГОС, повышение уровня профессиональной компетентности педагогов.</w:t>
      </w:r>
    </w:p>
    <w:tbl>
      <w:tblPr>
        <w:tblW w:w="95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536"/>
        <w:gridCol w:w="1800"/>
        <w:gridCol w:w="2506"/>
      </w:tblGrid>
      <w:tr w:rsidR="00A477DA" w:rsidRPr="00A477DA" w:rsidTr="009920E2">
        <w:tc>
          <w:tcPr>
            <w:tcW w:w="709"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п/п</w:t>
            </w:r>
          </w:p>
        </w:tc>
        <w:tc>
          <w:tcPr>
            <w:tcW w:w="4536"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Мероприятия </w:t>
            </w:r>
          </w:p>
        </w:tc>
        <w:tc>
          <w:tcPr>
            <w:tcW w:w="1800"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Сроки </w:t>
            </w:r>
          </w:p>
        </w:tc>
        <w:tc>
          <w:tcPr>
            <w:tcW w:w="2506"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Ответственные </w:t>
            </w:r>
          </w:p>
        </w:tc>
      </w:tr>
      <w:tr w:rsidR="00A477DA" w:rsidRPr="00A477DA" w:rsidTr="009920E2">
        <w:tc>
          <w:tcPr>
            <w:tcW w:w="709"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w:t>
            </w:r>
          </w:p>
        </w:tc>
        <w:tc>
          <w:tcPr>
            <w:tcW w:w="4536"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Подготовка и проведение тематических педагогического совета </w:t>
            </w:r>
          </w:p>
        </w:tc>
        <w:tc>
          <w:tcPr>
            <w:tcW w:w="1800"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течение года</w:t>
            </w:r>
          </w:p>
        </w:tc>
        <w:tc>
          <w:tcPr>
            <w:tcW w:w="2506"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Заместитель директора </w:t>
            </w:r>
          </w:p>
        </w:tc>
      </w:tr>
      <w:tr w:rsidR="00A477DA" w:rsidRPr="00A477DA" w:rsidTr="009920E2">
        <w:tc>
          <w:tcPr>
            <w:tcW w:w="709"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2.</w:t>
            </w:r>
          </w:p>
        </w:tc>
        <w:tc>
          <w:tcPr>
            <w:tcW w:w="4536"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Подготовка и проведение методических советов по плану ОУ</w:t>
            </w:r>
          </w:p>
        </w:tc>
        <w:tc>
          <w:tcPr>
            <w:tcW w:w="1800"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течение года</w:t>
            </w:r>
          </w:p>
        </w:tc>
        <w:tc>
          <w:tcPr>
            <w:tcW w:w="2506" w:type="dxa"/>
            <w:shd w:val="clear" w:color="auto" w:fill="auto"/>
          </w:tcPr>
          <w:p w:rsidR="00A477DA" w:rsidRPr="00A477DA" w:rsidRDefault="009920E2" w:rsidP="00A477DA">
            <w:pPr>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w:t>
            </w:r>
          </w:p>
        </w:tc>
      </w:tr>
      <w:tr w:rsidR="00A477DA" w:rsidRPr="00A477DA" w:rsidTr="009920E2">
        <w:tc>
          <w:tcPr>
            <w:tcW w:w="709"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3.</w:t>
            </w:r>
          </w:p>
        </w:tc>
        <w:tc>
          <w:tcPr>
            <w:tcW w:w="4536"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Участие в работе производственных совещаний по плану ОУ</w:t>
            </w:r>
          </w:p>
        </w:tc>
        <w:tc>
          <w:tcPr>
            <w:tcW w:w="1800"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В течение года </w:t>
            </w:r>
          </w:p>
        </w:tc>
        <w:tc>
          <w:tcPr>
            <w:tcW w:w="2506" w:type="dxa"/>
            <w:shd w:val="clear" w:color="auto" w:fill="auto"/>
          </w:tcPr>
          <w:p w:rsidR="00A477DA" w:rsidRPr="00A477DA" w:rsidRDefault="009920E2" w:rsidP="00A477DA">
            <w:pPr>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w:t>
            </w:r>
          </w:p>
        </w:tc>
      </w:tr>
      <w:tr w:rsidR="00A477DA" w:rsidRPr="00A477DA" w:rsidTr="009920E2">
        <w:tc>
          <w:tcPr>
            <w:tcW w:w="709"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4.</w:t>
            </w:r>
          </w:p>
        </w:tc>
        <w:tc>
          <w:tcPr>
            <w:tcW w:w="4536"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Организация повышения квалификации педагогических работников</w:t>
            </w:r>
          </w:p>
        </w:tc>
        <w:tc>
          <w:tcPr>
            <w:tcW w:w="1800"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течение года (согласно графика)</w:t>
            </w:r>
          </w:p>
        </w:tc>
        <w:tc>
          <w:tcPr>
            <w:tcW w:w="2506" w:type="dxa"/>
            <w:shd w:val="clear" w:color="auto" w:fill="auto"/>
          </w:tcPr>
          <w:p w:rsidR="00A477DA" w:rsidRPr="00A477DA" w:rsidRDefault="009920E2" w:rsidP="00A477DA">
            <w:pPr>
              <w:rPr>
                <w:rFonts w:ascii="Times New Roman" w:hAnsi="Times New Roman" w:cs="Times New Roman"/>
                <w:sz w:val="24"/>
                <w:szCs w:val="24"/>
              </w:rPr>
            </w:pPr>
            <w:r>
              <w:rPr>
                <w:rFonts w:ascii="Times New Roman" w:hAnsi="Times New Roman" w:cs="Times New Roman"/>
                <w:sz w:val="24"/>
                <w:szCs w:val="24"/>
              </w:rPr>
              <w:t>Заместитель директора</w:t>
            </w:r>
          </w:p>
        </w:tc>
      </w:tr>
      <w:tr w:rsidR="00A477DA" w:rsidRPr="00A477DA" w:rsidTr="009920E2">
        <w:tc>
          <w:tcPr>
            <w:tcW w:w="709"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5.</w:t>
            </w:r>
          </w:p>
        </w:tc>
        <w:tc>
          <w:tcPr>
            <w:tcW w:w="4536"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Изучение нормативно-правовой базы обеспечения образовательного процесса</w:t>
            </w:r>
          </w:p>
        </w:tc>
        <w:tc>
          <w:tcPr>
            <w:tcW w:w="1800"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течение года</w:t>
            </w:r>
          </w:p>
        </w:tc>
        <w:tc>
          <w:tcPr>
            <w:tcW w:w="2506" w:type="dxa"/>
            <w:shd w:val="clear" w:color="auto" w:fill="auto"/>
          </w:tcPr>
          <w:p w:rsidR="00A477DA" w:rsidRPr="00A477DA" w:rsidRDefault="009920E2" w:rsidP="00A477DA">
            <w:pPr>
              <w:rPr>
                <w:rFonts w:ascii="Times New Roman" w:hAnsi="Times New Roman" w:cs="Times New Roman"/>
                <w:sz w:val="24"/>
                <w:szCs w:val="24"/>
              </w:rPr>
            </w:pPr>
            <w:r>
              <w:rPr>
                <w:rFonts w:ascii="Times New Roman" w:hAnsi="Times New Roman" w:cs="Times New Roman"/>
                <w:sz w:val="24"/>
                <w:szCs w:val="24"/>
              </w:rPr>
              <w:t>Заместитель директора</w:t>
            </w:r>
          </w:p>
        </w:tc>
      </w:tr>
      <w:tr w:rsidR="00A477DA" w:rsidRPr="00A477DA" w:rsidTr="009920E2">
        <w:tc>
          <w:tcPr>
            <w:tcW w:w="709"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6.</w:t>
            </w:r>
          </w:p>
        </w:tc>
        <w:tc>
          <w:tcPr>
            <w:tcW w:w="4536"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Подготовка участия педагогических работников в районных семинарах и работе районных МО</w:t>
            </w:r>
          </w:p>
        </w:tc>
        <w:tc>
          <w:tcPr>
            <w:tcW w:w="1800"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течение года</w:t>
            </w:r>
          </w:p>
        </w:tc>
        <w:tc>
          <w:tcPr>
            <w:tcW w:w="2506" w:type="dxa"/>
            <w:shd w:val="clear" w:color="auto" w:fill="auto"/>
          </w:tcPr>
          <w:p w:rsidR="00A477DA" w:rsidRPr="00A477DA" w:rsidRDefault="009920E2" w:rsidP="009920E2">
            <w:pPr>
              <w:rPr>
                <w:rFonts w:ascii="Times New Roman" w:hAnsi="Times New Roman" w:cs="Times New Roman"/>
                <w:sz w:val="24"/>
                <w:szCs w:val="24"/>
              </w:rPr>
            </w:pPr>
            <w:r>
              <w:rPr>
                <w:rFonts w:ascii="Times New Roman" w:hAnsi="Times New Roman" w:cs="Times New Roman"/>
                <w:sz w:val="24"/>
                <w:szCs w:val="24"/>
              </w:rPr>
              <w:t>Заместитель директора</w:t>
            </w:r>
          </w:p>
        </w:tc>
      </w:tr>
      <w:tr w:rsidR="00A477DA" w:rsidRPr="00A477DA" w:rsidTr="009920E2">
        <w:tc>
          <w:tcPr>
            <w:tcW w:w="709"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7.</w:t>
            </w:r>
          </w:p>
        </w:tc>
        <w:tc>
          <w:tcPr>
            <w:tcW w:w="4536"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Составление плана работы творческих лабораторий </w:t>
            </w:r>
          </w:p>
        </w:tc>
        <w:tc>
          <w:tcPr>
            <w:tcW w:w="1800"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сентябрь</w:t>
            </w:r>
          </w:p>
        </w:tc>
        <w:tc>
          <w:tcPr>
            <w:tcW w:w="2506" w:type="dxa"/>
            <w:shd w:val="clear" w:color="auto" w:fill="auto"/>
          </w:tcPr>
          <w:p w:rsidR="00A477DA" w:rsidRPr="00A477DA" w:rsidRDefault="009920E2" w:rsidP="00A477DA">
            <w:pPr>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w:t>
            </w:r>
          </w:p>
        </w:tc>
      </w:tr>
      <w:tr w:rsidR="00A477DA" w:rsidRPr="00A477DA" w:rsidTr="009920E2">
        <w:tc>
          <w:tcPr>
            <w:tcW w:w="709"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8.</w:t>
            </w:r>
          </w:p>
        </w:tc>
        <w:tc>
          <w:tcPr>
            <w:tcW w:w="4536"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Организация деятельности</w:t>
            </w:r>
            <w:r w:rsidR="009920E2">
              <w:rPr>
                <w:rFonts w:ascii="Times New Roman" w:hAnsi="Times New Roman" w:cs="Times New Roman"/>
                <w:sz w:val="24"/>
                <w:szCs w:val="24"/>
              </w:rPr>
              <w:t xml:space="preserve"> </w:t>
            </w:r>
            <w:r w:rsidRPr="00A477DA">
              <w:rPr>
                <w:rFonts w:ascii="Times New Roman" w:hAnsi="Times New Roman" w:cs="Times New Roman"/>
                <w:sz w:val="24"/>
                <w:szCs w:val="24"/>
              </w:rPr>
              <w:t>творческих лабораторий:</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1.учителей математики</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2учителей начальных классов</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3.учителя гуманитарных и естественного научных предметов</w:t>
            </w:r>
          </w:p>
        </w:tc>
        <w:tc>
          <w:tcPr>
            <w:tcW w:w="1800"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октябрь, январь, апрель</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(во время каникул)</w:t>
            </w:r>
          </w:p>
        </w:tc>
        <w:tc>
          <w:tcPr>
            <w:tcW w:w="2506" w:type="dxa"/>
            <w:shd w:val="clear" w:color="auto" w:fill="auto"/>
          </w:tcPr>
          <w:p w:rsidR="00A477DA" w:rsidRPr="00A477DA" w:rsidRDefault="009920E2" w:rsidP="00A477DA">
            <w:pPr>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w:t>
            </w:r>
          </w:p>
        </w:tc>
      </w:tr>
      <w:tr w:rsidR="00A477DA" w:rsidRPr="00A477DA" w:rsidTr="009920E2">
        <w:tc>
          <w:tcPr>
            <w:tcW w:w="709"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10.</w:t>
            </w:r>
          </w:p>
        </w:tc>
        <w:tc>
          <w:tcPr>
            <w:tcW w:w="4536" w:type="dxa"/>
            <w:shd w:val="clear" w:color="auto" w:fill="auto"/>
          </w:tcPr>
          <w:p w:rsidR="00A477DA" w:rsidRPr="00A477DA" w:rsidRDefault="009920E2" w:rsidP="009920E2">
            <w:pPr>
              <w:rPr>
                <w:rFonts w:ascii="Times New Roman" w:hAnsi="Times New Roman" w:cs="Times New Roman"/>
                <w:sz w:val="24"/>
                <w:szCs w:val="24"/>
              </w:rPr>
            </w:pPr>
            <w:r>
              <w:rPr>
                <w:rFonts w:ascii="Times New Roman" w:hAnsi="Times New Roman" w:cs="Times New Roman"/>
                <w:sz w:val="24"/>
                <w:szCs w:val="24"/>
              </w:rPr>
              <w:t>Разработка плана работы ЦО</w:t>
            </w:r>
            <w:r w:rsidR="00A477DA" w:rsidRPr="00A477DA">
              <w:rPr>
                <w:rFonts w:ascii="Times New Roman" w:hAnsi="Times New Roman" w:cs="Times New Roman"/>
                <w:sz w:val="24"/>
                <w:szCs w:val="24"/>
              </w:rPr>
              <w:t xml:space="preserve"> «</w:t>
            </w:r>
            <w:r>
              <w:rPr>
                <w:rFonts w:ascii="Times New Roman" w:hAnsi="Times New Roman" w:cs="Times New Roman"/>
                <w:sz w:val="24"/>
                <w:szCs w:val="24"/>
              </w:rPr>
              <w:t>Точка роста</w:t>
            </w:r>
            <w:r w:rsidR="00A477DA" w:rsidRPr="00A477DA">
              <w:rPr>
                <w:rFonts w:ascii="Times New Roman" w:hAnsi="Times New Roman" w:cs="Times New Roman"/>
                <w:sz w:val="24"/>
                <w:szCs w:val="24"/>
              </w:rPr>
              <w:t>» и плана работы с одаренными обучающимися</w:t>
            </w:r>
          </w:p>
        </w:tc>
        <w:tc>
          <w:tcPr>
            <w:tcW w:w="1800"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сентябрь</w:t>
            </w:r>
          </w:p>
        </w:tc>
        <w:tc>
          <w:tcPr>
            <w:tcW w:w="2506"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Заместитель директора </w:t>
            </w:r>
          </w:p>
          <w:p w:rsidR="00A477DA" w:rsidRPr="00A477DA" w:rsidRDefault="00A477DA" w:rsidP="00A477DA">
            <w:pPr>
              <w:rPr>
                <w:rFonts w:ascii="Times New Roman" w:hAnsi="Times New Roman" w:cs="Times New Roman"/>
                <w:sz w:val="24"/>
                <w:szCs w:val="24"/>
              </w:rPr>
            </w:pPr>
          </w:p>
        </w:tc>
      </w:tr>
      <w:tr w:rsidR="00A477DA" w:rsidRPr="00A477DA" w:rsidTr="009920E2">
        <w:tc>
          <w:tcPr>
            <w:tcW w:w="709"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11.</w:t>
            </w:r>
          </w:p>
        </w:tc>
        <w:tc>
          <w:tcPr>
            <w:tcW w:w="4536"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Организация деятельности </w:t>
            </w:r>
            <w:r w:rsidR="009920E2">
              <w:rPr>
                <w:rFonts w:ascii="Times New Roman" w:hAnsi="Times New Roman" w:cs="Times New Roman"/>
                <w:sz w:val="24"/>
                <w:szCs w:val="24"/>
              </w:rPr>
              <w:t>ЦО</w:t>
            </w:r>
            <w:r w:rsidR="009920E2" w:rsidRPr="00A477DA">
              <w:rPr>
                <w:rFonts w:ascii="Times New Roman" w:hAnsi="Times New Roman" w:cs="Times New Roman"/>
                <w:sz w:val="24"/>
                <w:szCs w:val="24"/>
              </w:rPr>
              <w:t xml:space="preserve"> «</w:t>
            </w:r>
            <w:r w:rsidR="009920E2">
              <w:rPr>
                <w:rFonts w:ascii="Times New Roman" w:hAnsi="Times New Roman" w:cs="Times New Roman"/>
                <w:sz w:val="24"/>
                <w:szCs w:val="24"/>
              </w:rPr>
              <w:t>Точка роста</w:t>
            </w:r>
            <w:r w:rsidR="009920E2" w:rsidRPr="00A477DA">
              <w:rPr>
                <w:rFonts w:ascii="Times New Roman" w:hAnsi="Times New Roman" w:cs="Times New Roman"/>
                <w:sz w:val="24"/>
                <w:szCs w:val="24"/>
              </w:rPr>
              <w:t>»</w:t>
            </w:r>
          </w:p>
        </w:tc>
        <w:tc>
          <w:tcPr>
            <w:tcW w:w="1800"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течение года</w:t>
            </w:r>
          </w:p>
        </w:tc>
        <w:tc>
          <w:tcPr>
            <w:tcW w:w="2506" w:type="dxa"/>
            <w:shd w:val="clear" w:color="auto" w:fill="auto"/>
          </w:tcPr>
          <w:p w:rsidR="00A477DA" w:rsidRPr="00A477DA" w:rsidRDefault="009920E2" w:rsidP="00A477DA">
            <w:pPr>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w:t>
            </w:r>
          </w:p>
        </w:tc>
      </w:tr>
      <w:tr w:rsidR="00A477DA" w:rsidRPr="00A477DA" w:rsidTr="009920E2">
        <w:tc>
          <w:tcPr>
            <w:tcW w:w="709"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w:t>
            </w:r>
          </w:p>
        </w:tc>
        <w:tc>
          <w:tcPr>
            <w:tcW w:w="4536"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Подготовка и проведение школьного этапа Всероссийской олимпиады школьников по предметам</w:t>
            </w:r>
          </w:p>
        </w:tc>
        <w:tc>
          <w:tcPr>
            <w:tcW w:w="1800"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Октябрь-ноябрь</w:t>
            </w:r>
          </w:p>
        </w:tc>
        <w:tc>
          <w:tcPr>
            <w:tcW w:w="2506" w:type="dxa"/>
            <w:shd w:val="clear" w:color="auto" w:fill="auto"/>
          </w:tcPr>
          <w:p w:rsidR="00A477DA" w:rsidRPr="00A477DA" w:rsidRDefault="009920E2" w:rsidP="00A477DA">
            <w:pPr>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w:t>
            </w:r>
          </w:p>
        </w:tc>
      </w:tr>
      <w:tr w:rsidR="00A477DA" w:rsidRPr="00A477DA" w:rsidTr="009920E2">
        <w:tc>
          <w:tcPr>
            <w:tcW w:w="709"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13.</w:t>
            </w:r>
          </w:p>
        </w:tc>
        <w:tc>
          <w:tcPr>
            <w:tcW w:w="4536"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Разработка списка рекомендуемых методических журналов для подписки</w:t>
            </w:r>
          </w:p>
        </w:tc>
        <w:tc>
          <w:tcPr>
            <w:tcW w:w="1800"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Сентябрь -октябрь</w:t>
            </w:r>
          </w:p>
        </w:tc>
        <w:tc>
          <w:tcPr>
            <w:tcW w:w="2506" w:type="dxa"/>
            <w:shd w:val="clear" w:color="auto" w:fill="auto"/>
          </w:tcPr>
          <w:p w:rsidR="00A477DA" w:rsidRPr="00A477DA" w:rsidRDefault="009920E2" w:rsidP="00A477DA">
            <w:pPr>
              <w:rPr>
                <w:rFonts w:ascii="Times New Roman" w:hAnsi="Times New Roman" w:cs="Times New Roman"/>
                <w:sz w:val="24"/>
                <w:szCs w:val="24"/>
              </w:rPr>
            </w:pPr>
            <w:r>
              <w:rPr>
                <w:rFonts w:ascii="Times New Roman" w:hAnsi="Times New Roman" w:cs="Times New Roman"/>
                <w:sz w:val="24"/>
                <w:szCs w:val="24"/>
              </w:rPr>
              <w:t>Заведующий библиотекой</w:t>
            </w:r>
          </w:p>
        </w:tc>
      </w:tr>
      <w:tr w:rsidR="00A477DA" w:rsidRPr="00A477DA" w:rsidTr="009920E2">
        <w:tc>
          <w:tcPr>
            <w:tcW w:w="709"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14.</w:t>
            </w:r>
          </w:p>
        </w:tc>
        <w:tc>
          <w:tcPr>
            <w:tcW w:w="4536"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Организация участия в муниципальном этапе Всероссийской олимпиады школьников по предметам</w:t>
            </w:r>
          </w:p>
        </w:tc>
        <w:tc>
          <w:tcPr>
            <w:tcW w:w="1800"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Ноябрь-декабрь</w:t>
            </w:r>
          </w:p>
        </w:tc>
        <w:tc>
          <w:tcPr>
            <w:tcW w:w="2506" w:type="dxa"/>
            <w:shd w:val="clear" w:color="auto" w:fill="auto"/>
          </w:tcPr>
          <w:p w:rsidR="00A477DA" w:rsidRPr="00A477DA" w:rsidRDefault="009920E2" w:rsidP="00A477DA">
            <w:pPr>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w:t>
            </w:r>
          </w:p>
        </w:tc>
      </w:tr>
      <w:tr w:rsidR="00A477DA" w:rsidRPr="00A477DA" w:rsidTr="009920E2">
        <w:tc>
          <w:tcPr>
            <w:tcW w:w="709"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15.</w:t>
            </w:r>
          </w:p>
        </w:tc>
        <w:tc>
          <w:tcPr>
            <w:tcW w:w="4536"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Разработка графика  прохождения аттестации педагогическими работниками, подавшими заявление на  квалификационную категорию и на соответствие занимаемой должности</w:t>
            </w:r>
          </w:p>
        </w:tc>
        <w:tc>
          <w:tcPr>
            <w:tcW w:w="1800"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сентябрь</w:t>
            </w:r>
          </w:p>
        </w:tc>
        <w:tc>
          <w:tcPr>
            <w:tcW w:w="2506"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Заместитель директора </w:t>
            </w:r>
          </w:p>
          <w:p w:rsidR="00A477DA" w:rsidRPr="00A477DA" w:rsidRDefault="00A477DA" w:rsidP="00A477DA">
            <w:pPr>
              <w:rPr>
                <w:rFonts w:ascii="Times New Roman" w:hAnsi="Times New Roman" w:cs="Times New Roman"/>
                <w:sz w:val="24"/>
                <w:szCs w:val="24"/>
              </w:rPr>
            </w:pPr>
          </w:p>
        </w:tc>
      </w:tr>
      <w:tr w:rsidR="00A477DA" w:rsidRPr="00A477DA" w:rsidTr="009920E2">
        <w:tc>
          <w:tcPr>
            <w:tcW w:w="709"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16.</w:t>
            </w:r>
          </w:p>
        </w:tc>
        <w:tc>
          <w:tcPr>
            <w:tcW w:w="4536"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Подготовка документов к аттестации педагогов на категорию и на соответствие занимаемой должности в соответствии с требованиями</w:t>
            </w:r>
          </w:p>
        </w:tc>
        <w:tc>
          <w:tcPr>
            <w:tcW w:w="1800"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течение года</w:t>
            </w:r>
          </w:p>
        </w:tc>
        <w:tc>
          <w:tcPr>
            <w:tcW w:w="2506" w:type="dxa"/>
            <w:shd w:val="clear" w:color="auto" w:fill="auto"/>
          </w:tcPr>
          <w:p w:rsidR="009920E2" w:rsidRPr="00A477DA" w:rsidRDefault="009920E2" w:rsidP="009920E2">
            <w:pPr>
              <w:rPr>
                <w:rFonts w:ascii="Times New Roman" w:hAnsi="Times New Roman" w:cs="Times New Roman"/>
                <w:sz w:val="24"/>
                <w:szCs w:val="24"/>
              </w:rPr>
            </w:pPr>
            <w:r w:rsidRPr="00A477DA">
              <w:rPr>
                <w:rFonts w:ascii="Times New Roman" w:hAnsi="Times New Roman" w:cs="Times New Roman"/>
                <w:sz w:val="24"/>
                <w:szCs w:val="24"/>
              </w:rPr>
              <w:t xml:space="preserve">Заместитель директора </w:t>
            </w:r>
          </w:p>
          <w:p w:rsidR="00A477DA" w:rsidRPr="00A477DA" w:rsidRDefault="00A477DA" w:rsidP="00A477DA">
            <w:pPr>
              <w:rPr>
                <w:rFonts w:ascii="Times New Roman" w:hAnsi="Times New Roman" w:cs="Times New Roman"/>
                <w:sz w:val="24"/>
                <w:szCs w:val="24"/>
              </w:rPr>
            </w:pPr>
          </w:p>
        </w:tc>
      </w:tr>
      <w:tr w:rsidR="00A477DA" w:rsidRPr="00A477DA" w:rsidTr="009920E2">
        <w:tc>
          <w:tcPr>
            <w:tcW w:w="709"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17.</w:t>
            </w:r>
          </w:p>
        </w:tc>
        <w:tc>
          <w:tcPr>
            <w:tcW w:w="4536"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Организация взаимопосещения уроков, занятий, внеурочной деятельности</w:t>
            </w:r>
          </w:p>
        </w:tc>
        <w:tc>
          <w:tcPr>
            <w:tcW w:w="1800"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течение года</w:t>
            </w:r>
          </w:p>
        </w:tc>
        <w:tc>
          <w:tcPr>
            <w:tcW w:w="2506" w:type="dxa"/>
            <w:shd w:val="clear" w:color="auto" w:fill="auto"/>
          </w:tcPr>
          <w:p w:rsidR="00A477DA" w:rsidRPr="00A477DA" w:rsidRDefault="009920E2" w:rsidP="00A477DA">
            <w:pPr>
              <w:rPr>
                <w:rFonts w:ascii="Times New Roman" w:hAnsi="Times New Roman" w:cs="Times New Roman"/>
                <w:sz w:val="24"/>
                <w:szCs w:val="24"/>
              </w:rPr>
            </w:pPr>
            <w:r>
              <w:rPr>
                <w:rFonts w:ascii="Times New Roman" w:hAnsi="Times New Roman" w:cs="Times New Roman"/>
                <w:sz w:val="24"/>
                <w:szCs w:val="24"/>
              </w:rPr>
              <w:t>Заместитель директора</w:t>
            </w:r>
          </w:p>
        </w:tc>
      </w:tr>
      <w:tr w:rsidR="00A477DA" w:rsidRPr="00A477DA" w:rsidTr="009920E2">
        <w:tc>
          <w:tcPr>
            <w:tcW w:w="709"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18.</w:t>
            </w:r>
          </w:p>
        </w:tc>
        <w:tc>
          <w:tcPr>
            <w:tcW w:w="4536" w:type="dxa"/>
            <w:shd w:val="clear" w:color="auto" w:fill="auto"/>
          </w:tcPr>
          <w:p w:rsidR="00A477DA" w:rsidRPr="00A477DA" w:rsidRDefault="00A477DA" w:rsidP="009920E2">
            <w:pPr>
              <w:rPr>
                <w:rFonts w:ascii="Times New Roman" w:hAnsi="Times New Roman" w:cs="Times New Roman"/>
                <w:sz w:val="24"/>
                <w:szCs w:val="24"/>
              </w:rPr>
            </w:pPr>
            <w:r w:rsidRPr="00A477DA">
              <w:rPr>
                <w:rFonts w:ascii="Times New Roman" w:hAnsi="Times New Roman" w:cs="Times New Roman"/>
                <w:sz w:val="24"/>
                <w:szCs w:val="24"/>
              </w:rPr>
              <w:t>Проведение смотра-конкурса учебных кабинетов</w:t>
            </w:r>
          </w:p>
        </w:tc>
        <w:tc>
          <w:tcPr>
            <w:tcW w:w="1800"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сентябрь</w:t>
            </w:r>
          </w:p>
        </w:tc>
        <w:tc>
          <w:tcPr>
            <w:tcW w:w="2506" w:type="dxa"/>
            <w:shd w:val="clear" w:color="auto" w:fill="auto"/>
          </w:tcPr>
          <w:p w:rsidR="00A477DA" w:rsidRPr="00A477DA" w:rsidRDefault="009920E2" w:rsidP="00A477DA">
            <w:pPr>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w:t>
            </w:r>
          </w:p>
        </w:tc>
      </w:tr>
      <w:tr w:rsidR="00A477DA" w:rsidRPr="00A477DA" w:rsidTr="009920E2">
        <w:tc>
          <w:tcPr>
            <w:tcW w:w="709"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19.</w:t>
            </w:r>
          </w:p>
        </w:tc>
        <w:tc>
          <w:tcPr>
            <w:tcW w:w="4536"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Организация и проведение предметных недель:</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-математическо-естественных наук;</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-физкультуры и ОБЖ;</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-гуманитарного цикла</w:t>
            </w:r>
          </w:p>
        </w:tc>
        <w:tc>
          <w:tcPr>
            <w:tcW w:w="1800"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февраль</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tc>
        <w:tc>
          <w:tcPr>
            <w:tcW w:w="2506" w:type="dxa"/>
            <w:shd w:val="clear" w:color="auto" w:fill="auto"/>
          </w:tcPr>
          <w:p w:rsidR="00A477DA" w:rsidRPr="00A477DA" w:rsidRDefault="009920E2" w:rsidP="009920E2">
            <w:pPr>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w:t>
            </w:r>
          </w:p>
        </w:tc>
      </w:tr>
      <w:tr w:rsidR="00A477DA" w:rsidRPr="00A477DA" w:rsidTr="009920E2">
        <w:tc>
          <w:tcPr>
            <w:tcW w:w="709"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20</w:t>
            </w:r>
          </w:p>
        </w:tc>
        <w:tc>
          <w:tcPr>
            <w:tcW w:w="4536"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Организация и проведение интеллектуального марафона</w:t>
            </w:r>
          </w:p>
        </w:tc>
        <w:tc>
          <w:tcPr>
            <w:tcW w:w="1800"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ноябрь</w:t>
            </w:r>
          </w:p>
        </w:tc>
        <w:tc>
          <w:tcPr>
            <w:tcW w:w="2506" w:type="dxa"/>
            <w:shd w:val="clear" w:color="auto" w:fill="auto"/>
          </w:tcPr>
          <w:p w:rsidR="00A477DA" w:rsidRPr="00A477DA" w:rsidRDefault="009920E2" w:rsidP="00A477DA">
            <w:pPr>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w:t>
            </w:r>
          </w:p>
        </w:tc>
      </w:tr>
      <w:tr w:rsidR="00A477DA" w:rsidRPr="00A477DA" w:rsidTr="009920E2">
        <w:tc>
          <w:tcPr>
            <w:tcW w:w="709"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21</w:t>
            </w:r>
          </w:p>
        </w:tc>
        <w:tc>
          <w:tcPr>
            <w:tcW w:w="4536"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Разработка плана работы с молодыми специалистами</w:t>
            </w:r>
          </w:p>
        </w:tc>
        <w:tc>
          <w:tcPr>
            <w:tcW w:w="1800"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сентябрь</w:t>
            </w:r>
          </w:p>
        </w:tc>
        <w:tc>
          <w:tcPr>
            <w:tcW w:w="2506" w:type="dxa"/>
            <w:shd w:val="clear" w:color="auto" w:fill="auto"/>
          </w:tcPr>
          <w:p w:rsidR="00A477DA" w:rsidRPr="00A477DA" w:rsidRDefault="009920E2" w:rsidP="00A477DA">
            <w:pPr>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w:t>
            </w:r>
          </w:p>
        </w:tc>
      </w:tr>
      <w:tr w:rsidR="00A477DA" w:rsidRPr="00A477DA" w:rsidTr="009920E2">
        <w:tc>
          <w:tcPr>
            <w:tcW w:w="709"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22.</w:t>
            </w:r>
          </w:p>
        </w:tc>
        <w:tc>
          <w:tcPr>
            <w:tcW w:w="4536"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Организация наставничества для молодых специалистов</w:t>
            </w:r>
          </w:p>
        </w:tc>
        <w:tc>
          <w:tcPr>
            <w:tcW w:w="1800"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сентябрь </w:t>
            </w:r>
          </w:p>
        </w:tc>
        <w:tc>
          <w:tcPr>
            <w:tcW w:w="2506" w:type="dxa"/>
            <w:shd w:val="clear" w:color="auto" w:fill="auto"/>
          </w:tcPr>
          <w:p w:rsidR="00A477DA" w:rsidRPr="00A477DA" w:rsidRDefault="009920E2" w:rsidP="00A477DA">
            <w:pPr>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w:t>
            </w:r>
          </w:p>
        </w:tc>
      </w:tr>
      <w:tr w:rsidR="00A477DA" w:rsidRPr="00A477DA" w:rsidTr="009920E2">
        <w:tc>
          <w:tcPr>
            <w:tcW w:w="709"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23.</w:t>
            </w:r>
          </w:p>
        </w:tc>
        <w:tc>
          <w:tcPr>
            <w:tcW w:w="4536"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Проведение открытых уроков учителями в рамках плана мероприятий по реализации концепций математического, филологического, исторического образования</w:t>
            </w:r>
          </w:p>
        </w:tc>
        <w:tc>
          <w:tcPr>
            <w:tcW w:w="1800"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течение года</w:t>
            </w:r>
          </w:p>
        </w:tc>
        <w:tc>
          <w:tcPr>
            <w:tcW w:w="2506"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Заместитель директора </w:t>
            </w:r>
          </w:p>
          <w:p w:rsidR="00A477DA" w:rsidRPr="00A477DA" w:rsidRDefault="00A477DA" w:rsidP="00A477DA">
            <w:pPr>
              <w:rPr>
                <w:rFonts w:ascii="Times New Roman" w:hAnsi="Times New Roman" w:cs="Times New Roman"/>
                <w:sz w:val="24"/>
                <w:szCs w:val="24"/>
              </w:rPr>
            </w:pPr>
          </w:p>
        </w:tc>
      </w:tr>
      <w:tr w:rsidR="00A477DA" w:rsidRPr="00A477DA" w:rsidTr="009920E2">
        <w:tc>
          <w:tcPr>
            <w:tcW w:w="709"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24.</w:t>
            </w:r>
          </w:p>
        </w:tc>
        <w:tc>
          <w:tcPr>
            <w:tcW w:w="4536"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Проведение практических семинаров</w:t>
            </w:r>
          </w:p>
        </w:tc>
        <w:tc>
          <w:tcPr>
            <w:tcW w:w="1800" w:type="dxa"/>
            <w:shd w:val="clear" w:color="auto" w:fill="auto"/>
          </w:tcPr>
          <w:p w:rsidR="00A477DA" w:rsidRPr="00A477DA" w:rsidRDefault="009920E2" w:rsidP="00A477DA">
            <w:pPr>
              <w:rPr>
                <w:rFonts w:ascii="Times New Roman" w:hAnsi="Times New Roman" w:cs="Times New Roman"/>
                <w:sz w:val="24"/>
                <w:szCs w:val="24"/>
              </w:rPr>
            </w:pPr>
            <w:r>
              <w:rPr>
                <w:rFonts w:ascii="Times New Roman" w:hAnsi="Times New Roman" w:cs="Times New Roman"/>
                <w:sz w:val="24"/>
                <w:szCs w:val="24"/>
              </w:rPr>
              <w:t>В течение года по плану</w:t>
            </w:r>
          </w:p>
        </w:tc>
        <w:tc>
          <w:tcPr>
            <w:tcW w:w="2506" w:type="dxa"/>
            <w:shd w:val="clear" w:color="auto" w:fill="auto"/>
          </w:tcPr>
          <w:p w:rsidR="00A477DA" w:rsidRPr="00A477DA" w:rsidRDefault="009920E2" w:rsidP="00A477DA">
            <w:pPr>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w:t>
            </w:r>
          </w:p>
        </w:tc>
      </w:tr>
      <w:tr w:rsidR="00A477DA" w:rsidRPr="00A477DA" w:rsidTr="009920E2">
        <w:tc>
          <w:tcPr>
            <w:tcW w:w="709"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25.</w:t>
            </w:r>
          </w:p>
        </w:tc>
        <w:tc>
          <w:tcPr>
            <w:tcW w:w="4536"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Проведение на базе школы районных </w:t>
            </w:r>
            <w:r w:rsidR="00E6233D">
              <w:rPr>
                <w:rFonts w:ascii="Times New Roman" w:hAnsi="Times New Roman" w:cs="Times New Roman"/>
                <w:sz w:val="24"/>
                <w:szCs w:val="24"/>
              </w:rPr>
              <w:t>семинаров  по согласованию с МКУ «РМЦ»</w:t>
            </w:r>
          </w:p>
        </w:tc>
        <w:tc>
          <w:tcPr>
            <w:tcW w:w="1800"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течение года</w:t>
            </w:r>
          </w:p>
        </w:tc>
        <w:tc>
          <w:tcPr>
            <w:tcW w:w="2506"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Директор</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Заместители директора</w:t>
            </w:r>
          </w:p>
        </w:tc>
      </w:tr>
      <w:tr w:rsidR="00A477DA" w:rsidRPr="00A477DA" w:rsidTr="009920E2">
        <w:tc>
          <w:tcPr>
            <w:tcW w:w="709"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26.</w:t>
            </w:r>
          </w:p>
        </w:tc>
        <w:tc>
          <w:tcPr>
            <w:tcW w:w="4536"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Организация и проведение школьной научной конференции учащихся «Шаг в будущее науки»</w:t>
            </w:r>
          </w:p>
        </w:tc>
        <w:tc>
          <w:tcPr>
            <w:tcW w:w="1800"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март</w:t>
            </w:r>
          </w:p>
        </w:tc>
        <w:tc>
          <w:tcPr>
            <w:tcW w:w="2506" w:type="dxa"/>
            <w:shd w:val="clear" w:color="auto" w:fill="auto"/>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Заместитель директора </w:t>
            </w:r>
          </w:p>
          <w:p w:rsidR="00A477DA" w:rsidRPr="00A477DA" w:rsidRDefault="00A477DA" w:rsidP="00A477DA">
            <w:pPr>
              <w:rPr>
                <w:rFonts w:ascii="Times New Roman" w:hAnsi="Times New Roman" w:cs="Times New Roman"/>
                <w:sz w:val="24"/>
                <w:szCs w:val="24"/>
              </w:rPr>
            </w:pPr>
          </w:p>
        </w:tc>
      </w:tr>
    </w:tbl>
    <w:p w:rsidR="00E6233D" w:rsidRDefault="00E6233D" w:rsidP="00A477DA">
      <w:pPr>
        <w:jc w:val="center"/>
        <w:rPr>
          <w:rFonts w:ascii="Times New Roman" w:hAnsi="Times New Roman" w:cs="Times New Roman"/>
          <w:b/>
          <w:sz w:val="28"/>
          <w:szCs w:val="28"/>
        </w:rPr>
      </w:pPr>
    </w:p>
    <w:p w:rsidR="00A477DA" w:rsidRDefault="00A477DA" w:rsidP="00A477DA">
      <w:pPr>
        <w:jc w:val="center"/>
        <w:rPr>
          <w:rFonts w:ascii="Times New Roman" w:hAnsi="Times New Roman" w:cs="Times New Roman"/>
          <w:b/>
          <w:sz w:val="28"/>
          <w:szCs w:val="28"/>
        </w:rPr>
      </w:pPr>
      <w:r w:rsidRPr="00A477DA">
        <w:rPr>
          <w:rFonts w:ascii="Times New Roman" w:hAnsi="Times New Roman" w:cs="Times New Roman"/>
          <w:b/>
          <w:sz w:val="28"/>
          <w:szCs w:val="28"/>
        </w:rPr>
        <w:t>3.5.2. Психолого-педагогические условия реализации основной</w:t>
      </w:r>
      <w:bookmarkStart w:id="716" w:name="_Toc410654078"/>
      <w:bookmarkEnd w:id="713"/>
      <w:r w:rsidRPr="00A477DA">
        <w:rPr>
          <w:rFonts w:ascii="Times New Roman" w:hAnsi="Times New Roman" w:cs="Times New Roman"/>
          <w:b/>
          <w:sz w:val="28"/>
          <w:szCs w:val="28"/>
        </w:rPr>
        <w:t xml:space="preserve"> образовательной программы основного общего образования</w:t>
      </w:r>
      <w:bookmarkEnd w:id="714"/>
      <w:bookmarkEnd w:id="715"/>
      <w:bookmarkEnd w:id="716"/>
    </w:p>
    <w:p w:rsidR="00E6233D" w:rsidRPr="00A477DA" w:rsidRDefault="00E6233D" w:rsidP="00A477DA">
      <w:pPr>
        <w:jc w:val="center"/>
        <w:rPr>
          <w:rFonts w:ascii="Times New Roman" w:hAnsi="Times New Roman" w:cs="Times New Roman"/>
          <w:b/>
          <w:sz w:val="28"/>
          <w:szCs w:val="28"/>
        </w:rPr>
      </w:pPr>
    </w:p>
    <w:p w:rsidR="00A477DA" w:rsidRPr="00A477DA" w:rsidRDefault="00A477DA" w:rsidP="00A477DA">
      <w:pPr>
        <w:ind w:firstLine="567"/>
        <w:jc w:val="both"/>
        <w:rPr>
          <w:rFonts w:ascii="Times New Roman" w:hAnsi="Times New Roman" w:cs="Times New Roman"/>
          <w:sz w:val="28"/>
          <w:szCs w:val="28"/>
        </w:rPr>
      </w:pPr>
      <w:r w:rsidRPr="00A477DA">
        <w:rPr>
          <w:rFonts w:ascii="Times New Roman" w:hAnsi="Times New Roman" w:cs="Times New Roman"/>
          <w:sz w:val="28"/>
          <w:szCs w:val="28"/>
        </w:rPr>
        <w:t>Психолого-педагогическое сопровождение в условиях введения ФГОС – это целостная, системно организованная деятельность, в процессе которой создаются социально-психологические и педагогические условия для успешного обучения и развития каждого ребенка.</w:t>
      </w:r>
    </w:p>
    <w:p w:rsidR="00A477DA" w:rsidRPr="00A477DA" w:rsidRDefault="00A477DA" w:rsidP="00A477DA">
      <w:pPr>
        <w:ind w:firstLine="567"/>
        <w:jc w:val="both"/>
        <w:rPr>
          <w:rFonts w:ascii="Times New Roman" w:hAnsi="Times New Roman" w:cs="Times New Roman"/>
          <w:sz w:val="28"/>
          <w:szCs w:val="28"/>
        </w:rPr>
      </w:pPr>
      <w:r w:rsidRPr="00A477DA">
        <w:rPr>
          <w:rFonts w:ascii="Times New Roman" w:hAnsi="Times New Roman" w:cs="Times New Roman"/>
          <w:sz w:val="28"/>
          <w:szCs w:val="28"/>
        </w:rPr>
        <w:t xml:space="preserve"> Реализации образовательной программы способствует Служба сопровождения (педагог-психолог, учителя-предметники, классные руководители), работа которой направлена на сохранение физического и психического здоровья всех участников образовательных отношений, а также на развитие обучающихся.</w:t>
      </w:r>
    </w:p>
    <w:p w:rsidR="00A477DA" w:rsidRPr="00A477DA" w:rsidRDefault="00A477DA" w:rsidP="00A477DA">
      <w:pPr>
        <w:ind w:firstLine="709"/>
        <w:jc w:val="both"/>
        <w:rPr>
          <w:rFonts w:ascii="Times New Roman" w:hAnsi="Times New Roman" w:cs="Times New Roman"/>
          <w:sz w:val="28"/>
          <w:szCs w:val="28"/>
        </w:rPr>
      </w:pPr>
      <w:r w:rsidRPr="00A477DA">
        <w:rPr>
          <w:rFonts w:ascii="Times New Roman" w:hAnsi="Times New Roman" w:cs="Times New Roman"/>
          <w:sz w:val="28"/>
          <w:szCs w:val="28"/>
        </w:rPr>
        <w:t xml:space="preserve"> Приоритетным направлением новых образовательных стандартов является реализация развивающего потенциала общего образования, актуальной задачей становится обеспечение развития универсальных учебных действий, как психологической составляющей ядра образования. Изменение парадигмы педагогического образования и превращение его по существу в образование психолого-педагогическое, означает необходимость такого содержания, которое позволит осуществлять в процессе своей профессиональной деятельности обучение, ориентированное на развитие обучающихся, учет их особенностей и всестороннее раскрытие их интеллектуального и личностного потенциала.</w:t>
      </w:r>
    </w:p>
    <w:p w:rsidR="00A477DA" w:rsidRPr="00A477DA" w:rsidRDefault="00A477DA" w:rsidP="00A477DA">
      <w:pPr>
        <w:ind w:firstLine="851"/>
        <w:jc w:val="both"/>
        <w:rPr>
          <w:rFonts w:ascii="Times New Roman" w:hAnsi="Times New Roman" w:cs="Times New Roman"/>
          <w:sz w:val="28"/>
          <w:szCs w:val="28"/>
        </w:rPr>
      </w:pPr>
      <w:r>
        <w:rPr>
          <w:rFonts w:ascii="Times New Roman" w:hAnsi="Times New Roman" w:cs="Times New Roman"/>
          <w:sz w:val="28"/>
          <w:szCs w:val="28"/>
        </w:rPr>
        <w:t>С</w:t>
      </w:r>
      <w:r w:rsidRPr="00A477DA">
        <w:rPr>
          <w:rFonts w:ascii="Times New Roman" w:hAnsi="Times New Roman" w:cs="Times New Roman"/>
          <w:sz w:val="28"/>
          <w:szCs w:val="28"/>
        </w:rPr>
        <w:t>андарт выделяет в качестве основных образовательных результатов компетенции: предметные, метапредметные и личностные. Необходимость измерения метапредметных компетенций и личностных качеств потребует создания системы диагностики результатов образовательного процесса, а технологии формирования и измерения указанных компетенций становятся основным предметом деятельности школьного психолога.</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В связи с этим важное место в образовательном процессе занимают психическое здоровье учащихся, индивидуализация образовательных маршрутов, создание психологически безопасной и комфортной образовательной среды.</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w:t>
      </w:r>
      <w:r>
        <w:rPr>
          <w:rFonts w:ascii="Times New Roman" w:hAnsi="Times New Roman" w:cs="Times New Roman"/>
          <w:sz w:val="28"/>
          <w:szCs w:val="28"/>
        </w:rPr>
        <w:t xml:space="preserve">       </w:t>
      </w:r>
      <w:r w:rsidR="006F10EA">
        <w:rPr>
          <w:rFonts w:ascii="Times New Roman" w:hAnsi="Times New Roman" w:cs="Times New Roman"/>
          <w:sz w:val="28"/>
          <w:szCs w:val="28"/>
        </w:rPr>
        <w:t xml:space="preserve">Введение </w:t>
      </w:r>
      <w:r w:rsidRPr="00A477DA">
        <w:rPr>
          <w:rFonts w:ascii="Times New Roman" w:hAnsi="Times New Roman" w:cs="Times New Roman"/>
          <w:sz w:val="28"/>
          <w:szCs w:val="28"/>
        </w:rPr>
        <w:t>стандарта общего образования существенно изменяет всю образовательную ситуацию в школе, определяя точное место формам и видам приложения психологических знаний в содержании и организации образовательной среды школы, что делает обязательной, конкретной и измеримой деятельность школьного психолога как полноценного участника образовательного процесса.</w:t>
      </w:r>
    </w:p>
    <w:p w:rsidR="00A477DA" w:rsidRPr="00A477DA" w:rsidRDefault="00A477DA" w:rsidP="00A477DA">
      <w:pPr>
        <w:jc w:val="both"/>
        <w:rPr>
          <w:rFonts w:ascii="Times New Roman" w:hAnsi="Times New Roman" w:cs="Times New Roman"/>
          <w:sz w:val="28"/>
          <w:szCs w:val="28"/>
        </w:rPr>
      </w:pPr>
      <w:r>
        <w:rPr>
          <w:rFonts w:ascii="Times New Roman" w:hAnsi="Times New Roman" w:cs="Times New Roman"/>
          <w:sz w:val="28"/>
          <w:szCs w:val="28"/>
        </w:rPr>
        <w:t xml:space="preserve">       </w:t>
      </w:r>
      <w:r w:rsidRPr="00A477DA">
        <w:rPr>
          <w:rFonts w:ascii="Times New Roman" w:hAnsi="Times New Roman" w:cs="Times New Roman"/>
          <w:sz w:val="28"/>
          <w:szCs w:val="28"/>
        </w:rPr>
        <w:t>Работа психолога, таким образом, становится необходимым элементом системы управления образовательным процессом школы, поскольку результаты его деятельности предполагают оценку качества обучения в школе по ряду обязательных критериев.</w:t>
      </w:r>
    </w:p>
    <w:p w:rsidR="00A477DA" w:rsidRPr="00A477DA" w:rsidRDefault="00A477DA" w:rsidP="00A477DA">
      <w:pPr>
        <w:jc w:val="both"/>
        <w:rPr>
          <w:rFonts w:ascii="Times New Roman" w:hAnsi="Times New Roman" w:cs="Times New Roman"/>
          <w:sz w:val="28"/>
          <w:szCs w:val="28"/>
        </w:rPr>
      </w:pPr>
      <w:r>
        <w:rPr>
          <w:rFonts w:ascii="Times New Roman" w:hAnsi="Times New Roman" w:cs="Times New Roman"/>
          <w:sz w:val="28"/>
          <w:szCs w:val="28"/>
        </w:rPr>
        <w:t xml:space="preserve">         </w:t>
      </w:r>
      <w:r w:rsidRPr="00A477DA">
        <w:rPr>
          <w:rFonts w:ascii="Times New Roman" w:hAnsi="Times New Roman" w:cs="Times New Roman"/>
          <w:sz w:val="28"/>
          <w:szCs w:val="28"/>
        </w:rPr>
        <w:t xml:space="preserve">В основе психологического сопровождения ООП ООО заложены следующие принципы: </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принцип системности – существование алгоритма работы и использование возможностей всех основных направлений деятельности психолога; </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принцип ценности и уникальности личности, приоритета личностного развития, заключающийся в самоценности ребенка и в признании индивидуальности, при котором обучение выступает не как самоцель, а как средство развития личности каждого ребенка;</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 принцип целостности – при любом психологическом воздействии на личность необходимо работать со всей личностью в целом, во всём разнообразии её познавательных, мотивационных, эмоциональных и др. проявлений; </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принцип целесообразности и причинной обусловленности – любое психологическое воздействие должно быть осознанным и подчинено поставленной цели;</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 принцип своевременности – любое психологическое воздействие должно быть проведено вовремя и в наиболее благоприятных для его высокой эффективности условиях;</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 принцип активности ребенка в образовательном процессе; </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принцип практической направленности - формирование универсальных учебных действий, способности их применять в практической деятельности и повседневной жизни;</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 принцип эмоционально-ценностной ориентации учебно-воспитательного процесса;</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 принцип охраны и укрепления психического и физического здоровья ребенка. Реализация преемственности между начальной школой и средним звеном обучения обеспечивает создание системы непрерывного образования с учетом сохранения самоценности каждого возрастного периода развития учащегося; сформированности умения учиться как фундаментального новообразования; направленности на сохранение здоровья, эмоционального благополучия и на развитие индивидуальности каждого учащегося.</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477DA">
        <w:rPr>
          <w:rFonts w:ascii="Times New Roman" w:hAnsi="Times New Roman" w:cs="Times New Roman"/>
          <w:sz w:val="28"/>
          <w:szCs w:val="28"/>
        </w:rPr>
        <w:t>Целью организации преемственности между начальной школой и средним звеном является обеспечение единства учебной деятельности на всем протяжении образовательного процесса.</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Задачи, решаемые в ходе организации преемственности:</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создание в образовательном учреждении творческой образовательной среды, в которой формируется активная, самостоятельная личность с высокой самооценкой;</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согласование изучения учебных дисциплин так, чтобы одна ступень школы готовила основу для последующих; </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обеспечение преемственности в формировании и интерпретации основных понятий, обеспечение общих подходов к формированию у обучающихся универсальных учебных действий.</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Основные виды работ и содержание деятельности психолого-педагогического сопровождения:</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477DA">
        <w:rPr>
          <w:rFonts w:ascii="Times New Roman" w:hAnsi="Times New Roman" w:cs="Times New Roman"/>
          <w:sz w:val="28"/>
          <w:szCs w:val="28"/>
        </w:rPr>
        <w:t>Психологическое просвещение:</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формирование у обучающихся и их родителей (законных представителей), педагогических работников потребности в психологических знаниях, желания использовать их в интересах собственного развития и своевременного предупреждения возможных нарушений в становлении личности ребенка.</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477DA">
        <w:rPr>
          <w:rFonts w:ascii="Times New Roman" w:hAnsi="Times New Roman" w:cs="Times New Roman"/>
          <w:sz w:val="28"/>
          <w:szCs w:val="28"/>
        </w:rPr>
        <w:t>Профилактика:</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 предупреждение возникновения явлений дезадаптации обучающихся, профессионального выгорания педагогов; выявление и нейтрализация факторов, негативно влияющих на здоровье педагогов и обучающихся; формирование у всех участников образовательного процесса потребности в здоровом образе жизни; 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Диагностика (индивидуальная и групповая):</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 психолого-педагогическое изучение обучающихся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Коррекционно-развивающая работа (индивидуальная и групповая):</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 организация работы с обучающимися, имеющими проблемы в обучении, поведении и личностном развитии, выявленные в процессе диагностики; активное воздействие на процесс формирования личности и преодоление затруднений в усвоении программного материала на основе комплексного взаимодействия педагога-психолога с педагогами; коррекцию недостатков психического и (или) физического развития детей с ограниченными возможностями здоровья, преодоление трудностей в освоении основной образовательной программы основного общего образования.</w:t>
      </w:r>
    </w:p>
    <w:p w:rsidR="00A477DA" w:rsidRPr="00A477DA" w:rsidRDefault="00A477DA" w:rsidP="00A477DA">
      <w:pPr>
        <w:jc w:val="both"/>
        <w:rPr>
          <w:rFonts w:ascii="Times New Roman" w:hAnsi="Times New Roman" w:cs="Times New Roman"/>
          <w:sz w:val="28"/>
          <w:szCs w:val="28"/>
        </w:rPr>
      </w:pPr>
      <w:r>
        <w:rPr>
          <w:rFonts w:ascii="Times New Roman" w:hAnsi="Times New Roman" w:cs="Times New Roman"/>
          <w:sz w:val="28"/>
          <w:szCs w:val="28"/>
        </w:rPr>
        <w:t xml:space="preserve">          </w:t>
      </w:r>
      <w:r w:rsidRPr="00A477DA">
        <w:rPr>
          <w:rFonts w:ascii="Times New Roman" w:hAnsi="Times New Roman" w:cs="Times New Roman"/>
          <w:sz w:val="28"/>
          <w:szCs w:val="28"/>
        </w:rPr>
        <w:t>Коррекционная работа осуществляется на основании результатов углубленной психодиагностики по запросу родителей, педагогов и обучающихся.</w:t>
      </w:r>
    </w:p>
    <w:p w:rsidR="00A477DA" w:rsidRPr="00A477DA" w:rsidRDefault="00A477DA" w:rsidP="00A477DA">
      <w:pPr>
        <w:jc w:val="both"/>
        <w:rPr>
          <w:rFonts w:ascii="Times New Roman" w:hAnsi="Times New Roman" w:cs="Times New Roman"/>
          <w:sz w:val="28"/>
          <w:szCs w:val="28"/>
        </w:rPr>
      </w:pPr>
      <w:r>
        <w:rPr>
          <w:rFonts w:ascii="Times New Roman" w:hAnsi="Times New Roman" w:cs="Times New Roman"/>
          <w:sz w:val="28"/>
          <w:szCs w:val="28"/>
        </w:rPr>
        <w:t xml:space="preserve">        </w:t>
      </w:r>
      <w:r w:rsidRPr="00A477DA">
        <w:rPr>
          <w:rFonts w:ascii="Times New Roman" w:hAnsi="Times New Roman" w:cs="Times New Roman"/>
          <w:sz w:val="28"/>
          <w:szCs w:val="28"/>
        </w:rPr>
        <w:t xml:space="preserve"> Консультирование (индивидуальное и групповое):</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 помощь участникам образовательного процесса в осознании ими природы их затруднений, в анализе и решении психологических проблем, в актуализации и активизации личностных особенностей; содействие сознательному и активному присвоению нового социального опыта; помощь в формировании новых установок и принятии собственных решений; решение различного рода психологических проблем.</w:t>
      </w:r>
    </w:p>
    <w:p w:rsidR="00A477DA" w:rsidRPr="00A477DA" w:rsidRDefault="00A477DA" w:rsidP="00A477DA">
      <w:pPr>
        <w:jc w:val="both"/>
        <w:rPr>
          <w:rFonts w:ascii="Times New Roman" w:hAnsi="Times New Roman" w:cs="Times New Roman"/>
          <w:sz w:val="28"/>
          <w:szCs w:val="28"/>
        </w:rPr>
      </w:pPr>
      <w:r>
        <w:rPr>
          <w:rFonts w:ascii="Times New Roman" w:hAnsi="Times New Roman" w:cs="Times New Roman"/>
          <w:sz w:val="28"/>
          <w:szCs w:val="28"/>
        </w:rPr>
        <w:t xml:space="preserve">         </w:t>
      </w:r>
      <w:r w:rsidRPr="00A477DA">
        <w:rPr>
          <w:rFonts w:ascii="Times New Roman" w:hAnsi="Times New Roman" w:cs="Times New Roman"/>
          <w:sz w:val="28"/>
          <w:szCs w:val="28"/>
        </w:rPr>
        <w:t>При реализации психологического сопровождения обязательными являются следующие мероприятия:</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при переходе обучающихся из начальной школы в среднее звено (4-5 класс) проведение диагностического минимума по изучению адаптации к новым условиям обучения </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проведение адаптационных мероприятий с обучающимися 5-х, классов, в том числе индивидуальной и/или групповой работы с обучающимися, имеющими трудности в адаптации;</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 монито</w:t>
      </w:r>
      <w:r w:rsidR="006F10EA">
        <w:rPr>
          <w:rFonts w:ascii="Times New Roman" w:hAnsi="Times New Roman" w:cs="Times New Roman"/>
          <w:sz w:val="28"/>
          <w:szCs w:val="28"/>
        </w:rPr>
        <w:t xml:space="preserve">ринг познавательного развития, </w:t>
      </w:r>
      <w:r w:rsidRPr="00A477DA">
        <w:rPr>
          <w:rFonts w:ascii="Times New Roman" w:hAnsi="Times New Roman" w:cs="Times New Roman"/>
          <w:sz w:val="28"/>
          <w:szCs w:val="28"/>
        </w:rPr>
        <w:t xml:space="preserve">психо - эмоционального состояния обучающихся, психологического климата в классных коллективах; </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коррекционно-развивающая работа с обучающимися, имеющими ограниченные возможности здоровья, в том числе с детьми – инвалидами. </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 психологическое сопровождение одаренных детей, в ходе которого решаются следующие задачи: охрана и укрепление физического и психологического здоровья; предупреждение изоляции одаренных детей в групп</w:t>
      </w:r>
      <w:r w:rsidR="006F10EA">
        <w:rPr>
          <w:rFonts w:ascii="Times New Roman" w:hAnsi="Times New Roman" w:cs="Times New Roman"/>
          <w:sz w:val="28"/>
          <w:szCs w:val="28"/>
        </w:rPr>
        <w:t>е сверстников; развитие психоло</w:t>
      </w:r>
      <w:r w:rsidRPr="00A477DA">
        <w:rPr>
          <w:rFonts w:ascii="Times New Roman" w:hAnsi="Times New Roman" w:cs="Times New Roman"/>
          <w:sz w:val="28"/>
          <w:szCs w:val="28"/>
        </w:rPr>
        <w:t>го</w:t>
      </w:r>
      <w:r w:rsidR="006F10EA">
        <w:rPr>
          <w:rFonts w:ascii="Times New Roman" w:hAnsi="Times New Roman" w:cs="Times New Roman"/>
          <w:sz w:val="28"/>
          <w:szCs w:val="28"/>
        </w:rPr>
        <w:t xml:space="preserve"> - </w:t>
      </w:r>
      <w:r w:rsidRPr="00A477DA">
        <w:rPr>
          <w:rFonts w:ascii="Times New Roman" w:hAnsi="Times New Roman" w:cs="Times New Roman"/>
          <w:sz w:val="28"/>
          <w:szCs w:val="28"/>
        </w:rPr>
        <w:t>педагогической компетентности педагогов и родителей одаренных детей;</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 психологическое сопровождение детей «группы риска», в том числе из семей, находящихся в трудной жизненной ситуации; </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психологическое сопровождение предпрофильной подготовки профессиональная ориентация обучающихся;</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 психологич</w:t>
      </w:r>
      <w:r w:rsidR="006F10EA">
        <w:rPr>
          <w:rFonts w:ascii="Times New Roman" w:hAnsi="Times New Roman" w:cs="Times New Roman"/>
          <w:sz w:val="28"/>
          <w:szCs w:val="28"/>
        </w:rPr>
        <w:t xml:space="preserve">еская подготовка обучающихся к </w:t>
      </w:r>
      <w:r w:rsidRPr="00A477DA">
        <w:rPr>
          <w:rFonts w:ascii="Times New Roman" w:hAnsi="Times New Roman" w:cs="Times New Roman"/>
          <w:sz w:val="28"/>
          <w:szCs w:val="28"/>
        </w:rPr>
        <w:t xml:space="preserve">итоговой аттестации в форме ОГЭ в 9 классах, просветительские мероприятия с родителями и педагогами; </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профилактические мероприятия с родителями и педагогами по преодолению конфликтных ситуаций в образовательной среде, профилактике аутодеструктивного поведения и наркомании, созданию благоприятного психологического климата в семье и установлению благоприятных детско-родительских отношений; </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 размещение стендовой информации по вопросам психологии и оказания психологической помощи различными организациями (детский Телефон доверия и т.д.) для обучающихся, педагогов и родителей;</w:t>
      </w:r>
    </w:p>
    <w:p w:rsidR="00A477DA" w:rsidRPr="00A477DA" w:rsidRDefault="00A477DA" w:rsidP="00A477DA">
      <w:pPr>
        <w:jc w:val="both"/>
        <w:rPr>
          <w:rFonts w:ascii="Times New Roman" w:hAnsi="Times New Roman" w:cs="Times New Roman"/>
          <w:sz w:val="28"/>
          <w:szCs w:val="28"/>
        </w:rPr>
      </w:pPr>
      <w:r>
        <w:rPr>
          <w:rFonts w:ascii="Times New Roman" w:hAnsi="Times New Roman" w:cs="Times New Roman"/>
          <w:sz w:val="28"/>
          <w:szCs w:val="28"/>
        </w:rPr>
        <w:t xml:space="preserve">          </w:t>
      </w:r>
      <w:r w:rsidRPr="00A477DA">
        <w:rPr>
          <w:rFonts w:ascii="Times New Roman" w:hAnsi="Times New Roman" w:cs="Times New Roman"/>
          <w:sz w:val="28"/>
          <w:szCs w:val="28"/>
        </w:rPr>
        <w:t xml:space="preserve">При организации психолого-педагогического сопровождения участников образовательного процесса на уровне основного общего образования выделяют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A477DA" w:rsidRPr="00A477DA" w:rsidRDefault="00A477DA" w:rsidP="00A477DA">
      <w:pPr>
        <w:jc w:val="both"/>
        <w:rPr>
          <w:rFonts w:ascii="Times New Roman" w:hAnsi="Times New Roman" w:cs="Times New Roman"/>
          <w:sz w:val="28"/>
          <w:szCs w:val="28"/>
        </w:rPr>
      </w:pPr>
      <w:r>
        <w:rPr>
          <w:rFonts w:ascii="Times New Roman" w:hAnsi="Times New Roman" w:cs="Times New Roman"/>
          <w:sz w:val="28"/>
          <w:szCs w:val="28"/>
        </w:rPr>
        <w:t xml:space="preserve">           </w:t>
      </w:r>
      <w:r w:rsidRPr="00A477DA">
        <w:rPr>
          <w:rFonts w:ascii="Times New Roman" w:hAnsi="Times New Roman" w:cs="Times New Roman"/>
          <w:sz w:val="28"/>
          <w:szCs w:val="28"/>
        </w:rPr>
        <w:t>Индивидуальное сопровождение предполагает:</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-содействие в приобретении обучающимися психологических знаний, умений, навыков, необходимых для получения профессии, развития карьеры, достижения успеха в жизни;</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 сопровождение процесса адаптации вновь прибывших детей, пятиклассников к обучению в средней школе; профилактика явлений дезадаптации;</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 содействие личностному и интеллектуальному развитию обучающихся на каждом этапе развития личности;</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 выявление причин затруднений в освоении учебного материала. </w:t>
      </w:r>
    </w:p>
    <w:p w:rsidR="00A477DA" w:rsidRPr="00A477DA" w:rsidRDefault="00A477DA" w:rsidP="00A477DA">
      <w:pPr>
        <w:jc w:val="both"/>
        <w:rPr>
          <w:rFonts w:ascii="Times New Roman" w:hAnsi="Times New Roman" w:cs="Times New Roman"/>
          <w:sz w:val="28"/>
          <w:szCs w:val="28"/>
        </w:rPr>
      </w:pPr>
      <w:r>
        <w:rPr>
          <w:rFonts w:ascii="Times New Roman" w:hAnsi="Times New Roman" w:cs="Times New Roman"/>
          <w:sz w:val="28"/>
          <w:szCs w:val="28"/>
        </w:rPr>
        <w:t xml:space="preserve">        </w:t>
      </w:r>
      <w:r w:rsidRPr="00A477DA">
        <w:rPr>
          <w:rFonts w:ascii="Times New Roman" w:hAnsi="Times New Roman" w:cs="Times New Roman"/>
          <w:sz w:val="28"/>
          <w:szCs w:val="28"/>
        </w:rPr>
        <w:t>Уровень класса (группы).</w:t>
      </w:r>
    </w:p>
    <w:p w:rsidR="00A477DA" w:rsidRPr="00A477DA" w:rsidRDefault="00A477DA" w:rsidP="00A477DA">
      <w:pPr>
        <w:jc w:val="both"/>
        <w:rPr>
          <w:rFonts w:ascii="Times New Roman" w:hAnsi="Times New Roman" w:cs="Times New Roman"/>
          <w:sz w:val="28"/>
          <w:szCs w:val="28"/>
        </w:rPr>
      </w:pPr>
      <w:r>
        <w:rPr>
          <w:rFonts w:ascii="Times New Roman" w:hAnsi="Times New Roman" w:cs="Times New Roman"/>
          <w:sz w:val="28"/>
          <w:szCs w:val="28"/>
        </w:rPr>
        <w:t xml:space="preserve">          </w:t>
      </w:r>
      <w:r w:rsidRPr="00A477DA">
        <w:rPr>
          <w:rFonts w:ascii="Times New Roman" w:hAnsi="Times New Roman" w:cs="Times New Roman"/>
          <w:sz w:val="28"/>
          <w:szCs w:val="28"/>
        </w:rPr>
        <w:t xml:space="preserve"> На данном уровне ведущую роль играют педагог-психолог, учителя- предметники, классный руководитель, обеспечивающие необходимую поддержку ребенку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ребенка, возникновения острых проблемных ситуаций.</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477DA">
        <w:rPr>
          <w:rFonts w:ascii="Times New Roman" w:hAnsi="Times New Roman" w:cs="Times New Roman"/>
          <w:sz w:val="28"/>
          <w:szCs w:val="28"/>
        </w:rPr>
        <w:t>Уровень учреждения.</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477DA">
        <w:rPr>
          <w:rFonts w:ascii="Times New Roman" w:hAnsi="Times New Roman" w:cs="Times New Roman"/>
          <w:sz w:val="28"/>
          <w:szCs w:val="28"/>
        </w:rPr>
        <w:t>На данном уровне работа ведется педагогом-психологом, социальным педагогом, выявляющими проблемы в развитии детей и оказывающими первичную помощь в преодолении трудностей в обучении, взаимодействии с учителями, родителями, сверстниками. На данном уровне также реализуются профилактические программы, охватывающие значительные группы учащихся,  консультативная, просветительская работа с администрацией и учителями.</w:t>
      </w:r>
    </w:p>
    <w:p w:rsidR="00A477DA" w:rsidRPr="00A477DA" w:rsidRDefault="00A477DA" w:rsidP="00A477DA">
      <w:pPr>
        <w:jc w:val="both"/>
        <w:rPr>
          <w:rFonts w:ascii="Times New Roman" w:hAnsi="Times New Roman" w:cs="Times New Roman"/>
          <w:sz w:val="28"/>
          <w:szCs w:val="28"/>
        </w:rPr>
      </w:pPr>
      <w:r>
        <w:rPr>
          <w:rFonts w:ascii="Times New Roman" w:hAnsi="Times New Roman" w:cs="Times New Roman"/>
          <w:sz w:val="28"/>
          <w:szCs w:val="28"/>
        </w:rPr>
        <w:t xml:space="preserve">         </w:t>
      </w:r>
      <w:r w:rsidRPr="00A477DA">
        <w:rPr>
          <w:rFonts w:ascii="Times New Roman" w:hAnsi="Times New Roman" w:cs="Times New Roman"/>
          <w:sz w:val="28"/>
          <w:szCs w:val="28"/>
        </w:rPr>
        <w:t xml:space="preserve">Ожидаемые результаты психолого-педагогического сопровождения участников образовательных отношений </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1.Создание системы психолого-педагогического сопровождения реализации ФГОС в образовательном процессе с учетом преемственности его содержания и форм, а также специфики возрастного психофизического развития обучающихся, профессиональных возможностей и потребностей участников образовательных отношений. </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2.Психологизация учебно-воспитательного процесса, создание комфортной развивающей образовательной среды в свете требований ФГОС ООО. 3.Улучшение качества психолого-педагогических условий, способствующих повышению уровня профессиональной мотивации, компетентности педагогов и родителей в условиях реализации ФГОС ООО.</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Модель психолого-педагогического сопровождения участников образовательных отношений на этапе основного общего образования</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Уровни психолого-педагогического сопровождения</w:t>
      </w:r>
    </w:p>
    <w:p w:rsidR="00A477DA" w:rsidRPr="00A477DA" w:rsidRDefault="00A477DA" w:rsidP="00A477DA">
      <w:pPr>
        <w:jc w:val="both"/>
        <w:rPr>
          <w:rFonts w:ascii="Times New Roman" w:hAnsi="Times New Roman" w:cs="Times New Roman"/>
          <w:sz w:val="28"/>
          <w:szCs w:val="28"/>
        </w:rPr>
      </w:pPr>
    </w:p>
    <w:p w:rsidR="00A477DA" w:rsidRPr="00A477DA" w:rsidRDefault="00A477DA" w:rsidP="00A477DA"/>
    <w:p w:rsidR="00A477DA" w:rsidRPr="00A477DA" w:rsidRDefault="00A477DA" w:rsidP="00A477DA">
      <w:r w:rsidRPr="00A477DA">
        <w:rPr>
          <w:noProof/>
        </w:rPr>
        <w:drawing>
          <wp:inline distT="0" distB="0" distL="0" distR="0">
            <wp:extent cx="5924550" cy="405191"/>
            <wp:effectExtent l="0" t="0" r="0" b="0"/>
            <wp:docPr id="1" name="Рисунок 11"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20"/>
                    <pic:cNvPicPr>
                      <a:picLocks noChangeAspect="1" noChangeArrowheads="1"/>
                    </pic:cNvPicPr>
                  </pic:nvPicPr>
                  <pic:blipFill>
                    <a:blip r:embed="rId10" cstate="print"/>
                    <a:srcRect/>
                    <a:stretch>
                      <a:fillRect/>
                    </a:stretch>
                  </pic:blipFill>
                  <pic:spPr bwMode="auto">
                    <a:xfrm>
                      <a:off x="0" y="0"/>
                      <a:ext cx="6124458" cy="418863"/>
                    </a:xfrm>
                    <a:prstGeom prst="rect">
                      <a:avLst/>
                    </a:prstGeom>
                    <a:noFill/>
                    <a:ln w="9525">
                      <a:noFill/>
                      <a:miter lim="800000"/>
                      <a:headEnd/>
                      <a:tailEnd/>
                    </a:ln>
                  </pic:spPr>
                </pic:pic>
              </a:graphicData>
            </a:graphic>
          </wp:inline>
        </w:drawing>
      </w:r>
    </w:p>
    <w:tbl>
      <w:tblPr>
        <w:tblW w:w="0" w:type="auto"/>
        <w:tblInd w:w="10" w:type="dxa"/>
        <w:tblLayout w:type="fixed"/>
        <w:tblCellMar>
          <w:left w:w="10" w:type="dxa"/>
          <w:right w:w="10" w:type="dxa"/>
        </w:tblCellMar>
        <w:tblLook w:val="04A0" w:firstRow="1" w:lastRow="0" w:firstColumn="1" w:lastColumn="0" w:noHBand="0" w:noVBand="1"/>
      </w:tblPr>
      <w:tblGrid>
        <w:gridCol w:w="2552"/>
        <w:gridCol w:w="3261"/>
        <w:gridCol w:w="3543"/>
      </w:tblGrid>
      <w:tr w:rsidR="00A477DA" w:rsidRPr="00A477DA" w:rsidTr="006F10EA">
        <w:trPr>
          <w:trHeight w:hRule="exact" w:val="393"/>
        </w:trPr>
        <w:tc>
          <w:tcPr>
            <w:tcW w:w="2552" w:type="dxa"/>
            <w:tcBorders>
              <w:top w:val="single" w:sz="4" w:space="0" w:color="auto"/>
              <w:left w:val="single" w:sz="4" w:space="0" w:color="auto"/>
              <w:bottom w:val="single" w:sz="4" w:space="0" w:color="auto"/>
            </w:tcBorders>
            <w:shd w:val="clear" w:color="auto" w:fill="FFFFFF"/>
          </w:tcPr>
          <w:p w:rsidR="00A477DA" w:rsidRPr="00A477DA" w:rsidRDefault="00A477DA" w:rsidP="006F10EA">
            <w:pPr>
              <w:jc w:val="center"/>
              <w:rPr>
                <w:rFonts w:ascii="Times New Roman" w:hAnsi="Times New Roman" w:cs="Times New Roman"/>
                <w:sz w:val="28"/>
                <w:szCs w:val="28"/>
              </w:rPr>
            </w:pPr>
            <w:r w:rsidRPr="00A477DA">
              <w:rPr>
                <w:rFonts w:ascii="Times New Roman" w:hAnsi="Times New Roman" w:cs="Times New Roman"/>
                <w:sz w:val="28"/>
                <w:szCs w:val="28"/>
              </w:rPr>
              <w:t>Индивидуальное</w:t>
            </w:r>
          </w:p>
        </w:tc>
        <w:tc>
          <w:tcPr>
            <w:tcW w:w="3261" w:type="dxa"/>
            <w:tcBorders>
              <w:top w:val="single" w:sz="4" w:space="0" w:color="auto"/>
              <w:left w:val="single" w:sz="4" w:space="0" w:color="auto"/>
              <w:bottom w:val="single" w:sz="4" w:space="0" w:color="auto"/>
            </w:tcBorders>
            <w:shd w:val="clear" w:color="auto" w:fill="FFFFFF"/>
          </w:tcPr>
          <w:p w:rsidR="00A477DA" w:rsidRPr="00A477DA" w:rsidRDefault="00A477DA" w:rsidP="006F10EA">
            <w:pPr>
              <w:jc w:val="center"/>
              <w:rPr>
                <w:rFonts w:ascii="Times New Roman" w:hAnsi="Times New Roman" w:cs="Times New Roman"/>
                <w:sz w:val="28"/>
                <w:szCs w:val="28"/>
              </w:rPr>
            </w:pPr>
            <w:r w:rsidRPr="00A477DA">
              <w:rPr>
                <w:rFonts w:ascii="Times New Roman" w:hAnsi="Times New Roman" w:cs="Times New Roman"/>
                <w:sz w:val="28"/>
                <w:szCs w:val="28"/>
              </w:rPr>
              <w:t>На уровне класса(группы)</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A477DA" w:rsidRPr="00A477DA" w:rsidRDefault="00A477DA" w:rsidP="006F10EA">
            <w:pPr>
              <w:jc w:val="center"/>
              <w:rPr>
                <w:rFonts w:ascii="Times New Roman" w:hAnsi="Times New Roman" w:cs="Times New Roman"/>
                <w:sz w:val="28"/>
                <w:szCs w:val="28"/>
              </w:rPr>
            </w:pPr>
            <w:r w:rsidRPr="00A477DA">
              <w:rPr>
                <w:rFonts w:ascii="Times New Roman" w:hAnsi="Times New Roman" w:cs="Times New Roman"/>
                <w:sz w:val="28"/>
                <w:szCs w:val="28"/>
              </w:rPr>
              <w:t>На уровне школы</w:t>
            </w:r>
          </w:p>
        </w:tc>
      </w:tr>
    </w:tbl>
    <w:p w:rsidR="00A477DA" w:rsidRPr="00A477DA" w:rsidRDefault="00A477DA" w:rsidP="006F10EA">
      <w:pPr>
        <w:jc w:val="center"/>
      </w:pPr>
    </w:p>
    <w:p w:rsidR="00A477DA" w:rsidRPr="00A477DA" w:rsidRDefault="00A477DA" w:rsidP="00A477DA">
      <w:pPr>
        <w:jc w:val="center"/>
        <w:rPr>
          <w:rFonts w:ascii="Times New Roman" w:hAnsi="Times New Roman" w:cs="Times New Roman"/>
          <w:sz w:val="28"/>
          <w:szCs w:val="28"/>
        </w:rPr>
      </w:pPr>
      <w:r w:rsidRPr="00A477DA">
        <w:rPr>
          <w:rFonts w:ascii="Times New Roman" w:hAnsi="Times New Roman" w:cs="Times New Roman"/>
          <w:sz w:val="28"/>
          <w:szCs w:val="28"/>
        </w:rPr>
        <w:t>Основные формы сопровождения</w:t>
      </w:r>
    </w:p>
    <w:p w:rsidR="00A477DA" w:rsidRPr="00A477DA" w:rsidRDefault="00A477DA" w:rsidP="00A477DA"/>
    <w:p w:rsidR="00A477DA" w:rsidRPr="00A477DA" w:rsidRDefault="00A477DA" w:rsidP="00A477DA"/>
    <w:p w:rsidR="00A477DA" w:rsidRPr="00A477DA" w:rsidRDefault="00A477DA" w:rsidP="00A477DA">
      <w:r w:rsidRPr="00A477DA">
        <w:rPr>
          <w:noProof/>
        </w:rPr>
        <w:drawing>
          <wp:inline distT="0" distB="0" distL="0" distR="0">
            <wp:extent cx="5876925" cy="408752"/>
            <wp:effectExtent l="0" t="0" r="0" b="0"/>
            <wp:docPr id="9" name="Рисунок 14"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21"/>
                    <pic:cNvPicPr>
                      <a:picLocks noChangeAspect="1" noChangeArrowheads="1"/>
                    </pic:cNvPicPr>
                  </pic:nvPicPr>
                  <pic:blipFill>
                    <a:blip r:embed="rId10" cstate="print"/>
                    <a:srcRect/>
                    <a:stretch>
                      <a:fillRect/>
                    </a:stretch>
                  </pic:blipFill>
                  <pic:spPr bwMode="auto">
                    <a:xfrm>
                      <a:off x="0" y="0"/>
                      <a:ext cx="6158317" cy="428323"/>
                    </a:xfrm>
                    <a:prstGeom prst="rect">
                      <a:avLst/>
                    </a:prstGeom>
                    <a:noFill/>
                    <a:ln w="9525">
                      <a:noFill/>
                      <a:miter lim="800000"/>
                      <a:headEnd/>
                      <a:tailEnd/>
                    </a:ln>
                  </pic:spPr>
                </pic:pic>
              </a:graphicData>
            </a:graphic>
          </wp:inline>
        </w:drawing>
      </w:r>
    </w:p>
    <w:p w:rsidR="00A477DA" w:rsidRPr="00A477DA" w:rsidRDefault="00A477DA" w:rsidP="006F10EA">
      <w:pPr>
        <w:jc w:val="center"/>
        <w:rPr>
          <w:rFonts w:ascii="Times New Roman" w:hAnsi="Times New Roman" w:cs="Times New Roman"/>
          <w:sz w:val="28"/>
          <w:szCs w:val="28"/>
        </w:rPr>
      </w:pPr>
      <w:r w:rsidRPr="00A477DA">
        <w:rPr>
          <w:rFonts w:ascii="Times New Roman" w:hAnsi="Times New Roman" w:cs="Times New Roman"/>
          <w:sz w:val="28"/>
          <w:szCs w:val="28"/>
        </w:rPr>
        <w:t xml:space="preserve">Диагностика </w:t>
      </w:r>
      <w:r w:rsidR="006F10EA">
        <w:rPr>
          <w:rFonts w:ascii="Times New Roman" w:hAnsi="Times New Roman" w:cs="Times New Roman"/>
          <w:sz w:val="28"/>
          <w:szCs w:val="28"/>
        </w:rPr>
        <w:t xml:space="preserve">       Консультирование    Профилактика      Просвещение       </w:t>
      </w:r>
      <w:r w:rsidRPr="00A477DA">
        <w:rPr>
          <w:rFonts w:ascii="Times New Roman" w:hAnsi="Times New Roman" w:cs="Times New Roman"/>
          <w:sz w:val="28"/>
          <w:szCs w:val="28"/>
        </w:rPr>
        <w:t>Коррекционная работа</w:t>
      </w:r>
    </w:p>
    <w:p w:rsidR="00A477DA" w:rsidRPr="00A477DA" w:rsidRDefault="00A477DA" w:rsidP="006F10EA">
      <w:pPr>
        <w:jc w:val="center"/>
      </w:pPr>
      <w:bookmarkStart w:id="717" w:name="_Toc410654079"/>
      <w:bookmarkStart w:id="718" w:name="_Toc409691738"/>
      <w:bookmarkStart w:id="719" w:name="_Toc414553288"/>
    </w:p>
    <w:p w:rsidR="00A477DA" w:rsidRPr="00A477DA" w:rsidRDefault="00A477DA" w:rsidP="00A477DA">
      <w:pPr>
        <w:jc w:val="center"/>
        <w:rPr>
          <w:rFonts w:ascii="Times New Roman" w:hAnsi="Times New Roman" w:cs="Times New Roman"/>
          <w:b/>
          <w:sz w:val="28"/>
          <w:szCs w:val="28"/>
        </w:rPr>
      </w:pPr>
      <w:bookmarkStart w:id="720" w:name="_Toc410654081"/>
      <w:bookmarkStart w:id="721" w:name="_Toc409691739"/>
      <w:bookmarkStart w:id="722" w:name="_Toc414553289"/>
      <w:bookmarkEnd w:id="717"/>
      <w:bookmarkEnd w:id="718"/>
      <w:bookmarkEnd w:id="719"/>
      <w:r w:rsidRPr="00A477DA">
        <w:rPr>
          <w:rFonts w:ascii="Times New Roman" w:hAnsi="Times New Roman" w:cs="Times New Roman"/>
          <w:b/>
          <w:sz w:val="28"/>
          <w:szCs w:val="28"/>
        </w:rPr>
        <w:t>3.5</w:t>
      </w:r>
      <w:r>
        <w:rPr>
          <w:rFonts w:ascii="Times New Roman" w:hAnsi="Times New Roman" w:cs="Times New Roman"/>
          <w:b/>
          <w:sz w:val="28"/>
          <w:szCs w:val="28"/>
        </w:rPr>
        <w:t>.3</w:t>
      </w:r>
      <w:r w:rsidRPr="00A477DA">
        <w:rPr>
          <w:rFonts w:ascii="Times New Roman" w:hAnsi="Times New Roman" w:cs="Times New Roman"/>
          <w:b/>
          <w:sz w:val="28"/>
          <w:szCs w:val="28"/>
        </w:rPr>
        <w:t>. Материально-технические условия реализации основной</w:t>
      </w:r>
      <w:bookmarkStart w:id="723" w:name="_Toc410654082"/>
      <w:bookmarkEnd w:id="720"/>
      <w:r>
        <w:rPr>
          <w:rFonts w:ascii="Times New Roman" w:hAnsi="Times New Roman" w:cs="Times New Roman"/>
          <w:b/>
          <w:sz w:val="28"/>
          <w:szCs w:val="28"/>
        </w:rPr>
        <w:t xml:space="preserve"> </w:t>
      </w:r>
      <w:r w:rsidRPr="00A477DA">
        <w:rPr>
          <w:rFonts w:ascii="Times New Roman" w:hAnsi="Times New Roman" w:cs="Times New Roman"/>
          <w:b/>
          <w:sz w:val="28"/>
          <w:szCs w:val="28"/>
        </w:rPr>
        <w:t>образовательной программы</w:t>
      </w:r>
      <w:bookmarkEnd w:id="721"/>
      <w:bookmarkEnd w:id="722"/>
      <w:bookmarkEnd w:id="723"/>
    </w:p>
    <w:p w:rsidR="00A477DA" w:rsidRPr="00A477DA" w:rsidRDefault="00A477DA" w:rsidP="00A477DA">
      <w:pPr>
        <w:jc w:val="both"/>
        <w:rPr>
          <w:rFonts w:ascii="Times New Roman" w:hAnsi="Times New Roman" w:cs="Times New Roman"/>
          <w:sz w:val="28"/>
          <w:szCs w:val="28"/>
        </w:rPr>
      </w:pPr>
      <w:r>
        <w:rPr>
          <w:rFonts w:ascii="Times New Roman" w:hAnsi="Times New Roman" w:cs="Times New Roman"/>
          <w:sz w:val="28"/>
          <w:szCs w:val="28"/>
        </w:rPr>
        <w:t xml:space="preserve">      </w:t>
      </w:r>
      <w:r w:rsidR="006F10EA">
        <w:rPr>
          <w:rFonts w:ascii="Times New Roman" w:hAnsi="Times New Roman" w:cs="Times New Roman"/>
          <w:sz w:val="28"/>
          <w:szCs w:val="28"/>
        </w:rPr>
        <w:t xml:space="preserve">     </w:t>
      </w:r>
      <w:r w:rsidRPr="00A477DA">
        <w:rPr>
          <w:rFonts w:ascii="Times New Roman" w:hAnsi="Times New Roman" w:cs="Times New Roman"/>
          <w:sz w:val="28"/>
          <w:szCs w:val="28"/>
        </w:rPr>
        <w:t>Материально­технические условия – первичный, исходный компонент ресурсного обеспечения реализации основной образовательной программы основного общего образования.</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В соответствии с требованиями ФГОС ООО</w:t>
      </w:r>
      <w:r>
        <w:rPr>
          <w:rFonts w:ascii="Times New Roman" w:hAnsi="Times New Roman" w:cs="Times New Roman"/>
          <w:sz w:val="28"/>
          <w:szCs w:val="28"/>
        </w:rPr>
        <w:t xml:space="preserve"> </w:t>
      </w:r>
      <w:r w:rsidRPr="00A477DA">
        <w:rPr>
          <w:rFonts w:ascii="Times New Roman" w:hAnsi="Times New Roman" w:cs="Times New Roman"/>
          <w:sz w:val="28"/>
          <w:szCs w:val="28"/>
        </w:rPr>
        <w:t>для обеспечения всех предметных областей и внеурочной деятельности образовательное учреждение обеспечено мебелью, презентационным оборудованием, освещением, хозяйственным инвентарем и оборудовано:</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учебными кабинетами с авт</w:t>
      </w:r>
      <w:r w:rsidR="006F10EA">
        <w:rPr>
          <w:rFonts w:ascii="Times New Roman" w:hAnsi="Times New Roman" w:cs="Times New Roman"/>
          <w:sz w:val="28"/>
          <w:szCs w:val="28"/>
        </w:rPr>
        <w:t xml:space="preserve">оматизированным рабочим местом </w:t>
      </w:r>
      <w:r w:rsidRPr="00A477DA">
        <w:rPr>
          <w:rFonts w:ascii="Times New Roman" w:hAnsi="Times New Roman" w:cs="Times New Roman"/>
          <w:sz w:val="28"/>
          <w:szCs w:val="28"/>
        </w:rPr>
        <w:t>учителя;</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помещением для занятий иностранными языками;</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помещениями (кабинетами, мастерскими) для занятий музыкой и изобразительным искусством, </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помещением библиотеки с рабочими зонами, оборудованным читальным залом, медиатекой;</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-помещениями для занятий учебно-исследовательской и проектной деятельностью, необходимые для реализации учебной и внеурочной деятельности лаборатории и мастерские;</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актовым залом;</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спортивными сооружениями (залом, спортивными площадками), оснащенными игровыми спортивными оборудованием и инвентарем;</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помещение для питания обучающихся, а также для хранения и приготовления пищи;</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административными и иными помещениями;</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гардеробами, санузлами.</w:t>
      </w:r>
    </w:p>
    <w:p w:rsidR="00A477DA" w:rsidRPr="00A477DA" w:rsidRDefault="00A477DA" w:rsidP="00A477DA">
      <w:pPr>
        <w:jc w:val="center"/>
        <w:rPr>
          <w:rFonts w:ascii="Times New Roman" w:hAnsi="Times New Roman" w:cs="Times New Roman"/>
          <w:sz w:val="28"/>
          <w:szCs w:val="28"/>
        </w:rPr>
      </w:pPr>
      <w:r w:rsidRPr="00A477DA">
        <w:rPr>
          <w:rFonts w:ascii="Times New Roman" w:hAnsi="Times New Roman" w:cs="Times New Roman"/>
          <w:sz w:val="28"/>
          <w:szCs w:val="28"/>
        </w:rPr>
        <w:t>Оценка материально­технических условий реализации основной образовательной программы:</w:t>
      </w:r>
    </w:p>
    <w:tbl>
      <w:tblPr>
        <w:tblW w:w="0" w:type="auto"/>
        <w:tblInd w:w="-57" w:type="dxa"/>
        <w:tblLayout w:type="fixed"/>
        <w:tblCellMar>
          <w:left w:w="0" w:type="dxa"/>
          <w:right w:w="0" w:type="dxa"/>
        </w:tblCellMar>
        <w:tblLook w:val="0000" w:firstRow="0" w:lastRow="0" w:firstColumn="0" w:lastColumn="0" w:noHBand="0" w:noVBand="0"/>
      </w:tblPr>
      <w:tblGrid>
        <w:gridCol w:w="2127"/>
        <w:gridCol w:w="5528"/>
        <w:gridCol w:w="1843"/>
      </w:tblGrid>
      <w:tr w:rsidR="00A477DA" w:rsidRPr="00A477DA" w:rsidTr="00A477DA">
        <w:trPr>
          <w:trHeight w:val="60"/>
          <w:tblHeader/>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Компоненты</w:t>
            </w:r>
            <w:r w:rsidRPr="00A477DA">
              <w:rPr>
                <w:rFonts w:ascii="Times New Roman" w:hAnsi="Times New Roman" w:cs="Times New Roman"/>
                <w:sz w:val="24"/>
                <w:szCs w:val="24"/>
              </w:rPr>
              <w:br/>
              <w:t>оснащения</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Необходимое оборудование</w:t>
            </w:r>
            <w:r w:rsidRPr="00A477DA">
              <w:rPr>
                <w:rFonts w:ascii="Times New Roman" w:hAnsi="Times New Roman" w:cs="Times New Roman"/>
                <w:sz w:val="24"/>
                <w:szCs w:val="24"/>
              </w:rPr>
              <w:br/>
              <w:t>и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Необходимо/</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имеется</w:t>
            </w:r>
            <w:r w:rsidRPr="00A477DA">
              <w:rPr>
                <w:rFonts w:ascii="Times New Roman" w:hAnsi="Times New Roman" w:cs="Times New Roman"/>
                <w:sz w:val="24"/>
                <w:szCs w:val="24"/>
              </w:rPr>
              <w:br/>
              <w:t>в наличии</w:t>
            </w:r>
          </w:p>
        </w:tc>
      </w:tr>
      <w:tr w:rsidR="00A477DA" w:rsidRPr="00A477DA" w:rsidTr="00A477DA">
        <w:trPr>
          <w:trHeight w:val="60"/>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w:t>
            </w:r>
            <w:r w:rsidRPr="00A477DA">
              <w:rPr>
                <w:rFonts w:ascii="Times New Roman" w:hAnsi="Times New Roman" w:cs="Times New Roman"/>
                <w:sz w:val="24"/>
                <w:szCs w:val="24"/>
              </w:rPr>
              <w:t> </w:t>
            </w:r>
            <w:r w:rsidRPr="00A477DA">
              <w:rPr>
                <w:rFonts w:ascii="Times New Roman" w:hAnsi="Times New Roman" w:cs="Times New Roman"/>
                <w:sz w:val="24"/>
                <w:szCs w:val="24"/>
              </w:rPr>
              <w:t>Компоненты оснащения учебного (предметного) кабинета основной школы</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(биология,</w:t>
            </w:r>
            <w:r w:rsidR="006F10EA">
              <w:rPr>
                <w:rFonts w:ascii="Times New Roman" w:hAnsi="Times New Roman" w:cs="Times New Roman"/>
                <w:sz w:val="24"/>
                <w:szCs w:val="24"/>
              </w:rPr>
              <w:t xml:space="preserve"> </w:t>
            </w:r>
            <w:r w:rsidRPr="00A477DA">
              <w:rPr>
                <w:rFonts w:ascii="Times New Roman" w:hAnsi="Times New Roman" w:cs="Times New Roman"/>
                <w:sz w:val="24"/>
                <w:szCs w:val="24"/>
              </w:rPr>
              <w:t>химия, физика)</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1.1.</w:t>
            </w:r>
            <w:r w:rsidR="006F10EA">
              <w:rPr>
                <w:rFonts w:ascii="Times New Roman" w:hAnsi="Times New Roman" w:cs="Times New Roman"/>
                <w:sz w:val="24"/>
                <w:szCs w:val="24"/>
              </w:rPr>
              <w:t xml:space="preserve"> </w:t>
            </w:r>
            <w:r w:rsidRPr="00A477DA">
              <w:rPr>
                <w:rFonts w:ascii="Times New Roman" w:hAnsi="Times New Roman" w:cs="Times New Roman"/>
                <w:sz w:val="24"/>
                <w:szCs w:val="24"/>
              </w:rPr>
              <w:t>Нормативные документы, программно­методическое</w:t>
            </w:r>
            <w:r w:rsidR="006F10EA">
              <w:rPr>
                <w:rFonts w:ascii="Times New Roman" w:hAnsi="Times New Roman" w:cs="Times New Roman"/>
                <w:sz w:val="24"/>
                <w:szCs w:val="24"/>
              </w:rPr>
              <w:t xml:space="preserve"> </w:t>
            </w:r>
            <w:r w:rsidRPr="00A477DA">
              <w:rPr>
                <w:rFonts w:ascii="Times New Roman" w:hAnsi="Times New Roman" w:cs="Times New Roman"/>
                <w:sz w:val="24"/>
                <w:szCs w:val="24"/>
              </w:rPr>
              <w:t>обеспече</w:t>
            </w:r>
            <w:r w:rsidR="006F10EA">
              <w:rPr>
                <w:rFonts w:ascii="Times New Roman" w:hAnsi="Times New Roman" w:cs="Times New Roman"/>
                <w:sz w:val="24"/>
                <w:szCs w:val="24"/>
              </w:rPr>
              <w:t xml:space="preserve">ние, локальные акты: ФГОС ООО, </w:t>
            </w:r>
            <w:r w:rsidRPr="00A477DA">
              <w:rPr>
                <w:rFonts w:ascii="Times New Roman" w:hAnsi="Times New Roman" w:cs="Times New Roman"/>
                <w:sz w:val="24"/>
                <w:szCs w:val="24"/>
              </w:rPr>
              <w:t>рабочие программы по предмету.</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w:t>
            </w:r>
            <w:r w:rsidR="006F10EA">
              <w:rPr>
                <w:rFonts w:ascii="Times New Roman" w:hAnsi="Times New Roman" w:cs="Times New Roman"/>
                <w:sz w:val="24"/>
                <w:szCs w:val="24"/>
              </w:rPr>
              <w:t xml:space="preserve"> </w:t>
            </w:r>
            <w:r w:rsidRPr="00A477DA">
              <w:rPr>
                <w:rFonts w:ascii="Times New Roman" w:hAnsi="Times New Roman" w:cs="Times New Roman"/>
                <w:sz w:val="24"/>
                <w:szCs w:val="24"/>
              </w:rPr>
              <w:t xml:space="preserve">Дидактические и раздаточные материалы: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 демонстрационный материал (картинки предметные, таблицы) в соответствии с основными темами программы.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Карточки с заданиями.</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-таблицы (по темам)</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1.2.2.</w:t>
            </w:r>
            <w:r w:rsidR="006F10EA">
              <w:rPr>
                <w:rFonts w:ascii="Times New Roman" w:hAnsi="Times New Roman" w:cs="Times New Roman"/>
                <w:sz w:val="24"/>
                <w:szCs w:val="24"/>
              </w:rPr>
              <w:t xml:space="preserve"> </w:t>
            </w:r>
            <w:r w:rsidRPr="00A477DA">
              <w:rPr>
                <w:rFonts w:ascii="Times New Roman" w:hAnsi="Times New Roman" w:cs="Times New Roman"/>
                <w:sz w:val="24"/>
                <w:szCs w:val="24"/>
              </w:rPr>
              <w:t xml:space="preserve">Аудиозаписи, слайды по содержанию учебного предмета, ЭОР: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СD по предмету.</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1.2.3.</w:t>
            </w:r>
            <w:r w:rsidR="006F10EA">
              <w:rPr>
                <w:rFonts w:ascii="Times New Roman" w:hAnsi="Times New Roman" w:cs="Times New Roman"/>
                <w:sz w:val="24"/>
                <w:szCs w:val="24"/>
              </w:rPr>
              <w:t xml:space="preserve"> </w:t>
            </w:r>
            <w:r w:rsidRPr="00A477DA">
              <w:rPr>
                <w:rFonts w:ascii="Times New Roman" w:hAnsi="Times New Roman" w:cs="Times New Roman"/>
                <w:sz w:val="24"/>
                <w:szCs w:val="24"/>
              </w:rPr>
              <w:t xml:space="preserve">Традиционные и инновационные средства обучения,компьютерные, информационно­коммуникационные средства: </w:t>
            </w:r>
          </w:p>
          <w:p w:rsidR="00A477DA" w:rsidRPr="00A477DA" w:rsidRDefault="00A35BB1" w:rsidP="00A477DA">
            <w:pPr>
              <w:rPr>
                <w:rFonts w:ascii="Times New Roman" w:hAnsi="Times New Roman" w:cs="Times New Roman"/>
                <w:sz w:val="24"/>
                <w:szCs w:val="24"/>
              </w:rPr>
            </w:pPr>
            <w:r>
              <w:rPr>
                <w:rFonts w:ascii="Times New Roman" w:hAnsi="Times New Roman" w:cs="Times New Roman"/>
                <w:sz w:val="24"/>
                <w:szCs w:val="24"/>
              </w:rPr>
              <w:t xml:space="preserve">- проектор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-ноутбукLenovo</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наглядное пособие (стенды)</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1.2.5.</w:t>
            </w:r>
            <w:r w:rsidRPr="00A477DA">
              <w:rPr>
                <w:rFonts w:ascii="Times New Roman" w:hAnsi="Times New Roman" w:cs="Times New Roman"/>
                <w:sz w:val="24"/>
                <w:szCs w:val="24"/>
              </w:rPr>
              <w:t> </w:t>
            </w:r>
            <w:r w:rsidRPr="00A477DA">
              <w:rPr>
                <w:rFonts w:ascii="Times New Roman" w:hAnsi="Times New Roman" w:cs="Times New Roman"/>
                <w:sz w:val="24"/>
                <w:szCs w:val="24"/>
              </w:rPr>
              <w:t>Учебно­практическое</w:t>
            </w:r>
            <w:r w:rsidRPr="00A477DA">
              <w:rPr>
                <w:rFonts w:ascii="Times New Roman" w:hAnsi="Times New Roman" w:cs="Times New Roman"/>
                <w:sz w:val="24"/>
                <w:szCs w:val="24"/>
              </w:rPr>
              <w:br/>
              <w:t xml:space="preserve">оборудование: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гербарий (комплект)</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динамическая модель</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микроскоп</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набор микропрепаратов</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скелет</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влажные препараты</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муляж</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раздаточные материалы, наборы инструментов,  объемные модели, коллекции полезных ископаемых, коллекции плодов и семян растений, гербарии, муляжи, живые объекты и т.д.</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1.2.7.</w:t>
            </w:r>
            <w:r w:rsidRPr="00A477DA">
              <w:rPr>
                <w:rFonts w:ascii="Times New Roman" w:hAnsi="Times New Roman" w:cs="Times New Roman"/>
                <w:sz w:val="24"/>
                <w:szCs w:val="24"/>
              </w:rPr>
              <w:t> </w:t>
            </w:r>
            <w:r w:rsidRPr="00A477DA">
              <w:rPr>
                <w:rFonts w:ascii="Times New Roman" w:hAnsi="Times New Roman" w:cs="Times New Roman"/>
                <w:sz w:val="24"/>
                <w:szCs w:val="24"/>
              </w:rPr>
              <w:t xml:space="preserve">Оборудование (мебель):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 демонстрационный стол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стол преподавателя</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стол ученический (парта), стулья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в наличии </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в наличии </w:t>
            </w:r>
          </w:p>
          <w:p w:rsidR="00A477DA" w:rsidRPr="00A477DA" w:rsidRDefault="00A477DA" w:rsidP="00A477DA">
            <w:pPr>
              <w:rPr>
                <w:rFonts w:ascii="Times New Roman" w:hAnsi="Times New Roman" w:cs="Times New Roman"/>
                <w:sz w:val="24"/>
                <w:szCs w:val="24"/>
              </w:rPr>
            </w:pPr>
          </w:p>
          <w:p w:rsidR="00A477DA" w:rsidRPr="00A477DA" w:rsidRDefault="00DD4053" w:rsidP="00A477DA">
            <w:pPr>
              <w:rPr>
                <w:rFonts w:ascii="Times New Roman" w:hAnsi="Times New Roman" w:cs="Times New Roman"/>
                <w:sz w:val="24"/>
                <w:szCs w:val="24"/>
              </w:rPr>
            </w:pPr>
            <w:r>
              <w:rPr>
                <w:rFonts w:ascii="Times New Roman" w:hAnsi="Times New Roman" w:cs="Times New Roman"/>
                <w:sz w:val="24"/>
                <w:szCs w:val="24"/>
              </w:rPr>
              <w:t>1</w:t>
            </w:r>
          </w:p>
          <w:p w:rsidR="00A477DA" w:rsidRPr="00A477DA" w:rsidRDefault="00DD4053" w:rsidP="00A477DA">
            <w:pPr>
              <w:rPr>
                <w:rFonts w:ascii="Times New Roman" w:hAnsi="Times New Roman" w:cs="Times New Roman"/>
                <w:sz w:val="24"/>
                <w:szCs w:val="24"/>
              </w:rPr>
            </w:pPr>
            <w:r>
              <w:rPr>
                <w:rFonts w:ascii="Times New Roman" w:hAnsi="Times New Roman" w:cs="Times New Roman"/>
                <w:sz w:val="24"/>
                <w:szCs w:val="24"/>
              </w:rPr>
              <w:t>3</w:t>
            </w:r>
          </w:p>
          <w:p w:rsid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в наличии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в наличии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в наличии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в наличии </w:t>
            </w:r>
          </w:p>
          <w:p w:rsidR="00A477DA" w:rsidRPr="00A477DA" w:rsidRDefault="00A35BB1" w:rsidP="00A477DA">
            <w:pPr>
              <w:rPr>
                <w:rFonts w:ascii="Times New Roman" w:hAnsi="Times New Roman" w:cs="Times New Roman"/>
                <w:sz w:val="24"/>
                <w:szCs w:val="24"/>
              </w:rPr>
            </w:pPr>
            <w:r>
              <w:rPr>
                <w:rFonts w:ascii="Times New Roman" w:hAnsi="Times New Roman" w:cs="Times New Roman"/>
                <w:sz w:val="24"/>
                <w:szCs w:val="24"/>
              </w:rPr>
              <w:t>в наличии</w:t>
            </w:r>
          </w:p>
          <w:p w:rsid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35BB1" w:rsidRDefault="00A35BB1" w:rsidP="00A477DA">
            <w:pPr>
              <w:rPr>
                <w:rFonts w:ascii="Times New Roman" w:hAnsi="Times New Roman" w:cs="Times New Roman"/>
                <w:sz w:val="24"/>
                <w:szCs w:val="24"/>
              </w:rPr>
            </w:pPr>
          </w:p>
          <w:p w:rsidR="00A35BB1" w:rsidRDefault="00A35BB1" w:rsidP="00A477DA">
            <w:pPr>
              <w:rPr>
                <w:rFonts w:ascii="Times New Roman" w:hAnsi="Times New Roman" w:cs="Times New Roman"/>
                <w:sz w:val="24"/>
                <w:szCs w:val="24"/>
              </w:rPr>
            </w:pPr>
          </w:p>
          <w:p w:rsidR="00A35BB1" w:rsidRDefault="00A35BB1" w:rsidP="00A477DA">
            <w:pPr>
              <w:rPr>
                <w:rFonts w:ascii="Times New Roman" w:hAnsi="Times New Roman" w:cs="Times New Roman"/>
                <w:sz w:val="24"/>
                <w:szCs w:val="24"/>
              </w:rPr>
            </w:pPr>
          </w:p>
          <w:p w:rsidR="00A35BB1" w:rsidRDefault="00A35BB1" w:rsidP="00A477DA">
            <w:pPr>
              <w:rPr>
                <w:rFonts w:ascii="Times New Roman" w:hAnsi="Times New Roman" w:cs="Times New Roman"/>
                <w:sz w:val="24"/>
                <w:szCs w:val="24"/>
              </w:rPr>
            </w:pPr>
          </w:p>
          <w:p w:rsidR="00A35BB1" w:rsidRDefault="00A35BB1"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35BB1" w:rsidRDefault="00A35BB1"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35BB1" w:rsidRPr="00A477DA" w:rsidRDefault="00A35BB1"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tc>
      </w:tr>
      <w:tr w:rsidR="00A477DA" w:rsidRPr="00A477DA" w:rsidTr="006F10EA">
        <w:trPr>
          <w:trHeight w:val="346"/>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2.</w:t>
            </w:r>
            <w:r w:rsidRPr="00A477DA">
              <w:rPr>
                <w:rFonts w:ascii="Times New Roman" w:hAnsi="Times New Roman" w:cs="Times New Roman"/>
                <w:sz w:val="24"/>
                <w:szCs w:val="24"/>
              </w:rPr>
              <w:t> </w:t>
            </w:r>
            <w:r w:rsidRPr="00A477DA">
              <w:rPr>
                <w:rFonts w:ascii="Times New Roman" w:hAnsi="Times New Roman" w:cs="Times New Roman"/>
                <w:sz w:val="24"/>
                <w:szCs w:val="24"/>
              </w:rPr>
              <w:t xml:space="preserve">Компоненты оснащения методического кабинета </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2.1.</w:t>
            </w:r>
            <w:r w:rsidRPr="00A477DA">
              <w:rPr>
                <w:rFonts w:ascii="Times New Roman" w:hAnsi="Times New Roman" w:cs="Times New Roman"/>
                <w:sz w:val="24"/>
                <w:szCs w:val="24"/>
              </w:rPr>
              <w:t> </w:t>
            </w:r>
            <w:r w:rsidRPr="00A477DA">
              <w:rPr>
                <w:rFonts w:ascii="Times New Roman" w:hAnsi="Times New Roman" w:cs="Times New Roman"/>
                <w:sz w:val="24"/>
                <w:szCs w:val="24"/>
              </w:rPr>
              <w:t>Нормативные документы федерального, регионального и муниципального уровней,</w:t>
            </w:r>
            <w:r w:rsidRPr="00A477DA">
              <w:rPr>
                <w:rFonts w:ascii="Times New Roman" w:hAnsi="Times New Roman" w:cs="Times New Roman"/>
                <w:sz w:val="24"/>
                <w:szCs w:val="24"/>
              </w:rPr>
              <w:br/>
              <w:t xml:space="preserve">локальные акты: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2.2.</w:t>
            </w:r>
            <w:r w:rsidRPr="00A477DA">
              <w:rPr>
                <w:rFonts w:ascii="Times New Roman" w:hAnsi="Times New Roman" w:cs="Times New Roman"/>
                <w:sz w:val="24"/>
                <w:szCs w:val="24"/>
              </w:rPr>
              <w:t> </w:t>
            </w:r>
            <w:r w:rsidRPr="00A477DA">
              <w:rPr>
                <w:rFonts w:ascii="Times New Roman" w:hAnsi="Times New Roman" w:cs="Times New Roman"/>
                <w:sz w:val="24"/>
                <w:szCs w:val="24"/>
              </w:rPr>
              <w:t>Документация ОУ.</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2.3.</w:t>
            </w:r>
            <w:r w:rsidRPr="00A477DA">
              <w:rPr>
                <w:rFonts w:ascii="Times New Roman" w:hAnsi="Times New Roman" w:cs="Times New Roman"/>
                <w:sz w:val="24"/>
                <w:szCs w:val="24"/>
              </w:rPr>
              <w:t> </w:t>
            </w:r>
            <w:r w:rsidRPr="00A477DA">
              <w:rPr>
                <w:rFonts w:ascii="Times New Roman" w:hAnsi="Times New Roman" w:cs="Times New Roman"/>
                <w:sz w:val="24"/>
                <w:szCs w:val="24"/>
              </w:rPr>
              <w:t>Материально­техническое оснащение:</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-многофункциональное устройство цветное</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-ноутбук</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-стенка мебельная</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-стол</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477DA" w:rsidRPr="00A477DA" w:rsidRDefault="00A477DA" w:rsidP="00A477DA">
            <w:pPr>
              <w:rPr>
                <w:rFonts w:ascii="Times New Roman" w:hAnsi="Times New Roman" w:cs="Times New Roman"/>
                <w:sz w:val="24"/>
                <w:szCs w:val="24"/>
              </w:rPr>
            </w:pPr>
          </w:p>
          <w:p w:rsidR="00A477DA" w:rsidRPr="00A477DA" w:rsidRDefault="00DD4053" w:rsidP="00A477DA">
            <w:pPr>
              <w:rPr>
                <w:rFonts w:ascii="Times New Roman" w:hAnsi="Times New Roman" w:cs="Times New Roman"/>
                <w:sz w:val="24"/>
                <w:szCs w:val="24"/>
              </w:rPr>
            </w:pPr>
            <w:r>
              <w:rPr>
                <w:rFonts w:ascii="Times New Roman" w:hAnsi="Times New Roman" w:cs="Times New Roman"/>
                <w:sz w:val="24"/>
                <w:szCs w:val="24"/>
              </w:rPr>
              <w:t>в наличии</w:t>
            </w:r>
          </w:p>
          <w:p w:rsidR="00DD4053" w:rsidRDefault="00DD4053"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1/1 в наличии</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1/1 в наличии</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1/1 в наличии</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1/1 в наличии</w:t>
            </w:r>
          </w:p>
        </w:tc>
      </w:tr>
      <w:tr w:rsidR="00A477DA" w:rsidRPr="00A477DA" w:rsidTr="00A477DA">
        <w:trPr>
          <w:trHeight w:val="346"/>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3.</w:t>
            </w:r>
            <w:r w:rsidRPr="00A477DA">
              <w:rPr>
                <w:rFonts w:ascii="Times New Roman" w:hAnsi="Times New Roman" w:cs="Times New Roman"/>
                <w:sz w:val="24"/>
                <w:szCs w:val="24"/>
              </w:rPr>
              <w:t> </w:t>
            </w:r>
            <w:r w:rsidRPr="00A477DA">
              <w:rPr>
                <w:rFonts w:ascii="Times New Roman" w:hAnsi="Times New Roman" w:cs="Times New Roman"/>
                <w:sz w:val="24"/>
                <w:szCs w:val="24"/>
              </w:rPr>
              <w:t>Компоненты оснащения спортивного зала</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1.1.</w:t>
            </w:r>
            <w:r w:rsidRPr="00A477DA">
              <w:rPr>
                <w:rFonts w:ascii="Times New Roman" w:hAnsi="Times New Roman" w:cs="Times New Roman"/>
                <w:sz w:val="24"/>
                <w:szCs w:val="24"/>
              </w:rPr>
              <w:t> </w:t>
            </w:r>
            <w:r w:rsidRPr="00A477DA">
              <w:rPr>
                <w:rFonts w:ascii="Times New Roman" w:hAnsi="Times New Roman" w:cs="Times New Roman"/>
                <w:sz w:val="24"/>
                <w:szCs w:val="24"/>
              </w:rPr>
              <w:t>Нормативные документы, программно­методическоеобеспечение, локальные акты: ФГОС ООО, рабочая программа по предмету.</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w:t>
            </w:r>
            <w:r w:rsidRPr="00A477DA">
              <w:rPr>
                <w:rFonts w:ascii="Times New Roman" w:hAnsi="Times New Roman" w:cs="Times New Roman"/>
                <w:sz w:val="24"/>
                <w:szCs w:val="24"/>
              </w:rPr>
              <w:t> </w:t>
            </w:r>
            <w:r w:rsidRPr="00A477DA">
              <w:rPr>
                <w:rFonts w:ascii="Times New Roman" w:hAnsi="Times New Roman" w:cs="Times New Roman"/>
                <w:sz w:val="24"/>
                <w:szCs w:val="24"/>
              </w:rPr>
              <w:t>Учебно­методические материалы:</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1.2.1.</w:t>
            </w:r>
            <w:r w:rsidRPr="00A477DA">
              <w:rPr>
                <w:rFonts w:ascii="Times New Roman" w:hAnsi="Times New Roman" w:cs="Times New Roman"/>
                <w:sz w:val="24"/>
                <w:szCs w:val="24"/>
              </w:rPr>
              <w:t> </w:t>
            </w:r>
            <w:r w:rsidRPr="00A477DA">
              <w:rPr>
                <w:rFonts w:ascii="Times New Roman" w:hAnsi="Times New Roman" w:cs="Times New Roman"/>
                <w:sz w:val="24"/>
                <w:szCs w:val="24"/>
              </w:rPr>
              <w:t>УМК:комплексная программа физического воспитания учащихся 1-11 классов (В.И.Лях, А.А.Зданевич..);</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-Рабочие программы. Предметная линия учебников В.И. Ляха, М.Я. Виленского, 5-9 классы: пособие для учителей общеобразовательных учреждений</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1.2.2.</w:t>
            </w:r>
            <w:r w:rsidRPr="00A477DA">
              <w:rPr>
                <w:rFonts w:ascii="Times New Roman" w:hAnsi="Times New Roman" w:cs="Times New Roman"/>
                <w:sz w:val="24"/>
                <w:szCs w:val="24"/>
              </w:rPr>
              <w:t> </w:t>
            </w:r>
            <w:r w:rsidRPr="00A477DA">
              <w:rPr>
                <w:rFonts w:ascii="Times New Roman" w:hAnsi="Times New Roman" w:cs="Times New Roman"/>
                <w:sz w:val="24"/>
                <w:szCs w:val="24"/>
              </w:rPr>
              <w:t>Учебно­практическое</w:t>
            </w:r>
            <w:r w:rsidRPr="00A477DA">
              <w:rPr>
                <w:rFonts w:ascii="Times New Roman" w:hAnsi="Times New Roman" w:cs="Times New Roman"/>
                <w:sz w:val="24"/>
                <w:szCs w:val="24"/>
              </w:rPr>
              <w:br/>
              <w:t>оборудование:</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лыжи (комплект)</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маты гимнастические</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 обручи гимнастические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мостик гимнастический</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козел гимнастический</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 - стенка шведская (пролет)</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мячи баскетбольные</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 скакалка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скамейки гимнастическая</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-мячи волейбольные</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-мячи футбольные</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-перекладина гимнастическая</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-брусья гимнастические</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-конь гимнастический</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1.2.3.</w:t>
            </w:r>
            <w:r w:rsidRPr="00A477DA">
              <w:rPr>
                <w:rFonts w:ascii="Times New Roman" w:hAnsi="Times New Roman" w:cs="Times New Roman"/>
                <w:sz w:val="24"/>
                <w:szCs w:val="24"/>
              </w:rPr>
              <w:t> </w:t>
            </w:r>
            <w:r w:rsidRPr="00A477DA">
              <w:rPr>
                <w:rFonts w:ascii="Times New Roman" w:hAnsi="Times New Roman" w:cs="Times New Roman"/>
                <w:sz w:val="24"/>
                <w:szCs w:val="24"/>
              </w:rPr>
              <w:t xml:space="preserve">Аудиозаписи, слайды по содержанию учебного предмета, ЭОР: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-видеозаписи по темам предмета: бег, прыжки, метание, акробатика,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СD</w:t>
            </w:r>
            <w:r w:rsidR="00A35BB1">
              <w:rPr>
                <w:rFonts w:ascii="Times New Roman" w:hAnsi="Times New Roman" w:cs="Times New Roman"/>
                <w:sz w:val="24"/>
                <w:szCs w:val="24"/>
              </w:rPr>
              <w:t xml:space="preserve"> </w:t>
            </w:r>
            <w:r w:rsidRPr="00A477DA">
              <w:rPr>
                <w:rFonts w:ascii="Times New Roman" w:hAnsi="Times New Roman" w:cs="Times New Roman"/>
                <w:sz w:val="24"/>
                <w:szCs w:val="24"/>
              </w:rPr>
              <w:t>по предмету.</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1.2.4.</w:t>
            </w:r>
            <w:r w:rsidRPr="00A477DA">
              <w:rPr>
                <w:rFonts w:ascii="Times New Roman" w:hAnsi="Times New Roman" w:cs="Times New Roman"/>
                <w:sz w:val="24"/>
                <w:szCs w:val="24"/>
              </w:rPr>
              <w:t> </w:t>
            </w:r>
            <w:r w:rsidRPr="00A477DA">
              <w:rPr>
                <w:rFonts w:ascii="Times New Roman" w:hAnsi="Times New Roman" w:cs="Times New Roman"/>
                <w:sz w:val="24"/>
                <w:szCs w:val="24"/>
              </w:rPr>
              <w:t xml:space="preserve">Оборудование (мебель):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стол преподавателя</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стеллаж</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35BB1" w:rsidP="00A477DA">
            <w:pPr>
              <w:rPr>
                <w:rFonts w:ascii="Times New Roman" w:hAnsi="Times New Roman" w:cs="Times New Roman"/>
                <w:sz w:val="24"/>
                <w:szCs w:val="24"/>
              </w:rPr>
            </w:pPr>
            <w:r>
              <w:rPr>
                <w:rFonts w:ascii="Times New Roman" w:hAnsi="Times New Roman" w:cs="Times New Roman"/>
                <w:sz w:val="24"/>
                <w:szCs w:val="24"/>
              </w:rPr>
              <w:t>3</w:t>
            </w:r>
            <w:r w:rsidR="00A477DA" w:rsidRPr="00A477DA">
              <w:rPr>
                <w:rFonts w:ascii="Times New Roman" w:hAnsi="Times New Roman" w:cs="Times New Roman"/>
                <w:sz w:val="24"/>
                <w:szCs w:val="24"/>
              </w:rPr>
              <w:t>0/</w:t>
            </w:r>
            <w:r>
              <w:rPr>
                <w:rFonts w:ascii="Times New Roman" w:hAnsi="Times New Roman" w:cs="Times New Roman"/>
                <w:sz w:val="24"/>
                <w:szCs w:val="24"/>
              </w:rPr>
              <w:t>3</w:t>
            </w:r>
            <w:r w:rsidR="00A477DA" w:rsidRPr="00A477DA">
              <w:rPr>
                <w:rFonts w:ascii="Times New Roman" w:hAnsi="Times New Roman" w:cs="Times New Roman"/>
                <w:sz w:val="24"/>
                <w:szCs w:val="24"/>
              </w:rPr>
              <w:t>0</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14/14</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15/15</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1/1</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1/1</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4/4</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15/15</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20/20</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8/8</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15/15</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10/10</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2/2</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1/1</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1/1</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имеются</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1/1</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1/1</w:t>
            </w:r>
          </w:p>
        </w:tc>
      </w:tr>
      <w:tr w:rsidR="00A477DA" w:rsidRPr="00A477DA" w:rsidTr="00A477DA">
        <w:trPr>
          <w:trHeight w:val="306"/>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4.Компоненты оснащения учебного (предметного) кабинета основной школы</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география</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1.1.</w:t>
            </w:r>
            <w:r w:rsidRPr="00A477DA">
              <w:rPr>
                <w:rFonts w:ascii="Times New Roman" w:hAnsi="Times New Roman" w:cs="Times New Roman"/>
                <w:sz w:val="24"/>
                <w:szCs w:val="24"/>
              </w:rPr>
              <w:t> </w:t>
            </w:r>
            <w:r w:rsidRPr="00A477DA">
              <w:rPr>
                <w:rFonts w:ascii="Times New Roman" w:hAnsi="Times New Roman" w:cs="Times New Roman"/>
                <w:sz w:val="24"/>
                <w:szCs w:val="24"/>
              </w:rPr>
              <w:t>Нормативные документы, программно­методическоеобеспечение, локальные акты: ФГОС ООО,  рабочая программа по предмету.</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w:t>
            </w:r>
            <w:r w:rsidRPr="00A477DA">
              <w:rPr>
                <w:rFonts w:ascii="Times New Roman" w:hAnsi="Times New Roman" w:cs="Times New Roman"/>
                <w:sz w:val="24"/>
                <w:szCs w:val="24"/>
              </w:rPr>
              <w:t> </w:t>
            </w:r>
            <w:r w:rsidRPr="00A477DA">
              <w:rPr>
                <w:rFonts w:ascii="Times New Roman" w:hAnsi="Times New Roman" w:cs="Times New Roman"/>
                <w:sz w:val="24"/>
                <w:szCs w:val="24"/>
              </w:rPr>
              <w:t>Учебно­методические материалы:</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1.2.1.</w:t>
            </w:r>
            <w:r w:rsidRPr="00A477DA">
              <w:rPr>
                <w:rFonts w:ascii="Times New Roman" w:hAnsi="Times New Roman" w:cs="Times New Roman"/>
                <w:sz w:val="24"/>
                <w:szCs w:val="24"/>
              </w:rPr>
              <w:t> </w:t>
            </w:r>
            <w:r w:rsidRPr="00A477DA">
              <w:rPr>
                <w:rFonts w:ascii="Times New Roman" w:hAnsi="Times New Roman" w:cs="Times New Roman"/>
                <w:sz w:val="24"/>
                <w:szCs w:val="24"/>
              </w:rPr>
              <w:t>Тематические карты</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1.2.3.</w:t>
            </w:r>
            <w:r w:rsidRPr="00A477DA">
              <w:rPr>
                <w:rFonts w:ascii="Times New Roman" w:hAnsi="Times New Roman" w:cs="Times New Roman"/>
                <w:sz w:val="24"/>
                <w:szCs w:val="24"/>
              </w:rPr>
              <w:t> </w:t>
            </w:r>
            <w:r w:rsidRPr="00A477DA">
              <w:rPr>
                <w:rFonts w:ascii="Times New Roman" w:hAnsi="Times New Roman" w:cs="Times New Roman"/>
                <w:sz w:val="24"/>
                <w:szCs w:val="24"/>
              </w:rPr>
              <w:t xml:space="preserve">Видеофильмы, слайды по содержанию учебного предмета, ЭОР: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-презентации основных тем учебных предметов.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коллекция СDпо разделам курса</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1.2.4.</w:t>
            </w:r>
            <w:r w:rsidRPr="00A477DA">
              <w:rPr>
                <w:rFonts w:ascii="Times New Roman" w:hAnsi="Times New Roman" w:cs="Times New Roman"/>
                <w:sz w:val="24"/>
                <w:szCs w:val="24"/>
              </w:rPr>
              <w:t> </w:t>
            </w:r>
            <w:r w:rsidRPr="00A477DA">
              <w:rPr>
                <w:rFonts w:ascii="Times New Roman" w:hAnsi="Times New Roman" w:cs="Times New Roman"/>
                <w:sz w:val="24"/>
                <w:szCs w:val="24"/>
              </w:rPr>
              <w:t xml:space="preserve">Традиционные и инновационные средства обучения,компьютерные,информационно­коммуникационные средства: </w:t>
            </w:r>
          </w:p>
          <w:p w:rsid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 экран </w:t>
            </w:r>
          </w:p>
          <w:p w:rsidR="00DD4053" w:rsidRPr="00A477DA" w:rsidRDefault="00DD4053" w:rsidP="00A477DA">
            <w:pPr>
              <w:rPr>
                <w:rFonts w:ascii="Times New Roman" w:hAnsi="Times New Roman" w:cs="Times New Roman"/>
                <w:sz w:val="24"/>
                <w:szCs w:val="24"/>
              </w:rPr>
            </w:pPr>
            <w:r>
              <w:rPr>
                <w:rFonts w:ascii="Times New Roman" w:hAnsi="Times New Roman" w:cs="Times New Roman"/>
                <w:sz w:val="24"/>
                <w:szCs w:val="24"/>
              </w:rPr>
              <w:t>- компьютер</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1.2.5.</w:t>
            </w:r>
            <w:r w:rsidRPr="00A477DA">
              <w:rPr>
                <w:rFonts w:ascii="Times New Roman" w:hAnsi="Times New Roman" w:cs="Times New Roman"/>
                <w:sz w:val="24"/>
                <w:szCs w:val="24"/>
              </w:rPr>
              <w:t> </w:t>
            </w:r>
            <w:r w:rsidRPr="00A477DA">
              <w:rPr>
                <w:rFonts w:ascii="Times New Roman" w:hAnsi="Times New Roman" w:cs="Times New Roman"/>
                <w:sz w:val="24"/>
                <w:szCs w:val="24"/>
              </w:rPr>
              <w:t>Учебно­практическое</w:t>
            </w:r>
            <w:r w:rsidRPr="00A477DA">
              <w:rPr>
                <w:rFonts w:ascii="Times New Roman" w:hAnsi="Times New Roman" w:cs="Times New Roman"/>
                <w:sz w:val="24"/>
                <w:szCs w:val="24"/>
              </w:rPr>
              <w:br/>
              <w:t xml:space="preserve">оборудование: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глобусы, компасы, демонстрационные модели</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- 1.2.7.</w:t>
            </w:r>
            <w:r w:rsidRPr="00A477DA">
              <w:rPr>
                <w:rFonts w:ascii="Times New Roman" w:hAnsi="Times New Roman" w:cs="Times New Roman"/>
                <w:sz w:val="24"/>
                <w:szCs w:val="24"/>
              </w:rPr>
              <w:t> </w:t>
            </w:r>
            <w:r w:rsidRPr="00A477DA">
              <w:rPr>
                <w:rFonts w:ascii="Times New Roman" w:hAnsi="Times New Roman" w:cs="Times New Roman"/>
                <w:sz w:val="24"/>
                <w:szCs w:val="24"/>
              </w:rPr>
              <w:t xml:space="preserve">Оборудование (мебель):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стол преподавателя</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 стол ученический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шкаф книжный</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477DA" w:rsidRPr="00A477DA" w:rsidRDefault="00A477DA" w:rsidP="00A477DA">
            <w:pPr>
              <w:rPr>
                <w:rFonts w:ascii="Times New Roman" w:hAnsi="Times New Roman" w:cs="Times New Roman"/>
                <w:sz w:val="24"/>
                <w:szCs w:val="24"/>
              </w:rPr>
            </w:pPr>
          </w:p>
          <w:p w:rsidR="00A477DA" w:rsidRPr="00A477DA" w:rsidRDefault="00A477DA" w:rsidP="00DD4053">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477DA" w:rsidRPr="00A477DA" w:rsidRDefault="00DD4053" w:rsidP="00A477DA">
            <w:pPr>
              <w:rPr>
                <w:rFonts w:ascii="Times New Roman" w:hAnsi="Times New Roman" w:cs="Times New Roman"/>
                <w:sz w:val="24"/>
                <w:szCs w:val="24"/>
              </w:rPr>
            </w:pPr>
            <w:r>
              <w:rPr>
                <w:rFonts w:ascii="Times New Roman" w:hAnsi="Times New Roman" w:cs="Times New Roman"/>
                <w:sz w:val="24"/>
                <w:szCs w:val="24"/>
              </w:rPr>
              <w:t>1/1</w:t>
            </w:r>
          </w:p>
          <w:p w:rsidR="00A477DA" w:rsidRPr="00A477DA" w:rsidRDefault="00A477DA" w:rsidP="00A477DA">
            <w:pPr>
              <w:rPr>
                <w:rFonts w:ascii="Times New Roman" w:hAnsi="Times New Roman" w:cs="Times New Roman"/>
                <w:sz w:val="24"/>
                <w:szCs w:val="24"/>
              </w:rPr>
            </w:pPr>
          </w:p>
          <w:p w:rsidR="00A477DA" w:rsidRDefault="00A477DA" w:rsidP="00A477DA">
            <w:pPr>
              <w:rPr>
                <w:rFonts w:ascii="Times New Roman" w:hAnsi="Times New Roman" w:cs="Times New Roman"/>
                <w:sz w:val="24"/>
                <w:szCs w:val="24"/>
              </w:rPr>
            </w:pPr>
          </w:p>
          <w:p w:rsidR="00DD4053" w:rsidRDefault="00DD4053" w:rsidP="00A477DA">
            <w:pPr>
              <w:rPr>
                <w:rFonts w:ascii="Times New Roman" w:hAnsi="Times New Roman" w:cs="Times New Roman"/>
                <w:sz w:val="24"/>
                <w:szCs w:val="24"/>
              </w:rPr>
            </w:pPr>
          </w:p>
          <w:p w:rsidR="00DD4053" w:rsidRPr="00A477DA" w:rsidRDefault="00DD4053"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 1 в наличии</w:t>
            </w:r>
          </w:p>
          <w:p w:rsidR="00A477DA" w:rsidRPr="00A477DA" w:rsidRDefault="00DD4053" w:rsidP="00A477DA">
            <w:pPr>
              <w:rPr>
                <w:rFonts w:ascii="Times New Roman" w:hAnsi="Times New Roman" w:cs="Times New Roman"/>
                <w:sz w:val="24"/>
                <w:szCs w:val="24"/>
              </w:rPr>
            </w:pPr>
            <w:r>
              <w:rPr>
                <w:rFonts w:ascii="Times New Roman" w:hAnsi="Times New Roman" w:cs="Times New Roman"/>
                <w:sz w:val="24"/>
                <w:szCs w:val="24"/>
              </w:rPr>
              <w:t>12/12</w:t>
            </w:r>
            <w:r w:rsidR="00A477DA" w:rsidRPr="00A477DA">
              <w:rPr>
                <w:rFonts w:ascii="Times New Roman" w:hAnsi="Times New Roman" w:cs="Times New Roman"/>
                <w:sz w:val="24"/>
                <w:szCs w:val="24"/>
              </w:rPr>
              <w:t xml:space="preserve"> в наличии</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2/ 2 в наличии</w:t>
            </w:r>
          </w:p>
        </w:tc>
      </w:tr>
      <w:tr w:rsidR="00A477DA" w:rsidRPr="00A477DA" w:rsidTr="00A477DA">
        <w:trPr>
          <w:trHeight w:val="306"/>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5.Компоненты оснащения кабинета для занятий иностранным языком.</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1.1.</w:t>
            </w:r>
            <w:r w:rsidRPr="00A477DA">
              <w:rPr>
                <w:rFonts w:ascii="Times New Roman" w:hAnsi="Times New Roman" w:cs="Times New Roman"/>
                <w:sz w:val="24"/>
                <w:szCs w:val="24"/>
              </w:rPr>
              <w:t> </w:t>
            </w:r>
            <w:r w:rsidRPr="00A477DA">
              <w:rPr>
                <w:rFonts w:ascii="Times New Roman" w:hAnsi="Times New Roman" w:cs="Times New Roman"/>
                <w:sz w:val="24"/>
                <w:szCs w:val="24"/>
              </w:rPr>
              <w:t>Нормативные документы, программно­методическое</w:t>
            </w:r>
            <w:r w:rsidR="000951BC">
              <w:rPr>
                <w:rFonts w:ascii="Times New Roman" w:hAnsi="Times New Roman" w:cs="Times New Roman"/>
                <w:sz w:val="24"/>
                <w:szCs w:val="24"/>
              </w:rPr>
              <w:t xml:space="preserve"> </w:t>
            </w:r>
            <w:r w:rsidRPr="00A477DA">
              <w:rPr>
                <w:rFonts w:ascii="Times New Roman" w:hAnsi="Times New Roman" w:cs="Times New Roman"/>
                <w:sz w:val="24"/>
                <w:szCs w:val="24"/>
              </w:rPr>
              <w:t>обеспечение, локальные акты: ФГОС ООО,  рабочие программы по предметам.</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w:t>
            </w:r>
            <w:r w:rsidRPr="00A477DA">
              <w:rPr>
                <w:rFonts w:ascii="Times New Roman" w:hAnsi="Times New Roman" w:cs="Times New Roman"/>
                <w:sz w:val="24"/>
                <w:szCs w:val="24"/>
              </w:rPr>
              <w:t> </w:t>
            </w:r>
            <w:r w:rsidRPr="00A477DA">
              <w:rPr>
                <w:rFonts w:ascii="Times New Roman" w:hAnsi="Times New Roman" w:cs="Times New Roman"/>
                <w:sz w:val="24"/>
                <w:szCs w:val="24"/>
              </w:rPr>
              <w:t>Учебно­методические материалы:</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1.2.1.</w:t>
            </w:r>
            <w:r w:rsidRPr="00A477DA">
              <w:rPr>
                <w:rFonts w:ascii="Times New Roman" w:hAnsi="Times New Roman" w:cs="Times New Roman"/>
                <w:sz w:val="24"/>
                <w:szCs w:val="24"/>
              </w:rPr>
              <w:t> </w:t>
            </w:r>
            <w:r w:rsidRPr="00A477DA">
              <w:rPr>
                <w:rFonts w:ascii="Times New Roman" w:hAnsi="Times New Roman" w:cs="Times New Roman"/>
                <w:sz w:val="24"/>
                <w:szCs w:val="24"/>
              </w:rPr>
              <w:t>УМК</w:t>
            </w:r>
            <w:r w:rsidR="000951BC">
              <w:rPr>
                <w:rFonts w:ascii="Times New Roman" w:hAnsi="Times New Roman" w:cs="Times New Roman"/>
                <w:sz w:val="24"/>
                <w:szCs w:val="24"/>
              </w:rPr>
              <w:t xml:space="preserve"> </w:t>
            </w:r>
            <w:r w:rsidRPr="00A477DA">
              <w:rPr>
                <w:rFonts w:ascii="Times New Roman" w:hAnsi="Times New Roman" w:cs="Times New Roman"/>
                <w:sz w:val="24"/>
                <w:szCs w:val="24"/>
              </w:rPr>
              <w:t>«Английский в фокусе»</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  - Двуязычные словари</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1.2.2.</w:t>
            </w:r>
            <w:r w:rsidRPr="00A477DA">
              <w:rPr>
                <w:rFonts w:ascii="Times New Roman" w:hAnsi="Times New Roman" w:cs="Times New Roman"/>
                <w:sz w:val="24"/>
                <w:szCs w:val="24"/>
              </w:rPr>
              <w:t> </w:t>
            </w:r>
            <w:r w:rsidRPr="00A477DA">
              <w:rPr>
                <w:rFonts w:ascii="Times New Roman" w:hAnsi="Times New Roman" w:cs="Times New Roman"/>
                <w:sz w:val="24"/>
                <w:szCs w:val="24"/>
              </w:rPr>
              <w:t xml:space="preserve">Дидактические и раздаточные материалы: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демонстрационный материал (картинки предметные, таблицы) в соответствии с основными темами программы. Карточки с заданиями.</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-лексико-грамматические таблицы и плакаты.</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1.2.3.</w:t>
            </w:r>
            <w:r w:rsidRPr="00A477DA">
              <w:rPr>
                <w:rFonts w:ascii="Times New Roman" w:hAnsi="Times New Roman" w:cs="Times New Roman"/>
                <w:sz w:val="24"/>
                <w:szCs w:val="24"/>
              </w:rPr>
              <w:t> </w:t>
            </w:r>
            <w:r w:rsidRPr="00A477DA">
              <w:rPr>
                <w:rFonts w:ascii="Times New Roman" w:hAnsi="Times New Roman" w:cs="Times New Roman"/>
                <w:sz w:val="24"/>
                <w:szCs w:val="24"/>
              </w:rPr>
              <w:t>Аудиозаписи, слайды по содержанию учебного предмета, ЭОР:</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-Видеофильмы на уроках и во внеклассной работе..</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-аудиокурс для работы в классе</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1.2.4.</w:t>
            </w:r>
            <w:r w:rsidRPr="00A477DA">
              <w:rPr>
                <w:rFonts w:ascii="Times New Roman" w:hAnsi="Times New Roman" w:cs="Times New Roman"/>
                <w:sz w:val="24"/>
                <w:szCs w:val="24"/>
              </w:rPr>
              <w:t> </w:t>
            </w:r>
            <w:r w:rsidRPr="00A477DA">
              <w:rPr>
                <w:rFonts w:ascii="Times New Roman" w:hAnsi="Times New Roman" w:cs="Times New Roman"/>
                <w:sz w:val="24"/>
                <w:szCs w:val="24"/>
              </w:rPr>
              <w:t>Традиционные и инновационные средства обучения,</w:t>
            </w:r>
            <w:r w:rsidR="000951BC">
              <w:rPr>
                <w:rFonts w:ascii="Times New Roman" w:hAnsi="Times New Roman" w:cs="Times New Roman"/>
                <w:sz w:val="24"/>
                <w:szCs w:val="24"/>
              </w:rPr>
              <w:t xml:space="preserve"> </w:t>
            </w:r>
            <w:r w:rsidRPr="00A477DA">
              <w:rPr>
                <w:rFonts w:ascii="Times New Roman" w:hAnsi="Times New Roman" w:cs="Times New Roman"/>
                <w:sz w:val="24"/>
                <w:szCs w:val="24"/>
              </w:rPr>
              <w:t xml:space="preserve">компьютерные, информационно­коммуникационные средства: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экран ScreenMedia</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 проектор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-колонки</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1.2.5.</w:t>
            </w:r>
            <w:r w:rsidRPr="00A477DA">
              <w:rPr>
                <w:rFonts w:ascii="Times New Roman" w:hAnsi="Times New Roman" w:cs="Times New Roman"/>
                <w:sz w:val="24"/>
                <w:szCs w:val="24"/>
              </w:rPr>
              <w:t> </w:t>
            </w:r>
            <w:r w:rsidRPr="00A477DA">
              <w:rPr>
                <w:rFonts w:ascii="Times New Roman" w:hAnsi="Times New Roman" w:cs="Times New Roman"/>
                <w:sz w:val="24"/>
                <w:szCs w:val="24"/>
              </w:rPr>
              <w:t xml:space="preserve">Оборудование (мебель):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стол компьютерный</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стол преподавателя</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 стол ученический(парта), стулья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стенка мебельная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 1 в наличии</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 1 в наличии</w:t>
            </w:r>
          </w:p>
          <w:p w:rsidR="00A477DA" w:rsidRDefault="001565FB" w:rsidP="00A477DA">
            <w:pPr>
              <w:rPr>
                <w:rFonts w:ascii="Times New Roman" w:hAnsi="Times New Roman" w:cs="Times New Roman"/>
                <w:sz w:val="24"/>
                <w:szCs w:val="24"/>
              </w:rPr>
            </w:pPr>
            <w:r>
              <w:rPr>
                <w:rFonts w:ascii="Times New Roman" w:hAnsi="Times New Roman" w:cs="Times New Roman"/>
                <w:sz w:val="24"/>
                <w:szCs w:val="24"/>
              </w:rPr>
              <w:t xml:space="preserve">1 в наличии </w:t>
            </w:r>
          </w:p>
          <w:p w:rsidR="001565FB" w:rsidRPr="00A477DA" w:rsidRDefault="001565FB"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 1 в наличии</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 1 в наличии</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 1 в наличии</w:t>
            </w:r>
          </w:p>
        </w:tc>
      </w:tr>
      <w:tr w:rsidR="00A477DA" w:rsidRPr="00A477DA" w:rsidTr="00A477DA">
        <w:trPr>
          <w:trHeight w:val="306"/>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6.Компоненты оснащения учебного (предметного) кабинета основной школы</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(информатика, математика)</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1.1.</w:t>
            </w:r>
            <w:r w:rsidRPr="00A477DA">
              <w:rPr>
                <w:rFonts w:ascii="Times New Roman" w:hAnsi="Times New Roman" w:cs="Times New Roman"/>
                <w:sz w:val="24"/>
                <w:szCs w:val="24"/>
              </w:rPr>
              <w:t> </w:t>
            </w:r>
            <w:r w:rsidRPr="00A477DA">
              <w:rPr>
                <w:rFonts w:ascii="Times New Roman" w:hAnsi="Times New Roman" w:cs="Times New Roman"/>
                <w:sz w:val="24"/>
                <w:szCs w:val="24"/>
              </w:rPr>
              <w:t>Нормативные документы, программно­методическое</w:t>
            </w:r>
            <w:r w:rsidR="000951BC">
              <w:rPr>
                <w:rFonts w:ascii="Times New Roman" w:hAnsi="Times New Roman" w:cs="Times New Roman"/>
                <w:sz w:val="24"/>
                <w:szCs w:val="24"/>
              </w:rPr>
              <w:t xml:space="preserve"> </w:t>
            </w:r>
            <w:r w:rsidRPr="00A477DA">
              <w:rPr>
                <w:rFonts w:ascii="Times New Roman" w:hAnsi="Times New Roman" w:cs="Times New Roman"/>
                <w:sz w:val="24"/>
                <w:szCs w:val="24"/>
              </w:rPr>
              <w:t>обеспечение, локальные акты: ФГОС ООО,  рабочие программы по предмету.</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w:t>
            </w:r>
            <w:r w:rsidRPr="00A477DA">
              <w:rPr>
                <w:rFonts w:ascii="Times New Roman" w:hAnsi="Times New Roman" w:cs="Times New Roman"/>
                <w:sz w:val="24"/>
                <w:szCs w:val="24"/>
              </w:rPr>
              <w:t> </w:t>
            </w:r>
            <w:r w:rsidRPr="00A477DA">
              <w:rPr>
                <w:rFonts w:ascii="Times New Roman" w:hAnsi="Times New Roman" w:cs="Times New Roman"/>
                <w:sz w:val="24"/>
                <w:szCs w:val="24"/>
              </w:rPr>
              <w:t>Учебно</w:t>
            </w:r>
            <w:r w:rsidR="000951BC">
              <w:rPr>
                <w:rFonts w:ascii="Times New Roman" w:hAnsi="Times New Roman" w:cs="Times New Roman"/>
                <w:sz w:val="24"/>
                <w:szCs w:val="24"/>
              </w:rPr>
              <w:t xml:space="preserve"> </w:t>
            </w:r>
            <w:r w:rsidRPr="00A477DA">
              <w:rPr>
                <w:rFonts w:ascii="Times New Roman" w:hAnsi="Times New Roman" w:cs="Times New Roman"/>
                <w:sz w:val="24"/>
                <w:szCs w:val="24"/>
              </w:rPr>
              <w:t>­</w:t>
            </w:r>
            <w:r w:rsidR="000951BC">
              <w:rPr>
                <w:rFonts w:ascii="Times New Roman" w:hAnsi="Times New Roman" w:cs="Times New Roman"/>
                <w:sz w:val="24"/>
                <w:szCs w:val="24"/>
              </w:rPr>
              <w:t xml:space="preserve"> </w:t>
            </w:r>
            <w:r w:rsidRPr="00A477DA">
              <w:rPr>
                <w:rFonts w:ascii="Times New Roman" w:hAnsi="Times New Roman" w:cs="Times New Roman"/>
                <w:sz w:val="24"/>
                <w:szCs w:val="24"/>
              </w:rPr>
              <w:t>методические материалы:</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-УМК И.И. Зубаревой, А.Г. Мордковича и др.</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1.2.1.</w:t>
            </w:r>
            <w:r w:rsidRPr="00A477DA">
              <w:rPr>
                <w:rFonts w:ascii="Times New Roman" w:hAnsi="Times New Roman" w:cs="Times New Roman"/>
                <w:sz w:val="24"/>
                <w:szCs w:val="24"/>
              </w:rPr>
              <w:t> </w:t>
            </w:r>
            <w:r w:rsidRPr="00A477DA">
              <w:rPr>
                <w:rFonts w:ascii="Times New Roman" w:hAnsi="Times New Roman" w:cs="Times New Roman"/>
                <w:sz w:val="24"/>
                <w:szCs w:val="24"/>
              </w:rPr>
              <w:t xml:space="preserve">Дидактические и раздаточные материалы: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демонстрационный материал (картинки предметные, таблицы) в соответствии с основными темами программы. Карточки с заданиями.</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-Индивидуальные дифференцированные карточки.</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-Таб</w:t>
            </w:r>
            <w:r w:rsidR="001565FB">
              <w:rPr>
                <w:rFonts w:ascii="Times New Roman" w:hAnsi="Times New Roman" w:cs="Times New Roman"/>
                <w:sz w:val="24"/>
                <w:szCs w:val="24"/>
              </w:rPr>
              <w:t xml:space="preserve">лицы по математике, содержащие </w:t>
            </w:r>
            <w:r w:rsidRPr="00A477DA">
              <w:rPr>
                <w:rFonts w:ascii="Times New Roman" w:hAnsi="Times New Roman" w:cs="Times New Roman"/>
                <w:sz w:val="24"/>
                <w:szCs w:val="24"/>
              </w:rPr>
              <w:t>правила действий с числами, таблицы метрических мер, основные сведения о плоских и пространственных геометрических фигурах, основные математические формулы, соотношения, законы, графики функций.</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-комплект демонстрационных планиметрических и стереометрических тел (демонстрационный).</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1.2.2.</w:t>
            </w:r>
            <w:r w:rsidRPr="00A477DA">
              <w:rPr>
                <w:rFonts w:ascii="Times New Roman" w:hAnsi="Times New Roman" w:cs="Times New Roman"/>
                <w:sz w:val="24"/>
                <w:szCs w:val="24"/>
              </w:rPr>
              <w:t> </w:t>
            </w:r>
            <w:r w:rsidRPr="00A477DA">
              <w:rPr>
                <w:rFonts w:ascii="Times New Roman" w:hAnsi="Times New Roman" w:cs="Times New Roman"/>
                <w:sz w:val="24"/>
                <w:szCs w:val="24"/>
              </w:rPr>
              <w:t xml:space="preserve">Аудиозаписи, слайды по содержанию учебного предмета, ЭОР: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СD</w:t>
            </w:r>
            <w:r w:rsidR="000951BC">
              <w:rPr>
                <w:rFonts w:ascii="Times New Roman" w:hAnsi="Times New Roman" w:cs="Times New Roman"/>
                <w:sz w:val="24"/>
                <w:szCs w:val="24"/>
              </w:rPr>
              <w:t xml:space="preserve"> </w:t>
            </w:r>
            <w:r w:rsidRPr="00A477DA">
              <w:rPr>
                <w:rFonts w:ascii="Times New Roman" w:hAnsi="Times New Roman" w:cs="Times New Roman"/>
                <w:sz w:val="24"/>
                <w:szCs w:val="24"/>
              </w:rPr>
              <w:t>по предмету.</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1.2.3.</w:t>
            </w:r>
            <w:r w:rsidRPr="00A477DA">
              <w:rPr>
                <w:rFonts w:ascii="Times New Roman" w:hAnsi="Times New Roman" w:cs="Times New Roman"/>
                <w:sz w:val="24"/>
                <w:szCs w:val="24"/>
              </w:rPr>
              <w:t> </w:t>
            </w:r>
            <w:r w:rsidRPr="00A477DA">
              <w:rPr>
                <w:rFonts w:ascii="Times New Roman" w:hAnsi="Times New Roman" w:cs="Times New Roman"/>
                <w:sz w:val="24"/>
                <w:szCs w:val="24"/>
              </w:rPr>
              <w:t>Традиционные и инновационные средства обучения,</w:t>
            </w:r>
            <w:r w:rsidR="000951BC">
              <w:rPr>
                <w:rFonts w:ascii="Times New Roman" w:hAnsi="Times New Roman" w:cs="Times New Roman"/>
                <w:sz w:val="24"/>
                <w:szCs w:val="24"/>
              </w:rPr>
              <w:t xml:space="preserve"> </w:t>
            </w:r>
            <w:r w:rsidRPr="00A477DA">
              <w:rPr>
                <w:rFonts w:ascii="Times New Roman" w:hAnsi="Times New Roman" w:cs="Times New Roman"/>
                <w:sz w:val="24"/>
                <w:szCs w:val="24"/>
              </w:rPr>
              <w:t xml:space="preserve">компьютерные, информационно­коммуникационные средства: </w:t>
            </w:r>
          </w:p>
          <w:p w:rsidR="001565FB" w:rsidRPr="00A477DA" w:rsidRDefault="001565FB" w:rsidP="001565FB">
            <w:pPr>
              <w:rPr>
                <w:rFonts w:ascii="Times New Roman" w:hAnsi="Times New Roman" w:cs="Times New Roman"/>
                <w:sz w:val="24"/>
                <w:szCs w:val="24"/>
              </w:rPr>
            </w:pPr>
            <w:r w:rsidRPr="00A477DA">
              <w:rPr>
                <w:rFonts w:ascii="Times New Roman" w:hAnsi="Times New Roman" w:cs="Times New Roman"/>
                <w:sz w:val="24"/>
                <w:szCs w:val="24"/>
              </w:rPr>
              <w:t>- экран ScreenMedia</w:t>
            </w:r>
          </w:p>
          <w:p w:rsidR="001565FB" w:rsidRPr="00A477DA" w:rsidRDefault="001565FB" w:rsidP="001565FB">
            <w:pPr>
              <w:rPr>
                <w:rFonts w:ascii="Times New Roman" w:hAnsi="Times New Roman" w:cs="Times New Roman"/>
                <w:sz w:val="24"/>
                <w:szCs w:val="24"/>
              </w:rPr>
            </w:pPr>
            <w:r w:rsidRPr="00A477DA">
              <w:rPr>
                <w:rFonts w:ascii="Times New Roman" w:hAnsi="Times New Roman" w:cs="Times New Roman"/>
                <w:sz w:val="24"/>
                <w:szCs w:val="24"/>
              </w:rPr>
              <w:t xml:space="preserve">- проектор </w:t>
            </w:r>
          </w:p>
          <w:p w:rsidR="001565FB" w:rsidRPr="00A477DA" w:rsidRDefault="001565FB" w:rsidP="001565FB">
            <w:pPr>
              <w:rPr>
                <w:rFonts w:ascii="Times New Roman" w:hAnsi="Times New Roman" w:cs="Times New Roman"/>
                <w:sz w:val="24"/>
                <w:szCs w:val="24"/>
              </w:rPr>
            </w:pPr>
            <w:r w:rsidRPr="00A477DA">
              <w:rPr>
                <w:rFonts w:ascii="Times New Roman" w:hAnsi="Times New Roman" w:cs="Times New Roman"/>
                <w:sz w:val="24"/>
                <w:szCs w:val="24"/>
              </w:rPr>
              <w:t>-колонки</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-доска магнитная с координатной сеткой</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1.2.5.</w:t>
            </w:r>
            <w:r w:rsidRPr="00A477DA">
              <w:rPr>
                <w:rFonts w:ascii="Times New Roman" w:hAnsi="Times New Roman" w:cs="Times New Roman"/>
                <w:sz w:val="24"/>
                <w:szCs w:val="24"/>
              </w:rPr>
              <w:t> </w:t>
            </w:r>
            <w:r w:rsidRPr="00A477DA">
              <w:rPr>
                <w:rFonts w:ascii="Times New Roman" w:hAnsi="Times New Roman" w:cs="Times New Roman"/>
                <w:sz w:val="24"/>
                <w:szCs w:val="24"/>
              </w:rPr>
              <w:t>Учебно­практическое</w:t>
            </w:r>
            <w:r w:rsidRPr="00A477DA">
              <w:rPr>
                <w:rFonts w:ascii="Times New Roman" w:hAnsi="Times New Roman" w:cs="Times New Roman"/>
                <w:sz w:val="24"/>
                <w:szCs w:val="24"/>
              </w:rPr>
              <w:br/>
              <w:t xml:space="preserve">оборудование: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циркуль</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линейка</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транспортир</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треугольник</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1.2.7.</w:t>
            </w:r>
            <w:r w:rsidRPr="00A477DA">
              <w:rPr>
                <w:rFonts w:ascii="Times New Roman" w:hAnsi="Times New Roman" w:cs="Times New Roman"/>
                <w:sz w:val="24"/>
                <w:szCs w:val="24"/>
              </w:rPr>
              <w:t> </w:t>
            </w:r>
            <w:r w:rsidRPr="00A477DA">
              <w:rPr>
                <w:rFonts w:ascii="Times New Roman" w:hAnsi="Times New Roman" w:cs="Times New Roman"/>
                <w:sz w:val="24"/>
                <w:szCs w:val="24"/>
              </w:rPr>
              <w:t xml:space="preserve">Оборудование (мебель):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-стол  компьютерный</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стул поворотный изо</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стол преподавателя</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 стол ученический (парта), стулья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шкаф «пенал»</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Default="00A477DA" w:rsidP="00A477DA">
            <w:pPr>
              <w:rPr>
                <w:rFonts w:ascii="Times New Roman" w:hAnsi="Times New Roman" w:cs="Times New Roman"/>
                <w:sz w:val="24"/>
                <w:szCs w:val="24"/>
              </w:rPr>
            </w:pPr>
          </w:p>
          <w:p w:rsidR="001565FB" w:rsidRPr="00A477DA" w:rsidRDefault="001565FB"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 1</w:t>
            </w:r>
          </w:p>
          <w:p w:rsidR="00A477DA" w:rsidRPr="00A477DA" w:rsidRDefault="001565FB" w:rsidP="00A477DA">
            <w:pPr>
              <w:rPr>
                <w:rFonts w:ascii="Times New Roman" w:hAnsi="Times New Roman" w:cs="Times New Roman"/>
                <w:sz w:val="24"/>
                <w:szCs w:val="24"/>
              </w:rPr>
            </w:pPr>
            <w:r>
              <w:rPr>
                <w:rFonts w:ascii="Times New Roman" w:hAnsi="Times New Roman" w:cs="Times New Roman"/>
                <w:sz w:val="24"/>
                <w:szCs w:val="24"/>
              </w:rPr>
              <w:t>в наличии 1</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 1</w:t>
            </w:r>
          </w:p>
          <w:p w:rsid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 1</w:t>
            </w:r>
          </w:p>
          <w:p w:rsidR="001565FB" w:rsidRDefault="001565FB" w:rsidP="00A477DA">
            <w:pPr>
              <w:rPr>
                <w:rFonts w:ascii="Times New Roman" w:hAnsi="Times New Roman" w:cs="Times New Roman"/>
                <w:sz w:val="24"/>
                <w:szCs w:val="24"/>
              </w:rPr>
            </w:pPr>
          </w:p>
          <w:p w:rsidR="001565FB" w:rsidRPr="00A477DA" w:rsidRDefault="001565FB" w:rsidP="00A477DA">
            <w:pPr>
              <w:rPr>
                <w:rFonts w:ascii="Times New Roman" w:hAnsi="Times New Roman" w:cs="Times New Roman"/>
                <w:sz w:val="24"/>
                <w:szCs w:val="24"/>
              </w:rPr>
            </w:pPr>
          </w:p>
          <w:p w:rsidR="00A477DA" w:rsidRPr="00A477DA" w:rsidRDefault="001565FB" w:rsidP="00A477DA">
            <w:pPr>
              <w:rPr>
                <w:rFonts w:ascii="Times New Roman" w:hAnsi="Times New Roman" w:cs="Times New Roman"/>
                <w:sz w:val="24"/>
                <w:szCs w:val="24"/>
              </w:rPr>
            </w:pPr>
            <w:r>
              <w:rPr>
                <w:rFonts w:ascii="Times New Roman" w:hAnsi="Times New Roman" w:cs="Times New Roman"/>
                <w:sz w:val="24"/>
                <w:szCs w:val="24"/>
              </w:rPr>
              <w:t>в наличии 1</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в наличии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в наличии </w:t>
            </w:r>
          </w:p>
          <w:p w:rsid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1565FB" w:rsidRPr="00A477DA" w:rsidRDefault="001565FB" w:rsidP="00A477DA">
            <w:pPr>
              <w:rPr>
                <w:rFonts w:ascii="Times New Roman" w:hAnsi="Times New Roman" w:cs="Times New Roman"/>
                <w:sz w:val="24"/>
                <w:szCs w:val="24"/>
              </w:rPr>
            </w:pPr>
          </w:p>
          <w:p w:rsidR="00A477DA" w:rsidRPr="00A477DA" w:rsidRDefault="001565FB" w:rsidP="00A477DA">
            <w:pPr>
              <w:rPr>
                <w:rFonts w:ascii="Times New Roman" w:hAnsi="Times New Roman" w:cs="Times New Roman"/>
                <w:sz w:val="24"/>
                <w:szCs w:val="24"/>
              </w:rPr>
            </w:pPr>
            <w:r>
              <w:rPr>
                <w:rFonts w:ascii="Times New Roman" w:hAnsi="Times New Roman" w:cs="Times New Roman"/>
                <w:sz w:val="24"/>
                <w:szCs w:val="24"/>
              </w:rPr>
              <w:t>в наличии</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477DA" w:rsidRPr="00A477DA" w:rsidRDefault="00A477DA" w:rsidP="00A477DA">
            <w:pPr>
              <w:rPr>
                <w:rFonts w:ascii="Times New Roman" w:hAnsi="Times New Roman" w:cs="Times New Roman"/>
                <w:sz w:val="24"/>
                <w:szCs w:val="24"/>
              </w:rPr>
            </w:pPr>
          </w:p>
        </w:tc>
      </w:tr>
      <w:tr w:rsidR="00A477DA" w:rsidRPr="00A477DA" w:rsidTr="00A477DA">
        <w:trPr>
          <w:trHeight w:val="306"/>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7.Компоненты оснащения учебного(предметного) кабинета основной школы</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(история, обществознание</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1.1.</w:t>
            </w:r>
            <w:r w:rsidRPr="00A477DA">
              <w:rPr>
                <w:rFonts w:ascii="Times New Roman" w:hAnsi="Times New Roman" w:cs="Times New Roman"/>
                <w:sz w:val="24"/>
                <w:szCs w:val="24"/>
              </w:rPr>
              <w:t> </w:t>
            </w:r>
            <w:r w:rsidRPr="00A477DA">
              <w:rPr>
                <w:rFonts w:ascii="Times New Roman" w:hAnsi="Times New Roman" w:cs="Times New Roman"/>
                <w:sz w:val="24"/>
                <w:szCs w:val="24"/>
              </w:rPr>
              <w:t>Нормативные документы, программно</w:t>
            </w:r>
            <w:r w:rsidR="000951BC">
              <w:rPr>
                <w:rFonts w:ascii="Times New Roman" w:hAnsi="Times New Roman" w:cs="Times New Roman"/>
                <w:sz w:val="24"/>
                <w:szCs w:val="24"/>
              </w:rPr>
              <w:t xml:space="preserve"> </w:t>
            </w:r>
            <w:r w:rsidRPr="00A477DA">
              <w:rPr>
                <w:rFonts w:ascii="Times New Roman" w:hAnsi="Times New Roman" w:cs="Times New Roman"/>
                <w:sz w:val="24"/>
                <w:szCs w:val="24"/>
              </w:rPr>
              <w:t>­</w:t>
            </w:r>
            <w:r w:rsidR="000951BC">
              <w:rPr>
                <w:rFonts w:ascii="Times New Roman" w:hAnsi="Times New Roman" w:cs="Times New Roman"/>
                <w:sz w:val="24"/>
                <w:szCs w:val="24"/>
              </w:rPr>
              <w:t xml:space="preserve"> </w:t>
            </w:r>
            <w:r w:rsidRPr="00A477DA">
              <w:rPr>
                <w:rFonts w:ascii="Times New Roman" w:hAnsi="Times New Roman" w:cs="Times New Roman"/>
                <w:sz w:val="24"/>
                <w:szCs w:val="24"/>
              </w:rPr>
              <w:t>методическое</w:t>
            </w:r>
            <w:r w:rsidR="000951BC">
              <w:rPr>
                <w:rFonts w:ascii="Times New Roman" w:hAnsi="Times New Roman" w:cs="Times New Roman"/>
                <w:sz w:val="24"/>
                <w:szCs w:val="24"/>
              </w:rPr>
              <w:t xml:space="preserve"> </w:t>
            </w:r>
            <w:r w:rsidRPr="00A477DA">
              <w:rPr>
                <w:rFonts w:ascii="Times New Roman" w:hAnsi="Times New Roman" w:cs="Times New Roman"/>
                <w:sz w:val="24"/>
                <w:szCs w:val="24"/>
              </w:rPr>
              <w:t>обеспечение, локальные акты: ФГОС ООО,  рабочие программы по предмету.</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w:t>
            </w:r>
            <w:r w:rsidRPr="00A477DA">
              <w:rPr>
                <w:rFonts w:ascii="Times New Roman" w:hAnsi="Times New Roman" w:cs="Times New Roman"/>
                <w:sz w:val="24"/>
                <w:szCs w:val="24"/>
              </w:rPr>
              <w:t> </w:t>
            </w:r>
            <w:r w:rsidRPr="00A477DA">
              <w:rPr>
                <w:rFonts w:ascii="Times New Roman" w:hAnsi="Times New Roman" w:cs="Times New Roman"/>
                <w:sz w:val="24"/>
                <w:szCs w:val="24"/>
              </w:rPr>
              <w:t>Учебно</w:t>
            </w:r>
            <w:r w:rsidR="000951BC">
              <w:rPr>
                <w:rFonts w:ascii="Times New Roman" w:hAnsi="Times New Roman" w:cs="Times New Roman"/>
                <w:sz w:val="24"/>
                <w:szCs w:val="24"/>
              </w:rPr>
              <w:t xml:space="preserve"> </w:t>
            </w:r>
            <w:r w:rsidRPr="00A477DA">
              <w:rPr>
                <w:rFonts w:ascii="Times New Roman" w:hAnsi="Times New Roman" w:cs="Times New Roman"/>
                <w:sz w:val="24"/>
                <w:szCs w:val="24"/>
              </w:rPr>
              <w:t>­</w:t>
            </w:r>
            <w:r w:rsidR="000951BC">
              <w:rPr>
                <w:rFonts w:ascii="Times New Roman" w:hAnsi="Times New Roman" w:cs="Times New Roman"/>
                <w:sz w:val="24"/>
                <w:szCs w:val="24"/>
              </w:rPr>
              <w:t xml:space="preserve"> </w:t>
            </w:r>
            <w:r w:rsidRPr="00A477DA">
              <w:rPr>
                <w:rFonts w:ascii="Times New Roman" w:hAnsi="Times New Roman" w:cs="Times New Roman"/>
                <w:sz w:val="24"/>
                <w:szCs w:val="24"/>
              </w:rPr>
              <w:t>методические материалы</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1.2.1.</w:t>
            </w:r>
            <w:r w:rsidRPr="00A477DA">
              <w:rPr>
                <w:rFonts w:ascii="Times New Roman" w:hAnsi="Times New Roman" w:cs="Times New Roman"/>
                <w:sz w:val="24"/>
                <w:szCs w:val="24"/>
              </w:rPr>
              <w:t> </w:t>
            </w:r>
            <w:r w:rsidRPr="00A477DA">
              <w:rPr>
                <w:rFonts w:ascii="Times New Roman" w:hAnsi="Times New Roman" w:cs="Times New Roman"/>
                <w:sz w:val="24"/>
                <w:szCs w:val="24"/>
              </w:rPr>
              <w:t xml:space="preserve">Дидактические и раздаточные материалы: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 демонстрационный материал (карты, таблицы) в соответствии с основными темами программы.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-Индивидуальные дифференцированные карточки.</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1.2.2.</w:t>
            </w:r>
            <w:r w:rsidRPr="00A477DA">
              <w:rPr>
                <w:rFonts w:ascii="Times New Roman" w:hAnsi="Times New Roman" w:cs="Times New Roman"/>
                <w:sz w:val="24"/>
                <w:szCs w:val="24"/>
              </w:rPr>
              <w:t> </w:t>
            </w:r>
            <w:r w:rsidRPr="00A477DA">
              <w:rPr>
                <w:rFonts w:ascii="Times New Roman" w:hAnsi="Times New Roman" w:cs="Times New Roman"/>
                <w:sz w:val="24"/>
                <w:szCs w:val="24"/>
              </w:rPr>
              <w:t xml:space="preserve">Аудиозаписи, слайды по содержанию учебного предмета, ЭОР: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СD</w:t>
            </w:r>
            <w:r w:rsidR="00DD4053">
              <w:rPr>
                <w:rFonts w:ascii="Times New Roman" w:hAnsi="Times New Roman" w:cs="Times New Roman"/>
                <w:sz w:val="24"/>
                <w:szCs w:val="24"/>
              </w:rPr>
              <w:t xml:space="preserve"> </w:t>
            </w:r>
            <w:r w:rsidRPr="00A477DA">
              <w:rPr>
                <w:rFonts w:ascii="Times New Roman" w:hAnsi="Times New Roman" w:cs="Times New Roman"/>
                <w:sz w:val="24"/>
                <w:szCs w:val="24"/>
              </w:rPr>
              <w:t>по предмету.</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-Атлас Древнего мира. — М.: Новый ДИСК.</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-Электронное пособие. Энциклопедия истории России 862-1917 гг.</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-Электронное пособие. Большая энциклопедия России. Правители России.</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-Электронное пособие. Большая энциклопедия России. Войны России.</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1.2.3.</w:t>
            </w:r>
            <w:r w:rsidRPr="00A477DA">
              <w:rPr>
                <w:rFonts w:ascii="Times New Roman" w:hAnsi="Times New Roman" w:cs="Times New Roman"/>
                <w:sz w:val="24"/>
                <w:szCs w:val="24"/>
              </w:rPr>
              <w:t> </w:t>
            </w:r>
            <w:r w:rsidRPr="00A477DA">
              <w:rPr>
                <w:rFonts w:ascii="Times New Roman" w:hAnsi="Times New Roman" w:cs="Times New Roman"/>
                <w:sz w:val="24"/>
                <w:szCs w:val="24"/>
              </w:rPr>
              <w:t xml:space="preserve">Традиционные и инновационные средства обучения,компьютерные, информационно­коммуникационные средства: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проектор Aser</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-компьютер в сборке</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экран рулонный настенный</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1.2.4.</w:t>
            </w:r>
            <w:r w:rsidRPr="00A477DA">
              <w:rPr>
                <w:rFonts w:ascii="Times New Roman" w:hAnsi="Times New Roman" w:cs="Times New Roman"/>
                <w:sz w:val="24"/>
                <w:szCs w:val="24"/>
              </w:rPr>
              <w:t> </w:t>
            </w:r>
            <w:r w:rsidRPr="00A477DA">
              <w:rPr>
                <w:rFonts w:ascii="Times New Roman" w:hAnsi="Times New Roman" w:cs="Times New Roman"/>
                <w:sz w:val="24"/>
                <w:szCs w:val="24"/>
              </w:rPr>
              <w:t xml:space="preserve">Оборудование (мебель):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-стол  компьютерный</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стол преподавателя</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 стол ученический (парта), стулья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стол демонстрационный</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в наличии </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в наличии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в наличии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в наличии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в наличии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в наличии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в наличии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в наличии </w:t>
            </w:r>
          </w:p>
        </w:tc>
      </w:tr>
      <w:tr w:rsidR="00A477DA" w:rsidRPr="00A477DA" w:rsidTr="00A477DA">
        <w:trPr>
          <w:trHeight w:val="306"/>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8.Компоненты оснащения учебного (предметного) кабинета основной школы</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(русский язык и литература)</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1.1.</w:t>
            </w:r>
            <w:r w:rsidRPr="00A477DA">
              <w:rPr>
                <w:rFonts w:ascii="Times New Roman" w:hAnsi="Times New Roman" w:cs="Times New Roman"/>
                <w:sz w:val="24"/>
                <w:szCs w:val="24"/>
              </w:rPr>
              <w:t> </w:t>
            </w:r>
            <w:r w:rsidRPr="00A477DA">
              <w:rPr>
                <w:rFonts w:ascii="Times New Roman" w:hAnsi="Times New Roman" w:cs="Times New Roman"/>
                <w:sz w:val="24"/>
                <w:szCs w:val="24"/>
              </w:rPr>
              <w:t>Нормативные документы, программно­методическоеобеспечение, локальные акты: ФГОС ООО,   рабочие программы по предмету.</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w:t>
            </w:r>
            <w:r w:rsidRPr="00A477DA">
              <w:rPr>
                <w:rFonts w:ascii="Times New Roman" w:hAnsi="Times New Roman" w:cs="Times New Roman"/>
                <w:sz w:val="24"/>
                <w:szCs w:val="24"/>
              </w:rPr>
              <w:t> </w:t>
            </w:r>
            <w:r w:rsidRPr="00A477DA">
              <w:rPr>
                <w:rFonts w:ascii="Times New Roman" w:hAnsi="Times New Roman" w:cs="Times New Roman"/>
                <w:sz w:val="24"/>
                <w:szCs w:val="24"/>
              </w:rPr>
              <w:t xml:space="preserve">Дидактические и раздаточные материалы: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Учебные таблицы V- XI классы по русскому языку.Составитель А.Б. Малюшкин. – М.:Творческий центр Сфера, 2010.</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-Таблицы и раздаточный материал по русскому языку.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-Индивидуальные дифференцированные карточки.</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 -Настенные таблицы</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1.2.2.</w:t>
            </w:r>
            <w:r w:rsidRPr="00A477DA">
              <w:rPr>
                <w:rFonts w:ascii="Times New Roman" w:hAnsi="Times New Roman" w:cs="Times New Roman"/>
                <w:sz w:val="24"/>
                <w:szCs w:val="24"/>
              </w:rPr>
              <w:t> </w:t>
            </w:r>
            <w:r w:rsidRPr="00A477DA">
              <w:rPr>
                <w:rFonts w:ascii="Times New Roman" w:hAnsi="Times New Roman" w:cs="Times New Roman"/>
                <w:sz w:val="24"/>
                <w:szCs w:val="24"/>
              </w:rPr>
              <w:t xml:space="preserve">Аудиозаписи, слайды по содержанию учебного предмета, ЭОР: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СDпо предмету.</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-Аудиозаписи и фонохрестоматии по русскому язык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1.2.3.</w:t>
            </w:r>
            <w:r w:rsidRPr="00A477DA">
              <w:rPr>
                <w:rFonts w:ascii="Times New Roman" w:hAnsi="Times New Roman" w:cs="Times New Roman"/>
                <w:sz w:val="24"/>
                <w:szCs w:val="24"/>
              </w:rPr>
              <w:t> </w:t>
            </w:r>
            <w:r w:rsidRPr="00A477DA">
              <w:rPr>
                <w:rFonts w:ascii="Times New Roman" w:hAnsi="Times New Roman" w:cs="Times New Roman"/>
                <w:sz w:val="24"/>
                <w:szCs w:val="24"/>
              </w:rPr>
              <w:t xml:space="preserve">Традиционные и инновационные средства обучения,компьютерные, информационно­коммуникационные средства: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проектор ViewSonicPJD5234L(3DReady)</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-компьютер в сборке</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интерактивная доска Promethian</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-портреты писателей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-портреты писателей</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1.2.4.</w:t>
            </w:r>
            <w:r w:rsidRPr="00A477DA">
              <w:rPr>
                <w:rFonts w:ascii="Times New Roman" w:hAnsi="Times New Roman" w:cs="Times New Roman"/>
                <w:sz w:val="24"/>
                <w:szCs w:val="24"/>
              </w:rPr>
              <w:t> </w:t>
            </w:r>
            <w:r w:rsidRPr="00A477DA">
              <w:rPr>
                <w:rFonts w:ascii="Times New Roman" w:hAnsi="Times New Roman" w:cs="Times New Roman"/>
                <w:sz w:val="24"/>
                <w:szCs w:val="24"/>
              </w:rPr>
              <w:t xml:space="preserve">Оборудование (мебель):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-стол  компьютерный</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стол преподавателя</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 стол ученический (парта), стулья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стенка мебельная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 1 комплект</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 1 комплект</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2 комплекта</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 1</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 1</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 1</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 8</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 10</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 1</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 1</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наличии1</w:t>
            </w:r>
          </w:p>
        </w:tc>
      </w:tr>
      <w:tr w:rsidR="00A477DA" w:rsidRPr="00A477DA" w:rsidTr="00A477DA">
        <w:trPr>
          <w:trHeight w:val="306"/>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9. Компоненты оснащения учебного (предметного) кабинета основной школы</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(технология, изобразительного искусства, музыки)</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1.1.</w:t>
            </w:r>
            <w:r w:rsidRPr="00A477DA">
              <w:rPr>
                <w:rFonts w:ascii="Times New Roman" w:hAnsi="Times New Roman" w:cs="Times New Roman"/>
                <w:sz w:val="24"/>
                <w:szCs w:val="24"/>
              </w:rPr>
              <w:t> </w:t>
            </w:r>
            <w:r w:rsidRPr="00A477DA">
              <w:rPr>
                <w:rFonts w:ascii="Times New Roman" w:hAnsi="Times New Roman" w:cs="Times New Roman"/>
                <w:sz w:val="24"/>
                <w:szCs w:val="24"/>
              </w:rPr>
              <w:t xml:space="preserve">Нормативные документы, программно­методическое обеспечение,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 примерная образовательная программа ООО,  рабочие программы по предмету.</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w:t>
            </w:r>
            <w:r w:rsidRPr="00A477DA">
              <w:rPr>
                <w:rFonts w:ascii="Times New Roman" w:hAnsi="Times New Roman" w:cs="Times New Roman"/>
                <w:sz w:val="24"/>
                <w:szCs w:val="24"/>
              </w:rPr>
              <w:t> </w:t>
            </w:r>
            <w:r w:rsidRPr="00A477DA">
              <w:rPr>
                <w:rFonts w:ascii="Times New Roman" w:hAnsi="Times New Roman" w:cs="Times New Roman"/>
                <w:sz w:val="24"/>
                <w:szCs w:val="24"/>
              </w:rPr>
              <w:t>Учебно­методические материалы:</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1.2.1.</w:t>
            </w:r>
            <w:r w:rsidRPr="00A477DA">
              <w:rPr>
                <w:rFonts w:ascii="Times New Roman" w:hAnsi="Times New Roman" w:cs="Times New Roman"/>
                <w:sz w:val="24"/>
                <w:szCs w:val="24"/>
              </w:rPr>
              <w:t> </w:t>
            </w:r>
            <w:r w:rsidRPr="00A477DA">
              <w:rPr>
                <w:rFonts w:ascii="Times New Roman" w:hAnsi="Times New Roman" w:cs="Times New Roman"/>
                <w:sz w:val="24"/>
                <w:szCs w:val="24"/>
              </w:rPr>
              <w:t xml:space="preserve">Дидактические и раздаточные материалы: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-Коллекции хлопок, лен, шерсть и продукты их переработки</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-Плакаты по технике безопасности</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-Плакаты – схемы обработки швейных изделий</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-Образцы швов и обработки изделий</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Образцы вышивок</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-Индивидуальные дифференцированные карточки.</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Дидактические и раздаточные материалы: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демонстрационный материал (картинки предметные, портреты деятелей  искусства, схемы по правилам рисования предметов, растений, деревьев, животных, птиц, человека) в соответствии с основными темами программы, карточки с заданиями.</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-раздаточные материалы, набор музыкальных инструментов,  объемные модели и т.д.</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1.2.2.</w:t>
            </w:r>
            <w:r w:rsidRPr="00A477DA">
              <w:rPr>
                <w:rFonts w:ascii="Times New Roman" w:hAnsi="Times New Roman" w:cs="Times New Roman"/>
                <w:sz w:val="24"/>
                <w:szCs w:val="24"/>
              </w:rPr>
              <w:t> </w:t>
            </w:r>
            <w:r w:rsidRPr="00A477DA">
              <w:rPr>
                <w:rFonts w:ascii="Times New Roman" w:hAnsi="Times New Roman" w:cs="Times New Roman"/>
                <w:sz w:val="24"/>
                <w:szCs w:val="24"/>
              </w:rPr>
              <w:t xml:space="preserve">Аудиозаписи, слайды по содержанию учебного предмета, ЭОР: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СD по предмету.</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1.2.3.</w:t>
            </w:r>
            <w:r w:rsidRPr="00A477DA">
              <w:rPr>
                <w:rFonts w:ascii="Times New Roman" w:hAnsi="Times New Roman" w:cs="Times New Roman"/>
                <w:sz w:val="24"/>
                <w:szCs w:val="24"/>
              </w:rPr>
              <w:t> </w:t>
            </w:r>
            <w:r w:rsidRPr="00A477DA">
              <w:rPr>
                <w:rFonts w:ascii="Times New Roman" w:hAnsi="Times New Roman" w:cs="Times New Roman"/>
                <w:sz w:val="24"/>
                <w:szCs w:val="24"/>
              </w:rPr>
              <w:t xml:space="preserve">Традиционные и инновационные средства обучения, компьютерные, информационно ­ коммуникационные средства: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-Кухонная посуда и приспособления: сковорода чугунная</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-Эмалированная кастрюля (2 л)</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-Чайник для кипячения</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-Ножи разделочные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-Доски разделочные</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-Миксер электрический</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-Половник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-Терка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-Миска</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-манекен</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-ручные инструменты (рубанок, молоток, молоток-гвоздодер, ножовка по металлу, топор, киянка, штанген-циркуль, линейка, ножницы для фигурной резки металла, защитные очки, долото, ножовка металлическая, лобзик по дереву ручной, тиски малые ручные, напильник плоский, напильник квадратный, напильник круглый, рашпиль, зубило, гаечные ключи, кусачки, фартук,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1.2.4.</w:t>
            </w:r>
            <w:r w:rsidRPr="00A477DA">
              <w:rPr>
                <w:rFonts w:ascii="Times New Roman" w:hAnsi="Times New Roman" w:cs="Times New Roman"/>
                <w:sz w:val="24"/>
                <w:szCs w:val="24"/>
              </w:rPr>
              <w:t> </w:t>
            </w:r>
            <w:r w:rsidRPr="00A477DA">
              <w:rPr>
                <w:rFonts w:ascii="Times New Roman" w:hAnsi="Times New Roman" w:cs="Times New Roman"/>
                <w:sz w:val="24"/>
                <w:szCs w:val="24"/>
              </w:rPr>
              <w:t xml:space="preserve">Оборудование (мебель):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стол преподавателя</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 стол ученический (парта), стулья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стенка мебельная</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-швейная машинка электрическая</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-утюг</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-гладильная доска</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-оверлок</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-электролобзик</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-электродрель</w:t>
            </w:r>
          </w:p>
          <w:p w:rsidR="00A477DA" w:rsidRPr="00A477DA" w:rsidRDefault="00A477DA" w:rsidP="001565FB">
            <w:pPr>
              <w:rPr>
                <w:rFonts w:ascii="Times New Roman" w:hAnsi="Times New Roman" w:cs="Times New Roman"/>
                <w:sz w:val="24"/>
                <w:szCs w:val="24"/>
              </w:rPr>
            </w:pPr>
            <w:r w:rsidRPr="00A477DA">
              <w:rPr>
                <w:rFonts w:ascii="Times New Roman" w:hAnsi="Times New Roman" w:cs="Times New Roman"/>
                <w:sz w:val="24"/>
                <w:szCs w:val="24"/>
              </w:rPr>
              <w:t>-</w:t>
            </w:r>
            <w:r w:rsidR="001565FB" w:rsidRPr="00A477DA">
              <w:rPr>
                <w:rFonts w:ascii="Times New Roman" w:hAnsi="Times New Roman" w:cs="Times New Roman"/>
                <w:sz w:val="24"/>
                <w:szCs w:val="24"/>
              </w:rPr>
              <w:t xml:space="preserve"> </w:t>
            </w:r>
            <w:r w:rsidRPr="00A477DA">
              <w:rPr>
                <w:rFonts w:ascii="Times New Roman" w:hAnsi="Times New Roman" w:cs="Times New Roman"/>
                <w:sz w:val="24"/>
                <w:szCs w:val="24"/>
              </w:rPr>
              <w:t>компьютер</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в наличии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в наличии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в наличии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 1</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 1</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 1</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 3</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 2</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 1</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 1</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 1</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 3</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 1</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 в наличии</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Default="00A477DA" w:rsidP="00A477DA">
            <w:pPr>
              <w:rPr>
                <w:rFonts w:ascii="Times New Roman" w:hAnsi="Times New Roman" w:cs="Times New Roman"/>
                <w:sz w:val="24"/>
                <w:szCs w:val="24"/>
              </w:rPr>
            </w:pPr>
          </w:p>
          <w:p w:rsidR="001565FB" w:rsidRDefault="001565FB" w:rsidP="00A477DA">
            <w:pPr>
              <w:rPr>
                <w:rFonts w:ascii="Times New Roman" w:hAnsi="Times New Roman" w:cs="Times New Roman"/>
                <w:sz w:val="24"/>
                <w:szCs w:val="24"/>
              </w:rPr>
            </w:pPr>
          </w:p>
          <w:p w:rsidR="001565FB" w:rsidRDefault="001565FB" w:rsidP="00A477DA">
            <w:pPr>
              <w:rPr>
                <w:rFonts w:ascii="Times New Roman" w:hAnsi="Times New Roman" w:cs="Times New Roman"/>
                <w:sz w:val="24"/>
                <w:szCs w:val="24"/>
              </w:rPr>
            </w:pPr>
          </w:p>
          <w:p w:rsidR="001565FB" w:rsidRDefault="001565FB" w:rsidP="00A477DA">
            <w:pPr>
              <w:rPr>
                <w:rFonts w:ascii="Times New Roman" w:hAnsi="Times New Roman" w:cs="Times New Roman"/>
                <w:sz w:val="24"/>
                <w:szCs w:val="24"/>
              </w:rPr>
            </w:pPr>
          </w:p>
          <w:p w:rsidR="001565FB" w:rsidRDefault="001565FB" w:rsidP="00A477DA">
            <w:pPr>
              <w:rPr>
                <w:rFonts w:ascii="Times New Roman" w:hAnsi="Times New Roman" w:cs="Times New Roman"/>
                <w:sz w:val="24"/>
                <w:szCs w:val="24"/>
              </w:rPr>
            </w:pPr>
          </w:p>
          <w:p w:rsidR="001565FB" w:rsidRDefault="001565FB" w:rsidP="00A477DA">
            <w:pPr>
              <w:rPr>
                <w:rFonts w:ascii="Times New Roman" w:hAnsi="Times New Roman" w:cs="Times New Roman"/>
                <w:sz w:val="24"/>
                <w:szCs w:val="24"/>
              </w:rPr>
            </w:pPr>
          </w:p>
          <w:p w:rsidR="001565FB" w:rsidRPr="00A477DA" w:rsidRDefault="001565FB"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 1</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 3</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 1</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 1</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 1</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в наличии 1</w:t>
            </w:r>
          </w:p>
          <w:p w:rsidR="001565FB" w:rsidRDefault="001565FB" w:rsidP="001565FB">
            <w:pPr>
              <w:rPr>
                <w:rFonts w:ascii="Times New Roman" w:hAnsi="Times New Roman" w:cs="Times New Roman"/>
                <w:sz w:val="24"/>
                <w:szCs w:val="24"/>
              </w:rPr>
            </w:pPr>
            <w:r>
              <w:rPr>
                <w:rFonts w:ascii="Times New Roman" w:hAnsi="Times New Roman" w:cs="Times New Roman"/>
                <w:sz w:val="24"/>
                <w:szCs w:val="24"/>
              </w:rPr>
              <w:t>в наличии 6</w:t>
            </w:r>
            <w:r w:rsidRPr="00A477DA">
              <w:rPr>
                <w:rFonts w:ascii="Times New Roman" w:hAnsi="Times New Roman" w:cs="Times New Roman"/>
                <w:sz w:val="24"/>
                <w:szCs w:val="24"/>
              </w:rPr>
              <w:t xml:space="preserve"> </w:t>
            </w:r>
            <w:r>
              <w:rPr>
                <w:rFonts w:ascii="Times New Roman" w:hAnsi="Times New Roman" w:cs="Times New Roman"/>
                <w:sz w:val="24"/>
                <w:szCs w:val="24"/>
              </w:rPr>
              <w:t xml:space="preserve">в </w:t>
            </w:r>
          </w:p>
          <w:p w:rsidR="001565FB" w:rsidRPr="00A477DA" w:rsidRDefault="001565FB" w:rsidP="001565FB">
            <w:pPr>
              <w:rPr>
                <w:rFonts w:ascii="Times New Roman" w:hAnsi="Times New Roman" w:cs="Times New Roman"/>
                <w:sz w:val="24"/>
                <w:szCs w:val="24"/>
              </w:rPr>
            </w:pPr>
            <w:r>
              <w:rPr>
                <w:rFonts w:ascii="Times New Roman" w:hAnsi="Times New Roman" w:cs="Times New Roman"/>
                <w:sz w:val="24"/>
                <w:szCs w:val="24"/>
              </w:rPr>
              <w:t xml:space="preserve">в </w:t>
            </w:r>
            <w:r w:rsidRPr="00A477DA">
              <w:rPr>
                <w:rFonts w:ascii="Times New Roman" w:hAnsi="Times New Roman" w:cs="Times New Roman"/>
                <w:sz w:val="24"/>
                <w:szCs w:val="24"/>
              </w:rPr>
              <w:t>наличии</w:t>
            </w:r>
            <w:r>
              <w:rPr>
                <w:rFonts w:ascii="Times New Roman" w:hAnsi="Times New Roman" w:cs="Times New Roman"/>
                <w:sz w:val="24"/>
                <w:szCs w:val="24"/>
              </w:rPr>
              <w:t xml:space="preserve"> 1</w:t>
            </w:r>
          </w:p>
          <w:p w:rsidR="001565FB" w:rsidRPr="00A477DA" w:rsidRDefault="001565FB" w:rsidP="001565FB">
            <w:pPr>
              <w:rPr>
                <w:rFonts w:ascii="Times New Roman" w:hAnsi="Times New Roman" w:cs="Times New Roman"/>
                <w:sz w:val="24"/>
                <w:szCs w:val="24"/>
              </w:rPr>
            </w:pPr>
            <w:r w:rsidRPr="00A477DA">
              <w:rPr>
                <w:rFonts w:ascii="Times New Roman" w:hAnsi="Times New Roman" w:cs="Times New Roman"/>
                <w:sz w:val="24"/>
                <w:szCs w:val="24"/>
              </w:rPr>
              <w:t>в наличии</w:t>
            </w:r>
            <w:r>
              <w:rPr>
                <w:rFonts w:ascii="Times New Roman" w:hAnsi="Times New Roman" w:cs="Times New Roman"/>
                <w:sz w:val="24"/>
                <w:szCs w:val="24"/>
              </w:rPr>
              <w:t xml:space="preserve"> 1</w:t>
            </w:r>
          </w:p>
          <w:p w:rsidR="001565FB" w:rsidRPr="00A477DA" w:rsidRDefault="001565FB" w:rsidP="001565FB">
            <w:pPr>
              <w:rPr>
                <w:rFonts w:ascii="Times New Roman" w:hAnsi="Times New Roman" w:cs="Times New Roman"/>
                <w:sz w:val="24"/>
                <w:szCs w:val="24"/>
              </w:rPr>
            </w:pPr>
            <w:r w:rsidRPr="00A477DA">
              <w:rPr>
                <w:rFonts w:ascii="Times New Roman" w:hAnsi="Times New Roman" w:cs="Times New Roman"/>
                <w:sz w:val="24"/>
                <w:szCs w:val="24"/>
              </w:rPr>
              <w:t>в наличии 1</w:t>
            </w:r>
          </w:p>
          <w:p w:rsidR="001565FB" w:rsidRPr="00A477DA" w:rsidRDefault="001565FB" w:rsidP="001565FB">
            <w:pPr>
              <w:rPr>
                <w:rFonts w:ascii="Times New Roman" w:hAnsi="Times New Roman" w:cs="Times New Roman"/>
                <w:sz w:val="24"/>
                <w:szCs w:val="24"/>
              </w:rPr>
            </w:pPr>
            <w:r w:rsidRPr="00A477DA">
              <w:rPr>
                <w:rFonts w:ascii="Times New Roman" w:hAnsi="Times New Roman" w:cs="Times New Roman"/>
                <w:sz w:val="24"/>
                <w:szCs w:val="24"/>
              </w:rPr>
              <w:t>в наличии 3</w:t>
            </w:r>
          </w:p>
          <w:p w:rsidR="001565FB" w:rsidRPr="00A477DA" w:rsidRDefault="001565FB" w:rsidP="001565FB">
            <w:pPr>
              <w:rPr>
                <w:rFonts w:ascii="Times New Roman" w:hAnsi="Times New Roman" w:cs="Times New Roman"/>
                <w:sz w:val="24"/>
                <w:szCs w:val="24"/>
              </w:rPr>
            </w:pPr>
            <w:r w:rsidRPr="00A477DA">
              <w:rPr>
                <w:rFonts w:ascii="Times New Roman" w:hAnsi="Times New Roman" w:cs="Times New Roman"/>
                <w:sz w:val="24"/>
                <w:szCs w:val="24"/>
              </w:rPr>
              <w:t>в наличии 1</w:t>
            </w:r>
          </w:p>
          <w:p w:rsidR="00A477DA" w:rsidRPr="00A477DA" w:rsidRDefault="001565FB" w:rsidP="001565FB">
            <w:pPr>
              <w:rPr>
                <w:rFonts w:ascii="Times New Roman" w:hAnsi="Times New Roman" w:cs="Times New Roman"/>
                <w:sz w:val="24"/>
                <w:szCs w:val="24"/>
              </w:rPr>
            </w:pPr>
            <w:r>
              <w:rPr>
                <w:rFonts w:ascii="Times New Roman" w:hAnsi="Times New Roman" w:cs="Times New Roman"/>
                <w:sz w:val="24"/>
                <w:szCs w:val="24"/>
              </w:rPr>
              <w:t>в наличии 1</w:t>
            </w:r>
          </w:p>
        </w:tc>
      </w:tr>
    </w:tbl>
    <w:p w:rsidR="001565FB" w:rsidRDefault="001565FB" w:rsidP="00A477DA">
      <w:pPr>
        <w:jc w:val="center"/>
        <w:rPr>
          <w:rFonts w:ascii="Times New Roman" w:hAnsi="Times New Roman" w:cs="Times New Roman"/>
          <w:b/>
          <w:sz w:val="28"/>
          <w:szCs w:val="28"/>
        </w:rPr>
      </w:pPr>
      <w:bookmarkStart w:id="724" w:name="_Toc410654083"/>
      <w:bookmarkStart w:id="725" w:name="_Toc409691740"/>
      <w:bookmarkStart w:id="726" w:name="_Toc414553290"/>
    </w:p>
    <w:p w:rsidR="00A477DA" w:rsidRPr="00A477DA" w:rsidRDefault="00A477DA" w:rsidP="00A477DA">
      <w:pPr>
        <w:jc w:val="center"/>
        <w:rPr>
          <w:rFonts w:ascii="Times New Roman" w:hAnsi="Times New Roman" w:cs="Times New Roman"/>
          <w:b/>
          <w:sz w:val="28"/>
          <w:szCs w:val="28"/>
        </w:rPr>
      </w:pPr>
      <w:r w:rsidRPr="00A477DA">
        <w:rPr>
          <w:rFonts w:ascii="Times New Roman" w:hAnsi="Times New Roman" w:cs="Times New Roman"/>
          <w:b/>
          <w:sz w:val="28"/>
          <w:szCs w:val="28"/>
        </w:rPr>
        <w:t>3.5.5. Информационно-методические условия реализации основной</w:t>
      </w:r>
      <w:bookmarkStart w:id="727" w:name="_Toc410654084"/>
      <w:bookmarkEnd w:id="724"/>
      <w:r>
        <w:rPr>
          <w:rFonts w:ascii="Times New Roman" w:hAnsi="Times New Roman" w:cs="Times New Roman"/>
          <w:b/>
          <w:sz w:val="28"/>
          <w:szCs w:val="28"/>
        </w:rPr>
        <w:t xml:space="preserve"> </w:t>
      </w:r>
      <w:r w:rsidRPr="00A477DA">
        <w:rPr>
          <w:rFonts w:ascii="Times New Roman" w:hAnsi="Times New Roman" w:cs="Times New Roman"/>
          <w:b/>
          <w:sz w:val="28"/>
          <w:szCs w:val="28"/>
        </w:rPr>
        <w:t>образовательной программы основного общего образования</w:t>
      </w:r>
      <w:bookmarkEnd w:id="725"/>
      <w:bookmarkEnd w:id="726"/>
      <w:bookmarkEnd w:id="727"/>
    </w:p>
    <w:p w:rsidR="00A477DA" w:rsidRPr="00A477DA" w:rsidRDefault="00A477DA" w:rsidP="00A477DA">
      <w:pPr>
        <w:jc w:val="both"/>
        <w:rPr>
          <w:rFonts w:ascii="Times New Roman" w:hAnsi="Times New Roman" w:cs="Times New Roman"/>
          <w:sz w:val="28"/>
          <w:szCs w:val="28"/>
        </w:rPr>
      </w:pPr>
      <w:r>
        <w:rPr>
          <w:rFonts w:ascii="Times New Roman" w:hAnsi="Times New Roman" w:cs="Times New Roman"/>
          <w:sz w:val="28"/>
          <w:szCs w:val="28"/>
        </w:rPr>
        <w:t xml:space="preserve">      </w:t>
      </w:r>
      <w:r w:rsidRPr="00A477DA">
        <w:rPr>
          <w:rFonts w:ascii="Times New Roman" w:hAnsi="Times New Roman" w:cs="Times New Roman"/>
          <w:sz w:val="28"/>
          <w:szCs w:val="28"/>
        </w:rPr>
        <w:t>В соответствии с требованиями ФГОС ООО информационно­методические условия реализации основной образовательной программы основного общего образования обеспечиваются современной информационно­образовательной средой.</w:t>
      </w:r>
      <w:r w:rsidR="001565FB">
        <w:rPr>
          <w:rFonts w:ascii="Times New Roman" w:hAnsi="Times New Roman" w:cs="Times New Roman"/>
          <w:sz w:val="28"/>
          <w:szCs w:val="28"/>
        </w:rPr>
        <w:t xml:space="preserve"> </w:t>
      </w:r>
      <w:r w:rsidRPr="00A477DA">
        <w:rPr>
          <w:rFonts w:ascii="Times New Roman" w:hAnsi="Times New Roman" w:cs="Times New Roman"/>
          <w:sz w:val="28"/>
          <w:szCs w:val="28"/>
        </w:rP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Основными элементами ИОС являются:</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информационно-образовательные ресурсы в виде печатной продукции;</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 информационно-образовательные ресурсы на сменных оптических носителях;</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 информационно-образовательные ресурсы сети Интернет;</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 вычислительная и информационно-телекоммуникационная инфраструктура;</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A477DA" w:rsidRPr="00A477DA" w:rsidRDefault="00A477DA" w:rsidP="00A477DA">
      <w:pPr>
        <w:jc w:val="both"/>
        <w:rPr>
          <w:rFonts w:ascii="Times New Roman" w:hAnsi="Times New Roman" w:cs="Times New Roman"/>
          <w:sz w:val="28"/>
          <w:szCs w:val="28"/>
        </w:rPr>
      </w:pPr>
      <w:r>
        <w:rPr>
          <w:rFonts w:ascii="Times New Roman" w:hAnsi="Times New Roman" w:cs="Times New Roman"/>
          <w:sz w:val="28"/>
          <w:szCs w:val="28"/>
        </w:rPr>
        <w:t xml:space="preserve">        </w:t>
      </w:r>
      <w:r w:rsidRPr="00A477DA">
        <w:rPr>
          <w:rFonts w:ascii="Times New Roman" w:hAnsi="Times New Roman" w:cs="Times New Roman"/>
          <w:sz w:val="28"/>
          <w:szCs w:val="28"/>
        </w:rPr>
        <w:t>Необходимое для</w:t>
      </w:r>
      <w:r w:rsidR="001565FB">
        <w:rPr>
          <w:rFonts w:ascii="Times New Roman" w:hAnsi="Times New Roman" w:cs="Times New Roman"/>
          <w:sz w:val="28"/>
          <w:szCs w:val="28"/>
        </w:rPr>
        <w:t xml:space="preserve"> использования ИКТ оборудование</w:t>
      </w:r>
      <w:r w:rsidRPr="00A477DA">
        <w:rPr>
          <w:rFonts w:ascii="Times New Roman" w:hAnsi="Times New Roman" w:cs="Times New Roman"/>
          <w:sz w:val="28"/>
          <w:szCs w:val="28"/>
        </w:rPr>
        <w:t xml:space="preserve"> отвечает современным</w:t>
      </w:r>
      <w:r>
        <w:rPr>
          <w:rFonts w:ascii="Times New Roman" w:hAnsi="Times New Roman" w:cs="Times New Roman"/>
          <w:sz w:val="28"/>
          <w:szCs w:val="28"/>
        </w:rPr>
        <w:t xml:space="preserve"> </w:t>
      </w:r>
      <w:r w:rsidRPr="00A477DA">
        <w:rPr>
          <w:rFonts w:ascii="Times New Roman" w:hAnsi="Times New Roman" w:cs="Times New Roman"/>
          <w:sz w:val="28"/>
          <w:szCs w:val="28"/>
        </w:rPr>
        <w:t>требованиям и обеспечивать использование ИКТ:</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 в учебной деятельности;</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 во внеурочной деятельности;</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 в исследовательской и проектной деятельности;</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 при измерении, контроле и оценке результатов образования;</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A477DA" w:rsidRPr="00A477DA" w:rsidRDefault="00A477DA" w:rsidP="00A477DA">
      <w:pPr>
        <w:rPr>
          <w:rFonts w:ascii="Times New Roman" w:hAnsi="Times New Roman" w:cs="Times New Roman"/>
          <w:sz w:val="28"/>
          <w:szCs w:val="28"/>
        </w:rPr>
      </w:pPr>
      <w:r w:rsidRPr="00A477DA">
        <w:rPr>
          <w:rFonts w:ascii="Times New Roman" w:hAnsi="Times New Roman" w:cs="Times New Roman"/>
          <w:sz w:val="28"/>
          <w:szCs w:val="28"/>
        </w:rPr>
        <w:t>Учебно-методическое и информационное оснащение образовательного процесса обеспечивает возможность:</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 реализации индивидуальных образовательных планов обучающихся, осуществления их самостоятельной образовательной деятельности;</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 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1565FB"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создания и использования диаграмм различных видов (алгоритмических, концептуальных, классификационных, организационных, хр</w:t>
      </w:r>
      <w:r w:rsidR="001565FB">
        <w:rPr>
          <w:rFonts w:ascii="Times New Roman" w:hAnsi="Times New Roman" w:cs="Times New Roman"/>
          <w:sz w:val="28"/>
          <w:szCs w:val="28"/>
        </w:rPr>
        <w:t>онологических, родства и др.),</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специализированных географических (в ГИС) и исторических карт; создания виртуальных геометрических объектов;</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 выступления с аудио-, видео- и графическим экранным сопровождением;</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вывода информации на бумагу и т. п. и в трехмерную материальную среду (печать);</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xml:space="preserve"> - 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сообщений в информационной среде образовательной организации;</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поиска и получения информации;</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использования источников информации на бумажных и цифровых носителях (в том числе в справочниках, словарях, поисковых системах);</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вещания, использования носимых</w:t>
      </w:r>
      <w:r w:rsidR="001565FB">
        <w:rPr>
          <w:rFonts w:ascii="Times New Roman" w:hAnsi="Times New Roman" w:cs="Times New Roman"/>
          <w:sz w:val="28"/>
          <w:szCs w:val="28"/>
        </w:rPr>
        <w:t xml:space="preserve"> </w:t>
      </w:r>
      <w:r w:rsidRPr="00A477DA">
        <w:rPr>
          <w:rFonts w:ascii="Times New Roman" w:hAnsi="Times New Roman" w:cs="Times New Roman"/>
          <w:sz w:val="28"/>
          <w:szCs w:val="28"/>
        </w:rPr>
        <w:t>аудио</w:t>
      </w:r>
      <w:r w:rsidR="001565FB">
        <w:rPr>
          <w:rFonts w:ascii="Times New Roman" w:hAnsi="Times New Roman" w:cs="Times New Roman"/>
          <w:sz w:val="28"/>
          <w:szCs w:val="28"/>
        </w:rPr>
        <w:t xml:space="preserve"> </w:t>
      </w:r>
      <w:r w:rsidRPr="00A477DA">
        <w:rPr>
          <w:rFonts w:ascii="Times New Roman" w:hAnsi="Times New Roman" w:cs="Times New Roman"/>
          <w:sz w:val="28"/>
          <w:szCs w:val="28"/>
        </w:rPr>
        <w:t>видеоустройств для учебной деятельности на уроке и вне урока;</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общения в Интернете, взаимодействия в социальных группах и сетях, участия в форумах, групповой работы над сообщениями (вики);</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создания, заполнения и анализа баз данных, в том числе определителей; их наглядного представления;</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включения обучающихся в проектную и учебно-исследовательскую деятельность,</w:t>
      </w:r>
      <w:r w:rsidR="001565FB">
        <w:rPr>
          <w:rFonts w:ascii="Times New Roman" w:hAnsi="Times New Roman" w:cs="Times New Roman"/>
          <w:sz w:val="28"/>
          <w:szCs w:val="28"/>
        </w:rPr>
        <w:t xml:space="preserve"> </w:t>
      </w:r>
      <w:r w:rsidRPr="00A477DA">
        <w:rPr>
          <w:rFonts w:ascii="Times New Roman" w:hAnsi="Times New Roman" w:cs="Times New Roman"/>
          <w:sz w:val="28"/>
          <w:szCs w:val="28"/>
        </w:rPr>
        <w:t>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художественного творчества с использованием ручных, электрических инструментов, реализации художественно-оформительских и издательских проектов, натурной и рисованной мультипликации;</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занятий по изучению правил дорожного движения с использованием игр, оборудования;</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w:t>
      </w:r>
    </w:p>
    <w:p w:rsidR="00A477DA" w:rsidRPr="00A477DA" w:rsidRDefault="00A477DA" w:rsidP="00A477DA">
      <w:pPr>
        <w:jc w:val="both"/>
        <w:rPr>
          <w:rFonts w:ascii="Times New Roman" w:hAnsi="Times New Roman" w:cs="Times New Roman"/>
          <w:sz w:val="28"/>
          <w:szCs w:val="28"/>
        </w:rPr>
      </w:pPr>
      <w:r w:rsidRPr="00A477DA">
        <w:rPr>
          <w:rFonts w:ascii="Times New Roman" w:hAnsi="Times New Roman" w:cs="Times New Roman"/>
          <w:sz w:val="28"/>
          <w:szCs w:val="28"/>
        </w:rPr>
        <w:t>- выпуска школьных печатных изданий, работы школьного телевидения.</w:t>
      </w:r>
    </w:p>
    <w:p w:rsidR="00A477DA" w:rsidRPr="00A477DA" w:rsidRDefault="00A477DA" w:rsidP="00A477DA">
      <w:pPr>
        <w:jc w:val="center"/>
        <w:rPr>
          <w:rFonts w:ascii="Times New Roman" w:hAnsi="Times New Roman" w:cs="Times New Roman"/>
          <w:sz w:val="28"/>
          <w:szCs w:val="28"/>
        </w:rPr>
      </w:pPr>
      <w:r w:rsidRPr="00A477DA">
        <w:rPr>
          <w:rFonts w:ascii="Times New Roman" w:hAnsi="Times New Roman" w:cs="Times New Roman"/>
          <w:sz w:val="28"/>
          <w:szCs w:val="28"/>
        </w:rPr>
        <w:t>Создание в образовательной организации информационно-</w:t>
      </w:r>
    </w:p>
    <w:p w:rsidR="00A477DA" w:rsidRPr="00A477DA" w:rsidRDefault="00A477DA" w:rsidP="00A477DA">
      <w:pPr>
        <w:jc w:val="center"/>
        <w:rPr>
          <w:rFonts w:ascii="Times New Roman" w:hAnsi="Times New Roman" w:cs="Times New Roman"/>
          <w:sz w:val="28"/>
          <w:szCs w:val="28"/>
        </w:rPr>
      </w:pPr>
      <w:r w:rsidRPr="00A477DA">
        <w:rPr>
          <w:rFonts w:ascii="Times New Roman" w:hAnsi="Times New Roman" w:cs="Times New Roman"/>
          <w:sz w:val="28"/>
          <w:szCs w:val="28"/>
        </w:rPr>
        <w:t>образовательной среды, соответствующей требованиям ФГОС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39"/>
        <w:gridCol w:w="5555"/>
        <w:gridCol w:w="2552"/>
      </w:tblGrid>
      <w:tr w:rsidR="00A477DA" w:rsidRPr="00A477DA" w:rsidTr="00A477DA">
        <w:tc>
          <w:tcPr>
            <w:tcW w:w="839" w:type="dxa"/>
            <w:tcBorders>
              <w:top w:val="single" w:sz="6" w:space="0" w:color="000000"/>
              <w:left w:val="single" w:sz="6" w:space="0" w:color="000000"/>
              <w:bottom w:val="single" w:sz="6" w:space="0" w:color="000000"/>
              <w:right w:val="single" w:sz="6" w:space="0" w:color="000000"/>
            </w:tcBorders>
            <w:shd w:val="clear" w:color="auto" w:fill="FFFFFF"/>
            <w:hideMark/>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п/п</w:t>
            </w:r>
          </w:p>
        </w:tc>
        <w:tc>
          <w:tcPr>
            <w:tcW w:w="5555" w:type="dxa"/>
            <w:tcBorders>
              <w:top w:val="single" w:sz="6" w:space="0" w:color="000000"/>
              <w:left w:val="single" w:sz="6" w:space="0" w:color="000000"/>
              <w:bottom w:val="single" w:sz="6" w:space="0" w:color="000000"/>
              <w:right w:val="single" w:sz="6" w:space="0" w:color="000000"/>
            </w:tcBorders>
            <w:shd w:val="clear" w:color="auto" w:fill="FFFFFF"/>
            <w:hideMark/>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Необходимые средства</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Имеющееся в наличии</w:t>
            </w:r>
          </w:p>
        </w:tc>
      </w:tr>
      <w:tr w:rsidR="00A477DA" w:rsidRPr="00A477DA" w:rsidTr="00A477DA">
        <w:tc>
          <w:tcPr>
            <w:tcW w:w="839" w:type="dxa"/>
            <w:tcBorders>
              <w:top w:val="single" w:sz="6" w:space="0" w:color="000000"/>
              <w:left w:val="single" w:sz="6" w:space="0" w:color="000000"/>
              <w:bottom w:val="single" w:sz="6" w:space="0" w:color="000000"/>
              <w:right w:val="single" w:sz="6" w:space="0" w:color="000000"/>
            </w:tcBorders>
            <w:shd w:val="clear" w:color="auto" w:fill="FFFFFF"/>
            <w:hideMark/>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I</w:t>
            </w:r>
          </w:p>
        </w:tc>
        <w:tc>
          <w:tcPr>
            <w:tcW w:w="5555" w:type="dxa"/>
            <w:tcBorders>
              <w:top w:val="single" w:sz="6" w:space="0" w:color="000000"/>
              <w:left w:val="single" w:sz="6" w:space="0" w:color="000000"/>
              <w:bottom w:val="single" w:sz="6" w:space="0" w:color="000000"/>
              <w:right w:val="single" w:sz="6" w:space="0" w:color="000000"/>
            </w:tcBorders>
            <w:shd w:val="clear" w:color="auto" w:fill="FFFFFF"/>
            <w:hideMark/>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Технические средства:</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-мультимедийный проектор</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-экран</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-принтер</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xml:space="preserve">-сканер </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-цифровой фотоаппарат</w:t>
            </w:r>
          </w:p>
          <w:p w:rsidR="00A477DA" w:rsidRPr="00A477DA" w:rsidRDefault="00A477DA" w:rsidP="00BE0542">
            <w:pPr>
              <w:rPr>
                <w:rFonts w:ascii="Times New Roman" w:hAnsi="Times New Roman" w:cs="Times New Roman"/>
                <w:sz w:val="24"/>
                <w:szCs w:val="24"/>
              </w:rPr>
            </w:pPr>
            <w:r w:rsidRPr="00A477DA">
              <w:rPr>
                <w:rFonts w:ascii="Times New Roman" w:hAnsi="Times New Roman" w:cs="Times New Roman"/>
                <w:sz w:val="24"/>
                <w:szCs w:val="24"/>
              </w:rPr>
              <w:t>-цифровая видеокам</w:t>
            </w:r>
            <w:r w:rsidR="00BE0542">
              <w:rPr>
                <w:rFonts w:ascii="Times New Roman" w:hAnsi="Times New Roman" w:cs="Times New Roman"/>
                <w:sz w:val="24"/>
                <w:szCs w:val="24"/>
              </w:rPr>
              <w:t>ера</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6</w:t>
            </w:r>
          </w:p>
          <w:p w:rsidR="00A477DA" w:rsidRPr="00A477DA" w:rsidRDefault="00BE0542" w:rsidP="00A477DA">
            <w:pPr>
              <w:rPr>
                <w:rFonts w:ascii="Times New Roman" w:hAnsi="Times New Roman" w:cs="Times New Roman"/>
                <w:sz w:val="24"/>
                <w:szCs w:val="24"/>
              </w:rPr>
            </w:pPr>
            <w:r>
              <w:rPr>
                <w:rFonts w:ascii="Times New Roman" w:hAnsi="Times New Roman" w:cs="Times New Roman"/>
                <w:sz w:val="24"/>
                <w:szCs w:val="24"/>
              </w:rPr>
              <w:t>6</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3</w:t>
            </w:r>
          </w:p>
          <w:p w:rsidR="00A477DA" w:rsidRPr="00A477DA" w:rsidRDefault="00BE0542" w:rsidP="00A477DA">
            <w:pPr>
              <w:rPr>
                <w:rFonts w:ascii="Times New Roman" w:hAnsi="Times New Roman" w:cs="Times New Roman"/>
                <w:sz w:val="24"/>
                <w:szCs w:val="24"/>
              </w:rPr>
            </w:pPr>
            <w:r>
              <w:rPr>
                <w:rFonts w:ascii="Times New Roman" w:hAnsi="Times New Roman" w:cs="Times New Roman"/>
                <w:sz w:val="24"/>
                <w:szCs w:val="24"/>
              </w:rPr>
              <w:t>2</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1</w:t>
            </w:r>
          </w:p>
          <w:p w:rsidR="00A477DA" w:rsidRPr="00A477DA" w:rsidRDefault="00BE0542" w:rsidP="00A477DA">
            <w:pPr>
              <w:rPr>
                <w:rFonts w:ascii="Times New Roman" w:hAnsi="Times New Roman" w:cs="Times New Roman"/>
                <w:sz w:val="24"/>
                <w:szCs w:val="24"/>
              </w:rPr>
            </w:pPr>
            <w:r>
              <w:rPr>
                <w:rFonts w:ascii="Times New Roman" w:hAnsi="Times New Roman" w:cs="Times New Roman"/>
                <w:sz w:val="24"/>
                <w:szCs w:val="24"/>
              </w:rPr>
              <w:t>1</w:t>
            </w:r>
          </w:p>
        </w:tc>
      </w:tr>
      <w:tr w:rsidR="00A477DA" w:rsidRPr="00A477DA" w:rsidTr="00A477DA">
        <w:tc>
          <w:tcPr>
            <w:tcW w:w="839" w:type="dxa"/>
            <w:tcBorders>
              <w:top w:val="single" w:sz="6" w:space="0" w:color="000000"/>
              <w:left w:val="single" w:sz="6" w:space="0" w:color="000000"/>
              <w:bottom w:val="single" w:sz="6" w:space="0" w:color="000000"/>
              <w:right w:val="single" w:sz="6" w:space="0" w:color="000000"/>
            </w:tcBorders>
            <w:shd w:val="clear" w:color="auto" w:fill="FFFFFF"/>
            <w:hideMark/>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II</w:t>
            </w:r>
          </w:p>
        </w:tc>
        <w:tc>
          <w:tcPr>
            <w:tcW w:w="5555" w:type="dxa"/>
            <w:tcBorders>
              <w:top w:val="single" w:sz="6" w:space="0" w:color="000000"/>
              <w:left w:val="single" w:sz="6" w:space="0" w:color="000000"/>
              <w:bottom w:val="single" w:sz="6" w:space="0" w:color="000000"/>
              <w:right w:val="single" w:sz="6" w:space="0" w:color="000000"/>
            </w:tcBorders>
            <w:shd w:val="clear" w:color="auto" w:fill="FFFFFF"/>
            <w:hideMark/>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Обеспечение технической, методической и организационной поддержки</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план совершенствования МТБ.</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имеется</w:t>
            </w:r>
          </w:p>
        </w:tc>
      </w:tr>
      <w:tr w:rsidR="00A477DA" w:rsidRPr="00A477DA" w:rsidTr="00A477DA">
        <w:tc>
          <w:tcPr>
            <w:tcW w:w="839" w:type="dxa"/>
            <w:tcBorders>
              <w:top w:val="single" w:sz="6" w:space="0" w:color="000000"/>
              <w:left w:val="single" w:sz="6" w:space="0" w:color="000000"/>
              <w:bottom w:val="single" w:sz="6" w:space="0" w:color="000000"/>
              <w:right w:val="single" w:sz="6" w:space="0" w:color="000000"/>
            </w:tcBorders>
            <w:shd w:val="clear" w:color="auto" w:fill="FFFFFF"/>
            <w:hideMark/>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III</w:t>
            </w:r>
          </w:p>
        </w:tc>
        <w:tc>
          <w:tcPr>
            <w:tcW w:w="5555" w:type="dxa"/>
            <w:tcBorders>
              <w:top w:val="single" w:sz="6" w:space="0" w:color="000000"/>
              <w:left w:val="single" w:sz="6" w:space="0" w:color="000000"/>
              <w:bottom w:val="single" w:sz="6" w:space="0" w:color="000000"/>
              <w:right w:val="single" w:sz="6" w:space="0" w:color="000000"/>
            </w:tcBorders>
            <w:shd w:val="clear" w:color="auto" w:fill="FFFFFF"/>
            <w:hideMark/>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Отображение образовательной деятельности в информационной среде:</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-размещение домашнего задания по предметам (текстовая формулировка).</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творческие работы учителей и обучающихся на официальном сайте школы;</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связь учителей, администрации, родителей, органов управления;</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методическая поддержка учителей.</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размещение на</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размещение на официальном сайте ОУ</w:t>
            </w:r>
          </w:p>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p>
        </w:tc>
      </w:tr>
      <w:tr w:rsidR="00A477DA" w:rsidRPr="00A477DA" w:rsidTr="00A477DA">
        <w:tc>
          <w:tcPr>
            <w:tcW w:w="839" w:type="dxa"/>
            <w:tcBorders>
              <w:top w:val="single" w:sz="6" w:space="0" w:color="000000"/>
              <w:left w:val="single" w:sz="6" w:space="0" w:color="000000"/>
              <w:bottom w:val="single" w:sz="6" w:space="0" w:color="000000"/>
              <w:right w:val="single" w:sz="6" w:space="0" w:color="000000"/>
            </w:tcBorders>
            <w:shd w:val="clear" w:color="auto" w:fill="FFFFFF"/>
            <w:hideMark/>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IV</w:t>
            </w:r>
          </w:p>
        </w:tc>
        <w:tc>
          <w:tcPr>
            <w:tcW w:w="5555" w:type="dxa"/>
            <w:tcBorders>
              <w:top w:val="single" w:sz="6" w:space="0" w:color="000000"/>
              <w:left w:val="single" w:sz="6" w:space="0" w:color="000000"/>
              <w:bottom w:val="single" w:sz="6" w:space="0" w:color="000000"/>
              <w:right w:val="single" w:sz="6" w:space="0" w:color="000000"/>
            </w:tcBorders>
            <w:shd w:val="clear" w:color="auto" w:fill="FFFFFF"/>
            <w:hideMark/>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Компоненты на бумажных носителях</w:t>
            </w:r>
          </w:p>
          <w:p w:rsidR="00A477DA" w:rsidRPr="00A477DA" w:rsidRDefault="00BE0542" w:rsidP="00A477DA">
            <w:pPr>
              <w:rPr>
                <w:rFonts w:ascii="Times New Roman" w:hAnsi="Times New Roman" w:cs="Times New Roman"/>
                <w:sz w:val="24"/>
                <w:szCs w:val="24"/>
              </w:rPr>
            </w:pPr>
            <w:r>
              <w:rPr>
                <w:rFonts w:ascii="Times New Roman" w:hAnsi="Times New Roman" w:cs="Times New Roman"/>
                <w:sz w:val="24"/>
                <w:szCs w:val="24"/>
              </w:rPr>
              <w:t>- учебники</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A477DA" w:rsidRPr="00A477DA" w:rsidRDefault="00A477DA" w:rsidP="00A477DA">
            <w:pPr>
              <w:rPr>
                <w:rFonts w:ascii="Times New Roman" w:hAnsi="Times New Roman" w:cs="Times New Roman"/>
                <w:sz w:val="24"/>
                <w:szCs w:val="24"/>
              </w:rPr>
            </w:pPr>
          </w:p>
          <w:p w:rsidR="00A477DA" w:rsidRPr="00A477DA" w:rsidRDefault="00BE0542" w:rsidP="00BE0542">
            <w:pPr>
              <w:rPr>
                <w:rFonts w:ascii="Times New Roman" w:hAnsi="Times New Roman" w:cs="Times New Roman"/>
                <w:sz w:val="24"/>
                <w:szCs w:val="24"/>
              </w:rPr>
            </w:pPr>
            <w:r>
              <w:rPr>
                <w:rFonts w:ascii="Times New Roman" w:hAnsi="Times New Roman" w:cs="Times New Roman"/>
                <w:sz w:val="24"/>
                <w:szCs w:val="24"/>
              </w:rPr>
              <w:t>4755 / 4755</w:t>
            </w:r>
          </w:p>
        </w:tc>
      </w:tr>
      <w:tr w:rsidR="00A477DA" w:rsidRPr="00A477DA" w:rsidTr="00A477DA">
        <w:tc>
          <w:tcPr>
            <w:tcW w:w="839" w:type="dxa"/>
            <w:tcBorders>
              <w:top w:val="single" w:sz="6" w:space="0" w:color="000000"/>
              <w:left w:val="single" w:sz="6" w:space="0" w:color="000000"/>
              <w:bottom w:val="single" w:sz="6" w:space="0" w:color="000000"/>
              <w:right w:val="single" w:sz="6" w:space="0" w:color="000000"/>
            </w:tcBorders>
            <w:shd w:val="clear" w:color="auto" w:fill="FFFFFF"/>
            <w:hideMark/>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V</w:t>
            </w:r>
          </w:p>
        </w:tc>
        <w:tc>
          <w:tcPr>
            <w:tcW w:w="5555" w:type="dxa"/>
            <w:tcBorders>
              <w:top w:val="single" w:sz="6" w:space="0" w:color="000000"/>
              <w:left w:val="single" w:sz="6" w:space="0" w:color="000000"/>
              <w:bottom w:val="single" w:sz="6" w:space="0" w:color="000000"/>
              <w:right w:val="single" w:sz="6" w:space="0" w:color="000000"/>
            </w:tcBorders>
            <w:shd w:val="clear" w:color="auto" w:fill="FFFFFF"/>
            <w:hideMark/>
          </w:tcPr>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Компоненты на CD и DVD</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электронные приложения к учебникам</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электронные наглядные пособия</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электронные тренажеры</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электронные практикумы</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A477DA" w:rsidRPr="00A477DA" w:rsidRDefault="00A477DA" w:rsidP="00A477DA">
            <w:pPr>
              <w:rPr>
                <w:rFonts w:ascii="Times New Roman" w:hAnsi="Times New Roman" w:cs="Times New Roman"/>
                <w:sz w:val="24"/>
                <w:szCs w:val="24"/>
              </w:rPr>
            </w:pP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34    /   34</w:t>
            </w:r>
          </w:p>
          <w:p w:rsidR="00A477DA" w:rsidRPr="00A477DA" w:rsidRDefault="00BE0542" w:rsidP="00A477DA">
            <w:pPr>
              <w:rPr>
                <w:rFonts w:ascii="Times New Roman" w:hAnsi="Times New Roman" w:cs="Times New Roman"/>
                <w:sz w:val="24"/>
                <w:szCs w:val="24"/>
              </w:rPr>
            </w:pPr>
            <w:r>
              <w:rPr>
                <w:rFonts w:ascii="Times New Roman" w:hAnsi="Times New Roman" w:cs="Times New Roman"/>
                <w:sz w:val="24"/>
                <w:szCs w:val="24"/>
              </w:rPr>
              <w:t>26</w:t>
            </w:r>
            <w:r w:rsidR="00A477DA" w:rsidRPr="00A477DA">
              <w:rPr>
                <w:rFonts w:ascii="Times New Roman" w:hAnsi="Times New Roman" w:cs="Times New Roman"/>
                <w:sz w:val="24"/>
                <w:szCs w:val="24"/>
              </w:rPr>
              <w:t xml:space="preserve">    / </w:t>
            </w:r>
            <w:r>
              <w:rPr>
                <w:rFonts w:ascii="Times New Roman" w:hAnsi="Times New Roman" w:cs="Times New Roman"/>
                <w:sz w:val="24"/>
                <w:szCs w:val="24"/>
              </w:rPr>
              <w:t xml:space="preserve">   26</w:t>
            </w:r>
          </w:p>
          <w:p w:rsidR="00A477DA" w:rsidRPr="00A477DA" w:rsidRDefault="00BE0542" w:rsidP="00A477DA">
            <w:pPr>
              <w:rPr>
                <w:rFonts w:ascii="Times New Roman" w:hAnsi="Times New Roman" w:cs="Times New Roman"/>
                <w:sz w:val="24"/>
                <w:szCs w:val="24"/>
              </w:rPr>
            </w:pPr>
            <w:r>
              <w:rPr>
                <w:rFonts w:ascii="Times New Roman" w:hAnsi="Times New Roman" w:cs="Times New Roman"/>
                <w:sz w:val="24"/>
                <w:szCs w:val="24"/>
              </w:rPr>
              <w:t>3      /     3</w:t>
            </w:r>
          </w:p>
          <w:p w:rsidR="00A477DA" w:rsidRPr="00A477DA" w:rsidRDefault="00A477DA" w:rsidP="00A477DA">
            <w:pPr>
              <w:rPr>
                <w:rFonts w:ascii="Times New Roman" w:hAnsi="Times New Roman" w:cs="Times New Roman"/>
                <w:sz w:val="24"/>
                <w:szCs w:val="24"/>
              </w:rPr>
            </w:pPr>
            <w:r w:rsidRPr="00A477DA">
              <w:rPr>
                <w:rFonts w:ascii="Times New Roman" w:hAnsi="Times New Roman" w:cs="Times New Roman"/>
                <w:sz w:val="24"/>
                <w:szCs w:val="24"/>
              </w:rPr>
              <w:t>-       /     -</w:t>
            </w:r>
          </w:p>
        </w:tc>
      </w:tr>
    </w:tbl>
    <w:p w:rsidR="00BE0542" w:rsidRDefault="00BE0542" w:rsidP="00A477DA">
      <w:pPr>
        <w:jc w:val="both"/>
        <w:rPr>
          <w:rFonts w:ascii="Times New Roman" w:hAnsi="Times New Roman" w:cs="Times New Roman"/>
          <w:sz w:val="28"/>
          <w:szCs w:val="28"/>
        </w:rPr>
      </w:pPr>
    </w:p>
    <w:p w:rsidR="00BE0542" w:rsidRDefault="00A477DA" w:rsidP="00BE0542">
      <w:pPr>
        <w:ind w:firstLine="709"/>
        <w:jc w:val="both"/>
        <w:rPr>
          <w:rFonts w:ascii="Times New Roman" w:hAnsi="Times New Roman" w:cs="Times New Roman"/>
          <w:sz w:val="28"/>
          <w:szCs w:val="28"/>
        </w:rPr>
      </w:pPr>
      <w:r w:rsidRPr="00A477DA">
        <w:rPr>
          <w:rFonts w:ascii="Times New Roman" w:hAnsi="Times New Roman" w:cs="Times New Roman"/>
          <w:sz w:val="28"/>
          <w:szCs w:val="28"/>
        </w:rPr>
        <w:t>Учебно-методическое и информационное обеспечение реализации основной образовательной программы основного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3F709A" w:rsidRPr="00722469" w:rsidRDefault="00A477DA" w:rsidP="00BE0542">
      <w:pPr>
        <w:ind w:firstLine="709"/>
        <w:jc w:val="both"/>
        <w:rPr>
          <w:rFonts w:ascii="Times New Roman" w:hAnsi="Times New Roman" w:cs="Times New Roman"/>
          <w:b/>
          <w:sz w:val="28"/>
          <w:szCs w:val="28"/>
          <w:lang w:eastAsia="en-US"/>
        </w:rPr>
      </w:pPr>
      <w:r w:rsidRPr="00A477DA">
        <w:rPr>
          <w:rFonts w:ascii="Times New Roman" w:hAnsi="Times New Roman" w:cs="Times New Roman"/>
          <w:sz w:val="28"/>
          <w:szCs w:val="28"/>
        </w:rPr>
        <w:t>Требования к учебно-методическому обеспечению образовательной деятельности включают:</w:t>
      </w:r>
      <w:r>
        <w:rPr>
          <w:rFonts w:ascii="Times New Roman" w:hAnsi="Times New Roman" w:cs="Times New Roman"/>
          <w:sz w:val="28"/>
          <w:szCs w:val="28"/>
        </w:rPr>
        <w:t xml:space="preserve"> </w:t>
      </w:r>
      <w:r w:rsidRPr="00A477DA">
        <w:rPr>
          <w:rFonts w:ascii="Times New Roman" w:hAnsi="Times New Roman" w:cs="Times New Roman"/>
          <w:sz w:val="28"/>
          <w:szCs w:val="28"/>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основного общего образования;</w:t>
      </w:r>
      <w:r>
        <w:rPr>
          <w:rFonts w:ascii="Times New Roman" w:hAnsi="Times New Roman" w:cs="Times New Roman"/>
          <w:sz w:val="28"/>
          <w:szCs w:val="28"/>
        </w:rPr>
        <w:t xml:space="preserve"> </w:t>
      </w:r>
      <w:r w:rsidRPr="00A477DA">
        <w:rPr>
          <w:rFonts w:ascii="Times New Roman" w:hAnsi="Times New Roman" w:cs="Times New Roman"/>
          <w:sz w:val="28"/>
          <w:szCs w:val="28"/>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основного общего образования.</w:t>
      </w:r>
      <w:r>
        <w:rPr>
          <w:rFonts w:ascii="Times New Roman" w:hAnsi="Times New Roman" w:cs="Times New Roman"/>
          <w:sz w:val="28"/>
          <w:szCs w:val="28"/>
        </w:rPr>
        <w:t xml:space="preserve"> </w:t>
      </w:r>
      <w:r w:rsidRPr="00A477DA">
        <w:rPr>
          <w:rFonts w:ascii="Times New Roman" w:hAnsi="Times New Roman" w:cs="Times New Roman"/>
          <w:sz w:val="28"/>
          <w:szCs w:val="28"/>
        </w:rPr>
        <w:t>Обеспеченность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w:t>
      </w:r>
      <w:r w:rsidR="00BE0542">
        <w:rPr>
          <w:rFonts w:ascii="Times New Roman" w:hAnsi="Times New Roman" w:cs="Times New Roman"/>
          <w:sz w:val="28"/>
          <w:szCs w:val="28"/>
        </w:rPr>
        <w:t>ы основного общего образования.</w:t>
      </w:r>
    </w:p>
    <w:sectPr w:rsidR="003F709A" w:rsidRPr="00722469" w:rsidSect="0072246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068B" w:rsidRDefault="004C068B" w:rsidP="008627DD">
      <w:r>
        <w:separator/>
      </w:r>
    </w:p>
  </w:endnote>
  <w:endnote w:type="continuationSeparator" w:id="0">
    <w:p w:rsidR="004C068B" w:rsidRDefault="004C068B" w:rsidP="00862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2FF" w:usb1="400004FF" w:usb2="00000000" w:usb3="00000000" w:csb0="0000019F" w:csb1="00000000"/>
  </w:font>
  <w:font w:name="XO Thames">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00"/>
    <w:family w:val="roman"/>
    <w:notTrueType/>
    <w:pitch w:val="default"/>
    <w:sig w:usb0="00000203" w:usb1="00000000" w:usb2="00000000" w:usb3="00000000" w:csb0="00000005"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Batang">
    <w:altName w:val="Malgun Gothic"/>
    <w:panose1 w:val="02030600000101010101"/>
    <w:charset w:val="81"/>
    <w:family w:val="auto"/>
    <w:notTrueType/>
    <w:pitch w:val="fixed"/>
    <w:sig w:usb0="00000000" w:usb1="09060000" w:usb2="00000010" w:usb3="00000000" w:csb0="00080000" w:csb1="00000000"/>
  </w:font>
  <w:font w:name="№Е">
    <w:altName w:val="Calibri"/>
    <w:charset w:val="00"/>
    <w:family w:val="roman"/>
    <w:pitch w:val="variable"/>
    <w:sig w:usb0="00000000" w:usb1="09060000" w:usb2="00000010" w:usb3="00000000" w:csb0="00080000"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notTrueType/>
    <w:pitch w:val="fixed"/>
    <w:sig w:usb0="00000000" w:usb1="08070000" w:usb2="00000010" w:usb3="00000000" w:csb0="00020000" w:csb1="00000000"/>
  </w:font>
  <w:font w:name="??">
    <w:altName w:val="Calibri"/>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Times New Roman"/>
    <w:charset w:val="00"/>
    <w:family w:val="roman"/>
    <w:pitch w:val="default"/>
  </w:font>
  <w:font w:name="Lucida Grande">
    <w:altName w:val="Times New Roman"/>
    <w:charset w:val="00"/>
    <w:family w:val="roman"/>
    <w:pitch w:val="default"/>
  </w:font>
  <w:font w:name="Times New Roman Bold Italic">
    <w:altName w:val="Times New Roman"/>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14942"/>
      <w:docPartObj>
        <w:docPartGallery w:val="Page Numbers (Bottom of Page)"/>
        <w:docPartUnique/>
      </w:docPartObj>
    </w:sdtPr>
    <w:sdtEndPr/>
    <w:sdtContent>
      <w:p w:rsidR="004C068B" w:rsidRDefault="004C068B">
        <w:pPr>
          <w:pStyle w:val="a9"/>
          <w:jc w:val="center"/>
        </w:pPr>
        <w:r>
          <w:fldChar w:fldCharType="begin"/>
        </w:r>
        <w:r>
          <w:instrText xml:space="preserve"> PAGE   \* MERGEFORMAT </w:instrText>
        </w:r>
        <w:r>
          <w:fldChar w:fldCharType="separate"/>
        </w:r>
        <w:r w:rsidR="00092CD6">
          <w:rPr>
            <w:noProof/>
          </w:rPr>
          <w:t>6</w:t>
        </w:r>
        <w:r>
          <w:rPr>
            <w:noProof/>
          </w:rPr>
          <w:fldChar w:fldCharType="end"/>
        </w:r>
      </w:p>
    </w:sdtContent>
  </w:sdt>
  <w:p w:rsidR="004C068B" w:rsidRDefault="004C068B">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068B" w:rsidRDefault="004C068B" w:rsidP="008627DD">
      <w:r>
        <w:separator/>
      </w:r>
    </w:p>
  </w:footnote>
  <w:footnote w:type="continuationSeparator" w:id="0">
    <w:p w:rsidR="004C068B" w:rsidRDefault="004C068B" w:rsidP="008627DD">
      <w:r>
        <w:continuationSeparator/>
      </w:r>
    </w:p>
  </w:footnote>
  <w:footnote w:id="1">
    <w:p w:rsidR="004C068B" w:rsidRPr="005636D9" w:rsidRDefault="004C068B" w:rsidP="003832ED">
      <w:pPr>
        <w:pStyle w:val="ac"/>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2">
    <w:p w:rsidR="004C068B" w:rsidRPr="0044449B" w:rsidRDefault="004C068B" w:rsidP="001C2BCB">
      <w:pPr>
        <w:pStyle w:val="ae"/>
        <w:rPr>
          <w:lang w:val="en-US"/>
        </w:rPr>
      </w:pPr>
      <w:r>
        <w:rPr>
          <w:rStyle w:val="af0"/>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3">
    <w:p w:rsidR="004C068B" w:rsidRPr="005636D9" w:rsidRDefault="004C068B" w:rsidP="00717139">
      <w:pPr>
        <w:pStyle w:val="ac"/>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4">
    <w:p w:rsidR="004C068B" w:rsidRPr="005636D9" w:rsidRDefault="004C068B" w:rsidP="00717139">
      <w:pPr>
        <w:pStyle w:val="ac"/>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5">
    <w:p w:rsidR="004C068B" w:rsidRPr="005636D9" w:rsidRDefault="004C068B" w:rsidP="00717139">
      <w:pPr>
        <w:pStyle w:val="ac"/>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6">
    <w:p w:rsidR="004C068B" w:rsidRPr="005636D9" w:rsidRDefault="004C068B" w:rsidP="00717139">
      <w:pPr>
        <w:pStyle w:val="ac"/>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7">
    <w:p w:rsidR="004C068B" w:rsidRPr="005636D9" w:rsidRDefault="004C068B" w:rsidP="00717139">
      <w:pPr>
        <w:pStyle w:val="ac"/>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8">
    <w:p w:rsidR="004C068B" w:rsidRPr="005636D9" w:rsidRDefault="004C068B" w:rsidP="00DD6C64">
      <w:pPr>
        <w:pStyle w:val="ac"/>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9">
    <w:p w:rsidR="004C068B" w:rsidRPr="005636D9" w:rsidRDefault="004C068B" w:rsidP="00DD6C64">
      <w:pPr>
        <w:pStyle w:val="ac"/>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0">
    <w:p w:rsidR="004C068B" w:rsidRPr="005636D9" w:rsidRDefault="004C068B" w:rsidP="00DD6C64">
      <w:pPr>
        <w:pStyle w:val="ac"/>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11">
    <w:p w:rsidR="004C068B" w:rsidRPr="005636D9" w:rsidRDefault="004C068B" w:rsidP="008C19CB">
      <w:pPr>
        <w:pStyle w:val="ac"/>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12">
    <w:p w:rsidR="004C068B" w:rsidRPr="005636D9" w:rsidRDefault="004C068B" w:rsidP="008C19CB">
      <w:pPr>
        <w:pStyle w:val="ac"/>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13">
    <w:p w:rsidR="004C068B" w:rsidRPr="005636D9" w:rsidRDefault="004C068B" w:rsidP="008C19CB">
      <w:pPr>
        <w:pStyle w:val="ac"/>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14">
    <w:p w:rsidR="004C068B" w:rsidRPr="005636D9" w:rsidRDefault="004C068B" w:rsidP="002A0B5B">
      <w:pPr>
        <w:pStyle w:val="ac"/>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15">
    <w:p w:rsidR="004C068B" w:rsidRPr="005636D9" w:rsidRDefault="004C068B" w:rsidP="00272E25">
      <w:pPr>
        <w:pStyle w:val="ac"/>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16">
    <w:p w:rsidR="004C068B" w:rsidRPr="005636D9" w:rsidRDefault="004C068B" w:rsidP="00077E23">
      <w:pPr>
        <w:pStyle w:val="ac"/>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17">
    <w:p w:rsidR="004C068B" w:rsidRPr="005636D9" w:rsidRDefault="004C068B" w:rsidP="00F30A42">
      <w:pPr>
        <w:pStyle w:val="ac"/>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18">
    <w:p w:rsidR="004C068B" w:rsidRPr="005636D9" w:rsidRDefault="004C068B" w:rsidP="00F30A42">
      <w:pPr>
        <w:pStyle w:val="ac"/>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19">
    <w:p w:rsidR="004C068B" w:rsidRPr="005636D9" w:rsidRDefault="004C068B" w:rsidP="0078081F">
      <w:pPr>
        <w:pStyle w:val="ac"/>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60" w15:restartNumberingAfterBreak="0">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23202B29"/>
    <w:multiLevelType w:val="hybridMultilevel"/>
    <w:tmpl w:val="FC1EB97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39E43174"/>
    <w:multiLevelType w:val="hybridMultilevel"/>
    <w:tmpl w:val="FDA2CEA2"/>
    <w:lvl w:ilvl="0" w:tplc="34A40990">
      <w:numFmt w:val="bullet"/>
      <w:lvlText w:val="-"/>
      <w:lvlJc w:val="left"/>
      <w:pPr>
        <w:ind w:left="720" w:hanging="360"/>
      </w:pPr>
      <w:rPr>
        <w:rFonts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17" w15:restartNumberingAfterBreak="0">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4CC73C95"/>
    <w:multiLevelType w:val="multilevel"/>
    <w:tmpl w:val="BCEC3354"/>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862" w:hanging="720"/>
      </w:pPr>
      <w:rPr>
        <w:rFonts w:hint="default"/>
      </w:rPr>
    </w:lvl>
    <w:lvl w:ilvl="3">
      <w:start w:val="1"/>
      <w:numFmt w:val="decimal"/>
      <w:lvlText w:val="%4."/>
      <w:lvlJc w:val="left"/>
      <w:pPr>
        <w:ind w:left="1288"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221" w15:restartNumberingAfterBreak="0">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45" w15:restartNumberingAfterBreak="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664E054E"/>
    <w:multiLevelType w:val="multilevel"/>
    <w:tmpl w:val="D1F6621C"/>
    <w:styleLink w:val="2"/>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rPr>
        <w:rFonts w:hint="default"/>
      </w:rPr>
    </w:lvl>
    <w:lvl w:ilvl="3">
      <w:numFmt w:val="bullet"/>
      <w:lvlText w:val="•"/>
      <w:lvlJc w:val="left"/>
      <w:pPr>
        <w:ind w:left="1760" w:hanging="341"/>
      </w:pPr>
      <w:rPr>
        <w:rFonts w:hint="default"/>
      </w:rPr>
    </w:lvl>
    <w:lvl w:ilvl="4">
      <w:numFmt w:val="bullet"/>
      <w:lvlText w:val="•"/>
      <w:lvlJc w:val="left"/>
      <w:pPr>
        <w:ind w:left="2461" w:hanging="341"/>
      </w:pPr>
      <w:rPr>
        <w:rFonts w:hint="default"/>
      </w:rPr>
    </w:lvl>
    <w:lvl w:ilvl="5">
      <w:numFmt w:val="bullet"/>
      <w:lvlText w:val="•"/>
      <w:lvlJc w:val="left"/>
      <w:pPr>
        <w:ind w:left="3161" w:hanging="341"/>
      </w:pPr>
      <w:rPr>
        <w:rFonts w:hint="default"/>
      </w:rPr>
    </w:lvl>
    <w:lvl w:ilvl="6">
      <w:numFmt w:val="bullet"/>
      <w:lvlText w:val="•"/>
      <w:lvlJc w:val="left"/>
      <w:pPr>
        <w:ind w:left="3862" w:hanging="341"/>
      </w:pPr>
      <w:rPr>
        <w:rFonts w:hint="default"/>
      </w:rPr>
    </w:lvl>
    <w:lvl w:ilvl="7">
      <w:numFmt w:val="bullet"/>
      <w:lvlText w:val="•"/>
      <w:lvlJc w:val="left"/>
      <w:pPr>
        <w:ind w:left="4562" w:hanging="341"/>
      </w:pPr>
      <w:rPr>
        <w:rFonts w:hint="default"/>
      </w:rPr>
    </w:lvl>
    <w:lvl w:ilvl="8">
      <w:numFmt w:val="bullet"/>
      <w:lvlText w:val="•"/>
      <w:lvlJc w:val="left"/>
      <w:pPr>
        <w:ind w:left="5262" w:hanging="341"/>
      </w:pPr>
      <w:rPr>
        <w:rFonts w:hint="default"/>
      </w:rPr>
    </w:lvl>
  </w:abstractNum>
  <w:abstractNum w:abstractNumId="288" w15:restartNumberingAfterBreak="0">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15:restartNumberingAfterBreak="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73B376A5"/>
    <w:multiLevelType w:val="hybridMultilevel"/>
    <w:tmpl w:val="50C03232"/>
    <w:lvl w:ilvl="0" w:tplc="0419000F">
      <w:start w:val="9"/>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15:restartNumberingAfterBreak="0">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754768FB"/>
    <w:multiLevelType w:val="multilevel"/>
    <w:tmpl w:val="4BE85D2E"/>
    <w:styleLink w:val="1"/>
    <w:lvl w:ilvl="0">
      <w:start w:val="1"/>
      <w:numFmt w:val="decimal"/>
      <w:lvlText w:val="%1."/>
      <w:lvlJc w:val="left"/>
      <w:pPr>
        <w:ind w:left="517"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862" w:hanging="720"/>
      </w:pPr>
      <w:rPr>
        <w:rFonts w:hint="default"/>
      </w:r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323" w15:restartNumberingAfterBreak="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15:restartNumberingAfterBreak="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15:restartNumberingAfterBreak="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0"/>
  </w:num>
  <w:num w:numId="2">
    <w:abstractNumId w:val="30"/>
  </w:num>
  <w:num w:numId="3">
    <w:abstractNumId w:val="109"/>
  </w:num>
  <w:num w:numId="4">
    <w:abstractNumId w:val="1"/>
  </w:num>
  <w:num w:numId="5">
    <w:abstractNumId w:val="136"/>
  </w:num>
  <w:num w:numId="6">
    <w:abstractNumId w:val="249"/>
  </w:num>
  <w:num w:numId="7">
    <w:abstractNumId w:val="348"/>
  </w:num>
  <w:num w:numId="8">
    <w:abstractNumId w:val="331"/>
  </w:num>
  <w:num w:numId="9">
    <w:abstractNumId w:val="245"/>
  </w:num>
  <w:num w:numId="10">
    <w:abstractNumId w:val="185"/>
  </w:num>
  <w:num w:numId="11">
    <w:abstractNumId w:val="273"/>
  </w:num>
  <w:num w:numId="12">
    <w:abstractNumId w:val="124"/>
  </w:num>
  <w:num w:numId="13">
    <w:abstractNumId w:val="282"/>
  </w:num>
  <w:num w:numId="14">
    <w:abstractNumId w:val="296"/>
  </w:num>
  <w:num w:numId="15">
    <w:abstractNumId w:val="101"/>
  </w:num>
  <w:num w:numId="16">
    <w:abstractNumId w:val="162"/>
  </w:num>
  <w:num w:numId="17">
    <w:abstractNumId w:val="58"/>
  </w:num>
  <w:num w:numId="18">
    <w:abstractNumId w:val="259"/>
  </w:num>
  <w:num w:numId="19">
    <w:abstractNumId w:val="327"/>
  </w:num>
  <w:num w:numId="20">
    <w:abstractNumId w:val="229"/>
  </w:num>
  <w:num w:numId="21">
    <w:abstractNumId w:val="283"/>
  </w:num>
  <w:num w:numId="22">
    <w:abstractNumId w:val="69"/>
  </w:num>
  <w:num w:numId="23">
    <w:abstractNumId w:val="225"/>
  </w:num>
  <w:num w:numId="24">
    <w:abstractNumId w:val="203"/>
  </w:num>
  <w:num w:numId="25">
    <w:abstractNumId w:val="135"/>
  </w:num>
  <w:num w:numId="26">
    <w:abstractNumId w:val="13"/>
  </w:num>
  <w:num w:numId="27">
    <w:abstractNumId w:val="261"/>
  </w:num>
  <w:num w:numId="28">
    <w:abstractNumId w:val="218"/>
  </w:num>
  <w:num w:numId="29">
    <w:abstractNumId w:val="197"/>
  </w:num>
  <w:num w:numId="30">
    <w:abstractNumId w:val="97"/>
  </w:num>
  <w:num w:numId="31">
    <w:abstractNumId w:val="149"/>
  </w:num>
  <w:num w:numId="32">
    <w:abstractNumId w:val="312"/>
  </w:num>
  <w:num w:numId="33">
    <w:abstractNumId w:val="332"/>
  </w:num>
  <w:num w:numId="34">
    <w:abstractNumId w:val="31"/>
  </w:num>
  <w:num w:numId="35">
    <w:abstractNumId w:val="8"/>
  </w:num>
  <w:num w:numId="36">
    <w:abstractNumId w:val="24"/>
  </w:num>
  <w:num w:numId="37">
    <w:abstractNumId w:val="18"/>
  </w:num>
  <w:num w:numId="38">
    <w:abstractNumId w:val="251"/>
  </w:num>
  <w:num w:numId="39">
    <w:abstractNumId w:val="206"/>
  </w:num>
  <w:num w:numId="40">
    <w:abstractNumId w:val="231"/>
  </w:num>
  <w:num w:numId="41">
    <w:abstractNumId w:val="77"/>
  </w:num>
  <w:num w:numId="42">
    <w:abstractNumId w:val="156"/>
  </w:num>
  <w:num w:numId="43">
    <w:abstractNumId w:val="126"/>
  </w:num>
  <w:num w:numId="44">
    <w:abstractNumId w:val="182"/>
  </w:num>
  <w:num w:numId="45">
    <w:abstractNumId w:val="100"/>
  </w:num>
  <w:num w:numId="46">
    <w:abstractNumId w:val="222"/>
  </w:num>
  <w:num w:numId="47">
    <w:abstractNumId w:val="51"/>
  </w:num>
  <w:num w:numId="48">
    <w:abstractNumId w:val="257"/>
  </w:num>
  <w:num w:numId="49">
    <w:abstractNumId w:val="60"/>
  </w:num>
  <w:num w:numId="50">
    <w:abstractNumId w:val="188"/>
  </w:num>
  <w:num w:numId="51">
    <w:abstractNumId w:val="192"/>
  </w:num>
  <w:num w:numId="52">
    <w:abstractNumId w:val="213"/>
  </w:num>
  <w:num w:numId="53">
    <w:abstractNumId w:val="237"/>
  </w:num>
  <w:num w:numId="54">
    <w:abstractNumId w:val="216"/>
  </w:num>
  <w:num w:numId="55">
    <w:abstractNumId w:val="221"/>
  </w:num>
  <w:num w:numId="56">
    <w:abstractNumId w:val="284"/>
  </w:num>
  <w:num w:numId="57">
    <w:abstractNumId w:val="125"/>
  </w:num>
  <w:num w:numId="58">
    <w:abstractNumId w:val="4"/>
  </w:num>
  <w:num w:numId="59">
    <w:abstractNumId w:val="333"/>
  </w:num>
  <w:num w:numId="60">
    <w:abstractNumId w:val="303"/>
  </w:num>
  <w:num w:numId="61">
    <w:abstractNumId w:val="78"/>
  </w:num>
  <w:num w:numId="62">
    <w:abstractNumId w:val="93"/>
  </w:num>
  <w:num w:numId="63">
    <w:abstractNumId w:val="300"/>
  </w:num>
  <w:num w:numId="64">
    <w:abstractNumId w:val="316"/>
  </w:num>
  <w:num w:numId="65">
    <w:abstractNumId w:val="108"/>
  </w:num>
  <w:num w:numId="66">
    <w:abstractNumId w:val="234"/>
  </w:num>
  <w:num w:numId="67">
    <w:abstractNumId w:val="214"/>
  </w:num>
  <w:num w:numId="68">
    <w:abstractNumId w:val="336"/>
  </w:num>
  <w:num w:numId="69">
    <w:abstractNumId w:val="187"/>
  </w:num>
  <w:num w:numId="70">
    <w:abstractNumId w:val="157"/>
  </w:num>
  <w:num w:numId="71">
    <w:abstractNumId w:val="21"/>
  </w:num>
  <w:num w:numId="72">
    <w:abstractNumId w:val="193"/>
  </w:num>
  <w:num w:numId="73">
    <w:abstractNumId w:val="73"/>
  </w:num>
  <w:num w:numId="74">
    <w:abstractNumId w:val="271"/>
  </w:num>
  <w:num w:numId="75">
    <w:abstractNumId w:val="37"/>
  </w:num>
  <w:num w:numId="76">
    <w:abstractNumId w:val="91"/>
  </w:num>
  <w:num w:numId="77">
    <w:abstractNumId w:val="254"/>
  </w:num>
  <w:num w:numId="78">
    <w:abstractNumId w:val="134"/>
  </w:num>
  <w:num w:numId="79">
    <w:abstractNumId w:val="272"/>
  </w:num>
  <w:num w:numId="80">
    <w:abstractNumId w:val="189"/>
  </w:num>
  <w:num w:numId="81">
    <w:abstractNumId w:val="67"/>
  </w:num>
  <w:num w:numId="82">
    <w:abstractNumId w:val="298"/>
  </w:num>
  <w:num w:numId="83">
    <w:abstractNumId w:val="94"/>
  </w:num>
  <w:num w:numId="84">
    <w:abstractNumId w:val="128"/>
  </w:num>
  <w:num w:numId="85">
    <w:abstractNumId w:val="75"/>
  </w:num>
  <w:num w:numId="86">
    <w:abstractNumId w:val="10"/>
  </w:num>
  <w:num w:numId="87">
    <w:abstractNumId w:val="289"/>
  </w:num>
  <w:num w:numId="88">
    <w:abstractNumId w:val="148"/>
  </w:num>
  <w:num w:numId="89">
    <w:abstractNumId w:val="252"/>
  </w:num>
  <w:num w:numId="90">
    <w:abstractNumId w:val="299"/>
  </w:num>
  <w:num w:numId="91">
    <w:abstractNumId w:val="102"/>
  </w:num>
  <w:num w:numId="92">
    <w:abstractNumId w:val="90"/>
  </w:num>
  <w:num w:numId="93">
    <w:abstractNumId w:val="55"/>
  </w:num>
  <w:num w:numId="94">
    <w:abstractNumId w:val="74"/>
  </w:num>
  <w:num w:numId="95">
    <w:abstractNumId w:val="177"/>
  </w:num>
  <w:num w:numId="96">
    <w:abstractNumId w:val="246"/>
  </w:num>
  <w:num w:numId="97">
    <w:abstractNumId w:val="79"/>
  </w:num>
  <w:num w:numId="98">
    <w:abstractNumId w:val="166"/>
  </w:num>
  <w:num w:numId="99">
    <w:abstractNumId w:val="198"/>
  </w:num>
  <w:num w:numId="100">
    <w:abstractNumId w:val="70"/>
  </w:num>
  <w:num w:numId="101">
    <w:abstractNumId w:val="17"/>
  </w:num>
  <w:num w:numId="102">
    <w:abstractNumId w:val="41"/>
  </w:num>
  <w:num w:numId="103">
    <w:abstractNumId w:val="196"/>
  </w:num>
  <w:num w:numId="104">
    <w:abstractNumId w:val="127"/>
  </w:num>
  <w:num w:numId="105">
    <w:abstractNumId w:val="311"/>
  </w:num>
  <w:num w:numId="106">
    <w:abstractNumId w:val="39"/>
  </w:num>
  <w:num w:numId="107">
    <w:abstractNumId w:val="121"/>
  </w:num>
  <w:num w:numId="108">
    <w:abstractNumId w:val="72"/>
  </w:num>
  <w:num w:numId="109">
    <w:abstractNumId w:val="268"/>
  </w:num>
  <w:num w:numId="110">
    <w:abstractNumId w:val="194"/>
  </w:num>
  <w:num w:numId="111">
    <w:abstractNumId w:val="50"/>
  </w:num>
  <w:num w:numId="112">
    <w:abstractNumId w:val="255"/>
  </w:num>
  <w:num w:numId="113">
    <w:abstractNumId w:val="266"/>
  </w:num>
  <w:num w:numId="114">
    <w:abstractNumId w:val="313"/>
  </w:num>
  <w:num w:numId="115">
    <w:abstractNumId w:val="269"/>
  </w:num>
  <w:num w:numId="116">
    <w:abstractNumId w:val="318"/>
  </w:num>
  <w:num w:numId="117">
    <w:abstractNumId w:val="345"/>
  </w:num>
  <w:num w:numId="118">
    <w:abstractNumId w:val="117"/>
  </w:num>
  <w:num w:numId="119">
    <w:abstractNumId w:val="267"/>
  </w:num>
  <w:num w:numId="120">
    <w:abstractNumId w:val="243"/>
  </w:num>
  <w:num w:numId="121">
    <w:abstractNumId w:val="319"/>
  </w:num>
  <w:num w:numId="122">
    <w:abstractNumId w:val="217"/>
  </w:num>
  <w:num w:numId="123">
    <w:abstractNumId w:val="154"/>
  </w:num>
  <w:num w:numId="124">
    <w:abstractNumId w:val="323"/>
  </w:num>
  <w:num w:numId="125">
    <w:abstractNumId w:val="81"/>
  </w:num>
  <w:num w:numId="126">
    <w:abstractNumId w:val="87"/>
  </w:num>
  <w:num w:numId="127">
    <w:abstractNumId w:val="59"/>
  </w:num>
  <w:num w:numId="128">
    <w:abstractNumId w:val="106"/>
  </w:num>
  <w:num w:numId="129">
    <w:abstractNumId w:val="328"/>
  </w:num>
  <w:num w:numId="130">
    <w:abstractNumId w:val="291"/>
  </w:num>
  <w:num w:numId="131">
    <w:abstractNumId w:val="169"/>
  </w:num>
  <w:num w:numId="132">
    <w:abstractNumId w:val="184"/>
  </w:num>
  <w:num w:numId="133">
    <w:abstractNumId w:val="264"/>
  </w:num>
  <w:num w:numId="134">
    <w:abstractNumId w:val="107"/>
  </w:num>
  <w:num w:numId="135">
    <w:abstractNumId w:val="238"/>
  </w:num>
  <w:num w:numId="136">
    <w:abstractNumId w:val="12"/>
  </w:num>
  <w:num w:numId="137">
    <w:abstractNumId w:val="207"/>
  </w:num>
  <w:num w:numId="138">
    <w:abstractNumId w:val="309"/>
  </w:num>
  <w:num w:numId="139">
    <w:abstractNumId w:val="115"/>
  </w:num>
  <w:num w:numId="140">
    <w:abstractNumId w:val="248"/>
  </w:num>
  <w:num w:numId="141">
    <w:abstractNumId w:val="120"/>
  </w:num>
  <w:num w:numId="142">
    <w:abstractNumId w:val="183"/>
  </w:num>
  <w:num w:numId="143">
    <w:abstractNumId w:val="111"/>
  </w:num>
  <w:num w:numId="144">
    <w:abstractNumId w:val="151"/>
  </w:num>
  <w:num w:numId="145">
    <w:abstractNumId w:val="236"/>
  </w:num>
  <w:num w:numId="146">
    <w:abstractNumId w:val="28"/>
  </w:num>
  <w:num w:numId="147">
    <w:abstractNumId w:val="265"/>
  </w:num>
  <w:num w:numId="148">
    <w:abstractNumId w:val="123"/>
  </w:num>
  <w:num w:numId="149">
    <w:abstractNumId w:val="112"/>
  </w:num>
  <w:num w:numId="150">
    <w:abstractNumId w:val="209"/>
  </w:num>
  <w:num w:numId="151">
    <w:abstractNumId w:val="325"/>
  </w:num>
  <w:num w:numId="152">
    <w:abstractNumId w:val="200"/>
  </w:num>
  <w:num w:numId="153">
    <w:abstractNumId w:val="16"/>
  </w:num>
  <w:num w:numId="154">
    <w:abstractNumId w:val="80"/>
  </w:num>
  <w:num w:numId="155">
    <w:abstractNumId w:val="36"/>
  </w:num>
  <w:num w:numId="156">
    <w:abstractNumId w:val="48"/>
  </w:num>
  <w:num w:numId="157">
    <w:abstractNumId w:val="110"/>
  </w:num>
  <w:num w:numId="158">
    <w:abstractNumId w:val="288"/>
  </w:num>
  <w:num w:numId="159">
    <w:abstractNumId w:val="155"/>
  </w:num>
  <w:num w:numId="160">
    <w:abstractNumId w:val="186"/>
  </w:num>
  <w:num w:numId="161">
    <w:abstractNumId w:val="137"/>
  </w:num>
  <w:num w:numId="162">
    <w:abstractNumId w:val="26"/>
  </w:num>
  <w:num w:numId="163">
    <w:abstractNumId w:val="52"/>
  </w:num>
  <w:num w:numId="164">
    <w:abstractNumId w:val="143"/>
  </w:num>
  <w:num w:numId="165">
    <w:abstractNumId w:val="61"/>
  </w:num>
  <w:num w:numId="166">
    <w:abstractNumId w:val="227"/>
  </w:num>
  <w:num w:numId="167">
    <w:abstractNumId w:val="233"/>
  </w:num>
  <w:num w:numId="168">
    <w:abstractNumId w:val="164"/>
  </w:num>
  <w:num w:numId="169">
    <w:abstractNumId w:val="56"/>
  </w:num>
  <w:num w:numId="170">
    <w:abstractNumId w:val="113"/>
  </w:num>
  <w:num w:numId="171">
    <w:abstractNumId w:val="208"/>
  </w:num>
  <w:num w:numId="172">
    <w:abstractNumId w:val="114"/>
  </w:num>
  <w:num w:numId="173">
    <w:abstractNumId w:val="160"/>
  </w:num>
  <w:num w:numId="174">
    <w:abstractNumId w:val="308"/>
  </w:num>
  <w:num w:numId="175">
    <w:abstractNumId w:val="280"/>
  </w:num>
  <w:num w:numId="176">
    <w:abstractNumId w:val="19"/>
  </w:num>
  <w:num w:numId="177">
    <w:abstractNumId w:val="174"/>
  </w:num>
  <w:num w:numId="178">
    <w:abstractNumId w:val="153"/>
  </w:num>
  <w:num w:numId="179">
    <w:abstractNumId w:val="14"/>
  </w:num>
  <w:num w:numId="180">
    <w:abstractNumId w:val="338"/>
  </w:num>
  <w:num w:numId="181">
    <w:abstractNumId w:val="315"/>
  </w:num>
  <w:num w:numId="182">
    <w:abstractNumId w:val="310"/>
  </w:num>
  <w:num w:numId="183">
    <w:abstractNumId w:val="290"/>
  </w:num>
  <w:num w:numId="184">
    <w:abstractNumId w:val="337"/>
  </w:num>
  <w:num w:numId="185">
    <w:abstractNumId w:val="226"/>
  </w:num>
  <w:num w:numId="186">
    <w:abstractNumId w:val="54"/>
  </w:num>
  <w:num w:numId="187">
    <w:abstractNumId w:val="211"/>
  </w:num>
  <w:num w:numId="188">
    <w:abstractNumId w:val="142"/>
  </w:num>
  <w:num w:numId="189">
    <w:abstractNumId w:val="22"/>
  </w:num>
  <w:num w:numId="190">
    <w:abstractNumId w:val="321"/>
  </w:num>
  <w:num w:numId="191">
    <w:abstractNumId w:val="139"/>
  </w:num>
  <w:num w:numId="192">
    <w:abstractNumId w:val="304"/>
  </w:num>
  <w:num w:numId="193">
    <w:abstractNumId w:val="342"/>
  </w:num>
  <w:num w:numId="194">
    <w:abstractNumId w:val="35"/>
  </w:num>
  <w:num w:numId="195">
    <w:abstractNumId w:val="276"/>
  </w:num>
  <w:num w:numId="196">
    <w:abstractNumId w:val="335"/>
  </w:num>
  <w:num w:numId="197">
    <w:abstractNumId w:val="230"/>
  </w:num>
  <w:num w:numId="198">
    <w:abstractNumId w:val="247"/>
  </w:num>
  <w:num w:numId="199">
    <w:abstractNumId w:val="105"/>
  </w:num>
  <w:num w:numId="200">
    <w:abstractNumId w:val="180"/>
  </w:num>
  <w:num w:numId="201">
    <w:abstractNumId w:val="317"/>
  </w:num>
  <w:num w:numId="202">
    <w:abstractNumId w:val="144"/>
  </w:num>
  <w:num w:numId="203">
    <w:abstractNumId w:val="46"/>
  </w:num>
  <w:num w:numId="204">
    <w:abstractNumId w:val="64"/>
  </w:num>
  <w:num w:numId="205">
    <w:abstractNumId w:val="295"/>
  </w:num>
  <w:num w:numId="206">
    <w:abstractNumId w:val="95"/>
  </w:num>
  <w:num w:numId="207">
    <w:abstractNumId w:val="85"/>
  </w:num>
  <w:num w:numId="208">
    <w:abstractNumId w:val="292"/>
  </w:num>
  <w:num w:numId="209">
    <w:abstractNumId w:val="171"/>
  </w:num>
  <w:num w:numId="210">
    <w:abstractNumId w:val="219"/>
  </w:num>
  <w:num w:numId="211">
    <w:abstractNumId w:val="27"/>
  </w:num>
  <w:num w:numId="212">
    <w:abstractNumId w:val="2"/>
  </w:num>
  <w:num w:numId="213">
    <w:abstractNumId w:val="343"/>
  </w:num>
  <w:num w:numId="214">
    <w:abstractNumId w:val="6"/>
  </w:num>
  <w:num w:numId="215">
    <w:abstractNumId w:val="57"/>
  </w:num>
  <w:num w:numId="216">
    <w:abstractNumId w:val="43"/>
  </w:num>
  <w:num w:numId="217">
    <w:abstractNumId w:val="122"/>
  </w:num>
  <w:num w:numId="218">
    <w:abstractNumId w:val="228"/>
  </w:num>
  <w:num w:numId="219">
    <w:abstractNumId w:val="38"/>
  </w:num>
  <w:num w:numId="220">
    <w:abstractNumId w:val="3"/>
  </w:num>
  <w:num w:numId="221">
    <w:abstractNumId w:val="307"/>
  </w:num>
  <w:num w:numId="222">
    <w:abstractNumId w:val="232"/>
  </w:num>
  <w:num w:numId="223">
    <w:abstractNumId w:val="270"/>
  </w:num>
  <w:num w:numId="224">
    <w:abstractNumId w:val="294"/>
  </w:num>
  <w:num w:numId="225">
    <w:abstractNumId w:val="159"/>
  </w:num>
  <w:num w:numId="226">
    <w:abstractNumId w:val="20"/>
  </w:num>
  <w:num w:numId="227">
    <w:abstractNumId w:val="33"/>
  </w:num>
  <w:num w:numId="228">
    <w:abstractNumId w:val="215"/>
  </w:num>
  <w:num w:numId="229">
    <w:abstractNumId w:val="242"/>
  </w:num>
  <w:num w:numId="230">
    <w:abstractNumId w:val="23"/>
  </w:num>
  <w:num w:numId="231">
    <w:abstractNumId w:val="65"/>
  </w:num>
  <w:num w:numId="232">
    <w:abstractNumId w:val="281"/>
  </w:num>
  <w:num w:numId="233">
    <w:abstractNumId w:val="350"/>
  </w:num>
  <w:num w:numId="234">
    <w:abstractNumId w:val="62"/>
  </w:num>
  <w:num w:numId="235">
    <w:abstractNumId w:val="130"/>
  </w:num>
  <w:num w:numId="236">
    <w:abstractNumId w:val="63"/>
  </w:num>
  <w:num w:numId="237">
    <w:abstractNumId w:val="320"/>
  </w:num>
  <w:num w:numId="238">
    <w:abstractNumId w:val="279"/>
  </w:num>
  <w:num w:numId="239">
    <w:abstractNumId w:val="133"/>
  </w:num>
  <w:num w:numId="240">
    <w:abstractNumId w:val="25"/>
  </w:num>
  <w:num w:numId="241">
    <w:abstractNumId w:val="250"/>
  </w:num>
  <w:num w:numId="242">
    <w:abstractNumId w:val="68"/>
  </w:num>
  <w:num w:numId="243">
    <w:abstractNumId w:val="349"/>
  </w:num>
  <w:num w:numId="244">
    <w:abstractNumId w:val="339"/>
  </w:num>
  <w:num w:numId="245">
    <w:abstractNumId w:val="29"/>
  </w:num>
  <w:num w:numId="246">
    <w:abstractNumId w:val="7"/>
  </w:num>
  <w:num w:numId="247">
    <w:abstractNumId w:val="92"/>
  </w:num>
  <w:num w:numId="248">
    <w:abstractNumId w:val="146"/>
  </w:num>
  <w:num w:numId="249">
    <w:abstractNumId w:val="195"/>
  </w:num>
  <w:num w:numId="250">
    <w:abstractNumId w:val="84"/>
  </w:num>
  <w:num w:numId="251">
    <w:abstractNumId w:val="201"/>
  </w:num>
  <w:num w:numId="252">
    <w:abstractNumId w:val="42"/>
  </w:num>
  <w:num w:numId="253">
    <w:abstractNumId w:val="344"/>
  </w:num>
  <w:num w:numId="254">
    <w:abstractNumId w:val="179"/>
  </w:num>
  <w:num w:numId="255">
    <w:abstractNumId w:val="199"/>
  </w:num>
  <w:num w:numId="256">
    <w:abstractNumId w:val="40"/>
  </w:num>
  <w:num w:numId="257">
    <w:abstractNumId w:val="239"/>
  </w:num>
  <w:num w:numId="258">
    <w:abstractNumId w:val="181"/>
  </w:num>
  <w:num w:numId="259">
    <w:abstractNumId w:val="32"/>
  </w:num>
  <w:num w:numId="260">
    <w:abstractNumId w:val="140"/>
  </w:num>
  <w:num w:numId="261">
    <w:abstractNumId w:val="147"/>
  </w:num>
  <w:num w:numId="262">
    <w:abstractNumId w:val="235"/>
  </w:num>
  <w:num w:numId="263">
    <w:abstractNumId w:val="11"/>
  </w:num>
  <w:num w:numId="264">
    <w:abstractNumId w:val="103"/>
  </w:num>
  <w:num w:numId="265">
    <w:abstractNumId w:val="131"/>
  </w:num>
  <w:num w:numId="266">
    <w:abstractNumId w:val="141"/>
  </w:num>
  <w:num w:numId="267">
    <w:abstractNumId w:val="152"/>
  </w:num>
  <w:num w:numId="268">
    <w:abstractNumId w:val="82"/>
  </w:num>
  <w:num w:numId="269">
    <w:abstractNumId w:val="88"/>
  </w:num>
  <w:num w:numId="270">
    <w:abstractNumId w:val="302"/>
  </w:num>
  <w:num w:numId="271">
    <w:abstractNumId w:val="190"/>
  </w:num>
  <w:num w:numId="272">
    <w:abstractNumId w:val="275"/>
  </w:num>
  <w:num w:numId="273">
    <w:abstractNumId w:val="165"/>
  </w:num>
  <w:num w:numId="274">
    <w:abstractNumId w:val="172"/>
  </w:num>
  <w:num w:numId="275">
    <w:abstractNumId w:val="119"/>
  </w:num>
  <w:num w:numId="276">
    <w:abstractNumId w:val="340"/>
  </w:num>
  <w:num w:numId="277">
    <w:abstractNumId w:val="45"/>
  </w:num>
  <w:num w:numId="278">
    <w:abstractNumId w:val="104"/>
  </w:num>
  <w:num w:numId="279">
    <w:abstractNumId w:val="297"/>
  </w:num>
  <w:num w:numId="280">
    <w:abstractNumId w:val="204"/>
  </w:num>
  <w:num w:numId="281">
    <w:abstractNumId w:val="346"/>
  </w:num>
  <w:num w:numId="282">
    <w:abstractNumId w:val="324"/>
  </w:num>
  <w:num w:numId="283">
    <w:abstractNumId w:val="260"/>
  </w:num>
  <w:num w:numId="284">
    <w:abstractNumId w:val="96"/>
  </w:num>
  <w:num w:numId="285">
    <w:abstractNumId w:val="347"/>
  </w:num>
  <w:num w:numId="286">
    <w:abstractNumId w:val="223"/>
  </w:num>
  <w:num w:numId="287">
    <w:abstractNumId w:val="44"/>
  </w:num>
  <w:num w:numId="288">
    <w:abstractNumId w:val="202"/>
  </w:num>
  <w:num w:numId="289">
    <w:abstractNumId w:val="262"/>
  </w:num>
  <w:num w:numId="290">
    <w:abstractNumId w:val="161"/>
  </w:num>
  <w:num w:numId="291">
    <w:abstractNumId w:val="175"/>
  </w:num>
  <w:num w:numId="292">
    <w:abstractNumId w:val="167"/>
  </w:num>
  <w:num w:numId="293">
    <w:abstractNumId w:val="34"/>
  </w:num>
  <w:num w:numId="294">
    <w:abstractNumId w:val="76"/>
  </w:num>
  <w:num w:numId="295">
    <w:abstractNumId w:val="326"/>
  </w:num>
  <w:num w:numId="296">
    <w:abstractNumId w:val="5"/>
  </w:num>
  <w:num w:numId="297">
    <w:abstractNumId w:val="301"/>
  </w:num>
  <w:num w:numId="298">
    <w:abstractNumId w:val="240"/>
  </w:num>
  <w:num w:numId="299">
    <w:abstractNumId w:val="241"/>
  </w:num>
  <w:num w:numId="300">
    <w:abstractNumId w:val="277"/>
  </w:num>
  <w:num w:numId="301">
    <w:abstractNumId w:val="253"/>
  </w:num>
  <w:num w:numId="302">
    <w:abstractNumId w:val="212"/>
  </w:num>
  <w:num w:numId="303">
    <w:abstractNumId w:val="176"/>
  </w:num>
  <w:num w:numId="304">
    <w:abstractNumId w:val="129"/>
  </w:num>
  <w:num w:numId="305">
    <w:abstractNumId w:val="138"/>
  </w:num>
  <w:num w:numId="306">
    <w:abstractNumId w:val="285"/>
  </w:num>
  <w:num w:numId="307">
    <w:abstractNumId w:val="150"/>
  </w:num>
  <w:num w:numId="308">
    <w:abstractNumId w:val="258"/>
  </w:num>
  <w:num w:numId="309">
    <w:abstractNumId w:val="132"/>
  </w:num>
  <w:num w:numId="310">
    <w:abstractNumId w:val="205"/>
  </w:num>
  <w:num w:numId="311">
    <w:abstractNumId w:val="274"/>
  </w:num>
  <w:num w:numId="312">
    <w:abstractNumId w:val="286"/>
  </w:num>
  <w:num w:numId="313">
    <w:abstractNumId w:val="145"/>
  </w:num>
  <w:num w:numId="314">
    <w:abstractNumId w:val="341"/>
  </w:num>
  <w:num w:numId="315">
    <w:abstractNumId w:val="168"/>
  </w:num>
  <w:num w:numId="316">
    <w:abstractNumId w:val="49"/>
  </w:num>
  <w:num w:numId="317">
    <w:abstractNumId w:val="330"/>
  </w:num>
  <w:num w:numId="318">
    <w:abstractNumId w:val="170"/>
  </w:num>
  <w:num w:numId="319">
    <w:abstractNumId w:val="178"/>
  </w:num>
  <w:num w:numId="320">
    <w:abstractNumId w:val="118"/>
  </w:num>
  <w:num w:numId="321">
    <w:abstractNumId w:val="210"/>
  </w:num>
  <w:num w:numId="322">
    <w:abstractNumId w:val="173"/>
  </w:num>
  <w:num w:numId="323">
    <w:abstractNumId w:val="329"/>
  </w:num>
  <w:num w:numId="324">
    <w:abstractNumId w:val="244"/>
  </w:num>
  <w:num w:numId="325">
    <w:abstractNumId w:val="116"/>
  </w:num>
  <w:num w:numId="326">
    <w:abstractNumId w:val="66"/>
  </w:num>
  <w:num w:numId="327">
    <w:abstractNumId w:val="306"/>
  </w:num>
  <w:num w:numId="328">
    <w:abstractNumId w:val="9"/>
  </w:num>
  <w:num w:numId="329">
    <w:abstractNumId w:val="305"/>
  </w:num>
  <w:num w:numId="330">
    <w:abstractNumId w:val="71"/>
  </w:num>
  <w:num w:numId="331">
    <w:abstractNumId w:val="15"/>
  </w:num>
  <w:num w:numId="332">
    <w:abstractNumId w:val="191"/>
  </w:num>
  <w:num w:numId="333">
    <w:abstractNumId w:val="86"/>
  </w:num>
  <w:num w:numId="334">
    <w:abstractNumId w:val="293"/>
  </w:num>
  <w:num w:numId="335">
    <w:abstractNumId w:val="278"/>
  </w:num>
  <w:num w:numId="336">
    <w:abstractNumId w:val="224"/>
  </w:num>
  <w:num w:numId="337">
    <w:abstractNumId w:val="89"/>
  </w:num>
  <w:num w:numId="338">
    <w:abstractNumId w:val="53"/>
  </w:num>
  <w:num w:numId="339">
    <w:abstractNumId w:val="47"/>
  </w:num>
  <w:num w:numId="340">
    <w:abstractNumId w:val="256"/>
  </w:num>
  <w:num w:numId="341">
    <w:abstractNumId w:val="263"/>
  </w:num>
  <w:num w:numId="342">
    <w:abstractNumId w:val="158"/>
  </w:num>
  <w:num w:numId="343">
    <w:abstractNumId w:val="83"/>
  </w:num>
  <w:num w:numId="344">
    <w:abstractNumId w:val="98"/>
  </w:num>
  <w:num w:numId="345">
    <w:abstractNumId w:val="314"/>
  </w:num>
  <w:num w:numId="346">
    <w:abstractNumId w:val="99"/>
  </w:num>
  <w:num w:numId="347">
    <w:abstractNumId w:val="334"/>
  </w:num>
  <w:num w:numId="3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322"/>
  </w:num>
  <w:num w:numId="350">
    <w:abstractNumId w:val="287"/>
  </w:num>
  <w:num w:numId="351">
    <w:abstractNumId w:val="163"/>
  </w:num>
  <w:numIdMacAtCleanup w:val="3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2"/>
  </w:compat>
  <w:rsids>
    <w:rsidRoot w:val="00292D6A"/>
    <w:rsid w:val="00041A85"/>
    <w:rsid w:val="00077E23"/>
    <w:rsid w:val="00092CD6"/>
    <w:rsid w:val="000951BC"/>
    <w:rsid w:val="00142CE1"/>
    <w:rsid w:val="001565FB"/>
    <w:rsid w:val="001C2BCB"/>
    <w:rsid w:val="001C4D95"/>
    <w:rsid w:val="001D66FC"/>
    <w:rsid w:val="00247E8D"/>
    <w:rsid w:val="00272E25"/>
    <w:rsid w:val="002841AE"/>
    <w:rsid w:val="00292D6A"/>
    <w:rsid w:val="002A0B5B"/>
    <w:rsid w:val="002B73D3"/>
    <w:rsid w:val="003018A2"/>
    <w:rsid w:val="00352CFF"/>
    <w:rsid w:val="003832ED"/>
    <w:rsid w:val="003D49D4"/>
    <w:rsid w:val="003F142B"/>
    <w:rsid w:val="003F6660"/>
    <w:rsid w:val="003F709A"/>
    <w:rsid w:val="00403704"/>
    <w:rsid w:val="0041240F"/>
    <w:rsid w:val="00465440"/>
    <w:rsid w:val="004807FF"/>
    <w:rsid w:val="00490D64"/>
    <w:rsid w:val="004C068B"/>
    <w:rsid w:val="004F1447"/>
    <w:rsid w:val="00504A79"/>
    <w:rsid w:val="0064384F"/>
    <w:rsid w:val="006B0995"/>
    <w:rsid w:val="006E7493"/>
    <w:rsid w:val="006F10EA"/>
    <w:rsid w:val="006F7488"/>
    <w:rsid w:val="00707004"/>
    <w:rsid w:val="00707F6B"/>
    <w:rsid w:val="00717139"/>
    <w:rsid w:val="00717E9C"/>
    <w:rsid w:val="00720F26"/>
    <w:rsid w:val="00722469"/>
    <w:rsid w:val="00740DD1"/>
    <w:rsid w:val="0078081F"/>
    <w:rsid w:val="00787361"/>
    <w:rsid w:val="007A13FB"/>
    <w:rsid w:val="007A40D5"/>
    <w:rsid w:val="00813BB8"/>
    <w:rsid w:val="00825DFD"/>
    <w:rsid w:val="008347E2"/>
    <w:rsid w:val="008627DD"/>
    <w:rsid w:val="00884F01"/>
    <w:rsid w:val="00893DDD"/>
    <w:rsid w:val="00896808"/>
    <w:rsid w:val="008C19CB"/>
    <w:rsid w:val="008E41F1"/>
    <w:rsid w:val="008E4399"/>
    <w:rsid w:val="008E69CF"/>
    <w:rsid w:val="00911810"/>
    <w:rsid w:val="009168E6"/>
    <w:rsid w:val="00952E9A"/>
    <w:rsid w:val="009920E2"/>
    <w:rsid w:val="009D489C"/>
    <w:rsid w:val="009E72A6"/>
    <w:rsid w:val="009F628E"/>
    <w:rsid w:val="00A35BB1"/>
    <w:rsid w:val="00A472AC"/>
    <w:rsid w:val="00A477DA"/>
    <w:rsid w:val="00A61DE5"/>
    <w:rsid w:val="00AA4DC8"/>
    <w:rsid w:val="00AB0617"/>
    <w:rsid w:val="00AC7B4E"/>
    <w:rsid w:val="00B238EC"/>
    <w:rsid w:val="00B2459C"/>
    <w:rsid w:val="00B45696"/>
    <w:rsid w:val="00B71757"/>
    <w:rsid w:val="00B736D5"/>
    <w:rsid w:val="00B86951"/>
    <w:rsid w:val="00BB3651"/>
    <w:rsid w:val="00BC5DF2"/>
    <w:rsid w:val="00BD115C"/>
    <w:rsid w:val="00BD16BE"/>
    <w:rsid w:val="00BE0542"/>
    <w:rsid w:val="00C413C1"/>
    <w:rsid w:val="00C97903"/>
    <w:rsid w:val="00CD0AC6"/>
    <w:rsid w:val="00CD2488"/>
    <w:rsid w:val="00CD28FE"/>
    <w:rsid w:val="00D33967"/>
    <w:rsid w:val="00DD4053"/>
    <w:rsid w:val="00DD4ACE"/>
    <w:rsid w:val="00DD6C64"/>
    <w:rsid w:val="00E02AC5"/>
    <w:rsid w:val="00E35B5E"/>
    <w:rsid w:val="00E6233D"/>
    <w:rsid w:val="00E86296"/>
    <w:rsid w:val="00EE174D"/>
    <w:rsid w:val="00EF5250"/>
    <w:rsid w:val="00EF52E5"/>
    <w:rsid w:val="00F27C05"/>
    <w:rsid w:val="00F30A42"/>
    <w:rsid w:val="00F37773"/>
    <w:rsid w:val="00F7372E"/>
    <w:rsid w:val="00FB0131"/>
    <w:rsid w:val="00FE1262"/>
    <w:rsid w:val="00FE29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70F6642A"/>
  <w15:docId w15:val="{DE85F8E8-725D-4195-9682-B5389FE12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2D6A"/>
    <w:pPr>
      <w:spacing w:after="0" w:line="240" w:lineRule="auto"/>
    </w:pPr>
    <w:rPr>
      <w:rFonts w:ascii="Calibri" w:eastAsia="Calibri" w:hAnsi="Calibri" w:cs="Calibri"/>
      <w:lang w:eastAsia="ru-RU"/>
    </w:rPr>
  </w:style>
  <w:style w:type="paragraph" w:styleId="10">
    <w:name w:val="heading 1"/>
    <w:basedOn w:val="a"/>
    <w:link w:val="11"/>
    <w:uiPriority w:val="9"/>
    <w:qFormat/>
    <w:rsid w:val="00292D6A"/>
    <w:pPr>
      <w:widowControl w:val="0"/>
      <w:autoSpaceDE w:val="0"/>
      <w:autoSpaceDN w:val="0"/>
      <w:spacing w:before="83"/>
      <w:ind w:left="158"/>
      <w:outlineLvl w:val="0"/>
    </w:pPr>
    <w:rPr>
      <w:b/>
      <w:bCs/>
      <w:sz w:val="24"/>
      <w:szCs w:val="24"/>
      <w:lang w:val="en-US" w:eastAsia="en-US"/>
    </w:rPr>
  </w:style>
  <w:style w:type="paragraph" w:styleId="20">
    <w:name w:val="heading 2"/>
    <w:basedOn w:val="a"/>
    <w:link w:val="21"/>
    <w:uiPriority w:val="9"/>
    <w:qFormat/>
    <w:rsid w:val="00292D6A"/>
    <w:pPr>
      <w:widowControl w:val="0"/>
      <w:autoSpaceDE w:val="0"/>
      <w:autoSpaceDN w:val="0"/>
      <w:spacing w:before="66"/>
      <w:ind w:left="118"/>
      <w:outlineLvl w:val="1"/>
    </w:pPr>
    <w:rPr>
      <w:rFonts w:ascii="Trebuchet MS" w:eastAsia="Trebuchet MS" w:hAnsi="Trebuchet MS" w:cs="Trebuchet MS"/>
      <w:sz w:val="24"/>
      <w:szCs w:val="24"/>
      <w:lang w:val="en-US" w:eastAsia="en-US"/>
    </w:rPr>
  </w:style>
  <w:style w:type="paragraph" w:styleId="3">
    <w:name w:val="heading 3"/>
    <w:basedOn w:val="a"/>
    <w:next w:val="a"/>
    <w:link w:val="30"/>
    <w:uiPriority w:val="9"/>
    <w:unhideWhenUsed/>
    <w:qFormat/>
    <w:rsid w:val="00CD248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next w:val="a"/>
    <w:link w:val="40"/>
    <w:uiPriority w:val="9"/>
    <w:qFormat/>
    <w:rsid w:val="00CD2488"/>
    <w:pPr>
      <w:spacing w:before="120" w:after="120" w:line="240" w:lineRule="auto"/>
      <w:jc w:val="both"/>
      <w:outlineLvl w:val="3"/>
    </w:pPr>
    <w:rPr>
      <w:rFonts w:ascii="XO Thames" w:eastAsia="Times New Roman" w:hAnsi="XO Thames" w:cs="Times New Roman"/>
      <w:b/>
      <w:color w:val="000000"/>
      <w:sz w:val="24"/>
      <w:szCs w:val="20"/>
      <w:lang w:eastAsia="ru-RU"/>
    </w:rPr>
  </w:style>
  <w:style w:type="paragraph" w:styleId="5">
    <w:name w:val="heading 5"/>
    <w:next w:val="a"/>
    <w:link w:val="50"/>
    <w:uiPriority w:val="9"/>
    <w:qFormat/>
    <w:rsid w:val="00CD2488"/>
    <w:pPr>
      <w:spacing w:before="120" w:after="120" w:line="240" w:lineRule="auto"/>
      <w:jc w:val="both"/>
      <w:outlineLvl w:val="4"/>
    </w:pPr>
    <w:rPr>
      <w:rFonts w:ascii="XO Thames" w:eastAsia="Times New Roman" w:hAnsi="XO Thames" w:cs="Times New Roman"/>
      <w:b/>
      <w:color w:val="000000"/>
      <w:szCs w:val="20"/>
      <w:lang w:eastAsia="ru-RU"/>
    </w:rPr>
  </w:style>
  <w:style w:type="paragraph" w:styleId="6">
    <w:name w:val="heading 6"/>
    <w:basedOn w:val="a"/>
    <w:link w:val="60"/>
    <w:uiPriority w:val="1"/>
    <w:qFormat/>
    <w:rsid w:val="00F7372E"/>
    <w:pPr>
      <w:widowControl w:val="0"/>
      <w:autoSpaceDE w:val="0"/>
      <w:autoSpaceDN w:val="0"/>
      <w:ind w:left="383"/>
      <w:outlineLvl w:val="5"/>
    </w:pPr>
    <w:rPr>
      <w:rFonts w:ascii="Book Antiqua" w:eastAsia="Book Antiqua" w:hAnsi="Book Antiqua" w:cs="Book Antiqua"/>
      <w:b/>
      <w:bCs/>
      <w:sz w:val="20"/>
      <w:szCs w:val="20"/>
      <w:lang w:val="en-US" w:eastAsia="en-US"/>
    </w:rPr>
  </w:style>
  <w:style w:type="paragraph" w:styleId="7">
    <w:name w:val="heading 7"/>
    <w:basedOn w:val="a"/>
    <w:link w:val="70"/>
    <w:uiPriority w:val="1"/>
    <w:qFormat/>
    <w:rsid w:val="00F7372E"/>
    <w:pPr>
      <w:widowControl w:val="0"/>
      <w:autoSpaceDE w:val="0"/>
      <w:autoSpaceDN w:val="0"/>
      <w:ind w:left="383"/>
      <w:outlineLvl w:val="6"/>
    </w:pPr>
    <w:rPr>
      <w:rFonts w:ascii="Times New Roman" w:eastAsia="Times New Roman" w:hAnsi="Times New Roman" w:cs="Times New Roman"/>
      <w:b/>
      <w:bCs/>
      <w:i/>
      <w:iCs/>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2">
    <w:name w:val="toc 1"/>
    <w:basedOn w:val="a"/>
    <w:next w:val="a"/>
    <w:link w:val="13"/>
    <w:autoRedefine/>
    <w:uiPriority w:val="39"/>
    <w:unhideWhenUsed/>
    <w:rsid w:val="00292D6A"/>
    <w:pPr>
      <w:widowControl w:val="0"/>
      <w:autoSpaceDE w:val="0"/>
      <w:autoSpaceDN w:val="0"/>
      <w:spacing w:before="120"/>
    </w:pPr>
    <w:rPr>
      <w:rFonts w:asciiTheme="minorHAnsi" w:eastAsia="Bookman Old Style" w:hAnsiTheme="minorHAnsi" w:cstheme="minorHAnsi"/>
      <w:b/>
      <w:bCs/>
      <w:i/>
      <w:iCs/>
      <w:sz w:val="24"/>
      <w:szCs w:val="24"/>
      <w:lang w:val="en-US" w:eastAsia="en-US"/>
    </w:rPr>
  </w:style>
  <w:style w:type="table" w:styleId="a3">
    <w:name w:val="Table Grid"/>
    <w:basedOn w:val="a1"/>
    <w:uiPriority w:val="59"/>
    <w:rsid w:val="00292D6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0"/>
    <w:link w:val="10"/>
    <w:uiPriority w:val="9"/>
    <w:rsid w:val="00292D6A"/>
    <w:rPr>
      <w:rFonts w:ascii="Calibri" w:eastAsia="Calibri" w:hAnsi="Calibri" w:cs="Calibri"/>
      <w:b/>
      <w:bCs/>
      <w:sz w:val="24"/>
      <w:szCs w:val="24"/>
      <w:lang w:val="en-US"/>
    </w:rPr>
  </w:style>
  <w:style w:type="character" w:customStyle="1" w:styleId="21">
    <w:name w:val="Заголовок 2 Знак"/>
    <w:basedOn w:val="a0"/>
    <w:link w:val="20"/>
    <w:uiPriority w:val="9"/>
    <w:rsid w:val="00292D6A"/>
    <w:rPr>
      <w:rFonts w:ascii="Trebuchet MS" w:eastAsia="Trebuchet MS" w:hAnsi="Trebuchet MS" w:cs="Trebuchet MS"/>
      <w:sz w:val="24"/>
      <w:szCs w:val="24"/>
      <w:lang w:val="en-US"/>
    </w:rPr>
  </w:style>
  <w:style w:type="paragraph" w:styleId="a4">
    <w:name w:val="Body Text"/>
    <w:basedOn w:val="a"/>
    <w:link w:val="a5"/>
    <w:uiPriority w:val="99"/>
    <w:qFormat/>
    <w:rsid w:val="00292D6A"/>
    <w:pPr>
      <w:widowControl w:val="0"/>
      <w:autoSpaceDE w:val="0"/>
      <w:autoSpaceDN w:val="0"/>
      <w:ind w:left="157" w:right="155" w:firstLine="226"/>
      <w:jc w:val="both"/>
    </w:pPr>
    <w:rPr>
      <w:rFonts w:ascii="Bookman Old Style" w:eastAsia="Bookman Old Style" w:hAnsi="Bookman Old Style" w:cs="Bookman Old Style"/>
      <w:sz w:val="20"/>
      <w:szCs w:val="20"/>
      <w:lang w:val="en-US" w:eastAsia="en-US"/>
    </w:rPr>
  </w:style>
  <w:style w:type="character" w:customStyle="1" w:styleId="a5">
    <w:name w:val="Основной текст Знак"/>
    <w:basedOn w:val="a0"/>
    <w:link w:val="a4"/>
    <w:uiPriority w:val="99"/>
    <w:rsid w:val="00292D6A"/>
    <w:rPr>
      <w:rFonts w:ascii="Bookman Old Style" w:eastAsia="Bookman Old Style" w:hAnsi="Bookman Old Style" w:cs="Bookman Old Style"/>
      <w:sz w:val="20"/>
      <w:szCs w:val="20"/>
      <w:lang w:val="en-US"/>
    </w:rPr>
  </w:style>
  <w:style w:type="character" w:customStyle="1" w:styleId="a6">
    <w:name w:val="Основной текст_"/>
    <w:basedOn w:val="a0"/>
    <w:link w:val="14"/>
    <w:rsid w:val="00292D6A"/>
    <w:rPr>
      <w:rFonts w:ascii="Times New Roman" w:eastAsia="Times New Roman" w:hAnsi="Times New Roman" w:cs="Times New Roman"/>
      <w:color w:val="231E20"/>
      <w:sz w:val="20"/>
      <w:szCs w:val="20"/>
    </w:rPr>
  </w:style>
  <w:style w:type="paragraph" w:customStyle="1" w:styleId="14">
    <w:name w:val="Основной текст1"/>
    <w:basedOn w:val="a"/>
    <w:link w:val="a6"/>
    <w:rsid w:val="00292D6A"/>
    <w:pPr>
      <w:widowControl w:val="0"/>
      <w:spacing w:line="254" w:lineRule="auto"/>
      <w:ind w:firstLine="240"/>
    </w:pPr>
    <w:rPr>
      <w:rFonts w:ascii="Times New Roman" w:eastAsia="Times New Roman" w:hAnsi="Times New Roman" w:cs="Times New Roman"/>
      <w:color w:val="231E20"/>
      <w:sz w:val="20"/>
      <w:szCs w:val="20"/>
      <w:lang w:eastAsia="en-US"/>
    </w:rPr>
  </w:style>
  <w:style w:type="character" w:customStyle="1" w:styleId="22">
    <w:name w:val="Основной текст (2)_"/>
    <w:basedOn w:val="a0"/>
    <w:link w:val="23"/>
    <w:rsid w:val="00292D6A"/>
    <w:rPr>
      <w:sz w:val="18"/>
      <w:szCs w:val="18"/>
    </w:rPr>
  </w:style>
  <w:style w:type="paragraph" w:customStyle="1" w:styleId="23">
    <w:name w:val="Основной текст (2)"/>
    <w:basedOn w:val="a"/>
    <w:link w:val="22"/>
    <w:rsid w:val="00292D6A"/>
    <w:pPr>
      <w:widowControl w:val="0"/>
      <w:spacing w:line="298" w:lineRule="auto"/>
      <w:ind w:left="240" w:hanging="240"/>
    </w:pPr>
    <w:rPr>
      <w:rFonts w:asciiTheme="minorHAnsi" w:eastAsiaTheme="minorHAnsi" w:hAnsiTheme="minorHAnsi" w:cstheme="minorBidi"/>
      <w:sz w:val="18"/>
      <w:szCs w:val="18"/>
      <w:lang w:eastAsia="en-US"/>
    </w:rPr>
  </w:style>
  <w:style w:type="paragraph" w:styleId="a7">
    <w:name w:val="header"/>
    <w:basedOn w:val="a"/>
    <w:link w:val="a8"/>
    <w:unhideWhenUsed/>
    <w:rsid w:val="008627DD"/>
    <w:pPr>
      <w:tabs>
        <w:tab w:val="center" w:pos="4677"/>
        <w:tab w:val="right" w:pos="9355"/>
      </w:tabs>
    </w:pPr>
  </w:style>
  <w:style w:type="character" w:customStyle="1" w:styleId="a8">
    <w:name w:val="Верхний колонтитул Знак"/>
    <w:basedOn w:val="a0"/>
    <w:link w:val="a7"/>
    <w:rsid w:val="008627DD"/>
    <w:rPr>
      <w:rFonts w:ascii="Calibri" w:eastAsia="Calibri" w:hAnsi="Calibri" w:cs="Calibri"/>
      <w:lang w:eastAsia="ru-RU"/>
    </w:rPr>
  </w:style>
  <w:style w:type="paragraph" w:styleId="a9">
    <w:name w:val="footer"/>
    <w:basedOn w:val="a"/>
    <w:link w:val="aa"/>
    <w:uiPriority w:val="99"/>
    <w:unhideWhenUsed/>
    <w:rsid w:val="008627DD"/>
    <w:pPr>
      <w:tabs>
        <w:tab w:val="center" w:pos="4677"/>
        <w:tab w:val="right" w:pos="9355"/>
      </w:tabs>
    </w:pPr>
  </w:style>
  <w:style w:type="character" w:customStyle="1" w:styleId="aa">
    <w:name w:val="Нижний колонтитул Знак"/>
    <w:basedOn w:val="a0"/>
    <w:link w:val="a9"/>
    <w:uiPriority w:val="99"/>
    <w:rsid w:val="008627DD"/>
    <w:rPr>
      <w:rFonts w:ascii="Calibri" w:eastAsia="Calibri" w:hAnsi="Calibri" w:cs="Calibri"/>
      <w:lang w:eastAsia="ru-RU"/>
    </w:rPr>
  </w:style>
  <w:style w:type="paragraph" w:customStyle="1" w:styleId="31">
    <w:name w:val="Заголовок №3"/>
    <w:basedOn w:val="a"/>
    <w:qFormat/>
    <w:rsid w:val="008627DD"/>
    <w:pPr>
      <w:keepNext/>
      <w:keepLines/>
      <w:widowControl w:val="0"/>
      <w:tabs>
        <w:tab w:val="left" w:pos="649"/>
      </w:tabs>
      <w:spacing w:after="60" w:line="257" w:lineRule="auto"/>
      <w:outlineLvl w:val="1"/>
    </w:pPr>
    <w:rPr>
      <w:rFonts w:ascii="Arial" w:eastAsia="Arial" w:hAnsi="Arial" w:cs="Arial"/>
      <w:b/>
      <w:bCs/>
      <w:color w:val="231E20"/>
      <w:sz w:val="20"/>
      <w:szCs w:val="20"/>
      <w:lang w:bidi="ru-RU"/>
    </w:rPr>
  </w:style>
  <w:style w:type="character" w:customStyle="1" w:styleId="24">
    <w:name w:val="Заголовок №2_"/>
    <w:basedOn w:val="a0"/>
    <w:link w:val="25"/>
    <w:rsid w:val="002B73D3"/>
    <w:rPr>
      <w:rFonts w:ascii="Arial" w:eastAsia="Arial" w:hAnsi="Arial" w:cs="Arial"/>
      <w:b/>
      <w:bCs/>
      <w:color w:val="231E20"/>
      <w:sz w:val="20"/>
      <w:szCs w:val="20"/>
    </w:rPr>
  </w:style>
  <w:style w:type="paragraph" w:customStyle="1" w:styleId="25">
    <w:name w:val="Заголовок №2"/>
    <w:basedOn w:val="a"/>
    <w:link w:val="24"/>
    <w:rsid w:val="002B73D3"/>
    <w:pPr>
      <w:widowControl w:val="0"/>
      <w:spacing w:after="60"/>
      <w:outlineLvl w:val="1"/>
    </w:pPr>
    <w:rPr>
      <w:rFonts w:ascii="Arial" w:eastAsia="Arial" w:hAnsi="Arial" w:cs="Arial"/>
      <w:b/>
      <w:bCs/>
      <w:color w:val="231E20"/>
      <w:sz w:val="20"/>
      <w:szCs w:val="20"/>
      <w:lang w:eastAsia="en-US"/>
    </w:rPr>
  </w:style>
  <w:style w:type="character" w:customStyle="1" w:styleId="ab">
    <w:name w:val="Сноска_"/>
    <w:basedOn w:val="a0"/>
    <w:link w:val="ac"/>
    <w:rsid w:val="002B73D3"/>
    <w:rPr>
      <w:color w:val="231E20"/>
      <w:sz w:val="18"/>
      <w:szCs w:val="18"/>
    </w:rPr>
  </w:style>
  <w:style w:type="paragraph" w:customStyle="1" w:styleId="ac">
    <w:name w:val="Сноска"/>
    <w:basedOn w:val="a"/>
    <w:link w:val="ab"/>
    <w:rsid w:val="002B73D3"/>
    <w:pPr>
      <w:widowControl w:val="0"/>
      <w:spacing w:line="223" w:lineRule="auto"/>
      <w:ind w:left="240" w:hanging="240"/>
    </w:pPr>
    <w:rPr>
      <w:rFonts w:asciiTheme="minorHAnsi" w:eastAsiaTheme="minorHAnsi" w:hAnsiTheme="minorHAnsi" w:cstheme="minorBidi"/>
      <w:color w:val="231E20"/>
      <w:sz w:val="18"/>
      <w:szCs w:val="18"/>
      <w:lang w:eastAsia="en-US"/>
    </w:rPr>
  </w:style>
  <w:style w:type="character" w:customStyle="1" w:styleId="26">
    <w:name w:val="Колонтитул (2)_"/>
    <w:basedOn w:val="a0"/>
    <w:link w:val="27"/>
    <w:rsid w:val="009D489C"/>
    <w:rPr>
      <w:rFonts w:ascii="Times New Roman" w:eastAsia="Times New Roman" w:hAnsi="Times New Roman" w:cs="Times New Roman"/>
      <w:sz w:val="20"/>
      <w:szCs w:val="20"/>
    </w:rPr>
  </w:style>
  <w:style w:type="paragraph" w:customStyle="1" w:styleId="27">
    <w:name w:val="Колонтитул (2)"/>
    <w:basedOn w:val="a"/>
    <w:link w:val="26"/>
    <w:rsid w:val="009D489C"/>
    <w:pPr>
      <w:widowControl w:val="0"/>
    </w:pPr>
    <w:rPr>
      <w:rFonts w:ascii="Times New Roman" w:eastAsia="Times New Roman" w:hAnsi="Times New Roman" w:cs="Times New Roman"/>
      <w:sz w:val="20"/>
      <w:szCs w:val="20"/>
      <w:lang w:eastAsia="en-US"/>
    </w:rPr>
  </w:style>
  <w:style w:type="character" w:customStyle="1" w:styleId="dash041e0431044b0447043d044b0439char1">
    <w:name w:val="dash041e_0431_044b_0447_043d_044b_0439__char1"/>
    <w:uiPriority w:val="99"/>
    <w:rsid w:val="00787361"/>
    <w:rPr>
      <w:rFonts w:ascii="Times New Roman" w:hAnsi="Times New Roman" w:cs="Times New Roman" w:hint="default"/>
      <w:strike w:val="0"/>
      <w:dstrike w:val="0"/>
      <w:sz w:val="24"/>
      <w:szCs w:val="24"/>
      <w:u w:val="none"/>
      <w:effect w:val="none"/>
    </w:rPr>
  </w:style>
  <w:style w:type="character" w:customStyle="1" w:styleId="15">
    <w:name w:val="Заголовок №1_"/>
    <w:basedOn w:val="a0"/>
    <w:link w:val="16"/>
    <w:rsid w:val="00787361"/>
    <w:rPr>
      <w:rFonts w:ascii="Arial" w:eastAsia="Arial" w:hAnsi="Arial" w:cs="Arial"/>
      <w:b/>
      <w:bCs/>
      <w:color w:val="231E20"/>
      <w:sz w:val="20"/>
      <w:szCs w:val="20"/>
    </w:rPr>
  </w:style>
  <w:style w:type="paragraph" w:customStyle="1" w:styleId="16">
    <w:name w:val="Заголовок №1"/>
    <w:basedOn w:val="a"/>
    <w:link w:val="15"/>
    <w:rsid w:val="00787361"/>
    <w:pPr>
      <w:widowControl w:val="0"/>
      <w:spacing w:after="290" w:line="252" w:lineRule="auto"/>
      <w:outlineLvl w:val="0"/>
    </w:pPr>
    <w:rPr>
      <w:rFonts w:ascii="Arial" w:eastAsia="Arial" w:hAnsi="Arial" w:cs="Arial"/>
      <w:b/>
      <w:bCs/>
      <w:color w:val="231E20"/>
      <w:sz w:val="20"/>
      <w:szCs w:val="20"/>
      <w:lang w:eastAsia="en-US"/>
    </w:rPr>
  </w:style>
  <w:style w:type="paragraph" w:customStyle="1" w:styleId="ad">
    <w:name w:val="Подзаг"/>
    <w:basedOn w:val="a"/>
    <w:qFormat/>
    <w:rsid w:val="00787361"/>
    <w:pPr>
      <w:widowControl w:val="0"/>
    </w:pPr>
    <w:rPr>
      <w:rFonts w:ascii="Arial" w:eastAsia="Courier New" w:hAnsi="Arial" w:cs="Arial"/>
      <w:b/>
      <w:color w:val="000000"/>
      <w:sz w:val="20"/>
      <w:szCs w:val="20"/>
      <w:lang w:bidi="ru-RU"/>
    </w:rPr>
  </w:style>
  <w:style w:type="character" w:customStyle="1" w:styleId="51">
    <w:name w:val="Основной текст (5)_"/>
    <w:basedOn w:val="a0"/>
    <w:link w:val="52"/>
    <w:rsid w:val="00B86951"/>
    <w:rPr>
      <w:rFonts w:ascii="Arial" w:eastAsia="Arial" w:hAnsi="Arial" w:cs="Arial"/>
      <w:color w:val="231E20"/>
      <w:sz w:val="20"/>
      <w:szCs w:val="20"/>
    </w:rPr>
  </w:style>
  <w:style w:type="paragraph" w:customStyle="1" w:styleId="52">
    <w:name w:val="Основной текст (5)"/>
    <w:basedOn w:val="a"/>
    <w:link w:val="51"/>
    <w:rsid w:val="00B86951"/>
    <w:pPr>
      <w:widowControl w:val="0"/>
      <w:spacing w:after="130"/>
    </w:pPr>
    <w:rPr>
      <w:rFonts w:ascii="Arial" w:eastAsia="Arial" w:hAnsi="Arial" w:cs="Arial"/>
      <w:color w:val="231E20"/>
      <w:sz w:val="20"/>
      <w:szCs w:val="20"/>
      <w:lang w:eastAsia="en-US"/>
    </w:rPr>
  </w:style>
  <w:style w:type="paragraph" w:styleId="ae">
    <w:name w:val="footnote text"/>
    <w:basedOn w:val="a"/>
    <w:link w:val="af"/>
    <w:uiPriority w:val="99"/>
    <w:unhideWhenUsed/>
    <w:rsid w:val="001C2BCB"/>
    <w:pPr>
      <w:widowControl w:val="0"/>
    </w:pPr>
    <w:rPr>
      <w:rFonts w:ascii="Courier New" w:eastAsia="Courier New" w:hAnsi="Courier New" w:cs="Courier New"/>
      <w:color w:val="000000"/>
      <w:sz w:val="20"/>
      <w:szCs w:val="20"/>
      <w:lang w:bidi="ru-RU"/>
    </w:rPr>
  </w:style>
  <w:style w:type="character" w:customStyle="1" w:styleId="af">
    <w:name w:val="Текст сноски Знак"/>
    <w:basedOn w:val="a0"/>
    <w:link w:val="ae"/>
    <w:uiPriority w:val="99"/>
    <w:rsid w:val="001C2BCB"/>
    <w:rPr>
      <w:rFonts w:ascii="Courier New" w:eastAsia="Courier New" w:hAnsi="Courier New" w:cs="Courier New"/>
      <w:color w:val="000000"/>
      <w:sz w:val="20"/>
      <w:szCs w:val="20"/>
      <w:lang w:eastAsia="ru-RU" w:bidi="ru-RU"/>
    </w:rPr>
  </w:style>
  <w:style w:type="character" w:styleId="af0">
    <w:name w:val="footnote reference"/>
    <w:basedOn w:val="a0"/>
    <w:link w:val="17"/>
    <w:unhideWhenUsed/>
    <w:rsid w:val="001C2BCB"/>
    <w:rPr>
      <w:vertAlign w:val="superscript"/>
    </w:rPr>
  </w:style>
  <w:style w:type="paragraph" w:customStyle="1" w:styleId="18">
    <w:name w:val="Подзаг1"/>
    <w:basedOn w:val="a"/>
    <w:qFormat/>
    <w:rsid w:val="001C2BCB"/>
    <w:pPr>
      <w:keepNext/>
      <w:keepLines/>
      <w:widowControl w:val="0"/>
    </w:pPr>
    <w:rPr>
      <w:rFonts w:ascii="Arial" w:eastAsia="Courier New" w:hAnsi="Arial" w:cs="Arial"/>
      <w:b/>
      <w:i/>
      <w:sz w:val="20"/>
      <w:szCs w:val="20"/>
      <w:lang w:bidi="ru-RU"/>
    </w:rPr>
  </w:style>
  <w:style w:type="character" w:customStyle="1" w:styleId="af1">
    <w:name w:val="Другое_"/>
    <w:basedOn w:val="a0"/>
    <w:link w:val="af2"/>
    <w:rsid w:val="00717139"/>
    <w:rPr>
      <w:rFonts w:ascii="Times New Roman" w:eastAsia="Times New Roman" w:hAnsi="Times New Roman" w:cs="Times New Roman"/>
      <w:color w:val="231E20"/>
      <w:sz w:val="20"/>
      <w:szCs w:val="20"/>
    </w:rPr>
  </w:style>
  <w:style w:type="paragraph" w:customStyle="1" w:styleId="af2">
    <w:name w:val="Другое"/>
    <w:basedOn w:val="a"/>
    <w:link w:val="af1"/>
    <w:rsid w:val="00717139"/>
    <w:pPr>
      <w:widowControl w:val="0"/>
      <w:spacing w:line="254" w:lineRule="auto"/>
      <w:ind w:firstLine="240"/>
    </w:pPr>
    <w:rPr>
      <w:rFonts w:ascii="Times New Roman" w:eastAsia="Times New Roman" w:hAnsi="Times New Roman" w:cs="Times New Roman"/>
      <w:color w:val="231E20"/>
      <w:sz w:val="20"/>
      <w:szCs w:val="20"/>
      <w:lang w:eastAsia="en-US"/>
    </w:rPr>
  </w:style>
  <w:style w:type="character" w:customStyle="1" w:styleId="af3">
    <w:name w:val="Подпись к таблице_"/>
    <w:basedOn w:val="a0"/>
    <w:link w:val="af4"/>
    <w:rsid w:val="00717139"/>
    <w:rPr>
      <w:rFonts w:ascii="Times New Roman" w:eastAsia="Times New Roman" w:hAnsi="Times New Roman" w:cs="Times New Roman"/>
      <w:b/>
      <w:bCs/>
      <w:i/>
      <w:iCs/>
      <w:color w:val="231E20"/>
      <w:sz w:val="19"/>
      <w:szCs w:val="19"/>
    </w:rPr>
  </w:style>
  <w:style w:type="paragraph" w:customStyle="1" w:styleId="af4">
    <w:name w:val="Подпись к таблице"/>
    <w:basedOn w:val="a"/>
    <w:link w:val="af3"/>
    <w:rsid w:val="00717139"/>
    <w:pPr>
      <w:widowControl w:val="0"/>
    </w:pPr>
    <w:rPr>
      <w:rFonts w:ascii="Times New Roman" w:eastAsia="Times New Roman" w:hAnsi="Times New Roman" w:cs="Times New Roman"/>
      <w:b/>
      <w:bCs/>
      <w:i/>
      <w:iCs/>
      <w:color w:val="231E20"/>
      <w:sz w:val="19"/>
      <w:szCs w:val="19"/>
      <w:lang w:eastAsia="en-US"/>
    </w:rPr>
  </w:style>
  <w:style w:type="character" w:customStyle="1" w:styleId="61">
    <w:name w:val="Основной текст (6)_"/>
    <w:basedOn w:val="a0"/>
    <w:link w:val="62"/>
    <w:rsid w:val="00FE29E7"/>
    <w:rPr>
      <w:rFonts w:ascii="Arial" w:eastAsia="Arial" w:hAnsi="Arial" w:cs="Arial"/>
      <w:b/>
      <w:bCs/>
      <w:color w:val="231E20"/>
      <w:sz w:val="17"/>
      <w:szCs w:val="17"/>
    </w:rPr>
  </w:style>
  <w:style w:type="paragraph" w:customStyle="1" w:styleId="62">
    <w:name w:val="Основной текст (6)"/>
    <w:basedOn w:val="a"/>
    <w:link w:val="61"/>
    <w:rsid w:val="00FE29E7"/>
    <w:pPr>
      <w:widowControl w:val="0"/>
      <w:spacing w:line="290" w:lineRule="auto"/>
    </w:pPr>
    <w:rPr>
      <w:rFonts w:ascii="Arial" w:eastAsia="Arial" w:hAnsi="Arial" w:cs="Arial"/>
      <w:b/>
      <w:bCs/>
      <w:color w:val="231E20"/>
      <w:sz w:val="17"/>
      <w:szCs w:val="17"/>
      <w:lang w:eastAsia="en-US"/>
    </w:rPr>
  </w:style>
  <w:style w:type="paragraph" w:styleId="af5">
    <w:name w:val="Balloon Text"/>
    <w:basedOn w:val="a"/>
    <w:link w:val="af6"/>
    <w:unhideWhenUsed/>
    <w:rsid w:val="00FE29E7"/>
    <w:rPr>
      <w:rFonts w:ascii="Tahoma" w:hAnsi="Tahoma" w:cs="Tahoma"/>
      <w:sz w:val="16"/>
      <w:szCs w:val="16"/>
    </w:rPr>
  </w:style>
  <w:style w:type="character" w:customStyle="1" w:styleId="af6">
    <w:name w:val="Текст выноски Знак"/>
    <w:basedOn w:val="a0"/>
    <w:link w:val="af5"/>
    <w:rsid w:val="00FE29E7"/>
    <w:rPr>
      <w:rFonts w:ascii="Tahoma" w:eastAsia="Calibri" w:hAnsi="Tahoma" w:cs="Tahoma"/>
      <w:sz w:val="16"/>
      <w:szCs w:val="16"/>
      <w:lang w:eastAsia="ru-RU"/>
    </w:rPr>
  </w:style>
  <w:style w:type="character" w:customStyle="1" w:styleId="71">
    <w:name w:val="Основной текст (7)_"/>
    <w:basedOn w:val="a0"/>
    <w:link w:val="72"/>
    <w:rsid w:val="008C19CB"/>
    <w:rPr>
      <w:rFonts w:ascii="Times New Roman" w:eastAsia="Times New Roman" w:hAnsi="Times New Roman" w:cs="Times New Roman"/>
      <w:color w:val="231E20"/>
      <w:sz w:val="18"/>
      <w:szCs w:val="18"/>
    </w:rPr>
  </w:style>
  <w:style w:type="paragraph" w:customStyle="1" w:styleId="72">
    <w:name w:val="Основной текст (7)"/>
    <w:basedOn w:val="a"/>
    <w:link w:val="71"/>
    <w:rsid w:val="008C19CB"/>
    <w:pPr>
      <w:widowControl w:val="0"/>
      <w:spacing w:line="276" w:lineRule="auto"/>
      <w:ind w:firstLine="160"/>
    </w:pPr>
    <w:rPr>
      <w:rFonts w:ascii="Times New Roman" w:eastAsia="Times New Roman" w:hAnsi="Times New Roman" w:cs="Times New Roman"/>
      <w:color w:val="231E20"/>
      <w:sz w:val="18"/>
      <w:szCs w:val="18"/>
      <w:lang w:eastAsia="en-US"/>
    </w:rPr>
  </w:style>
  <w:style w:type="character" w:customStyle="1" w:styleId="8">
    <w:name w:val="Основной текст (8)_"/>
    <w:basedOn w:val="a0"/>
    <w:link w:val="80"/>
    <w:rsid w:val="008C19CB"/>
    <w:rPr>
      <w:i/>
      <w:iCs/>
      <w:color w:val="231E20"/>
      <w:sz w:val="20"/>
      <w:szCs w:val="20"/>
    </w:rPr>
  </w:style>
  <w:style w:type="paragraph" w:customStyle="1" w:styleId="80">
    <w:name w:val="Основной текст (8)"/>
    <w:basedOn w:val="a"/>
    <w:link w:val="8"/>
    <w:rsid w:val="008C19CB"/>
    <w:pPr>
      <w:widowControl w:val="0"/>
      <w:ind w:firstLine="240"/>
    </w:pPr>
    <w:rPr>
      <w:rFonts w:asciiTheme="minorHAnsi" w:eastAsiaTheme="minorHAnsi" w:hAnsiTheme="minorHAnsi" w:cstheme="minorBidi"/>
      <w:i/>
      <w:iCs/>
      <w:color w:val="231E20"/>
      <w:sz w:val="20"/>
      <w:szCs w:val="20"/>
      <w:lang w:eastAsia="en-US"/>
    </w:rPr>
  </w:style>
  <w:style w:type="paragraph" w:customStyle="1" w:styleId="-">
    <w:name w:val="Основной текст-норм"/>
    <w:basedOn w:val="23"/>
    <w:qFormat/>
    <w:rsid w:val="00F30A42"/>
    <w:pPr>
      <w:spacing w:line="286" w:lineRule="auto"/>
      <w:ind w:left="0" w:firstLine="238"/>
      <w:jc w:val="both"/>
    </w:pPr>
    <w:rPr>
      <w:rFonts w:ascii="Times New Roman" w:eastAsia="Courier New" w:hAnsi="Times New Roman" w:cs="Times New Roman"/>
      <w:sz w:val="20"/>
      <w:szCs w:val="20"/>
      <w:lang w:eastAsia="ru-RU" w:bidi="ru-RU"/>
    </w:rPr>
  </w:style>
  <w:style w:type="character" w:customStyle="1" w:styleId="30">
    <w:name w:val="Заголовок 3 Знак"/>
    <w:basedOn w:val="a0"/>
    <w:link w:val="3"/>
    <w:uiPriority w:val="9"/>
    <w:rsid w:val="00CD2488"/>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rsid w:val="00CD2488"/>
    <w:rPr>
      <w:rFonts w:ascii="XO Thames" w:eastAsia="Times New Roman" w:hAnsi="XO Thames" w:cs="Times New Roman"/>
      <w:b/>
      <w:color w:val="000000"/>
      <w:sz w:val="24"/>
      <w:szCs w:val="20"/>
      <w:lang w:eastAsia="ru-RU"/>
    </w:rPr>
  </w:style>
  <w:style w:type="character" w:customStyle="1" w:styleId="50">
    <w:name w:val="Заголовок 5 Знак"/>
    <w:basedOn w:val="a0"/>
    <w:link w:val="5"/>
    <w:uiPriority w:val="9"/>
    <w:rsid w:val="00CD2488"/>
    <w:rPr>
      <w:rFonts w:ascii="XO Thames" w:eastAsia="Times New Roman" w:hAnsi="XO Thames" w:cs="Times New Roman"/>
      <w:b/>
      <w:color w:val="000000"/>
      <w:szCs w:val="20"/>
      <w:lang w:eastAsia="ru-RU"/>
    </w:rPr>
  </w:style>
  <w:style w:type="paragraph" w:styleId="af7">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
    <w:basedOn w:val="a"/>
    <w:link w:val="af8"/>
    <w:uiPriority w:val="34"/>
    <w:qFormat/>
    <w:rsid w:val="00CD2488"/>
    <w:pPr>
      <w:ind w:left="720"/>
      <w:contextualSpacing/>
    </w:pPr>
  </w:style>
  <w:style w:type="character" w:customStyle="1" w:styleId="af8">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f7"/>
    <w:uiPriority w:val="1"/>
    <w:qFormat/>
    <w:locked/>
    <w:rsid w:val="00CD2488"/>
    <w:rPr>
      <w:rFonts w:ascii="Calibri" w:eastAsia="Calibri" w:hAnsi="Calibri" w:cs="Calibri"/>
      <w:lang w:eastAsia="ru-RU"/>
    </w:rPr>
  </w:style>
  <w:style w:type="paragraph" w:customStyle="1" w:styleId="af9">
    <w:name w:val="Основной"/>
    <w:basedOn w:val="a"/>
    <w:qFormat/>
    <w:rsid w:val="00CD2488"/>
    <w:pPr>
      <w:suppressAutoHyphens/>
      <w:spacing w:line="214" w:lineRule="atLeast"/>
      <w:ind w:firstLine="283"/>
      <w:jc w:val="both"/>
      <w:textAlignment w:val="center"/>
    </w:pPr>
    <w:rPr>
      <w:rFonts w:ascii="NewtonCSanPin" w:eastAsia="Times New Roman" w:hAnsi="NewtonCSanPin" w:cs="Times New Roman"/>
      <w:color w:val="000000"/>
      <w:sz w:val="21"/>
      <w:szCs w:val="21"/>
    </w:rPr>
  </w:style>
  <w:style w:type="paragraph" w:customStyle="1" w:styleId="afa">
    <w:name w:val="Содержимое таблицы"/>
    <w:basedOn w:val="a"/>
    <w:qFormat/>
    <w:rsid w:val="00CD2488"/>
    <w:pPr>
      <w:widowControl w:val="0"/>
      <w:suppressLineNumbers/>
      <w:suppressAutoHyphens/>
    </w:pPr>
    <w:rPr>
      <w:rFonts w:ascii="Times New Roman" w:eastAsia="Times New Roman" w:hAnsi="Times New Roman" w:cs="Times New Roman"/>
      <w:sz w:val="24"/>
      <w:szCs w:val="24"/>
    </w:rPr>
  </w:style>
  <w:style w:type="paragraph" w:customStyle="1" w:styleId="footnotedescription">
    <w:name w:val="footnote description"/>
    <w:next w:val="a"/>
    <w:link w:val="footnotedescriptionChar"/>
    <w:hidden/>
    <w:rsid w:val="00CD2488"/>
    <w:pPr>
      <w:spacing w:after="0" w:line="242" w:lineRule="auto"/>
      <w:ind w:left="227" w:hanging="227"/>
      <w:jc w:val="both"/>
    </w:pPr>
    <w:rPr>
      <w:rFonts w:ascii="Times New Roman" w:eastAsia="Times New Roman" w:hAnsi="Times New Roman" w:cs="Times New Roman"/>
      <w:color w:val="181717"/>
      <w:sz w:val="18"/>
      <w:szCs w:val="20"/>
      <w:lang w:eastAsia="ru-RU"/>
    </w:rPr>
  </w:style>
  <w:style w:type="character" w:customStyle="1" w:styleId="footnotedescriptionChar">
    <w:name w:val="footnote description Char"/>
    <w:link w:val="footnotedescription"/>
    <w:rsid w:val="00CD2488"/>
    <w:rPr>
      <w:rFonts w:ascii="Times New Roman" w:eastAsia="Times New Roman" w:hAnsi="Times New Roman" w:cs="Times New Roman"/>
      <w:color w:val="181717"/>
      <w:sz w:val="18"/>
      <w:szCs w:val="20"/>
      <w:lang w:eastAsia="ru-RU"/>
    </w:rPr>
  </w:style>
  <w:style w:type="character" w:customStyle="1" w:styleId="footnotemark">
    <w:name w:val="footnote mark"/>
    <w:hidden/>
    <w:rsid w:val="00CD2488"/>
    <w:rPr>
      <w:rFonts w:ascii="Times New Roman" w:eastAsia="Times New Roman" w:hAnsi="Times New Roman" w:cs="Times New Roman"/>
      <w:color w:val="181717"/>
      <w:sz w:val="18"/>
      <w:vertAlign w:val="superscript"/>
    </w:rPr>
  </w:style>
  <w:style w:type="paragraph" w:customStyle="1" w:styleId="ConsPlusNormal">
    <w:name w:val="ConsPlusNormal"/>
    <w:qFormat/>
    <w:rsid w:val="00CD248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markedcontent">
    <w:name w:val="markedcontent"/>
    <w:basedOn w:val="a0"/>
    <w:rsid w:val="00CD2488"/>
  </w:style>
  <w:style w:type="character" w:customStyle="1" w:styleId="19">
    <w:name w:val="Обычный1"/>
    <w:rsid w:val="00CD2488"/>
    <w:rPr>
      <w:rFonts w:ascii="Times New Roman" w:hAnsi="Times New Roman"/>
      <w:sz w:val="20"/>
    </w:rPr>
  </w:style>
  <w:style w:type="paragraph" w:customStyle="1" w:styleId="CharAttribute318">
    <w:name w:val="CharAttribute318"/>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afb">
    <w:name w:val="Гипертекстовая ссылка"/>
    <w:rsid w:val="00CD2488"/>
    <w:pPr>
      <w:spacing w:after="0" w:line="240" w:lineRule="auto"/>
    </w:pPr>
    <w:rPr>
      <w:rFonts w:eastAsia="Times New Roman" w:cs="Times New Roman"/>
      <w:color w:val="106BBE"/>
      <w:sz w:val="24"/>
      <w:szCs w:val="20"/>
      <w:lang w:eastAsia="ru-RU"/>
    </w:rPr>
  </w:style>
  <w:style w:type="paragraph" w:customStyle="1" w:styleId="CharAttribute4">
    <w:name w:val="CharAttribute4"/>
    <w:rsid w:val="00CD2488"/>
    <w:pPr>
      <w:spacing w:after="0" w:line="240" w:lineRule="auto"/>
    </w:pPr>
    <w:rPr>
      <w:rFonts w:ascii="Times New Roman" w:eastAsia="Times New Roman" w:hAnsi="Times New Roman" w:cs="Times New Roman"/>
      <w:i/>
      <w:color w:val="000000"/>
      <w:sz w:val="28"/>
      <w:szCs w:val="20"/>
      <w:lang w:eastAsia="ru-RU"/>
    </w:rPr>
  </w:style>
  <w:style w:type="paragraph" w:styleId="28">
    <w:name w:val="toc 2"/>
    <w:basedOn w:val="a"/>
    <w:next w:val="a"/>
    <w:link w:val="29"/>
    <w:uiPriority w:val="39"/>
    <w:rsid w:val="00CD2488"/>
    <w:pPr>
      <w:widowControl w:val="0"/>
      <w:spacing w:before="120"/>
      <w:ind w:left="200"/>
    </w:pPr>
    <w:rPr>
      <w:rFonts w:ascii="Times New Roman" w:eastAsia="Times New Roman" w:hAnsi="Times New Roman" w:cs="Times New Roman"/>
      <w:b/>
      <w:color w:val="000000"/>
      <w:sz w:val="20"/>
      <w:szCs w:val="20"/>
    </w:rPr>
  </w:style>
  <w:style w:type="character" w:customStyle="1" w:styleId="29">
    <w:name w:val="Оглавление 2 Знак"/>
    <w:basedOn w:val="19"/>
    <w:link w:val="28"/>
    <w:uiPriority w:val="39"/>
    <w:rsid w:val="00CD2488"/>
    <w:rPr>
      <w:rFonts w:ascii="Times New Roman" w:eastAsia="Times New Roman" w:hAnsi="Times New Roman" w:cs="Times New Roman"/>
      <w:b/>
      <w:color w:val="000000"/>
      <w:sz w:val="20"/>
      <w:szCs w:val="20"/>
      <w:lang w:eastAsia="ru-RU"/>
    </w:rPr>
  </w:style>
  <w:style w:type="paragraph" w:customStyle="1" w:styleId="ParaAttribute10">
    <w:name w:val="ParaAttribute10"/>
    <w:rsid w:val="00CD2488"/>
    <w:pPr>
      <w:spacing w:after="0" w:line="240" w:lineRule="auto"/>
      <w:jc w:val="both"/>
    </w:pPr>
    <w:rPr>
      <w:rFonts w:ascii="Times New Roman" w:eastAsia="Times New Roman" w:hAnsi="Times New Roman" w:cs="Times New Roman"/>
      <w:color w:val="000000"/>
      <w:sz w:val="20"/>
      <w:szCs w:val="20"/>
      <w:lang w:eastAsia="ru-RU"/>
    </w:rPr>
  </w:style>
  <w:style w:type="paragraph" w:customStyle="1" w:styleId="17">
    <w:name w:val="Знак сноски1"/>
    <w:link w:val="af0"/>
    <w:rsid w:val="00CD2488"/>
    <w:pPr>
      <w:spacing w:after="0" w:line="240" w:lineRule="auto"/>
    </w:pPr>
    <w:rPr>
      <w:vertAlign w:val="superscript"/>
    </w:rPr>
  </w:style>
  <w:style w:type="paragraph" w:customStyle="1" w:styleId="afc">
    <w:name w:val="Цветовое выделение"/>
    <w:rsid w:val="00CD2488"/>
    <w:pPr>
      <w:spacing w:after="0" w:line="240" w:lineRule="auto"/>
    </w:pPr>
    <w:rPr>
      <w:rFonts w:eastAsia="Times New Roman" w:cs="Times New Roman"/>
      <w:b/>
      <w:color w:val="26282F"/>
      <w:sz w:val="24"/>
      <w:szCs w:val="20"/>
      <w:lang w:eastAsia="ru-RU"/>
    </w:rPr>
  </w:style>
  <w:style w:type="paragraph" w:styleId="41">
    <w:name w:val="toc 4"/>
    <w:basedOn w:val="a"/>
    <w:next w:val="a"/>
    <w:link w:val="42"/>
    <w:uiPriority w:val="39"/>
    <w:rsid w:val="00CD2488"/>
    <w:pPr>
      <w:widowControl w:val="0"/>
      <w:ind w:left="600"/>
    </w:pPr>
    <w:rPr>
      <w:rFonts w:ascii="Times New Roman" w:eastAsia="Times New Roman" w:hAnsi="Times New Roman" w:cs="Times New Roman"/>
      <w:color w:val="000000"/>
      <w:sz w:val="20"/>
      <w:szCs w:val="20"/>
    </w:rPr>
  </w:style>
  <w:style w:type="character" w:customStyle="1" w:styleId="42">
    <w:name w:val="Оглавление 4 Знак"/>
    <w:basedOn w:val="19"/>
    <w:link w:val="41"/>
    <w:uiPriority w:val="39"/>
    <w:rsid w:val="00CD2488"/>
    <w:rPr>
      <w:rFonts w:ascii="Times New Roman" w:eastAsia="Times New Roman" w:hAnsi="Times New Roman" w:cs="Times New Roman"/>
      <w:color w:val="000000"/>
      <w:sz w:val="20"/>
      <w:szCs w:val="20"/>
      <w:lang w:eastAsia="ru-RU"/>
    </w:rPr>
  </w:style>
  <w:style w:type="paragraph" w:customStyle="1" w:styleId="CharAttribute313">
    <w:name w:val="CharAttribute313"/>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1">
    <w:name w:val="CharAttribute511"/>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1">
    <w:name w:val="CharAttribute291"/>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6">
    <w:name w:val="CharAttribute286"/>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5">
    <w:name w:val="CharAttribute285"/>
    <w:rsid w:val="00CD2488"/>
    <w:pPr>
      <w:spacing w:after="0" w:line="240" w:lineRule="auto"/>
    </w:pPr>
    <w:rPr>
      <w:rFonts w:ascii="Times New Roman" w:eastAsia="Times New Roman" w:hAnsi="Times New Roman" w:cs="Times New Roman"/>
      <w:color w:val="000000"/>
      <w:sz w:val="28"/>
      <w:szCs w:val="20"/>
      <w:lang w:eastAsia="ru-RU"/>
    </w:rPr>
  </w:style>
  <w:style w:type="paragraph" w:styleId="63">
    <w:name w:val="toc 6"/>
    <w:basedOn w:val="a"/>
    <w:next w:val="a"/>
    <w:link w:val="64"/>
    <w:uiPriority w:val="39"/>
    <w:rsid w:val="00CD2488"/>
    <w:pPr>
      <w:widowControl w:val="0"/>
      <w:ind w:left="1000"/>
    </w:pPr>
    <w:rPr>
      <w:rFonts w:ascii="Times New Roman" w:eastAsia="Times New Roman" w:hAnsi="Times New Roman" w:cs="Times New Roman"/>
      <w:color w:val="000000"/>
      <w:sz w:val="20"/>
      <w:szCs w:val="20"/>
    </w:rPr>
  </w:style>
  <w:style w:type="character" w:customStyle="1" w:styleId="64">
    <w:name w:val="Оглавление 6 Знак"/>
    <w:basedOn w:val="19"/>
    <w:link w:val="63"/>
    <w:uiPriority w:val="39"/>
    <w:rsid w:val="00CD2488"/>
    <w:rPr>
      <w:rFonts w:ascii="Times New Roman" w:eastAsia="Times New Roman" w:hAnsi="Times New Roman" w:cs="Times New Roman"/>
      <w:color w:val="000000"/>
      <w:sz w:val="20"/>
      <w:szCs w:val="20"/>
      <w:lang w:eastAsia="ru-RU"/>
    </w:rPr>
  </w:style>
  <w:style w:type="paragraph" w:customStyle="1" w:styleId="1a">
    <w:name w:val="Обычный (веб)1"/>
    <w:basedOn w:val="a"/>
    <w:rsid w:val="00CD2488"/>
    <w:pPr>
      <w:spacing w:beforeAutospacing="1" w:afterAutospacing="1"/>
    </w:pPr>
    <w:rPr>
      <w:rFonts w:ascii="Times New Roman" w:eastAsia="Times New Roman" w:hAnsi="Times New Roman" w:cs="Times New Roman"/>
      <w:color w:val="000000"/>
      <w:sz w:val="24"/>
      <w:szCs w:val="20"/>
    </w:rPr>
  </w:style>
  <w:style w:type="paragraph" w:customStyle="1" w:styleId="ParaAttribute16">
    <w:name w:val="ParaAttribute16"/>
    <w:rsid w:val="00CD2488"/>
    <w:pPr>
      <w:spacing w:after="0" w:line="240" w:lineRule="auto"/>
      <w:ind w:left="1080"/>
      <w:jc w:val="both"/>
    </w:pPr>
    <w:rPr>
      <w:rFonts w:ascii="Times New Roman" w:eastAsia="Times New Roman" w:hAnsi="Times New Roman" w:cs="Times New Roman"/>
      <w:color w:val="000000"/>
      <w:sz w:val="20"/>
      <w:szCs w:val="20"/>
      <w:lang w:eastAsia="ru-RU"/>
    </w:rPr>
  </w:style>
  <w:style w:type="paragraph" w:styleId="73">
    <w:name w:val="toc 7"/>
    <w:basedOn w:val="a"/>
    <w:next w:val="a"/>
    <w:link w:val="74"/>
    <w:uiPriority w:val="39"/>
    <w:rsid w:val="00CD2488"/>
    <w:pPr>
      <w:widowControl w:val="0"/>
      <w:ind w:left="1200"/>
    </w:pPr>
    <w:rPr>
      <w:rFonts w:ascii="Times New Roman" w:eastAsia="Times New Roman" w:hAnsi="Times New Roman" w:cs="Times New Roman"/>
      <w:color w:val="000000"/>
      <w:sz w:val="20"/>
      <w:szCs w:val="20"/>
    </w:rPr>
  </w:style>
  <w:style w:type="character" w:customStyle="1" w:styleId="74">
    <w:name w:val="Оглавление 7 Знак"/>
    <w:basedOn w:val="19"/>
    <w:link w:val="73"/>
    <w:uiPriority w:val="39"/>
    <w:rsid w:val="00CD2488"/>
    <w:rPr>
      <w:rFonts w:ascii="Times New Roman" w:eastAsia="Times New Roman" w:hAnsi="Times New Roman" w:cs="Times New Roman"/>
      <w:color w:val="000000"/>
      <w:sz w:val="20"/>
      <w:szCs w:val="20"/>
      <w:lang w:eastAsia="ru-RU"/>
    </w:rPr>
  </w:style>
  <w:style w:type="paragraph" w:customStyle="1" w:styleId="CharAttribute300">
    <w:name w:val="CharAttribute300"/>
    <w:rsid w:val="00CD2488"/>
    <w:pPr>
      <w:spacing w:after="0" w:line="240" w:lineRule="auto"/>
    </w:pPr>
    <w:rPr>
      <w:rFonts w:ascii="Times New Roman" w:eastAsia="Times New Roman" w:hAnsi="Times New Roman" w:cs="Times New Roman"/>
      <w:color w:val="00000A"/>
      <w:sz w:val="28"/>
      <w:szCs w:val="20"/>
      <w:lang w:eastAsia="ru-RU"/>
    </w:rPr>
  </w:style>
  <w:style w:type="paragraph" w:customStyle="1" w:styleId="Standard">
    <w:name w:val="Standard"/>
    <w:rsid w:val="00CD2488"/>
    <w:pPr>
      <w:spacing w:after="0" w:line="240" w:lineRule="auto"/>
    </w:pPr>
    <w:rPr>
      <w:rFonts w:ascii="Liberation Serif" w:eastAsia="Times New Roman" w:hAnsi="Liberation Serif" w:cs="Times New Roman"/>
      <w:color w:val="000000"/>
      <w:sz w:val="24"/>
      <w:szCs w:val="20"/>
      <w:lang w:eastAsia="ru-RU"/>
    </w:rPr>
  </w:style>
  <w:style w:type="paragraph" w:customStyle="1" w:styleId="CharAttribute288">
    <w:name w:val="CharAttribute288"/>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2">
    <w:name w:val="CharAttribute512"/>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4">
    <w:name w:val="CharAttribute284"/>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1">
    <w:name w:val="CharAttribute301"/>
    <w:rsid w:val="00CD2488"/>
    <w:pPr>
      <w:spacing w:after="0" w:line="240" w:lineRule="auto"/>
    </w:pPr>
    <w:rPr>
      <w:rFonts w:ascii="Times New Roman" w:eastAsia="Times New Roman" w:hAnsi="Times New Roman" w:cs="Times New Roman"/>
      <w:color w:val="00000A"/>
      <w:sz w:val="28"/>
      <w:szCs w:val="20"/>
      <w:lang w:eastAsia="ru-RU"/>
    </w:rPr>
  </w:style>
  <w:style w:type="paragraph" w:styleId="afd">
    <w:name w:val="annotation text"/>
    <w:basedOn w:val="a"/>
    <w:link w:val="afe"/>
    <w:unhideWhenUsed/>
    <w:rsid w:val="00CD2488"/>
    <w:pPr>
      <w:widowControl w:val="0"/>
      <w:jc w:val="both"/>
    </w:pPr>
    <w:rPr>
      <w:rFonts w:ascii="Times New Roman" w:eastAsia="Times New Roman" w:hAnsi="Times New Roman" w:cs="Times New Roman"/>
      <w:color w:val="000000"/>
      <w:sz w:val="20"/>
      <w:szCs w:val="20"/>
    </w:rPr>
  </w:style>
  <w:style w:type="character" w:customStyle="1" w:styleId="afe">
    <w:name w:val="Текст примечания Знак"/>
    <w:basedOn w:val="a0"/>
    <w:link w:val="afd"/>
    <w:rsid w:val="00CD2488"/>
    <w:rPr>
      <w:rFonts w:ascii="Times New Roman" w:eastAsia="Times New Roman" w:hAnsi="Times New Roman" w:cs="Times New Roman"/>
      <w:color w:val="000000"/>
      <w:sz w:val="20"/>
      <w:szCs w:val="20"/>
      <w:lang w:eastAsia="ru-RU"/>
    </w:rPr>
  </w:style>
  <w:style w:type="paragraph" w:styleId="aff">
    <w:name w:val="annotation subject"/>
    <w:basedOn w:val="afd"/>
    <w:next w:val="afd"/>
    <w:link w:val="aff0"/>
    <w:rsid w:val="00CD2488"/>
    <w:rPr>
      <w:b/>
    </w:rPr>
  </w:style>
  <w:style w:type="character" w:customStyle="1" w:styleId="aff0">
    <w:name w:val="Тема примечания Знак"/>
    <w:basedOn w:val="afe"/>
    <w:link w:val="aff"/>
    <w:rsid w:val="00CD2488"/>
    <w:rPr>
      <w:rFonts w:ascii="Times New Roman" w:eastAsia="Times New Roman" w:hAnsi="Times New Roman" w:cs="Times New Roman"/>
      <w:b/>
      <w:color w:val="000000"/>
      <w:sz w:val="20"/>
      <w:szCs w:val="20"/>
      <w:lang w:eastAsia="ru-RU"/>
    </w:rPr>
  </w:style>
  <w:style w:type="paragraph" w:customStyle="1" w:styleId="CharAttribute548">
    <w:name w:val="CharAttribute548"/>
    <w:rsid w:val="00CD2488"/>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10">
    <w:name w:val="CharAttribute10"/>
    <w:rsid w:val="00CD2488"/>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3">
    <w:name w:val="CharAttribute293"/>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0">
    <w:name w:val="CharAttribute320"/>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5">
    <w:name w:val="CharAttribute325"/>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4">
    <w:name w:val="CharAttribute504"/>
    <w:rsid w:val="00CD2488"/>
    <w:pPr>
      <w:spacing w:after="0" w:line="240" w:lineRule="auto"/>
    </w:pPr>
    <w:rPr>
      <w:rFonts w:ascii="Times New Roman" w:eastAsia="Times New Roman" w:hAnsi="Times New Roman" w:cs="Times New Roman"/>
      <w:color w:val="000000"/>
      <w:sz w:val="28"/>
      <w:szCs w:val="20"/>
      <w:lang w:eastAsia="ru-RU"/>
    </w:rPr>
  </w:style>
  <w:style w:type="paragraph" w:styleId="aff1">
    <w:name w:val="Block Text"/>
    <w:basedOn w:val="a"/>
    <w:link w:val="aff2"/>
    <w:rsid w:val="00CD2488"/>
    <w:pPr>
      <w:spacing w:line="360" w:lineRule="auto"/>
      <w:ind w:left="-709" w:right="-9" w:firstLine="709"/>
      <w:jc w:val="both"/>
    </w:pPr>
    <w:rPr>
      <w:rFonts w:ascii="Times New Roman" w:eastAsia="Times New Roman" w:hAnsi="Times New Roman" w:cs="Times New Roman"/>
      <w:color w:val="000000"/>
      <w:spacing w:val="5"/>
      <w:sz w:val="20"/>
      <w:szCs w:val="20"/>
    </w:rPr>
  </w:style>
  <w:style w:type="character" w:customStyle="1" w:styleId="aff2">
    <w:name w:val="Цитата Знак"/>
    <w:basedOn w:val="19"/>
    <w:link w:val="aff1"/>
    <w:rsid w:val="00CD2488"/>
    <w:rPr>
      <w:rFonts w:ascii="Times New Roman" w:eastAsia="Times New Roman" w:hAnsi="Times New Roman" w:cs="Times New Roman"/>
      <w:color w:val="000000"/>
      <w:spacing w:val="5"/>
      <w:sz w:val="20"/>
      <w:szCs w:val="20"/>
      <w:lang w:eastAsia="ru-RU"/>
    </w:rPr>
  </w:style>
  <w:style w:type="paragraph" w:styleId="aff3">
    <w:name w:val="Normal (Web)"/>
    <w:basedOn w:val="a"/>
    <w:link w:val="aff4"/>
    <w:uiPriority w:val="99"/>
    <w:qFormat/>
    <w:rsid w:val="00CD2488"/>
    <w:pPr>
      <w:widowControl w:val="0"/>
      <w:jc w:val="both"/>
    </w:pPr>
    <w:rPr>
      <w:rFonts w:ascii="Times New Roman" w:eastAsia="Times New Roman" w:hAnsi="Times New Roman" w:cs="Times New Roman"/>
      <w:color w:val="000000"/>
      <w:sz w:val="20"/>
      <w:szCs w:val="20"/>
    </w:rPr>
  </w:style>
  <w:style w:type="character" w:customStyle="1" w:styleId="aff4">
    <w:name w:val="Обычный (веб) Знак"/>
    <w:basedOn w:val="19"/>
    <w:link w:val="aff3"/>
    <w:uiPriority w:val="99"/>
    <w:rsid w:val="00CD2488"/>
    <w:rPr>
      <w:rFonts w:ascii="Times New Roman" w:eastAsia="Times New Roman" w:hAnsi="Times New Roman" w:cs="Times New Roman"/>
      <w:color w:val="000000"/>
      <w:sz w:val="20"/>
      <w:szCs w:val="20"/>
      <w:lang w:eastAsia="ru-RU"/>
    </w:rPr>
  </w:style>
  <w:style w:type="paragraph" w:customStyle="1" w:styleId="CharAttribute498">
    <w:name w:val="CharAttribute498"/>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3">
    <w:name w:val="CharAttribute303"/>
    <w:rsid w:val="00CD2488"/>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330">
    <w:name w:val="CharAttribute330"/>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4">
    <w:name w:val="CharAttribute304"/>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485">
    <w:name w:val="CharAttribute485"/>
    <w:rsid w:val="00CD2488"/>
    <w:pPr>
      <w:spacing w:after="0" w:line="240" w:lineRule="auto"/>
    </w:pPr>
    <w:rPr>
      <w:rFonts w:ascii="Times New Roman" w:eastAsia="Times New Roman" w:hAnsi="Times New Roman" w:cs="Times New Roman"/>
      <w:i/>
      <w:color w:val="000000"/>
      <w:szCs w:val="20"/>
      <w:lang w:eastAsia="ru-RU"/>
    </w:rPr>
  </w:style>
  <w:style w:type="paragraph" w:customStyle="1" w:styleId="CharAttribute269">
    <w:name w:val="CharAttribute269"/>
    <w:rsid w:val="00CD2488"/>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71">
    <w:name w:val="CharAttribute271"/>
    <w:rsid w:val="00CD2488"/>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9">
    <w:name w:val="CharAttribute299"/>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2">
    <w:name w:val="CharAttribute292"/>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6">
    <w:name w:val="CharAttribute316"/>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38">
    <w:name w:val="ParaAttribute38"/>
    <w:rsid w:val="00CD2488"/>
    <w:pPr>
      <w:spacing w:after="0" w:line="240" w:lineRule="auto"/>
      <w:ind w:right="-1"/>
      <w:jc w:val="both"/>
    </w:pPr>
    <w:rPr>
      <w:rFonts w:ascii="Times New Roman" w:eastAsia="Times New Roman" w:hAnsi="Times New Roman" w:cs="Times New Roman"/>
      <w:color w:val="000000"/>
      <w:sz w:val="20"/>
      <w:szCs w:val="20"/>
      <w:lang w:eastAsia="ru-RU"/>
    </w:rPr>
  </w:style>
  <w:style w:type="paragraph" w:customStyle="1" w:styleId="CharAttribute2">
    <w:name w:val="CharAttribute2"/>
    <w:rsid w:val="00CD2488"/>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502">
    <w:name w:val="CharAttribute502"/>
    <w:rsid w:val="00CD2488"/>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90">
    <w:name w:val="CharAttribute290"/>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0">
    <w:name w:val="CharAttribute0"/>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6">
    <w:name w:val="CharAttribute296"/>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35">
    <w:name w:val="CharAttribute335"/>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8">
    <w:name w:val="ParaAttribute8"/>
    <w:rsid w:val="00CD2488"/>
    <w:pPr>
      <w:spacing w:after="0" w:line="240" w:lineRule="auto"/>
      <w:ind w:firstLine="851"/>
      <w:jc w:val="both"/>
    </w:pPr>
    <w:rPr>
      <w:rFonts w:ascii="Times New Roman" w:eastAsia="Times New Roman" w:hAnsi="Times New Roman" w:cs="Times New Roman"/>
      <w:color w:val="000000"/>
      <w:sz w:val="20"/>
      <w:szCs w:val="20"/>
      <w:lang w:eastAsia="ru-RU"/>
    </w:rPr>
  </w:style>
  <w:style w:type="paragraph" w:styleId="32">
    <w:name w:val="toc 3"/>
    <w:basedOn w:val="a"/>
    <w:next w:val="a"/>
    <w:link w:val="33"/>
    <w:uiPriority w:val="39"/>
    <w:rsid w:val="00CD2488"/>
    <w:pPr>
      <w:widowControl w:val="0"/>
      <w:ind w:left="400"/>
    </w:pPr>
    <w:rPr>
      <w:rFonts w:ascii="Times New Roman" w:eastAsia="Times New Roman" w:hAnsi="Times New Roman" w:cs="Times New Roman"/>
      <w:color w:val="000000"/>
      <w:sz w:val="20"/>
      <w:szCs w:val="20"/>
    </w:rPr>
  </w:style>
  <w:style w:type="character" w:customStyle="1" w:styleId="33">
    <w:name w:val="Оглавление 3 Знак"/>
    <w:basedOn w:val="19"/>
    <w:link w:val="32"/>
    <w:uiPriority w:val="39"/>
    <w:rsid w:val="00CD2488"/>
    <w:rPr>
      <w:rFonts w:ascii="Times New Roman" w:eastAsia="Times New Roman" w:hAnsi="Times New Roman" w:cs="Times New Roman"/>
      <w:color w:val="000000"/>
      <w:sz w:val="20"/>
      <w:szCs w:val="20"/>
      <w:lang w:eastAsia="ru-RU"/>
    </w:rPr>
  </w:style>
  <w:style w:type="paragraph" w:customStyle="1" w:styleId="CharAttribute521">
    <w:name w:val="CharAttribute521"/>
    <w:rsid w:val="00CD2488"/>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34">
    <w:name w:val="CharAttribute334"/>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s10">
    <w:name w:val="s_10"/>
    <w:rsid w:val="00CD2488"/>
    <w:pPr>
      <w:spacing w:after="0" w:line="240" w:lineRule="auto"/>
    </w:pPr>
    <w:rPr>
      <w:rFonts w:eastAsia="Times New Roman" w:cs="Times New Roman"/>
      <w:color w:val="000000"/>
      <w:sz w:val="24"/>
      <w:szCs w:val="20"/>
      <w:lang w:eastAsia="ru-RU"/>
    </w:rPr>
  </w:style>
  <w:style w:type="paragraph" w:customStyle="1" w:styleId="CharAttribute323">
    <w:name w:val="CharAttribute323"/>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bigtext">
    <w:name w:val="big_text"/>
    <w:basedOn w:val="a"/>
    <w:rsid w:val="00CD2488"/>
    <w:pPr>
      <w:spacing w:before="113" w:after="57" w:line="288" w:lineRule="auto"/>
    </w:pPr>
    <w:rPr>
      <w:rFonts w:ascii="Arial" w:eastAsia="Times New Roman" w:hAnsi="Arial" w:cs="Times New Roman"/>
      <w:color w:val="333333"/>
      <w:sz w:val="21"/>
      <w:szCs w:val="20"/>
    </w:rPr>
  </w:style>
  <w:style w:type="paragraph" w:customStyle="1" w:styleId="CharAttribute333">
    <w:name w:val="CharAttribute333"/>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7">
    <w:name w:val="CharAttribute277"/>
    <w:rsid w:val="00CD2488"/>
    <w:pPr>
      <w:spacing w:after="0" w:line="240" w:lineRule="auto"/>
    </w:pPr>
    <w:rPr>
      <w:rFonts w:ascii="Times New Roman" w:eastAsia="Times New Roman" w:hAnsi="Times New Roman" w:cs="Times New Roman"/>
      <w:b/>
      <w:i/>
      <w:color w:val="00000A"/>
      <w:sz w:val="28"/>
      <w:szCs w:val="20"/>
      <w:lang w:eastAsia="ru-RU"/>
    </w:rPr>
  </w:style>
  <w:style w:type="paragraph" w:customStyle="1" w:styleId="ParaAttribute30">
    <w:name w:val="ParaAttribute30"/>
    <w:rsid w:val="00CD2488"/>
    <w:pPr>
      <w:spacing w:after="0" w:line="240" w:lineRule="auto"/>
      <w:ind w:left="709" w:right="566"/>
      <w:jc w:val="center"/>
    </w:pPr>
    <w:rPr>
      <w:rFonts w:ascii="Times New Roman" w:eastAsia="Times New Roman" w:hAnsi="Times New Roman" w:cs="Times New Roman"/>
      <w:color w:val="000000"/>
      <w:sz w:val="20"/>
      <w:szCs w:val="20"/>
      <w:lang w:eastAsia="ru-RU"/>
    </w:rPr>
  </w:style>
  <w:style w:type="paragraph" w:customStyle="1" w:styleId="Default">
    <w:name w:val="Default"/>
    <w:rsid w:val="00CD2488"/>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331">
    <w:name w:val="CharAttribute331"/>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5">
    <w:name w:val="CharAttribute275"/>
    <w:rsid w:val="00CD2488"/>
    <w:pPr>
      <w:spacing w:after="0" w:line="240" w:lineRule="auto"/>
    </w:pPr>
    <w:rPr>
      <w:rFonts w:ascii="Times New Roman" w:eastAsia="Times New Roman" w:hAnsi="Times New Roman" w:cs="Times New Roman"/>
      <w:b/>
      <w:i/>
      <w:color w:val="000000"/>
      <w:sz w:val="28"/>
      <w:szCs w:val="20"/>
      <w:lang w:eastAsia="ru-RU"/>
    </w:rPr>
  </w:style>
  <w:style w:type="paragraph" w:customStyle="1" w:styleId="CharAttribute283">
    <w:name w:val="CharAttribute283"/>
    <w:rsid w:val="00CD2488"/>
    <w:pPr>
      <w:spacing w:after="0" w:line="240" w:lineRule="auto"/>
    </w:pPr>
    <w:rPr>
      <w:rFonts w:ascii="Times New Roman" w:eastAsia="Times New Roman" w:hAnsi="Times New Roman" w:cs="Times New Roman"/>
      <w:i/>
      <w:color w:val="00000A"/>
      <w:sz w:val="28"/>
      <w:szCs w:val="20"/>
      <w:lang w:eastAsia="ru-RU"/>
    </w:rPr>
  </w:style>
  <w:style w:type="paragraph" w:customStyle="1" w:styleId="1b">
    <w:name w:val="Îñíîâíîé òåêñò1"/>
    <w:basedOn w:val="a"/>
    <w:rsid w:val="00CD2488"/>
    <w:pPr>
      <w:widowControl w:val="0"/>
      <w:spacing w:after="40"/>
      <w:ind w:firstLine="400"/>
    </w:pPr>
    <w:rPr>
      <w:rFonts w:ascii="Arial" w:eastAsia="Times New Roman" w:hAnsi="Arial" w:cs="Times New Roman"/>
      <w:color w:val="231F20"/>
      <w:sz w:val="28"/>
      <w:szCs w:val="20"/>
    </w:rPr>
  </w:style>
  <w:style w:type="paragraph" w:customStyle="1" w:styleId="CharAttribute3">
    <w:name w:val="CharAttribute3"/>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1c">
    <w:name w:val="Основной шрифт абзаца1"/>
    <w:rsid w:val="00CD2488"/>
    <w:pPr>
      <w:spacing w:after="0" w:line="240" w:lineRule="auto"/>
    </w:pPr>
    <w:rPr>
      <w:rFonts w:eastAsia="Times New Roman" w:cs="Times New Roman"/>
      <w:color w:val="000000"/>
      <w:sz w:val="24"/>
      <w:szCs w:val="20"/>
      <w:lang w:eastAsia="ru-RU"/>
    </w:rPr>
  </w:style>
  <w:style w:type="paragraph" w:customStyle="1" w:styleId="CharAttribute312">
    <w:name w:val="CharAttribute312"/>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w">
    <w:name w:val="w"/>
    <w:rsid w:val="00CD2488"/>
    <w:pPr>
      <w:spacing w:after="0" w:line="240" w:lineRule="auto"/>
    </w:pPr>
    <w:rPr>
      <w:rFonts w:eastAsia="Times New Roman" w:cs="Times New Roman"/>
      <w:color w:val="000000"/>
      <w:sz w:val="24"/>
      <w:szCs w:val="20"/>
      <w:lang w:eastAsia="ru-RU"/>
    </w:rPr>
  </w:style>
  <w:style w:type="paragraph" w:customStyle="1" w:styleId="CharAttribute289">
    <w:name w:val="CharAttribute289"/>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9">
    <w:name w:val="CharAttribute279"/>
    <w:rsid w:val="00CD2488"/>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82">
    <w:name w:val="CharAttribute282"/>
    <w:rsid w:val="00CD2488"/>
    <w:pPr>
      <w:spacing w:after="0" w:line="240" w:lineRule="auto"/>
    </w:pPr>
    <w:rPr>
      <w:rFonts w:ascii="Times New Roman" w:eastAsia="Times New Roman" w:hAnsi="Times New Roman" w:cs="Times New Roman"/>
      <w:color w:val="00000A"/>
      <w:sz w:val="28"/>
      <w:szCs w:val="20"/>
      <w:lang w:eastAsia="ru-RU"/>
    </w:rPr>
  </w:style>
  <w:style w:type="paragraph" w:styleId="2a">
    <w:name w:val="Body Text Indent 2"/>
    <w:basedOn w:val="a"/>
    <w:link w:val="2b"/>
    <w:rsid w:val="00CD2488"/>
    <w:pPr>
      <w:spacing w:before="64" w:after="120" w:line="480" w:lineRule="auto"/>
      <w:ind w:left="283" w:right="816"/>
      <w:jc w:val="both"/>
    </w:pPr>
    <w:rPr>
      <w:rFonts w:eastAsia="Times New Roman" w:cs="Times New Roman"/>
      <w:color w:val="000000"/>
      <w:sz w:val="20"/>
      <w:szCs w:val="20"/>
    </w:rPr>
  </w:style>
  <w:style w:type="character" w:customStyle="1" w:styleId="2b">
    <w:name w:val="Основной текст с отступом 2 Знак"/>
    <w:basedOn w:val="a0"/>
    <w:link w:val="2a"/>
    <w:rsid w:val="00CD2488"/>
    <w:rPr>
      <w:rFonts w:ascii="Calibri" w:eastAsia="Times New Roman" w:hAnsi="Calibri" w:cs="Times New Roman"/>
      <w:color w:val="000000"/>
      <w:sz w:val="20"/>
      <w:szCs w:val="20"/>
      <w:lang w:eastAsia="ru-RU"/>
    </w:rPr>
  </w:style>
  <w:style w:type="paragraph" w:customStyle="1" w:styleId="CharAttribute327">
    <w:name w:val="CharAttribute327"/>
    <w:rsid w:val="00CD2488"/>
    <w:pPr>
      <w:spacing w:after="0" w:line="240" w:lineRule="auto"/>
    </w:pPr>
    <w:rPr>
      <w:rFonts w:ascii="Times New Roman" w:eastAsia="Times New Roman" w:hAnsi="Times New Roman" w:cs="Times New Roman"/>
      <w:color w:val="000000"/>
      <w:sz w:val="28"/>
      <w:szCs w:val="20"/>
      <w:lang w:eastAsia="ru-RU"/>
    </w:rPr>
  </w:style>
  <w:style w:type="paragraph" w:styleId="aff5">
    <w:name w:val="Body Text Indent"/>
    <w:basedOn w:val="a"/>
    <w:link w:val="aff6"/>
    <w:rsid w:val="00CD2488"/>
    <w:pPr>
      <w:spacing w:before="64" w:after="120"/>
      <w:ind w:left="283" w:right="816"/>
      <w:jc w:val="both"/>
    </w:pPr>
    <w:rPr>
      <w:rFonts w:eastAsia="Times New Roman" w:cs="Times New Roman"/>
      <w:color w:val="000000"/>
      <w:sz w:val="20"/>
      <w:szCs w:val="20"/>
    </w:rPr>
  </w:style>
  <w:style w:type="character" w:customStyle="1" w:styleId="aff6">
    <w:name w:val="Основной текст с отступом Знак"/>
    <w:basedOn w:val="a0"/>
    <w:link w:val="aff5"/>
    <w:rsid w:val="00CD2488"/>
    <w:rPr>
      <w:rFonts w:ascii="Calibri" w:eastAsia="Times New Roman" w:hAnsi="Calibri" w:cs="Times New Roman"/>
      <w:color w:val="000000"/>
      <w:sz w:val="20"/>
      <w:szCs w:val="20"/>
      <w:lang w:eastAsia="ru-RU"/>
    </w:rPr>
  </w:style>
  <w:style w:type="paragraph" w:customStyle="1" w:styleId="CharAttribute321">
    <w:name w:val="CharAttribute321"/>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2">
    <w:name w:val="CharAttribute322"/>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0">
    <w:name w:val="CharAttribute280"/>
    <w:rsid w:val="00CD2488"/>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95">
    <w:name w:val="CharAttribute295"/>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1d">
    <w:name w:val="Знак примечания1"/>
    <w:link w:val="aff7"/>
    <w:rsid w:val="00CD2488"/>
    <w:pPr>
      <w:spacing w:after="0" w:line="240" w:lineRule="auto"/>
    </w:pPr>
    <w:rPr>
      <w:rFonts w:eastAsia="Times New Roman" w:cs="Times New Roman"/>
      <w:color w:val="000000"/>
      <w:sz w:val="16"/>
      <w:szCs w:val="20"/>
      <w:lang w:eastAsia="ru-RU"/>
    </w:rPr>
  </w:style>
  <w:style w:type="character" w:styleId="aff7">
    <w:name w:val="annotation reference"/>
    <w:link w:val="1d"/>
    <w:rsid w:val="00CD2488"/>
    <w:rPr>
      <w:rFonts w:eastAsia="Times New Roman" w:cs="Times New Roman"/>
      <w:color w:val="000000"/>
      <w:sz w:val="16"/>
      <w:szCs w:val="20"/>
      <w:lang w:eastAsia="ru-RU"/>
    </w:rPr>
  </w:style>
  <w:style w:type="paragraph" w:customStyle="1" w:styleId="1e">
    <w:name w:val="Гиперссылка1"/>
    <w:link w:val="aff8"/>
    <w:rsid w:val="00CD2488"/>
    <w:pPr>
      <w:spacing w:after="0" w:line="240" w:lineRule="auto"/>
    </w:pPr>
    <w:rPr>
      <w:rFonts w:eastAsia="Times New Roman" w:cs="Times New Roman"/>
      <w:color w:val="0563C1"/>
      <w:sz w:val="24"/>
      <w:szCs w:val="20"/>
      <w:u w:val="single"/>
      <w:lang w:eastAsia="ru-RU"/>
    </w:rPr>
  </w:style>
  <w:style w:type="character" w:styleId="aff8">
    <w:name w:val="Hyperlink"/>
    <w:link w:val="1e"/>
    <w:rsid w:val="00CD2488"/>
    <w:rPr>
      <w:rFonts w:eastAsia="Times New Roman" w:cs="Times New Roman"/>
      <w:color w:val="0563C1"/>
      <w:sz w:val="24"/>
      <w:szCs w:val="20"/>
      <w:u w:val="single"/>
      <w:lang w:eastAsia="ru-RU"/>
    </w:rPr>
  </w:style>
  <w:style w:type="paragraph" w:customStyle="1" w:styleId="Footnote">
    <w:name w:val="Footnote"/>
    <w:basedOn w:val="a"/>
    <w:rsid w:val="00CD2488"/>
    <w:rPr>
      <w:rFonts w:ascii="Times New Roman" w:eastAsia="Times New Roman" w:hAnsi="Times New Roman" w:cs="Times New Roman"/>
      <w:color w:val="000000"/>
      <w:sz w:val="20"/>
      <w:szCs w:val="20"/>
    </w:rPr>
  </w:style>
  <w:style w:type="paragraph" w:customStyle="1" w:styleId="ParaAttribute0">
    <w:name w:val="ParaAttribute0"/>
    <w:rsid w:val="00CD2488"/>
    <w:pPr>
      <w:spacing w:after="0" w:line="240" w:lineRule="auto"/>
    </w:pPr>
    <w:rPr>
      <w:rFonts w:ascii="Times New Roman" w:eastAsia="Times New Roman" w:hAnsi="Times New Roman" w:cs="Times New Roman"/>
      <w:color w:val="000000"/>
      <w:sz w:val="20"/>
      <w:szCs w:val="20"/>
      <w:lang w:eastAsia="ru-RU"/>
    </w:rPr>
  </w:style>
  <w:style w:type="paragraph" w:customStyle="1" w:styleId="CharAttribute274">
    <w:name w:val="CharAttribute274"/>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7">
    <w:name w:val="CharAttribute287"/>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
    <w:name w:val="CharAttribute1"/>
    <w:rsid w:val="00CD2488"/>
    <w:pPr>
      <w:spacing w:after="0" w:line="240" w:lineRule="auto"/>
    </w:pPr>
    <w:rPr>
      <w:rFonts w:ascii="Times New Roman" w:eastAsia="Times New Roman" w:hAnsi="Times New Roman" w:cs="Times New Roman"/>
      <w:color w:val="000000"/>
      <w:sz w:val="28"/>
      <w:szCs w:val="20"/>
      <w:lang w:eastAsia="ru-RU"/>
    </w:rPr>
  </w:style>
  <w:style w:type="character" w:customStyle="1" w:styleId="13">
    <w:name w:val="Оглавление 1 Знак"/>
    <w:basedOn w:val="19"/>
    <w:link w:val="12"/>
    <w:uiPriority w:val="39"/>
    <w:rsid w:val="00CD2488"/>
    <w:rPr>
      <w:rFonts w:ascii="Times New Roman" w:eastAsia="Bookman Old Style" w:hAnsi="Times New Roman" w:cstheme="minorHAnsi"/>
      <w:b/>
      <w:bCs/>
      <w:i/>
      <w:iCs/>
      <w:sz w:val="24"/>
      <w:szCs w:val="24"/>
      <w:lang w:val="en-US"/>
    </w:rPr>
  </w:style>
  <w:style w:type="paragraph" w:customStyle="1" w:styleId="CharAttribute273">
    <w:name w:val="CharAttribute273"/>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26">
    <w:name w:val="CharAttribute526"/>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HeaderandFooter">
    <w:name w:val="Header and Footer"/>
    <w:rsid w:val="00CD2488"/>
    <w:pPr>
      <w:spacing w:after="0" w:line="240" w:lineRule="auto"/>
      <w:jc w:val="both"/>
    </w:pPr>
    <w:rPr>
      <w:rFonts w:ascii="XO Thames" w:eastAsia="Times New Roman" w:hAnsi="XO Thames" w:cs="Times New Roman"/>
      <w:color w:val="000000"/>
      <w:sz w:val="20"/>
      <w:szCs w:val="20"/>
      <w:lang w:eastAsia="ru-RU"/>
    </w:rPr>
  </w:style>
  <w:style w:type="paragraph" w:customStyle="1" w:styleId="CharAttribute307">
    <w:name w:val="CharAttribute307"/>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5">
    <w:name w:val="CharAttribute315"/>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0">
    <w:name w:val="CharAttribute310"/>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1">
    <w:name w:val="CharAttribute501"/>
    <w:rsid w:val="00CD2488"/>
    <w:pPr>
      <w:spacing w:after="0" w:line="240" w:lineRule="auto"/>
    </w:pPr>
    <w:rPr>
      <w:rFonts w:ascii="Times New Roman" w:eastAsia="Times New Roman" w:hAnsi="Times New Roman" w:cs="Times New Roman"/>
      <w:i/>
      <w:color w:val="000000"/>
      <w:sz w:val="28"/>
      <w:szCs w:val="20"/>
      <w:u w:val="single"/>
      <w:lang w:eastAsia="ru-RU"/>
    </w:rPr>
  </w:style>
  <w:style w:type="paragraph" w:customStyle="1" w:styleId="CharAttribute272">
    <w:name w:val="CharAttribute272"/>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5">
    <w:name w:val="CharAttribute305"/>
    <w:rsid w:val="00CD2488"/>
    <w:pPr>
      <w:spacing w:after="0" w:line="240" w:lineRule="auto"/>
    </w:pPr>
    <w:rPr>
      <w:rFonts w:ascii="Times New Roman" w:eastAsia="Times New Roman" w:hAnsi="Times New Roman" w:cs="Times New Roman"/>
      <w:color w:val="000000"/>
      <w:sz w:val="28"/>
      <w:szCs w:val="20"/>
      <w:lang w:eastAsia="ru-RU"/>
    </w:rPr>
  </w:style>
  <w:style w:type="paragraph" w:styleId="9">
    <w:name w:val="toc 9"/>
    <w:basedOn w:val="a"/>
    <w:next w:val="a"/>
    <w:link w:val="90"/>
    <w:uiPriority w:val="39"/>
    <w:rsid w:val="00CD2488"/>
    <w:pPr>
      <w:widowControl w:val="0"/>
      <w:ind w:left="1600"/>
    </w:pPr>
    <w:rPr>
      <w:rFonts w:ascii="Times New Roman" w:eastAsia="Times New Roman" w:hAnsi="Times New Roman" w:cs="Times New Roman"/>
      <w:color w:val="000000"/>
      <w:sz w:val="20"/>
      <w:szCs w:val="20"/>
    </w:rPr>
  </w:style>
  <w:style w:type="character" w:customStyle="1" w:styleId="90">
    <w:name w:val="Оглавление 9 Знак"/>
    <w:basedOn w:val="19"/>
    <w:link w:val="9"/>
    <w:uiPriority w:val="39"/>
    <w:rsid w:val="00CD2488"/>
    <w:rPr>
      <w:rFonts w:ascii="Times New Roman" w:eastAsia="Times New Roman" w:hAnsi="Times New Roman" w:cs="Times New Roman"/>
      <w:color w:val="000000"/>
      <w:sz w:val="20"/>
      <w:szCs w:val="20"/>
      <w:lang w:eastAsia="ru-RU"/>
    </w:rPr>
  </w:style>
  <w:style w:type="paragraph" w:customStyle="1" w:styleId="CharAttribute294">
    <w:name w:val="CharAttribute294"/>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7">
    <w:name w:val="CharAttribute317"/>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0">
    <w:name w:val="CharAttribute500"/>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210">
    <w:name w:val="Основной текст 21"/>
    <w:basedOn w:val="a"/>
    <w:rsid w:val="00CD2488"/>
    <w:pPr>
      <w:spacing w:line="360" w:lineRule="auto"/>
      <w:ind w:firstLine="539"/>
      <w:jc w:val="both"/>
    </w:pPr>
    <w:rPr>
      <w:rFonts w:ascii="Times New Roman" w:eastAsia="Times New Roman" w:hAnsi="Times New Roman" w:cs="Times New Roman"/>
      <w:color w:val="000000"/>
      <w:sz w:val="28"/>
      <w:szCs w:val="20"/>
    </w:rPr>
  </w:style>
  <w:style w:type="paragraph" w:customStyle="1" w:styleId="s1">
    <w:name w:val="s_1"/>
    <w:basedOn w:val="a"/>
    <w:rsid w:val="00CD2488"/>
    <w:pPr>
      <w:spacing w:beforeAutospacing="1" w:afterAutospacing="1"/>
    </w:pPr>
    <w:rPr>
      <w:rFonts w:ascii="Times New Roman" w:eastAsia="Times New Roman" w:hAnsi="Times New Roman" w:cs="Times New Roman"/>
      <w:color w:val="000000"/>
      <w:sz w:val="24"/>
      <w:szCs w:val="20"/>
    </w:rPr>
  </w:style>
  <w:style w:type="paragraph" w:customStyle="1" w:styleId="ParaAttribute1">
    <w:name w:val="ParaAttribute1"/>
    <w:rsid w:val="00CD2488"/>
    <w:pPr>
      <w:widowControl w:val="0"/>
      <w:spacing w:after="0" w:line="240" w:lineRule="auto"/>
      <w:jc w:val="center"/>
    </w:pPr>
    <w:rPr>
      <w:rFonts w:ascii="Times New Roman" w:eastAsia="Times New Roman" w:hAnsi="Times New Roman" w:cs="Times New Roman"/>
      <w:color w:val="000000"/>
      <w:sz w:val="20"/>
      <w:szCs w:val="20"/>
      <w:lang w:eastAsia="ru-RU"/>
    </w:rPr>
  </w:style>
  <w:style w:type="paragraph" w:styleId="81">
    <w:name w:val="toc 8"/>
    <w:basedOn w:val="a"/>
    <w:next w:val="a"/>
    <w:link w:val="82"/>
    <w:uiPriority w:val="39"/>
    <w:rsid w:val="00CD2488"/>
    <w:pPr>
      <w:widowControl w:val="0"/>
      <w:ind w:left="1400"/>
    </w:pPr>
    <w:rPr>
      <w:rFonts w:ascii="Times New Roman" w:eastAsia="Times New Roman" w:hAnsi="Times New Roman" w:cs="Times New Roman"/>
      <w:color w:val="000000"/>
      <w:sz w:val="20"/>
      <w:szCs w:val="20"/>
    </w:rPr>
  </w:style>
  <w:style w:type="character" w:customStyle="1" w:styleId="82">
    <w:name w:val="Оглавление 8 Знак"/>
    <w:basedOn w:val="19"/>
    <w:link w:val="81"/>
    <w:uiPriority w:val="39"/>
    <w:rsid w:val="00CD2488"/>
    <w:rPr>
      <w:rFonts w:ascii="Times New Roman" w:eastAsia="Times New Roman" w:hAnsi="Times New Roman" w:cs="Times New Roman"/>
      <w:color w:val="000000"/>
      <w:sz w:val="20"/>
      <w:szCs w:val="20"/>
      <w:lang w:eastAsia="ru-RU"/>
    </w:rPr>
  </w:style>
  <w:style w:type="paragraph" w:customStyle="1" w:styleId="CharAttribute278">
    <w:name w:val="CharAttribute278"/>
    <w:rsid w:val="00CD2488"/>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499">
    <w:name w:val="CharAttribute499"/>
    <w:rsid w:val="00CD2488"/>
    <w:pPr>
      <w:spacing w:after="0" w:line="240" w:lineRule="auto"/>
    </w:pPr>
    <w:rPr>
      <w:rFonts w:ascii="Times New Roman" w:eastAsia="Times New Roman" w:hAnsi="Times New Roman" w:cs="Times New Roman"/>
      <w:i/>
      <w:color w:val="000000"/>
      <w:sz w:val="28"/>
      <w:szCs w:val="20"/>
      <w:u w:val="single"/>
      <w:lang w:eastAsia="ru-RU"/>
    </w:rPr>
  </w:style>
  <w:style w:type="paragraph" w:styleId="aff9">
    <w:name w:val="TOC Heading"/>
    <w:basedOn w:val="10"/>
    <w:next w:val="a"/>
    <w:link w:val="affa"/>
    <w:qFormat/>
    <w:rsid w:val="00CD2488"/>
    <w:pPr>
      <w:keepNext/>
      <w:keepLines/>
      <w:widowControl/>
      <w:autoSpaceDE/>
      <w:autoSpaceDN/>
      <w:spacing w:before="240" w:line="264" w:lineRule="auto"/>
      <w:ind w:left="0"/>
      <w:outlineLvl w:val="8"/>
    </w:pPr>
    <w:rPr>
      <w:rFonts w:ascii="Calibri Light" w:eastAsia="Times New Roman" w:hAnsi="Calibri Light" w:cs="Times New Roman"/>
      <w:b w:val="0"/>
      <w:bCs w:val="0"/>
      <w:color w:val="2F5496"/>
      <w:sz w:val="32"/>
      <w:szCs w:val="20"/>
      <w:lang w:eastAsia="ru-RU"/>
    </w:rPr>
  </w:style>
  <w:style w:type="character" w:customStyle="1" w:styleId="affa">
    <w:name w:val="Заголовок оглавления Знак"/>
    <w:basedOn w:val="11"/>
    <w:link w:val="aff9"/>
    <w:rsid w:val="00CD2488"/>
    <w:rPr>
      <w:rFonts w:ascii="Calibri Light" w:eastAsia="Times New Roman" w:hAnsi="Calibri Light" w:cs="Times New Roman"/>
      <w:b/>
      <w:bCs/>
      <w:color w:val="2F5496"/>
      <w:sz w:val="32"/>
      <w:szCs w:val="20"/>
      <w:lang w:val="en-US" w:eastAsia="ru-RU"/>
    </w:rPr>
  </w:style>
  <w:style w:type="paragraph" w:customStyle="1" w:styleId="CharAttribute308">
    <w:name w:val="CharAttribute308"/>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7">
    <w:name w:val="CharAttribute297"/>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8">
    <w:name w:val="CharAttribute328"/>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9">
    <w:name w:val="CharAttribute329"/>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1">
    <w:name w:val="CharAttribute11"/>
    <w:rsid w:val="00CD2488"/>
    <w:pPr>
      <w:spacing w:after="0" w:line="240" w:lineRule="auto"/>
    </w:pPr>
    <w:rPr>
      <w:rFonts w:ascii="Times New Roman" w:eastAsia="Times New Roman" w:hAnsi="Times New Roman" w:cs="Times New Roman"/>
      <w:i/>
      <w:color w:val="00000A"/>
      <w:sz w:val="28"/>
      <w:szCs w:val="20"/>
      <w:lang w:eastAsia="ru-RU"/>
    </w:rPr>
  </w:style>
  <w:style w:type="paragraph" w:customStyle="1" w:styleId="1f">
    <w:name w:val="Строгий1"/>
    <w:link w:val="affb"/>
    <w:rsid w:val="00CD2488"/>
    <w:pPr>
      <w:spacing w:after="0" w:line="240" w:lineRule="auto"/>
    </w:pPr>
    <w:rPr>
      <w:rFonts w:eastAsia="Times New Roman" w:cs="Times New Roman"/>
      <w:b/>
      <w:color w:val="000000"/>
      <w:sz w:val="24"/>
      <w:szCs w:val="20"/>
      <w:lang w:eastAsia="ru-RU"/>
    </w:rPr>
  </w:style>
  <w:style w:type="character" w:styleId="affb">
    <w:name w:val="Strong"/>
    <w:link w:val="1f"/>
    <w:qFormat/>
    <w:rsid w:val="00CD2488"/>
    <w:rPr>
      <w:rFonts w:eastAsia="Times New Roman" w:cs="Times New Roman"/>
      <w:b/>
      <w:color w:val="000000"/>
      <w:sz w:val="24"/>
      <w:szCs w:val="20"/>
      <w:lang w:eastAsia="ru-RU"/>
    </w:rPr>
  </w:style>
  <w:style w:type="paragraph" w:customStyle="1" w:styleId="CharAttribute319">
    <w:name w:val="CharAttribute319"/>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6">
    <w:name w:val="CharAttribute326"/>
    <w:rsid w:val="00CD2488"/>
    <w:pPr>
      <w:spacing w:after="0" w:line="240" w:lineRule="auto"/>
    </w:pPr>
    <w:rPr>
      <w:rFonts w:ascii="Times New Roman" w:eastAsia="Times New Roman" w:hAnsi="Times New Roman" w:cs="Times New Roman"/>
      <w:color w:val="000000"/>
      <w:sz w:val="28"/>
      <w:szCs w:val="20"/>
      <w:lang w:eastAsia="ru-RU"/>
    </w:rPr>
  </w:style>
  <w:style w:type="paragraph" w:styleId="53">
    <w:name w:val="toc 5"/>
    <w:basedOn w:val="a"/>
    <w:next w:val="a"/>
    <w:link w:val="54"/>
    <w:uiPriority w:val="39"/>
    <w:rsid w:val="00CD2488"/>
    <w:pPr>
      <w:widowControl w:val="0"/>
      <w:ind w:left="800"/>
    </w:pPr>
    <w:rPr>
      <w:rFonts w:ascii="Times New Roman" w:eastAsia="Times New Roman" w:hAnsi="Times New Roman" w:cs="Times New Roman"/>
      <w:color w:val="000000"/>
      <w:sz w:val="20"/>
      <w:szCs w:val="20"/>
    </w:rPr>
  </w:style>
  <w:style w:type="character" w:customStyle="1" w:styleId="54">
    <w:name w:val="Оглавление 5 Знак"/>
    <w:basedOn w:val="19"/>
    <w:link w:val="53"/>
    <w:uiPriority w:val="39"/>
    <w:rsid w:val="00CD2488"/>
    <w:rPr>
      <w:rFonts w:ascii="Times New Roman" w:eastAsia="Times New Roman" w:hAnsi="Times New Roman" w:cs="Times New Roman"/>
      <w:color w:val="000000"/>
      <w:sz w:val="20"/>
      <w:szCs w:val="20"/>
      <w:lang w:eastAsia="ru-RU"/>
    </w:rPr>
  </w:style>
  <w:style w:type="paragraph" w:customStyle="1" w:styleId="CharAttribute484">
    <w:name w:val="CharAttribute484"/>
    <w:rsid w:val="00CD2488"/>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11">
    <w:name w:val="CharAttribute311"/>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wmi-callto">
    <w:name w:val="wmi-callto"/>
    <w:rsid w:val="00CD2488"/>
    <w:pPr>
      <w:spacing w:after="0" w:line="240" w:lineRule="auto"/>
    </w:pPr>
    <w:rPr>
      <w:rFonts w:eastAsia="Times New Roman" w:cs="Times New Roman"/>
      <w:color w:val="000000"/>
      <w:sz w:val="24"/>
      <w:szCs w:val="20"/>
      <w:lang w:eastAsia="ru-RU"/>
    </w:rPr>
  </w:style>
  <w:style w:type="paragraph" w:customStyle="1" w:styleId="1f0">
    <w:name w:val="Без интервала1"/>
    <w:aliases w:val="основа"/>
    <w:rsid w:val="00CD2488"/>
    <w:pPr>
      <w:spacing w:after="0" w:line="240" w:lineRule="auto"/>
    </w:pPr>
    <w:rPr>
      <w:rFonts w:ascii="Calibri" w:eastAsia="Times New Roman" w:hAnsi="Calibri" w:cs="Times New Roman"/>
      <w:color w:val="000000"/>
      <w:szCs w:val="20"/>
      <w:lang w:eastAsia="ru-RU"/>
    </w:rPr>
  </w:style>
  <w:style w:type="paragraph" w:customStyle="1" w:styleId="CharAttribute332">
    <w:name w:val="CharAttribute332"/>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1">
    <w:name w:val="CharAttribute281"/>
    <w:rsid w:val="00CD2488"/>
    <w:pPr>
      <w:spacing w:after="0" w:line="240" w:lineRule="auto"/>
    </w:pPr>
    <w:rPr>
      <w:rFonts w:ascii="Times New Roman" w:eastAsia="Times New Roman" w:hAnsi="Times New Roman" w:cs="Times New Roman"/>
      <w:color w:val="00000A"/>
      <w:sz w:val="28"/>
      <w:szCs w:val="20"/>
      <w:lang w:eastAsia="ru-RU"/>
    </w:rPr>
  </w:style>
  <w:style w:type="paragraph" w:customStyle="1" w:styleId="1f1">
    <w:name w:val="Знак Знак Знак1 Знак Знак Знак Знак"/>
    <w:basedOn w:val="a"/>
    <w:rsid w:val="00CD2488"/>
    <w:pPr>
      <w:spacing w:after="160" w:line="240" w:lineRule="exact"/>
    </w:pPr>
    <w:rPr>
      <w:rFonts w:ascii="Verdana" w:eastAsia="Times New Roman" w:hAnsi="Verdana" w:cs="Times New Roman"/>
      <w:color w:val="000000"/>
      <w:sz w:val="20"/>
      <w:szCs w:val="20"/>
    </w:rPr>
  </w:style>
  <w:style w:type="paragraph" w:customStyle="1" w:styleId="CharAttribute314">
    <w:name w:val="CharAttribute314"/>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34">
    <w:name w:val="CharAttribute534"/>
    <w:rsid w:val="00CD2488"/>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520">
    <w:name w:val="CharAttribute520"/>
    <w:rsid w:val="00CD2488"/>
    <w:pPr>
      <w:spacing w:after="0" w:line="240" w:lineRule="auto"/>
    </w:pPr>
    <w:rPr>
      <w:rFonts w:ascii="Times New Roman" w:eastAsia="Times New Roman" w:hAnsi="Times New Roman" w:cs="Times New Roman"/>
      <w:color w:val="000000"/>
      <w:sz w:val="28"/>
      <w:szCs w:val="20"/>
      <w:lang w:eastAsia="ru-RU"/>
    </w:rPr>
  </w:style>
  <w:style w:type="paragraph" w:styleId="affc">
    <w:name w:val="Subtitle"/>
    <w:next w:val="a"/>
    <w:link w:val="affd"/>
    <w:uiPriority w:val="11"/>
    <w:qFormat/>
    <w:rsid w:val="00CD2488"/>
    <w:pPr>
      <w:spacing w:after="0" w:line="240" w:lineRule="auto"/>
      <w:jc w:val="both"/>
    </w:pPr>
    <w:rPr>
      <w:rFonts w:ascii="XO Thames" w:eastAsia="Times New Roman" w:hAnsi="XO Thames" w:cs="Times New Roman"/>
      <w:i/>
      <w:color w:val="000000"/>
      <w:sz w:val="24"/>
      <w:szCs w:val="20"/>
      <w:lang w:eastAsia="ru-RU"/>
    </w:rPr>
  </w:style>
  <w:style w:type="character" w:customStyle="1" w:styleId="affd">
    <w:name w:val="Подзаголовок Знак"/>
    <w:basedOn w:val="a0"/>
    <w:link w:val="affc"/>
    <w:uiPriority w:val="11"/>
    <w:rsid w:val="00CD2488"/>
    <w:rPr>
      <w:rFonts w:ascii="XO Thames" w:eastAsia="Times New Roman" w:hAnsi="XO Thames" w:cs="Times New Roman"/>
      <w:i/>
      <w:color w:val="000000"/>
      <w:sz w:val="24"/>
      <w:szCs w:val="20"/>
      <w:lang w:eastAsia="ru-RU"/>
    </w:rPr>
  </w:style>
  <w:style w:type="paragraph" w:styleId="affe">
    <w:name w:val="No Spacing"/>
    <w:link w:val="afff"/>
    <w:qFormat/>
    <w:rsid w:val="00CD2488"/>
    <w:pPr>
      <w:widowControl w:val="0"/>
      <w:spacing w:after="0" w:line="240" w:lineRule="auto"/>
      <w:jc w:val="both"/>
    </w:pPr>
    <w:rPr>
      <w:rFonts w:ascii="Batang" w:eastAsia="Times New Roman" w:hAnsi="Batang" w:cs="Times New Roman"/>
      <w:color w:val="000000"/>
      <w:szCs w:val="20"/>
      <w:lang w:eastAsia="ru-RU"/>
    </w:rPr>
  </w:style>
  <w:style w:type="character" w:customStyle="1" w:styleId="afff">
    <w:name w:val="Без интервала Знак"/>
    <w:link w:val="affe"/>
    <w:rsid w:val="00CD2488"/>
    <w:rPr>
      <w:rFonts w:ascii="Batang" w:eastAsia="Times New Roman" w:hAnsi="Batang" w:cs="Times New Roman"/>
      <w:color w:val="000000"/>
      <w:szCs w:val="20"/>
      <w:lang w:eastAsia="ru-RU"/>
    </w:rPr>
  </w:style>
  <w:style w:type="paragraph" w:customStyle="1" w:styleId="CharAttribute306">
    <w:name w:val="CharAttribute306"/>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8">
    <w:name w:val="CharAttribute298"/>
    <w:rsid w:val="00CD2488"/>
    <w:pPr>
      <w:spacing w:after="0" w:line="240" w:lineRule="auto"/>
    </w:pPr>
    <w:rPr>
      <w:rFonts w:ascii="Times New Roman" w:eastAsia="Times New Roman" w:hAnsi="Times New Roman" w:cs="Times New Roman"/>
      <w:color w:val="000000"/>
      <w:sz w:val="28"/>
      <w:szCs w:val="20"/>
      <w:lang w:eastAsia="ru-RU"/>
    </w:rPr>
  </w:style>
  <w:style w:type="paragraph" w:styleId="34">
    <w:name w:val="Body Text Indent 3"/>
    <w:basedOn w:val="a"/>
    <w:link w:val="35"/>
    <w:rsid w:val="00CD2488"/>
    <w:pPr>
      <w:spacing w:before="64" w:after="120"/>
      <w:ind w:left="283" w:right="816"/>
      <w:jc w:val="both"/>
    </w:pPr>
    <w:rPr>
      <w:rFonts w:eastAsia="Times New Roman" w:cs="Times New Roman"/>
      <w:color w:val="000000"/>
      <w:sz w:val="16"/>
      <w:szCs w:val="20"/>
    </w:rPr>
  </w:style>
  <w:style w:type="character" w:customStyle="1" w:styleId="35">
    <w:name w:val="Основной текст с отступом 3 Знак"/>
    <w:basedOn w:val="a0"/>
    <w:link w:val="34"/>
    <w:rsid w:val="00CD2488"/>
    <w:rPr>
      <w:rFonts w:ascii="Calibri" w:eastAsia="Times New Roman" w:hAnsi="Calibri" w:cs="Times New Roman"/>
      <w:color w:val="000000"/>
      <w:sz w:val="16"/>
      <w:szCs w:val="20"/>
      <w:lang w:eastAsia="ru-RU"/>
    </w:rPr>
  </w:style>
  <w:style w:type="paragraph" w:styleId="afff0">
    <w:name w:val="Title"/>
    <w:next w:val="a"/>
    <w:link w:val="afff1"/>
    <w:uiPriority w:val="10"/>
    <w:qFormat/>
    <w:rsid w:val="00CD2488"/>
    <w:pPr>
      <w:spacing w:before="567" w:after="567" w:line="240" w:lineRule="auto"/>
      <w:jc w:val="center"/>
    </w:pPr>
    <w:rPr>
      <w:rFonts w:ascii="XO Thames" w:eastAsia="Times New Roman" w:hAnsi="XO Thames" w:cs="Times New Roman"/>
      <w:b/>
      <w:caps/>
      <w:color w:val="000000"/>
      <w:sz w:val="40"/>
      <w:szCs w:val="20"/>
      <w:lang w:eastAsia="ru-RU"/>
    </w:rPr>
  </w:style>
  <w:style w:type="character" w:customStyle="1" w:styleId="afff1">
    <w:name w:val="Заголовок Знак"/>
    <w:basedOn w:val="a0"/>
    <w:link w:val="afff0"/>
    <w:uiPriority w:val="10"/>
    <w:rsid w:val="00CD2488"/>
    <w:rPr>
      <w:rFonts w:ascii="XO Thames" w:eastAsia="Times New Roman" w:hAnsi="XO Thames" w:cs="Times New Roman"/>
      <w:b/>
      <w:caps/>
      <w:color w:val="000000"/>
      <w:sz w:val="40"/>
      <w:szCs w:val="20"/>
      <w:lang w:eastAsia="ru-RU"/>
    </w:rPr>
  </w:style>
  <w:style w:type="paragraph" w:customStyle="1" w:styleId="afff2">
    <w:name w:val="Символ сноски"/>
    <w:rsid w:val="00CD2488"/>
    <w:pPr>
      <w:spacing w:after="0" w:line="240" w:lineRule="auto"/>
    </w:pPr>
    <w:rPr>
      <w:rFonts w:eastAsia="Times New Roman" w:cs="Times New Roman"/>
      <w:color w:val="000000"/>
      <w:sz w:val="24"/>
      <w:szCs w:val="20"/>
      <w:vertAlign w:val="superscript"/>
      <w:lang w:eastAsia="ru-RU"/>
    </w:rPr>
  </w:style>
  <w:style w:type="paragraph" w:customStyle="1" w:styleId="CharAttribute268">
    <w:name w:val="CharAttribute268"/>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6">
    <w:name w:val="CharAttribute276"/>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4">
    <w:name w:val="CharAttribute514"/>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9">
    <w:name w:val="CharAttribute309"/>
    <w:rsid w:val="00CD2488"/>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4">
    <w:name w:val="CharAttribute324"/>
    <w:rsid w:val="00CD2488"/>
    <w:pPr>
      <w:spacing w:after="0" w:line="240" w:lineRule="auto"/>
    </w:pPr>
    <w:rPr>
      <w:rFonts w:ascii="Times New Roman" w:eastAsia="Times New Roman" w:hAnsi="Times New Roman" w:cs="Times New Roman"/>
      <w:color w:val="000000"/>
      <w:sz w:val="28"/>
      <w:szCs w:val="20"/>
      <w:lang w:eastAsia="ru-RU"/>
    </w:rPr>
  </w:style>
  <w:style w:type="table" w:customStyle="1" w:styleId="1f2">
    <w:name w:val="Сетка таблицы1"/>
    <w:basedOn w:val="a1"/>
    <w:rsid w:val="00CD2488"/>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aultTable1">
    <w:name w:val="Default Table1"/>
    <w:rsid w:val="00CD2488"/>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CD2488"/>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
    <w:name w:val="bodytext"/>
    <w:basedOn w:val="a"/>
    <w:rsid w:val="00CD2488"/>
    <w:pPr>
      <w:spacing w:before="100" w:beforeAutospacing="1" w:after="100" w:afterAutospacing="1"/>
    </w:pPr>
    <w:rPr>
      <w:rFonts w:ascii="Times New Roman" w:eastAsia="Times New Roman" w:hAnsi="Times New Roman" w:cs="Times New Roman"/>
      <w:sz w:val="24"/>
      <w:szCs w:val="24"/>
    </w:rPr>
  </w:style>
  <w:style w:type="character" w:styleId="afff3">
    <w:name w:val="Emphasis"/>
    <w:uiPriority w:val="20"/>
    <w:qFormat/>
    <w:rsid w:val="00CD2488"/>
    <w:rPr>
      <w:i/>
      <w:iCs/>
      <w:sz w:val="24"/>
    </w:rPr>
  </w:style>
  <w:style w:type="paragraph" w:styleId="afff4">
    <w:name w:val="Revision"/>
    <w:hidden/>
    <w:uiPriority w:val="99"/>
    <w:semiHidden/>
    <w:rsid w:val="00CD2488"/>
    <w:pPr>
      <w:spacing w:after="0" w:line="240" w:lineRule="auto"/>
    </w:pPr>
    <w:rPr>
      <w:rFonts w:ascii="Times New Roman" w:eastAsia="Times New Roman" w:hAnsi="Times New Roman" w:cs="Times New Roman"/>
      <w:kern w:val="2"/>
      <w:sz w:val="20"/>
      <w:szCs w:val="24"/>
      <w:lang w:val="en-US" w:eastAsia="ko-KR"/>
    </w:rPr>
  </w:style>
  <w:style w:type="numbering" w:customStyle="1" w:styleId="1f3">
    <w:name w:val="Нет списка1"/>
    <w:next w:val="a2"/>
    <w:uiPriority w:val="99"/>
    <w:semiHidden/>
    <w:unhideWhenUsed/>
    <w:rsid w:val="00CD2488"/>
  </w:style>
  <w:style w:type="paragraph" w:customStyle="1" w:styleId="36">
    <w:name w:val="Основной текст с отступом3"/>
    <w:basedOn w:val="a"/>
    <w:rsid w:val="00CD2488"/>
    <w:pPr>
      <w:ind w:firstLine="360"/>
      <w:jc w:val="both"/>
    </w:pPr>
    <w:rPr>
      <w:rFonts w:ascii="Times New Roman" w:eastAsia="Times New Roman" w:hAnsi="Times New Roman" w:cs="Times New Roman"/>
      <w:sz w:val="24"/>
      <w:szCs w:val="24"/>
    </w:rPr>
  </w:style>
  <w:style w:type="paragraph" w:customStyle="1" w:styleId="ParaAttribute5">
    <w:name w:val="ParaAttribute5"/>
    <w:rsid w:val="00CD2488"/>
    <w:pPr>
      <w:widowControl w:val="0"/>
      <w:wordWrap w:val="0"/>
      <w:spacing w:after="0" w:line="240" w:lineRule="auto"/>
      <w:ind w:right="-1"/>
      <w:jc w:val="both"/>
    </w:pPr>
    <w:rPr>
      <w:rFonts w:ascii="Times New Roman" w:eastAsia="№Е" w:hAnsi="Times New Roman" w:cs="Times New Roman"/>
      <w:sz w:val="20"/>
      <w:szCs w:val="20"/>
      <w:lang w:eastAsia="ru-RU"/>
    </w:rPr>
  </w:style>
  <w:style w:type="character" w:customStyle="1" w:styleId="fontstyle01">
    <w:name w:val="fontstyle01"/>
    <w:rsid w:val="00CD2488"/>
    <w:rPr>
      <w:rFonts w:ascii="Times New Roman" w:hAnsi="Times New Roman" w:cs="Times New Roman" w:hint="default"/>
      <w:b w:val="0"/>
      <w:bCs w:val="0"/>
      <w:i w:val="0"/>
      <w:iCs w:val="0"/>
      <w:color w:val="000000"/>
      <w:sz w:val="22"/>
      <w:szCs w:val="22"/>
    </w:rPr>
  </w:style>
  <w:style w:type="character" w:styleId="afff5">
    <w:name w:val="FollowedHyperlink"/>
    <w:basedOn w:val="a0"/>
    <w:uiPriority w:val="99"/>
    <w:semiHidden/>
    <w:unhideWhenUsed/>
    <w:rsid w:val="00CD2488"/>
    <w:rPr>
      <w:color w:val="800080" w:themeColor="followedHyperlink"/>
      <w:u w:val="single"/>
    </w:rPr>
  </w:style>
  <w:style w:type="character" w:customStyle="1" w:styleId="60">
    <w:name w:val="Заголовок 6 Знак"/>
    <w:basedOn w:val="a0"/>
    <w:link w:val="6"/>
    <w:uiPriority w:val="1"/>
    <w:rsid w:val="00F7372E"/>
    <w:rPr>
      <w:rFonts w:ascii="Book Antiqua" w:eastAsia="Book Antiqua" w:hAnsi="Book Antiqua" w:cs="Book Antiqua"/>
      <w:b/>
      <w:bCs/>
      <w:sz w:val="20"/>
      <w:szCs w:val="20"/>
      <w:lang w:val="en-US"/>
    </w:rPr>
  </w:style>
  <w:style w:type="character" w:customStyle="1" w:styleId="70">
    <w:name w:val="Заголовок 7 Знак"/>
    <w:basedOn w:val="a0"/>
    <w:link w:val="7"/>
    <w:uiPriority w:val="1"/>
    <w:rsid w:val="00F7372E"/>
    <w:rPr>
      <w:rFonts w:ascii="Times New Roman" w:eastAsia="Times New Roman" w:hAnsi="Times New Roman" w:cs="Times New Roman"/>
      <w:b/>
      <w:bCs/>
      <w:i/>
      <w:iCs/>
      <w:sz w:val="20"/>
      <w:szCs w:val="20"/>
      <w:lang w:val="en-US"/>
    </w:rPr>
  </w:style>
  <w:style w:type="table" w:customStyle="1" w:styleId="TableNormal">
    <w:name w:val="Table Normal"/>
    <w:uiPriority w:val="2"/>
    <w:semiHidden/>
    <w:unhideWhenUsed/>
    <w:qFormat/>
    <w:rsid w:val="00F7372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7372E"/>
    <w:pPr>
      <w:widowControl w:val="0"/>
      <w:autoSpaceDE w:val="0"/>
      <w:autoSpaceDN w:val="0"/>
    </w:pPr>
    <w:rPr>
      <w:rFonts w:ascii="Bookman Old Style" w:eastAsia="Bookman Old Style" w:hAnsi="Bookman Old Style" w:cs="Bookman Old Style"/>
      <w:lang w:val="en-US" w:eastAsia="en-US"/>
    </w:rPr>
  </w:style>
  <w:style w:type="numbering" w:customStyle="1" w:styleId="1">
    <w:name w:val="Текущий список1"/>
    <w:uiPriority w:val="99"/>
    <w:rsid w:val="00F7372E"/>
    <w:pPr>
      <w:numPr>
        <w:numId w:val="349"/>
      </w:numPr>
    </w:pPr>
  </w:style>
  <w:style w:type="numbering" w:customStyle="1" w:styleId="2">
    <w:name w:val="Текущий список2"/>
    <w:uiPriority w:val="99"/>
    <w:rsid w:val="00F7372E"/>
    <w:pPr>
      <w:numPr>
        <w:numId w:val="350"/>
      </w:numPr>
    </w:pPr>
  </w:style>
  <w:style w:type="character" w:styleId="afff6">
    <w:name w:val="page number"/>
    <w:basedOn w:val="a0"/>
    <w:uiPriority w:val="99"/>
    <w:semiHidden/>
    <w:unhideWhenUsed/>
    <w:rsid w:val="00F7372E"/>
  </w:style>
  <w:style w:type="numbering" w:customStyle="1" w:styleId="2c">
    <w:name w:val="Нет списка2"/>
    <w:next w:val="a2"/>
    <w:uiPriority w:val="99"/>
    <w:semiHidden/>
    <w:unhideWhenUsed/>
    <w:rsid w:val="00F7372E"/>
  </w:style>
  <w:style w:type="numbering" w:customStyle="1" w:styleId="37">
    <w:name w:val="Нет списка3"/>
    <w:next w:val="a2"/>
    <w:uiPriority w:val="99"/>
    <w:semiHidden/>
    <w:unhideWhenUsed/>
    <w:rsid w:val="00F7372E"/>
  </w:style>
  <w:style w:type="numbering" w:customStyle="1" w:styleId="110">
    <w:name w:val="Нет списка11"/>
    <w:next w:val="a2"/>
    <w:uiPriority w:val="99"/>
    <w:semiHidden/>
    <w:unhideWhenUsed/>
    <w:rsid w:val="00F7372E"/>
  </w:style>
  <w:style w:type="character" w:customStyle="1" w:styleId="170">
    <w:name w:val="17"/>
    <w:basedOn w:val="a0"/>
    <w:rsid w:val="00F7372E"/>
  </w:style>
  <w:style w:type="table" w:customStyle="1" w:styleId="2d">
    <w:name w:val="Сетка таблицы2"/>
    <w:basedOn w:val="a1"/>
    <w:next w:val="a3"/>
    <w:uiPriority w:val="59"/>
    <w:rsid w:val="00F7372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
    <w:name w:val="Нет списка4"/>
    <w:next w:val="a2"/>
    <w:uiPriority w:val="99"/>
    <w:semiHidden/>
    <w:unhideWhenUsed/>
    <w:rsid w:val="00F7372E"/>
  </w:style>
  <w:style w:type="numbering" w:customStyle="1" w:styleId="55">
    <w:name w:val="Нет списка5"/>
    <w:next w:val="a2"/>
    <w:uiPriority w:val="99"/>
    <w:semiHidden/>
    <w:unhideWhenUsed/>
    <w:rsid w:val="00F7372E"/>
  </w:style>
  <w:style w:type="table" w:customStyle="1" w:styleId="38">
    <w:name w:val="Сетка таблицы3"/>
    <w:basedOn w:val="a1"/>
    <w:next w:val="a3"/>
    <w:uiPriority w:val="59"/>
    <w:rsid w:val="00F7372E"/>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
    <w:basedOn w:val="a1"/>
    <w:rsid w:val="00F7372E"/>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rsid w:val="00F7372E"/>
    <w:pPr>
      <w:widowControl w:val="0"/>
      <w:suppressAutoHyphens/>
      <w:autoSpaceDE w:val="0"/>
      <w:spacing w:line="320" w:lineRule="exact"/>
      <w:jc w:val="center"/>
    </w:pPr>
    <w:rPr>
      <w:rFonts w:ascii="Times New Roman" w:eastAsia="Times New Roman" w:hAnsi="Times New Roman" w:cs="Times New Roman"/>
      <w:sz w:val="24"/>
      <w:szCs w:val="24"/>
      <w:lang w:eastAsia="ar-SA"/>
    </w:rPr>
  </w:style>
  <w:style w:type="character" w:customStyle="1" w:styleId="FontStyle11">
    <w:name w:val="Font Style11"/>
    <w:rsid w:val="00F7372E"/>
    <w:rPr>
      <w:rFonts w:ascii="Times New Roman" w:hAnsi="Times New Roman" w:cs="Times New Roman" w:hint="default"/>
      <w:sz w:val="26"/>
      <w:szCs w:val="26"/>
    </w:rPr>
  </w:style>
  <w:style w:type="numbering" w:customStyle="1" w:styleId="65">
    <w:name w:val="Нет списка6"/>
    <w:next w:val="a2"/>
    <w:uiPriority w:val="99"/>
    <w:semiHidden/>
    <w:unhideWhenUsed/>
    <w:rsid w:val="00F7372E"/>
  </w:style>
  <w:style w:type="numbering" w:customStyle="1" w:styleId="120">
    <w:name w:val="Нет списка12"/>
    <w:next w:val="a2"/>
    <w:uiPriority w:val="99"/>
    <w:semiHidden/>
    <w:unhideWhenUsed/>
    <w:rsid w:val="00F7372E"/>
  </w:style>
  <w:style w:type="character" w:customStyle="1" w:styleId="2105pt">
    <w:name w:val="Основной текст (2) + 10;5 pt;Курсив"/>
    <w:basedOn w:val="a0"/>
    <w:rsid w:val="004C068B"/>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9A70A-91BC-44F6-956A-CCE4C9AD2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227</Pages>
  <Words>214920</Words>
  <Characters>1225048</Characters>
  <Application>Microsoft Office Word</Application>
  <DocSecurity>0</DocSecurity>
  <Lines>10208</Lines>
  <Paragraphs>2874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1437094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User</cp:lastModifiedBy>
  <cp:revision>7</cp:revision>
  <cp:lastPrinted>2022-12-13T10:03:00Z</cp:lastPrinted>
  <dcterms:created xsi:type="dcterms:W3CDTF">2022-11-22T08:58:00Z</dcterms:created>
  <dcterms:modified xsi:type="dcterms:W3CDTF">2022-12-13T10:10:00Z</dcterms:modified>
</cp:coreProperties>
</file>