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88706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«Русский язык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887062" w:rsidRPr="009F6A82" w:rsidRDefault="00887062" w:rsidP="00887062">
      <w:pPr>
        <w:autoSpaceDE w:val="0"/>
        <w:autoSpaceDN w:val="0"/>
        <w:spacing w:before="346" w:after="0" w:line="278" w:lineRule="auto"/>
        <w:ind w:firstLine="180"/>
      </w:pPr>
      <w:r w:rsidRPr="009F6A82">
        <w:rPr>
          <w:rFonts w:eastAsia="Times New Roman"/>
          <w:color w:val="000000"/>
          <w:sz w:val="24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9F6A82">
        <w:rPr>
          <w:rFonts w:eastAsia="Times New Roman"/>
          <w:color w:val="000000"/>
          <w:sz w:val="24"/>
        </w:rPr>
        <w:t>началь</w:t>
      </w:r>
      <w:proofErr w:type="spellEnd"/>
      <w:r w:rsidRPr="009F6A82">
        <w:rPr>
          <w:rFonts w:eastAsia="Times New Roman"/>
          <w:color w:val="000000"/>
          <w:sz w:val="24"/>
        </w:rPr>
        <w:t>​</w:t>
      </w:r>
      <w:proofErr w:type="spellStart"/>
      <w:r w:rsidRPr="009F6A82">
        <w:rPr>
          <w:rFonts w:eastAsia="Times New Roman"/>
          <w:color w:val="000000"/>
          <w:sz w:val="24"/>
        </w:rPr>
        <w:t>ного</w:t>
      </w:r>
      <w:proofErr w:type="spellEnd"/>
      <w:proofErr w:type="gramEnd"/>
      <w:r w:rsidRPr="009F6A82">
        <w:rPr>
          <w:rFonts w:eastAsia="Times New Roman"/>
          <w:color w:val="000000"/>
          <w:sz w:val="24"/>
        </w:rPr>
        <w:t xml:space="preserve"> общего образования Федерального государственного </w:t>
      </w:r>
      <w:proofErr w:type="spellStart"/>
      <w:r w:rsidRPr="009F6A82">
        <w:rPr>
          <w:rFonts w:eastAsia="Times New Roman"/>
          <w:color w:val="000000"/>
          <w:sz w:val="24"/>
        </w:rPr>
        <w:t>обра</w:t>
      </w:r>
      <w:proofErr w:type="spellEnd"/>
      <w:r w:rsidRPr="009F6A82">
        <w:rPr>
          <w:rFonts w:eastAsia="Times New Roman"/>
          <w:color w:val="000000"/>
          <w:sz w:val="24"/>
        </w:rPr>
        <w:t>​</w:t>
      </w:r>
      <w:proofErr w:type="spellStart"/>
      <w:r w:rsidRPr="009F6A82">
        <w:rPr>
          <w:rFonts w:eastAsia="Times New Roman"/>
          <w:color w:val="000000"/>
          <w:sz w:val="24"/>
        </w:rPr>
        <w:t>зовательного</w:t>
      </w:r>
      <w:proofErr w:type="spellEnd"/>
      <w:r w:rsidRPr="009F6A82">
        <w:rPr>
          <w:rFonts w:eastAsia="Times New Roman"/>
          <w:color w:val="000000"/>
          <w:sz w:val="24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9F6A82">
        <w:rPr>
          <w:rFonts w:eastAsia="Times New Roman"/>
          <w:color w:val="000000"/>
          <w:sz w:val="24"/>
        </w:rPr>
        <w:t>приори</w:t>
      </w:r>
      <w:proofErr w:type="spellEnd"/>
      <w:r w:rsidRPr="009F6A82">
        <w:rPr>
          <w:rFonts w:eastAsia="Times New Roman"/>
          <w:color w:val="000000"/>
          <w:sz w:val="24"/>
        </w:rPr>
        <w:t>​</w:t>
      </w:r>
      <w:proofErr w:type="spellStart"/>
      <w:r w:rsidRPr="009F6A82">
        <w:rPr>
          <w:rFonts w:eastAsia="Times New Roman"/>
          <w:color w:val="000000"/>
          <w:sz w:val="24"/>
        </w:rPr>
        <w:t>теты</w:t>
      </w:r>
      <w:proofErr w:type="spellEnd"/>
      <w:r w:rsidRPr="009F6A82">
        <w:rPr>
          <w:rFonts w:eastAsia="Times New Roman"/>
          <w:color w:val="000000"/>
          <w:sz w:val="24"/>
        </w:rPr>
        <w:t>, сформулированные в Примерной программе воспитания.</w:t>
      </w:r>
    </w:p>
    <w:p w:rsidR="000F1EFD" w:rsidRPr="000F1EFD" w:rsidRDefault="00887062" w:rsidP="00887062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0F1EFD" w:rsidRPr="000F1EFD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</w:t>
      </w:r>
      <w:r w:rsidR="00600EFD">
        <w:rPr>
          <w:rFonts w:eastAsia="Calibri"/>
          <w:sz w:val="24"/>
          <w:szCs w:val="24"/>
        </w:rPr>
        <w:t>и</w:t>
      </w:r>
      <w:r w:rsidR="000F1EFD" w:rsidRPr="000F1EFD">
        <w:rPr>
          <w:rFonts w:eastAsia="Calibri"/>
          <w:sz w:val="24"/>
          <w:szCs w:val="24"/>
        </w:rPr>
        <w:t>)</w:t>
      </w:r>
    </w:p>
    <w:p w:rsidR="000F1EFD" w:rsidRPr="000F1EFD" w:rsidRDefault="000F1EFD" w:rsidP="000F1EFD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887062" w:rsidRPr="009F6A82" w:rsidRDefault="00887062" w:rsidP="00887062">
      <w:pPr>
        <w:autoSpaceDE w:val="0"/>
        <w:autoSpaceDN w:val="0"/>
        <w:spacing w:after="0"/>
        <w:ind w:right="144" w:firstLine="180"/>
      </w:pPr>
      <w:r w:rsidRPr="009F6A82">
        <w:rPr>
          <w:rFonts w:eastAsia="Times New Roman"/>
          <w:color w:val="000000"/>
          <w:sz w:val="24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 w:rsidRPr="009F6A82">
        <w:rPr>
          <w:rFonts w:eastAsia="Times New Roman"/>
          <w:color w:val="000000"/>
          <w:sz w:val="24"/>
        </w:rPr>
        <w:t>дей</w:t>
      </w:r>
      <w:proofErr w:type="spellEnd"/>
      <w:r w:rsidRPr="009F6A82">
        <w:rPr>
          <w:rFonts w:eastAsia="Times New Roman"/>
          <w:color w:val="000000"/>
          <w:sz w:val="24"/>
        </w:rPr>
        <w:t>​</w:t>
      </w:r>
      <w:proofErr w:type="spellStart"/>
      <w:r w:rsidRPr="009F6A82">
        <w:rPr>
          <w:rFonts w:eastAsia="Times New Roman"/>
          <w:color w:val="000000"/>
          <w:sz w:val="24"/>
        </w:rPr>
        <w:t>ствий</w:t>
      </w:r>
      <w:proofErr w:type="spellEnd"/>
      <w:proofErr w:type="gramEnd"/>
      <w:r w:rsidRPr="009F6A82">
        <w:rPr>
          <w:rFonts w:eastAsia="Times New Roman"/>
          <w:color w:val="000000"/>
          <w:sz w:val="24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600EFD" w:rsidRDefault="00600EFD" w:rsidP="000F1EFD">
      <w:pPr>
        <w:spacing w:after="0" w:line="240" w:lineRule="auto"/>
        <w:jc w:val="center"/>
        <w:rPr>
          <w:b/>
          <w:sz w:val="24"/>
          <w:szCs w:val="24"/>
        </w:rPr>
      </w:pPr>
    </w:p>
    <w:p w:rsidR="00C30522" w:rsidRDefault="0023041C" w:rsidP="000F1EFD">
      <w:pPr>
        <w:spacing w:after="0"/>
        <w:jc w:val="center"/>
        <w:rPr>
          <w:rFonts w:eastAsia="Calibri"/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4E3B39" w:rsidRPr="004E3B39" w:rsidRDefault="004E3B39" w:rsidP="00887062">
      <w:pPr>
        <w:spacing w:after="0"/>
        <w:rPr>
          <w:rFonts w:eastAsia="Times New Roman"/>
          <w:b/>
          <w:i/>
          <w:color w:val="000000"/>
          <w:sz w:val="24"/>
        </w:rPr>
      </w:pPr>
      <w:r w:rsidRPr="004E3B39">
        <w:rPr>
          <w:rFonts w:eastAsia="Times New Roman"/>
          <w:b/>
          <w:i/>
          <w:color w:val="000000"/>
          <w:sz w:val="24"/>
        </w:rPr>
        <w:t>ОБУЧЕНИЕ ГРАМОТЕ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Развитие речи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Слово и предложение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Фонетика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 xml:space="preserve">Графика </w:t>
      </w:r>
      <w:r w:rsidRPr="009F6A82">
        <w:br/>
      </w:r>
      <w:r w:rsidRPr="009F6A82">
        <w:rPr>
          <w:rFonts w:eastAsia="Times New Roman"/>
          <w:b/>
          <w:color w:val="000000"/>
          <w:sz w:val="24"/>
        </w:rPr>
        <w:t>Чтение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Письмо</w:t>
      </w:r>
    </w:p>
    <w:p w:rsidR="00887062" w:rsidRDefault="00887062" w:rsidP="00887062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Орфография и пунктуация</w:t>
      </w:r>
    </w:p>
    <w:p w:rsidR="004E3B39" w:rsidRPr="004E3B39" w:rsidRDefault="004E3B39" w:rsidP="004E3B39">
      <w:pPr>
        <w:spacing w:after="0"/>
        <w:rPr>
          <w:rFonts w:eastAsia="Times New Roman"/>
          <w:b/>
          <w:i/>
          <w:sz w:val="20"/>
        </w:rPr>
      </w:pPr>
      <w:r w:rsidRPr="004E3B39">
        <w:rPr>
          <w:rFonts w:eastAsia="Times New Roman"/>
          <w:b/>
          <w:i/>
          <w:sz w:val="20"/>
        </w:rPr>
        <w:t>СИСТЕМАТИЧЕСКИЙ КУРС</w:t>
      </w:r>
    </w:p>
    <w:p w:rsidR="00887062" w:rsidRDefault="00887062" w:rsidP="004E3B39">
      <w:pPr>
        <w:spacing w:after="0"/>
        <w:rPr>
          <w:rFonts w:eastAsia="Times New Roman"/>
          <w:b/>
          <w:color w:val="000000"/>
          <w:sz w:val="24"/>
        </w:rPr>
      </w:pPr>
      <w:r w:rsidRPr="009F6A82">
        <w:rPr>
          <w:rFonts w:eastAsia="Times New Roman"/>
          <w:b/>
          <w:color w:val="000000"/>
          <w:sz w:val="24"/>
        </w:rPr>
        <w:t>Общие сведения о языке</w:t>
      </w:r>
    </w:p>
    <w:p w:rsidR="004E3B39" w:rsidRDefault="004E3B39" w:rsidP="004E3B39">
      <w:pPr>
        <w:spacing w:after="0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Фонетика</w:t>
      </w:r>
    </w:p>
    <w:p w:rsidR="004E3B39" w:rsidRDefault="004E3B39" w:rsidP="004E3B39">
      <w:pPr>
        <w:spacing w:after="0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Графика</w:t>
      </w:r>
    </w:p>
    <w:p w:rsidR="004E3B39" w:rsidRDefault="004E3B39" w:rsidP="004E3B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Орфоэпия</w:t>
      </w:r>
    </w:p>
    <w:p w:rsidR="004E3B39" w:rsidRDefault="004E3B39" w:rsidP="004E3B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Лексика</w:t>
      </w:r>
    </w:p>
    <w:p w:rsidR="004E3B39" w:rsidRDefault="004E3B39" w:rsidP="004E3B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:rsidR="004E3B39" w:rsidRDefault="004E3B39" w:rsidP="004E3B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 и пунктуация</w:t>
      </w:r>
    </w:p>
    <w:p w:rsidR="004E3B39" w:rsidRPr="004E3B39" w:rsidRDefault="004E3B39" w:rsidP="004E3B39">
      <w:pPr>
        <w:spacing w:after="0"/>
        <w:rPr>
          <w:b/>
          <w:sz w:val="24"/>
          <w:szCs w:val="24"/>
        </w:rPr>
        <w:sectPr w:rsidR="004E3B39" w:rsidRPr="004E3B39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b/>
          <w:sz w:val="24"/>
          <w:szCs w:val="24"/>
        </w:rPr>
        <w:t>Развитие речи</w:t>
      </w:r>
      <w:bookmarkStart w:id="0" w:name="_GoBack"/>
      <w:bookmarkEnd w:id="0"/>
    </w:p>
    <w:p w:rsidR="0023041C" w:rsidRDefault="0023041C" w:rsidP="004E3B39">
      <w:pPr>
        <w:autoSpaceDE w:val="0"/>
        <w:autoSpaceDN w:val="0"/>
        <w:spacing w:after="0" w:line="228" w:lineRule="auto"/>
      </w:pP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3E42DD"/>
    <w:rsid w:val="004E3B39"/>
    <w:rsid w:val="00600EFD"/>
    <w:rsid w:val="00703DAF"/>
    <w:rsid w:val="007642ED"/>
    <w:rsid w:val="00887062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2022-09-12T12:22:00Z</dcterms:created>
  <dcterms:modified xsi:type="dcterms:W3CDTF">2022-09-16T07:52:00Z</dcterms:modified>
</cp:coreProperties>
</file>