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22" w:rsidRDefault="00C30522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C30522" w:rsidRDefault="00EE7DBE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«Изобразительное искусство</w:t>
      </w:r>
      <w:r w:rsid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>»</w:t>
      </w:r>
    </w:p>
    <w:p w:rsidR="00C30522" w:rsidRDefault="007642ED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="00C30522" w:rsidRPr="00C30522">
        <w:rPr>
          <w:color w:val="000000"/>
          <w:sz w:val="28"/>
          <w:szCs w:val="28"/>
        </w:rPr>
        <w:t xml:space="preserve"> начального общего образования</w:t>
      </w:r>
      <w:bookmarkStart w:id="0" w:name="_GoBack"/>
      <w:bookmarkEnd w:id="0"/>
    </w:p>
    <w:p w:rsidR="00C30522" w:rsidRPr="00C30522" w:rsidRDefault="00C30522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 </w:t>
      </w:r>
    </w:p>
    <w:p w:rsidR="0016185E" w:rsidRDefault="00C30522" w:rsidP="000F1EFD">
      <w:pPr>
        <w:spacing w:after="0" w:line="240" w:lineRule="auto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EE7DBE" w:rsidRPr="00A263C0" w:rsidRDefault="00EE7DBE" w:rsidP="00EE7DBE">
      <w:pPr>
        <w:autoSpaceDE w:val="0"/>
        <w:autoSpaceDN w:val="0"/>
        <w:spacing w:before="346" w:after="0"/>
        <w:ind w:firstLine="180"/>
      </w:pPr>
      <w:proofErr w:type="gramStart"/>
      <w:r w:rsidRPr="00A263C0">
        <w:rPr>
          <w:rFonts w:eastAsia="Times New Roman"/>
          <w:color w:val="000000"/>
          <w:sz w:val="24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A263C0">
        <w:br/>
      </w:r>
      <w:r w:rsidRPr="00A263C0">
        <w:rPr>
          <w:rFonts w:eastAsia="Times New Roman"/>
          <w:color w:val="000000"/>
          <w:sz w:val="24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9A1936" w:rsidRPr="00A03422" w:rsidRDefault="009A1936" w:rsidP="009A1936">
      <w:pPr>
        <w:autoSpaceDE w:val="0"/>
        <w:autoSpaceDN w:val="0"/>
        <w:spacing w:before="190" w:after="0" w:line="271" w:lineRule="auto"/>
        <w:ind w:firstLine="180"/>
      </w:pPr>
      <w:r w:rsidRPr="00A03422">
        <w:rPr>
          <w:rFonts w:eastAsia="Times New Roman"/>
          <w:color w:val="000000"/>
          <w:sz w:val="24"/>
        </w:rPr>
        <w:t>Согласно требованиям ФГОС общее число час</w:t>
      </w:r>
      <w:r w:rsidR="00EE7DBE">
        <w:rPr>
          <w:rFonts w:eastAsia="Times New Roman"/>
          <w:color w:val="000000"/>
          <w:sz w:val="24"/>
        </w:rPr>
        <w:t>ов на изучение курса «Изобразительное искусство</w:t>
      </w:r>
      <w:r w:rsidRPr="00A03422">
        <w:rPr>
          <w:rFonts w:eastAsia="Times New Roman"/>
          <w:color w:val="000000"/>
          <w:sz w:val="24"/>
        </w:rPr>
        <w:t>» в 1 классе — 33 часа (по 1 часу в неделю)</w:t>
      </w:r>
    </w:p>
    <w:p w:rsidR="009A1936" w:rsidRPr="00310AA0" w:rsidRDefault="009A1936" w:rsidP="007537B6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</w:pPr>
    </w:p>
    <w:p w:rsidR="000F1EFD" w:rsidRPr="000F1EFD" w:rsidRDefault="000F1EFD" w:rsidP="007537B6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C30522" w:rsidRDefault="00C30522" w:rsidP="000F1EFD">
      <w:pPr>
        <w:spacing w:after="0" w:line="240" w:lineRule="auto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Цель изучения</w:t>
      </w:r>
      <w:r w:rsidRPr="00C30522">
        <w:rPr>
          <w:b/>
          <w:sz w:val="24"/>
          <w:szCs w:val="24"/>
        </w:rPr>
        <w:t xml:space="preserve"> учебного предмета.</w:t>
      </w:r>
    </w:p>
    <w:p w:rsidR="00EE7DBE" w:rsidRPr="00A263C0" w:rsidRDefault="00EE7DBE" w:rsidP="00EE7DBE">
      <w:pPr>
        <w:autoSpaceDE w:val="0"/>
        <w:autoSpaceDN w:val="0"/>
        <w:spacing w:before="70" w:after="0" w:line="278" w:lineRule="auto"/>
        <w:ind w:right="144" w:firstLine="180"/>
      </w:pPr>
      <w:r w:rsidRPr="00A263C0">
        <w:rPr>
          <w:rFonts w:eastAsia="Times New Roman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 w:rsidRPr="00A263C0">
        <w:br/>
      </w:r>
      <w:r w:rsidRPr="00A263C0">
        <w:rPr>
          <w:rFonts w:eastAsia="Times New Roman"/>
          <w:color w:val="000000"/>
          <w:sz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9A1936" w:rsidRPr="00A03422" w:rsidRDefault="009A1936" w:rsidP="009A1936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</w:pPr>
    </w:p>
    <w:p w:rsidR="00C30522" w:rsidRDefault="0023041C" w:rsidP="009B3747">
      <w:pPr>
        <w:spacing w:after="0"/>
        <w:jc w:val="center"/>
        <w:rPr>
          <w:rFonts w:eastAsia="Calibri"/>
          <w:b/>
          <w:sz w:val="24"/>
          <w:szCs w:val="24"/>
        </w:rPr>
      </w:pPr>
      <w:r w:rsidRPr="0023041C">
        <w:rPr>
          <w:rFonts w:eastAsia="Calibri"/>
          <w:b/>
          <w:sz w:val="24"/>
          <w:szCs w:val="24"/>
        </w:rPr>
        <w:t>Содержание учебного предмета</w:t>
      </w:r>
    </w:p>
    <w:p w:rsidR="00EE7DBE" w:rsidRPr="00A263C0" w:rsidRDefault="00EE7DBE" w:rsidP="00EE7DBE">
      <w:pPr>
        <w:autoSpaceDE w:val="0"/>
        <w:autoSpaceDN w:val="0"/>
        <w:spacing w:before="70" w:after="0" w:line="286" w:lineRule="auto"/>
        <w:ind w:right="144" w:firstLine="180"/>
      </w:pPr>
      <w:r w:rsidRPr="00A263C0">
        <w:rPr>
          <w:rFonts w:eastAsia="Times New Roman"/>
          <w:color w:val="000000"/>
          <w:sz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  <w:r w:rsidRPr="00EE7DBE">
        <w:rPr>
          <w:rFonts w:eastAsia="Times New Roman"/>
          <w:color w:val="000000"/>
          <w:sz w:val="24"/>
        </w:rPr>
        <w:t xml:space="preserve"> </w:t>
      </w:r>
      <w:r w:rsidRPr="00A263C0">
        <w:rPr>
          <w:rFonts w:eastAsia="Times New Roman"/>
          <w:color w:val="000000"/>
          <w:sz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E7DBE" w:rsidRPr="00A263C0" w:rsidRDefault="00EE7DBE" w:rsidP="00EE7DBE">
      <w:pPr>
        <w:tabs>
          <w:tab w:val="left" w:pos="180"/>
        </w:tabs>
        <w:autoSpaceDE w:val="0"/>
        <w:autoSpaceDN w:val="0"/>
        <w:spacing w:before="70" w:after="0" w:line="262" w:lineRule="auto"/>
      </w:pPr>
    </w:p>
    <w:p w:rsidR="00CC643A" w:rsidRDefault="00C30522" w:rsidP="000F1EFD">
      <w:pPr>
        <w:spacing w:after="0"/>
        <w:jc w:val="center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Основные образовательные технологии.</w:t>
      </w:r>
    </w:p>
    <w:p w:rsidR="00C30522" w:rsidRPr="0023041C" w:rsidRDefault="00C30522" w:rsidP="000F1EFD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</w:pPr>
      <w:r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 xml:space="preserve">иллюстративное обучение, </w:t>
      </w:r>
      <w:r w:rsidR="003E42DD"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>путешествие, экскурсия.</w:t>
      </w:r>
    </w:p>
    <w:p w:rsidR="000F1EFD" w:rsidRPr="000F1EFD" w:rsidRDefault="000F1EFD" w:rsidP="000F1EFD">
      <w:pPr>
        <w:rPr>
          <w:sz w:val="20"/>
          <w:szCs w:val="20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 xml:space="preserve">Формы контроля. </w:t>
      </w:r>
    </w:p>
    <w:p w:rsidR="000F1EFD" w:rsidRDefault="000F1EFD" w:rsidP="000F1EFD">
      <w:pPr>
        <w:spacing w:after="0"/>
        <w:ind w:firstLine="709"/>
        <w:jc w:val="both"/>
        <w:rPr>
          <w:sz w:val="24"/>
          <w:szCs w:val="24"/>
        </w:rPr>
      </w:pPr>
      <w:r w:rsidRPr="000F1EFD">
        <w:rPr>
          <w:sz w:val="24"/>
          <w:szCs w:val="24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0F1EFD" w:rsidRDefault="000F1EFD" w:rsidP="000F1EFD">
      <w:pPr>
        <w:spacing w:after="0"/>
        <w:jc w:val="center"/>
        <w:rPr>
          <w:b/>
          <w:sz w:val="24"/>
          <w:szCs w:val="24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Составитель.</w:t>
      </w:r>
    </w:p>
    <w:p w:rsidR="003E42DD" w:rsidRPr="000F1EFD" w:rsidRDefault="00703DAF" w:rsidP="000F1EF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Базикова Раиса Юсуповна учитель начальных классов</w:t>
      </w:r>
      <w:r w:rsidR="000F1EFD">
        <w:rPr>
          <w:sz w:val="24"/>
          <w:szCs w:val="24"/>
        </w:rPr>
        <w:t xml:space="preserve"> </w:t>
      </w:r>
    </w:p>
    <w:sectPr w:rsidR="003E42DD" w:rsidRPr="000F1EFD" w:rsidSect="000F1E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9C"/>
    <w:rsid w:val="000F1EFD"/>
    <w:rsid w:val="0016185E"/>
    <w:rsid w:val="0023041C"/>
    <w:rsid w:val="003E42DD"/>
    <w:rsid w:val="004E3B39"/>
    <w:rsid w:val="00600EFD"/>
    <w:rsid w:val="00703DAF"/>
    <w:rsid w:val="007537B6"/>
    <w:rsid w:val="007642ED"/>
    <w:rsid w:val="00887062"/>
    <w:rsid w:val="009A1936"/>
    <w:rsid w:val="009B3747"/>
    <w:rsid w:val="00AD4EFB"/>
    <w:rsid w:val="00B1139C"/>
    <w:rsid w:val="00C30522"/>
    <w:rsid w:val="00CC643A"/>
    <w:rsid w:val="00E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dcterms:created xsi:type="dcterms:W3CDTF">2022-09-12T12:22:00Z</dcterms:created>
  <dcterms:modified xsi:type="dcterms:W3CDTF">2022-09-19T07:31:00Z</dcterms:modified>
</cp:coreProperties>
</file>