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E2" w:rsidRPr="004654E2" w:rsidRDefault="004654E2" w:rsidP="00465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Муниципальное бюджетное общеобразовательное учреждение «Зиянчуринская средняя общеобразовательная школа Кувандыкского городского округа Оренбургской области»</w:t>
      </w:r>
    </w:p>
    <w:p w:rsidR="004654E2" w:rsidRDefault="004654E2" w:rsidP="00465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</w:pPr>
    </w:p>
    <w:p w:rsidR="004654E2" w:rsidRPr="004654E2" w:rsidRDefault="005D409D" w:rsidP="00465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Анализ работы по</w:t>
      </w:r>
      <w:r w:rsidR="004654E2" w:rsidRPr="004654E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 xml:space="preserve"> организации горячего питания </w:t>
      </w:r>
    </w:p>
    <w:p w:rsidR="004654E2" w:rsidRPr="004654E2" w:rsidRDefault="006165E3" w:rsidP="00465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обучающихся за 2019</w:t>
      </w:r>
      <w:r w:rsidR="004654E2" w:rsidRPr="004654E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-20</w:t>
      </w: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20</w:t>
      </w:r>
      <w:r w:rsidR="004654E2" w:rsidRPr="004654E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 xml:space="preserve"> учебный год</w:t>
      </w:r>
    </w:p>
    <w:p w:rsidR="004654E2" w:rsidRPr="004654E2" w:rsidRDefault="004654E2" w:rsidP="00465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4E2" w:rsidRPr="00297DA0" w:rsidRDefault="004654E2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Питание, является одним из важнейших факторов, определяющих здоровье учащихся,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4654E2" w:rsidRPr="00297DA0" w:rsidRDefault="004654E2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Сегодня особенно актуальны вопросы повышения качества и доступности школьного питания, увеличения охвата организованным горячим питанием обучающихся; необходима организация мероприятий по внедрению новых технологий приготовления пищи и форм обслуживания; развитие материально-технической базы, улучшение координации и контроля в сфере школьного питания.</w:t>
      </w:r>
    </w:p>
    <w:p w:rsidR="004654E2" w:rsidRPr="00297DA0" w:rsidRDefault="004654E2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Поэтому администрация МБОУ «Зиянчуринская СОШ» совместно с родителями обучающихся и самими обучающимися уделяют большое </w:t>
      </w:r>
      <w:r w:rsidR="006165E3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внимание вопросам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повышения качества и доступности школьного питания.</w:t>
      </w:r>
    </w:p>
    <w:p w:rsidR="00297DA0" w:rsidRPr="00297DA0" w:rsidRDefault="00297DA0" w:rsidP="00297DA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97DA0">
        <w:rPr>
          <w:color w:val="000000"/>
          <w:sz w:val="28"/>
          <w:szCs w:val="28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</w:t>
      </w:r>
    </w:p>
    <w:p w:rsidR="00297DA0" w:rsidRPr="00297DA0" w:rsidRDefault="00297DA0" w:rsidP="00297DA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97DA0">
        <w:rPr>
          <w:color w:val="000000"/>
          <w:sz w:val="28"/>
          <w:szCs w:val="28"/>
        </w:rPr>
        <w:t xml:space="preserve">Рациональное питание обучающихся - одно из условий создания здоровье сберегающей среды в МБОУ </w:t>
      </w:r>
      <w:r>
        <w:rPr>
          <w:color w:val="000000"/>
          <w:sz w:val="28"/>
          <w:szCs w:val="28"/>
        </w:rPr>
        <w:t>«Зиянчуринская СОШ»,</w:t>
      </w:r>
      <w:r w:rsidRPr="00297DA0">
        <w:rPr>
          <w:color w:val="000000"/>
          <w:sz w:val="28"/>
          <w:szCs w:val="28"/>
        </w:rPr>
        <w:t xml:space="preserve"> снижения отрицательных эффектов и последствий функционирования системы образования. В Законе Российской Федерации «Об образовании в РФ»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продолжительности.</w:t>
      </w:r>
    </w:p>
    <w:p w:rsidR="00297DA0" w:rsidRPr="00297DA0" w:rsidRDefault="00297DA0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hAnsi="Times New Roman" w:cs="Times New Roman"/>
          <w:color w:val="000000"/>
          <w:sz w:val="28"/>
          <w:szCs w:val="28"/>
        </w:rPr>
        <w:t xml:space="preserve"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</w:t>
      </w:r>
      <w:r w:rsidRPr="00297D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здоровья и здоровому питанию.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Питание, является одним из важнейших факторов, определяющих здоровье учащихся,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297DA0" w:rsidRPr="00297DA0" w:rsidRDefault="00297DA0" w:rsidP="00297D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Сегодня особенно актуальны вопросы повышения качества и доступности школьного питания, увеличения охвата организованным горячим питанием обучающихся; необходима организация мероприятий по внедрению новых технологий приготовления пищи и форм обслуживания; развитие материально-технической базы, улучшение координации и контроля в сфере школьного питания.</w:t>
      </w:r>
    </w:p>
    <w:p w:rsidR="00297DA0" w:rsidRPr="00297DA0" w:rsidRDefault="00297DA0" w:rsidP="00297DA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97DA0">
        <w:rPr>
          <w:color w:val="000000"/>
          <w:sz w:val="28"/>
          <w:szCs w:val="28"/>
        </w:rPr>
        <w:t>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</w:t>
      </w:r>
    </w:p>
    <w:p w:rsidR="00297DA0" w:rsidRPr="00297DA0" w:rsidRDefault="00297DA0" w:rsidP="00297DA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97DA0">
        <w:rPr>
          <w:color w:val="000000"/>
          <w:sz w:val="28"/>
          <w:szCs w:val="28"/>
        </w:rPr>
        <w:t xml:space="preserve">Многие учащиеся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</w:t>
      </w:r>
      <w:proofErr w:type="spellStart"/>
      <w:r w:rsidRPr="00297DA0">
        <w:rPr>
          <w:color w:val="000000"/>
          <w:sz w:val="28"/>
          <w:szCs w:val="28"/>
        </w:rPr>
        <w:t>фастфудами</w:t>
      </w:r>
      <w:proofErr w:type="spellEnd"/>
      <w:r w:rsidRPr="00297DA0">
        <w:rPr>
          <w:color w:val="000000"/>
          <w:sz w:val="28"/>
          <w:szCs w:val="28"/>
        </w:rPr>
        <w:t>, сухариками, конфетами, шоколадными батончиками, газированными напитками и  т.д. Обычно это связано с недостаточной информированностью и  попустительством со стороны взрослых и родителей.</w:t>
      </w:r>
    </w:p>
    <w:p w:rsidR="00297DA0" w:rsidRPr="00297DA0" w:rsidRDefault="00297DA0" w:rsidP="00297DA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97DA0">
        <w:rPr>
          <w:color w:val="000000"/>
          <w:sz w:val="28"/>
          <w:szCs w:val="28"/>
        </w:rPr>
        <w:t>Пропаганда здорового питания важна и потому, что привычки питания, полученные человеком в детстве, сохраняются человеком до старости. Формируются эти привычки в семье и системе организованного детского питания. Прямо повлиять на семейный уклад практически невозможно, поэтому школьная столовая – главное место, где растущий человек приучается к здоровому питанию.</w:t>
      </w:r>
    </w:p>
    <w:p w:rsidR="00297DA0" w:rsidRPr="00297DA0" w:rsidRDefault="00297DA0" w:rsidP="00297DA0">
      <w:pPr>
        <w:pStyle w:val="a3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297DA0">
        <w:rPr>
          <w:sz w:val="28"/>
          <w:szCs w:val="28"/>
        </w:rPr>
        <w:t> </w:t>
      </w:r>
      <w:r w:rsidRPr="00297DA0">
        <w:rPr>
          <w:b/>
          <w:bCs/>
          <w:sz w:val="28"/>
          <w:szCs w:val="28"/>
        </w:rPr>
        <w:t>Задачи  по организации школьного питания</w:t>
      </w:r>
    </w:p>
    <w:p w:rsidR="00297DA0" w:rsidRPr="00297DA0" w:rsidRDefault="00297DA0" w:rsidP="00297DA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97DA0">
        <w:rPr>
          <w:rFonts w:ascii="Times New Roman" w:hAnsi="Times New Roman" w:cs="Times New Roman"/>
          <w:color w:val="000000"/>
          <w:sz w:val="28"/>
          <w:szCs w:val="28"/>
        </w:rPr>
        <w:t>Увеличение охвата горячим питанием учащихся 1-11-х классов школы.</w:t>
      </w:r>
    </w:p>
    <w:p w:rsidR="00297DA0" w:rsidRPr="00297DA0" w:rsidRDefault="00297DA0" w:rsidP="00297DA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97DA0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контроля качества и безопасности питания учащихся.</w:t>
      </w:r>
    </w:p>
    <w:p w:rsidR="00297DA0" w:rsidRPr="00297DA0" w:rsidRDefault="00297DA0" w:rsidP="00297DA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97DA0">
        <w:rPr>
          <w:rFonts w:ascii="Times New Roman" w:hAnsi="Times New Roman" w:cs="Times New Roman"/>
          <w:color w:val="000000"/>
          <w:sz w:val="28"/>
          <w:szCs w:val="28"/>
        </w:rPr>
        <w:t>Развитие и укрепление материально-технической базы школьной столовой</w:t>
      </w:r>
    </w:p>
    <w:p w:rsidR="00297DA0" w:rsidRPr="00297DA0" w:rsidRDefault="00297DA0" w:rsidP="00297DA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97DA0">
        <w:rPr>
          <w:rFonts w:ascii="Times New Roman" w:hAnsi="Times New Roman" w:cs="Times New Roman"/>
          <w:color w:val="000000"/>
          <w:sz w:val="28"/>
          <w:szCs w:val="28"/>
        </w:rPr>
        <w:t>Организация пропаганды среди учащихся и их родителей принципов рационального здорового питания. Воспитание культуры питания и здорового образа жизни у школьников.</w:t>
      </w:r>
    </w:p>
    <w:p w:rsidR="00297DA0" w:rsidRPr="00297DA0" w:rsidRDefault="00297DA0" w:rsidP="00297DA0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97DA0">
        <w:rPr>
          <w:rFonts w:ascii="Times New Roman" w:hAnsi="Times New Roman" w:cs="Times New Roman"/>
          <w:color w:val="000000"/>
          <w:sz w:val="28"/>
          <w:szCs w:val="28"/>
        </w:rPr>
        <w:t>Формирование культуры здорового питания у детей и подростков. </w:t>
      </w:r>
    </w:p>
    <w:p w:rsidR="00297DA0" w:rsidRPr="00297DA0" w:rsidRDefault="00297DA0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4E2" w:rsidRPr="00297DA0" w:rsidRDefault="004654E2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 2020-2021 учебном году организация питания обучающихся 1 – 11 классов в школе осуществляется в соответствии с Положением  об организации горячего питания и  порядке использования субвенции на питание в муниципальном бюджетном общеобразовательном учреждении «Зиянчуринская средняя общеобразовательная школа».</w:t>
      </w:r>
    </w:p>
    <w:p w:rsidR="004654E2" w:rsidRPr="00297DA0" w:rsidRDefault="004654E2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Для достижения поставленных целей в 2020– 2021 учебном году была организована работа по координации и контролю в сфере школьного питания, проведены мероприятия по улучшению форм обслуживания.</w:t>
      </w:r>
    </w:p>
    <w:p w:rsidR="004654E2" w:rsidRPr="00297DA0" w:rsidRDefault="004654E2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В ходе работы по организации и качеству питания были достигнуты следующие результаты:</w:t>
      </w:r>
    </w:p>
    <w:p w:rsidR="004654E2" w:rsidRPr="00297DA0" w:rsidRDefault="004654E2" w:rsidP="00297DA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- улучшилось качество питания обучающихся за счет его сбалансированности, использования продуктов обогащенных витаминами и микро</w:t>
      </w:r>
      <w:r w:rsidR="003B5AB0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элеме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нтами и на основе этого:</w:t>
      </w:r>
    </w:p>
    <w:p w:rsidR="004654E2" w:rsidRPr="00297DA0" w:rsidRDefault="004654E2" w:rsidP="00297DA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-   созда</w:t>
      </w:r>
      <w:r w:rsidR="003B5AB0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ны благоприятные условия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нормального роста и развития обучающихся;</w:t>
      </w:r>
    </w:p>
    <w:p w:rsidR="004654E2" w:rsidRPr="00297DA0" w:rsidRDefault="004654E2" w:rsidP="00297DA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- усилена система производственного контроля на этапах хранения, транспортировки и реализации продуктов питания в школьной столовой, с конечной целью добиться высокого качества и безопасности питания обучающихся.</w:t>
      </w:r>
    </w:p>
    <w:p w:rsidR="004654E2" w:rsidRPr="00297DA0" w:rsidRDefault="004654E2" w:rsidP="00297D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Горячее питание в МБОУ </w:t>
      </w:r>
      <w:r w:rsidR="00E77FA6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«Зиянчуринс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кая СОШ</w:t>
      </w:r>
      <w:r w:rsidR="00E77FA6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="003B5AB0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организовано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всех обучающихся по факту присутствия на занятиях.</w:t>
      </w:r>
    </w:p>
    <w:p w:rsidR="004654E2" w:rsidRPr="00297DA0" w:rsidRDefault="00E77FA6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Полная</w:t>
      </w:r>
      <w:r w:rsidR="004654E2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компенсация стоимости питания в виде дотации на питание </w:t>
      </w:r>
      <w:r w:rsidR="00297DA0" w:rsidRPr="00297DA0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сумму 53,81 руб. в день</w:t>
      </w:r>
      <w:r w:rsidR="00297DA0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6165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предоставляется </w:t>
      </w:r>
      <w:r w:rsidR="004654E2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</w:t>
      </w:r>
      <w:proofErr w:type="gramEnd"/>
      <w:r w:rsidR="004654E2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виде бесплатного горячего завтрака следующим категориям обучающихся:</w:t>
      </w:r>
    </w:p>
    <w:p w:rsidR="004654E2" w:rsidRPr="00297DA0" w:rsidRDefault="004654E2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- учащимся 1-4 х классов.</w:t>
      </w:r>
    </w:p>
    <w:p w:rsidR="004654E2" w:rsidRPr="00297DA0" w:rsidRDefault="004654E2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Для всех остальных обучающихся питание организовывалось </w:t>
      </w:r>
      <w:r w:rsidR="00E77FA6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за счет финансирования из бюджета (8 + 5 руб.) и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 счет средств родителей</w:t>
      </w:r>
      <w:r w:rsidR="00E77FA6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(20 </w:t>
      </w:r>
      <w:proofErr w:type="spellStart"/>
      <w:r w:rsidR="00E77FA6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руб</w:t>
      </w:r>
      <w:proofErr w:type="spellEnd"/>
      <w:r w:rsidR="00E77FA6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="00297DA0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день.</w:t>
      </w:r>
    </w:p>
    <w:p w:rsidR="004654E2" w:rsidRPr="00297DA0" w:rsidRDefault="004654E2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proofErr w:type="gramStart"/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течение </w:t>
      </w:r>
      <w:r w:rsidR="006165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прошлого</w:t>
      </w:r>
      <w:proofErr w:type="gramEnd"/>
      <w:r w:rsidR="006165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учебного 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года было организовано </w:t>
      </w:r>
      <w:r w:rsidR="006165E3">
        <w:rPr>
          <w:rFonts w:ascii="Times New Roman" w:eastAsia="Times New Roman" w:hAnsi="Times New Roman" w:cs="Times New Roman"/>
          <w:color w:val="222222"/>
          <w:sz w:val="28"/>
          <w:szCs w:val="28"/>
        </w:rPr>
        <w:t>двухразовое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горячее питание.  Пища готовилась в соответствии с 10-дневным цикличным меню. Питание школьников осуществлялось организованно, согласно установленному графику. График питания обучающихся был составлен таким образом, чтобы все школьники могли своевременно  получить горячее питание.</w:t>
      </w:r>
    </w:p>
    <w:p w:rsidR="004654E2" w:rsidRPr="00297DA0" w:rsidRDefault="004654E2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Контроль за организацией питания, качеством приготовленной пищи, санитарным состоянием обеденного зала, столовых приборов осуществлялся администрацией школы, членами </w:t>
      </w:r>
      <w:proofErr w:type="spellStart"/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бракеражной</w:t>
      </w:r>
      <w:proofErr w:type="spellEnd"/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комиссии, а также родительским комитетом школы при непосредственном участии обучающихся.     </w:t>
      </w:r>
    </w:p>
    <w:p w:rsidR="004654E2" w:rsidRPr="00297DA0" w:rsidRDefault="004654E2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Вопросы организации питания рассматривались на общешкольном родительском собрании, на совещаниях под руководством директора школы и на оперативных планерках с педагогическим коллективом. Ответственное лицо за школьное питание, классные руководители ведут ежедневный учет учащихся, получающих </w:t>
      </w:r>
      <w:bookmarkStart w:id="0" w:name="_GoBack"/>
      <w:bookmarkEnd w:id="0"/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питание по классам, классные руководители 1 -11 классов заполняют табель по питанию. Для учета выдачи питания школьникам у нас разработана своя система. Ежедневно до девяти часов утра проходит учет количественного состава учащихся, производится корректировка предварительных заказов предыдущего дня.</w:t>
      </w:r>
      <w:r w:rsidR="003B5AB0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После сбора информации по причинам отсутствия детей в классах на сегодняшний день классными руководителями, социальный педагог передает предварительные данные </w:t>
      </w:r>
      <w:r w:rsid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 количеству детей </w:t>
      </w:r>
      <w:r w:rsidR="003B5AB0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на завтрашний день</w:t>
      </w:r>
      <w:r w:rsid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3B5AB0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4654E2" w:rsidRPr="00297DA0" w:rsidRDefault="004654E2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  Работа по привитию навыков правильного питания обучающихся является важной частью деятельности педагогического коллектива школы.</w:t>
      </w:r>
      <w:r w:rsidR="003B5AB0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Классные руководители проводят беседы с обучающимися о сбалансированном</w:t>
      </w:r>
      <w:r w:rsidR="00B62184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здоровом и </w:t>
      </w:r>
      <w:r w:rsidR="003B5AB0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качестве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нном питании.</w:t>
      </w:r>
    </w:p>
    <w:p w:rsidR="004654E2" w:rsidRPr="00297DA0" w:rsidRDefault="004654E2" w:rsidP="00297DA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Таким образом,</w:t>
      </w:r>
      <w:r w:rsidR="00B62184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анализ организации питания в МБ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ОУ </w:t>
      </w:r>
      <w:r w:rsidR="00B62184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«Зиянчуринс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кая СОШ</w:t>
      </w:r>
      <w:r w:rsidR="00B62184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показал, что </w:t>
      </w:r>
      <w:r w:rsidR="00B62184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в образовательно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м учреждени</w:t>
      </w:r>
      <w:r w:rsidR="00B62184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>и проводится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планомерная работа по сохранению здоровья обучающихся, привитию навыков здорового питания и здорового образа жизни.</w:t>
      </w:r>
    </w:p>
    <w:p w:rsidR="004654E2" w:rsidRPr="00297DA0" w:rsidRDefault="004654E2" w:rsidP="00297DA0">
      <w:pPr>
        <w:shd w:val="clear" w:color="auto" w:fill="FFFFFF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4654E2" w:rsidRPr="00297DA0" w:rsidRDefault="00B62184" w:rsidP="00297D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</w:t>
      </w:r>
      <w:r w:rsidR="004654E2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Директор школы: 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Ворончихина И.А.</w:t>
      </w:r>
    </w:p>
    <w:p w:rsidR="004654E2" w:rsidRPr="00297DA0" w:rsidRDefault="00B62184" w:rsidP="00297D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 </w:t>
      </w:r>
      <w:r w:rsidR="004654E2"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Соц. педагог: </w:t>
      </w:r>
      <w:r w:rsidRPr="00297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Тяпухин В.С.</w:t>
      </w:r>
    </w:p>
    <w:p w:rsidR="002E5B80" w:rsidRPr="00297DA0" w:rsidRDefault="002E5B80" w:rsidP="00297DA0">
      <w:pPr>
        <w:rPr>
          <w:sz w:val="28"/>
          <w:szCs w:val="28"/>
        </w:rPr>
      </w:pPr>
    </w:p>
    <w:sectPr w:rsidR="002E5B80" w:rsidRPr="00297DA0" w:rsidSect="004654E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81C34"/>
    <w:multiLevelType w:val="multilevel"/>
    <w:tmpl w:val="894E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37850"/>
    <w:multiLevelType w:val="multilevel"/>
    <w:tmpl w:val="B822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54E2"/>
    <w:rsid w:val="00297DA0"/>
    <w:rsid w:val="002E5B80"/>
    <w:rsid w:val="003B5AB0"/>
    <w:rsid w:val="004654E2"/>
    <w:rsid w:val="005D409D"/>
    <w:rsid w:val="006165E3"/>
    <w:rsid w:val="008D14C5"/>
    <w:rsid w:val="00B62184"/>
    <w:rsid w:val="00E7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C94B"/>
  <w15:docId w15:val="{EF056B69-47BD-4CDD-A054-20456C3C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4C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4654E2"/>
  </w:style>
  <w:style w:type="character" w:customStyle="1" w:styleId="30">
    <w:name w:val="Заголовок 3 Знак"/>
    <w:basedOn w:val="a0"/>
    <w:link w:val="3"/>
    <w:uiPriority w:val="9"/>
    <w:semiHidden/>
    <w:rsid w:val="00297DA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ЗСШ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2020-11-30T07:21:00Z</dcterms:created>
  <dcterms:modified xsi:type="dcterms:W3CDTF">2020-11-30T10:28:00Z</dcterms:modified>
</cp:coreProperties>
</file>