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B2A" w:rsidRDefault="00651B2A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82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2A" w:rsidRDefault="00651B2A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51B2A" w:rsidRDefault="00651B2A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51B2A" w:rsidRDefault="00651B2A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51B2A" w:rsidRDefault="00651B2A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51B2A" w:rsidRDefault="00651B2A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51B2A" w:rsidRDefault="00651B2A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721606" w:rsidRPr="00486BC7" w:rsidRDefault="00721606" w:rsidP="00721606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86BC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721606" w:rsidRDefault="00721606" w:rsidP="00721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2BE">
        <w:rPr>
          <w:rFonts w:ascii="Times New Roman" w:eastAsia="Calibri" w:hAnsi="Times New Roman" w:cs="Times New Roman"/>
          <w:sz w:val="24"/>
          <w:szCs w:val="24"/>
          <w:lang w:eastAsia="ar-SA"/>
        </w:rPr>
        <w:t>Программа кружка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разработана</w:t>
      </w:r>
      <w:r w:rsidRPr="001607BC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</w:t>
      </w:r>
      <w:r w:rsidRPr="001607BC">
        <w:rPr>
          <w:rFonts w:ascii="Times New Roman" w:eastAsia="Calibri" w:hAnsi="Times New Roman" w:cs="Times New Roman"/>
          <w:sz w:val="24"/>
          <w:szCs w:val="24"/>
        </w:rPr>
        <w:t xml:space="preserve">с ч. 2 ст. 28 Федерального Закона от 29.12.2012 № 273-ФЗ «Об образовании в Российской Федерации»,  на  основании  </w:t>
      </w:r>
      <w:r w:rsidRPr="001607BC">
        <w:rPr>
          <w:rFonts w:ascii="Times New Roman" w:eastAsia="Times New Roman" w:hAnsi="Times New Roman" w:cs="Times New Roman"/>
          <w:sz w:val="24"/>
          <w:szCs w:val="24"/>
        </w:rPr>
        <w:t xml:space="preserve">приказа  </w:t>
      </w:r>
      <w:proofErr w:type="spellStart"/>
      <w:r w:rsidRPr="001607B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1607BC">
        <w:rPr>
          <w:rFonts w:ascii="Times New Roman" w:eastAsia="Times New Roman" w:hAnsi="Times New Roman" w:cs="Times New Roman"/>
          <w:sz w:val="24"/>
          <w:szCs w:val="24"/>
        </w:rPr>
        <w:t xml:space="preserve"> России от 31.12.2015 № 1576 «О внесении изменений в федеральный государственный образовательный стандарт  начального общего образования, утвержденный приказом Министерства образования и науки Российской Федерации </w:t>
      </w:r>
      <w:proofErr w:type="gramStart"/>
      <w:r w:rsidRPr="001607BC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1607BC">
        <w:rPr>
          <w:rFonts w:ascii="Times New Roman" w:eastAsia="Times New Roman" w:hAnsi="Times New Roman" w:cs="Times New Roman"/>
          <w:sz w:val="24"/>
          <w:szCs w:val="24"/>
        </w:rPr>
        <w:t xml:space="preserve"> 06.10.2009 № 373»; приказа  </w:t>
      </w:r>
      <w:proofErr w:type="spellStart"/>
      <w:r w:rsidRPr="001607B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1607BC">
        <w:rPr>
          <w:rFonts w:ascii="Times New Roman" w:eastAsia="Times New Roman" w:hAnsi="Times New Roman" w:cs="Times New Roman"/>
          <w:sz w:val="24"/>
          <w:szCs w:val="24"/>
        </w:rPr>
        <w:t xml:space="preserve"> России от 31.12.2015 № 1577 «О внесении изменений в федеральный государственный образовательный стандарт  основного общего образования, утвержденный приказом Министерства образования и науки Российской Федерации от 17.12.2010 № 1897»;</w:t>
      </w:r>
    </w:p>
    <w:p w:rsidR="00721606" w:rsidRDefault="00721606" w:rsidP="00721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7BC">
        <w:rPr>
          <w:rFonts w:ascii="Times New Roman" w:eastAsia="Times New Roman" w:hAnsi="Times New Roman" w:cs="Times New Roman"/>
          <w:sz w:val="24"/>
          <w:szCs w:val="24"/>
        </w:rPr>
        <w:t xml:space="preserve"> устава  МБОУ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Зиянчурин</w:t>
      </w:r>
      <w:r w:rsidRPr="001607BC">
        <w:rPr>
          <w:rFonts w:ascii="Times New Roman" w:eastAsia="Times New Roman" w:hAnsi="Times New Roman" w:cs="Times New Roman"/>
          <w:sz w:val="24"/>
          <w:szCs w:val="24"/>
        </w:rPr>
        <w:t>ской</w:t>
      </w:r>
      <w:proofErr w:type="spellEnd"/>
      <w:r w:rsidRPr="001607BC">
        <w:rPr>
          <w:rFonts w:ascii="Times New Roman" w:eastAsia="Times New Roman" w:hAnsi="Times New Roman" w:cs="Times New Roman"/>
          <w:sz w:val="24"/>
          <w:szCs w:val="24"/>
        </w:rPr>
        <w:t xml:space="preserve"> СОШ  и регламентирует порядок разработки и реализации рабочих программ по внеурочной деятельности.</w:t>
      </w:r>
    </w:p>
    <w:p w:rsidR="00721606" w:rsidRDefault="00721606" w:rsidP="00721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606" w:rsidRPr="003C4C25" w:rsidRDefault="00721606" w:rsidP="007216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21A">
        <w:rPr>
          <w:rFonts w:ascii="Times New Roman" w:eastAsia="Times New Roman" w:hAnsi="Times New Roman" w:cs="Times New Roman"/>
          <w:b/>
          <w:sz w:val="24"/>
          <w:szCs w:val="24"/>
        </w:rPr>
        <w:t>Актуальность курса</w:t>
      </w:r>
      <w:r>
        <w:rPr>
          <w:rFonts w:ascii="Times New Roman" w:eastAsia="Times New Roman" w:hAnsi="Times New Roman" w:cs="Times New Roman"/>
          <w:sz w:val="24"/>
          <w:szCs w:val="24"/>
        </w:rPr>
        <w:t>: п</w:t>
      </w:r>
      <w:r w:rsidRPr="003C4C25">
        <w:rPr>
          <w:rFonts w:ascii="Times New Roman" w:eastAsia="Times New Roman" w:hAnsi="Times New Roman" w:cs="Times New Roman"/>
          <w:sz w:val="24"/>
          <w:szCs w:val="24"/>
        </w:rPr>
        <w:t>роблема подготовки учащих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ся к сдаче  экзамена в форме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ОГЭ</w:t>
      </w:r>
      <w:proofErr w:type="gramStart"/>
      <w:r w:rsidRPr="003C4C25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3C4C25">
        <w:rPr>
          <w:rFonts w:ascii="Times New Roman" w:eastAsia="Times New Roman" w:hAnsi="Times New Roman" w:cs="Times New Roman"/>
          <w:sz w:val="24"/>
          <w:szCs w:val="24"/>
        </w:rPr>
        <w:t>вязанные</w:t>
      </w:r>
      <w:proofErr w:type="spellEnd"/>
      <w:r w:rsidRPr="003C4C25">
        <w:rPr>
          <w:rFonts w:ascii="Times New Roman" w:eastAsia="Times New Roman" w:hAnsi="Times New Roman" w:cs="Times New Roman"/>
          <w:sz w:val="24"/>
          <w:szCs w:val="24"/>
        </w:rPr>
        <w:t xml:space="preserve"> с биологией, весьма актуальна. Выпускникам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 классов</w:t>
      </w:r>
      <w:r w:rsidRPr="003C4C25">
        <w:rPr>
          <w:rFonts w:ascii="Times New Roman" w:eastAsia="Times New Roman" w:hAnsi="Times New Roman" w:cs="Times New Roman"/>
          <w:sz w:val="24"/>
          <w:szCs w:val="24"/>
        </w:rPr>
        <w:t xml:space="preserve"> необходимо повторить и систематизировать материал по биологии за весь школьный курс. В рамках уроков – это сложно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C4C25">
        <w:rPr>
          <w:rFonts w:ascii="Times New Roman" w:eastAsia="Times New Roman" w:hAnsi="Times New Roman" w:cs="Times New Roman"/>
          <w:color w:val="000000"/>
        </w:rPr>
        <w:t>Экзамен по биологии - одна из форм итогового контроля знаний. Ботаника традиционно считается одним из самых простых разделов, но опыт показывает,</w:t>
      </w:r>
      <w:r>
        <w:rPr>
          <w:rFonts w:ascii="Times New Roman" w:eastAsia="Times New Roman" w:hAnsi="Times New Roman" w:cs="Times New Roman"/>
          <w:color w:val="000000"/>
        </w:rPr>
        <w:t xml:space="preserve"> что именно ботанику учащиеся</w:t>
      </w:r>
      <w:r w:rsidRPr="003C4C25">
        <w:rPr>
          <w:rFonts w:ascii="Times New Roman" w:eastAsia="Times New Roman" w:hAnsi="Times New Roman" w:cs="Times New Roman"/>
          <w:color w:val="000000"/>
        </w:rPr>
        <w:t xml:space="preserve"> знают хуже всего. Причина этого,- упрощенное изложение этой науки в школь</w:t>
      </w:r>
      <w:r>
        <w:rPr>
          <w:rFonts w:ascii="Times New Roman" w:eastAsia="Times New Roman" w:hAnsi="Times New Roman" w:cs="Times New Roman"/>
          <w:color w:val="000000"/>
        </w:rPr>
        <w:t>ных учебниках (рассчитанных на 5</w:t>
      </w:r>
      <w:r w:rsidRPr="003C4C25">
        <w:rPr>
          <w:rFonts w:ascii="Times New Roman" w:eastAsia="Times New Roman" w:hAnsi="Times New Roman" w:cs="Times New Roman"/>
          <w:color w:val="000000"/>
        </w:rPr>
        <w:t>-7 класс), неспособность учащихся самостоятельно выбирать сведения по ботанике</w:t>
      </w:r>
      <w:r>
        <w:rPr>
          <w:rFonts w:ascii="Times New Roman" w:eastAsia="Times New Roman" w:hAnsi="Times New Roman" w:cs="Times New Roman"/>
          <w:color w:val="000000"/>
        </w:rPr>
        <w:t xml:space="preserve">  и зоологии </w:t>
      </w:r>
      <w:r w:rsidRPr="003C4C25">
        <w:rPr>
          <w:rFonts w:ascii="Times New Roman" w:eastAsia="Times New Roman" w:hAnsi="Times New Roman" w:cs="Times New Roman"/>
          <w:color w:val="000000"/>
        </w:rPr>
        <w:t xml:space="preserve"> из прочих разделов школьного курса, большое количество сложных и непривычных терминов. </w:t>
      </w:r>
      <w:r>
        <w:rPr>
          <w:rFonts w:ascii="Times New Roman" w:eastAsia="Times New Roman" w:hAnsi="Times New Roman" w:cs="Times New Roman"/>
          <w:color w:val="000000"/>
        </w:rPr>
        <w:t xml:space="preserve">Данный </w:t>
      </w:r>
      <w:r w:rsidRPr="003C4C25">
        <w:rPr>
          <w:rFonts w:ascii="Times New Roman" w:eastAsia="Times New Roman" w:hAnsi="Times New Roman" w:cs="Times New Roman"/>
          <w:color w:val="000000"/>
        </w:rPr>
        <w:t xml:space="preserve"> курс</w:t>
      </w:r>
      <w:r>
        <w:rPr>
          <w:rFonts w:ascii="Times New Roman" w:eastAsia="Times New Roman" w:hAnsi="Times New Roman" w:cs="Times New Roman"/>
          <w:color w:val="000000"/>
        </w:rPr>
        <w:t xml:space="preserve"> кружка «Занимательная биология» </w:t>
      </w:r>
      <w:r w:rsidRPr="003C4C25">
        <w:rPr>
          <w:rFonts w:ascii="Times New Roman" w:eastAsia="Times New Roman" w:hAnsi="Times New Roman" w:cs="Times New Roman"/>
          <w:color w:val="000000"/>
        </w:rPr>
        <w:t xml:space="preserve"> поможет учащимся повторить основные разделы школьной программы, синтезировать огромный материал, быстро извлекать необходимую информацию </w:t>
      </w:r>
      <w:r>
        <w:rPr>
          <w:rFonts w:ascii="Times New Roman" w:eastAsia="Times New Roman" w:hAnsi="Times New Roman" w:cs="Times New Roman"/>
          <w:color w:val="000000"/>
        </w:rPr>
        <w:t>из огромного числа источников, расширить кругозор биологических знаний в области ботаники и зоологии многообразии растительного и животного мира.</w:t>
      </w:r>
    </w:p>
    <w:p w:rsidR="00721606" w:rsidRDefault="00721606" w:rsidP="007216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4C25">
        <w:rPr>
          <w:rFonts w:ascii="Times New Roman" w:eastAsia="Times New Roman" w:hAnsi="Times New Roman" w:cs="Times New Roman"/>
          <w:sz w:val="24"/>
          <w:szCs w:val="24"/>
        </w:rPr>
        <w:t>Данный курс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 для учащихся 9</w:t>
      </w:r>
      <w:r w:rsidRPr="003C4C25">
        <w:rPr>
          <w:rFonts w:ascii="Times New Roman" w:eastAsia="Times New Roman" w:hAnsi="Times New Roman" w:cs="Times New Roman"/>
          <w:sz w:val="24"/>
          <w:szCs w:val="24"/>
        </w:rPr>
        <w:t xml:space="preserve"> классов и рассчитан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 часа </w:t>
      </w:r>
      <w:r w:rsidRPr="003C4C25">
        <w:rPr>
          <w:rFonts w:ascii="Times New Roman" w:eastAsia="Times New Roman" w:hAnsi="Times New Roman" w:cs="Times New Roman"/>
          <w:sz w:val="24"/>
          <w:szCs w:val="24"/>
        </w:rPr>
        <w:t>(1 час в неделю).</w:t>
      </w:r>
    </w:p>
    <w:p w:rsidR="00721606" w:rsidRDefault="00721606" w:rsidP="00721606">
      <w:pPr>
        <w:pStyle w:val="Default"/>
        <w:rPr>
          <w:rFonts w:eastAsia="Times New Roman"/>
          <w:color w:val="auto"/>
        </w:rPr>
      </w:pPr>
    </w:p>
    <w:p w:rsidR="00721606" w:rsidRDefault="00721606" w:rsidP="0072160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Цель курса: </w:t>
      </w:r>
      <w:r>
        <w:rPr>
          <w:sz w:val="22"/>
          <w:szCs w:val="22"/>
        </w:rPr>
        <w:t xml:space="preserve">создать условия для реализации минимума стандарта содержания образования за курс основной школы; отработать навыки  подготовить школьников к более глубокому освоению ботаники в 9-х  классах. </w:t>
      </w:r>
    </w:p>
    <w:p w:rsidR="00721606" w:rsidRDefault="00721606" w:rsidP="0072160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Основные задачи: </w:t>
      </w:r>
    </w:p>
    <w:p w:rsidR="00721606" w:rsidRDefault="00721606" w:rsidP="00721606">
      <w:pPr>
        <w:pStyle w:val="Default"/>
        <w:spacing w:after="38"/>
        <w:rPr>
          <w:sz w:val="22"/>
          <w:szCs w:val="22"/>
        </w:rPr>
      </w:pPr>
      <w:r>
        <w:rPr>
          <w:sz w:val="22"/>
          <w:szCs w:val="22"/>
        </w:rPr>
        <w:t>- обеспечение школьников основной и главной теоретической информацией;</w:t>
      </w:r>
    </w:p>
    <w:p w:rsidR="00721606" w:rsidRDefault="00721606" w:rsidP="00721606">
      <w:pPr>
        <w:pStyle w:val="Default"/>
        <w:spacing w:after="38"/>
        <w:rPr>
          <w:sz w:val="22"/>
          <w:szCs w:val="22"/>
        </w:rPr>
      </w:pPr>
      <w:r>
        <w:rPr>
          <w:sz w:val="22"/>
          <w:szCs w:val="22"/>
        </w:rPr>
        <w:t>- формирование связи между теоретическими и практическими знаниями учащихся;</w:t>
      </w:r>
    </w:p>
    <w:p w:rsidR="00721606" w:rsidRDefault="00721606" w:rsidP="00721606">
      <w:pPr>
        <w:pStyle w:val="Default"/>
        <w:spacing w:after="38"/>
        <w:rPr>
          <w:sz w:val="22"/>
          <w:szCs w:val="22"/>
        </w:rPr>
      </w:pPr>
      <w:r>
        <w:rPr>
          <w:sz w:val="22"/>
          <w:szCs w:val="22"/>
        </w:rPr>
        <w:t>- подготовить необходимую базу для освоения предмета в старших классах;</w:t>
      </w:r>
    </w:p>
    <w:p w:rsidR="00721606" w:rsidRDefault="00721606" w:rsidP="00721606">
      <w:pPr>
        <w:pStyle w:val="Default"/>
        <w:spacing w:after="38"/>
        <w:rPr>
          <w:sz w:val="22"/>
          <w:szCs w:val="22"/>
        </w:rPr>
      </w:pPr>
      <w:r>
        <w:rPr>
          <w:sz w:val="22"/>
          <w:szCs w:val="22"/>
        </w:rPr>
        <w:t xml:space="preserve">- развитие умений анализировать, сравнивать, обобщать, устанавливать причинно-следственные связи при решении </w:t>
      </w:r>
    </w:p>
    <w:p w:rsidR="00721606" w:rsidRDefault="00721606" w:rsidP="00721606">
      <w:pPr>
        <w:pStyle w:val="Default"/>
        <w:spacing w:after="38"/>
        <w:rPr>
          <w:sz w:val="22"/>
          <w:szCs w:val="22"/>
        </w:rPr>
      </w:pPr>
      <w:r>
        <w:rPr>
          <w:sz w:val="22"/>
          <w:szCs w:val="22"/>
        </w:rPr>
        <w:t>тестовых заданий.</w:t>
      </w:r>
    </w:p>
    <w:p w:rsidR="00721606" w:rsidRDefault="00721606" w:rsidP="0072160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расширение кругозора учащихся, повышение мотивации к обучению, социализация учащихся через самостоятельную деятельность.</w:t>
      </w:r>
    </w:p>
    <w:p w:rsidR="0072435E" w:rsidRDefault="00651B2A">
      <w:r>
        <w:rPr>
          <w:noProof/>
        </w:rPr>
        <w:lastRenderedPageBreak/>
        <w:drawing>
          <wp:inline distT="0" distB="0" distL="0" distR="0">
            <wp:extent cx="5940425" cy="73126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35E" w:rsidSect="00AB0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721606"/>
    <w:rsid w:val="00651B2A"/>
    <w:rsid w:val="00721606"/>
    <w:rsid w:val="0072435E"/>
    <w:rsid w:val="00AB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160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65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396</Words>
  <Characters>2262</Characters>
  <Application>Microsoft Office Word</Application>
  <DocSecurity>0</DocSecurity>
  <Lines>18</Lines>
  <Paragraphs>5</Paragraphs>
  <ScaleCrop>false</ScaleCrop>
  <Company>школа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2019-03-30T09:57:00Z</dcterms:created>
  <dcterms:modified xsi:type="dcterms:W3CDTF">2019-03-30T10:16:00Z</dcterms:modified>
</cp:coreProperties>
</file>